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A771A" w14:textId="792C6129" w:rsidR="004F73AE" w:rsidRPr="002D57EF" w:rsidRDefault="00C05842" w:rsidP="001D0C99">
      <w:pPr>
        <w:spacing w:line="240" w:lineRule="auto"/>
        <w:jc w:val="center"/>
        <w:rPr>
          <w:rFonts w:ascii="Unesa" w:hAnsi="Unesa"/>
          <w:sz w:val="18"/>
          <w:szCs w:val="18"/>
        </w:rPr>
      </w:pPr>
      <w:r>
        <w:rPr>
          <w:rFonts w:ascii="Unesa" w:hAnsi="Unesa"/>
          <w:b/>
          <w:sz w:val="28"/>
          <w:lang w:val="id-ID"/>
        </w:rPr>
        <w:t>Realitas Sosial Da</w:t>
      </w:r>
      <w:r w:rsidR="008678FF">
        <w:rPr>
          <w:rFonts w:ascii="Unesa" w:hAnsi="Unesa"/>
          <w:b/>
          <w:sz w:val="28"/>
          <w:lang w:val="id-ID"/>
        </w:rPr>
        <w:t>n</w:t>
      </w:r>
      <w:r>
        <w:rPr>
          <w:rFonts w:ascii="Unesa" w:hAnsi="Unesa"/>
          <w:b/>
          <w:sz w:val="28"/>
          <w:lang w:val="id-ID"/>
        </w:rPr>
        <w:t xml:space="preserve"> Nilai Moral Dalam Novel </w:t>
      </w:r>
      <w:r>
        <w:rPr>
          <w:rFonts w:ascii="Unesa" w:hAnsi="Unesa"/>
          <w:b/>
          <w:i/>
          <w:iCs/>
          <w:sz w:val="28"/>
          <w:lang w:val="id-ID"/>
        </w:rPr>
        <w:t xml:space="preserve">Pulau Pendidaktis </w:t>
      </w:r>
      <w:r>
        <w:rPr>
          <w:rFonts w:ascii="Unesa" w:hAnsi="Unesa"/>
          <w:b/>
          <w:i/>
          <w:iCs/>
          <w:sz w:val="28"/>
          <w:lang w:val="id-ID"/>
        </w:rPr>
        <w:br/>
      </w:r>
      <w:r>
        <w:rPr>
          <w:rFonts w:ascii="Unesa" w:hAnsi="Unesa"/>
          <w:b/>
          <w:sz w:val="28"/>
          <w:lang w:val="id-ID"/>
        </w:rPr>
        <w:t>Karya Ferella Maeriza: Kajian Sosiologi Sastra</w:t>
      </w:r>
    </w:p>
    <w:p w14:paraId="68F73F11" w14:textId="2CC6963C" w:rsidR="002D57EF" w:rsidRPr="00A85F4C" w:rsidRDefault="00FA06B1" w:rsidP="00A85F4C">
      <w:pPr>
        <w:spacing w:line="240" w:lineRule="auto"/>
        <w:jc w:val="center"/>
        <w:rPr>
          <w:rFonts w:ascii="Unesa" w:hAnsi="Unesa"/>
          <w:b/>
          <w:sz w:val="24"/>
          <w:lang w:val="id-ID"/>
        </w:rPr>
      </w:pPr>
      <w:r>
        <w:rPr>
          <w:rFonts w:ascii="Unesa" w:hAnsi="Unesa"/>
          <w:b/>
          <w:sz w:val="24"/>
          <w:lang w:val="id-ID"/>
        </w:rPr>
        <w:t>Bintang Aprilia</w:t>
      </w:r>
      <w:r w:rsidR="009431DA" w:rsidRPr="0067057B">
        <w:rPr>
          <w:rFonts w:ascii="Unesa" w:hAnsi="Unesa"/>
          <w:b/>
          <w:sz w:val="24"/>
        </w:rPr>
        <w:t xml:space="preserve">¹, </w:t>
      </w:r>
      <w:r>
        <w:rPr>
          <w:rFonts w:ascii="Unesa" w:hAnsi="Unesa"/>
          <w:b/>
          <w:sz w:val="24"/>
          <w:lang w:val="id-ID"/>
        </w:rPr>
        <w:t>Riki Nasrullah</w:t>
      </w:r>
      <w:r w:rsidR="009431DA" w:rsidRPr="0067057B">
        <w:rPr>
          <w:rFonts w:ascii="Unesa" w:hAnsi="Unesa"/>
          <w:b/>
          <w:sz w:val="24"/>
        </w:rPr>
        <w:t>²</w:t>
      </w:r>
    </w:p>
    <w:p w14:paraId="41049B8C" w14:textId="25CB3B29" w:rsidR="004F73AE" w:rsidRPr="00A105CC" w:rsidRDefault="00A105CC" w:rsidP="002D57EF">
      <w:pPr>
        <w:spacing w:line="240" w:lineRule="auto"/>
        <w:jc w:val="center"/>
        <w:rPr>
          <w:rFonts w:ascii="Unesa" w:hAnsi="Unesa"/>
          <w:lang w:val="id-ID"/>
        </w:rPr>
      </w:pPr>
      <w:r>
        <w:rPr>
          <w:rFonts w:ascii="Unesa" w:hAnsi="Unesa"/>
          <w:sz w:val="24"/>
          <w:lang w:val="id-ID"/>
        </w:rPr>
        <w:t>Universitas Negeri Surabaya</w:t>
      </w:r>
    </w:p>
    <w:p w14:paraId="139A5FD7" w14:textId="49B1A0AA" w:rsidR="004F73AE" w:rsidRPr="00B97E07" w:rsidRDefault="00781E71" w:rsidP="00B97E07">
      <w:pPr>
        <w:spacing w:line="240" w:lineRule="auto"/>
        <w:jc w:val="center"/>
        <w:rPr>
          <w:rFonts w:ascii="Unesa" w:hAnsi="Unesa"/>
          <w:sz w:val="18"/>
          <w:szCs w:val="18"/>
          <w:lang w:val="id-ID"/>
        </w:rPr>
      </w:pPr>
      <w:r>
        <w:rPr>
          <w:rFonts w:ascii="Unesa" w:hAnsi="Unesa"/>
          <w:sz w:val="18"/>
          <w:szCs w:val="18"/>
          <w:lang w:val="id-ID"/>
        </w:rPr>
        <w:t>Pendidikan Bahasa dan Sastra Indonesia</w:t>
      </w:r>
      <w:r w:rsidR="00B36192">
        <w:rPr>
          <w:rFonts w:ascii="Unesa" w:hAnsi="Unesa"/>
          <w:sz w:val="18"/>
          <w:szCs w:val="18"/>
          <w:lang w:val="id-ID"/>
        </w:rPr>
        <w:t xml:space="preserve">, Universitas Negeri Surabaya, </w:t>
      </w:r>
      <w:hyperlink r:id="rId8" w:history="1">
        <w:r w:rsidR="00B36192" w:rsidRPr="00FC3AC7">
          <w:rPr>
            <w:rStyle w:val="Hyperlink"/>
            <w:rFonts w:ascii="Unesa" w:hAnsi="Unesa"/>
            <w:sz w:val="18"/>
            <w:szCs w:val="18"/>
            <w:lang w:val="id-ID"/>
          </w:rPr>
          <w:t>bintang.22172@mhs.unesa.ac.id</w:t>
        </w:r>
      </w:hyperlink>
      <w:r w:rsidR="00B36192">
        <w:rPr>
          <w:rFonts w:ascii="Unesa" w:hAnsi="Unesa"/>
          <w:sz w:val="18"/>
          <w:szCs w:val="18"/>
          <w:lang w:val="id-ID"/>
        </w:rPr>
        <w:t xml:space="preserve">, </w:t>
      </w:r>
      <w:hyperlink r:id="rId9" w:history="1">
        <w:r w:rsidR="004C6008" w:rsidRPr="001B2D1E">
          <w:rPr>
            <w:rStyle w:val="Hyperlink"/>
            <w:rFonts w:ascii="Unesa" w:hAnsi="Unesa"/>
            <w:sz w:val="18"/>
            <w:szCs w:val="18"/>
            <w:lang w:val="id-ID"/>
          </w:rPr>
          <w:t>rikinasrullah@unesa.ac.id</w:t>
        </w:r>
      </w:hyperlink>
      <w:r w:rsidR="004C6008">
        <w:rPr>
          <w:rFonts w:ascii="Unesa" w:hAnsi="Unesa"/>
          <w:sz w:val="18"/>
          <w:szCs w:val="18"/>
          <w:lang w:val="id-ID"/>
        </w:rPr>
        <w:t xml:space="preserve"> </w:t>
      </w:r>
    </w:p>
    <w:tbl>
      <w:tblPr>
        <w:tblW w:w="0" w:type="auto"/>
        <w:jc w:val="center"/>
        <w:tblBorders>
          <w:top w:val="single" w:sz="8" w:space="0" w:color="000000"/>
          <w:bottom w:val="single" w:sz="8" w:space="0" w:color="000000"/>
        </w:tblBorders>
        <w:shd w:val="clear" w:color="auto" w:fill="9BBB59" w:themeFill="accent3"/>
        <w:tblLayout w:type="fixed"/>
        <w:tblLook w:val="0000" w:firstRow="0" w:lastRow="0" w:firstColumn="0" w:lastColumn="0" w:noHBand="0" w:noVBand="0"/>
      </w:tblPr>
      <w:tblGrid>
        <w:gridCol w:w="3081"/>
        <w:gridCol w:w="6540"/>
      </w:tblGrid>
      <w:tr w:rsidR="00563976" w:rsidRPr="006E707E" w14:paraId="1207A4A7" w14:textId="77777777" w:rsidTr="006E707E">
        <w:trPr>
          <w:jc w:val="center"/>
        </w:trPr>
        <w:tc>
          <w:tcPr>
            <w:tcW w:w="3081" w:type="dxa"/>
            <w:tcBorders>
              <w:top w:val="single" w:sz="8" w:space="0" w:color="000000"/>
              <w:left w:val="nil"/>
              <w:bottom w:val="single" w:sz="8" w:space="0" w:color="000000"/>
              <w:right w:val="nil"/>
            </w:tcBorders>
            <w:shd w:val="clear" w:color="auto" w:fill="9BBB59" w:themeFill="accent3"/>
          </w:tcPr>
          <w:p w14:paraId="69653C2B" w14:textId="77777777" w:rsidR="00563976" w:rsidRPr="006E707E" w:rsidRDefault="00563976" w:rsidP="009758D7">
            <w:pPr>
              <w:spacing w:after="0" w:line="240" w:lineRule="auto"/>
              <w:rPr>
                <w:rFonts w:ascii="Unesa" w:hAnsi="Unesa" w:cs="Times New Roman"/>
                <w:b/>
                <w:bCs/>
                <w:color w:val="000000"/>
              </w:rPr>
            </w:pPr>
            <w:proofErr w:type="spellStart"/>
            <w:r w:rsidRPr="006E707E">
              <w:rPr>
                <w:rFonts w:ascii="Unesa" w:hAnsi="Unesa" w:cs="Times New Roman"/>
                <w:b/>
                <w:bCs/>
                <w:color w:val="000000"/>
              </w:rPr>
              <w:t>Informasi</w:t>
            </w:r>
            <w:proofErr w:type="spellEnd"/>
            <w:r w:rsidRPr="006E707E">
              <w:rPr>
                <w:rFonts w:ascii="Unesa" w:hAnsi="Unesa" w:cs="Times New Roman"/>
                <w:b/>
                <w:bCs/>
                <w:color w:val="000000"/>
              </w:rPr>
              <w:t xml:space="preserve"> </w:t>
            </w:r>
            <w:proofErr w:type="spellStart"/>
            <w:r w:rsidRPr="006E707E">
              <w:rPr>
                <w:rFonts w:ascii="Unesa" w:hAnsi="Unesa" w:cs="Times New Roman"/>
                <w:b/>
                <w:bCs/>
                <w:color w:val="000000"/>
              </w:rPr>
              <w:t>Artikel</w:t>
            </w:r>
            <w:proofErr w:type="spellEnd"/>
          </w:p>
        </w:tc>
        <w:tc>
          <w:tcPr>
            <w:tcW w:w="6540" w:type="dxa"/>
            <w:tcBorders>
              <w:top w:val="single" w:sz="8" w:space="0" w:color="000000"/>
              <w:bottom w:val="single" w:sz="8" w:space="0" w:color="000000"/>
              <w:right w:val="nil"/>
            </w:tcBorders>
            <w:shd w:val="clear" w:color="auto" w:fill="9BBB59" w:themeFill="accent3"/>
          </w:tcPr>
          <w:p w14:paraId="6BC224B8" w14:textId="108D9CAB" w:rsidR="00563976" w:rsidRPr="006E707E" w:rsidRDefault="00563976" w:rsidP="009758D7">
            <w:pPr>
              <w:spacing w:after="0" w:line="240" w:lineRule="auto"/>
              <w:jc w:val="center"/>
              <w:rPr>
                <w:rFonts w:ascii="Unesa" w:hAnsi="Unesa" w:cs="Times New Roman"/>
                <w:b/>
                <w:bCs/>
                <w:color w:val="000000"/>
                <w:lang w:val="id-ID"/>
              </w:rPr>
            </w:pPr>
            <w:r w:rsidRPr="006E707E">
              <w:rPr>
                <w:rFonts w:ascii="Unesa" w:hAnsi="Unesa" w:cs="Times New Roman"/>
                <w:b/>
                <w:bCs/>
                <w:color w:val="000000"/>
              </w:rPr>
              <w:t>ABSTR</w:t>
            </w:r>
            <w:r w:rsidRPr="006E707E">
              <w:rPr>
                <w:rFonts w:ascii="Unesa" w:hAnsi="Unesa" w:cs="Times New Roman"/>
                <w:b/>
                <w:bCs/>
                <w:color w:val="000000"/>
                <w:lang w:val="id-ID"/>
              </w:rPr>
              <w:t>AK</w:t>
            </w:r>
          </w:p>
        </w:tc>
      </w:tr>
      <w:tr w:rsidR="00563976" w:rsidRPr="006E707E" w14:paraId="3C3CB802" w14:textId="77777777" w:rsidTr="006E707E">
        <w:trPr>
          <w:jc w:val="center"/>
        </w:trPr>
        <w:tc>
          <w:tcPr>
            <w:tcW w:w="3081" w:type="dxa"/>
            <w:vMerge w:val="restart"/>
            <w:tcBorders>
              <w:left w:val="nil"/>
              <w:right w:val="nil"/>
            </w:tcBorders>
            <w:shd w:val="clear" w:color="auto" w:fill="9BBB59" w:themeFill="accent3"/>
          </w:tcPr>
          <w:p w14:paraId="4A444D3F" w14:textId="77777777" w:rsidR="00563976" w:rsidRPr="006E707E" w:rsidRDefault="00563976" w:rsidP="009758D7">
            <w:pPr>
              <w:spacing w:after="0" w:line="240" w:lineRule="auto"/>
              <w:rPr>
                <w:rFonts w:ascii="Unesa" w:hAnsi="Unesa" w:cs="Times New Roman"/>
                <w:bCs/>
                <w:i/>
                <w:color w:val="000000"/>
              </w:rPr>
            </w:pPr>
            <w:r w:rsidRPr="006E707E">
              <w:rPr>
                <w:rFonts w:ascii="Unesa" w:hAnsi="Unesa" w:cs="Times New Roman"/>
                <w:bCs/>
                <w:color w:val="000000"/>
              </w:rPr>
              <w:t>Submit: XX – XX – 2020</w:t>
            </w:r>
          </w:p>
          <w:p w14:paraId="395434AA" w14:textId="77777777" w:rsidR="00563976" w:rsidRPr="006E707E" w:rsidRDefault="00563976" w:rsidP="009758D7">
            <w:pPr>
              <w:spacing w:after="0" w:line="240" w:lineRule="auto"/>
              <w:rPr>
                <w:rFonts w:ascii="Unesa" w:hAnsi="Unesa" w:cs="Times New Roman"/>
                <w:bCs/>
                <w:color w:val="000000"/>
              </w:rPr>
            </w:pPr>
            <w:proofErr w:type="spellStart"/>
            <w:r w:rsidRPr="006E707E">
              <w:rPr>
                <w:rFonts w:ascii="Unesa" w:hAnsi="Unesa" w:cs="Times New Roman"/>
                <w:bCs/>
                <w:color w:val="000000"/>
              </w:rPr>
              <w:t>Diterima</w:t>
            </w:r>
            <w:proofErr w:type="spellEnd"/>
            <w:r w:rsidRPr="006E707E">
              <w:rPr>
                <w:rFonts w:ascii="Unesa" w:hAnsi="Unesa" w:cs="Times New Roman"/>
                <w:bCs/>
                <w:color w:val="000000"/>
              </w:rPr>
              <w:t>: XX – XX – 2020</w:t>
            </w:r>
          </w:p>
          <w:p w14:paraId="6E75423C" w14:textId="77777777" w:rsidR="00563976" w:rsidRPr="006E707E" w:rsidRDefault="00563976" w:rsidP="009758D7">
            <w:pPr>
              <w:spacing w:after="0" w:line="240" w:lineRule="auto"/>
              <w:rPr>
                <w:rFonts w:ascii="Unesa" w:hAnsi="Unesa" w:cs="Times New Roman"/>
                <w:bCs/>
                <w:color w:val="000000"/>
              </w:rPr>
            </w:pPr>
            <w:proofErr w:type="spellStart"/>
            <w:r w:rsidRPr="006E707E">
              <w:rPr>
                <w:rFonts w:ascii="Unesa" w:hAnsi="Unesa" w:cs="Times New Roman"/>
                <w:bCs/>
                <w:color w:val="000000"/>
              </w:rPr>
              <w:t>Dipublikasikan</w:t>
            </w:r>
            <w:proofErr w:type="spellEnd"/>
            <w:r w:rsidRPr="006E707E">
              <w:rPr>
                <w:rFonts w:ascii="Unesa" w:hAnsi="Unesa" w:cs="Times New Roman"/>
                <w:bCs/>
                <w:color w:val="000000"/>
              </w:rPr>
              <w:t>:</w:t>
            </w:r>
            <w:r w:rsidRPr="006E707E">
              <w:rPr>
                <w:rFonts w:ascii="Unesa" w:hAnsi="Unesa" w:cs="Times New Roman"/>
                <w:b/>
                <w:bCs/>
                <w:color w:val="000000"/>
              </w:rPr>
              <w:t xml:space="preserve"> </w:t>
            </w:r>
            <w:r w:rsidRPr="006E707E">
              <w:rPr>
                <w:rFonts w:ascii="Unesa" w:hAnsi="Unesa" w:cs="Times New Roman"/>
                <w:bCs/>
                <w:color w:val="000000"/>
              </w:rPr>
              <w:t>XX – XX – 2020</w:t>
            </w:r>
          </w:p>
        </w:tc>
        <w:tc>
          <w:tcPr>
            <w:tcW w:w="6540" w:type="dxa"/>
            <w:tcBorders>
              <w:right w:val="nil"/>
            </w:tcBorders>
            <w:shd w:val="clear" w:color="auto" w:fill="9BBB59" w:themeFill="accent3"/>
          </w:tcPr>
          <w:p w14:paraId="48DC199C" w14:textId="4B0AC69B" w:rsidR="006E707E" w:rsidRPr="003E6973" w:rsidRDefault="00263EE7" w:rsidP="00263EE7">
            <w:pPr>
              <w:spacing w:after="0" w:line="240" w:lineRule="auto"/>
              <w:jc w:val="both"/>
              <w:rPr>
                <w:rFonts w:ascii="Unesa" w:hAnsi="Unesa"/>
                <w:bCs/>
                <w:sz w:val="24"/>
                <w:szCs w:val="24"/>
                <w:lang w:val="sv-SE"/>
              </w:rPr>
            </w:pPr>
            <w:r w:rsidRPr="003E6973">
              <w:rPr>
                <w:rFonts w:ascii="Unesa" w:hAnsi="Unesa"/>
                <w:bCs/>
                <w:sz w:val="24"/>
                <w:szCs w:val="24"/>
                <w:lang w:val="sv-SE"/>
              </w:rPr>
              <w:t xml:space="preserve">Permasalahan sosial yang terjadi di masyarakat begitu beragam. </w:t>
            </w:r>
            <w:r w:rsidRPr="003E6973">
              <w:rPr>
                <w:rFonts w:ascii="Unesa" w:eastAsia="Times New Roman" w:hAnsi="Unesa" w:cstheme="minorHAnsi"/>
                <w:bCs/>
                <w:color w:val="000000"/>
                <w:sz w:val="24"/>
                <w:szCs w:val="24"/>
                <w:lang w:val="sv-SE"/>
              </w:rPr>
              <w:t xml:space="preserve">Permasalahan tersebut tidak hanya terjadi di kehidupan nyata namun juga terkandung dalam sebuah karya sastra, khususnya novel. Karya sastra dapat menjadi cerminan serta refleksi bagi masyarakat untuk menghadapi berbagai permasalahan sosial di kehidupan nyata. Penelitian ini bertujuan mendeskripsikan realitas sosial dan nilai moral serta keterkaitan keduanya dalam novel </w:t>
            </w:r>
            <w:r w:rsidRPr="003E6973">
              <w:rPr>
                <w:rFonts w:ascii="Unesa" w:eastAsia="Times New Roman" w:hAnsi="Unesa" w:cstheme="minorHAnsi"/>
                <w:bCs/>
                <w:i/>
                <w:iCs/>
                <w:color w:val="000000"/>
                <w:sz w:val="24"/>
                <w:szCs w:val="24"/>
                <w:lang w:val="sv-SE"/>
              </w:rPr>
              <w:t xml:space="preserve">Pulau Pendidaktis </w:t>
            </w:r>
            <w:r w:rsidRPr="003E6973">
              <w:rPr>
                <w:rFonts w:ascii="Unesa" w:eastAsia="Times New Roman" w:hAnsi="Unesa" w:cstheme="minorHAnsi"/>
                <w:bCs/>
                <w:color w:val="000000"/>
                <w:sz w:val="24"/>
                <w:szCs w:val="24"/>
                <w:lang w:val="sv-SE"/>
              </w:rPr>
              <w:t xml:space="preserve">karya Ferella Maeriza. Metode yang digunakan dalam </w:t>
            </w:r>
            <w:r w:rsidRPr="003E6973">
              <w:rPr>
                <w:rFonts w:ascii="Unesa" w:eastAsia="Times New Roman" w:hAnsi="Unesa" w:cstheme="minorHAnsi"/>
                <w:bCs/>
                <w:noProof/>
                <w:color w:val="000000"/>
                <w:sz w:val="24"/>
                <w:szCs w:val="24"/>
                <w:lang w:val="id-ID"/>
              </w:rPr>
              <w:t>penelitian</w:t>
            </w:r>
            <w:r w:rsidRPr="003E6973">
              <w:rPr>
                <w:rFonts w:ascii="Unesa" w:eastAsia="Times New Roman" w:hAnsi="Unesa" w:cstheme="minorHAnsi"/>
                <w:bCs/>
                <w:color w:val="000000"/>
                <w:sz w:val="24"/>
                <w:szCs w:val="24"/>
                <w:lang w:val="sv-SE"/>
              </w:rPr>
              <w:t xml:space="preserve"> menggunakan metode studi pustaka dengan pendekatan kualitatif deskriptif. Data yang digunakan dalam penelitian ini berupa kutipan, dialog, serta narasi yang mengandung realitas sosial dan nilai moral. Sumber data primer penelitian ini berupa novel </w:t>
            </w:r>
            <w:r w:rsidRPr="003E6973">
              <w:rPr>
                <w:rFonts w:ascii="Unesa" w:eastAsia="Times New Roman" w:hAnsi="Unesa" w:cstheme="minorHAnsi"/>
                <w:bCs/>
                <w:i/>
                <w:iCs/>
                <w:color w:val="000000"/>
                <w:sz w:val="24"/>
                <w:szCs w:val="24"/>
                <w:lang w:val="sv-SE"/>
              </w:rPr>
              <w:t xml:space="preserve">Pulau Pendidaktis </w:t>
            </w:r>
            <w:r w:rsidRPr="003E6973">
              <w:rPr>
                <w:rFonts w:ascii="Unesa" w:eastAsia="Times New Roman" w:hAnsi="Unesa" w:cstheme="minorHAnsi"/>
                <w:bCs/>
                <w:color w:val="000000"/>
                <w:sz w:val="24"/>
                <w:szCs w:val="24"/>
                <w:lang w:val="sv-SE"/>
              </w:rPr>
              <w:t xml:space="preserve">karya Ferella Maeriza. </w:t>
            </w:r>
            <w:r w:rsidRPr="003E6973">
              <w:rPr>
                <w:rFonts w:ascii="Unesa" w:eastAsia="Times New Roman" w:hAnsi="Unesa" w:cstheme="minorHAnsi"/>
                <w:bCs/>
                <w:sz w:val="24"/>
                <w:szCs w:val="24"/>
                <w:lang w:val="sv-SE"/>
              </w:rPr>
              <w:t xml:space="preserve">Teknik pengumpulan data dilakukan dengan membaca dan mencatat. Teknik analisis data dilakukan dengan tiga tahapan yaitu reduksi data, penyajian data, dan penarikan kesimpulan. Hasil penelitian ini menunjukkan bahwa realitas sosial yang terkandung dalam novel ini mencakup ketimpangan fasilitas dan kualitas pendidikan, kondisi sosial ekonomi, serta akses geografi dan keterpencilan wilayah. Nilai moral yang ditemukan meliputi </w:t>
            </w:r>
            <w:r w:rsidRPr="003E6973">
              <w:rPr>
                <w:rFonts w:ascii="Unesa" w:hAnsi="Unesa"/>
                <w:bCs/>
                <w:sz w:val="24"/>
                <w:szCs w:val="24"/>
                <w:lang w:val="sv-SE"/>
              </w:rPr>
              <w:t xml:space="preserve">nilai kepedulian dan solidaritas, nilai tanggung jawab dan pengorbanan, nilai optimisme dan keteguhan, serta nilai kerendahan hati dan rasa hormat. Selain itu, terdapat hubungan yang bersifat dialektis antara realitas sosial dan nilai moral. Realitas sosial berperan sebagai latar yang memengaruhi munculnya nilai moral, serta nilai moral berfungsi sebagai respons sekaligus upaya perubahan terhadap kondisi sosial yang ada. Dengan demikian, novel </w:t>
            </w:r>
            <w:r w:rsidRPr="003E6973">
              <w:rPr>
                <w:rFonts w:ascii="Unesa" w:hAnsi="Unesa"/>
                <w:bCs/>
                <w:i/>
                <w:iCs/>
                <w:sz w:val="24"/>
                <w:szCs w:val="24"/>
                <w:lang w:val="sv-SE"/>
              </w:rPr>
              <w:t>Pulau Pendidaktis</w:t>
            </w:r>
            <w:r w:rsidRPr="003E6973">
              <w:rPr>
                <w:rFonts w:ascii="Unesa" w:hAnsi="Unesa"/>
                <w:bCs/>
                <w:sz w:val="24"/>
                <w:szCs w:val="24"/>
                <w:lang w:val="sv-SE"/>
              </w:rPr>
              <w:t xml:space="preserve"> tidak hanya merepresentasikan kondisi sosial masyarakat, tetapi juga menyampaikan nilai-nilai moral yang relevan dengan kehidupan. </w:t>
            </w:r>
          </w:p>
          <w:p w14:paraId="65565661" w14:textId="229D878C" w:rsidR="006E707E" w:rsidRPr="003E6973" w:rsidRDefault="00563976" w:rsidP="009758D7">
            <w:pPr>
              <w:spacing w:after="0" w:line="240" w:lineRule="auto"/>
              <w:jc w:val="both"/>
              <w:rPr>
                <w:rFonts w:ascii="Unesa" w:hAnsi="Unesa" w:cs="Times New Roman"/>
                <w:color w:val="000000"/>
                <w:sz w:val="24"/>
                <w:szCs w:val="24"/>
                <w:lang w:val="id-ID"/>
              </w:rPr>
            </w:pPr>
            <w:r w:rsidRPr="003E6973">
              <w:rPr>
                <w:rFonts w:ascii="Unesa" w:hAnsi="Unesa" w:cs="Times New Roman"/>
                <w:b/>
                <w:bCs/>
                <w:color w:val="000000"/>
                <w:sz w:val="24"/>
                <w:szCs w:val="24"/>
              </w:rPr>
              <w:t>K</w:t>
            </w:r>
            <w:r w:rsidRPr="003E6973">
              <w:rPr>
                <w:rFonts w:ascii="Unesa" w:hAnsi="Unesa" w:cs="Times New Roman"/>
                <w:b/>
                <w:bCs/>
                <w:color w:val="000000"/>
                <w:sz w:val="24"/>
                <w:szCs w:val="24"/>
                <w:lang w:val="id-ID"/>
              </w:rPr>
              <w:t xml:space="preserve">ata kunci: </w:t>
            </w:r>
            <w:r w:rsidR="00F909CB" w:rsidRPr="003E6973">
              <w:rPr>
                <w:rFonts w:ascii="Unesa" w:hAnsi="Unesa" w:cs="Times New Roman"/>
                <w:color w:val="000000"/>
                <w:sz w:val="24"/>
                <w:szCs w:val="24"/>
                <w:lang w:val="id-ID"/>
              </w:rPr>
              <w:t>Realitas Sosial, Nilai Moral, Sosiologi Sastra</w:t>
            </w:r>
          </w:p>
        </w:tc>
      </w:tr>
      <w:tr w:rsidR="00563976" w:rsidRPr="006E707E" w14:paraId="05E7DF0B" w14:textId="77777777" w:rsidTr="006E707E">
        <w:trPr>
          <w:jc w:val="center"/>
        </w:trPr>
        <w:tc>
          <w:tcPr>
            <w:tcW w:w="3081" w:type="dxa"/>
            <w:vMerge/>
            <w:tcBorders>
              <w:bottom w:val="single" w:sz="4" w:space="0" w:color="auto"/>
            </w:tcBorders>
            <w:shd w:val="clear" w:color="auto" w:fill="9BBB59" w:themeFill="accent3"/>
          </w:tcPr>
          <w:p w14:paraId="006BE65E" w14:textId="77777777" w:rsidR="00563976" w:rsidRPr="006E707E" w:rsidRDefault="00563976" w:rsidP="009758D7">
            <w:pPr>
              <w:spacing w:after="0" w:line="240" w:lineRule="auto"/>
              <w:rPr>
                <w:rFonts w:ascii="Unesa" w:hAnsi="Unesa" w:cs="Times New Roman"/>
                <w:b/>
                <w:bCs/>
                <w:i/>
                <w:color w:val="000000"/>
              </w:rPr>
            </w:pPr>
          </w:p>
        </w:tc>
        <w:tc>
          <w:tcPr>
            <w:tcW w:w="6540" w:type="dxa"/>
            <w:tcBorders>
              <w:bottom w:val="single" w:sz="4" w:space="0" w:color="auto"/>
            </w:tcBorders>
            <w:shd w:val="clear" w:color="auto" w:fill="9BBB59" w:themeFill="accent3"/>
          </w:tcPr>
          <w:p w14:paraId="46715C1F" w14:textId="77777777" w:rsidR="00563976" w:rsidRPr="006E707E" w:rsidRDefault="00563976" w:rsidP="009758D7">
            <w:pPr>
              <w:spacing w:after="0" w:line="240" w:lineRule="auto"/>
              <w:rPr>
                <w:rFonts w:ascii="Unesa" w:hAnsi="Unesa" w:cs="Times New Roman"/>
                <w:color w:val="000000"/>
              </w:rPr>
            </w:pPr>
          </w:p>
        </w:tc>
      </w:tr>
      <w:tr w:rsidR="00563976" w:rsidRPr="006E707E" w14:paraId="76E5FBBB" w14:textId="77777777" w:rsidTr="006E707E">
        <w:trPr>
          <w:jc w:val="center"/>
        </w:trPr>
        <w:tc>
          <w:tcPr>
            <w:tcW w:w="3081" w:type="dxa"/>
            <w:tcBorders>
              <w:top w:val="single" w:sz="4" w:space="0" w:color="auto"/>
              <w:left w:val="nil"/>
              <w:bottom w:val="single" w:sz="4" w:space="0" w:color="auto"/>
              <w:right w:val="nil"/>
            </w:tcBorders>
            <w:shd w:val="clear" w:color="auto" w:fill="9BBB59" w:themeFill="accent3"/>
          </w:tcPr>
          <w:p w14:paraId="2B645667" w14:textId="77777777" w:rsidR="00563976" w:rsidRPr="006E707E" w:rsidRDefault="00563976" w:rsidP="009758D7">
            <w:pPr>
              <w:spacing w:after="0" w:line="240" w:lineRule="auto"/>
              <w:rPr>
                <w:rFonts w:ascii="Unesa" w:hAnsi="Unesa" w:cs="Times New Roman"/>
                <w:b/>
                <w:bCs/>
                <w:color w:val="000000"/>
              </w:rPr>
            </w:pPr>
            <w:proofErr w:type="spellStart"/>
            <w:r w:rsidRPr="006E707E">
              <w:rPr>
                <w:rFonts w:ascii="Unesa" w:hAnsi="Unesa" w:cs="Times New Roman"/>
                <w:b/>
                <w:bCs/>
                <w:color w:val="000000"/>
              </w:rPr>
              <w:t>Penerbit</w:t>
            </w:r>
            <w:proofErr w:type="spellEnd"/>
          </w:p>
        </w:tc>
        <w:tc>
          <w:tcPr>
            <w:tcW w:w="6540" w:type="dxa"/>
            <w:tcBorders>
              <w:top w:val="single" w:sz="4" w:space="0" w:color="auto"/>
              <w:bottom w:val="single" w:sz="4" w:space="0" w:color="auto"/>
              <w:right w:val="nil"/>
            </w:tcBorders>
            <w:shd w:val="clear" w:color="auto" w:fill="9BBB59" w:themeFill="accent3"/>
          </w:tcPr>
          <w:p w14:paraId="43538A1B" w14:textId="7E71EB22" w:rsidR="00563976" w:rsidRPr="006E707E" w:rsidRDefault="00563976" w:rsidP="009758D7">
            <w:pPr>
              <w:spacing w:after="0" w:line="240" w:lineRule="auto"/>
              <w:jc w:val="center"/>
              <w:rPr>
                <w:rFonts w:ascii="Unesa" w:hAnsi="Unesa" w:cs="Times New Roman"/>
                <w:b/>
                <w:i/>
                <w:iCs/>
                <w:color w:val="000000"/>
                <w:lang w:val="id-ID"/>
              </w:rPr>
            </w:pPr>
            <w:r w:rsidRPr="006E707E">
              <w:rPr>
                <w:rFonts w:ascii="Unesa" w:hAnsi="Unesa" w:cs="Times New Roman"/>
                <w:b/>
                <w:i/>
                <w:iCs/>
                <w:color w:val="000000"/>
              </w:rPr>
              <w:t>ABSTRA</w:t>
            </w:r>
            <w:r w:rsidRPr="006E707E">
              <w:rPr>
                <w:rFonts w:ascii="Unesa" w:hAnsi="Unesa" w:cs="Times New Roman"/>
                <w:b/>
                <w:i/>
                <w:iCs/>
                <w:color w:val="000000"/>
                <w:lang w:val="id-ID"/>
              </w:rPr>
              <w:t>CT</w:t>
            </w:r>
          </w:p>
        </w:tc>
      </w:tr>
      <w:tr w:rsidR="006E707E" w:rsidRPr="006E707E" w14:paraId="30D4FD87" w14:textId="77777777" w:rsidTr="008678FF">
        <w:trPr>
          <w:trHeight w:val="1124"/>
          <w:jc w:val="center"/>
        </w:trPr>
        <w:tc>
          <w:tcPr>
            <w:tcW w:w="3081" w:type="dxa"/>
            <w:tcBorders>
              <w:top w:val="single" w:sz="4" w:space="0" w:color="auto"/>
            </w:tcBorders>
            <w:shd w:val="clear" w:color="auto" w:fill="9BBB59" w:themeFill="accent3"/>
          </w:tcPr>
          <w:p w14:paraId="6814218C" w14:textId="79586AB8" w:rsidR="006E707E" w:rsidRPr="006E707E" w:rsidRDefault="006E707E" w:rsidP="009758D7">
            <w:pPr>
              <w:spacing w:after="0" w:line="240" w:lineRule="auto"/>
              <w:rPr>
                <w:rFonts w:ascii="Unesa" w:hAnsi="Unesa" w:cs="Times New Roman"/>
                <w:bCs/>
                <w:color w:val="000000"/>
                <w:lang w:val="id-ID"/>
              </w:rPr>
            </w:pPr>
            <w:r w:rsidRPr="006E707E">
              <w:rPr>
                <w:rFonts w:ascii="Unesa" w:hAnsi="Unesa" w:cs="Times New Roman"/>
                <w:bCs/>
                <w:color w:val="000000"/>
              </w:rPr>
              <w:t xml:space="preserve">Program </w:t>
            </w:r>
            <w:proofErr w:type="spellStart"/>
            <w:r w:rsidRPr="006E707E">
              <w:rPr>
                <w:rFonts w:ascii="Unesa" w:hAnsi="Unesa" w:cs="Times New Roman"/>
                <w:bCs/>
                <w:color w:val="000000"/>
              </w:rPr>
              <w:t>Studi</w:t>
            </w:r>
            <w:proofErr w:type="spellEnd"/>
            <w:r w:rsidRPr="006E707E">
              <w:rPr>
                <w:rFonts w:ascii="Unesa" w:hAnsi="Unesa" w:cs="Times New Roman"/>
                <w:bCs/>
                <w:color w:val="000000"/>
              </w:rPr>
              <w:t xml:space="preserve"> Pendidikan Bahasa dan</w:t>
            </w:r>
            <w:r>
              <w:rPr>
                <w:rFonts w:ascii="Unesa" w:hAnsi="Unesa" w:cs="Times New Roman"/>
                <w:bCs/>
                <w:color w:val="000000"/>
                <w:lang w:val="id-ID"/>
              </w:rPr>
              <w:t xml:space="preserve"> Sastra Indonesia, Universitas Negeri Surabaya, Surabaya, Indonesia</w:t>
            </w:r>
          </w:p>
        </w:tc>
        <w:tc>
          <w:tcPr>
            <w:tcW w:w="6540" w:type="dxa"/>
            <w:tcBorders>
              <w:top w:val="single" w:sz="4" w:space="0" w:color="auto"/>
            </w:tcBorders>
            <w:shd w:val="clear" w:color="auto" w:fill="9BBB59" w:themeFill="accent3"/>
          </w:tcPr>
          <w:p w14:paraId="5AE157EE" w14:textId="7A997A89" w:rsidR="006E707E" w:rsidRPr="003E6973" w:rsidRDefault="00A97429" w:rsidP="009758D7">
            <w:pPr>
              <w:spacing w:after="0" w:line="240" w:lineRule="auto"/>
              <w:jc w:val="both"/>
              <w:rPr>
                <w:rFonts w:ascii="Unesa" w:hAnsi="Unesa" w:cs="Times New Roman"/>
                <w:i/>
                <w:iCs/>
                <w:color w:val="000000"/>
                <w:sz w:val="24"/>
                <w:szCs w:val="24"/>
                <w:lang w:val="id-ID"/>
              </w:rPr>
            </w:pPr>
            <w:r w:rsidRPr="003E6973">
              <w:rPr>
                <w:rFonts w:ascii="Unesa" w:hAnsi="Unesa"/>
                <w:bCs/>
                <w:i/>
                <w:iCs/>
                <w:sz w:val="24"/>
                <w:szCs w:val="24"/>
              </w:rPr>
              <w:t xml:space="preserve">Social problems that occur in society are very diverse. These problems not only occur in real life but are also contained in literary works, especially novels. Literary works can be a reflection and reflection for society to face various social problems in real life. This study aims to describe the social reality and moral values </w:t>
            </w:r>
            <w:r w:rsidRPr="003E6973">
              <w:rPr>
                <w:rFonts w:ascii="Cambria Math" w:hAnsi="Cambria Math" w:cs="Cambria Math"/>
                <w:bCs/>
                <w:i/>
                <w:iCs/>
                <w:sz w:val="24"/>
                <w:szCs w:val="24"/>
              </w:rPr>
              <w:t>​​​​</w:t>
            </w:r>
            <w:r w:rsidRPr="003E6973">
              <w:rPr>
                <w:rFonts w:ascii="Unesa" w:hAnsi="Unesa"/>
                <w:bCs/>
                <w:i/>
                <w:iCs/>
                <w:sz w:val="24"/>
                <w:szCs w:val="24"/>
              </w:rPr>
              <w:t xml:space="preserve">and their relationship in the novel </w:t>
            </w:r>
            <w:proofErr w:type="spellStart"/>
            <w:r w:rsidRPr="003E6973">
              <w:rPr>
                <w:rFonts w:ascii="Unesa" w:hAnsi="Unesa"/>
                <w:bCs/>
                <w:i/>
                <w:iCs/>
                <w:sz w:val="24"/>
                <w:szCs w:val="24"/>
              </w:rPr>
              <w:t>Pulau</w:t>
            </w:r>
            <w:proofErr w:type="spellEnd"/>
            <w:r w:rsidRPr="003E6973">
              <w:rPr>
                <w:rFonts w:ascii="Unesa" w:hAnsi="Unesa"/>
                <w:bCs/>
                <w:i/>
                <w:iCs/>
                <w:sz w:val="24"/>
                <w:szCs w:val="24"/>
              </w:rPr>
              <w:t xml:space="preserve"> </w:t>
            </w:r>
            <w:proofErr w:type="spellStart"/>
            <w:r w:rsidRPr="003E6973">
              <w:rPr>
                <w:rFonts w:ascii="Unesa" w:hAnsi="Unesa"/>
                <w:bCs/>
                <w:i/>
                <w:iCs/>
                <w:sz w:val="24"/>
                <w:szCs w:val="24"/>
              </w:rPr>
              <w:t>Pendidaktis</w:t>
            </w:r>
            <w:proofErr w:type="spellEnd"/>
            <w:r w:rsidRPr="003E6973">
              <w:rPr>
                <w:rFonts w:ascii="Unesa" w:hAnsi="Unesa"/>
                <w:bCs/>
                <w:i/>
                <w:iCs/>
                <w:sz w:val="24"/>
                <w:szCs w:val="24"/>
              </w:rPr>
              <w:t xml:space="preserve"> by </w:t>
            </w:r>
            <w:proofErr w:type="spellStart"/>
            <w:r w:rsidRPr="003E6973">
              <w:rPr>
                <w:rFonts w:ascii="Unesa" w:hAnsi="Unesa"/>
                <w:bCs/>
                <w:i/>
                <w:iCs/>
                <w:sz w:val="24"/>
                <w:szCs w:val="24"/>
              </w:rPr>
              <w:t>Ferella</w:t>
            </w:r>
            <w:proofErr w:type="spellEnd"/>
            <w:r w:rsidRPr="003E6973">
              <w:rPr>
                <w:rFonts w:ascii="Unesa" w:hAnsi="Unesa"/>
                <w:bCs/>
                <w:i/>
                <w:iCs/>
                <w:sz w:val="24"/>
                <w:szCs w:val="24"/>
              </w:rPr>
              <w:t xml:space="preserve"> </w:t>
            </w:r>
            <w:proofErr w:type="spellStart"/>
            <w:r w:rsidRPr="003E6973">
              <w:rPr>
                <w:rFonts w:ascii="Unesa" w:hAnsi="Unesa"/>
                <w:bCs/>
                <w:i/>
                <w:iCs/>
                <w:sz w:val="24"/>
                <w:szCs w:val="24"/>
              </w:rPr>
              <w:t>Maeriza</w:t>
            </w:r>
            <w:proofErr w:type="spellEnd"/>
            <w:r w:rsidRPr="003E6973">
              <w:rPr>
                <w:rFonts w:ascii="Unesa" w:hAnsi="Unesa"/>
                <w:bCs/>
                <w:i/>
                <w:iCs/>
                <w:sz w:val="24"/>
                <w:szCs w:val="24"/>
              </w:rPr>
              <w:t xml:space="preserve">. The method used in this study is a literature study method with a descriptive qualitative approach. The data used in this study are quotations, dialogues, and narratives that contain </w:t>
            </w:r>
            <w:r w:rsidRPr="003E6973">
              <w:rPr>
                <w:rFonts w:ascii="Unesa" w:hAnsi="Unesa"/>
                <w:bCs/>
                <w:i/>
                <w:iCs/>
                <w:sz w:val="24"/>
                <w:szCs w:val="24"/>
              </w:rPr>
              <w:lastRenderedPageBreak/>
              <w:t xml:space="preserve">social reality and moral values. The primary data source in this study is the novel </w:t>
            </w:r>
            <w:proofErr w:type="spellStart"/>
            <w:r w:rsidRPr="003E6973">
              <w:rPr>
                <w:rFonts w:ascii="Unesa" w:hAnsi="Unesa"/>
                <w:bCs/>
                <w:i/>
                <w:iCs/>
                <w:sz w:val="24"/>
                <w:szCs w:val="24"/>
              </w:rPr>
              <w:t>Pulau</w:t>
            </w:r>
            <w:proofErr w:type="spellEnd"/>
            <w:r w:rsidRPr="003E6973">
              <w:rPr>
                <w:rFonts w:ascii="Unesa" w:hAnsi="Unesa"/>
                <w:bCs/>
                <w:i/>
                <w:iCs/>
                <w:sz w:val="24"/>
                <w:szCs w:val="24"/>
              </w:rPr>
              <w:t xml:space="preserve"> </w:t>
            </w:r>
            <w:proofErr w:type="spellStart"/>
            <w:r w:rsidRPr="003E6973">
              <w:rPr>
                <w:rFonts w:ascii="Unesa" w:hAnsi="Unesa"/>
                <w:bCs/>
                <w:i/>
                <w:iCs/>
                <w:sz w:val="24"/>
                <w:szCs w:val="24"/>
              </w:rPr>
              <w:t>Pendidaktis</w:t>
            </w:r>
            <w:proofErr w:type="spellEnd"/>
            <w:r w:rsidRPr="003E6973">
              <w:rPr>
                <w:rFonts w:ascii="Unesa" w:hAnsi="Unesa"/>
                <w:bCs/>
                <w:i/>
                <w:iCs/>
                <w:sz w:val="24"/>
                <w:szCs w:val="24"/>
              </w:rPr>
              <w:t xml:space="preserve"> by </w:t>
            </w:r>
            <w:proofErr w:type="spellStart"/>
            <w:r w:rsidRPr="003E6973">
              <w:rPr>
                <w:rFonts w:ascii="Unesa" w:hAnsi="Unesa"/>
                <w:bCs/>
                <w:i/>
                <w:iCs/>
                <w:sz w:val="24"/>
                <w:szCs w:val="24"/>
              </w:rPr>
              <w:t>Ferella</w:t>
            </w:r>
            <w:proofErr w:type="spellEnd"/>
            <w:r w:rsidRPr="003E6973">
              <w:rPr>
                <w:rFonts w:ascii="Unesa" w:hAnsi="Unesa"/>
                <w:bCs/>
                <w:i/>
                <w:iCs/>
                <w:sz w:val="24"/>
                <w:szCs w:val="24"/>
              </w:rPr>
              <w:t xml:space="preserve"> </w:t>
            </w:r>
            <w:proofErr w:type="spellStart"/>
            <w:r w:rsidRPr="003E6973">
              <w:rPr>
                <w:rFonts w:ascii="Unesa" w:hAnsi="Unesa"/>
                <w:bCs/>
                <w:i/>
                <w:iCs/>
                <w:sz w:val="24"/>
                <w:szCs w:val="24"/>
              </w:rPr>
              <w:t>Maeriza</w:t>
            </w:r>
            <w:proofErr w:type="spellEnd"/>
            <w:r w:rsidRPr="003E6973">
              <w:rPr>
                <w:rFonts w:ascii="Unesa" w:hAnsi="Unesa"/>
                <w:bCs/>
                <w:i/>
                <w:iCs/>
                <w:sz w:val="24"/>
                <w:szCs w:val="24"/>
              </w:rPr>
              <w:t xml:space="preserve">. Data collection techniques were carried out by reading and taking notes. Data analysis techniques were carried out in three stages: data reduction, data presentation, and drawing conclusions. The results of this study indicate that the social reality contained in this novel includes inequality in educational facilities and quality, socioeconomic conditions, as well as geographical access and remoteness of the region. The moral values </w:t>
            </w:r>
            <w:r w:rsidRPr="003E6973">
              <w:rPr>
                <w:rFonts w:ascii="Cambria Math" w:hAnsi="Cambria Math" w:cs="Cambria Math"/>
                <w:bCs/>
                <w:i/>
                <w:iCs/>
                <w:sz w:val="24"/>
                <w:szCs w:val="24"/>
              </w:rPr>
              <w:t>​​​​</w:t>
            </w:r>
            <w:r w:rsidRPr="003E6973">
              <w:rPr>
                <w:rFonts w:ascii="Unesa" w:hAnsi="Unesa"/>
                <w:bCs/>
                <w:i/>
                <w:iCs/>
                <w:sz w:val="24"/>
                <w:szCs w:val="24"/>
              </w:rPr>
              <w:t xml:space="preserve">found include the values </w:t>
            </w:r>
            <w:r w:rsidRPr="003E6973">
              <w:rPr>
                <w:rFonts w:ascii="Cambria Math" w:hAnsi="Cambria Math" w:cs="Cambria Math"/>
                <w:bCs/>
                <w:i/>
                <w:iCs/>
                <w:sz w:val="24"/>
                <w:szCs w:val="24"/>
              </w:rPr>
              <w:t>​​​​</w:t>
            </w:r>
            <w:r w:rsidRPr="003E6973">
              <w:rPr>
                <w:rFonts w:ascii="Unesa" w:hAnsi="Unesa"/>
                <w:bCs/>
                <w:i/>
                <w:iCs/>
                <w:sz w:val="24"/>
                <w:szCs w:val="24"/>
              </w:rPr>
              <w:t xml:space="preserve">of care and solidarity, the values </w:t>
            </w:r>
            <w:r w:rsidRPr="003E6973">
              <w:rPr>
                <w:rFonts w:ascii="Cambria Math" w:hAnsi="Cambria Math" w:cs="Cambria Math"/>
                <w:bCs/>
                <w:i/>
                <w:iCs/>
                <w:sz w:val="24"/>
                <w:szCs w:val="24"/>
              </w:rPr>
              <w:t>​​​​</w:t>
            </w:r>
            <w:r w:rsidRPr="003E6973">
              <w:rPr>
                <w:rFonts w:ascii="Unesa" w:hAnsi="Unesa"/>
                <w:bCs/>
                <w:i/>
                <w:iCs/>
                <w:sz w:val="24"/>
                <w:szCs w:val="24"/>
              </w:rPr>
              <w:t xml:space="preserve">of responsibility and sacrifice, the values </w:t>
            </w:r>
            <w:r w:rsidRPr="003E6973">
              <w:rPr>
                <w:rFonts w:ascii="Cambria Math" w:hAnsi="Cambria Math" w:cs="Cambria Math"/>
                <w:bCs/>
                <w:i/>
                <w:iCs/>
                <w:sz w:val="24"/>
                <w:szCs w:val="24"/>
              </w:rPr>
              <w:t>​​​​</w:t>
            </w:r>
            <w:r w:rsidRPr="003E6973">
              <w:rPr>
                <w:rFonts w:ascii="Unesa" w:hAnsi="Unesa"/>
                <w:bCs/>
                <w:i/>
                <w:iCs/>
                <w:sz w:val="24"/>
                <w:szCs w:val="24"/>
              </w:rPr>
              <w:t xml:space="preserve">of optimism and determination, and the values </w:t>
            </w:r>
            <w:r w:rsidRPr="003E6973">
              <w:rPr>
                <w:rFonts w:ascii="Cambria Math" w:hAnsi="Cambria Math" w:cs="Cambria Math"/>
                <w:bCs/>
                <w:i/>
                <w:iCs/>
                <w:sz w:val="24"/>
                <w:szCs w:val="24"/>
              </w:rPr>
              <w:t>​​​​</w:t>
            </w:r>
            <w:r w:rsidRPr="003E6973">
              <w:rPr>
                <w:rFonts w:ascii="Unesa" w:hAnsi="Unesa"/>
                <w:bCs/>
                <w:i/>
                <w:iCs/>
                <w:sz w:val="24"/>
                <w:szCs w:val="24"/>
              </w:rPr>
              <w:t xml:space="preserve">of humility and respect. Furthermore, there is a dialectical relationship between social reality and moral values. Social reality acts as a backdrop that influences the emergence of moral values, and moral values </w:t>
            </w:r>
            <w:r w:rsidRPr="003E6973">
              <w:rPr>
                <w:rFonts w:ascii="Cambria Math" w:hAnsi="Cambria Math" w:cs="Cambria Math"/>
                <w:bCs/>
                <w:i/>
                <w:iCs/>
                <w:sz w:val="24"/>
                <w:szCs w:val="24"/>
              </w:rPr>
              <w:t>​​</w:t>
            </w:r>
            <w:r w:rsidRPr="003E6973">
              <w:rPr>
                <w:rFonts w:ascii="Unesa" w:hAnsi="Unesa"/>
                <w:bCs/>
                <w:i/>
                <w:iCs/>
                <w:sz w:val="24"/>
                <w:szCs w:val="24"/>
              </w:rPr>
              <w:t xml:space="preserve">function as a response and effort to change existing social conditions. Thus, the novel </w:t>
            </w:r>
            <w:proofErr w:type="spellStart"/>
            <w:r w:rsidRPr="003E6973">
              <w:rPr>
                <w:rFonts w:ascii="Unesa" w:hAnsi="Unesa"/>
                <w:bCs/>
                <w:i/>
                <w:iCs/>
                <w:sz w:val="24"/>
                <w:szCs w:val="24"/>
              </w:rPr>
              <w:t>Pulau</w:t>
            </w:r>
            <w:proofErr w:type="spellEnd"/>
            <w:r w:rsidRPr="003E6973">
              <w:rPr>
                <w:rFonts w:ascii="Unesa" w:hAnsi="Unesa"/>
                <w:bCs/>
                <w:i/>
                <w:iCs/>
                <w:sz w:val="24"/>
                <w:szCs w:val="24"/>
              </w:rPr>
              <w:t xml:space="preserve"> </w:t>
            </w:r>
            <w:proofErr w:type="spellStart"/>
            <w:r w:rsidRPr="003E6973">
              <w:rPr>
                <w:rFonts w:ascii="Unesa" w:hAnsi="Unesa"/>
                <w:bCs/>
                <w:i/>
                <w:iCs/>
                <w:sz w:val="24"/>
                <w:szCs w:val="24"/>
              </w:rPr>
              <w:t>Pendidaktis</w:t>
            </w:r>
            <w:proofErr w:type="spellEnd"/>
            <w:r w:rsidRPr="003E6973">
              <w:rPr>
                <w:rFonts w:ascii="Unesa" w:hAnsi="Unesa"/>
                <w:bCs/>
                <w:i/>
                <w:iCs/>
                <w:sz w:val="24"/>
                <w:szCs w:val="24"/>
              </w:rPr>
              <w:t xml:space="preserve"> not only represents the social conditions of society but also conveys moral values </w:t>
            </w:r>
            <w:r w:rsidRPr="003E6973">
              <w:rPr>
                <w:rFonts w:ascii="Cambria Math" w:hAnsi="Cambria Math" w:cs="Cambria Math"/>
                <w:bCs/>
                <w:i/>
                <w:iCs/>
                <w:sz w:val="24"/>
                <w:szCs w:val="24"/>
              </w:rPr>
              <w:t>​​</w:t>
            </w:r>
            <w:r w:rsidRPr="003E6973">
              <w:rPr>
                <w:rFonts w:ascii="Unesa" w:hAnsi="Unesa"/>
                <w:bCs/>
                <w:i/>
                <w:iCs/>
                <w:sz w:val="24"/>
                <w:szCs w:val="24"/>
              </w:rPr>
              <w:t>relevant to life.</w:t>
            </w:r>
          </w:p>
          <w:p w14:paraId="6757DD63" w14:textId="1290F98C" w:rsidR="008F4412" w:rsidRPr="003E6973" w:rsidRDefault="006E707E" w:rsidP="009758D7">
            <w:pPr>
              <w:spacing w:after="0" w:line="240" w:lineRule="auto"/>
              <w:jc w:val="both"/>
              <w:rPr>
                <w:rFonts w:ascii="Unesa" w:hAnsi="Unesa" w:cs="Times New Roman"/>
                <w:i/>
                <w:iCs/>
                <w:color w:val="000000"/>
                <w:sz w:val="24"/>
                <w:szCs w:val="24"/>
                <w:lang w:val="id-ID"/>
              </w:rPr>
            </w:pPr>
            <w:r w:rsidRPr="003E6973">
              <w:rPr>
                <w:rFonts w:ascii="Unesa" w:hAnsi="Unesa" w:cs="Times New Roman"/>
                <w:b/>
                <w:bCs/>
                <w:i/>
                <w:iCs/>
                <w:color w:val="000000"/>
                <w:sz w:val="24"/>
                <w:szCs w:val="24"/>
                <w:lang w:val="id-ID"/>
              </w:rPr>
              <w:t xml:space="preserve">Keywords: </w:t>
            </w:r>
            <w:r w:rsidR="00A97429" w:rsidRPr="003E6973">
              <w:rPr>
                <w:rFonts w:ascii="Unesa" w:hAnsi="Unesa" w:cs="Times New Roman"/>
                <w:i/>
                <w:iCs/>
                <w:color w:val="000000"/>
                <w:sz w:val="24"/>
                <w:szCs w:val="24"/>
                <w:lang w:val="id-ID"/>
              </w:rPr>
              <w:t>Social Reality, Moral Values, Sociology of Literatu</w:t>
            </w:r>
            <w:r w:rsidR="008678FF" w:rsidRPr="003E6973">
              <w:rPr>
                <w:rFonts w:ascii="Unesa" w:hAnsi="Unesa" w:cs="Times New Roman"/>
                <w:i/>
                <w:iCs/>
                <w:color w:val="000000"/>
                <w:sz w:val="24"/>
                <w:szCs w:val="24"/>
                <w:lang w:val="id-ID"/>
              </w:rPr>
              <w:t>re</w:t>
            </w:r>
          </w:p>
        </w:tc>
      </w:tr>
    </w:tbl>
    <w:p w14:paraId="1F697BDE" w14:textId="77777777" w:rsidR="004F73AE" w:rsidRPr="0067057B" w:rsidRDefault="004F73AE">
      <w:pPr>
        <w:rPr>
          <w:rFonts w:ascii="Unesa" w:hAnsi="Unesa"/>
        </w:rPr>
      </w:pPr>
    </w:p>
    <w:p w14:paraId="2CC1B810" w14:textId="77777777" w:rsidR="004F73AE" w:rsidRPr="0067057B" w:rsidRDefault="009431DA">
      <w:pPr>
        <w:rPr>
          <w:rFonts w:ascii="Unesa" w:hAnsi="Unesa"/>
        </w:rPr>
      </w:pPr>
      <w:r w:rsidRPr="0067057B">
        <w:rPr>
          <w:rFonts w:ascii="Unesa" w:hAnsi="Unesa"/>
          <w:b/>
          <w:sz w:val="24"/>
        </w:rPr>
        <w:t>PENDAHULUAN</w:t>
      </w:r>
    </w:p>
    <w:p w14:paraId="22BD05E2" w14:textId="59C8E42D" w:rsidR="002103CB" w:rsidRPr="00687371" w:rsidRDefault="00DA31C7" w:rsidP="00687371">
      <w:pPr>
        <w:pBdr>
          <w:top w:val="nil"/>
          <w:left w:val="nil"/>
          <w:bottom w:val="nil"/>
          <w:right w:val="nil"/>
          <w:between w:val="nil"/>
        </w:pBdr>
        <w:spacing w:line="240" w:lineRule="auto"/>
        <w:ind w:firstLine="720"/>
        <w:jc w:val="both"/>
        <w:rPr>
          <w:rFonts w:ascii="Unesa" w:eastAsia="Times New Roman" w:hAnsi="Unesa" w:cstheme="minorHAnsi"/>
          <w:bCs/>
          <w:color w:val="000000"/>
          <w:sz w:val="24"/>
          <w:szCs w:val="24"/>
          <w:lang w:val="sv-SE"/>
        </w:rPr>
      </w:pPr>
      <w:r w:rsidRPr="00687371">
        <w:rPr>
          <w:rFonts w:ascii="Unesa" w:eastAsia="Times New Roman" w:hAnsi="Unesa" w:cstheme="minorHAnsi"/>
          <w:bCs/>
          <w:color w:val="000000"/>
          <w:sz w:val="24"/>
          <w:szCs w:val="24"/>
          <w:lang w:val="sv-SE"/>
        </w:rPr>
        <w:t xml:space="preserve">Fenomena perbedaan kelas sosial dan struktur masyarakat yang tidak seimbang membuat realitas sosial dan nilai moral turut tidak setara. Ketimpangan pendidikan yang tidak setara, kelas sosial yang tidak seimbang, perbedaan latar sosial yang tidak merata dan banyak faktor lain yang menyebabkan fenomena tersebut terjadi. Seperti yang dikatakan </w:t>
      </w:r>
      <w:r w:rsidRPr="00687371">
        <w:rPr>
          <w:rFonts w:ascii="Unesa" w:eastAsia="Times New Roman" w:hAnsi="Unesa" w:cstheme="minorHAnsi"/>
          <w:bCs/>
          <w:color w:val="000000"/>
          <w:sz w:val="24"/>
          <w:szCs w:val="24"/>
        </w:rPr>
        <w:fldChar w:fldCharType="begin" w:fldLock="1"/>
      </w:r>
      <w:r w:rsidRPr="00687371">
        <w:rPr>
          <w:rFonts w:ascii="Unesa" w:eastAsia="Times New Roman" w:hAnsi="Unesa" w:cstheme="minorHAnsi"/>
          <w:bCs/>
          <w:color w:val="000000"/>
          <w:sz w:val="24"/>
          <w:szCs w:val="24"/>
          <w:lang w:val="sv-SE"/>
        </w:rPr>
        <w:instrText>ADDIN CSL_CITATION {"citationItems":[{"id":"ITEM-1","itemData":{"DOI":"10.37304/enggang.v3i1.7832","ISSN":"2746-7708","abstract":"Kritik sosial dan nilai-nilai moral selalu tertuang dalam suatu karya sastra karena merupakan cerminan dari realitas sosial di masyarakat. Adapun tujuan dari penelitian ini adalah mengetahui bentuk-bentuk kritik sosial dan nilai moral individu yang dapat diteladani dalam novel Laut Bercerita karya Leila S. Chudori.  Penelitian ini menggunakan pendekatan kualitatif dengan teknik pengumpulan data simak dan catat. Dari penelitian ini dapat ditemukan perwujudan kritik sosial yang berupa 1) Pihak berwajib dan penguasa tidak mampu melindungi rakyat kecil, 2) masyarakat yang malas berbenah diri, 3) penindasan untuk mendapatkan informasi, 4) penyelewengan hegemoni dan ideologi pemerintahan, 5) pergerakan radikalisme mahasiswa, 6) tindakan sewenang-wenang kepada petani dan empat nilai moral individu yang diantaranya 1) pantang menyerah, 2) suka membantu, 3) kesetiaan, dan 4) rela berkorban. Kesimpulan yang didapatkan yaitu masih banyak ketimpangan sosial yang terjadi di dalam masyarakat oleh karena itu, pengarang mewadahi kritik sosial dan nilai-nilai moral melalui karya sastra agar pembaca senantiasa peka terhadap konflik-konflik yang terjadi di lingkungan sosial.","author":[{"dropping-particle":"","family":"Navira Surya Andani","given":"","non-dropping-particle":"","parse-names":false,"suffix":""},{"dropping-particle":"","family":"Resdianto Permata Raharjo","given":"","non-dropping-particle":"","parse-names":false,"suffix":""},{"dropping-particle":"","family":"Titik Indarti","given":"","non-dropping-particle":"","parse-names":false,"suffix":""}],"container-title":"ENGGANG: Jurnal Pendidikan, Bahasa, Sastra, Seni, dan Budaya","id":"ITEM-1","issue":"1","issued":{"date-parts":[["2022"]]},"page":"21-32","title":"Kritik Sosial Dan Nilai Moral Individu Tokoh Utama Dalam Novel Laut Bercerita Karya Leila S. Chudori","type":"article-journal","volume":"3"},"uris":["http://www.mendeley.com/documents/?uuid=a35cdf5e-b579-4a8d-8432-4264b95a6626"]}],"mendeley":{"formattedCitation":"(Navira Surya Andani et al., 2022)","manualFormatting":"Andini, Raharjo, &amp; Indarwati (2022)","plainTextFormattedCitation":"(Navira Surya Andani et al., 2022)","previouslyFormattedCitation":"(Navira Surya Andani et al., 2022)"},"properties":{"noteIndex":0},"schema":"https://github.com/citation-style-language/schema/raw/master/csl-citation.json"}</w:instrText>
      </w:r>
      <w:r w:rsidRPr="00687371">
        <w:rPr>
          <w:rFonts w:ascii="Unesa" w:eastAsia="Times New Roman" w:hAnsi="Unesa" w:cstheme="minorHAnsi"/>
          <w:bCs/>
          <w:color w:val="000000"/>
          <w:sz w:val="24"/>
          <w:szCs w:val="24"/>
        </w:rPr>
        <w:fldChar w:fldCharType="separate"/>
      </w:r>
      <w:r w:rsidRPr="00687371">
        <w:rPr>
          <w:rFonts w:ascii="Unesa" w:eastAsia="Times New Roman" w:hAnsi="Unesa" w:cstheme="minorHAnsi"/>
          <w:bCs/>
          <w:noProof/>
          <w:color w:val="000000"/>
          <w:sz w:val="24"/>
          <w:szCs w:val="24"/>
          <w:lang w:val="sv-SE"/>
        </w:rPr>
        <w:t>Andini, Raharjo, &amp; Indarwati (2022)</w:t>
      </w:r>
      <w:r w:rsidRPr="00687371">
        <w:rPr>
          <w:rFonts w:ascii="Unesa" w:eastAsia="Times New Roman" w:hAnsi="Unesa" w:cstheme="minorHAnsi"/>
          <w:bCs/>
          <w:color w:val="000000"/>
          <w:sz w:val="24"/>
          <w:szCs w:val="24"/>
        </w:rPr>
        <w:fldChar w:fldCharType="end"/>
      </w:r>
      <w:r w:rsidRPr="00687371">
        <w:rPr>
          <w:rFonts w:ascii="Unesa" w:eastAsia="Times New Roman" w:hAnsi="Unesa" w:cstheme="minorHAnsi"/>
          <w:bCs/>
          <w:color w:val="000000"/>
          <w:sz w:val="24"/>
          <w:szCs w:val="24"/>
          <w:lang w:val="sv-SE"/>
        </w:rPr>
        <w:t xml:space="preserve">, perbedaan realitas sosial dan moral menjadi hal yang lumrah </w:t>
      </w:r>
      <w:r w:rsidRPr="00687371">
        <w:rPr>
          <w:rFonts w:ascii="Unesa" w:eastAsia="Times New Roman" w:hAnsi="Unesa" w:cstheme="minorHAnsi"/>
          <w:bCs/>
          <w:sz w:val="24"/>
          <w:szCs w:val="24"/>
          <w:lang w:val="sv-SE"/>
        </w:rPr>
        <w:t>di kehidupan</w:t>
      </w:r>
      <w:r w:rsidRPr="00687371">
        <w:rPr>
          <w:rFonts w:ascii="Unesa" w:eastAsia="Times New Roman" w:hAnsi="Unesa" w:cstheme="minorHAnsi"/>
          <w:bCs/>
          <w:color w:val="000000"/>
          <w:sz w:val="24"/>
          <w:szCs w:val="24"/>
          <w:lang w:val="sv-SE"/>
        </w:rPr>
        <w:t xml:space="preserve"> masyarakat. Hal tersebut menunjukkan bahwa ketidakseimbangan realitas sosial dan nilai moral terjadi di lingkungan masyarakat. </w:t>
      </w:r>
      <w:r w:rsidR="002103CB" w:rsidRPr="00687371">
        <w:rPr>
          <w:rFonts w:ascii="Unesa" w:eastAsia="Times New Roman" w:hAnsi="Unesa" w:cstheme="minorHAnsi"/>
          <w:bCs/>
          <w:color w:val="000000"/>
          <w:sz w:val="24"/>
          <w:szCs w:val="24"/>
          <w:lang w:val="sv-SE"/>
        </w:rPr>
        <w:t xml:space="preserve">Menurut </w:t>
      </w:r>
      <w:r w:rsidR="002103CB" w:rsidRPr="00687371">
        <w:rPr>
          <w:rFonts w:ascii="Unesa" w:eastAsia="Times New Roman" w:hAnsi="Unesa" w:cstheme="minorHAnsi"/>
          <w:bCs/>
          <w:color w:val="000000"/>
          <w:sz w:val="24"/>
          <w:szCs w:val="24"/>
        </w:rPr>
        <w:fldChar w:fldCharType="begin" w:fldLock="1"/>
      </w:r>
      <w:r w:rsidR="002103CB" w:rsidRPr="00687371">
        <w:rPr>
          <w:rFonts w:ascii="Unesa" w:eastAsia="Times New Roman" w:hAnsi="Unesa" w:cstheme="minorHAnsi"/>
          <w:bCs/>
          <w:color w:val="000000"/>
          <w:sz w:val="24"/>
          <w:szCs w:val="24"/>
          <w:lang w:val="sv-SE"/>
        </w:rPr>
        <w:instrText>ADDIN CSL_CITATION {"citationItems":[{"id":"ITEM-1","itemData":{"abstract":"Salah satu novel yang membahas mengenai realitas sosial di Indonesia adalah novel Isinga karya Dorothea Rosa Herliany. Novel tersebut menceritakan tentang kehidupan masyarakat Papua khususnya yang bertempat tinggal di bawah pegunungan Megafu yakni suku Aitubu dan suku Hobone. Oleh sebab itu, peneliti mengambil judul “Realitas Sosial dalam Novel Isinga Karya Dorothea Rosa Herliany: Kajian Sosiologi sastra” dalam penelitian ini. Berdasarkan penjelasan di atas, rumusan masalah dalam penelitian ini yakni (1) Bagaimana realitas sosial objektif dalam novel Isinga karya Dorothea Rosa Herliany (2) Bagaimana realitas sosial subjektif dalam novel Isinga karya Dorothea Rosa Herliany. Pendekatan yang digunakan dalam penelitian ini yaitu pendekatan kualitatif karena mendeskripsikan realitas dalam novel. Metode penelitian ini menggunakan metode deskriptif. Data penelitian berupa kalimat dan paragraf yang merupakan realitas sosial objektif dan subjektif dalam novel Isinga karya Dorothea Rosa Herliany. Hasil penelitian ini menunjukkan bahwa realitas sosial objektif dan realitas sosial subjektif yang terdapat dalam novel Isinga karya Dorothea Rosa Herliany terdapat empat aspek yang meliputi kebudayaan, ekonomi, pendidikan, dan penindasan. Realitas sosial objektif (1) kebudayaan mencakup 10 bentuk, yaitu budaya upacara syukuran, budaya orang Papua berburu babi, pakaian yang digunakan para perempuan masyarakat Papua, pakai yang digunakan para laki-laki masyarakat Papua, tradisi upacara memasuki kedewasaan untuk laki-laki, percaya pada dukun, upacara perdamaian, binatang babi, perbedaan pakaian antara masyarakat pegunungan Megafu dengan masyarakat Yebikon, dan mengenai larangan pada saat berburu. (2) ekonomi mencakup 10 bentuk, yaitu wabah kelaparan, keterbatasan makanan, tempat tinggal masyarakat di bawah pegunungan Megafu, menangkap ikan, kurangnya fasilitas untuk bersalin bagi masyarakat pegunungan Megafu, melahirkan pada saat berkebun, sagu, betatas, obat-obatan, dan orang pedalaman tidak mengenal sabun. (3) pendidikan mencakup 3 bentuk, yaitu rendahnya pendidikan, masyarakat di bawah pegunungan Megafu tidak mengenal sekolah, dan rendahnya fasilitas sekolah di Aitubu. (4) penindasan mencakup 2 bentuk, yaitu orang- orang yang mencari gaharu membawa pelacur dan sepasang suami istri dari tanah Jawa yeng mengalami kekerasan dalam rumah tangga (KDRT). Realitas sosial subjektif (1) kebudayaan mencakup 6 bentuk, yaitu Irewa mengikuti upacara adat, larangan makan pandan merah,</w:instrText>
      </w:r>
      <w:r w:rsidR="002103CB" w:rsidRPr="00687371">
        <w:rPr>
          <w:rFonts w:ascii="Courier New" w:eastAsia="Times New Roman" w:hAnsi="Courier New" w:cs="Courier New"/>
          <w:bCs/>
          <w:color w:val="000000"/>
          <w:sz w:val="24"/>
          <w:szCs w:val="24"/>
          <w:lang w:val="sv-SE"/>
        </w:rPr>
        <w:instrText>…</w:instrText>
      </w:r>
      <w:r w:rsidR="002103CB" w:rsidRPr="00687371">
        <w:rPr>
          <w:rFonts w:ascii="Unesa" w:eastAsia="Times New Roman" w:hAnsi="Unesa" w:cstheme="minorHAnsi"/>
          <w:bCs/>
          <w:color w:val="000000"/>
          <w:sz w:val="24"/>
          <w:szCs w:val="24"/>
          <w:lang w:val="sv-SE"/>
        </w:rPr>
        <w:instrText>","author":[{"dropping-particle":"","family":"Putri","given":"Dana Savana","non-dropping-particle":"","parse-names":false,"suffix":""}],"container-title":"Sapala","id":"ITEM-1","issue":"1","issued":{"date-parts":[["2020"]]},"page":"1-16","title":"Realitas Sosial dalam Novel Isinga Karya Dorothea Rosa Herliany (Kajian Sosiologi Sastra)","type":"article-journal","volume":"5"},"uris":["http://www.mendeley.com/documents/?uuid=35665201-9564-4fcf-84c7-7feaae99c377"]}],"mendeley":{"formattedCitation":"(Putri, 2020)","manualFormatting":"Putri (2020)","plainTextFormattedCitation":"(Putri, 2020)","previouslyFormattedCitation":"(Putri, 2020)"},"properties":{"noteIndex":0},"schema":"https://github.com/citation-style-language/schema/raw/master/csl-citation.json"}</w:instrText>
      </w:r>
      <w:r w:rsidR="002103CB" w:rsidRPr="00687371">
        <w:rPr>
          <w:rFonts w:ascii="Unesa" w:eastAsia="Times New Roman" w:hAnsi="Unesa" w:cstheme="minorHAnsi"/>
          <w:bCs/>
          <w:color w:val="000000"/>
          <w:sz w:val="24"/>
          <w:szCs w:val="24"/>
        </w:rPr>
        <w:fldChar w:fldCharType="separate"/>
      </w:r>
      <w:r w:rsidR="002103CB" w:rsidRPr="00687371">
        <w:rPr>
          <w:rFonts w:ascii="Unesa" w:eastAsia="Times New Roman" w:hAnsi="Unesa" w:cstheme="minorHAnsi"/>
          <w:bCs/>
          <w:noProof/>
          <w:color w:val="000000"/>
          <w:sz w:val="24"/>
          <w:szCs w:val="24"/>
          <w:lang w:val="sv-SE"/>
        </w:rPr>
        <w:t>Putri (2020)</w:t>
      </w:r>
      <w:r w:rsidR="002103CB" w:rsidRPr="00687371">
        <w:rPr>
          <w:rFonts w:ascii="Unesa" w:eastAsia="Times New Roman" w:hAnsi="Unesa" w:cstheme="minorHAnsi"/>
          <w:bCs/>
          <w:color w:val="000000"/>
          <w:sz w:val="24"/>
          <w:szCs w:val="24"/>
        </w:rPr>
        <w:fldChar w:fldCharType="end"/>
      </w:r>
      <w:r w:rsidR="002103CB" w:rsidRPr="00687371">
        <w:rPr>
          <w:rFonts w:ascii="Unesa" w:eastAsia="Times New Roman" w:hAnsi="Unesa" w:cstheme="minorHAnsi"/>
          <w:bCs/>
          <w:color w:val="000000"/>
          <w:sz w:val="24"/>
          <w:szCs w:val="24"/>
          <w:lang w:val="sv-SE"/>
        </w:rPr>
        <w:t xml:space="preserve">, realitas sosial dapat disebut juga dengan fenomena sosial. Fenomena sosial adalah suatu peristiwa sosial yang terjadi di kehidupan masyarakat karena faktor perubahan sosial yang nyata. Perubahan tersebut dapat berasal dari masyarakat itu sendiri ataupun keadaan daerah yang mereka tempati. Perubahan sosial menjadi faktor utama yang memunculkan perbedaan realitas sosial dan nilai moral. Perubahan sosial tersebut dapat berupa perbedaan kelas sosial, perbedaan struktur pendidikan, dan tradisi serta budaya yang ada. Sejalan dengan yang dikatakan </w:t>
      </w:r>
      <w:r w:rsidR="002103CB" w:rsidRPr="00687371">
        <w:rPr>
          <w:rFonts w:ascii="Unesa" w:eastAsia="Times New Roman" w:hAnsi="Unesa" w:cstheme="minorHAnsi"/>
          <w:bCs/>
          <w:color w:val="000000"/>
          <w:sz w:val="24"/>
          <w:szCs w:val="24"/>
        </w:rPr>
        <w:fldChar w:fldCharType="begin" w:fldLock="1"/>
      </w:r>
      <w:r w:rsidR="002103CB" w:rsidRPr="00687371">
        <w:rPr>
          <w:rFonts w:ascii="Unesa" w:eastAsia="Times New Roman" w:hAnsi="Unesa" w:cstheme="minorHAnsi"/>
          <w:bCs/>
          <w:color w:val="000000"/>
          <w:sz w:val="24"/>
          <w:szCs w:val="24"/>
          <w:lang w:val="sv-SE"/>
        </w:rPr>
        <w:instrText>ADDIN CSL_CITATION {"citationItems":[{"id":"ITEM-1","itemData":{"abstract":"Salah satu novel yang membahas mengenai realitas sosial di Indonesia adalah novel Isinga karya Dorothea Rosa Herliany. Novel tersebut menceritakan tentang kehidupan masyarakat Papua khususnya yang bertempat tinggal di bawah pegunungan Megafu yakni suku Aitubu dan suku Hobone. Oleh sebab itu, peneliti mengambil judul “Realitas Sosial dalam Novel Isinga Karya Dorothea Rosa Herliany: Kajian Sosiologi sastra” dalam penelitian ini. Berdasarkan penjelasan di atas, rumusan masalah dalam penelitian ini yakni (1) Bagaimana realitas sosial objektif dalam novel Isinga karya Dorothea Rosa Herliany (2) Bagaimana realitas sosial subjektif dalam novel Isinga karya Dorothea Rosa Herliany. Pendekatan yang digunakan dalam penelitian ini yaitu pendekatan kualitatif karena mendeskripsikan realitas dalam novel. Metode penelitian ini menggunakan metode deskriptif. Data penelitian berupa kalimat dan paragraf yang merupakan realitas sosial objektif dan subjektif dalam novel Isinga karya Dorothea Rosa Herliany. Hasil penelitian ini menunjukkan bahwa realitas sosial objektif dan realitas sosial subjektif yang terdapat dalam novel Isinga karya Dorothea Rosa Herliany terdapat empat aspek yang meliputi kebudayaan, ekonomi, pendidikan, dan penindasan. Realitas sosial objektif (1) kebudayaan mencakup 10 bentuk, yaitu budaya upacara syukuran, budaya orang Papua berburu babi, pakaian yang digunakan para perempuan masyarakat Papua, pakai yang digunakan para laki-laki masyarakat Papua, tradisi upacara memasuki kedewasaan untuk laki-laki, percaya pada dukun, upacara perdamaian, binatang babi, perbedaan pakaian antara masyarakat pegunungan Megafu dengan masyarakat Yebikon, dan mengenai larangan pada saat berburu. (2) ekonomi mencakup 10 bentuk, yaitu wabah kelaparan, keterbatasan makanan, tempat tinggal masyarakat di bawah pegunungan Megafu, menangkap ikan, kurangnya fasilitas untuk bersalin bagi masyarakat pegunungan Megafu, melahirkan pada saat berkebun, sagu, betatas, obat-obatan, dan orang pedalaman tidak mengenal sabun. (3) pendidikan mencakup 3 bentuk, yaitu rendahnya pendidikan, masyarakat di bawah pegunungan Megafu tidak mengenal sekolah, dan rendahnya fasilitas sekolah di Aitubu. (4) penindasan mencakup 2 bentuk, yaitu orang- orang yang mencari gaharu membawa pelacur dan sepasang suami istri dari tanah Jawa yeng mengalami kekerasan dalam rumah tangga (KDRT). Realitas sosial subjektif (1) kebudayaan mencakup 6 bentuk, yaitu Irewa mengikuti upacara adat, larangan makan pandan merah,</w:instrText>
      </w:r>
      <w:r w:rsidR="002103CB" w:rsidRPr="00687371">
        <w:rPr>
          <w:rFonts w:ascii="Courier New" w:eastAsia="Times New Roman" w:hAnsi="Courier New" w:cs="Courier New"/>
          <w:bCs/>
          <w:color w:val="000000"/>
          <w:sz w:val="24"/>
          <w:szCs w:val="24"/>
          <w:lang w:val="sv-SE"/>
        </w:rPr>
        <w:instrText>…</w:instrText>
      </w:r>
      <w:r w:rsidR="002103CB" w:rsidRPr="00687371">
        <w:rPr>
          <w:rFonts w:ascii="Unesa" w:eastAsia="Times New Roman" w:hAnsi="Unesa" w:cstheme="minorHAnsi"/>
          <w:bCs/>
          <w:color w:val="000000"/>
          <w:sz w:val="24"/>
          <w:szCs w:val="24"/>
          <w:lang w:val="sv-SE"/>
        </w:rPr>
        <w:instrText>","author":[{"dropping-particle":"","family":"Putri","given":"Dana Savana","non-dropping-particle":"","parse-names":false,"suffix":""}],"container-title":"Sapala","id":"ITEM-1","issue":"1","issued":{"date-parts":[["2020"]]},"page":"1-16","title":"Realitas Sosial dalam Novel Isinga Karya Dorothea Rosa Herliany (Kajian Sosiologi Sastra)","type":"article-journal","volume":"5"},"uris":["http://www.mendeley.com/documents/?uuid=35665201-9564-4fcf-84c7-7feaae99c377"]}],"mendeley":{"formattedCitation":"(Putri, 2020)","manualFormatting":"Putri (2020)","plainTextFormattedCitation":"(Putri, 2020)","previouslyFormattedCitation":"(Putri, 2020)"},"properties":{"noteIndex":0},"schema":"https://github.com/citation-style-language/schema/raw/master/csl-citation.json"}</w:instrText>
      </w:r>
      <w:r w:rsidR="002103CB" w:rsidRPr="00687371">
        <w:rPr>
          <w:rFonts w:ascii="Unesa" w:eastAsia="Times New Roman" w:hAnsi="Unesa" w:cstheme="minorHAnsi"/>
          <w:bCs/>
          <w:color w:val="000000"/>
          <w:sz w:val="24"/>
          <w:szCs w:val="24"/>
        </w:rPr>
        <w:fldChar w:fldCharType="separate"/>
      </w:r>
      <w:r w:rsidR="002103CB" w:rsidRPr="00687371">
        <w:rPr>
          <w:rFonts w:ascii="Unesa" w:eastAsia="Times New Roman" w:hAnsi="Unesa" w:cstheme="minorHAnsi"/>
          <w:bCs/>
          <w:noProof/>
          <w:color w:val="000000"/>
          <w:sz w:val="24"/>
          <w:szCs w:val="24"/>
          <w:lang w:val="sv-SE"/>
        </w:rPr>
        <w:t>Putri (2020)</w:t>
      </w:r>
      <w:r w:rsidR="002103CB" w:rsidRPr="00687371">
        <w:rPr>
          <w:rFonts w:ascii="Unesa" w:eastAsia="Times New Roman" w:hAnsi="Unesa" w:cstheme="minorHAnsi"/>
          <w:bCs/>
          <w:color w:val="000000"/>
          <w:sz w:val="24"/>
          <w:szCs w:val="24"/>
        </w:rPr>
        <w:fldChar w:fldCharType="end"/>
      </w:r>
      <w:r w:rsidR="002103CB" w:rsidRPr="00687371">
        <w:rPr>
          <w:rFonts w:ascii="Unesa" w:eastAsia="Times New Roman" w:hAnsi="Unesa" w:cstheme="minorHAnsi"/>
          <w:bCs/>
          <w:color w:val="000000"/>
          <w:sz w:val="24"/>
          <w:szCs w:val="24"/>
          <w:lang w:val="sv-SE"/>
        </w:rPr>
        <w:t>, setiap wilayah memiliki realitas sosial yang berbeda-beda. Realitas sosial itu dapat berupa lembaga-lembaga ataupun struktur-struktur sosial. Realitas sosial dan nilai moral dianggap sebagai sesuatu yang nyata. Sehubungan dengan pendapat tersebut, realitas sosial dan moral tidak hanya dapat diamati secara langsung dalam kehidupan nyata, tetapi juga dapat direpresentasikan melalui karya sastra khususnya dalam sebuah novel.</w:t>
      </w:r>
    </w:p>
    <w:p w14:paraId="1A81C672" w14:textId="77777777" w:rsidR="002103CB" w:rsidRPr="00687371" w:rsidRDefault="002103CB" w:rsidP="00687371">
      <w:pPr>
        <w:spacing w:line="240" w:lineRule="auto"/>
        <w:ind w:firstLine="720"/>
        <w:jc w:val="both"/>
        <w:rPr>
          <w:rFonts w:ascii="Unesa" w:eastAsia="Times New Roman" w:hAnsi="Unesa" w:cstheme="minorHAnsi"/>
          <w:bCs/>
          <w:sz w:val="24"/>
          <w:szCs w:val="24"/>
          <w:lang w:val="sv-SE"/>
        </w:rPr>
      </w:pPr>
      <w:r w:rsidRPr="00687371">
        <w:rPr>
          <w:rFonts w:ascii="Unesa" w:eastAsia="Times New Roman" w:hAnsi="Unesa" w:cstheme="minorHAnsi"/>
          <w:bCs/>
          <w:sz w:val="24"/>
          <w:szCs w:val="24"/>
          <w:lang w:val="sv-SE"/>
        </w:rPr>
        <w:t xml:space="preserve">Topik realitas sosial dan nilai moral dipilih karena akan berdampak positif dalam memberikan cerminan kepada pembaca terhadap permasalahan nyata di lingkungan masyarakat. Dengan mengkaji realitas sosial pada novel </w:t>
      </w:r>
      <w:r w:rsidRPr="00687371">
        <w:rPr>
          <w:rFonts w:ascii="Unesa" w:eastAsia="Times New Roman" w:hAnsi="Unesa" w:cstheme="minorHAnsi"/>
          <w:bCs/>
          <w:i/>
          <w:sz w:val="24"/>
          <w:szCs w:val="24"/>
          <w:lang w:val="sv-SE"/>
        </w:rPr>
        <w:t>Pulau Pendidaktis</w:t>
      </w:r>
      <w:r w:rsidRPr="00687371">
        <w:rPr>
          <w:rFonts w:ascii="Unesa" w:eastAsia="Times New Roman" w:hAnsi="Unesa" w:cstheme="minorHAnsi"/>
          <w:bCs/>
          <w:sz w:val="24"/>
          <w:szCs w:val="24"/>
          <w:lang w:val="sv-SE"/>
        </w:rPr>
        <w:t xml:space="preserve"> karya Ferella Maeriza, pembaca dapat memahami lebih dalam konteks sosial yang melatarbelakangi konflik dan peristiwa dalam cerita yang disajikan. Sementara itu, nilai moral juga memiliki dampak positif dalam membentuk karakter dan sikap pembaca. Hal ini, dapat menjadi media pendidikan karakter yang efektif karena menyampaikan pesan moral melalui pengalaman tokoh yang dekat dengan kehidupan sehari-hari.  Oleh karena itu, pengkajian nilai-nilai moral dalam novel </w:t>
      </w:r>
      <w:r w:rsidRPr="00687371">
        <w:rPr>
          <w:rFonts w:ascii="Unesa" w:eastAsia="Times New Roman" w:hAnsi="Unesa" w:cstheme="minorHAnsi"/>
          <w:bCs/>
          <w:i/>
          <w:sz w:val="24"/>
          <w:szCs w:val="24"/>
          <w:lang w:val="sv-SE"/>
        </w:rPr>
        <w:t>Pulau Pendidaktis</w:t>
      </w:r>
      <w:r w:rsidRPr="00687371">
        <w:rPr>
          <w:rFonts w:ascii="Unesa" w:eastAsia="Times New Roman" w:hAnsi="Unesa" w:cstheme="minorHAnsi"/>
          <w:bCs/>
          <w:sz w:val="24"/>
          <w:szCs w:val="24"/>
          <w:lang w:val="sv-SE"/>
        </w:rPr>
        <w:t xml:space="preserve"> karya Ferella Maeriza menjadi penelitian yang relevan untuk melihat sastra mampu menyuarakan pentingnya tanggung jawab, empati, kejujuran, saling menghargai, dan kerja sama dalam menghadapi tantangan kehidupan.</w:t>
      </w:r>
      <w:r w:rsidRPr="00687371">
        <w:rPr>
          <w:rFonts w:ascii="Unesa" w:eastAsia="Times New Roman" w:hAnsi="Unesa" w:cstheme="minorHAnsi"/>
          <w:bCs/>
          <w:sz w:val="24"/>
          <w:szCs w:val="24"/>
          <w:lang w:val="id-ID"/>
        </w:rPr>
        <w:t xml:space="preserve"> </w:t>
      </w:r>
      <w:r w:rsidRPr="00687371">
        <w:rPr>
          <w:rFonts w:ascii="Unesa" w:eastAsia="Times New Roman" w:hAnsi="Unesa" w:cstheme="minorHAnsi"/>
          <w:bCs/>
          <w:sz w:val="24"/>
          <w:szCs w:val="24"/>
          <w:lang w:val="sv-SE"/>
        </w:rPr>
        <w:t xml:space="preserve">Novel adalah karya sastra yang mencerminkan penerapan nilai-nilai kehidupan yang sering terjadi di kehidupan nyata seperti realitas sosial dan nilai moral yang terjadi di kehidupan </w:t>
      </w:r>
      <w:r w:rsidRPr="00687371">
        <w:rPr>
          <w:rFonts w:ascii="Unesa" w:eastAsia="Times New Roman" w:hAnsi="Unesa" w:cstheme="minorHAnsi"/>
          <w:bCs/>
          <w:sz w:val="24"/>
          <w:szCs w:val="24"/>
          <w:lang w:val="sv-SE"/>
        </w:rPr>
        <w:lastRenderedPageBreak/>
        <w:t xml:space="preserve">masyarakat </w:t>
      </w:r>
      <w:r w:rsidRPr="00687371">
        <w:rPr>
          <w:rFonts w:ascii="Unesa" w:eastAsia="Times New Roman" w:hAnsi="Unesa" w:cstheme="minorHAnsi"/>
          <w:bCs/>
          <w:sz w:val="24"/>
          <w:szCs w:val="24"/>
        </w:rPr>
        <w:fldChar w:fldCharType="begin" w:fldLock="1"/>
      </w:r>
      <w:r w:rsidRPr="00687371">
        <w:rPr>
          <w:rFonts w:ascii="Unesa" w:eastAsia="Times New Roman" w:hAnsi="Unesa" w:cstheme="minorHAnsi"/>
          <w:bCs/>
          <w:sz w:val="24"/>
          <w:szCs w:val="24"/>
          <w:lang w:val="sv-SE"/>
        </w:rPr>
        <w:instrText>ADDIN CSL_CITATION {"citationItems":[{"id":"ITEM-1","itemData":{"author":[{"dropping-particle":"","family":"Duha","given":"Asfeni","non-dropping-particle":"","parse-names":false,"suffix":""}],"container-title":"Kohesi : Jurnal Pendidikan Bahasa dan Sastra Indonesia","id":"ITEM-1","issue":"2","issued":{"date-parts":[["2023"]]},"page":"56-69","title":"Analisis Nilai Moral Dalam Novel Selembar Itu","type":"article-journal","volume":"3"},"uris":["http://www.mendeley.com/documents/?uuid=9d700430-0342-4a85-8f71-19ee1be7ae48"]}],"mendeley":{"formattedCitation":"(Duha, 2023)","plainTextFormattedCitation":"(Duha, 2023)","previouslyFormattedCitation":"(Duha, 2023)"},"properties":{"noteIndex":0},"schema":"https://github.com/citation-style-language/schema/raw/master/csl-citation.json"}</w:instrText>
      </w:r>
      <w:r w:rsidRPr="00687371">
        <w:rPr>
          <w:rFonts w:ascii="Unesa" w:eastAsia="Times New Roman" w:hAnsi="Unesa" w:cstheme="minorHAnsi"/>
          <w:bCs/>
          <w:sz w:val="24"/>
          <w:szCs w:val="24"/>
        </w:rPr>
        <w:fldChar w:fldCharType="separate"/>
      </w:r>
      <w:r w:rsidRPr="00687371">
        <w:rPr>
          <w:rFonts w:ascii="Unesa" w:eastAsia="Times New Roman" w:hAnsi="Unesa" w:cstheme="minorHAnsi"/>
          <w:bCs/>
          <w:noProof/>
          <w:sz w:val="24"/>
          <w:szCs w:val="24"/>
          <w:lang w:val="sv-SE"/>
        </w:rPr>
        <w:t>(Duha, 2023)</w:t>
      </w:r>
      <w:r w:rsidRPr="00687371">
        <w:rPr>
          <w:rFonts w:ascii="Unesa" w:eastAsia="Times New Roman" w:hAnsi="Unesa" w:cstheme="minorHAnsi"/>
          <w:bCs/>
          <w:sz w:val="24"/>
          <w:szCs w:val="24"/>
        </w:rPr>
        <w:fldChar w:fldCharType="end"/>
      </w:r>
      <w:r w:rsidRPr="00687371">
        <w:rPr>
          <w:rFonts w:ascii="Unesa" w:eastAsia="Times New Roman" w:hAnsi="Unesa" w:cstheme="minorHAnsi"/>
          <w:bCs/>
          <w:sz w:val="24"/>
          <w:szCs w:val="24"/>
          <w:lang w:val="sv-SE"/>
        </w:rPr>
        <w:t xml:space="preserve">. Sedangkan menurut </w:t>
      </w:r>
      <w:r w:rsidRPr="00687371">
        <w:rPr>
          <w:rFonts w:ascii="Unesa" w:eastAsia="Times New Roman" w:hAnsi="Unesa" w:cstheme="minorHAnsi"/>
          <w:bCs/>
          <w:sz w:val="24"/>
          <w:szCs w:val="24"/>
        </w:rPr>
        <w:fldChar w:fldCharType="begin" w:fldLock="1"/>
      </w:r>
      <w:r w:rsidRPr="00687371">
        <w:rPr>
          <w:rFonts w:ascii="Unesa" w:eastAsia="Times New Roman" w:hAnsi="Unesa" w:cstheme="minorHAnsi"/>
          <w:bCs/>
          <w:sz w:val="24"/>
          <w:szCs w:val="24"/>
          <w:lang w:val="sv-SE"/>
        </w:rPr>
        <w:instrText>ADDIN CSL_CITATION {"citationItems":[{"id":"ITEM-1","itemData":{"ISBN":"978-979-419-415-7","abstract":"Makalah ini bertujuan untuk: (1) mengetahui proses perkembangan kemajuan teknologi, (2) mengetahui perubahan pola hidup manusia akibat kemajuan teknologi, (3) mengetahui pengaruh kemajuan teknologi di bidang sosial budaya, dan (4) mendapatkan solusi dalam mengatasi dampak negatif dari kemajuan teknologi. Makalah ini merupakan hasil studi pustaka yang bersumber pada buku, artikel, jurnal, dan dilengkapi dengan hasil survei tentang penggunaan teknologi modern yang digunakan sebagai teknik pengumpulan datanya. Data yang diperoleh dianalisis deskriptif secara kritis oleh penulis dengan menggunakan pendekatan teori perubahan sosial budaya. Hasil pembahasan dalam makalah ini menunjukkan sebagai berikut: (1) kemajuan teknologi terus berkembang sangat pesat dan melahirkan masyarakat digital; (2) terjadi perubahan pola hidup manusia akibat kemajuan teknologi sehingga menjadi lebih pragmatis, hedonis, sekuler, dan melahirkan generasi instan namun juga mengedepankan efektifitas dan efisiensi dalam tingkah laku dan tindakannya; (3) kemajuan teknologi berwajah ganda karena menimbulkan pengaruh positif dan negatif bagi kehidupan manusia; (4) upaya untuk menekan dan mengatasi dampak negatif dari kemajuan teknologi dapat dilakukan dengan mensinergiskan peran keluarga, pendidikan, masyarakat, dan negara.","author":[{"dropping-particle":"","family":"Hidayat","given":"A","non-dropping-particle":"","parse-names":false,"suffix":""}],"container-title":"Jurnal Pembangunan Pendidikan: Fondasi dan Aplikasi","id":"ITEM-1","issue":"February","issued":{"date-parts":[["2020"]]},"page":"1-15","title":"Sastra dan Ilmu Sastra: Pengantar Teori Sastra","type":"article-journal","volume":"2"},"uris":["http://www.mendeley.com/documents/?uuid=ecb62503-d3f0-473c-8398-cf90a179855d"]}],"mendeley":{"formattedCitation":"(Hidayat, 2020)","manualFormatting":"Hidayat (2020)","plainTextFormattedCitation":"(Hidayat, 2020)","previouslyFormattedCitation":"(Hidayat, 2020)"},"properties":{"noteIndex":0},"schema":"https://github.com/citation-style-language/schema/raw/master/csl-citation.json"}</w:instrText>
      </w:r>
      <w:r w:rsidRPr="00687371">
        <w:rPr>
          <w:rFonts w:ascii="Unesa" w:eastAsia="Times New Roman" w:hAnsi="Unesa" w:cstheme="minorHAnsi"/>
          <w:bCs/>
          <w:sz w:val="24"/>
          <w:szCs w:val="24"/>
        </w:rPr>
        <w:fldChar w:fldCharType="separate"/>
      </w:r>
      <w:r w:rsidRPr="00687371">
        <w:rPr>
          <w:rFonts w:ascii="Unesa" w:eastAsia="Times New Roman" w:hAnsi="Unesa" w:cstheme="minorHAnsi"/>
          <w:bCs/>
          <w:noProof/>
          <w:sz w:val="24"/>
          <w:szCs w:val="24"/>
          <w:lang w:val="sv-SE"/>
        </w:rPr>
        <w:t>Hidayat (2020)</w:t>
      </w:r>
      <w:r w:rsidRPr="00687371">
        <w:rPr>
          <w:rFonts w:ascii="Unesa" w:eastAsia="Times New Roman" w:hAnsi="Unesa" w:cstheme="minorHAnsi"/>
          <w:bCs/>
          <w:sz w:val="24"/>
          <w:szCs w:val="24"/>
        </w:rPr>
        <w:fldChar w:fldCharType="end"/>
      </w:r>
      <w:r w:rsidRPr="00687371">
        <w:rPr>
          <w:rFonts w:ascii="Unesa" w:eastAsia="Times New Roman" w:hAnsi="Unesa" w:cstheme="minorHAnsi"/>
          <w:bCs/>
          <w:sz w:val="24"/>
          <w:szCs w:val="24"/>
          <w:lang w:val="sv-SE"/>
        </w:rPr>
        <w:t>, karya sastra juga berperan sebagai media untuk menghubungkan pikiran-pikiran penulis untuk disampaikan kepada pembaca. Pikiran yang disampaikan dapat melalui karakter tokoh, alur cerita dan peristiwa yang terjadi pada novel tersebut. Sehubung dengan kedua pendapat tersebut, penerapan kehidupan itu antara lain, kehidupan bersosial, beragama, bermoral, dan beretika. Adapun setiap penulis novel memiliki ciri khas tersendiri dalam merepresentasikan nilai kehidupan.</w:t>
      </w:r>
    </w:p>
    <w:p w14:paraId="3B4EC07E" w14:textId="62BD7D6E" w:rsidR="002103CB" w:rsidRPr="00687371" w:rsidRDefault="002103CB" w:rsidP="00687371">
      <w:pPr>
        <w:spacing w:line="240" w:lineRule="auto"/>
        <w:ind w:firstLine="720"/>
        <w:jc w:val="both"/>
        <w:rPr>
          <w:rFonts w:ascii="Unesa" w:eastAsia="Times New Roman" w:hAnsi="Unesa" w:cstheme="minorHAnsi"/>
          <w:bCs/>
          <w:sz w:val="24"/>
          <w:szCs w:val="24"/>
          <w:lang w:val="sv-SE"/>
        </w:rPr>
      </w:pPr>
      <w:r w:rsidRPr="00687371">
        <w:rPr>
          <w:rFonts w:ascii="Unesa" w:eastAsia="Times New Roman" w:hAnsi="Unesa" w:cstheme="minorHAnsi"/>
          <w:bCs/>
          <w:color w:val="000000"/>
          <w:sz w:val="24"/>
          <w:szCs w:val="24"/>
          <w:lang w:val="sv-SE"/>
        </w:rPr>
        <w:t xml:space="preserve">Menurut </w:t>
      </w:r>
      <w:r w:rsidRPr="00687371">
        <w:rPr>
          <w:rFonts w:ascii="Unesa" w:eastAsia="Times New Roman" w:hAnsi="Unesa" w:cstheme="minorHAnsi"/>
          <w:bCs/>
          <w:color w:val="000000"/>
          <w:sz w:val="24"/>
          <w:szCs w:val="24"/>
        </w:rPr>
        <w:fldChar w:fldCharType="begin" w:fldLock="1"/>
      </w:r>
      <w:r w:rsidRPr="00687371">
        <w:rPr>
          <w:rFonts w:ascii="Unesa" w:eastAsia="Times New Roman" w:hAnsi="Unesa" w:cstheme="minorHAnsi"/>
          <w:bCs/>
          <w:color w:val="000000"/>
          <w:sz w:val="24"/>
          <w:szCs w:val="24"/>
          <w:lang w:val="sv-SE"/>
        </w:rPr>
        <w:instrText>ADDIN CSL_CITATION {"citationItems":[{"id":"ITEM-1","itemData":{"author":[{"dropping-particle":"","family":"Riswari","given":"Aninditya Ardhana","non-dropping-particle":"","parse-names":false,"suffix":""}],"container-title":"Journal of Literature and Education","id":"ITEM-1","issue":"1","issued":{"date-parts":[["2024"]]},"page":"1-8","title":"Petani Tembakau dalam Genduk sebagai Realitas Sosial: Tinjauan Sosiologi Sastra Tobacco farmers in Genduk as a social reality: a review of sociology literature","type":"article-journal","volume":"2"},"uris":["http://www.mendeley.com/documents/?uuid=3cc8821a-8629-4fec-af51-f9d1fdc45dd8"]}],"mendeley":{"formattedCitation":"(Riswari, 2024)","manualFormatting":"Riswari (2024)","plainTextFormattedCitation":"(Riswari, 2024)","previouslyFormattedCitation":"(Riswari, 2024)"},"properties":{"noteIndex":0},"schema":"https://github.com/citation-style-language/schema/raw/master/csl-citation.json"}</w:instrText>
      </w:r>
      <w:r w:rsidRPr="00687371">
        <w:rPr>
          <w:rFonts w:ascii="Unesa" w:eastAsia="Times New Roman" w:hAnsi="Unesa" w:cstheme="minorHAnsi"/>
          <w:bCs/>
          <w:color w:val="000000"/>
          <w:sz w:val="24"/>
          <w:szCs w:val="24"/>
        </w:rPr>
        <w:fldChar w:fldCharType="separate"/>
      </w:r>
      <w:r w:rsidRPr="00687371">
        <w:rPr>
          <w:rFonts w:ascii="Unesa" w:eastAsia="Times New Roman" w:hAnsi="Unesa" w:cstheme="minorHAnsi"/>
          <w:bCs/>
          <w:noProof/>
          <w:color w:val="000000"/>
          <w:sz w:val="24"/>
          <w:szCs w:val="24"/>
          <w:lang w:val="sv-SE"/>
        </w:rPr>
        <w:t>Riswari (2024)</w:t>
      </w:r>
      <w:r w:rsidRPr="00687371">
        <w:rPr>
          <w:rFonts w:ascii="Unesa" w:eastAsia="Times New Roman" w:hAnsi="Unesa" w:cstheme="minorHAnsi"/>
          <w:bCs/>
          <w:color w:val="000000"/>
          <w:sz w:val="24"/>
          <w:szCs w:val="24"/>
        </w:rPr>
        <w:fldChar w:fldCharType="end"/>
      </w:r>
      <w:r w:rsidRPr="00687371">
        <w:rPr>
          <w:rFonts w:ascii="Unesa" w:eastAsia="Times New Roman" w:hAnsi="Unesa" w:cstheme="minorHAnsi"/>
          <w:bCs/>
          <w:color w:val="000000"/>
          <w:sz w:val="24"/>
          <w:szCs w:val="24"/>
          <w:lang w:val="sv-SE"/>
        </w:rPr>
        <w:t xml:space="preserve">, novel juga dianggap memiliki hubungan yang erat dengan kehidupan sosial karena mengangkat isu sosial yang unik dan menarik. Sebagaimana dikatakan </w:t>
      </w:r>
      <w:r w:rsidRPr="00687371">
        <w:rPr>
          <w:rFonts w:ascii="Unesa" w:eastAsia="Times New Roman" w:hAnsi="Unesa" w:cstheme="minorHAnsi"/>
          <w:bCs/>
          <w:color w:val="000000"/>
          <w:sz w:val="24"/>
          <w:szCs w:val="24"/>
        </w:rPr>
        <w:fldChar w:fldCharType="begin" w:fldLock="1"/>
      </w:r>
      <w:r w:rsidRPr="00687371">
        <w:rPr>
          <w:rFonts w:ascii="Unesa" w:eastAsia="Times New Roman" w:hAnsi="Unesa" w:cstheme="minorHAnsi"/>
          <w:bCs/>
          <w:color w:val="000000"/>
          <w:sz w:val="24"/>
          <w:szCs w:val="24"/>
          <w:lang w:val="sv-SE"/>
        </w:rPr>
        <w:instrText>ADDIN CSL_CITATION {"citationItems":[{"id":"ITEM-1","itemData":{"ISBN":"9780333227794","abstract":"Modern Evolutionary Economics Evolutionary economics sees the economy as always in motion with change being driven largely by continuing innovation. This approach to economics, heavily infl uenced by the work of Joseph Schumpeter, saw a revival as an alternative way of thinking about economic advancement as a result of Richard Nelson and Sidney Winter’s seminal book, An Evolutionary Theory of Economic Change , fi rst published in 1982. In this long- awaited follow- up, Nelson is joined by leading fi gures in the fi eld of evolutionary economics, reviewing in detail how this perspective has been manifest in various areas of economic inquiry where evolutionary economists have been active. Providing the perfect overview for interested economists and social scientists, readers will learn how in each of the diverse fi elds featured, evolutionary economics has enabled an improved understanding of how and why economic progress occurs. Richard","author":[{"dropping-particle":"","family":"Wahidah Nasution","given":"","non-dropping-particle":"","parse-names":false,"suffix":""}],"container-title":"Journal Angewandte Chemie International Edition, 6(11), 951</w:instrText>
      </w:r>
      <w:r w:rsidRPr="00687371">
        <w:rPr>
          <w:rFonts w:ascii="Courier New" w:eastAsia="Times New Roman" w:hAnsi="Courier New" w:cs="Courier New"/>
          <w:bCs/>
          <w:color w:val="000000"/>
          <w:sz w:val="24"/>
          <w:szCs w:val="24"/>
          <w:lang w:val="sv-SE"/>
        </w:rPr>
        <w:instrText>–</w:instrText>
      </w:r>
      <w:r w:rsidRPr="00687371">
        <w:rPr>
          <w:rFonts w:ascii="Unesa" w:eastAsia="Times New Roman" w:hAnsi="Unesa" w:cstheme="minorHAnsi"/>
          <w:bCs/>
          <w:color w:val="000000"/>
          <w:sz w:val="24"/>
          <w:szCs w:val="24"/>
          <w:lang w:val="sv-SE"/>
        </w:rPr>
        <w:instrText>952.","id":"ITEM-1","issue":"November","issued":{"date-parts":[["2019"]]},"page":"5-24","title":"Kajian Sosiologi Sastra Novel \"Dua Ibu\" Karya Arswendo Atmowiloto: Suatu Tinjauan Sastra","type":"article-journal","volume":"6"},"uris":["http://www.mendeley.com/documents/?uuid=cc909074-0f6f-4825-bd00-6f8d3ef43e09"]}],"mendeley":{"formattedCitation":"(Wahidah Nasution, 2019)","manualFormatting":"Nasution (2019)","plainTextFormattedCitation":"(Wahidah Nasution, 2019)","previouslyFormattedCitation":"(Wahidah Nasution, 2019)"},"properties":{"noteIndex":0},"schema":"https://github.com/citation-style-language/schema/raw/master/csl-citation.json"}</w:instrText>
      </w:r>
      <w:r w:rsidRPr="00687371">
        <w:rPr>
          <w:rFonts w:ascii="Unesa" w:eastAsia="Times New Roman" w:hAnsi="Unesa" w:cstheme="minorHAnsi"/>
          <w:bCs/>
          <w:color w:val="000000"/>
          <w:sz w:val="24"/>
          <w:szCs w:val="24"/>
        </w:rPr>
        <w:fldChar w:fldCharType="separate"/>
      </w:r>
      <w:r w:rsidRPr="00687371">
        <w:rPr>
          <w:rFonts w:ascii="Unesa" w:eastAsia="Times New Roman" w:hAnsi="Unesa" w:cstheme="minorHAnsi"/>
          <w:bCs/>
          <w:noProof/>
          <w:color w:val="000000"/>
          <w:sz w:val="24"/>
          <w:szCs w:val="24"/>
          <w:lang w:val="sv-SE"/>
        </w:rPr>
        <w:t>Nasution (2019)</w:t>
      </w:r>
      <w:r w:rsidRPr="00687371">
        <w:rPr>
          <w:rFonts w:ascii="Unesa" w:eastAsia="Times New Roman" w:hAnsi="Unesa" w:cstheme="minorHAnsi"/>
          <w:bCs/>
          <w:color w:val="000000"/>
          <w:sz w:val="24"/>
          <w:szCs w:val="24"/>
        </w:rPr>
        <w:fldChar w:fldCharType="end"/>
      </w:r>
      <w:r w:rsidRPr="00687371">
        <w:rPr>
          <w:rFonts w:ascii="Unesa" w:eastAsia="Times New Roman" w:hAnsi="Unesa" w:cstheme="minorHAnsi"/>
          <w:bCs/>
          <w:color w:val="000000"/>
          <w:sz w:val="24"/>
          <w:szCs w:val="24"/>
          <w:lang w:val="sv-SE"/>
        </w:rPr>
        <w:t xml:space="preserve">, karya sastra juga berbentuk kreativitas dalam bahasa yang indah berisi sederetan pengalaman batin dan imajinasi yang berasal dari penghayatan realitas sosial pengarang. Maka dari itu, kajian terhadap karya sastra dari sudut pandang sosiologi sastra khususnya pada novel menjadi penting guna untuk memahami kehidupan sosial dan moral yang tergambar dalam teks sastra. Novel </w:t>
      </w:r>
      <w:r w:rsidRPr="00687371">
        <w:rPr>
          <w:rFonts w:ascii="Unesa" w:eastAsia="Times New Roman" w:hAnsi="Unesa" w:cstheme="minorHAnsi"/>
          <w:bCs/>
          <w:i/>
          <w:color w:val="000000"/>
          <w:sz w:val="24"/>
          <w:szCs w:val="24"/>
          <w:lang w:val="sv-SE"/>
        </w:rPr>
        <w:t>Pulau Pendidaktis</w:t>
      </w:r>
      <w:r w:rsidRPr="00687371">
        <w:rPr>
          <w:rFonts w:ascii="Unesa" w:eastAsia="Times New Roman" w:hAnsi="Unesa" w:cstheme="minorHAnsi"/>
          <w:bCs/>
          <w:color w:val="000000"/>
          <w:sz w:val="24"/>
          <w:szCs w:val="24"/>
          <w:lang w:val="sv-SE"/>
        </w:rPr>
        <w:t xml:space="preserve"> menceritakan dua pemuda yaitu Alu dan Jenar yang tersesat di sebuah pulau yang secara tidak sengaja menjadi relawan pengajar di Pulau Ende, NTT, akibat kesalahpahaman. Di tengah keterbatasan dan tantangan yang ada, para tokoh mengalami berbagai pengalaman yang menggambarkan realitas sosial seperti ketimpangan pendidikan, peran perempuan dalam pendidikan, serta nilai-nilai kerja sama dan kepedulian sosial. Novel ini juga mengandung pesan moral yang ditampilkan melalui tokoh, konflik, dan penyelesaian cerita</w:t>
      </w:r>
    </w:p>
    <w:p w14:paraId="20BF5897" w14:textId="404DE1C9" w:rsidR="004F73AE" w:rsidRPr="00687371" w:rsidRDefault="00307B06" w:rsidP="00687371">
      <w:pPr>
        <w:spacing w:line="240" w:lineRule="auto"/>
        <w:ind w:firstLine="720"/>
        <w:jc w:val="both"/>
        <w:rPr>
          <w:rFonts w:ascii="Unesa" w:eastAsia="Times New Roman" w:hAnsi="Unesa" w:cstheme="minorHAnsi"/>
          <w:bCs/>
          <w:sz w:val="24"/>
          <w:szCs w:val="24"/>
          <w:lang w:val="id-ID"/>
        </w:rPr>
      </w:pPr>
      <w:bookmarkStart w:id="0" w:name="_heading=h.tpytm286vn52" w:colFirst="0" w:colLast="0"/>
      <w:bookmarkEnd w:id="0"/>
      <w:r w:rsidRPr="00687371">
        <w:rPr>
          <w:rFonts w:ascii="Unesa" w:eastAsia="Times New Roman" w:hAnsi="Unesa" w:cstheme="minorHAnsi"/>
          <w:bCs/>
          <w:sz w:val="24"/>
          <w:szCs w:val="24"/>
          <w:lang w:val="id-ID"/>
        </w:rPr>
        <w:t xml:space="preserve">Berdasarkan latar belakang yang telah diuraikan, terbentuklah rumusan masalah sebagai berikut: (1) Bagaimana bentuk Representasi realitas sosial dalam novel </w:t>
      </w:r>
      <w:r w:rsidRPr="00687371">
        <w:rPr>
          <w:rFonts w:ascii="Unesa" w:eastAsia="Times New Roman" w:hAnsi="Unesa" w:cstheme="minorHAnsi"/>
          <w:bCs/>
          <w:i/>
          <w:iCs/>
          <w:sz w:val="24"/>
          <w:szCs w:val="24"/>
          <w:lang w:val="id-ID"/>
        </w:rPr>
        <w:t xml:space="preserve">Pulau Pendidaktis </w:t>
      </w:r>
      <w:r w:rsidRPr="00687371">
        <w:rPr>
          <w:rFonts w:ascii="Unesa" w:eastAsia="Times New Roman" w:hAnsi="Unesa" w:cstheme="minorHAnsi"/>
          <w:bCs/>
          <w:sz w:val="24"/>
          <w:szCs w:val="24"/>
          <w:lang w:val="id-ID"/>
        </w:rPr>
        <w:t xml:space="preserve">karya Ferella Maeriza? (2) Bagaimana nilai-nilai moral yang direpresentasikan dalam novel </w:t>
      </w:r>
      <w:r w:rsidRPr="00687371">
        <w:rPr>
          <w:rFonts w:ascii="Unesa" w:eastAsia="Times New Roman" w:hAnsi="Unesa" w:cstheme="minorHAnsi"/>
          <w:bCs/>
          <w:i/>
          <w:iCs/>
          <w:sz w:val="24"/>
          <w:szCs w:val="24"/>
          <w:lang w:val="id-ID"/>
        </w:rPr>
        <w:t>Pulau Pendidaktis</w:t>
      </w:r>
      <w:r w:rsidRPr="00687371">
        <w:rPr>
          <w:rFonts w:ascii="Unesa" w:eastAsia="Times New Roman" w:hAnsi="Unesa" w:cstheme="minorHAnsi"/>
          <w:bCs/>
          <w:sz w:val="24"/>
          <w:szCs w:val="24"/>
          <w:lang w:val="id-ID"/>
        </w:rPr>
        <w:t xml:space="preserve"> karya Ferella Maeriza? Sejalan dengan rumusan masalah tersebut, tujuan penelitian ini adalah (1) untuk mendeskripsikan bentuk representasi realitas sosial dalam novel </w:t>
      </w:r>
      <w:r w:rsidRPr="00687371">
        <w:rPr>
          <w:rFonts w:ascii="Unesa" w:eastAsia="Times New Roman" w:hAnsi="Unesa" w:cstheme="minorHAnsi"/>
          <w:bCs/>
          <w:i/>
          <w:iCs/>
          <w:sz w:val="24"/>
          <w:szCs w:val="24"/>
          <w:lang w:val="id-ID"/>
        </w:rPr>
        <w:t xml:space="preserve">Pulau Pendidaktis </w:t>
      </w:r>
      <w:r w:rsidRPr="00687371">
        <w:rPr>
          <w:rFonts w:ascii="Unesa" w:eastAsia="Times New Roman" w:hAnsi="Unesa" w:cstheme="minorHAnsi"/>
          <w:bCs/>
          <w:sz w:val="24"/>
          <w:szCs w:val="24"/>
          <w:lang w:val="id-ID"/>
        </w:rPr>
        <w:t xml:space="preserve">karya Ferella Maeriza (2) Untuk mendeskripsikan nilai-nilai moral yang direpresentasikan dalam novel </w:t>
      </w:r>
      <w:r w:rsidRPr="00687371">
        <w:rPr>
          <w:rFonts w:ascii="Unesa" w:eastAsia="Times New Roman" w:hAnsi="Unesa" w:cstheme="minorHAnsi"/>
          <w:bCs/>
          <w:i/>
          <w:iCs/>
          <w:sz w:val="24"/>
          <w:szCs w:val="24"/>
          <w:lang w:val="id-ID"/>
        </w:rPr>
        <w:t xml:space="preserve">Pulau Pendidaktis </w:t>
      </w:r>
      <w:r w:rsidRPr="00687371">
        <w:rPr>
          <w:rFonts w:ascii="Unesa" w:eastAsia="Times New Roman" w:hAnsi="Unesa" w:cstheme="minorHAnsi"/>
          <w:bCs/>
          <w:sz w:val="24"/>
          <w:szCs w:val="24"/>
          <w:lang w:val="id-ID"/>
        </w:rPr>
        <w:t xml:space="preserve">karya Ferella Maeriza. </w:t>
      </w:r>
      <w:r w:rsidR="00C30C54" w:rsidRPr="00687371">
        <w:rPr>
          <w:rFonts w:ascii="Unesa" w:eastAsia="Times New Roman" w:hAnsi="Unesa" w:cstheme="minorHAnsi"/>
          <w:bCs/>
          <w:sz w:val="24"/>
          <w:szCs w:val="24"/>
          <w:lang w:val="id-ID"/>
        </w:rPr>
        <w:t>Penelitian</w:t>
      </w:r>
      <w:r w:rsidRPr="00687371">
        <w:rPr>
          <w:rFonts w:ascii="Unesa" w:eastAsia="Times New Roman" w:hAnsi="Unesa" w:cstheme="minorHAnsi"/>
          <w:bCs/>
          <w:sz w:val="24"/>
          <w:szCs w:val="24"/>
          <w:lang w:val="id-ID"/>
        </w:rPr>
        <w:t xml:space="preserve"> ini</w:t>
      </w:r>
      <w:r w:rsidR="002103CB" w:rsidRPr="00687371">
        <w:rPr>
          <w:rFonts w:ascii="Unesa" w:eastAsia="Times New Roman" w:hAnsi="Unesa" w:cstheme="minorHAnsi"/>
          <w:bCs/>
          <w:sz w:val="24"/>
          <w:szCs w:val="24"/>
          <w:lang w:val="sv-SE"/>
        </w:rPr>
        <w:t xml:space="preserve"> diteliti menggunakan kajian teori sosiologi sastra oleh Wellek dan Warren. Pendekatan sosiologi sastra Wellek dan Warren dipilih karena memberikan kerangka teoritis yang komprehensif dalam mengkaji hubungan antara karya sastra dan realitas sosial. Wellek dan Warren membagi pendekatan ini menjadi tiga aspek utama: (1) sosiologi pengarang, (2) sosiologi karya sastra, dan (3) sosiologi pembaca </w:t>
      </w:r>
      <w:r w:rsidR="002103CB" w:rsidRPr="00687371">
        <w:rPr>
          <w:rFonts w:ascii="Unesa" w:eastAsia="Times New Roman" w:hAnsi="Unesa" w:cstheme="minorHAnsi"/>
          <w:bCs/>
          <w:sz w:val="24"/>
          <w:szCs w:val="24"/>
        </w:rPr>
        <w:fldChar w:fldCharType="begin" w:fldLock="1"/>
      </w:r>
      <w:r w:rsidR="002103CB" w:rsidRPr="00687371">
        <w:rPr>
          <w:rFonts w:ascii="Unesa" w:eastAsia="Times New Roman" w:hAnsi="Unesa" w:cstheme="minorHAnsi"/>
          <w:bCs/>
          <w:sz w:val="24"/>
          <w:szCs w:val="24"/>
          <w:lang w:val="sv-SE"/>
        </w:rPr>
        <w:instrText>ADDIN CSL_CITATION {"citationItems":[{"id":"ITEM-1","itemData":{"author":[{"dropping-particle":"","family":"Wellek","given":"René","non-dropping-particle":"","parse-names":false,"suffix":""},{"dropping-particle":"","family":"Warren","given":"Austin","non-dropping-particle":"","parse-names":false,"suffix":""}],"id":"ITEM-1","issued":{"date-parts":[["1949"]]},"page":"0-424","title":"Theory of Literature Wellek &amp; Warren","type":"article-journal"},"uris":["http://www.mendeley.com/documents/?uuid=cb5ecbb8-16f9-4473-98b6-d6a0cecd73ca"]}],"mendeley":{"formattedCitation":"(Wellek &amp; Warren, 1949)","plainTextFormattedCitation":"(Wellek &amp; Warren, 1949)","previouslyFormattedCitation":"(Wellek &amp; Warren, 1949)"},"properties":{"noteIndex":0},"schema":"https://github.com/citation-style-language/schema/raw/master/csl-citation.json"}</w:instrText>
      </w:r>
      <w:r w:rsidR="002103CB" w:rsidRPr="00687371">
        <w:rPr>
          <w:rFonts w:ascii="Unesa" w:eastAsia="Times New Roman" w:hAnsi="Unesa" w:cstheme="minorHAnsi"/>
          <w:bCs/>
          <w:sz w:val="24"/>
          <w:szCs w:val="24"/>
        </w:rPr>
        <w:fldChar w:fldCharType="separate"/>
      </w:r>
      <w:r w:rsidR="002103CB" w:rsidRPr="00687371">
        <w:rPr>
          <w:rFonts w:ascii="Unesa" w:eastAsia="Times New Roman" w:hAnsi="Unesa" w:cstheme="minorHAnsi"/>
          <w:bCs/>
          <w:noProof/>
          <w:sz w:val="24"/>
          <w:szCs w:val="24"/>
          <w:lang w:val="sv-SE"/>
        </w:rPr>
        <w:t>(Wellek &amp; Warren, 1949)</w:t>
      </w:r>
      <w:r w:rsidR="002103CB" w:rsidRPr="00687371">
        <w:rPr>
          <w:rFonts w:ascii="Unesa" w:eastAsia="Times New Roman" w:hAnsi="Unesa" w:cstheme="minorHAnsi"/>
          <w:bCs/>
          <w:sz w:val="24"/>
          <w:szCs w:val="24"/>
        </w:rPr>
        <w:fldChar w:fldCharType="end"/>
      </w:r>
      <w:r w:rsidR="002103CB" w:rsidRPr="00687371">
        <w:rPr>
          <w:rFonts w:ascii="Unesa" w:eastAsia="Times New Roman" w:hAnsi="Unesa" w:cstheme="minorHAnsi"/>
          <w:bCs/>
          <w:sz w:val="24"/>
          <w:szCs w:val="24"/>
          <w:lang w:val="sv-SE"/>
        </w:rPr>
        <w:t xml:space="preserve">. Dalam penelitian ini, pembahasan menitikberatkan pada sosiologi karya sastra, yang secara langsung berkaitan dengan isi atau representasi sosial dan nilai moral yang terdapat dalam novel </w:t>
      </w:r>
      <w:r w:rsidR="002103CB" w:rsidRPr="00687371">
        <w:rPr>
          <w:rFonts w:ascii="Unesa" w:eastAsia="Times New Roman" w:hAnsi="Unesa" w:cstheme="minorHAnsi"/>
          <w:bCs/>
          <w:i/>
          <w:sz w:val="24"/>
          <w:szCs w:val="24"/>
          <w:lang w:val="sv-SE"/>
        </w:rPr>
        <w:t>Pulau Pendidaktis</w:t>
      </w:r>
      <w:r w:rsidR="002103CB" w:rsidRPr="00687371">
        <w:rPr>
          <w:rFonts w:ascii="Unesa" w:eastAsia="Times New Roman" w:hAnsi="Unesa" w:cstheme="minorHAnsi"/>
          <w:bCs/>
          <w:sz w:val="24"/>
          <w:szCs w:val="24"/>
          <w:lang w:val="sv-SE"/>
        </w:rPr>
        <w:t xml:space="preserve"> karya Ferella Maeriza. Pendekatan ini relevan digunakan karena mampu menyoroti alur kehidupan karya sastra, menggambarkan kondisi sosial masyarakat, nilai-nilai yang dianut, serta konflik dan dinamika sosial yang terjadi. Selain itu, pendekatan ini juga membantu peneliti dalam mengungkap pesan-pesan moral yang disampaikan secara eksplisit maupun implisit melalui struktur naratif, tokoh, dan latar cerita.</w:t>
      </w:r>
      <w:r w:rsidR="00371D85" w:rsidRPr="00687371">
        <w:rPr>
          <w:rFonts w:ascii="Unesa" w:eastAsia="Times New Roman" w:hAnsi="Unesa" w:cstheme="minorHAnsi"/>
          <w:bCs/>
          <w:sz w:val="24"/>
          <w:szCs w:val="24"/>
          <w:lang w:val="id-ID"/>
        </w:rPr>
        <w:t xml:space="preserve"> </w:t>
      </w:r>
      <w:r w:rsidR="00371D85" w:rsidRPr="00687371">
        <w:rPr>
          <w:rFonts w:ascii="Unesa" w:eastAsia="Times New Roman" w:hAnsi="Unesa" w:cstheme="minorHAnsi"/>
          <w:bCs/>
          <w:sz w:val="24"/>
          <w:szCs w:val="24"/>
          <w:lang w:val="sv-SE"/>
        </w:rPr>
        <w:t xml:space="preserve">Pemilihan novel </w:t>
      </w:r>
      <w:r w:rsidR="00371D85" w:rsidRPr="00687371">
        <w:rPr>
          <w:rFonts w:ascii="Unesa" w:eastAsia="Times New Roman" w:hAnsi="Unesa" w:cstheme="minorHAnsi"/>
          <w:bCs/>
          <w:i/>
          <w:sz w:val="24"/>
          <w:szCs w:val="24"/>
          <w:lang w:val="sv-SE"/>
        </w:rPr>
        <w:t>Pulau Pendidaktis</w:t>
      </w:r>
      <w:r w:rsidR="00371D85" w:rsidRPr="00687371">
        <w:rPr>
          <w:rFonts w:ascii="Unesa" w:eastAsia="Times New Roman" w:hAnsi="Unesa" w:cstheme="minorHAnsi"/>
          <w:bCs/>
          <w:sz w:val="24"/>
          <w:szCs w:val="24"/>
          <w:lang w:val="sv-SE"/>
        </w:rPr>
        <w:t xml:space="preserve"> karya Ferella Maeriza memiliki daya tarik untuk diteliti karena cerita ini dapat dijadikan cerminan hidup yang tertuang nilai sosial dan nilai moral yang direpresentasikan di dalam novel tersebut. Novel ini juga mengangkat isu sosial dan moral khususnya dalam dunia pendidikan dan masyarakat terpencil. Penulis Ferella Maeriza menyampaikan realitas sosial dan moral yang terjadi di kehidupan nyata dalam bentuk cerita yang unik dan menarik</w:t>
      </w:r>
      <w:r w:rsidR="00371D85" w:rsidRPr="00687371">
        <w:rPr>
          <w:rFonts w:ascii="Unesa" w:eastAsia="Times New Roman" w:hAnsi="Unesa" w:cstheme="minorHAnsi"/>
          <w:bCs/>
          <w:sz w:val="24"/>
          <w:szCs w:val="24"/>
          <w:lang w:val="id-ID"/>
        </w:rPr>
        <w:t xml:space="preserve">. </w:t>
      </w:r>
    </w:p>
    <w:p w14:paraId="67B6497B" w14:textId="77777777" w:rsidR="004F73AE" w:rsidRPr="0067057B" w:rsidRDefault="009431DA">
      <w:pPr>
        <w:rPr>
          <w:rFonts w:ascii="Unesa" w:hAnsi="Unesa"/>
        </w:rPr>
      </w:pPr>
      <w:r w:rsidRPr="0067057B">
        <w:rPr>
          <w:rFonts w:ascii="Unesa" w:hAnsi="Unesa"/>
          <w:b/>
          <w:sz w:val="24"/>
        </w:rPr>
        <w:t>METODE PENELITIAN</w:t>
      </w:r>
    </w:p>
    <w:p w14:paraId="184884C5" w14:textId="079DC5A7" w:rsidR="004F73AE" w:rsidRPr="00391F9A" w:rsidRDefault="00052CB7" w:rsidP="00A86173">
      <w:pPr>
        <w:spacing w:line="240" w:lineRule="auto"/>
        <w:ind w:firstLine="708"/>
        <w:jc w:val="both"/>
        <w:rPr>
          <w:rFonts w:ascii="Unesa" w:hAnsi="Unesa"/>
          <w:i/>
          <w:iCs/>
          <w:sz w:val="24"/>
          <w:szCs w:val="24"/>
          <w:lang w:val="id-ID"/>
        </w:rPr>
      </w:pPr>
      <w:r w:rsidRPr="00391F9A">
        <w:rPr>
          <w:rFonts w:ascii="Unesa" w:eastAsia="Times New Roman" w:hAnsi="Unesa" w:cstheme="minorHAnsi"/>
          <w:bCs/>
          <w:sz w:val="24"/>
          <w:szCs w:val="24"/>
          <w:lang w:val="id-ID"/>
        </w:rPr>
        <w:t xml:space="preserve">Penelitian ini </w:t>
      </w:r>
      <w:r w:rsidRPr="00391F9A">
        <w:rPr>
          <w:rFonts w:ascii="Unesa" w:eastAsia="Times New Roman" w:hAnsi="Unesa" w:cstheme="minorHAnsi"/>
          <w:bCs/>
          <w:sz w:val="24"/>
          <w:szCs w:val="24"/>
          <w:lang w:val="sv-SE"/>
        </w:rPr>
        <w:t>menggunakan pendekatan kualitatif deskriptif</w:t>
      </w:r>
      <w:r w:rsidR="00DF07E0" w:rsidRPr="00391F9A">
        <w:rPr>
          <w:rFonts w:ascii="Unesa" w:eastAsia="Times New Roman" w:hAnsi="Unesa" w:cstheme="minorHAnsi"/>
          <w:bCs/>
          <w:sz w:val="24"/>
          <w:szCs w:val="24"/>
          <w:lang w:val="id-ID"/>
        </w:rPr>
        <w:t xml:space="preserve"> dengan didasarkan </w:t>
      </w:r>
      <w:r w:rsidR="00195BAD" w:rsidRPr="00391F9A">
        <w:rPr>
          <w:rFonts w:ascii="Unesa" w:eastAsia="Times New Roman" w:hAnsi="Unesa" w:cstheme="minorHAnsi"/>
          <w:bCs/>
          <w:sz w:val="24"/>
          <w:szCs w:val="24"/>
          <w:lang w:val="sv-SE"/>
        </w:rPr>
        <w:t xml:space="preserve">oleh deskripsi kata demi kata yang menghasilkan perspektif realitas sosial dan nilai moral dalam novel </w:t>
      </w:r>
      <w:r w:rsidR="00195BAD" w:rsidRPr="00391F9A">
        <w:rPr>
          <w:rFonts w:ascii="Unesa" w:eastAsia="Times New Roman" w:hAnsi="Unesa" w:cstheme="minorHAnsi"/>
          <w:bCs/>
          <w:i/>
          <w:sz w:val="24"/>
          <w:szCs w:val="24"/>
          <w:lang w:val="sv-SE"/>
        </w:rPr>
        <w:t>Pulau Pendidaktis</w:t>
      </w:r>
      <w:r w:rsidR="00195BAD" w:rsidRPr="00391F9A">
        <w:rPr>
          <w:rFonts w:ascii="Unesa" w:eastAsia="Times New Roman" w:hAnsi="Unesa" w:cstheme="minorHAnsi"/>
          <w:bCs/>
          <w:sz w:val="24"/>
          <w:szCs w:val="24"/>
          <w:lang w:val="sv-SE"/>
        </w:rPr>
        <w:t xml:space="preserve">. Menurut </w:t>
      </w:r>
      <w:r w:rsidR="00195BAD" w:rsidRPr="00391F9A">
        <w:rPr>
          <w:rFonts w:ascii="Unesa" w:eastAsia="Times New Roman" w:hAnsi="Unesa" w:cstheme="minorHAnsi"/>
          <w:bCs/>
          <w:sz w:val="24"/>
          <w:szCs w:val="24"/>
        </w:rPr>
        <w:fldChar w:fldCharType="begin" w:fldLock="1"/>
      </w:r>
      <w:r w:rsidR="00195BAD" w:rsidRPr="00391F9A">
        <w:rPr>
          <w:rFonts w:ascii="Unesa" w:eastAsia="Times New Roman" w:hAnsi="Unesa" w:cstheme="minorHAnsi"/>
          <w:bCs/>
          <w:sz w:val="24"/>
          <w:szCs w:val="24"/>
          <w:lang w:val="sv-SE"/>
        </w:rPr>
        <w:instrText>ADDIN CSL_CITATION {"citationItems":[{"id":"ITEM-1","itemData":{"author":[{"dropping-particle":"","family":"Dewi","given":"","non-dropping-particle":"","parse-names":false,"suffix":""}],"container-title":"Skripsi Universitas Negeri Surabaya","id":"ITEM-1","issued":{"date-parts":[["2024"]]},"title":"Nilai Moral dalam Novel \"Ayah dan Sirkus Pohon\" Karya Andrea Hirata (Kajian moral James Rachels)","type":"article-journal"},"uris":["http://www.mendeley.com/documents/?uuid=db9874fc-9edc-4a74-96de-4b3467061782"]}],"mendeley":{"formattedCitation":"(Dewi, 2024)","manualFormatting":"Sugiyono dalam Dewi (2025)","plainTextFormattedCitation":"(Dewi, 2024)","previouslyFormattedCitation":"(Dewi, 2024)"},"properties":{"noteIndex":0},"schema":"https://github.com/citation-style-language/schema/raw/master/csl-citation.json"}</w:instrText>
      </w:r>
      <w:r w:rsidR="00195BAD" w:rsidRPr="00391F9A">
        <w:rPr>
          <w:rFonts w:ascii="Unesa" w:eastAsia="Times New Roman" w:hAnsi="Unesa" w:cstheme="minorHAnsi"/>
          <w:bCs/>
          <w:sz w:val="24"/>
          <w:szCs w:val="24"/>
        </w:rPr>
        <w:fldChar w:fldCharType="separate"/>
      </w:r>
      <w:r w:rsidR="00195BAD" w:rsidRPr="00391F9A">
        <w:rPr>
          <w:rFonts w:ascii="Unesa" w:eastAsia="Times New Roman" w:hAnsi="Unesa" w:cstheme="minorHAnsi"/>
          <w:bCs/>
          <w:noProof/>
          <w:sz w:val="24"/>
          <w:szCs w:val="24"/>
          <w:lang w:val="sv-SE"/>
        </w:rPr>
        <w:t>Sugiyono dalam Dewi (2025)</w:t>
      </w:r>
      <w:r w:rsidR="00195BAD" w:rsidRPr="00391F9A">
        <w:rPr>
          <w:rFonts w:ascii="Unesa" w:eastAsia="Times New Roman" w:hAnsi="Unesa" w:cstheme="minorHAnsi"/>
          <w:bCs/>
          <w:sz w:val="24"/>
          <w:szCs w:val="24"/>
        </w:rPr>
        <w:fldChar w:fldCharType="end"/>
      </w:r>
      <w:r w:rsidR="00195BAD" w:rsidRPr="00391F9A">
        <w:rPr>
          <w:rFonts w:ascii="Unesa" w:eastAsia="Times New Roman" w:hAnsi="Unesa" w:cstheme="minorHAnsi"/>
          <w:bCs/>
          <w:sz w:val="24"/>
          <w:szCs w:val="24"/>
          <w:lang w:val="sv-SE"/>
        </w:rPr>
        <w:t xml:space="preserve">, penelitian deskriptif kualitatif merupakan penelitian yang berfokus pada kondisi dan keadaan objek yang alamiah, dengan menempatkan peneliti sebagai instrumen kunci dari penelitian tersebut. </w:t>
      </w:r>
      <w:r w:rsidR="00D57F51" w:rsidRPr="00391F9A">
        <w:rPr>
          <w:rFonts w:ascii="Unesa" w:eastAsia="Times New Roman" w:hAnsi="Unesa" w:cstheme="minorHAnsi"/>
          <w:bCs/>
          <w:iCs/>
          <w:sz w:val="24"/>
          <w:szCs w:val="24"/>
          <w:lang w:val="sv-SE"/>
        </w:rPr>
        <w:t xml:space="preserve">Penelitian ini menggunakan metode studi </w:t>
      </w:r>
      <w:r w:rsidR="00D57F51" w:rsidRPr="00391F9A">
        <w:rPr>
          <w:rFonts w:ascii="Unesa" w:eastAsia="Times New Roman" w:hAnsi="Unesa" w:cstheme="minorHAnsi"/>
          <w:bCs/>
          <w:iCs/>
          <w:sz w:val="24"/>
          <w:szCs w:val="24"/>
          <w:lang w:val="sv-SE"/>
        </w:rPr>
        <w:lastRenderedPageBreak/>
        <w:t xml:space="preserve">pustaka dengan pendekatan kualitatif deskriptif. Metode studi pustaka berfokus pada pengumpulan data dari bahan koleksi perpustakaan, tanpa perlu penelitian lapangan Zet </w:t>
      </w:r>
      <w:r w:rsidR="00D57F51" w:rsidRPr="00391F9A">
        <w:rPr>
          <w:rFonts w:ascii="Unesa" w:eastAsia="Times New Roman" w:hAnsi="Unesa" w:cstheme="minorHAnsi"/>
          <w:bCs/>
          <w:iCs/>
          <w:sz w:val="24"/>
          <w:szCs w:val="24"/>
        </w:rPr>
        <w:fldChar w:fldCharType="begin" w:fldLock="1"/>
      </w:r>
      <w:r w:rsidR="00D57F51" w:rsidRPr="00391F9A">
        <w:rPr>
          <w:rFonts w:ascii="Unesa" w:eastAsia="Times New Roman" w:hAnsi="Unesa" w:cstheme="minorHAnsi"/>
          <w:bCs/>
          <w:iCs/>
          <w:sz w:val="24"/>
          <w:szCs w:val="24"/>
          <w:lang w:val="sv-SE"/>
        </w:rPr>
        <w:instrText>ADDIN CSL_CITATION {"citationItems":[{"id":"ITEM-1","itemData":{"author":[{"dropping-particle":"","family":"Aminarti","given":"Fazlia","non-dropping-particle":"","parse-names":false,"suffix":""},{"dropping-particle":"","family":"Ayumi","given":"Anggi","non-dropping-particle":"","parse-names":false,"suffix":""},{"dropping-particle":"","family":"Siregar","given":"Desi Suriyanti","non-dropping-particle":"","parse-names":false,"suffix":""}],"container-title":"Jurnal Ilmu Pendidikan dan Pengajaran","id":"ITEM-1","issued":{"date-parts":[["2024"]]},"title":"Studi Pustaka Tentang Karakteristik , Tujuan dan Manfaat Penelitian Tindakan Kelas ( PTK )","type":"article-journal"},"uris":["http://www.mendeley.com/documents/?uuid=e3622a98-2891-466c-9963-c2b31b0ee97a"]}],"mendeley":{"formattedCitation":"(Aminarti et al., 2024)","manualFormatting":"(dalam Aminarti, Ayumi, &amp; Siregar 2024)","plainTextFormattedCitation":"(Aminarti et al., 2024)","previouslyFormattedCitation":"(Aminarti et al., 2024)"},"properties":{"noteIndex":0},"schema":"https://github.com/citation-style-language/schema/raw/master/csl-citation.json"}</w:instrText>
      </w:r>
      <w:r w:rsidR="00D57F51" w:rsidRPr="00391F9A">
        <w:rPr>
          <w:rFonts w:ascii="Unesa" w:eastAsia="Times New Roman" w:hAnsi="Unesa" w:cstheme="minorHAnsi"/>
          <w:bCs/>
          <w:iCs/>
          <w:sz w:val="24"/>
          <w:szCs w:val="24"/>
        </w:rPr>
        <w:fldChar w:fldCharType="separate"/>
      </w:r>
      <w:r w:rsidR="00D57F51" w:rsidRPr="00391F9A">
        <w:rPr>
          <w:rFonts w:ascii="Unesa" w:eastAsia="Times New Roman" w:hAnsi="Unesa" w:cstheme="minorHAnsi"/>
          <w:bCs/>
          <w:iCs/>
          <w:noProof/>
          <w:sz w:val="24"/>
          <w:szCs w:val="24"/>
          <w:lang w:val="sv-SE"/>
        </w:rPr>
        <w:t>(dalam Aminarti, Ayumi, &amp; Siregar 2024)</w:t>
      </w:r>
      <w:r w:rsidR="00D57F51" w:rsidRPr="00391F9A">
        <w:rPr>
          <w:rFonts w:ascii="Unesa" w:eastAsia="Times New Roman" w:hAnsi="Unesa" w:cstheme="minorHAnsi"/>
          <w:bCs/>
          <w:iCs/>
          <w:sz w:val="24"/>
          <w:szCs w:val="24"/>
        </w:rPr>
        <w:fldChar w:fldCharType="end"/>
      </w:r>
      <w:r w:rsidR="00D57F51" w:rsidRPr="00391F9A">
        <w:rPr>
          <w:rFonts w:ascii="Unesa" w:eastAsia="Times New Roman" w:hAnsi="Unesa" w:cstheme="minorHAnsi"/>
          <w:bCs/>
          <w:iCs/>
          <w:sz w:val="24"/>
          <w:szCs w:val="24"/>
          <w:lang w:val="sv-SE"/>
        </w:rPr>
        <w:t xml:space="preserve">. Pendekatan kualitatif deskriptif adalah pendekatan yang berupaya mengungkap makna tersembunyi yang tidak dapat diukur dengan angka dan data statistik </w:t>
      </w:r>
      <w:r w:rsidR="00D57F51" w:rsidRPr="00391F9A">
        <w:rPr>
          <w:rFonts w:ascii="Unesa" w:eastAsia="Times New Roman" w:hAnsi="Unesa" w:cstheme="minorHAnsi"/>
          <w:bCs/>
          <w:iCs/>
          <w:sz w:val="24"/>
          <w:szCs w:val="24"/>
        </w:rPr>
        <w:fldChar w:fldCharType="begin" w:fldLock="1"/>
      </w:r>
      <w:r w:rsidR="00D57F51" w:rsidRPr="00391F9A">
        <w:rPr>
          <w:rFonts w:ascii="Unesa" w:eastAsia="Times New Roman" w:hAnsi="Unesa" w:cstheme="minorHAnsi"/>
          <w:bCs/>
          <w:iCs/>
          <w:sz w:val="24"/>
          <w:szCs w:val="24"/>
          <w:lang w:val="sv-SE"/>
        </w:rPr>
        <w:instrText>ADDIN CSL_CITATION {"citationItems":[{"id":"ITEM-1","itemData":{"author":[{"dropping-particle":"","family":"Lubis","given":"Rivaldiansolih","non-dropping-particle":"","parse-names":false,"suffix":""},{"dropping-particle":"","family":"Murhayati","given":"Sri","non-dropping-particle":"","parse-names":false,"suffix":""}],"container-title":"Jurnal Pendidikan Tambusai","id":"ITEM-1","issued":{"date-parts":[["2025"]]},"page":"13066-13073","title":"Karakteristik Penelitian Kualitatif Tujuandan Manfaat Penelitian Kualitatif","type":"article-journal","volume":"9"},"uris":["http://www.mendeley.com/documents/?uuid=ef83a7bd-71c6-4cd7-a34f-9d06567901ea"]}],"mendeley":{"formattedCitation":"(Lubis &amp; Murhayati, 2025)","plainTextFormattedCitation":"(Lubis &amp; Murhayati, 2025)","previouslyFormattedCitation":"(Lubis &amp; Murhayati, 2025)"},"properties":{"noteIndex":0},"schema":"https://github.com/citation-style-language/schema/raw/master/csl-citation.json"}</w:instrText>
      </w:r>
      <w:r w:rsidR="00D57F51" w:rsidRPr="00391F9A">
        <w:rPr>
          <w:rFonts w:ascii="Unesa" w:eastAsia="Times New Roman" w:hAnsi="Unesa" w:cstheme="minorHAnsi"/>
          <w:bCs/>
          <w:iCs/>
          <w:sz w:val="24"/>
          <w:szCs w:val="24"/>
        </w:rPr>
        <w:fldChar w:fldCharType="separate"/>
      </w:r>
      <w:r w:rsidR="00D57F51" w:rsidRPr="00391F9A">
        <w:rPr>
          <w:rFonts w:ascii="Unesa" w:eastAsia="Times New Roman" w:hAnsi="Unesa" w:cstheme="minorHAnsi"/>
          <w:bCs/>
          <w:iCs/>
          <w:noProof/>
          <w:sz w:val="24"/>
          <w:szCs w:val="24"/>
          <w:lang w:val="sv-SE"/>
        </w:rPr>
        <w:t>(Lubis &amp; Murhayati, 2025)</w:t>
      </w:r>
      <w:r w:rsidR="00D57F51" w:rsidRPr="00391F9A">
        <w:rPr>
          <w:rFonts w:ascii="Unesa" w:eastAsia="Times New Roman" w:hAnsi="Unesa" w:cstheme="minorHAnsi"/>
          <w:bCs/>
          <w:iCs/>
          <w:sz w:val="24"/>
          <w:szCs w:val="24"/>
        </w:rPr>
        <w:fldChar w:fldCharType="end"/>
      </w:r>
      <w:r w:rsidR="00D57F51" w:rsidRPr="00391F9A">
        <w:rPr>
          <w:rFonts w:ascii="Unesa" w:eastAsia="Times New Roman" w:hAnsi="Unesa" w:cstheme="minorHAnsi"/>
          <w:bCs/>
          <w:iCs/>
          <w:sz w:val="24"/>
          <w:szCs w:val="24"/>
          <w:lang w:val="sv-SE"/>
        </w:rPr>
        <w:t>.</w:t>
      </w:r>
      <w:r w:rsidR="00192C41" w:rsidRPr="00391F9A">
        <w:rPr>
          <w:rFonts w:ascii="Unesa" w:eastAsia="Times New Roman" w:hAnsi="Unesa" w:cstheme="minorHAnsi"/>
          <w:bCs/>
          <w:iCs/>
          <w:sz w:val="24"/>
          <w:szCs w:val="24"/>
          <w:lang w:val="id-ID"/>
        </w:rPr>
        <w:t xml:space="preserve"> </w:t>
      </w:r>
      <w:r w:rsidR="00192C41" w:rsidRPr="00391F9A">
        <w:rPr>
          <w:rFonts w:ascii="Unesa" w:eastAsia="Times New Roman" w:hAnsi="Unesa" w:cstheme="minorHAnsi"/>
          <w:bCs/>
          <w:iCs/>
          <w:sz w:val="24"/>
          <w:szCs w:val="24"/>
          <w:lang w:val="sv-SE"/>
        </w:rPr>
        <w:t>Dari beberapa pendapat diatas dapat disimpulkan penelitian ini merujuk pada penjabaran deskriptif berupa kata-kata atau kalimat dengan data yang diperoleh melalui bentuk data kutipan.</w:t>
      </w:r>
      <w:r w:rsidR="00192C41" w:rsidRPr="00391F9A">
        <w:rPr>
          <w:rFonts w:ascii="Unesa" w:eastAsia="Times New Roman" w:hAnsi="Unesa" w:cstheme="minorHAnsi"/>
          <w:bCs/>
          <w:iCs/>
          <w:sz w:val="24"/>
          <w:szCs w:val="24"/>
          <w:lang w:val="id-ID"/>
        </w:rPr>
        <w:t xml:space="preserve"> </w:t>
      </w:r>
      <w:r w:rsidR="002F54A7" w:rsidRPr="00391F9A">
        <w:rPr>
          <w:rFonts w:ascii="Unesa" w:eastAsia="Times New Roman" w:hAnsi="Unesa" w:cstheme="minorHAnsi"/>
          <w:bCs/>
          <w:sz w:val="24"/>
          <w:szCs w:val="24"/>
          <w:lang w:val="sv-SE"/>
        </w:rPr>
        <w:t xml:space="preserve">Pada penelitian ini terdapat dua sumber data yaitu, sumber data primer dan sumber data skunder. Sumber data primer pada penelitian ini berupa karya sastra novel yang berjudul </w:t>
      </w:r>
      <w:r w:rsidR="002F54A7" w:rsidRPr="00391F9A">
        <w:rPr>
          <w:rFonts w:ascii="Unesa" w:eastAsia="Times New Roman" w:hAnsi="Unesa" w:cstheme="minorHAnsi"/>
          <w:bCs/>
          <w:i/>
          <w:sz w:val="24"/>
          <w:szCs w:val="24"/>
          <w:lang w:val="sv-SE"/>
        </w:rPr>
        <w:t>Pulau Pendidaktis</w:t>
      </w:r>
      <w:r w:rsidR="002F54A7" w:rsidRPr="00391F9A">
        <w:rPr>
          <w:rFonts w:ascii="Unesa" w:eastAsia="Times New Roman" w:hAnsi="Unesa" w:cstheme="minorHAnsi"/>
          <w:bCs/>
          <w:sz w:val="24"/>
          <w:szCs w:val="24"/>
          <w:lang w:val="sv-SE"/>
        </w:rPr>
        <w:t xml:space="preserve"> karya Ferella Maeriza</w:t>
      </w:r>
      <w:r w:rsidR="0076612F" w:rsidRPr="00391F9A">
        <w:rPr>
          <w:rFonts w:ascii="Unesa" w:eastAsia="Times New Roman" w:hAnsi="Unesa" w:cstheme="minorHAnsi"/>
          <w:bCs/>
          <w:sz w:val="24"/>
          <w:szCs w:val="24"/>
          <w:lang w:val="sv-SE"/>
        </w:rPr>
        <w:t xml:space="preserve"> dengan mengambil penggalan kutipan, kalimat, dialog, narasi maupun deskripsi peristiwa dalam novel yang mengandung representasi realitas sosial dan nilai moral sesuai rumusan masalah yang telah dibentuk. Sumber data sekunder pada penelitian ini menggunakan buku literatur, jurnal, artikel ilmiah, skripsi, serta referensi lainnya yang berkaitan dengan </w:t>
      </w:r>
      <w:r w:rsidR="00A86173" w:rsidRPr="00391F9A">
        <w:rPr>
          <w:rFonts w:ascii="Unesa" w:eastAsia="Times New Roman" w:hAnsi="Unesa" w:cstheme="minorHAnsi"/>
          <w:bCs/>
          <w:sz w:val="24"/>
          <w:szCs w:val="24"/>
          <w:lang w:val="id-ID"/>
        </w:rPr>
        <w:t>penelitian ini.</w:t>
      </w:r>
      <w:r w:rsidR="00562F16" w:rsidRPr="00391F9A">
        <w:rPr>
          <w:rFonts w:ascii="Unesa" w:eastAsia="Times New Roman" w:hAnsi="Unesa" w:cstheme="minorHAnsi"/>
          <w:bCs/>
          <w:sz w:val="24"/>
          <w:szCs w:val="24"/>
          <w:lang w:val="id-ID"/>
        </w:rPr>
        <w:t xml:space="preserve"> Teknik pengumpulan data dilakukan dengan baca dan catat </w:t>
      </w:r>
      <w:r w:rsidR="0065620D" w:rsidRPr="00391F9A">
        <w:rPr>
          <w:rFonts w:ascii="Unesa" w:eastAsia="Times New Roman" w:hAnsi="Unesa" w:cstheme="minorHAnsi"/>
          <w:bCs/>
          <w:sz w:val="24"/>
          <w:szCs w:val="24"/>
          <w:lang w:val="id-ID"/>
        </w:rPr>
        <w:t xml:space="preserve">yaitu dengan </w:t>
      </w:r>
      <w:r w:rsidR="0065620D" w:rsidRPr="00391F9A">
        <w:rPr>
          <w:rFonts w:ascii="Unesa" w:eastAsia="Times New Roman" w:hAnsi="Unesa" w:cstheme="minorHAnsi"/>
          <w:bCs/>
          <w:sz w:val="24"/>
          <w:szCs w:val="24"/>
          <w:lang w:val="sv-SE"/>
        </w:rPr>
        <w:t xml:space="preserve">membaca novel </w:t>
      </w:r>
      <w:r w:rsidR="0065620D" w:rsidRPr="00391F9A">
        <w:rPr>
          <w:rFonts w:ascii="Unesa" w:eastAsia="Times New Roman" w:hAnsi="Unesa" w:cstheme="minorHAnsi"/>
          <w:bCs/>
          <w:i/>
          <w:sz w:val="24"/>
          <w:szCs w:val="24"/>
          <w:lang w:val="sv-SE"/>
        </w:rPr>
        <w:t>Pulau Pendidaktis</w:t>
      </w:r>
      <w:r w:rsidR="0065620D" w:rsidRPr="00391F9A">
        <w:rPr>
          <w:rFonts w:ascii="Unesa" w:eastAsia="Times New Roman" w:hAnsi="Unesa" w:cstheme="minorHAnsi"/>
          <w:bCs/>
          <w:sz w:val="24"/>
          <w:szCs w:val="24"/>
          <w:lang w:val="sv-SE"/>
        </w:rPr>
        <w:t xml:space="preserve"> karya Ferella Maeriza secara cermat, intensif, dan berulang untuk memperoleh bagian penting</w:t>
      </w:r>
      <w:r w:rsidR="003D3137" w:rsidRPr="00391F9A">
        <w:rPr>
          <w:rFonts w:ascii="Unesa" w:eastAsia="Times New Roman" w:hAnsi="Unesa" w:cstheme="minorHAnsi"/>
          <w:bCs/>
          <w:sz w:val="24"/>
          <w:szCs w:val="24"/>
          <w:lang w:val="id-ID"/>
        </w:rPr>
        <w:t xml:space="preserve"> </w:t>
      </w:r>
      <w:r w:rsidR="003D3137" w:rsidRPr="00391F9A">
        <w:rPr>
          <w:rFonts w:ascii="Unesa" w:eastAsia="Times New Roman" w:hAnsi="Unesa" w:cstheme="minorHAnsi"/>
          <w:bCs/>
          <w:sz w:val="24"/>
          <w:szCs w:val="24"/>
          <w:lang w:val="sv-SE"/>
        </w:rPr>
        <w:t>Teknik catat juga dilakukan dengan memberikan penanda atau menggaris bawahi terhadap kutipan yang sesuai dengan realitas sosial dan nilai moral</w:t>
      </w:r>
      <w:r w:rsidR="00EE17D4" w:rsidRPr="00391F9A">
        <w:rPr>
          <w:rFonts w:ascii="Unesa" w:eastAsia="Times New Roman" w:hAnsi="Unesa" w:cstheme="minorHAnsi"/>
          <w:bCs/>
          <w:sz w:val="24"/>
          <w:szCs w:val="24"/>
          <w:lang w:val="id-ID"/>
        </w:rPr>
        <w:t>.</w:t>
      </w:r>
      <w:r w:rsidR="009D139E" w:rsidRPr="00391F9A">
        <w:rPr>
          <w:rFonts w:ascii="Unesa" w:eastAsia="Times New Roman" w:hAnsi="Unesa" w:cstheme="minorHAnsi"/>
          <w:bCs/>
          <w:sz w:val="24"/>
          <w:szCs w:val="24"/>
          <w:lang w:val="id-ID"/>
        </w:rPr>
        <w:t xml:space="preserve"> Teknik analisis data dilakukan dengan</w:t>
      </w:r>
      <w:r w:rsidR="00391F9A" w:rsidRPr="00391F9A">
        <w:rPr>
          <w:rFonts w:ascii="Unesa" w:eastAsia="Times New Roman" w:hAnsi="Unesa" w:cstheme="minorHAnsi"/>
          <w:bCs/>
          <w:sz w:val="24"/>
          <w:szCs w:val="24"/>
          <w:lang w:val="id-ID"/>
        </w:rPr>
        <w:t xml:space="preserve"> merujuk </w:t>
      </w:r>
      <w:r w:rsidR="00391F9A" w:rsidRPr="00391F9A">
        <w:rPr>
          <w:rFonts w:ascii="Unesa" w:eastAsia="Times New Roman" w:hAnsi="Unesa" w:cstheme="minorHAnsi"/>
          <w:bCs/>
          <w:sz w:val="24"/>
          <w:szCs w:val="24"/>
          <w:lang w:val="sv-SE"/>
        </w:rPr>
        <w:t xml:space="preserve">pada teori </w:t>
      </w:r>
      <w:r w:rsidR="00391F9A" w:rsidRPr="00391F9A">
        <w:rPr>
          <w:rFonts w:ascii="Unesa" w:eastAsia="Times New Roman" w:hAnsi="Unesa" w:cstheme="minorHAnsi"/>
          <w:bCs/>
          <w:sz w:val="24"/>
          <w:szCs w:val="24"/>
        </w:rPr>
        <w:fldChar w:fldCharType="begin" w:fldLock="1"/>
      </w:r>
      <w:r w:rsidR="00391F9A" w:rsidRPr="00391F9A">
        <w:rPr>
          <w:rFonts w:ascii="Unesa" w:eastAsia="Times New Roman" w:hAnsi="Unesa" w:cstheme="minorHAnsi"/>
          <w:bCs/>
          <w:sz w:val="24"/>
          <w:szCs w:val="24"/>
          <w:lang w:val="sv-SE"/>
        </w:rPr>
        <w:instrText>ADDIN CSL_CITATION {"citationItems":[{"id":"ITEM-1","itemData":{"author":[{"dropping-particle":"","family":"Miles","given":"M. B.","non-dropping-particle":"","parse-names":false,"suffix":""},{"dropping-particle":"","family":"A. M. Huberman","given":"","non-dropping-particle":"","parse-names":false,"suffix":""}],"id":"ITEM-1","issued":{"date-parts":[["1992"]]},"title":"Analisis Data Kualitatif: Buku Sumber Tentang Metode-Metode Baru","type":"book"},"uris":["http://www.mendeley.com/documents/?uuid=d1da3462-b226-44a4-9013-5fe37cd57e21"]}],"mendeley":{"formattedCitation":"(Miles &amp; A. M. Huberman, 1992)","manualFormatting":"Miles &amp; A. M. Huberman (1992)","plainTextFormattedCitation":"(Miles &amp; A. M. Huberman, 1992)","previouslyFormattedCitation":"(Miles &amp; A. M. Huberman, 1992)"},"properties":{"noteIndex":0},"schema":"https://github.com/citation-style-language/schema/raw/master/csl-citation.json"}</w:instrText>
      </w:r>
      <w:r w:rsidR="00391F9A" w:rsidRPr="00391F9A">
        <w:rPr>
          <w:rFonts w:ascii="Unesa" w:eastAsia="Times New Roman" w:hAnsi="Unesa" w:cstheme="minorHAnsi"/>
          <w:bCs/>
          <w:sz w:val="24"/>
          <w:szCs w:val="24"/>
        </w:rPr>
        <w:fldChar w:fldCharType="separate"/>
      </w:r>
      <w:r w:rsidR="00391F9A" w:rsidRPr="00391F9A">
        <w:rPr>
          <w:rFonts w:ascii="Unesa" w:eastAsia="Times New Roman" w:hAnsi="Unesa" w:cstheme="minorHAnsi"/>
          <w:bCs/>
          <w:noProof/>
          <w:sz w:val="24"/>
          <w:szCs w:val="24"/>
          <w:lang w:val="sv-SE"/>
        </w:rPr>
        <w:t>Miles &amp; A. M. Huberman (1992)</w:t>
      </w:r>
      <w:r w:rsidR="00391F9A" w:rsidRPr="00391F9A">
        <w:rPr>
          <w:rFonts w:ascii="Unesa" w:eastAsia="Times New Roman" w:hAnsi="Unesa" w:cstheme="minorHAnsi"/>
          <w:bCs/>
          <w:sz w:val="24"/>
          <w:szCs w:val="24"/>
        </w:rPr>
        <w:fldChar w:fldCharType="end"/>
      </w:r>
      <w:r w:rsidR="00391F9A" w:rsidRPr="00391F9A">
        <w:rPr>
          <w:rFonts w:ascii="Unesa" w:eastAsia="Times New Roman" w:hAnsi="Unesa" w:cstheme="minorHAnsi"/>
          <w:bCs/>
          <w:sz w:val="24"/>
          <w:szCs w:val="24"/>
          <w:lang w:val="sv-SE"/>
        </w:rPr>
        <w:t xml:space="preserve"> yang terdiri dari tiga tahapan yaitu reduksi data, penyajian data, dan penarikan kesimpulan.</w:t>
      </w:r>
    </w:p>
    <w:p w14:paraId="311A398E" w14:textId="77777777" w:rsidR="004F73AE" w:rsidRPr="0067057B" w:rsidRDefault="009431DA">
      <w:pPr>
        <w:rPr>
          <w:rFonts w:ascii="Unesa" w:hAnsi="Unesa"/>
        </w:rPr>
      </w:pPr>
      <w:r w:rsidRPr="0067057B">
        <w:rPr>
          <w:rFonts w:ascii="Unesa" w:hAnsi="Unesa"/>
          <w:b/>
          <w:sz w:val="24"/>
        </w:rPr>
        <w:t>HASIL DAN PEMBAHASAN</w:t>
      </w:r>
    </w:p>
    <w:p w14:paraId="78C71D40" w14:textId="6FB5CA88" w:rsidR="004F73AE" w:rsidRPr="00890DDA" w:rsidRDefault="0071069A" w:rsidP="00890DDA">
      <w:pPr>
        <w:spacing w:line="240" w:lineRule="auto"/>
        <w:ind w:firstLine="720"/>
        <w:jc w:val="both"/>
        <w:rPr>
          <w:rFonts w:ascii="Unesa" w:hAnsi="Unesa"/>
          <w:sz w:val="24"/>
          <w:szCs w:val="24"/>
          <w:lang w:val="id-ID"/>
        </w:rPr>
      </w:pPr>
      <w:r w:rsidRPr="00890DDA">
        <w:rPr>
          <w:rFonts w:ascii="Unesa" w:hAnsi="Unesa"/>
          <w:sz w:val="24"/>
          <w:szCs w:val="24"/>
          <w:lang w:val="id-ID"/>
        </w:rPr>
        <w:t xml:space="preserve">Pada bagian ini akan dipaparkan hasil penelitan </w:t>
      </w:r>
      <w:r w:rsidR="00686493" w:rsidRPr="00890DDA">
        <w:rPr>
          <w:rFonts w:ascii="Unesa" w:hAnsi="Unesa"/>
          <w:sz w:val="24"/>
          <w:szCs w:val="24"/>
          <w:lang w:val="id-ID"/>
        </w:rPr>
        <w:t>berdasarkan rumusan masalah dan tujuan penelitian yang ditentukan</w:t>
      </w:r>
      <w:r w:rsidR="00F06E60" w:rsidRPr="00890DDA">
        <w:rPr>
          <w:rFonts w:ascii="Unesa" w:hAnsi="Unesa"/>
          <w:sz w:val="24"/>
          <w:szCs w:val="24"/>
          <w:lang w:val="id-ID"/>
        </w:rPr>
        <w:t>.</w:t>
      </w:r>
      <w:r w:rsidR="00136969" w:rsidRPr="00890DDA">
        <w:rPr>
          <w:rFonts w:ascii="Unesa" w:hAnsi="Unesa"/>
          <w:sz w:val="24"/>
          <w:szCs w:val="24"/>
          <w:lang w:val="id-ID"/>
        </w:rPr>
        <w:t xml:space="preserve"> </w:t>
      </w:r>
      <w:r w:rsidR="0072686A" w:rsidRPr="00890DDA">
        <w:rPr>
          <w:rFonts w:ascii="Unesa" w:hAnsi="Unesa"/>
          <w:sz w:val="24"/>
          <w:szCs w:val="24"/>
          <w:lang w:val="id-ID"/>
        </w:rPr>
        <w:t xml:space="preserve">Hasil penelitian menunjukkan terdapat beberapa bentuk representasi realitas sosial </w:t>
      </w:r>
      <w:r w:rsidR="005041F2" w:rsidRPr="00890DDA">
        <w:rPr>
          <w:rFonts w:ascii="Unesa" w:hAnsi="Unesa"/>
          <w:sz w:val="24"/>
          <w:szCs w:val="24"/>
          <w:lang w:val="id-ID"/>
        </w:rPr>
        <w:t xml:space="preserve">dalam novel </w:t>
      </w:r>
      <w:r w:rsidR="005041F2" w:rsidRPr="00890DDA">
        <w:rPr>
          <w:rFonts w:ascii="Unesa" w:hAnsi="Unesa"/>
          <w:i/>
          <w:iCs/>
          <w:sz w:val="24"/>
          <w:szCs w:val="24"/>
          <w:lang w:val="id-ID"/>
        </w:rPr>
        <w:t xml:space="preserve">Pulau Pendidaktis </w:t>
      </w:r>
      <w:r w:rsidR="005041F2" w:rsidRPr="00890DDA">
        <w:rPr>
          <w:rFonts w:ascii="Unesa" w:hAnsi="Unesa"/>
          <w:sz w:val="24"/>
          <w:szCs w:val="24"/>
          <w:lang w:val="id-ID"/>
        </w:rPr>
        <w:t>karya Ferella Maeriza</w:t>
      </w:r>
      <w:r w:rsidR="00BC4295" w:rsidRPr="00890DDA">
        <w:rPr>
          <w:rFonts w:ascii="Unesa" w:hAnsi="Unesa"/>
          <w:sz w:val="24"/>
          <w:szCs w:val="24"/>
          <w:lang w:val="id-ID"/>
        </w:rPr>
        <w:t xml:space="preserve"> yaitu ketimpangan fasilitas dan kualitas pendidikan, </w:t>
      </w:r>
      <w:r w:rsidR="00363118" w:rsidRPr="00890DDA">
        <w:rPr>
          <w:rFonts w:ascii="Unesa" w:hAnsi="Unesa"/>
          <w:sz w:val="24"/>
          <w:szCs w:val="24"/>
          <w:lang w:val="id-ID"/>
        </w:rPr>
        <w:t>kondisi sosial ekonomi masyarakat</w:t>
      </w:r>
      <w:r w:rsidR="00090350" w:rsidRPr="00890DDA">
        <w:rPr>
          <w:rFonts w:ascii="Unesa" w:hAnsi="Unesa"/>
          <w:sz w:val="24"/>
          <w:szCs w:val="24"/>
          <w:lang w:val="id-ID"/>
        </w:rPr>
        <w:t xml:space="preserve">, dan </w:t>
      </w:r>
      <w:r w:rsidR="00BA6409" w:rsidRPr="00890DDA">
        <w:rPr>
          <w:rFonts w:ascii="Unesa" w:hAnsi="Unesa"/>
          <w:sz w:val="24"/>
          <w:szCs w:val="24"/>
          <w:lang w:val="id-ID"/>
        </w:rPr>
        <w:t xml:space="preserve">akses geografi dan keterpencilan wilayah. </w:t>
      </w:r>
      <w:r w:rsidR="00A864BC" w:rsidRPr="00890DDA">
        <w:rPr>
          <w:rFonts w:ascii="Unesa" w:hAnsi="Unesa"/>
          <w:sz w:val="24"/>
          <w:szCs w:val="24"/>
          <w:lang w:val="id-ID"/>
        </w:rPr>
        <w:t>B</w:t>
      </w:r>
      <w:r w:rsidR="00BA6409" w:rsidRPr="00890DDA">
        <w:rPr>
          <w:rFonts w:ascii="Unesa" w:hAnsi="Unesa"/>
          <w:sz w:val="24"/>
          <w:szCs w:val="24"/>
          <w:lang w:val="id-ID"/>
        </w:rPr>
        <w:t xml:space="preserve">entuk </w:t>
      </w:r>
      <w:r w:rsidR="00A864BC" w:rsidRPr="00890DDA">
        <w:rPr>
          <w:rFonts w:ascii="Unesa" w:hAnsi="Unesa"/>
          <w:sz w:val="24"/>
          <w:szCs w:val="24"/>
          <w:lang w:val="id-ID"/>
        </w:rPr>
        <w:t xml:space="preserve">nilai-nilai moral </w:t>
      </w:r>
      <w:r w:rsidR="00B86B8A" w:rsidRPr="00890DDA">
        <w:rPr>
          <w:rFonts w:ascii="Unesa" w:hAnsi="Unesa"/>
          <w:sz w:val="24"/>
          <w:szCs w:val="24"/>
          <w:lang w:val="id-ID"/>
        </w:rPr>
        <w:t xml:space="preserve">yang direpresentasikan yaitu </w:t>
      </w:r>
      <w:r w:rsidR="00BE113C" w:rsidRPr="00890DDA">
        <w:rPr>
          <w:rFonts w:ascii="Unesa" w:hAnsi="Unesa"/>
          <w:sz w:val="24"/>
          <w:szCs w:val="24"/>
          <w:lang w:val="id-ID"/>
        </w:rPr>
        <w:t xml:space="preserve">nilai optimisme dan kepedulian, nilai </w:t>
      </w:r>
      <w:r w:rsidR="00E17703" w:rsidRPr="00890DDA">
        <w:rPr>
          <w:rFonts w:ascii="Unesa" w:hAnsi="Unesa"/>
          <w:sz w:val="24"/>
          <w:szCs w:val="24"/>
          <w:lang w:val="id-ID"/>
        </w:rPr>
        <w:t xml:space="preserve">tanggung jawab dan solidaris, nilai optimisme dan keteguhan. </w:t>
      </w:r>
      <w:r w:rsidR="00156658" w:rsidRPr="00890DDA">
        <w:rPr>
          <w:rFonts w:ascii="Unesa" w:hAnsi="Unesa"/>
          <w:sz w:val="24"/>
          <w:szCs w:val="24"/>
          <w:lang w:val="id-ID"/>
        </w:rPr>
        <w:t xml:space="preserve">Selanjutnya </w:t>
      </w:r>
      <w:r w:rsidR="003E381A" w:rsidRPr="00890DDA">
        <w:rPr>
          <w:rFonts w:ascii="Unesa" w:hAnsi="Unesa"/>
          <w:sz w:val="24"/>
          <w:szCs w:val="24"/>
          <w:lang w:val="id-ID"/>
        </w:rPr>
        <w:t>hasil penelitian dapat dipahami melalui pembahasan sebagai berikut</w:t>
      </w:r>
      <w:r w:rsidR="00143243" w:rsidRPr="00890DDA">
        <w:rPr>
          <w:rFonts w:ascii="Unesa" w:hAnsi="Unesa"/>
          <w:sz w:val="24"/>
          <w:szCs w:val="24"/>
          <w:lang w:val="id-ID"/>
        </w:rPr>
        <w:t>:</w:t>
      </w:r>
    </w:p>
    <w:p w14:paraId="0A93DFED" w14:textId="2868BE4E" w:rsidR="00143243" w:rsidRPr="00FA5308" w:rsidRDefault="005B3A6C" w:rsidP="00FA5308">
      <w:pPr>
        <w:pStyle w:val="ListParagraph"/>
        <w:spacing w:line="240" w:lineRule="auto"/>
        <w:ind w:left="0"/>
        <w:jc w:val="both"/>
        <w:rPr>
          <w:rFonts w:ascii="Unesa" w:hAnsi="Unesa" w:cs="Times New Roman"/>
          <w:b/>
          <w:bCs/>
          <w:sz w:val="24"/>
          <w:szCs w:val="24"/>
          <w:lang w:val="id-ID"/>
        </w:rPr>
      </w:pPr>
      <w:r w:rsidRPr="00CB59DD">
        <w:rPr>
          <w:rFonts w:ascii="Unesa" w:hAnsi="Unesa" w:cs="Times New Roman"/>
          <w:b/>
          <w:bCs/>
          <w:sz w:val="24"/>
          <w:szCs w:val="24"/>
          <w:lang w:val="id-ID"/>
        </w:rPr>
        <w:t xml:space="preserve">Representasi Realitas Sosial </w:t>
      </w:r>
      <w:r w:rsidR="00FA5308">
        <w:rPr>
          <w:rFonts w:ascii="Unesa" w:hAnsi="Unesa" w:cs="Times New Roman"/>
          <w:b/>
          <w:bCs/>
          <w:sz w:val="24"/>
          <w:szCs w:val="24"/>
          <w:lang w:val="id-ID"/>
        </w:rPr>
        <w:t xml:space="preserve">dalam Novel </w:t>
      </w:r>
      <w:r w:rsidR="00FA5308">
        <w:rPr>
          <w:rFonts w:ascii="Unesa" w:hAnsi="Unesa" w:cs="Times New Roman"/>
          <w:b/>
          <w:bCs/>
          <w:i/>
          <w:iCs/>
          <w:sz w:val="24"/>
          <w:szCs w:val="24"/>
          <w:lang w:val="id-ID"/>
        </w:rPr>
        <w:t xml:space="preserve">Pulau Pendidaktis </w:t>
      </w:r>
      <w:r w:rsidR="00FA5308">
        <w:rPr>
          <w:rFonts w:ascii="Unesa" w:hAnsi="Unesa" w:cs="Times New Roman"/>
          <w:b/>
          <w:bCs/>
          <w:sz w:val="24"/>
          <w:szCs w:val="24"/>
          <w:lang w:val="id-ID"/>
        </w:rPr>
        <w:t>Karya Ferella Maeriza</w:t>
      </w:r>
    </w:p>
    <w:p w14:paraId="6363414D" w14:textId="01198274" w:rsidR="005C637F" w:rsidRDefault="00890DDA" w:rsidP="00A342A6">
      <w:pPr>
        <w:pStyle w:val="ListParagraph"/>
        <w:numPr>
          <w:ilvl w:val="0"/>
          <w:numId w:val="12"/>
        </w:numPr>
        <w:spacing w:line="240" w:lineRule="auto"/>
        <w:ind w:left="284" w:hanging="284"/>
        <w:jc w:val="both"/>
        <w:rPr>
          <w:rFonts w:ascii="Unesa" w:hAnsi="Unesa" w:cs="Times New Roman"/>
          <w:b/>
          <w:bCs/>
          <w:sz w:val="24"/>
          <w:szCs w:val="24"/>
          <w:lang w:val="id-ID"/>
        </w:rPr>
      </w:pPr>
      <w:r>
        <w:rPr>
          <w:rFonts w:ascii="Unesa" w:hAnsi="Unesa" w:cs="Times New Roman"/>
          <w:b/>
          <w:bCs/>
          <w:sz w:val="24"/>
          <w:szCs w:val="24"/>
          <w:lang w:val="id-ID"/>
        </w:rPr>
        <w:t>Ketimpangan Fasilitas dan kualitas Pendidikan</w:t>
      </w:r>
    </w:p>
    <w:p w14:paraId="3532F922" w14:textId="45FCD653" w:rsidR="009C2DCE" w:rsidRDefault="009C2DCE" w:rsidP="00876420">
      <w:pPr>
        <w:pStyle w:val="ListParagraph"/>
        <w:spacing w:line="240" w:lineRule="auto"/>
        <w:ind w:left="0" w:firstLine="720"/>
        <w:jc w:val="both"/>
        <w:rPr>
          <w:rFonts w:ascii="Unesa" w:hAnsi="Unesa" w:cstheme="minorHAnsi"/>
          <w:bCs/>
          <w:sz w:val="24"/>
          <w:szCs w:val="24"/>
        </w:rPr>
      </w:pPr>
      <w:r w:rsidRPr="009C2DCE">
        <w:rPr>
          <w:rFonts w:ascii="Unesa" w:hAnsi="Unesa" w:cstheme="minorHAnsi"/>
          <w:bCs/>
          <w:sz w:val="24"/>
          <w:szCs w:val="24"/>
          <w:lang w:val="sv-SE"/>
        </w:rPr>
        <w:t xml:space="preserve">Ketimpangan fasilitas dan kualitas pendidikan merupakan salah satu bentuk realitas sosial yang masih diterjadi di </w:t>
      </w:r>
      <w:r w:rsidRPr="009C2DCE">
        <w:rPr>
          <w:rFonts w:ascii="Unesa" w:hAnsi="Unesa" w:cstheme="minorHAnsi"/>
          <w:bCs/>
          <w:sz w:val="24"/>
          <w:szCs w:val="24"/>
          <w:lang w:val="id-ID"/>
        </w:rPr>
        <w:t>beberapa tempat</w:t>
      </w:r>
      <w:r w:rsidRPr="009C2DCE">
        <w:rPr>
          <w:rFonts w:ascii="Unesa" w:hAnsi="Unesa" w:cstheme="minorHAnsi"/>
          <w:bCs/>
          <w:sz w:val="24"/>
          <w:szCs w:val="24"/>
          <w:lang w:val="sv-SE"/>
        </w:rPr>
        <w:t xml:space="preserve">. Hal tersebut juga direpresentasikan dalam karya sastra. Melalui penggambaran latar tempat, situasi sosial, serta keadaan lingkungan tokoh, karya sastra menghadirkan potret kehidupan yang mencerminkan ketimpangan fasilitas dan kualitas pendidikan. Representasi tersebut tidak hanya berfungsi sebagai latar cerita, namun juga sebagai gambaran mengenai tingkat kesejahteraan akses terhadap fasilitas publik, serta bentuk ketimpangan dan ketidakadilan yang terjadi di masyarakat. Ketimpangan fasilitas dan kualitas pendidikan yang masih terjadi, sering kali disebabkan karena realitas sosial yang tidak terstruktur secara merata, sehingga menyebabkan ketidakseimbangan hak asasi bagi setiap individu. </w:t>
      </w:r>
      <w:r w:rsidRPr="009C2DCE">
        <w:rPr>
          <w:rFonts w:ascii="Unesa" w:hAnsi="Unesa" w:cstheme="minorHAnsi"/>
          <w:bCs/>
          <w:sz w:val="24"/>
          <w:szCs w:val="24"/>
        </w:rPr>
        <w:t xml:space="preserve">Hal </w:t>
      </w:r>
      <w:proofErr w:type="spellStart"/>
      <w:r w:rsidRPr="009C2DCE">
        <w:rPr>
          <w:rFonts w:ascii="Unesa" w:hAnsi="Unesa" w:cstheme="minorHAnsi"/>
          <w:bCs/>
          <w:sz w:val="24"/>
          <w:szCs w:val="24"/>
        </w:rPr>
        <w:t>tersebut</w:t>
      </w:r>
      <w:proofErr w:type="spellEnd"/>
      <w:r w:rsidRPr="009C2DCE">
        <w:rPr>
          <w:rFonts w:ascii="Unesa" w:hAnsi="Unesa" w:cstheme="minorHAnsi"/>
          <w:bCs/>
          <w:sz w:val="24"/>
          <w:szCs w:val="24"/>
        </w:rPr>
        <w:t xml:space="preserve"> </w:t>
      </w:r>
      <w:proofErr w:type="spellStart"/>
      <w:r w:rsidRPr="009C2DCE">
        <w:rPr>
          <w:rFonts w:ascii="Unesa" w:hAnsi="Unesa" w:cstheme="minorHAnsi"/>
          <w:bCs/>
          <w:sz w:val="24"/>
          <w:szCs w:val="24"/>
        </w:rPr>
        <w:t>dapat</w:t>
      </w:r>
      <w:proofErr w:type="spellEnd"/>
      <w:r w:rsidRPr="009C2DCE">
        <w:rPr>
          <w:rFonts w:ascii="Unesa" w:hAnsi="Unesa" w:cstheme="minorHAnsi"/>
          <w:bCs/>
          <w:sz w:val="24"/>
          <w:szCs w:val="24"/>
        </w:rPr>
        <w:t xml:space="preserve"> </w:t>
      </w:r>
      <w:proofErr w:type="spellStart"/>
      <w:r w:rsidRPr="009C2DCE">
        <w:rPr>
          <w:rFonts w:ascii="Unesa" w:hAnsi="Unesa" w:cstheme="minorHAnsi"/>
          <w:bCs/>
          <w:sz w:val="24"/>
          <w:szCs w:val="24"/>
        </w:rPr>
        <w:t>dibuktikan</w:t>
      </w:r>
      <w:proofErr w:type="spellEnd"/>
      <w:r w:rsidRPr="009C2DCE">
        <w:rPr>
          <w:rFonts w:ascii="Unesa" w:hAnsi="Unesa" w:cstheme="minorHAnsi"/>
          <w:bCs/>
          <w:sz w:val="24"/>
          <w:szCs w:val="24"/>
        </w:rPr>
        <w:t xml:space="preserve"> pada </w:t>
      </w:r>
      <w:proofErr w:type="spellStart"/>
      <w:r w:rsidRPr="009C2DCE">
        <w:rPr>
          <w:rFonts w:ascii="Unesa" w:hAnsi="Unesa" w:cstheme="minorHAnsi"/>
          <w:bCs/>
          <w:sz w:val="24"/>
          <w:szCs w:val="24"/>
        </w:rPr>
        <w:t>kutipan</w:t>
      </w:r>
      <w:proofErr w:type="spellEnd"/>
      <w:r w:rsidRPr="009C2DCE">
        <w:rPr>
          <w:rFonts w:ascii="Unesa" w:hAnsi="Unesa" w:cstheme="minorHAnsi"/>
          <w:bCs/>
          <w:sz w:val="24"/>
          <w:szCs w:val="24"/>
        </w:rPr>
        <w:t xml:space="preserve"> </w:t>
      </w:r>
      <w:proofErr w:type="spellStart"/>
      <w:r w:rsidRPr="009C2DCE">
        <w:rPr>
          <w:rFonts w:ascii="Unesa" w:hAnsi="Unesa" w:cstheme="minorHAnsi"/>
          <w:bCs/>
          <w:sz w:val="24"/>
          <w:szCs w:val="24"/>
        </w:rPr>
        <w:t>berikut</w:t>
      </w:r>
      <w:proofErr w:type="spellEnd"/>
      <w:r w:rsidRPr="009C2DCE">
        <w:rPr>
          <w:rFonts w:ascii="Unesa" w:hAnsi="Unesa" w:cstheme="minorHAnsi"/>
          <w:bCs/>
          <w:sz w:val="24"/>
          <w:szCs w:val="24"/>
        </w:rPr>
        <w:t>.</w:t>
      </w:r>
    </w:p>
    <w:p w14:paraId="799B2562" w14:textId="4F0FEBAC" w:rsidR="00876420" w:rsidRPr="00F06A09" w:rsidRDefault="00876420" w:rsidP="00876420">
      <w:pPr>
        <w:pStyle w:val="ListParagraph"/>
        <w:spacing w:line="240" w:lineRule="auto"/>
        <w:ind w:left="2127"/>
        <w:jc w:val="both"/>
        <w:rPr>
          <w:rFonts w:ascii="Unesa" w:eastAsia="Times New Roman" w:hAnsi="Unesa" w:cs="Times New Roman"/>
          <w:bCs/>
          <w:sz w:val="24"/>
          <w:szCs w:val="24"/>
          <w:lang w:val="sv-SE"/>
        </w:rPr>
      </w:pPr>
      <w:proofErr w:type="spellStart"/>
      <w:r w:rsidRPr="00F06A09">
        <w:rPr>
          <w:rFonts w:ascii="Unesa" w:eastAsia="Times New Roman" w:hAnsi="Unesa" w:cs="Times New Roman"/>
          <w:bCs/>
          <w:sz w:val="24"/>
          <w:szCs w:val="24"/>
        </w:rPr>
        <w:t>Saat</w:t>
      </w:r>
      <w:proofErr w:type="spellEnd"/>
      <w:r w:rsidRPr="00F06A09">
        <w:rPr>
          <w:rFonts w:ascii="Unesa" w:eastAsia="Times New Roman" w:hAnsi="Unesa" w:cs="Times New Roman"/>
          <w:bCs/>
          <w:sz w:val="24"/>
          <w:szCs w:val="24"/>
        </w:rPr>
        <w:t xml:space="preserve"> </w:t>
      </w:r>
      <w:proofErr w:type="spellStart"/>
      <w:r w:rsidRPr="00F06A09">
        <w:rPr>
          <w:rFonts w:ascii="Unesa" w:eastAsia="Times New Roman" w:hAnsi="Unesa" w:cs="Times New Roman"/>
          <w:bCs/>
          <w:sz w:val="24"/>
          <w:szCs w:val="24"/>
        </w:rPr>
        <w:t>ini</w:t>
      </w:r>
      <w:proofErr w:type="spellEnd"/>
      <w:r w:rsidRPr="00F06A09">
        <w:rPr>
          <w:rFonts w:ascii="Unesa" w:eastAsia="Times New Roman" w:hAnsi="Unesa" w:cs="Times New Roman"/>
          <w:bCs/>
          <w:sz w:val="24"/>
          <w:szCs w:val="24"/>
        </w:rPr>
        <w:t xml:space="preserve">, </w:t>
      </w:r>
      <w:proofErr w:type="spellStart"/>
      <w:r w:rsidRPr="00F06A09">
        <w:rPr>
          <w:rFonts w:ascii="Unesa" w:eastAsia="Times New Roman" w:hAnsi="Unesa" w:cs="Times New Roman"/>
          <w:bCs/>
          <w:sz w:val="24"/>
          <w:szCs w:val="24"/>
        </w:rPr>
        <w:t>dua</w:t>
      </w:r>
      <w:proofErr w:type="spellEnd"/>
      <w:r w:rsidRPr="00F06A09">
        <w:rPr>
          <w:rFonts w:ascii="Unesa" w:eastAsia="Times New Roman" w:hAnsi="Unesa" w:cs="Times New Roman"/>
          <w:bCs/>
          <w:sz w:val="24"/>
          <w:szCs w:val="24"/>
        </w:rPr>
        <w:t xml:space="preserve"> </w:t>
      </w:r>
      <w:proofErr w:type="spellStart"/>
      <w:r w:rsidRPr="00F06A09">
        <w:rPr>
          <w:rFonts w:ascii="Unesa" w:eastAsia="Times New Roman" w:hAnsi="Unesa" w:cs="Times New Roman"/>
          <w:bCs/>
          <w:sz w:val="24"/>
          <w:szCs w:val="24"/>
        </w:rPr>
        <w:t>pengajar</w:t>
      </w:r>
      <w:proofErr w:type="spellEnd"/>
      <w:r w:rsidRPr="00F06A09">
        <w:rPr>
          <w:rFonts w:ascii="Unesa" w:eastAsia="Times New Roman" w:hAnsi="Unesa" w:cs="Times New Roman"/>
          <w:bCs/>
          <w:sz w:val="24"/>
          <w:szCs w:val="24"/>
        </w:rPr>
        <w:t xml:space="preserve"> </w:t>
      </w:r>
      <w:proofErr w:type="spellStart"/>
      <w:r w:rsidRPr="00F06A09">
        <w:rPr>
          <w:rFonts w:ascii="Unesa" w:eastAsia="Times New Roman" w:hAnsi="Unesa" w:cs="Times New Roman"/>
          <w:bCs/>
          <w:sz w:val="24"/>
          <w:szCs w:val="24"/>
        </w:rPr>
        <w:t>itu</w:t>
      </w:r>
      <w:proofErr w:type="spellEnd"/>
      <w:r w:rsidRPr="00F06A09">
        <w:rPr>
          <w:rFonts w:ascii="Unesa" w:eastAsia="Times New Roman" w:hAnsi="Unesa" w:cs="Times New Roman"/>
          <w:bCs/>
          <w:sz w:val="24"/>
          <w:szCs w:val="24"/>
        </w:rPr>
        <w:t xml:space="preserve"> </w:t>
      </w:r>
      <w:proofErr w:type="spellStart"/>
      <w:r w:rsidRPr="00F06A09">
        <w:rPr>
          <w:rFonts w:ascii="Unesa" w:eastAsia="Times New Roman" w:hAnsi="Unesa" w:cs="Times New Roman"/>
          <w:bCs/>
          <w:sz w:val="24"/>
          <w:szCs w:val="24"/>
        </w:rPr>
        <w:t>entah</w:t>
      </w:r>
      <w:proofErr w:type="spellEnd"/>
      <w:r w:rsidRPr="00F06A09">
        <w:rPr>
          <w:rFonts w:ascii="Unesa" w:eastAsia="Times New Roman" w:hAnsi="Unesa" w:cs="Times New Roman"/>
          <w:bCs/>
          <w:sz w:val="24"/>
          <w:szCs w:val="24"/>
        </w:rPr>
        <w:t xml:space="preserve"> </w:t>
      </w:r>
      <w:proofErr w:type="spellStart"/>
      <w:r w:rsidRPr="00F06A09">
        <w:rPr>
          <w:rFonts w:ascii="Unesa" w:eastAsia="Times New Roman" w:hAnsi="Unesa" w:cs="Times New Roman"/>
          <w:bCs/>
          <w:sz w:val="24"/>
          <w:szCs w:val="24"/>
        </w:rPr>
        <w:t>kenapa</w:t>
      </w:r>
      <w:proofErr w:type="spellEnd"/>
      <w:r w:rsidRPr="00F06A09">
        <w:rPr>
          <w:rFonts w:ascii="Unesa" w:eastAsia="Times New Roman" w:hAnsi="Unesa" w:cs="Times New Roman"/>
          <w:bCs/>
          <w:sz w:val="24"/>
          <w:szCs w:val="24"/>
        </w:rPr>
        <w:t xml:space="preserve"> </w:t>
      </w:r>
      <w:proofErr w:type="spellStart"/>
      <w:r w:rsidRPr="00F06A09">
        <w:rPr>
          <w:rFonts w:ascii="Unesa" w:eastAsia="Times New Roman" w:hAnsi="Unesa" w:cs="Times New Roman"/>
          <w:bCs/>
          <w:sz w:val="24"/>
          <w:szCs w:val="24"/>
        </w:rPr>
        <w:t>memilih</w:t>
      </w:r>
      <w:proofErr w:type="spellEnd"/>
      <w:r w:rsidRPr="00F06A09">
        <w:rPr>
          <w:rFonts w:ascii="Unesa" w:eastAsia="Times New Roman" w:hAnsi="Unesa" w:cs="Times New Roman"/>
          <w:bCs/>
          <w:sz w:val="24"/>
          <w:szCs w:val="24"/>
        </w:rPr>
        <w:t xml:space="preserve"> </w:t>
      </w:r>
      <w:proofErr w:type="spellStart"/>
      <w:r w:rsidRPr="00F06A09">
        <w:rPr>
          <w:rFonts w:ascii="Unesa" w:eastAsia="Times New Roman" w:hAnsi="Unesa" w:cs="Times New Roman"/>
          <w:bCs/>
          <w:sz w:val="24"/>
          <w:szCs w:val="24"/>
        </w:rPr>
        <w:t>datang</w:t>
      </w:r>
      <w:proofErr w:type="spellEnd"/>
      <w:r w:rsidRPr="00F06A09">
        <w:rPr>
          <w:rFonts w:ascii="Unesa" w:eastAsia="Times New Roman" w:hAnsi="Unesa" w:cs="Times New Roman"/>
          <w:bCs/>
          <w:sz w:val="24"/>
          <w:szCs w:val="24"/>
        </w:rPr>
        <w:t xml:space="preserve"> </w:t>
      </w:r>
      <w:proofErr w:type="spellStart"/>
      <w:r w:rsidRPr="00F06A09">
        <w:rPr>
          <w:rFonts w:ascii="Unesa" w:eastAsia="Times New Roman" w:hAnsi="Unesa" w:cs="Times New Roman"/>
          <w:bCs/>
          <w:sz w:val="24"/>
          <w:szCs w:val="24"/>
        </w:rPr>
        <w:t>lebih</w:t>
      </w:r>
      <w:proofErr w:type="spellEnd"/>
      <w:r w:rsidRPr="00F06A09">
        <w:rPr>
          <w:rFonts w:ascii="Unesa" w:eastAsia="Times New Roman" w:hAnsi="Unesa" w:cs="Times New Roman"/>
          <w:bCs/>
          <w:sz w:val="24"/>
          <w:szCs w:val="24"/>
        </w:rPr>
        <w:t xml:space="preserve"> </w:t>
      </w:r>
      <w:proofErr w:type="spellStart"/>
      <w:r w:rsidRPr="00F06A09">
        <w:rPr>
          <w:rFonts w:ascii="Unesa" w:eastAsia="Times New Roman" w:hAnsi="Unesa" w:cs="Times New Roman"/>
          <w:bCs/>
          <w:sz w:val="24"/>
          <w:szCs w:val="24"/>
        </w:rPr>
        <w:t>awal</w:t>
      </w:r>
      <w:proofErr w:type="spellEnd"/>
      <w:r w:rsidRPr="00F06A09">
        <w:rPr>
          <w:rFonts w:ascii="Unesa" w:eastAsia="Times New Roman" w:hAnsi="Unesa" w:cs="Times New Roman"/>
          <w:bCs/>
          <w:sz w:val="24"/>
          <w:szCs w:val="24"/>
        </w:rPr>
        <w:t xml:space="preserve"> </w:t>
      </w:r>
      <w:proofErr w:type="spellStart"/>
      <w:r w:rsidRPr="00F06A09">
        <w:rPr>
          <w:rFonts w:ascii="Unesa" w:eastAsia="Times New Roman" w:hAnsi="Unesa" w:cs="Times New Roman"/>
          <w:bCs/>
          <w:sz w:val="24"/>
          <w:szCs w:val="24"/>
        </w:rPr>
        <w:t>ke</w:t>
      </w:r>
      <w:proofErr w:type="spellEnd"/>
      <w:r w:rsidRPr="00F06A09">
        <w:rPr>
          <w:rFonts w:ascii="Unesa" w:eastAsia="Times New Roman" w:hAnsi="Unesa" w:cs="Times New Roman"/>
          <w:bCs/>
          <w:sz w:val="24"/>
          <w:szCs w:val="24"/>
        </w:rPr>
        <w:t xml:space="preserve"> </w:t>
      </w:r>
      <w:proofErr w:type="spellStart"/>
      <w:r w:rsidRPr="00F06A09">
        <w:rPr>
          <w:rFonts w:ascii="Unesa" w:eastAsia="Times New Roman" w:hAnsi="Unesa" w:cs="Times New Roman"/>
          <w:bCs/>
          <w:sz w:val="24"/>
          <w:szCs w:val="24"/>
        </w:rPr>
        <w:t>sebuah</w:t>
      </w:r>
      <w:proofErr w:type="spellEnd"/>
      <w:r w:rsidRPr="00F06A09">
        <w:rPr>
          <w:rFonts w:ascii="Unesa" w:eastAsia="Times New Roman" w:hAnsi="Unesa" w:cs="Times New Roman"/>
          <w:bCs/>
          <w:sz w:val="24"/>
          <w:szCs w:val="24"/>
        </w:rPr>
        <w:t xml:space="preserve"> </w:t>
      </w:r>
      <w:proofErr w:type="spellStart"/>
      <w:r w:rsidRPr="00F06A09">
        <w:rPr>
          <w:rFonts w:ascii="Unesa" w:eastAsia="Times New Roman" w:hAnsi="Unesa" w:cs="Times New Roman"/>
          <w:bCs/>
          <w:sz w:val="24"/>
          <w:szCs w:val="24"/>
        </w:rPr>
        <w:t>gubuk</w:t>
      </w:r>
      <w:proofErr w:type="spellEnd"/>
      <w:r w:rsidRPr="00F06A09">
        <w:rPr>
          <w:rFonts w:ascii="Unesa" w:eastAsia="Times New Roman" w:hAnsi="Unesa" w:cs="Times New Roman"/>
          <w:bCs/>
          <w:sz w:val="24"/>
          <w:szCs w:val="24"/>
        </w:rPr>
        <w:t xml:space="preserve"> yang </w:t>
      </w:r>
      <w:proofErr w:type="spellStart"/>
      <w:r w:rsidRPr="00F06A09">
        <w:rPr>
          <w:rFonts w:ascii="Unesa" w:eastAsia="Times New Roman" w:hAnsi="Unesa" w:cs="Times New Roman"/>
          <w:bCs/>
          <w:sz w:val="24"/>
          <w:szCs w:val="24"/>
        </w:rPr>
        <w:t>anak-anak</w:t>
      </w:r>
      <w:proofErr w:type="spellEnd"/>
      <w:r w:rsidRPr="00F06A09">
        <w:rPr>
          <w:rFonts w:ascii="Unesa" w:eastAsia="Times New Roman" w:hAnsi="Unesa" w:cs="Times New Roman"/>
          <w:bCs/>
          <w:sz w:val="24"/>
          <w:szCs w:val="24"/>
        </w:rPr>
        <w:t xml:space="preserve"> </w:t>
      </w:r>
      <w:proofErr w:type="spellStart"/>
      <w:r w:rsidRPr="00F06A09">
        <w:rPr>
          <w:rFonts w:ascii="Unesa" w:eastAsia="Times New Roman" w:hAnsi="Unesa" w:cs="Times New Roman"/>
          <w:bCs/>
          <w:sz w:val="24"/>
          <w:szCs w:val="24"/>
        </w:rPr>
        <w:t>sebut</w:t>
      </w:r>
      <w:proofErr w:type="spellEnd"/>
      <w:r w:rsidRPr="00F06A09">
        <w:rPr>
          <w:rFonts w:ascii="Unesa" w:eastAsia="Times New Roman" w:hAnsi="Unesa" w:cs="Times New Roman"/>
          <w:bCs/>
          <w:sz w:val="24"/>
          <w:szCs w:val="24"/>
        </w:rPr>
        <w:t xml:space="preserve"> </w:t>
      </w:r>
      <w:proofErr w:type="spellStart"/>
      <w:r w:rsidRPr="00F06A09">
        <w:rPr>
          <w:rFonts w:ascii="Unesa" w:eastAsia="Times New Roman" w:hAnsi="Unesa" w:cs="Times New Roman"/>
          <w:bCs/>
          <w:sz w:val="24"/>
          <w:szCs w:val="24"/>
        </w:rPr>
        <w:t>sekolah</w:t>
      </w:r>
      <w:proofErr w:type="spellEnd"/>
      <w:r w:rsidRPr="00F06A09">
        <w:rPr>
          <w:rFonts w:ascii="Unesa" w:eastAsia="Times New Roman" w:hAnsi="Unesa" w:cs="Times New Roman"/>
          <w:bCs/>
          <w:sz w:val="24"/>
          <w:szCs w:val="24"/>
        </w:rPr>
        <w:t xml:space="preserve">, </w:t>
      </w:r>
      <w:proofErr w:type="spellStart"/>
      <w:r w:rsidRPr="00F06A09">
        <w:rPr>
          <w:rFonts w:ascii="Unesa" w:eastAsia="Times New Roman" w:hAnsi="Unesa" w:cs="Times New Roman"/>
          <w:bCs/>
          <w:sz w:val="24"/>
          <w:szCs w:val="24"/>
        </w:rPr>
        <w:t>dengan</w:t>
      </w:r>
      <w:proofErr w:type="spellEnd"/>
      <w:r w:rsidRPr="00F06A09">
        <w:rPr>
          <w:rFonts w:ascii="Unesa" w:eastAsia="Times New Roman" w:hAnsi="Unesa" w:cs="Times New Roman"/>
          <w:bCs/>
          <w:sz w:val="24"/>
          <w:szCs w:val="24"/>
        </w:rPr>
        <w:t xml:space="preserve"> </w:t>
      </w:r>
      <w:proofErr w:type="spellStart"/>
      <w:r w:rsidRPr="00F06A09">
        <w:rPr>
          <w:rFonts w:ascii="Unesa" w:eastAsia="Times New Roman" w:hAnsi="Unesa" w:cs="Times New Roman"/>
          <w:bCs/>
          <w:sz w:val="24"/>
          <w:szCs w:val="24"/>
        </w:rPr>
        <w:t>satu-satunya</w:t>
      </w:r>
      <w:proofErr w:type="spellEnd"/>
      <w:r w:rsidRPr="00F06A09">
        <w:rPr>
          <w:rFonts w:ascii="Unesa" w:eastAsia="Times New Roman" w:hAnsi="Unesa" w:cs="Times New Roman"/>
          <w:bCs/>
          <w:sz w:val="24"/>
          <w:szCs w:val="24"/>
        </w:rPr>
        <w:t xml:space="preserve"> </w:t>
      </w:r>
      <w:proofErr w:type="spellStart"/>
      <w:r w:rsidRPr="00F06A09">
        <w:rPr>
          <w:rFonts w:ascii="Unesa" w:eastAsia="Times New Roman" w:hAnsi="Unesa" w:cs="Times New Roman"/>
          <w:bCs/>
          <w:sz w:val="24"/>
          <w:szCs w:val="24"/>
        </w:rPr>
        <w:t>kelas</w:t>
      </w:r>
      <w:proofErr w:type="spellEnd"/>
      <w:r w:rsidRPr="00F06A09">
        <w:rPr>
          <w:rFonts w:ascii="Unesa" w:eastAsia="Times New Roman" w:hAnsi="Unesa" w:cs="Times New Roman"/>
          <w:bCs/>
          <w:sz w:val="24"/>
          <w:szCs w:val="24"/>
        </w:rPr>
        <w:t xml:space="preserve"> </w:t>
      </w:r>
      <w:proofErr w:type="spellStart"/>
      <w:r w:rsidRPr="00F06A09">
        <w:rPr>
          <w:rFonts w:ascii="Unesa" w:eastAsia="Times New Roman" w:hAnsi="Unesa" w:cs="Times New Roman"/>
          <w:bCs/>
          <w:sz w:val="24"/>
          <w:szCs w:val="24"/>
        </w:rPr>
        <w:t>kecil</w:t>
      </w:r>
      <w:proofErr w:type="spellEnd"/>
      <w:r w:rsidRPr="00F06A09">
        <w:rPr>
          <w:rFonts w:ascii="Unesa" w:eastAsia="Times New Roman" w:hAnsi="Unesa" w:cs="Times New Roman"/>
          <w:bCs/>
          <w:sz w:val="24"/>
          <w:szCs w:val="24"/>
        </w:rPr>
        <w:t xml:space="preserve"> yang </w:t>
      </w:r>
      <w:proofErr w:type="spellStart"/>
      <w:r w:rsidRPr="00F06A09">
        <w:rPr>
          <w:rFonts w:ascii="Unesa" w:eastAsia="Times New Roman" w:hAnsi="Unesa" w:cs="Times New Roman"/>
          <w:bCs/>
          <w:sz w:val="24"/>
          <w:szCs w:val="24"/>
        </w:rPr>
        <w:t>menjadi</w:t>
      </w:r>
      <w:proofErr w:type="spellEnd"/>
      <w:r w:rsidRPr="00F06A09">
        <w:rPr>
          <w:rFonts w:ascii="Unesa" w:eastAsia="Times New Roman" w:hAnsi="Unesa" w:cs="Times New Roman"/>
          <w:bCs/>
          <w:sz w:val="24"/>
          <w:szCs w:val="24"/>
        </w:rPr>
        <w:t xml:space="preserve"> </w:t>
      </w:r>
      <w:proofErr w:type="spellStart"/>
      <w:r w:rsidRPr="00F06A09">
        <w:rPr>
          <w:rFonts w:ascii="Unesa" w:eastAsia="Times New Roman" w:hAnsi="Unesa" w:cs="Times New Roman"/>
          <w:bCs/>
          <w:sz w:val="24"/>
          <w:szCs w:val="24"/>
        </w:rPr>
        <w:t>ruangannya</w:t>
      </w:r>
      <w:proofErr w:type="spellEnd"/>
      <w:r w:rsidRPr="00F06A09">
        <w:rPr>
          <w:rFonts w:ascii="Unesa" w:eastAsia="Times New Roman" w:hAnsi="Unesa" w:cs="Times New Roman"/>
          <w:bCs/>
          <w:sz w:val="24"/>
          <w:szCs w:val="24"/>
        </w:rPr>
        <w:t xml:space="preserve">. </w:t>
      </w:r>
      <w:r w:rsidRPr="00F06A09">
        <w:rPr>
          <w:rFonts w:ascii="Unesa" w:eastAsia="Times New Roman" w:hAnsi="Unesa" w:cs="Times New Roman"/>
          <w:bCs/>
          <w:sz w:val="24"/>
          <w:szCs w:val="24"/>
          <w:lang w:val="sv-SE"/>
        </w:rPr>
        <w:t xml:space="preserve">Kayu lapuknya tergerogoti rayap lapar yang memakan hak kecil mereka. Atap usang yang menutupi permukaan bagian atas, tersusun saling bertindih, tapi dengan sekat jarang yang memberi celah lebar untuk masuknya hujan kapan saja. Tak ada lantai semen seperti di sekolah-sekolah pada umumnya, kaki di sini hanya diperkenankan memijak tanah yang bisa kapan saja becek akibat hujan. Lampu pun tak punya. Hanya ada </w:t>
      </w:r>
      <w:r w:rsidRPr="00F06A09">
        <w:rPr>
          <w:rFonts w:ascii="Unesa" w:eastAsia="Times New Roman" w:hAnsi="Unesa" w:cs="Times New Roman"/>
          <w:bCs/>
          <w:i/>
          <w:iCs/>
          <w:sz w:val="24"/>
          <w:szCs w:val="24"/>
          <w:lang w:val="sv-SE"/>
        </w:rPr>
        <w:t xml:space="preserve">fitting </w:t>
      </w:r>
      <w:r w:rsidRPr="00F06A09">
        <w:rPr>
          <w:rFonts w:ascii="Unesa" w:eastAsia="Times New Roman" w:hAnsi="Unesa" w:cs="Times New Roman"/>
          <w:bCs/>
          <w:sz w:val="24"/>
          <w:szCs w:val="24"/>
          <w:lang w:val="sv-SE"/>
        </w:rPr>
        <w:t>bola lampu kabel gantung usang tanpa bohlam yang tersangga di sana. (Maeriza, 2024:82)</w:t>
      </w:r>
    </w:p>
    <w:p w14:paraId="6D7D9627" w14:textId="3A608D47" w:rsidR="00876420" w:rsidRPr="00F06A09" w:rsidRDefault="00105286" w:rsidP="00105286">
      <w:pPr>
        <w:spacing w:line="240" w:lineRule="auto"/>
        <w:ind w:firstLine="720"/>
        <w:jc w:val="both"/>
        <w:rPr>
          <w:rFonts w:ascii="Unesa" w:eastAsia="Times New Roman" w:hAnsi="Unesa" w:cs="Times New Roman"/>
          <w:bCs/>
          <w:sz w:val="24"/>
          <w:szCs w:val="24"/>
          <w:lang w:val="id-ID"/>
        </w:rPr>
      </w:pPr>
      <w:r w:rsidRPr="00F06A09">
        <w:rPr>
          <w:rFonts w:ascii="Unesa" w:eastAsia="Times New Roman" w:hAnsi="Unesa" w:cs="Times New Roman"/>
          <w:bCs/>
          <w:sz w:val="24"/>
          <w:szCs w:val="24"/>
          <w:lang w:val="sv-SE"/>
        </w:rPr>
        <w:lastRenderedPageBreak/>
        <w:t>Data tersebut secara jelas merepresentasikan realitas sosial ketimpangan fasilitas dan kualitas pendidikan yang dihadapi oleh dua tokoh utama dalam novel tersebut, yaitu Alu dan Jenar. Kutipan tersebut menggambarkan bahwa terjadi keterbatasan fasilitas pendidikan yang dialami oleh masyarakat Pulau Ende. Deskripsi tentang kayu lapuk, atap usang yang memberi celah masuknya hujan, lantai tanah yang mudah becek, serta ketiadaan lampu menunjukkan kondisi kehidupan masyarakat di ranah pendidikan yang jauh dari kata layak. Representasi ini tidak hanya berfungsi sebagai latar tempat cerita saja. Melainkan sebagai cerminan ketimpangan sosial dalam akses pendidikan.</w:t>
      </w:r>
      <w:r w:rsidR="00F6092D" w:rsidRPr="00F06A09">
        <w:rPr>
          <w:rFonts w:ascii="Unesa" w:eastAsia="Times New Roman" w:hAnsi="Unesa" w:cs="Times New Roman"/>
          <w:bCs/>
          <w:sz w:val="24"/>
          <w:szCs w:val="24"/>
          <w:lang w:val="id-ID"/>
        </w:rPr>
        <w:t xml:space="preserve"> Ketimpangan kuali</w:t>
      </w:r>
      <w:r w:rsidR="00A91CA7" w:rsidRPr="00F06A09">
        <w:rPr>
          <w:rFonts w:ascii="Unesa" w:eastAsia="Times New Roman" w:hAnsi="Unesa" w:cs="Times New Roman"/>
          <w:bCs/>
          <w:sz w:val="24"/>
          <w:szCs w:val="24"/>
          <w:lang w:val="id-ID"/>
        </w:rPr>
        <w:t xml:space="preserve">tas pendidikan juga tampak </w:t>
      </w:r>
      <w:r w:rsidR="00DE00D8" w:rsidRPr="00F06A09">
        <w:rPr>
          <w:rFonts w:ascii="Unesa" w:eastAsia="Times New Roman" w:hAnsi="Unesa" w:cs="Times New Roman"/>
          <w:bCs/>
          <w:sz w:val="24"/>
          <w:szCs w:val="24"/>
          <w:lang w:val="id-ID"/>
        </w:rPr>
        <w:t>di keadaan lainnya. Hal tersebut terlihat pada kutipan berikut.</w:t>
      </w:r>
    </w:p>
    <w:p w14:paraId="535AA6CD" w14:textId="259C5954" w:rsidR="00FF22AF" w:rsidRPr="00F06A09" w:rsidRDefault="00FF22AF" w:rsidP="00FF22AF">
      <w:pPr>
        <w:spacing w:line="240" w:lineRule="auto"/>
        <w:ind w:left="2127"/>
        <w:jc w:val="both"/>
        <w:rPr>
          <w:rFonts w:ascii="Unesa" w:hAnsi="Unesa"/>
          <w:bCs/>
          <w:sz w:val="24"/>
          <w:szCs w:val="24"/>
          <w:lang w:val="id-ID"/>
        </w:rPr>
      </w:pPr>
      <w:r w:rsidRPr="00F06A09">
        <w:rPr>
          <w:rFonts w:ascii="Unesa" w:hAnsi="Unesa"/>
          <w:bCs/>
          <w:sz w:val="24"/>
          <w:szCs w:val="24"/>
        </w:rPr>
        <w:t>“</w:t>
      </w:r>
      <w:proofErr w:type="spellStart"/>
      <w:r w:rsidRPr="00F06A09">
        <w:rPr>
          <w:rFonts w:ascii="Unesa" w:hAnsi="Unesa"/>
          <w:bCs/>
          <w:sz w:val="24"/>
          <w:szCs w:val="24"/>
        </w:rPr>
        <w:t>Sudah</w:t>
      </w:r>
      <w:proofErr w:type="spellEnd"/>
      <w:r w:rsidRPr="00F06A09">
        <w:rPr>
          <w:rFonts w:ascii="Unesa" w:hAnsi="Unesa"/>
          <w:bCs/>
          <w:sz w:val="24"/>
          <w:szCs w:val="24"/>
        </w:rPr>
        <w:t xml:space="preserve"> </w:t>
      </w:r>
      <w:proofErr w:type="spellStart"/>
      <w:r w:rsidRPr="00F06A09">
        <w:rPr>
          <w:rFonts w:ascii="Unesa" w:hAnsi="Unesa"/>
          <w:bCs/>
          <w:sz w:val="24"/>
          <w:szCs w:val="24"/>
        </w:rPr>
        <w:t>hampir</w:t>
      </w:r>
      <w:proofErr w:type="spellEnd"/>
      <w:r w:rsidRPr="00F06A09">
        <w:rPr>
          <w:rFonts w:ascii="Unesa" w:hAnsi="Unesa"/>
          <w:bCs/>
          <w:sz w:val="24"/>
          <w:szCs w:val="24"/>
        </w:rPr>
        <w:t xml:space="preserve"> </w:t>
      </w:r>
      <w:proofErr w:type="spellStart"/>
      <w:r w:rsidRPr="00F06A09">
        <w:rPr>
          <w:rFonts w:ascii="Unesa" w:hAnsi="Unesa"/>
          <w:bCs/>
          <w:sz w:val="24"/>
          <w:szCs w:val="24"/>
        </w:rPr>
        <w:t>dua</w:t>
      </w:r>
      <w:proofErr w:type="spellEnd"/>
      <w:r w:rsidRPr="00F06A09">
        <w:rPr>
          <w:rFonts w:ascii="Unesa" w:hAnsi="Unesa"/>
          <w:bCs/>
          <w:sz w:val="24"/>
          <w:szCs w:val="24"/>
        </w:rPr>
        <w:t xml:space="preserve"> </w:t>
      </w:r>
      <w:proofErr w:type="spellStart"/>
      <w:r w:rsidRPr="00F06A09">
        <w:rPr>
          <w:rFonts w:ascii="Unesa" w:hAnsi="Unesa"/>
          <w:bCs/>
          <w:sz w:val="24"/>
          <w:szCs w:val="24"/>
        </w:rPr>
        <w:t>tahun</w:t>
      </w:r>
      <w:proofErr w:type="spellEnd"/>
      <w:r w:rsidRPr="00F06A09">
        <w:rPr>
          <w:rFonts w:ascii="Unesa" w:hAnsi="Unesa"/>
          <w:bCs/>
          <w:sz w:val="24"/>
          <w:szCs w:val="24"/>
        </w:rPr>
        <w:t xml:space="preserve"> </w:t>
      </w:r>
      <w:proofErr w:type="spellStart"/>
      <w:r w:rsidRPr="00F06A09">
        <w:rPr>
          <w:rFonts w:ascii="Unesa" w:hAnsi="Unesa"/>
          <w:bCs/>
          <w:sz w:val="24"/>
          <w:szCs w:val="24"/>
        </w:rPr>
        <w:t>terakhir</w:t>
      </w:r>
      <w:proofErr w:type="spellEnd"/>
      <w:r w:rsidRPr="00F06A09">
        <w:rPr>
          <w:rFonts w:ascii="Unesa" w:hAnsi="Unesa"/>
          <w:bCs/>
          <w:sz w:val="24"/>
          <w:szCs w:val="24"/>
        </w:rPr>
        <w:t xml:space="preserve"> </w:t>
      </w:r>
      <w:proofErr w:type="spellStart"/>
      <w:r w:rsidRPr="00F06A09">
        <w:rPr>
          <w:rFonts w:ascii="Unesa" w:hAnsi="Unesa"/>
          <w:bCs/>
          <w:sz w:val="24"/>
          <w:szCs w:val="24"/>
        </w:rPr>
        <w:t>anak-anak</w:t>
      </w:r>
      <w:proofErr w:type="spellEnd"/>
      <w:r w:rsidRPr="00F06A09">
        <w:rPr>
          <w:rFonts w:ascii="Unesa" w:hAnsi="Unesa"/>
          <w:bCs/>
          <w:sz w:val="24"/>
          <w:szCs w:val="24"/>
        </w:rPr>
        <w:t xml:space="preserve"> kami </w:t>
      </w:r>
      <w:proofErr w:type="spellStart"/>
      <w:r w:rsidRPr="00F06A09">
        <w:rPr>
          <w:rFonts w:ascii="Unesa" w:hAnsi="Unesa"/>
          <w:bCs/>
          <w:sz w:val="24"/>
          <w:szCs w:val="24"/>
        </w:rPr>
        <w:t>sekolah</w:t>
      </w:r>
      <w:proofErr w:type="spellEnd"/>
      <w:r w:rsidRPr="00F06A09">
        <w:rPr>
          <w:rFonts w:ascii="Unesa" w:hAnsi="Unesa"/>
          <w:bCs/>
          <w:sz w:val="24"/>
          <w:szCs w:val="24"/>
        </w:rPr>
        <w:t xml:space="preserve"> </w:t>
      </w:r>
      <w:proofErr w:type="spellStart"/>
      <w:r w:rsidRPr="00F06A09">
        <w:rPr>
          <w:rFonts w:ascii="Unesa" w:hAnsi="Unesa"/>
          <w:bCs/>
          <w:sz w:val="24"/>
          <w:szCs w:val="24"/>
        </w:rPr>
        <w:t>hanya</w:t>
      </w:r>
      <w:proofErr w:type="spellEnd"/>
      <w:r w:rsidRPr="00F06A09">
        <w:rPr>
          <w:rFonts w:ascii="Unesa" w:hAnsi="Unesa"/>
          <w:bCs/>
          <w:sz w:val="24"/>
          <w:szCs w:val="24"/>
        </w:rPr>
        <w:t xml:space="preserve"> duduk </w:t>
      </w:r>
      <w:proofErr w:type="spellStart"/>
      <w:r w:rsidRPr="00F06A09">
        <w:rPr>
          <w:rFonts w:ascii="Unesa" w:hAnsi="Unesa"/>
          <w:bCs/>
          <w:sz w:val="24"/>
          <w:szCs w:val="24"/>
        </w:rPr>
        <w:t>untuk</w:t>
      </w:r>
      <w:proofErr w:type="spellEnd"/>
      <w:r w:rsidRPr="00F06A09">
        <w:rPr>
          <w:rFonts w:ascii="Unesa" w:hAnsi="Unesa"/>
          <w:bCs/>
          <w:sz w:val="24"/>
          <w:szCs w:val="24"/>
        </w:rPr>
        <w:t xml:space="preserve"> </w:t>
      </w:r>
      <w:proofErr w:type="spellStart"/>
      <w:r w:rsidRPr="00F06A09">
        <w:rPr>
          <w:rFonts w:ascii="Unesa" w:hAnsi="Unesa"/>
          <w:bCs/>
          <w:sz w:val="24"/>
          <w:szCs w:val="24"/>
        </w:rPr>
        <w:t>jadwal</w:t>
      </w:r>
      <w:proofErr w:type="spellEnd"/>
      <w:r w:rsidRPr="00F06A09">
        <w:rPr>
          <w:rFonts w:ascii="Unesa" w:hAnsi="Unesa"/>
          <w:bCs/>
          <w:sz w:val="24"/>
          <w:szCs w:val="24"/>
        </w:rPr>
        <w:t xml:space="preserve"> </w:t>
      </w:r>
      <w:proofErr w:type="spellStart"/>
      <w:r w:rsidRPr="00F06A09">
        <w:rPr>
          <w:rFonts w:ascii="Unesa" w:hAnsi="Unesa"/>
          <w:bCs/>
          <w:sz w:val="24"/>
          <w:szCs w:val="24"/>
        </w:rPr>
        <w:t>tertulis</w:t>
      </w:r>
      <w:proofErr w:type="spellEnd"/>
      <w:r w:rsidRPr="00F06A09">
        <w:rPr>
          <w:rFonts w:ascii="Unesa" w:hAnsi="Unesa"/>
          <w:bCs/>
          <w:sz w:val="24"/>
          <w:szCs w:val="24"/>
        </w:rPr>
        <w:t xml:space="preserve"> </w:t>
      </w:r>
      <w:proofErr w:type="spellStart"/>
      <w:r w:rsidRPr="00F06A09">
        <w:rPr>
          <w:rFonts w:ascii="Unesa" w:hAnsi="Unesa"/>
          <w:bCs/>
          <w:sz w:val="24"/>
          <w:szCs w:val="24"/>
        </w:rPr>
        <w:t>tanpa</w:t>
      </w:r>
      <w:proofErr w:type="spellEnd"/>
      <w:r w:rsidRPr="00F06A09">
        <w:rPr>
          <w:rFonts w:ascii="Unesa" w:hAnsi="Unesa"/>
          <w:bCs/>
          <w:sz w:val="24"/>
          <w:szCs w:val="24"/>
        </w:rPr>
        <w:t xml:space="preserve"> </w:t>
      </w:r>
      <w:proofErr w:type="spellStart"/>
      <w:r w:rsidRPr="00F06A09">
        <w:rPr>
          <w:rFonts w:ascii="Unesa" w:hAnsi="Unesa"/>
          <w:bCs/>
          <w:sz w:val="24"/>
          <w:szCs w:val="24"/>
        </w:rPr>
        <w:t>diajar</w:t>
      </w:r>
      <w:proofErr w:type="spellEnd"/>
      <w:r w:rsidRPr="00F06A09">
        <w:rPr>
          <w:rFonts w:ascii="Unesa" w:hAnsi="Unesa"/>
          <w:bCs/>
          <w:sz w:val="24"/>
          <w:szCs w:val="24"/>
        </w:rPr>
        <w:t xml:space="preserve"> oleh </w:t>
      </w:r>
      <w:proofErr w:type="spellStart"/>
      <w:r w:rsidRPr="00F06A09">
        <w:rPr>
          <w:rFonts w:ascii="Unesa" w:hAnsi="Unesa"/>
          <w:bCs/>
          <w:sz w:val="24"/>
          <w:szCs w:val="24"/>
        </w:rPr>
        <w:t>seorang</w:t>
      </w:r>
      <w:proofErr w:type="spellEnd"/>
      <w:r w:rsidRPr="00F06A09">
        <w:rPr>
          <w:rFonts w:ascii="Unesa" w:hAnsi="Unesa"/>
          <w:bCs/>
          <w:sz w:val="24"/>
          <w:szCs w:val="24"/>
        </w:rPr>
        <w:t xml:space="preserve"> guru </w:t>
      </w:r>
      <w:proofErr w:type="spellStart"/>
      <w:r w:rsidRPr="00F06A09">
        <w:rPr>
          <w:rFonts w:ascii="Unesa" w:hAnsi="Unesa"/>
          <w:bCs/>
          <w:sz w:val="24"/>
          <w:szCs w:val="24"/>
        </w:rPr>
        <w:t>satu</w:t>
      </w:r>
      <w:proofErr w:type="spellEnd"/>
      <w:r w:rsidRPr="00F06A09">
        <w:rPr>
          <w:rFonts w:ascii="Unesa" w:hAnsi="Unesa"/>
          <w:bCs/>
          <w:sz w:val="24"/>
          <w:szCs w:val="24"/>
        </w:rPr>
        <w:t xml:space="preserve"> pun.” </w:t>
      </w:r>
      <w:r w:rsidRPr="00F06A09">
        <w:rPr>
          <w:rFonts w:ascii="Unesa" w:hAnsi="Unesa"/>
          <w:bCs/>
          <w:sz w:val="24"/>
          <w:szCs w:val="24"/>
          <w:lang w:val="sv-SE"/>
        </w:rPr>
        <w:t>Mereka sekolah tidak seperti bersekolah. Bahkan di satu kelas, mereka sudah berbeda-beda tingkatan. Lambat laun pun, lima belas siswa mulai berkurang dengan lima murid yang tersisa.” (Maeriza, 2024:32)</w:t>
      </w:r>
      <w:r w:rsidR="000F16FA" w:rsidRPr="00F06A09">
        <w:rPr>
          <w:rFonts w:ascii="Unesa" w:hAnsi="Unesa"/>
          <w:bCs/>
          <w:sz w:val="24"/>
          <w:szCs w:val="24"/>
          <w:lang w:val="id-ID"/>
        </w:rPr>
        <w:t xml:space="preserve"> </w:t>
      </w:r>
    </w:p>
    <w:p w14:paraId="30272134" w14:textId="77777777" w:rsidR="00F06A09" w:rsidRDefault="00CD4170" w:rsidP="00CB6471">
      <w:pPr>
        <w:spacing w:line="240" w:lineRule="auto"/>
        <w:ind w:firstLine="720"/>
        <w:jc w:val="both"/>
        <w:rPr>
          <w:rFonts w:ascii="Unesa" w:eastAsia="Times New Roman" w:hAnsi="Unesa" w:cs="Times New Roman"/>
          <w:bCs/>
          <w:sz w:val="24"/>
          <w:szCs w:val="24"/>
          <w:lang w:val="id-ID"/>
        </w:rPr>
      </w:pPr>
      <w:r w:rsidRPr="00F06A09">
        <w:rPr>
          <w:rFonts w:ascii="Unesa" w:eastAsia="Times New Roman" w:hAnsi="Unesa" w:cs="Times New Roman"/>
          <w:bCs/>
          <w:sz w:val="24"/>
          <w:szCs w:val="24"/>
          <w:lang w:val="sv-SE"/>
        </w:rPr>
        <w:t>Data tersebut secara jelas merepresentasikan realitas sosial ketimpangan fasilitas dan kualitas pendidikan. Bagian “tanpa diajar oleh guru satu pun” menjadi titik utama yang mewakili ketimpangan kualitas pendidikan di wilayah terpencil. Ketiadaan pengajar menunjukkan bahwa fungsi dasar sekolah sebagai lembaga pendidikan tidak terpenuhi semestinya. sekolah hanya menjadi tempat formalitas hadirnya proses pembelajaran yang bermakna.</w:t>
      </w:r>
      <w:r w:rsidRPr="00F06A09">
        <w:rPr>
          <w:rFonts w:ascii="Unesa" w:eastAsia="Times New Roman" w:hAnsi="Unesa" w:cs="Times New Roman"/>
          <w:bCs/>
          <w:sz w:val="24"/>
          <w:szCs w:val="24"/>
          <w:lang w:val="id-ID"/>
        </w:rPr>
        <w:t xml:space="preserve"> </w:t>
      </w:r>
      <w:r w:rsidR="000F16FA" w:rsidRPr="00F06A09">
        <w:rPr>
          <w:rFonts w:ascii="Unesa" w:eastAsia="Times New Roman" w:hAnsi="Unesa" w:cs="Times New Roman"/>
          <w:bCs/>
          <w:sz w:val="24"/>
          <w:szCs w:val="24"/>
          <w:lang w:val="sv-SE"/>
        </w:rPr>
        <w:t>Kondisi tersebut kemudian berdampak pada tidak terstrukturnya sistem pembelajaran yang seharusnya, terlihat dari kutipan bahwa dalam satu kelas terdapat siswa dengan tingkatan yang berbeda-berbeda. Situasi ini menunjukkan tidak adanya pengelolaan pendidikan yang terarah.</w:t>
      </w:r>
      <w:r w:rsidR="00F06A09" w:rsidRPr="00F06A09">
        <w:rPr>
          <w:rFonts w:ascii="Unesa" w:eastAsia="Times New Roman" w:hAnsi="Unesa" w:cs="Times New Roman"/>
          <w:bCs/>
          <w:sz w:val="24"/>
          <w:szCs w:val="24"/>
          <w:lang w:val="id-ID"/>
        </w:rPr>
        <w:t xml:space="preserve"> </w:t>
      </w:r>
    </w:p>
    <w:p w14:paraId="193832FC" w14:textId="324F8827" w:rsidR="000F16FA" w:rsidRPr="00F06A09" w:rsidRDefault="005C2D66" w:rsidP="00CB6471">
      <w:pPr>
        <w:spacing w:line="240" w:lineRule="auto"/>
        <w:ind w:firstLine="720"/>
        <w:jc w:val="both"/>
        <w:rPr>
          <w:rFonts w:ascii="Unesa" w:eastAsia="Times New Roman" w:hAnsi="Unesa" w:cs="Times New Roman"/>
          <w:bCs/>
          <w:sz w:val="24"/>
          <w:szCs w:val="24"/>
          <w:lang w:val="sv-SE"/>
        </w:rPr>
      </w:pPr>
      <w:r w:rsidRPr="00F06A09">
        <w:rPr>
          <w:rFonts w:ascii="Unesa" w:eastAsia="Times New Roman" w:hAnsi="Unesa" w:cs="Times New Roman"/>
          <w:bCs/>
          <w:sz w:val="24"/>
          <w:szCs w:val="24"/>
          <w:lang w:val="id-ID"/>
        </w:rPr>
        <w:t>Dengan demikian, sesuai</w:t>
      </w:r>
      <w:r w:rsidR="000F16FA" w:rsidRPr="00F06A09">
        <w:rPr>
          <w:rFonts w:ascii="Unesa" w:eastAsia="Times New Roman" w:hAnsi="Unesa" w:cs="Times New Roman"/>
          <w:bCs/>
          <w:sz w:val="24"/>
          <w:szCs w:val="24"/>
          <w:lang w:val="id-ID"/>
        </w:rPr>
        <w:t xml:space="preserve"> perspektif </w:t>
      </w:r>
      <w:r w:rsidRPr="00F06A09">
        <w:rPr>
          <w:rFonts w:ascii="Unesa" w:eastAsia="Times New Roman" w:hAnsi="Unesa" w:cs="Times New Roman"/>
          <w:bCs/>
          <w:sz w:val="24"/>
          <w:szCs w:val="24"/>
          <w:lang w:val="id-ID"/>
        </w:rPr>
        <w:t>sosiologi sastra Wellek dan Warren sastra mencerminkan keadaan sosial yang ada di masyrakat</w:t>
      </w:r>
      <w:r w:rsidR="00724197" w:rsidRPr="00F06A09">
        <w:rPr>
          <w:rFonts w:ascii="Unesa" w:eastAsia="Times New Roman" w:hAnsi="Unesa" w:cs="Times New Roman"/>
          <w:bCs/>
          <w:sz w:val="24"/>
          <w:szCs w:val="24"/>
          <w:lang w:val="id-ID"/>
        </w:rPr>
        <w:t xml:space="preserve">. </w:t>
      </w:r>
      <w:r w:rsidR="00970E06" w:rsidRPr="00F06A09">
        <w:rPr>
          <w:rFonts w:ascii="Unesa" w:eastAsia="Times New Roman" w:hAnsi="Unesa" w:cs="Times New Roman"/>
          <w:bCs/>
          <w:sz w:val="24"/>
          <w:szCs w:val="24"/>
          <w:lang w:val="id-ID"/>
        </w:rPr>
        <w:t xml:space="preserve">Pencerminan tersebut juga dioloah </w:t>
      </w:r>
      <w:r w:rsidR="00EA5064" w:rsidRPr="00F06A09">
        <w:rPr>
          <w:rFonts w:ascii="Unesa" w:eastAsia="Times New Roman" w:hAnsi="Unesa" w:cs="Times New Roman"/>
          <w:bCs/>
          <w:sz w:val="24"/>
          <w:szCs w:val="24"/>
          <w:lang w:val="id-ID"/>
        </w:rPr>
        <w:t xml:space="preserve">secara imajinatif oleh pengarang. </w:t>
      </w:r>
      <w:r w:rsidR="00A8785D" w:rsidRPr="00F06A09">
        <w:rPr>
          <w:rFonts w:ascii="Unesa" w:eastAsia="Times New Roman" w:hAnsi="Unesa" w:cs="Times New Roman"/>
          <w:bCs/>
          <w:sz w:val="24"/>
          <w:szCs w:val="24"/>
          <w:lang w:val="id-ID"/>
        </w:rPr>
        <w:t>Representasi</w:t>
      </w:r>
      <w:r w:rsidR="008155BC" w:rsidRPr="00F06A09">
        <w:rPr>
          <w:rFonts w:ascii="Unesa" w:eastAsia="Times New Roman" w:hAnsi="Unesa" w:cs="Times New Roman"/>
          <w:bCs/>
          <w:sz w:val="24"/>
          <w:szCs w:val="24"/>
          <w:lang w:val="id-ID"/>
        </w:rPr>
        <w:t xml:space="preserve"> yang telah dipaparkan me</w:t>
      </w:r>
      <w:r w:rsidR="00A8785D" w:rsidRPr="00F06A09">
        <w:rPr>
          <w:rFonts w:ascii="Unesa" w:eastAsia="Times New Roman" w:hAnsi="Unesa" w:cs="Times New Roman"/>
          <w:bCs/>
          <w:sz w:val="24"/>
          <w:szCs w:val="24"/>
          <w:lang w:val="id-ID"/>
        </w:rPr>
        <w:t xml:space="preserve">nggambarkan </w:t>
      </w:r>
      <w:r w:rsidR="0075420C" w:rsidRPr="00F06A09">
        <w:rPr>
          <w:rFonts w:ascii="Unesa" w:eastAsia="Times New Roman" w:hAnsi="Unesa" w:cs="Times New Roman"/>
          <w:bCs/>
          <w:sz w:val="24"/>
          <w:szCs w:val="24"/>
          <w:lang w:val="sv-SE"/>
        </w:rPr>
        <w:t>kondisi fasilitas dan kualitas pendidikan yang masih jauh dari kata sempurna. Tidak adanya pengajar menjadi faktor utama ketimpangan itu terjadi sehingga minat belajar serta motivasi siswa yang ada di daerah tersebut juga ikut berkurang.</w:t>
      </w:r>
    </w:p>
    <w:p w14:paraId="54EBC0D7" w14:textId="39A00EB0" w:rsidR="00890DDA" w:rsidRDefault="004B1231" w:rsidP="00A342A6">
      <w:pPr>
        <w:pStyle w:val="ListParagraph"/>
        <w:numPr>
          <w:ilvl w:val="0"/>
          <w:numId w:val="12"/>
        </w:numPr>
        <w:spacing w:line="240" w:lineRule="auto"/>
        <w:ind w:left="284" w:hanging="284"/>
        <w:jc w:val="both"/>
        <w:rPr>
          <w:rFonts w:ascii="Unesa" w:hAnsi="Unesa" w:cs="Times New Roman"/>
          <w:b/>
          <w:bCs/>
          <w:sz w:val="24"/>
          <w:szCs w:val="24"/>
          <w:lang w:val="id-ID"/>
        </w:rPr>
      </w:pPr>
      <w:r>
        <w:rPr>
          <w:rFonts w:ascii="Unesa" w:hAnsi="Unesa" w:cs="Times New Roman"/>
          <w:b/>
          <w:bCs/>
          <w:sz w:val="24"/>
          <w:szCs w:val="24"/>
          <w:lang w:val="id-ID"/>
        </w:rPr>
        <w:t>Kondisi Ekonomi Sosial Masyarakat</w:t>
      </w:r>
    </w:p>
    <w:p w14:paraId="4EA127F2" w14:textId="1243D5EF" w:rsidR="00F06A09" w:rsidRPr="00CB6471" w:rsidRDefault="000433A1" w:rsidP="00CB6471">
      <w:pPr>
        <w:pStyle w:val="ListParagraph"/>
        <w:spacing w:line="240" w:lineRule="auto"/>
        <w:ind w:left="0" w:firstLine="720"/>
        <w:jc w:val="both"/>
        <w:rPr>
          <w:rFonts w:ascii="Unesa" w:hAnsi="Unesa" w:cstheme="minorHAnsi"/>
          <w:bCs/>
          <w:sz w:val="24"/>
          <w:szCs w:val="24"/>
        </w:rPr>
      </w:pPr>
      <w:r w:rsidRPr="00CB6471">
        <w:rPr>
          <w:rFonts w:ascii="Unesa" w:hAnsi="Unesa"/>
          <w:bCs/>
          <w:sz w:val="24"/>
          <w:szCs w:val="24"/>
          <w:lang w:val="sv-SE"/>
        </w:rPr>
        <w:t>Kondisi sosial ekonomi masyarakat yang tidak terstruktur menyebabkan terjadinya ketidakseimbangan realitas ekonomi di suatu daerah. Hal tersebut dapat mempengaruhi kesejahteraan berbagai bidang kehidupan seperti, pendidikan dan kesehatan. Dengan demikian, tingkat kesejahteraan ekonomi yang rendah dapat berdampak pada terbatasnya akses terhadap kebutuhan dasar individu.</w:t>
      </w:r>
      <w:r w:rsidR="00752DAE" w:rsidRPr="00CB6471">
        <w:rPr>
          <w:rFonts w:ascii="Unesa" w:hAnsi="Unesa"/>
          <w:bCs/>
          <w:sz w:val="24"/>
          <w:szCs w:val="24"/>
          <w:lang w:val="id-ID"/>
        </w:rPr>
        <w:t xml:space="preserve"> </w:t>
      </w:r>
      <w:r w:rsidR="00276BB6" w:rsidRPr="00CB6471">
        <w:rPr>
          <w:rFonts w:ascii="Unesa" w:hAnsi="Unesa"/>
          <w:bCs/>
          <w:sz w:val="24"/>
          <w:szCs w:val="24"/>
          <w:lang w:val="sv-SE"/>
        </w:rPr>
        <w:t xml:space="preserve">Pemerataan ekonomi yang tidak seimbang menjadi faktor utama kemiskinan itu masih sering masyarakat daerah terpencil rasakan seperti, kesulitan memenuhi kebutuhan pokok yaitu, sandang, pangan, dan papan. </w:t>
      </w:r>
      <w:r w:rsidR="00276BB6" w:rsidRPr="00CB6471">
        <w:rPr>
          <w:rFonts w:ascii="Unesa" w:hAnsi="Unesa" w:cstheme="minorHAnsi"/>
          <w:bCs/>
          <w:sz w:val="24"/>
          <w:szCs w:val="24"/>
        </w:rPr>
        <w:t xml:space="preserve">Hal </w:t>
      </w:r>
      <w:proofErr w:type="spellStart"/>
      <w:r w:rsidR="00276BB6" w:rsidRPr="00CB6471">
        <w:rPr>
          <w:rFonts w:ascii="Unesa" w:hAnsi="Unesa" w:cstheme="minorHAnsi"/>
          <w:bCs/>
          <w:sz w:val="24"/>
          <w:szCs w:val="24"/>
        </w:rPr>
        <w:t>tersebut</w:t>
      </w:r>
      <w:proofErr w:type="spellEnd"/>
      <w:r w:rsidR="00276BB6" w:rsidRPr="00CB6471">
        <w:rPr>
          <w:rFonts w:ascii="Unesa" w:hAnsi="Unesa" w:cstheme="minorHAnsi"/>
          <w:bCs/>
          <w:sz w:val="24"/>
          <w:szCs w:val="24"/>
        </w:rPr>
        <w:t xml:space="preserve"> </w:t>
      </w:r>
      <w:proofErr w:type="spellStart"/>
      <w:r w:rsidR="00276BB6" w:rsidRPr="00CB6471">
        <w:rPr>
          <w:rFonts w:ascii="Unesa" w:hAnsi="Unesa" w:cstheme="minorHAnsi"/>
          <w:bCs/>
          <w:sz w:val="24"/>
          <w:szCs w:val="24"/>
        </w:rPr>
        <w:t>dapat</w:t>
      </w:r>
      <w:proofErr w:type="spellEnd"/>
      <w:r w:rsidR="00276BB6" w:rsidRPr="00CB6471">
        <w:rPr>
          <w:rFonts w:ascii="Unesa" w:hAnsi="Unesa" w:cstheme="minorHAnsi"/>
          <w:bCs/>
          <w:sz w:val="24"/>
          <w:szCs w:val="24"/>
        </w:rPr>
        <w:t xml:space="preserve"> </w:t>
      </w:r>
      <w:proofErr w:type="spellStart"/>
      <w:r w:rsidR="00276BB6" w:rsidRPr="00CB6471">
        <w:rPr>
          <w:rFonts w:ascii="Unesa" w:hAnsi="Unesa" w:cstheme="minorHAnsi"/>
          <w:bCs/>
          <w:sz w:val="24"/>
          <w:szCs w:val="24"/>
        </w:rPr>
        <w:t>dibuktikan</w:t>
      </w:r>
      <w:proofErr w:type="spellEnd"/>
      <w:r w:rsidR="00276BB6" w:rsidRPr="00CB6471">
        <w:rPr>
          <w:rFonts w:ascii="Unesa" w:hAnsi="Unesa" w:cstheme="minorHAnsi"/>
          <w:bCs/>
          <w:sz w:val="24"/>
          <w:szCs w:val="24"/>
        </w:rPr>
        <w:t xml:space="preserve"> pada </w:t>
      </w:r>
      <w:proofErr w:type="spellStart"/>
      <w:r w:rsidR="00276BB6" w:rsidRPr="00CB6471">
        <w:rPr>
          <w:rFonts w:ascii="Unesa" w:hAnsi="Unesa" w:cstheme="minorHAnsi"/>
          <w:bCs/>
          <w:sz w:val="24"/>
          <w:szCs w:val="24"/>
        </w:rPr>
        <w:t>kutipan</w:t>
      </w:r>
      <w:proofErr w:type="spellEnd"/>
      <w:r w:rsidR="00276BB6" w:rsidRPr="00CB6471">
        <w:rPr>
          <w:rFonts w:ascii="Unesa" w:hAnsi="Unesa" w:cstheme="minorHAnsi"/>
          <w:bCs/>
          <w:sz w:val="24"/>
          <w:szCs w:val="24"/>
        </w:rPr>
        <w:t xml:space="preserve"> </w:t>
      </w:r>
      <w:proofErr w:type="spellStart"/>
      <w:r w:rsidR="00276BB6" w:rsidRPr="00CB6471">
        <w:rPr>
          <w:rFonts w:ascii="Unesa" w:hAnsi="Unesa" w:cstheme="minorHAnsi"/>
          <w:bCs/>
          <w:sz w:val="24"/>
          <w:szCs w:val="24"/>
        </w:rPr>
        <w:t>berikut</w:t>
      </w:r>
      <w:proofErr w:type="spellEnd"/>
      <w:r w:rsidR="00276BB6" w:rsidRPr="00CB6471">
        <w:rPr>
          <w:rFonts w:ascii="Unesa" w:hAnsi="Unesa" w:cstheme="minorHAnsi"/>
          <w:bCs/>
          <w:sz w:val="24"/>
          <w:szCs w:val="24"/>
        </w:rPr>
        <w:t>.</w:t>
      </w:r>
    </w:p>
    <w:p w14:paraId="7A2D68B3" w14:textId="39FA3231" w:rsidR="00276BB6" w:rsidRPr="00CB6471" w:rsidRDefault="00AF48D2" w:rsidP="00CB6471">
      <w:pPr>
        <w:pStyle w:val="ListParagraph"/>
        <w:spacing w:line="240" w:lineRule="auto"/>
        <w:ind w:left="2127"/>
        <w:jc w:val="both"/>
        <w:rPr>
          <w:rFonts w:ascii="Unesa" w:hAnsi="Unesa"/>
          <w:bCs/>
          <w:sz w:val="24"/>
          <w:szCs w:val="24"/>
          <w:lang w:val="sv-SE"/>
        </w:rPr>
      </w:pPr>
      <w:r w:rsidRPr="00CB6471">
        <w:rPr>
          <w:rFonts w:ascii="Unesa" w:hAnsi="Unesa"/>
          <w:bCs/>
          <w:sz w:val="24"/>
          <w:szCs w:val="24"/>
          <w:lang w:val="sv-SE"/>
        </w:rPr>
        <w:t>“Tiap hari Ibu hanya membawa satu nasi bungkus sisa miliknya untuk dibagi-bagi dengan Linggar serta adik-adik. Kalau sedang ada uang, mungkin Ibu akan membelikan satu nasi bungkus utuh. tapi tetap saja Linggar akan memilih bagian sisa karena adik-adik yang harus mencoba makan enak. Kalau sedang beruntung, mungkin Linggar bisa disisakan tulang rangu ayam dengan sedikit daging yang menempel di sana.” (Maeriza, 2024:166)</w:t>
      </w:r>
    </w:p>
    <w:p w14:paraId="1CBD025B" w14:textId="3BD79908" w:rsidR="0087358B" w:rsidRPr="00CB6471" w:rsidRDefault="0087358B" w:rsidP="00CB6471">
      <w:pPr>
        <w:spacing w:line="240" w:lineRule="auto"/>
        <w:ind w:firstLine="720"/>
        <w:jc w:val="both"/>
        <w:rPr>
          <w:rFonts w:ascii="Unesa" w:hAnsi="Unesa"/>
          <w:bCs/>
          <w:sz w:val="24"/>
          <w:szCs w:val="24"/>
          <w:lang w:val="id-ID"/>
        </w:rPr>
      </w:pPr>
      <w:r w:rsidRPr="00CB6471">
        <w:rPr>
          <w:rFonts w:ascii="Unesa" w:hAnsi="Unesa"/>
          <w:bCs/>
          <w:sz w:val="24"/>
          <w:szCs w:val="24"/>
          <w:lang w:val="sv-SE"/>
        </w:rPr>
        <w:t xml:space="preserve">Data tersebut secara jelas merepresentasikan kondisi ekonomi masyarakat yang tidak struktural. </w:t>
      </w:r>
      <w:r w:rsidRPr="00CB6471">
        <w:rPr>
          <w:rFonts w:ascii="Unesa" w:hAnsi="Unesa"/>
          <w:bCs/>
          <w:sz w:val="24"/>
          <w:szCs w:val="24"/>
          <w:lang w:val="id-ID"/>
        </w:rPr>
        <w:t>K</w:t>
      </w:r>
      <w:r w:rsidRPr="00CB6471">
        <w:rPr>
          <w:rFonts w:ascii="Unesa" w:hAnsi="Unesa"/>
          <w:bCs/>
          <w:sz w:val="24"/>
          <w:szCs w:val="24"/>
          <w:lang w:val="sv-SE"/>
        </w:rPr>
        <w:t xml:space="preserve">eluarga tokoh Linggar hidup dalam kondisi ekonomi yang sangat rendah. Pemenuhan kebutuhan dasar yang menjadi kebutuhan pokok berupa makanan tidak terpenuhi secara layak, </w:t>
      </w:r>
      <w:r w:rsidRPr="00CB6471">
        <w:rPr>
          <w:rFonts w:ascii="Unesa" w:hAnsi="Unesa"/>
          <w:bCs/>
          <w:sz w:val="24"/>
          <w:szCs w:val="24"/>
          <w:lang w:val="sv-SE"/>
        </w:rPr>
        <w:lastRenderedPageBreak/>
        <w:t xml:space="preserve">sehingga satu porsi makanan harus dibagikan untuk beberapa anggota keluarga. Pernyataan tersebut mencerminkan keterbatasan pendapatan dan rendahnya daya beli di daerah tersebut. Pada deskripsi tersebut tokoh Linggar terlihat “akan memilih bagian sisa karena adik-adik yang harus mencoba makan enak.” </w:t>
      </w:r>
      <w:r w:rsidR="00E25BD3" w:rsidRPr="00CB6471">
        <w:rPr>
          <w:rFonts w:ascii="Unesa" w:hAnsi="Unesa"/>
          <w:bCs/>
          <w:sz w:val="24"/>
          <w:szCs w:val="24"/>
          <w:lang w:val="sv-SE"/>
        </w:rPr>
        <w:t>Secara sosiologis, kondisi ini mencerminkan kemiskinan yang struktural yang membatasi akses terhadap kesejahteraan hidup. Ketika kebutuhan paling mendasar seperti pangan saja sulit dipenuhi, sehingga kebutuhan lain seperti pendidikan tidak lagi menjadi prioritas utama, melainkan kebutuhan sekunder yang sering kali terabaikan.</w:t>
      </w:r>
      <w:r w:rsidR="00E25BD3" w:rsidRPr="00CB6471">
        <w:rPr>
          <w:rFonts w:ascii="Unesa" w:hAnsi="Unesa"/>
          <w:bCs/>
          <w:sz w:val="24"/>
          <w:szCs w:val="24"/>
          <w:lang w:val="id-ID"/>
        </w:rPr>
        <w:t xml:space="preserve"> Kondisi ekonomi sosial yang tidak merata juga terlihat pada </w:t>
      </w:r>
      <w:r w:rsidR="0057247C" w:rsidRPr="00CB6471">
        <w:rPr>
          <w:rFonts w:ascii="Unesa" w:hAnsi="Unesa"/>
          <w:bCs/>
          <w:sz w:val="24"/>
          <w:szCs w:val="24"/>
          <w:lang w:val="id-ID"/>
        </w:rPr>
        <w:t>tokoh lainnya.</w:t>
      </w:r>
    </w:p>
    <w:p w14:paraId="52C0FFA5" w14:textId="38EAF707" w:rsidR="0057247C" w:rsidRPr="00CB6471" w:rsidRDefault="000B7371" w:rsidP="00CB6471">
      <w:pPr>
        <w:spacing w:line="240" w:lineRule="auto"/>
        <w:ind w:left="2127"/>
        <w:jc w:val="both"/>
        <w:rPr>
          <w:rFonts w:ascii="Unesa" w:hAnsi="Unesa"/>
          <w:bCs/>
          <w:sz w:val="24"/>
          <w:szCs w:val="24"/>
          <w:lang w:val="sv-SE"/>
        </w:rPr>
      </w:pPr>
      <w:r w:rsidRPr="00CB6471">
        <w:rPr>
          <w:rFonts w:ascii="Unesa" w:hAnsi="Unesa"/>
          <w:bCs/>
          <w:sz w:val="24"/>
          <w:szCs w:val="24"/>
          <w:lang w:val="sv-SE"/>
        </w:rPr>
        <w:t>“Ini Mamak punya daun kelor, katanya minta ditukar dengan beras yang Bu Jenar bilang,” jawabnya. Wanita itu mengangguk dan memberikan beras yang sempat ia janjikan sebelumnya. Di sini kegiatan barter masih berlaku, apalagi barter dalam bentuk makanan.  Primitivisme di era modernisasi bukan kasus yang patut dipertanyakan di daerah kepulauan seperti ini, terlebih di kalangan bawah yang senantiasa akan menukar apapun dengan bahan konsumsi. (Maeriza, 2024:145-146)</w:t>
      </w:r>
    </w:p>
    <w:p w14:paraId="68278DC7" w14:textId="18D69EED" w:rsidR="00F17F27" w:rsidRPr="00CB6471" w:rsidRDefault="000B7371" w:rsidP="00CB6471">
      <w:pPr>
        <w:spacing w:line="240" w:lineRule="auto"/>
        <w:jc w:val="both"/>
        <w:rPr>
          <w:rFonts w:ascii="Unesa" w:hAnsi="Unesa"/>
          <w:bCs/>
          <w:sz w:val="24"/>
          <w:szCs w:val="24"/>
          <w:lang w:val="sv-SE"/>
        </w:rPr>
      </w:pPr>
      <w:r w:rsidRPr="00CB6471">
        <w:rPr>
          <w:rFonts w:ascii="Unesa" w:hAnsi="Unesa"/>
          <w:bCs/>
          <w:sz w:val="24"/>
          <w:szCs w:val="24"/>
          <w:lang w:val="sv-SE"/>
        </w:rPr>
        <w:tab/>
      </w:r>
      <w:r w:rsidR="00343E2B" w:rsidRPr="00CB6471">
        <w:rPr>
          <w:rFonts w:ascii="Unesa" w:hAnsi="Unesa"/>
          <w:bCs/>
          <w:sz w:val="24"/>
          <w:szCs w:val="24"/>
          <w:lang w:val="sv-SE"/>
        </w:rPr>
        <w:t>Data tersebut secara jelas merepresentasikan kondisi ekonomi masyarakat di Pulau Ende yang masih rendah. Pada kutipan “Ini Mamak punya daun kelor, katanya minta ditukar dengan beras yang Bu Jenar bilang,” menunjukkan bahwa masyarakat Pulau Ende Nusa Tenggara Timur masih menggunakan sistem barter dalam memenuhi kebutuhan pokok sehari-hari. Pernyataan daun kelor ditukar dengan beras sebagai bentuk transaksi yang tidak melibatkan uang. Hal ini mencerminkan rendahnya perputaran ekonomi dan terbatasnya akses terhadap sistem ekonomi yang seharusnya sudah berjalan lebih modern.</w:t>
      </w:r>
      <w:r w:rsidR="00F17F27" w:rsidRPr="00CB6471">
        <w:rPr>
          <w:rFonts w:ascii="Unesa" w:hAnsi="Unesa"/>
          <w:bCs/>
          <w:sz w:val="24"/>
          <w:szCs w:val="24"/>
          <w:lang w:val="id-ID"/>
        </w:rPr>
        <w:t xml:space="preserve"> </w:t>
      </w:r>
      <w:r w:rsidR="00343E2B" w:rsidRPr="00CB6471">
        <w:rPr>
          <w:rFonts w:ascii="Unesa" w:hAnsi="Unesa"/>
          <w:bCs/>
          <w:sz w:val="24"/>
          <w:szCs w:val="24"/>
          <w:lang w:val="sv-SE"/>
        </w:rPr>
        <w:t>Keberlangsungan sistem barter masyarakat di Pulau Ende ketika era modernisasi ini menampilkan bahwa adanya ketimpangan pembangunan ekonomi yang seharusnya.</w:t>
      </w:r>
      <w:r w:rsidR="00F17F27" w:rsidRPr="00CB6471">
        <w:rPr>
          <w:rFonts w:ascii="Unesa" w:hAnsi="Unesa"/>
          <w:bCs/>
          <w:sz w:val="24"/>
          <w:szCs w:val="24"/>
          <w:lang w:val="id-ID"/>
        </w:rPr>
        <w:t xml:space="preserve"> </w:t>
      </w:r>
      <w:r w:rsidR="00F17F27" w:rsidRPr="00CB6471">
        <w:rPr>
          <w:rFonts w:ascii="Unesa" w:hAnsi="Unesa"/>
          <w:bCs/>
          <w:sz w:val="24"/>
          <w:szCs w:val="24"/>
          <w:lang w:val="sv-SE"/>
        </w:rPr>
        <w:t>Masyarakat kelas bawah di daerah tersebut memaksa menukar apa pun yang dimiliki demi memperoleh bahan konsumsi, yang menandakan lemahnya daya beli serta keterbatasan sumber pendapatan.</w:t>
      </w:r>
    </w:p>
    <w:p w14:paraId="6AD6B076" w14:textId="7CFEFBC4" w:rsidR="00AF48D2" w:rsidRPr="00CB6471" w:rsidRDefault="00F17F27" w:rsidP="00CB6471">
      <w:pPr>
        <w:spacing w:line="240" w:lineRule="auto"/>
        <w:jc w:val="both"/>
        <w:rPr>
          <w:rFonts w:ascii="Unesa" w:hAnsi="Unesa"/>
          <w:bCs/>
          <w:sz w:val="24"/>
          <w:szCs w:val="24"/>
          <w:lang w:val="id-ID"/>
        </w:rPr>
      </w:pPr>
      <w:r w:rsidRPr="00CB6471">
        <w:rPr>
          <w:rFonts w:ascii="Unesa" w:hAnsi="Unesa"/>
          <w:bCs/>
          <w:sz w:val="24"/>
          <w:szCs w:val="24"/>
          <w:lang w:val="sv-SE"/>
        </w:rPr>
        <w:tab/>
        <w:t>Menurut kajian sosiologi sastra Wellek dan Warren, karya sastra dipandang sebagai refleksi kehidupan sosial masyarakat</w:t>
      </w:r>
      <w:r w:rsidR="009F50E4" w:rsidRPr="00CB6471">
        <w:rPr>
          <w:rFonts w:ascii="Unesa" w:hAnsi="Unesa"/>
          <w:bCs/>
          <w:sz w:val="24"/>
          <w:szCs w:val="24"/>
          <w:lang w:val="id-ID"/>
        </w:rPr>
        <w:t xml:space="preserve"> secara nyata.</w:t>
      </w:r>
      <w:r w:rsidR="00FC7395" w:rsidRPr="00CB6471">
        <w:rPr>
          <w:rFonts w:ascii="Unesa" w:hAnsi="Unesa"/>
          <w:bCs/>
          <w:sz w:val="24"/>
          <w:szCs w:val="24"/>
          <w:lang w:val="id-ID"/>
        </w:rPr>
        <w:t xml:space="preserve"> </w:t>
      </w:r>
      <w:r w:rsidR="00FC7395" w:rsidRPr="00CB6471">
        <w:rPr>
          <w:rFonts w:ascii="Unesa" w:hAnsi="Unesa"/>
          <w:bCs/>
          <w:sz w:val="24"/>
          <w:szCs w:val="24"/>
          <w:lang w:val="sv-SE"/>
        </w:rPr>
        <w:t>Kutipan ini merepresentasikan refleksi realitas sosial sosial masyarakat kelas bawah. Keterbatasan menyediakan kebutuhan dasar seperti makanan yang berpotensi mempengaruhi kondisi fisik, konsentrasi belajar, serta keberlangsungan kebutuhan penting lainnya seperti pendidikan.</w:t>
      </w:r>
      <w:r w:rsidR="00B705FC" w:rsidRPr="00CB6471">
        <w:rPr>
          <w:rFonts w:ascii="Unesa" w:hAnsi="Unesa"/>
          <w:bCs/>
          <w:sz w:val="24"/>
          <w:szCs w:val="24"/>
          <w:lang w:val="id-ID"/>
        </w:rPr>
        <w:t xml:space="preserve"> </w:t>
      </w:r>
      <w:r w:rsidR="00B705FC" w:rsidRPr="00CB6471">
        <w:rPr>
          <w:rFonts w:ascii="Unesa" w:hAnsi="Unesa"/>
          <w:bCs/>
          <w:sz w:val="24"/>
          <w:szCs w:val="24"/>
          <w:lang w:val="sv-SE"/>
        </w:rPr>
        <w:t>Realitas sosial tersebut tidak hanya menunjukkan kemiskinan, tetapi juga gambaran ketidakseimbangan pembangunan antara daerah pusat dan daerah terpencil.</w:t>
      </w:r>
    </w:p>
    <w:p w14:paraId="2590DA96" w14:textId="43A206CF" w:rsidR="004B1231" w:rsidRPr="00CB6471" w:rsidRDefault="004B1231" w:rsidP="00CB6471">
      <w:pPr>
        <w:pStyle w:val="ListParagraph"/>
        <w:numPr>
          <w:ilvl w:val="0"/>
          <w:numId w:val="12"/>
        </w:numPr>
        <w:spacing w:line="240" w:lineRule="auto"/>
        <w:ind w:left="284" w:hanging="284"/>
        <w:jc w:val="both"/>
        <w:rPr>
          <w:rFonts w:ascii="Unesa" w:hAnsi="Unesa" w:cs="Times New Roman"/>
          <w:b/>
          <w:bCs/>
          <w:sz w:val="24"/>
          <w:szCs w:val="24"/>
          <w:lang w:val="id-ID"/>
        </w:rPr>
      </w:pPr>
      <w:r w:rsidRPr="00CB6471">
        <w:rPr>
          <w:rFonts w:ascii="Unesa" w:hAnsi="Unesa" w:cs="Times New Roman"/>
          <w:b/>
          <w:bCs/>
          <w:sz w:val="24"/>
          <w:szCs w:val="24"/>
          <w:lang w:val="id-ID"/>
        </w:rPr>
        <w:t>Akses Georafi dan Keterpencilan wilayah</w:t>
      </w:r>
    </w:p>
    <w:p w14:paraId="6973BC40" w14:textId="3CE6E224" w:rsidR="007C1A27" w:rsidRPr="00CB6471" w:rsidRDefault="007C1A27" w:rsidP="00CB6471">
      <w:pPr>
        <w:pStyle w:val="ListParagraph"/>
        <w:spacing w:line="240" w:lineRule="auto"/>
        <w:ind w:left="0" w:firstLine="720"/>
        <w:jc w:val="both"/>
        <w:rPr>
          <w:rFonts w:ascii="Unesa" w:hAnsi="Unesa"/>
          <w:bCs/>
          <w:sz w:val="24"/>
          <w:szCs w:val="24"/>
          <w:lang w:val="id-ID"/>
        </w:rPr>
      </w:pPr>
      <w:r w:rsidRPr="00CB6471">
        <w:rPr>
          <w:rFonts w:ascii="Unesa" w:hAnsi="Unesa"/>
          <w:bCs/>
          <w:sz w:val="24"/>
          <w:szCs w:val="24"/>
          <w:lang w:val="sv-SE"/>
        </w:rPr>
        <w:t>Akses geografi dan keterpencilan wilayah menjadi salah satu faktor penting yang mempengaruhi kehidupan sosial masyarakat tidak terpenuhi dengan baik.</w:t>
      </w:r>
      <w:r w:rsidR="0041718A" w:rsidRPr="00CB6471">
        <w:rPr>
          <w:rFonts w:ascii="Unesa" w:hAnsi="Unesa"/>
          <w:bCs/>
          <w:sz w:val="24"/>
          <w:szCs w:val="24"/>
          <w:lang w:val="id-ID"/>
        </w:rPr>
        <w:t xml:space="preserve"> </w:t>
      </w:r>
      <w:r w:rsidR="0041718A" w:rsidRPr="00CB6471">
        <w:rPr>
          <w:rFonts w:ascii="Unesa" w:hAnsi="Unesa"/>
          <w:bCs/>
          <w:sz w:val="24"/>
          <w:szCs w:val="24"/>
          <w:lang w:val="sv-SE"/>
        </w:rPr>
        <w:t>Kondisi ini sering kali menempatkan masyarakat di daerah terpencil dalam posisi yang tidak setara dibandingkan dengan masyarakat di wilayah perkotaan.</w:t>
      </w:r>
      <w:r w:rsidR="00101B44" w:rsidRPr="00CB6471">
        <w:rPr>
          <w:rFonts w:ascii="Unesa" w:hAnsi="Unesa"/>
          <w:bCs/>
          <w:sz w:val="24"/>
          <w:szCs w:val="24"/>
          <w:lang w:val="id-ID"/>
        </w:rPr>
        <w:t xml:space="preserve"> </w:t>
      </w:r>
      <w:r w:rsidR="00101B44" w:rsidRPr="00CB6471">
        <w:rPr>
          <w:rFonts w:ascii="Unesa" w:hAnsi="Unesa"/>
          <w:bCs/>
          <w:sz w:val="24"/>
          <w:szCs w:val="24"/>
          <w:lang w:val="sv-SE"/>
        </w:rPr>
        <w:t>Letak geografis yang jauh dari pusat pembangunan, terbatasnya transportasi, serta minimnya infrastruktur menjadi hambatan dalam memperoleh akses terhadap fasilitas publik yang layak.</w:t>
      </w:r>
      <w:r w:rsidR="006C0897" w:rsidRPr="00CB6471">
        <w:rPr>
          <w:rFonts w:ascii="Unesa" w:hAnsi="Unesa"/>
          <w:bCs/>
          <w:sz w:val="24"/>
          <w:szCs w:val="24"/>
          <w:lang w:val="id-ID"/>
        </w:rPr>
        <w:t xml:space="preserve"> Hal tersebut tampak pada kutipan berikut.</w:t>
      </w:r>
    </w:p>
    <w:p w14:paraId="2413B14C" w14:textId="77777777" w:rsidR="0053758D" w:rsidRPr="00CB6471" w:rsidRDefault="0053758D" w:rsidP="00CB6471">
      <w:pPr>
        <w:pStyle w:val="ListParagraph"/>
        <w:spacing w:line="240" w:lineRule="auto"/>
        <w:ind w:left="0" w:firstLine="720"/>
        <w:jc w:val="both"/>
        <w:rPr>
          <w:rFonts w:ascii="Unesa" w:hAnsi="Unesa"/>
          <w:bCs/>
          <w:sz w:val="24"/>
          <w:szCs w:val="24"/>
          <w:lang w:val="id-ID"/>
        </w:rPr>
      </w:pPr>
    </w:p>
    <w:p w14:paraId="0A4B5F5E" w14:textId="2EBC8898" w:rsidR="006C0897" w:rsidRDefault="0053758D" w:rsidP="00CB6471">
      <w:pPr>
        <w:pStyle w:val="ListParagraph"/>
        <w:spacing w:line="240" w:lineRule="auto"/>
        <w:ind w:left="2127"/>
        <w:jc w:val="both"/>
        <w:rPr>
          <w:rFonts w:ascii="Unesa" w:hAnsi="Unesa"/>
          <w:bCs/>
          <w:sz w:val="24"/>
          <w:szCs w:val="24"/>
          <w:lang w:val="sv-SE"/>
        </w:rPr>
      </w:pPr>
      <w:r w:rsidRPr="00CB6471">
        <w:rPr>
          <w:rFonts w:ascii="Unesa" w:hAnsi="Unesa"/>
          <w:bCs/>
          <w:sz w:val="24"/>
          <w:szCs w:val="24"/>
        </w:rPr>
        <w:t xml:space="preserve">"Saya </w:t>
      </w:r>
      <w:proofErr w:type="spellStart"/>
      <w:r w:rsidRPr="00CB6471">
        <w:rPr>
          <w:rFonts w:ascii="Unesa" w:hAnsi="Unesa"/>
          <w:bCs/>
          <w:sz w:val="24"/>
          <w:szCs w:val="24"/>
        </w:rPr>
        <w:t>mau</w:t>
      </w:r>
      <w:proofErr w:type="spellEnd"/>
      <w:r w:rsidRPr="00CB6471">
        <w:rPr>
          <w:rFonts w:ascii="Unesa" w:hAnsi="Unesa"/>
          <w:bCs/>
          <w:sz w:val="24"/>
          <w:szCs w:val="24"/>
        </w:rPr>
        <w:t xml:space="preserve"> </w:t>
      </w:r>
      <w:proofErr w:type="spellStart"/>
      <w:r w:rsidRPr="00CB6471">
        <w:rPr>
          <w:rFonts w:ascii="Unesa" w:hAnsi="Unesa"/>
          <w:bCs/>
          <w:sz w:val="24"/>
          <w:szCs w:val="24"/>
        </w:rPr>
        <w:t>ke</w:t>
      </w:r>
      <w:proofErr w:type="spellEnd"/>
      <w:r w:rsidRPr="00CB6471">
        <w:rPr>
          <w:rFonts w:ascii="Unesa" w:hAnsi="Unesa"/>
          <w:bCs/>
          <w:sz w:val="24"/>
          <w:szCs w:val="24"/>
        </w:rPr>
        <w:t xml:space="preserve"> </w:t>
      </w:r>
      <w:proofErr w:type="spellStart"/>
      <w:r w:rsidRPr="00CB6471">
        <w:rPr>
          <w:rFonts w:ascii="Unesa" w:hAnsi="Unesa"/>
          <w:bCs/>
          <w:sz w:val="24"/>
          <w:szCs w:val="24"/>
        </w:rPr>
        <w:t>Pulau</w:t>
      </w:r>
      <w:proofErr w:type="spellEnd"/>
      <w:r w:rsidRPr="00CB6471">
        <w:rPr>
          <w:rFonts w:ascii="Unesa" w:hAnsi="Unesa"/>
          <w:bCs/>
          <w:sz w:val="24"/>
          <w:szCs w:val="24"/>
        </w:rPr>
        <w:t xml:space="preserve"> Ende, Pak." </w:t>
      </w:r>
      <w:proofErr w:type="spellStart"/>
      <w:r w:rsidRPr="00CB6471">
        <w:rPr>
          <w:rFonts w:ascii="Unesa" w:hAnsi="Unesa"/>
          <w:bCs/>
          <w:sz w:val="24"/>
          <w:szCs w:val="24"/>
        </w:rPr>
        <w:t>Jenar</w:t>
      </w:r>
      <w:proofErr w:type="spellEnd"/>
      <w:r w:rsidRPr="00CB6471">
        <w:rPr>
          <w:rFonts w:ascii="Unesa" w:hAnsi="Unesa"/>
          <w:bCs/>
          <w:sz w:val="24"/>
          <w:szCs w:val="24"/>
        </w:rPr>
        <w:t xml:space="preserve"> </w:t>
      </w:r>
      <w:proofErr w:type="spellStart"/>
      <w:r w:rsidRPr="00CB6471">
        <w:rPr>
          <w:rFonts w:ascii="Unesa" w:hAnsi="Unesa"/>
          <w:bCs/>
          <w:sz w:val="24"/>
          <w:szCs w:val="24"/>
        </w:rPr>
        <w:t>gugup</w:t>
      </w:r>
      <w:proofErr w:type="spellEnd"/>
      <w:r w:rsidRPr="00CB6471">
        <w:rPr>
          <w:rFonts w:ascii="Unesa" w:hAnsi="Unesa"/>
          <w:bCs/>
          <w:sz w:val="24"/>
          <w:szCs w:val="24"/>
        </w:rPr>
        <w:t xml:space="preserve"> </w:t>
      </w:r>
      <w:proofErr w:type="spellStart"/>
      <w:r w:rsidRPr="00CB6471">
        <w:rPr>
          <w:rFonts w:ascii="Unesa" w:hAnsi="Unesa"/>
          <w:bCs/>
          <w:sz w:val="24"/>
          <w:szCs w:val="24"/>
        </w:rPr>
        <w:t>saat</w:t>
      </w:r>
      <w:proofErr w:type="spellEnd"/>
      <w:r w:rsidRPr="00CB6471">
        <w:rPr>
          <w:rFonts w:ascii="Unesa" w:hAnsi="Unesa"/>
          <w:bCs/>
          <w:sz w:val="24"/>
          <w:szCs w:val="24"/>
        </w:rPr>
        <w:t xml:space="preserve"> </w:t>
      </w:r>
      <w:proofErr w:type="spellStart"/>
      <w:r w:rsidRPr="00CB6471">
        <w:rPr>
          <w:rFonts w:ascii="Unesa" w:hAnsi="Unesa"/>
          <w:bCs/>
          <w:sz w:val="24"/>
          <w:szCs w:val="24"/>
        </w:rPr>
        <w:t>jawaban</w:t>
      </w:r>
      <w:proofErr w:type="spellEnd"/>
      <w:r w:rsidRPr="00CB6471">
        <w:rPr>
          <w:rFonts w:ascii="Unesa" w:hAnsi="Unesa"/>
          <w:bCs/>
          <w:sz w:val="24"/>
          <w:szCs w:val="24"/>
        </w:rPr>
        <w:t xml:space="preserve"> </w:t>
      </w:r>
      <w:proofErr w:type="spellStart"/>
      <w:r w:rsidRPr="00CB6471">
        <w:rPr>
          <w:rFonts w:ascii="Unesa" w:hAnsi="Unesa"/>
          <w:bCs/>
          <w:sz w:val="24"/>
          <w:szCs w:val="24"/>
        </w:rPr>
        <w:t>itu</w:t>
      </w:r>
      <w:proofErr w:type="spellEnd"/>
      <w:r w:rsidRPr="00CB6471">
        <w:rPr>
          <w:rFonts w:ascii="Unesa" w:hAnsi="Unesa"/>
          <w:bCs/>
          <w:sz w:val="24"/>
          <w:szCs w:val="24"/>
        </w:rPr>
        <w:t xml:space="preserve"> </w:t>
      </w:r>
      <w:proofErr w:type="spellStart"/>
      <w:r w:rsidRPr="00CB6471">
        <w:rPr>
          <w:rFonts w:ascii="Unesa" w:hAnsi="Unesa"/>
          <w:bCs/>
          <w:sz w:val="24"/>
          <w:szCs w:val="24"/>
        </w:rPr>
        <w:t>berhasil</w:t>
      </w:r>
      <w:proofErr w:type="spellEnd"/>
      <w:r w:rsidRPr="00CB6471">
        <w:rPr>
          <w:rFonts w:ascii="Unesa" w:hAnsi="Unesa"/>
          <w:bCs/>
          <w:sz w:val="24"/>
          <w:szCs w:val="24"/>
        </w:rPr>
        <w:t xml:space="preserve"> </w:t>
      </w:r>
      <w:proofErr w:type="spellStart"/>
      <w:r w:rsidRPr="00CB6471">
        <w:rPr>
          <w:rFonts w:ascii="Unesa" w:hAnsi="Unesa"/>
          <w:bCs/>
          <w:sz w:val="24"/>
          <w:szCs w:val="24"/>
        </w:rPr>
        <w:t>ia</w:t>
      </w:r>
      <w:proofErr w:type="spellEnd"/>
      <w:r w:rsidRPr="00CB6471">
        <w:rPr>
          <w:rFonts w:ascii="Unesa" w:hAnsi="Unesa"/>
          <w:bCs/>
          <w:sz w:val="24"/>
          <w:szCs w:val="24"/>
        </w:rPr>
        <w:t xml:space="preserve"> </w:t>
      </w:r>
      <w:proofErr w:type="spellStart"/>
      <w:r w:rsidRPr="00CB6471">
        <w:rPr>
          <w:rFonts w:ascii="Unesa" w:hAnsi="Unesa"/>
          <w:bCs/>
          <w:sz w:val="24"/>
          <w:szCs w:val="24"/>
        </w:rPr>
        <w:t>lontarkan</w:t>
      </w:r>
      <w:proofErr w:type="spellEnd"/>
      <w:r w:rsidRPr="00CB6471">
        <w:rPr>
          <w:rFonts w:ascii="Unesa" w:hAnsi="Unesa"/>
          <w:bCs/>
          <w:sz w:val="24"/>
          <w:szCs w:val="24"/>
        </w:rPr>
        <w:t xml:space="preserve">. </w:t>
      </w:r>
      <w:r w:rsidRPr="00CB6471">
        <w:rPr>
          <w:rFonts w:ascii="Unesa" w:hAnsi="Unesa"/>
          <w:bCs/>
          <w:sz w:val="24"/>
          <w:szCs w:val="24"/>
          <w:lang w:val="sv-SE"/>
        </w:rPr>
        <w:t>Pria itu seketika melirik arloji miliknya dengan kening yang mengerut. "Sudah mau jam setengah satu, Nona. kapal motor kayu sudah mau berangkat, ayo Nona cepat biar saya antar." "Ke Pulau Ende, Pak?" tanyanya ragu. “Iya, Nona, kalau mau ke sana harus pakai kapal motor kayu dan itu juga berangkatnya hanya di jam-jam tertentu.” Balasnya. “Memangnya berangkat jam berapa saja, Pak?” “Biasanya jam sembilan pagi dan jam setengah satu siang, Nona. Jadi kalau tidak cepat-cepat, Nona akan ketinggalan rombongan.” (Maeriza, 2024:17)</w:t>
      </w:r>
    </w:p>
    <w:p w14:paraId="56A562C9" w14:textId="0BCB7023" w:rsidR="0063433B" w:rsidRPr="00090C96" w:rsidRDefault="002B01D2" w:rsidP="00090C96">
      <w:pPr>
        <w:spacing w:line="240" w:lineRule="auto"/>
        <w:ind w:firstLine="720"/>
        <w:jc w:val="both"/>
        <w:rPr>
          <w:rFonts w:ascii="Unesa" w:hAnsi="Unesa"/>
          <w:bCs/>
          <w:sz w:val="24"/>
          <w:szCs w:val="24"/>
          <w:lang w:val="id-ID"/>
        </w:rPr>
      </w:pPr>
      <w:r w:rsidRPr="00090C96">
        <w:rPr>
          <w:rFonts w:ascii="Unesa" w:hAnsi="Unesa"/>
          <w:bCs/>
          <w:sz w:val="24"/>
          <w:szCs w:val="24"/>
          <w:lang w:val="sv-SE"/>
        </w:rPr>
        <w:lastRenderedPageBreak/>
        <w:t>Data tersebut secara jelas merepresentasikan kondisi geografis yang sulit dijangkau serta keterpencilan wilayah yang signifikan. Kutipan tersebut menggambarkan bahwa akses menuju Pulau Ende hanya dapat ditempuh menggunakan kapal motor kayu.</w:t>
      </w:r>
      <w:r w:rsidR="00152942" w:rsidRPr="00090C96">
        <w:rPr>
          <w:rFonts w:ascii="Unesa" w:hAnsi="Unesa"/>
          <w:bCs/>
          <w:sz w:val="24"/>
          <w:szCs w:val="24"/>
          <w:lang w:val="id-ID"/>
        </w:rPr>
        <w:t xml:space="preserve"> </w:t>
      </w:r>
      <w:r w:rsidR="00152942" w:rsidRPr="00090C96">
        <w:rPr>
          <w:rFonts w:ascii="Unesa" w:hAnsi="Unesa"/>
          <w:bCs/>
          <w:sz w:val="24"/>
          <w:szCs w:val="24"/>
          <w:lang w:val="sv-SE"/>
        </w:rPr>
        <w:t>Mobilitas masyarakat di Pulau Ende sangat bergantung pada jadwal keberangkatan kapal, sehingga akses keluar masuk wilayah menjadi terbatas.</w:t>
      </w:r>
      <w:r w:rsidR="00152942" w:rsidRPr="00090C96">
        <w:rPr>
          <w:rFonts w:ascii="Unesa" w:hAnsi="Unesa"/>
          <w:bCs/>
          <w:sz w:val="24"/>
          <w:szCs w:val="24"/>
          <w:lang w:val="id-ID"/>
        </w:rPr>
        <w:t xml:space="preserve"> </w:t>
      </w:r>
      <w:r w:rsidR="00152942" w:rsidRPr="00090C96">
        <w:rPr>
          <w:rFonts w:ascii="Unesa" w:hAnsi="Unesa"/>
          <w:bCs/>
          <w:sz w:val="24"/>
          <w:szCs w:val="24"/>
          <w:lang w:val="sv-SE"/>
        </w:rPr>
        <w:t>Situasi ini menunjukkan bahwa faktor geografis yang digambarkan pada kutipan tersebut bukan sekadar latar tempat melainkan hambatan nyata dalam aktivitas sosial masyarakat. Keterlambatan atau keterbatasan transportasi dapat menghambat akses terhadap beberapa layanan masyarakat seperti, layanan pendidikan, kesehatan, maupun kebutuhan ekonomi lainnya.</w:t>
      </w:r>
      <w:r w:rsidR="00152942" w:rsidRPr="00090C96">
        <w:rPr>
          <w:rFonts w:ascii="Unesa" w:hAnsi="Unesa"/>
          <w:bCs/>
          <w:sz w:val="24"/>
          <w:szCs w:val="24"/>
          <w:lang w:val="id-ID"/>
        </w:rPr>
        <w:t xml:space="preserve"> Akses geografi yang sulit </w:t>
      </w:r>
      <w:r w:rsidR="003D2C7B" w:rsidRPr="00090C96">
        <w:rPr>
          <w:rFonts w:ascii="Unesa" w:hAnsi="Unesa"/>
          <w:bCs/>
          <w:sz w:val="24"/>
          <w:szCs w:val="24"/>
          <w:lang w:val="id-ID"/>
        </w:rPr>
        <w:t xml:space="preserve">serta jauh dari perkotaan </w:t>
      </w:r>
      <w:r w:rsidR="00152942" w:rsidRPr="00090C96">
        <w:rPr>
          <w:rFonts w:ascii="Unesa" w:hAnsi="Unesa"/>
          <w:bCs/>
          <w:sz w:val="24"/>
          <w:szCs w:val="24"/>
          <w:lang w:val="id-ID"/>
        </w:rPr>
        <w:t>juga tampak pada keadaan lainnya. Hal tersebut dapat dilihat pada kutipan berikut</w:t>
      </w:r>
      <w:r w:rsidR="003D2C7B" w:rsidRPr="00090C96">
        <w:rPr>
          <w:rFonts w:ascii="Unesa" w:hAnsi="Unesa"/>
          <w:bCs/>
          <w:sz w:val="24"/>
          <w:szCs w:val="24"/>
          <w:lang w:val="id-ID"/>
        </w:rPr>
        <w:t>.</w:t>
      </w:r>
    </w:p>
    <w:p w14:paraId="1CAE3D78" w14:textId="31621302" w:rsidR="003D2C7B" w:rsidRDefault="00090C96" w:rsidP="00090C96">
      <w:pPr>
        <w:spacing w:line="240" w:lineRule="auto"/>
        <w:ind w:left="2127"/>
        <w:jc w:val="both"/>
        <w:rPr>
          <w:rFonts w:ascii="Unesa" w:hAnsi="Unesa"/>
          <w:bCs/>
          <w:sz w:val="24"/>
          <w:szCs w:val="24"/>
          <w:lang w:val="sv-SE"/>
        </w:rPr>
      </w:pPr>
      <w:r w:rsidRPr="00090C96">
        <w:rPr>
          <w:rFonts w:ascii="Unesa" w:hAnsi="Unesa"/>
          <w:bCs/>
          <w:sz w:val="24"/>
          <w:szCs w:val="24"/>
          <w:lang w:val="sv-SE"/>
        </w:rPr>
        <w:t>“Sore ini saya harus menemani Patih ke kota, syukur dia sudah diterima kerja sebagai sopir di sana. Kalau boleh, bisa tidak saya minta tolong pada kamu dan Alu untuk membeli ATK di pasar? Nanti bisa minta tolong Hugo atau Ais. Tadi sudah saya beri tahu lebih dulu. “Uangnya hanya dua belas ribu, mungkin cukup untuk membeli kapur. Sementara itu saja dulu, nanti kalau saya punya uang lebih akan saya beri lagi.” (Maeriza, 2024:59)</w:t>
      </w:r>
    </w:p>
    <w:p w14:paraId="0BE1CD67" w14:textId="5C447375" w:rsidR="00090C96" w:rsidRPr="00766DA3" w:rsidRDefault="00A631AC" w:rsidP="00766DA3">
      <w:pPr>
        <w:spacing w:line="240" w:lineRule="auto"/>
        <w:ind w:firstLine="720"/>
        <w:jc w:val="both"/>
        <w:rPr>
          <w:rFonts w:ascii="Unesa" w:hAnsi="Unesa"/>
          <w:bCs/>
          <w:sz w:val="24"/>
          <w:szCs w:val="24"/>
          <w:lang w:val="sv-SE"/>
        </w:rPr>
      </w:pPr>
      <w:r w:rsidRPr="00766DA3">
        <w:rPr>
          <w:rFonts w:ascii="Unesa" w:hAnsi="Unesa"/>
          <w:bCs/>
          <w:sz w:val="24"/>
          <w:szCs w:val="24"/>
          <w:lang w:val="sv-SE"/>
        </w:rPr>
        <w:t>Data tersebut secara jelas merepresentasikan bentuk realitas sosial perbedaan geografis antar daerah. Kutipan tersebut menunjukkan adanya relasi spasial antara wilayah tempat tokoh Pak Muklis berada dengan “Kota” sebagai pusat aktivitas ekonomi.</w:t>
      </w:r>
      <w:r w:rsidR="00910B96" w:rsidRPr="00766DA3">
        <w:rPr>
          <w:rFonts w:ascii="Unesa" w:hAnsi="Unesa"/>
          <w:bCs/>
          <w:sz w:val="24"/>
          <w:szCs w:val="24"/>
          <w:lang w:val="id-ID"/>
        </w:rPr>
        <w:t xml:space="preserve"> </w:t>
      </w:r>
      <w:r w:rsidR="00910B96" w:rsidRPr="00766DA3">
        <w:rPr>
          <w:rFonts w:ascii="Unesa" w:hAnsi="Unesa"/>
          <w:bCs/>
          <w:sz w:val="24"/>
          <w:szCs w:val="24"/>
          <w:lang w:val="sv-SE"/>
        </w:rPr>
        <w:t>Hal ini menandakan adanya struktur geografis yang bersifat hierarkis, di mana daerah pusat (kota) memiliki akses sumber daya yang lebih besar dibandingkan wilayah pinggiran.</w:t>
      </w:r>
      <w:r w:rsidR="00910B96" w:rsidRPr="00766DA3">
        <w:rPr>
          <w:rFonts w:ascii="Unesa" w:hAnsi="Unesa"/>
          <w:bCs/>
          <w:sz w:val="24"/>
          <w:szCs w:val="24"/>
          <w:lang w:val="id-ID"/>
        </w:rPr>
        <w:t xml:space="preserve"> </w:t>
      </w:r>
      <w:r w:rsidR="00910B96" w:rsidRPr="00766DA3">
        <w:rPr>
          <w:rFonts w:ascii="Unesa" w:hAnsi="Unesa"/>
          <w:bCs/>
          <w:sz w:val="24"/>
          <w:szCs w:val="24"/>
          <w:lang w:val="sv-SE"/>
        </w:rPr>
        <w:t>Mobilitas menuju kota menjadi bentuk ketergantungan wilayah periferal terhadap pusat. Ketika peluang kerja hanya tersedia di kota, masyarakat di wilayah terpencil diposisikan sebagai pihak yang harus bergerak menuju pusat untuk memperoleh ekonomi yang sesuai.</w:t>
      </w:r>
      <w:r w:rsidR="008C1A53" w:rsidRPr="00766DA3">
        <w:rPr>
          <w:rFonts w:ascii="Unesa" w:hAnsi="Unesa"/>
          <w:bCs/>
          <w:sz w:val="24"/>
          <w:szCs w:val="24"/>
          <w:lang w:val="id-ID"/>
        </w:rPr>
        <w:t xml:space="preserve"> </w:t>
      </w:r>
      <w:r w:rsidR="008C1A53" w:rsidRPr="00766DA3">
        <w:rPr>
          <w:rFonts w:ascii="Unesa" w:hAnsi="Unesa"/>
          <w:bCs/>
          <w:sz w:val="24"/>
          <w:szCs w:val="24"/>
          <w:lang w:val="sv-SE"/>
        </w:rPr>
        <w:t>Kondisi tersebut mencerminkan ketimpangan realitas sosial secara spasial yang terbentuk akibat distribusi pembangunan yang tidak merata.</w:t>
      </w:r>
    </w:p>
    <w:p w14:paraId="1F06B899" w14:textId="77777777" w:rsidR="00766DA3" w:rsidRDefault="00766DA3" w:rsidP="00766DA3">
      <w:pPr>
        <w:spacing w:line="240" w:lineRule="auto"/>
        <w:ind w:firstLine="720"/>
        <w:jc w:val="both"/>
        <w:rPr>
          <w:rFonts w:ascii="Unesa" w:hAnsi="Unesa"/>
          <w:bCs/>
          <w:sz w:val="24"/>
          <w:szCs w:val="24"/>
          <w:lang w:val="sv-SE"/>
        </w:rPr>
      </w:pPr>
      <w:r w:rsidRPr="00766DA3">
        <w:rPr>
          <w:rFonts w:ascii="Unesa" w:hAnsi="Unesa"/>
          <w:bCs/>
          <w:sz w:val="24"/>
          <w:szCs w:val="24"/>
          <w:lang w:val="sv-SE"/>
        </w:rPr>
        <w:t>Berdasarkan perspektif sosiologi sastra Wellek dan Warren, karya sastra tidak hanya menghadirkan tempat sebagai latar fisik, tetapi sebagai representasi struktur sosial yang membedakan daerah pusat dan daerah pinggiran. Kutipan tersebut menggambarkan sistem sosial yang dibentuk oleh hierarki uang, di mana kota berfungsi sebagai pusat kekuasaan ekonomi, sementara wilayah terpencil berada dalam posisi subordinat. Dengan demikian, kutipan tersebut merepresentasikan refleksi sosial masyarakat dengan penggambaran latar geografis dan mobilitas yang dialami oleh tokoh dalam novel tersebut.</w:t>
      </w:r>
    </w:p>
    <w:p w14:paraId="342CB402" w14:textId="5ECF7DB9" w:rsidR="00766DA3" w:rsidRPr="00FA5308" w:rsidRDefault="00766DA3" w:rsidP="00FA5308">
      <w:pPr>
        <w:pStyle w:val="ListParagraph"/>
        <w:spacing w:line="240" w:lineRule="auto"/>
        <w:ind w:left="0"/>
        <w:jc w:val="both"/>
        <w:rPr>
          <w:rFonts w:ascii="Unesa" w:hAnsi="Unesa"/>
          <w:b/>
          <w:sz w:val="24"/>
          <w:szCs w:val="24"/>
          <w:lang w:val="sv-SE"/>
        </w:rPr>
      </w:pPr>
      <w:r w:rsidRPr="00766DA3">
        <w:rPr>
          <w:rFonts w:ascii="Unesa" w:hAnsi="Unesa"/>
          <w:b/>
          <w:sz w:val="24"/>
          <w:szCs w:val="24"/>
          <w:lang w:val="id-ID"/>
        </w:rPr>
        <w:t>Representasi</w:t>
      </w:r>
      <w:r>
        <w:rPr>
          <w:rFonts w:ascii="Unesa" w:hAnsi="Unesa"/>
          <w:b/>
          <w:sz w:val="24"/>
          <w:szCs w:val="24"/>
          <w:lang w:val="id-ID"/>
        </w:rPr>
        <w:t xml:space="preserve"> Bentuk</w:t>
      </w:r>
      <w:r w:rsidRPr="00766DA3">
        <w:rPr>
          <w:rFonts w:ascii="Unesa" w:hAnsi="Unesa"/>
          <w:b/>
          <w:sz w:val="24"/>
          <w:szCs w:val="24"/>
          <w:lang w:val="id-ID"/>
        </w:rPr>
        <w:t xml:space="preserve"> Nilai</w:t>
      </w:r>
      <w:r>
        <w:rPr>
          <w:rFonts w:ascii="Unesa" w:hAnsi="Unesa"/>
          <w:b/>
          <w:sz w:val="24"/>
          <w:szCs w:val="24"/>
          <w:lang w:val="id-ID"/>
        </w:rPr>
        <w:t xml:space="preserve"> Moral</w:t>
      </w:r>
      <w:r w:rsidR="00FA5308">
        <w:rPr>
          <w:rFonts w:ascii="Unesa" w:hAnsi="Unesa"/>
          <w:b/>
          <w:sz w:val="24"/>
          <w:szCs w:val="24"/>
          <w:lang w:val="id-ID"/>
        </w:rPr>
        <w:t xml:space="preserve"> dalam Novel </w:t>
      </w:r>
      <w:r w:rsidR="00FA5308">
        <w:rPr>
          <w:rFonts w:ascii="Unesa" w:hAnsi="Unesa"/>
          <w:b/>
          <w:i/>
          <w:iCs/>
          <w:sz w:val="24"/>
          <w:szCs w:val="24"/>
          <w:lang w:val="id-ID"/>
        </w:rPr>
        <w:t xml:space="preserve">Pulau Pendidaktis </w:t>
      </w:r>
      <w:r w:rsidR="00FA5308">
        <w:rPr>
          <w:rFonts w:ascii="Unesa" w:hAnsi="Unesa"/>
          <w:b/>
          <w:sz w:val="24"/>
          <w:szCs w:val="24"/>
          <w:lang w:val="id-ID"/>
        </w:rPr>
        <w:t>Karya Ferella Maeriza</w:t>
      </w:r>
    </w:p>
    <w:p w14:paraId="0B338D62" w14:textId="749BC97F" w:rsidR="00766DA3" w:rsidRDefault="00766DA3" w:rsidP="00AA21DE">
      <w:pPr>
        <w:pStyle w:val="ListParagraph"/>
        <w:numPr>
          <w:ilvl w:val="0"/>
          <w:numId w:val="14"/>
        </w:numPr>
        <w:spacing w:line="240" w:lineRule="auto"/>
        <w:ind w:left="284" w:hanging="284"/>
        <w:jc w:val="both"/>
        <w:rPr>
          <w:rFonts w:ascii="Unesa" w:hAnsi="Unesa"/>
          <w:b/>
          <w:sz w:val="24"/>
          <w:szCs w:val="24"/>
          <w:lang w:val="id-ID"/>
        </w:rPr>
      </w:pPr>
      <w:r>
        <w:rPr>
          <w:rFonts w:ascii="Unesa" w:hAnsi="Unesa"/>
          <w:b/>
          <w:sz w:val="24"/>
          <w:szCs w:val="24"/>
          <w:lang w:val="id-ID"/>
        </w:rPr>
        <w:t>Nilai Kepedulian dan Solidaritas</w:t>
      </w:r>
    </w:p>
    <w:p w14:paraId="48522FCF" w14:textId="464BBB37" w:rsidR="00B45F2D" w:rsidRDefault="00AA21DE" w:rsidP="006345CF">
      <w:pPr>
        <w:pStyle w:val="ListParagraph"/>
        <w:spacing w:line="240" w:lineRule="auto"/>
        <w:ind w:left="0" w:firstLine="720"/>
        <w:jc w:val="both"/>
        <w:rPr>
          <w:rFonts w:ascii="Unesa" w:hAnsi="Unesa"/>
          <w:bCs/>
          <w:sz w:val="24"/>
          <w:szCs w:val="24"/>
        </w:rPr>
      </w:pPr>
      <w:r w:rsidRPr="006345CF">
        <w:rPr>
          <w:rFonts w:ascii="Unesa" w:hAnsi="Unesa"/>
          <w:bCs/>
          <w:sz w:val="24"/>
          <w:szCs w:val="24"/>
          <w:lang w:val="sv-SE"/>
        </w:rPr>
        <w:t>Kepedulian dan solidaritas merupakan nilai moral yang berkaitan dengan sikap perhatian terhadap kondisi orang lain serta kesediaan untuk membantu dan mendukung sesama dalam menghadapi kesulitan.</w:t>
      </w:r>
      <w:r w:rsidR="001D68B3" w:rsidRPr="006345CF">
        <w:rPr>
          <w:rFonts w:ascii="Unesa" w:hAnsi="Unesa"/>
          <w:bCs/>
          <w:sz w:val="24"/>
          <w:szCs w:val="24"/>
          <w:lang w:val="id-ID"/>
        </w:rPr>
        <w:t xml:space="preserve"> </w:t>
      </w:r>
      <w:r w:rsidR="006345CF" w:rsidRPr="006345CF">
        <w:rPr>
          <w:rFonts w:ascii="Unesa" w:hAnsi="Unesa"/>
          <w:bCs/>
          <w:sz w:val="24"/>
          <w:szCs w:val="24"/>
          <w:lang w:val="sv-SE"/>
        </w:rPr>
        <w:t xml:space="preserve">Sehingga individu tersebut memiliki rasa aman terhadap masalah yang sedang dihadapinya. Dalam kehidupan sosial, kedua nilai ini menjadi landasan penting dalam membangun hubungan yang harmonis dan saling mendukung. Dalam karya sastra, nilai kepedulian dan solidaritas direpresentasikan melalui tindakan, sikap, serta pernyataan verbal tokoh yang menunjukkan keberpihakan terhadap sesama, khususnya terhadap pihak yang berada dalam kondisi kurang menguntungkan. </w:t>
      </w:r>
      <w:r w:rsidR="006345CF" w:rsidRPr="006345CF">
        <w:rPr>
          <w:rFonts w:ascii="Unesa" w:hAnsi="Unesa"/>
          <w:bCs/>
          <w:sz w:val="24"/>
          <w:szCs w:val="24"/>
        </w:rPr>
        <w:t xml:space="preserve">Hal </w:t>
      </w:r>
      <w:proofErr w:type="spellStart"/>
      <w:r w:rsidR="006345CF" w:rsidRPr="006345CF">
        <w:rPr>
          <w:rFonts w:ascii="Unesa" w:hAnsi="Unesa"/>
          <w:bCs/>
          <w:sz w:val="24"/>
          <w:szCs w:val="24"/>
        </w:rPr>
        <w:t>tersebut</w:t>
      </w:r>
      <w:proofErr w:type="spellEnd"/>
      <w:r w:rsidR="006345CF" w:rsidRPr="006345CF">
        <w:rPr>
          <w:rFonts w:ascii="Unesa" w:hAnsi="Unesa"/>
          <w:bCs/>
          <w:sz w:val="24"/>
          <w:szCs w:val="24"/>
        </w:rPr>
        <w:t xml:space="preserve"> </w:t>
      </w:r>
      <w:proofErr w:type="spellStart"/>
      <w:r w:rsidR="006345CF" w:rsidRPr="006345CF">
        <w:rPr>
          <w:rFonts w:ascii="Unesa" w:hAnsi="Unesa"/>
          <w:bCs/>
          <w:sz w:val="24"/>
          <w:szCs w:val="24"/>
        </w:rPr>
        <w:t>dapat</w:t>
      </w:r>
      <w:proofErr w:type="spellEnd"/>
      <w:r w:rsidR="006345CF" w:rsidRPr="006345CF">
        <w:rPr>
          <w:rFonts w:ascii="Unesa" w:hAnsi="Unesa"/>
          <w:bCs/>
          <w:sz w:val="24"/>
          <w:szCs w:val="24"/>
        </w:rPr>
        <w:t xml:space="preserve"> </w:t>
      </w:r>
      <w:proofErr w:type="spellStart"/>
      <w:r w:rsidR="006345CF" w:rsidRPr="006345CF">
        <w:rPr>
          <w:rFonts w:ascii="Unesa" w:hAnsi="Unesa"/>
          <w:bCs/>
          <w:sz w:val="24"/>
          <w:szCs w:val="24"/>
        </w:rPr>
        <w:t>dibuktikan</w:t>
      </w:r>
      <w:proofErr w:type="spellEnd"/>
      <w:r w:rsidR="006345CF" w:rsidRPr="006345CF">
        <w:rPr>
          <w:rFonts w:ascii="Unesa" w:hAnsi="Unesa"/>
          <w:bCs/>
          <w:sz w:val="24"/>
          <w:szCs w:val="24"/>
        </w:rPr>
        <w:t xml:space="preserve"> </w:t>
      </w:r>
      <w:proofErr w:type="spellStart"/>
      <w:r w:rsidR="006345CF" w:rsidRPr="006345CF">
        <w:rPr>
          <w:rFonts w:ascii="Unesa" w:hAnsi="Unesa"/>
          <w:bCs/>
          <w:sz w:val="24"/>
          <w:szCs w:val="24"/>
        </w:rPr>
        <w:t>dengan</w:t>
      </w:r>
      <w:proofErr w:type="spellEnd"/>
      <w:r w:rsidR="006345CF" w:rsidRPr="006345CF">
        <w:rPr>
          <w:rFonts w:ascii="Unesa" w:hAnsi="Unesa"/>
          <w:bCs/>
          <w:sz w:val="24"/>
          <w:szCs w:val="24"/>
        </w:rPr>
        <w:t xml:space="preserve"> </w:t>
      </w:r>
      <w:proofErr w:type="spellStart"/>
      <w:r w:rsidR="006345CF" w:rsidRPr="006345CF">
        <w:rPr>
          <w:rFonts w:ascii="Unesa" w:hAnsi="Unesa"/>
          <w:bCs/>
          <w:sz w:val="24"/>
          <w:szCs w:val="24"/>
        </w:rPr>
        <w:t>kutipan</w:t>
      </w:r>
      <w:proofErr w:type="spellEnd"/>
      <w:r w:rsidR="006345CF" w:rsidRPr="006345CF">
        <w:rPr>
          <w:rFonts w:ascii="Unesa" w:hAnsi="Unesa"/>
          <w:bCs/>
          <w:sz w:val="24"/>
          <w:szCs w:val="24"/>
        </w:rPr>
        <w:t xml:space="preserve"> </w:t>
      </w:r>
      <w:proofErr w:type="spellStart"/>
      <w:r w:rsidR="006345CF" w:rsidRPr="006345CF">
        <w:rPr>
          <w:rFonts w:ascii="Unesa" w:hAnsi="Unesa"/>
          <w:bCs/>
          <w:sz w:val="24"/>
          <w:szCs w:val="24"/>
        </w:rPr>
        <w:t>berikut</w:t>
      </w:r>
      <w:proofErr w:type="spellEnd"/>
      <w:r w:rsidR="006345CF" w:rsidRPr="006345CF">
        <w:rPr>
          <w:rFonts w:ascii="Unesa" w:hAnsi="Unesa"/>
          <w:bCs/>
          <w:sz w:val="24"/>
          <w:szCs w:val="24"/>
        </w:rPr>
        <w:t>.</w:t>
      </w:r>
    </w:p>
    <w:p w14:paraId="6DC1B526" w14:textId="1CCACAD5" w:rsidR="0088102D" w:rsidRDefault="0088102D" w:rsidP="001F4819">
      <w:pPr>
        <w:pStyle w:val="ListParagraph"/>
        <w:spacing w:line="240" w:lineRule="auto"/>
        <w:ind w:left="2127"/>
        <w:jc w:val="both"/>
        <w:rPr>
          <w:rFonts w:ascii="Unesa" w:hAnsi="Unesa"/>
          <w:bCs/>
          <w:sz w:val="24"/>
          <w:szCs w:val="24"/>
          <w:lang w:val="sv-SE"/>
        </w:rPr>
      </w:pPr>
      <w:r w:rsidRPr="0088102D">
        <w:rPr>
          <w:rFonts w:ascii="Unesa" w:hAnsi="Unesa"/>
          <w:bCs/>
          <w:sz w:val="24"/>
          <w:szCs w:val="24"/>
          <w:lang w:val="sv-SE"/>
        </w:rPr>
        <w:t>“Gue juga mau bantuin lo biar Adao diizinkan sama ayahnya sekolah lagi.” Jenar mengempas napas pelan seraya menundukkan pandangannya ke bawah. Entah mendapat keberanian dari mana, baik Alu maupun Jenar pada akhirnya berniat untuk menggatikan Adao melaut sekaligus berbicara dengan ayahnya. (Maeriza, 2024:149)</w:t>
      </w:r>
    </w:p>
    <w:p w14:paraId="7959B776" w14:textId="6120A307" w:rsidR="0087744F" w:rsidRPr="00017F3F" w:rsidRDefault="001F4819" w:rsidP="00017F3F">
      <w:pPr>
        <w:spacing w:line="240" w:lineRule="auto"/>
        <w:ind w:firstLine="720"/>
        <w:jc w:val="both"/>
        <w:rPr>
          <w:rFonts w:ascii="Unesa" w:hAnsi="Unesa"/>
          <w:bCs/>
          <w:sz w:val="24"/>
          <w:szCs w:val="24"/>
          <w:lang w:val="id-ID"/>
        </w:rPr>
      </w:pPr>
      <w:r w:rsidRPr="00017F3F">
        <w:rPr>
          <w:rFonts w:ascii="Unesa" w:hAnsi="Unesa"/>
          <w:bCs/>
          <w:sz w:val="24"/>
          <w:szCs w:val="24"/>
          <w:lang w:val="sv-SE"/>
        </w:rPr>
        <w:lastRenderedPageBreak/>
        <w:t xml:space="preserve">Data tersebut secara jelas merepresentasikan nilai kepedulian yang dilakukan oleh tokoh Alu dan Jenar terhadap karakter yang bernama Adao. Tindakan pada kutipan tersebut mencerminkan nilai kepedulian karena Jenar dan Alu yang menjadi relawan sebagai guru tidak ingin membiarkan Adao menghadapi permasalahannya seorang diri.  </w:t>
      </w:r>
      <w:r w:rsidR="004837B4" w:rsidRPr="00017F3F">
        <w:rPr>
          <w:rFonts w:ascii="Unesa" w:hAnsi="Unesa"/>
          <w:bCs/>
          <w:sz w:val="24"/>
          <w:szCs w:val="24"/>
          <w:lang w:val="sv-SE"/>
        </w:rPr>
        <w:t>. Sikap Alu dan Jenar menggambarkan bahwa mereka sangat berusaha agar keinginan dan hak muridnya Adao dapat dimilikinya lagi. Hal tersebut juga menunjukkan tokoh tidak bersikap individualitis, melainkan memilih untuk terlibat langsung dalam membatu sesama individu lain.</w:t>
      </w:r>
      <w:r w:rsidR="0087744F" w:rsidRPr="00017F3F">
        <w:rPr>
          <w:rFonts w:ascii="Unesa" w:hAnsi="Unesa"/>
          <w:bCs/>
          <w:sz w:val="24"/>
          <w:szCs w:val="24"/>
          <w:lang w:val="id-ID"/>
        </w:rPr>
        <w:t xml:space="preserve"> </w:t>
      </w:r>
      <w:r w:rsidR="0087744F" w:rsidRPr="00017F3F">
        <w:rPr>
          <w:rFonts w:ascii="Unesa" w:hAnsi="Unesa"/>
          <w:bCs/>
          <w:sz w:val="24"/>
          <w:szCs w:val="24"/>
          <w:lang w:val="sv-SE"/>
        </w:rPr>
        <w:t>Rasa kepedulian yang tinggi terhadap sesama manusia sangat dibutuhkan di kehidupan nyata. Seperti Alu dan Jenar tampaknya tidak memiliki pilihan lain selain nekat membantu muridnya dengan cara apapun. Bahkan Alu dan Jenar tidak memikirkan terlebih dahulu dampak yang akan dihadapi ketika mereka memilih untuk membantu sang murid yaitu Adao. Dengan demikian, kutipan ini menegaskan bahwa nilai kepedulian dan solidaritas antar individu diwujudkan melalui tindakan konkret yang menunjukkan keberpihakan serta dukungan penuh terhadap orang lain dalam situasi dan kondisi yang sulit.</w:t>
      </w:r>
      <w:r w:rsidR="0087744F" w:rsidRPr="00017F3F">
        <w:rPr>
          <w:rFonts w:ascii="Unesa" w:hAnsi="Unesa"/>
          <w:bCs/>
          <w:sz w:val="24"/>
          <w:szCs w:val="24"/>
          <w:lang w:val="id-ID"/>
        </w:rPr>
        <w:t xml:space="preserve"> Nilai kepedulian </w:t>
      </w:r>
      <w:r w:rsidR="00BB7790" w:rsidRPr="00017F3F">
        <w:rPr>
          <w:rFonts w:ascii="Unesa" w:hAnsi="Unesa"/>
          <w:bCs/>
          <w:sz w:val="24"/>
          <w:szCs w:val="24"/>
          <w:lang w:val="id-ID"/>
        </w:rPr>
        <w:t>yang juga diperlihatkan oleh sikap tokoh Catra sebagai dokter. Hal tersebut terlihat pada kutipan berikut.</w:t>
      </w:r>
    </w:p>
    <w:p w14:paraId="78AA5A1B" w14:textId="3E809329" w:rsidR="00BB7790" w:rsidRPr="00017F3F" w:rsidRDefault="00E72183" w:rsidP="00017F3F">
      <w:pPr>
        <w:spacing w:line="240" w:lineRule="auto"/>
        <w:ind w:left="2127"/>
        <w:jc w:val="both"/>
        <w:rPr>
          <w:rFonts w:ascii="Unesa" w:hAnsi="Unesa"/>
          <w:bCs/>
          <w:sz w:val="24"/>
          <w:szCs w:val="24"/>
          <w:lang w:val="id-ID"/>
        </w:rPr>
      </w:pPr>
      <w:r w:rsidRPr="00017F3F">
        <w:rPr>
          <w:rFonts w:ascii="Unesa" w:hAnsi="Unesa"/>
          <w:bCs/>
          <w:sz w:val="24"/>
          <w:szCs w:val="24"/>
          <w:lang w:val="sv-SE"/>
        </w:rPr>
        <w:t>Melayani warga kepulauan dan terluar di Indonesia tak semata-mata ia lakukan karena ingin dipandang. Ia hanya ingin dapat dijangkau oleh mereka yang dulu tak mampu menjangkaunya. Walau hanya didampingi fasilitas kesehatan yang terbilang standar, Catra seberusaha mungkin untuk mumpuni dalam memberikan pelayanan yang optimal. Semampu yang ia bisa, dengan dorongan besar yang dedikasinya punya. (Maeriza, 2024:235)</w:t>
      </w:r>
    </w:p>
    <w:p w14:paraId="189C6920" w14:textId="138A02AC" w:rsidR="00210243" w:rsidRPr="00017F3F" w:rsidRDefault="00192AB6" w:rsidP="00017F3F">
      <w:pPr>
        <w:spacing w:line="240" w:lineRule="auto"/>
        <w:ind w:firstLine="720"/>
        <w:jc w:val="both"/>
        <w:rPr>
          <w:rFonts w:ascii="Unesa" w:hAnsi="Unesa"/>
          <w:bCs/>
          <w:sz w:val="24"/>
          <w:szCs w:val="24"/>
          <w:lang w:val="id-ID"/>
        </w:rPr>
      </w:pPr>
      <w:r w:rsidRPr="00017F3F">
        <w:rPr>
          <w:rFonts w:ascii="Unesa" w:hAnsi="Unesa"/>
          <w:bCs/>
          <w:sz w:val="24"/>
          <w:szCs w:val="24"/>
          <w:lang w:val="sv-SE"/>
        </w:rPr>
        <w:t>Data tersebut secara jelas merepresentasikan nilai kepedulian yang tinggi yang dilakukan oleh tokoh Catra sebagai dokter terhadap seseorang yang membutuhkannya.</w:t>
      </w:r>
      <w:r w:rsidR="00642F91" w:rsidRPr="00017F3F">
        <w:rPr>
          <w:rFonts w:ascii="Unesa" w:hAnsi="Unesa"/>
          <w:bCs/>
          <w:sz w:val="24"/>
          <w:szCs w:val="24"/>
          <w:lang w:val="id-ID"/>
        </w:rPr>
        <w:t xml:space="preserve"> </w:t>
      </w:r>
      <w:r w:rsidR="00642F91" w:rsidRPr="00017F3F">
        <w:rPr>
          <w:rFonts w:ascii="Unesa" w:hAnsi="Unesa"/>
          <w:bCs/>
          <w:sz w:val="24"/>
          <w:szCs w:val="24"/>
          <w:lang w:val="sv-SE"/>
        </w:rPr>
        <w:t>tokoh Catra melakukan tindakan tersebut dengan rasa tulus dan ikhlas serta menegaskan bahwa motivasi Catra bukanlah pencitraa atau kepentingan pribadi, melainkan dorongan empati terhadap masyarakat yang memiliki keterbatasan akses kesehatan. Sikap ini mencerminkan moralitas yang berpusat pada pengabdian, bukan pengkuan pada sosial.</w:t>
      </w:r>
      <w:r w:rsidR="00CC74B6" w:rsidRPr="00017F3F">
        <w:rPr>
          <w:rFonts w:ascii="Unesa" w:hAnsi="Unesa"/>
          <w:bCs/>
          <w:sz w:val="24"/>
          <w:szCs w:val="24"/>
          <w:lang w:val="id-ID"/>
        </w:rPr>
        <w:t xml:space="preserve"> </w:t>
      </w:r>
      <w:r w:rsidR="00CC74B6" w:rsidRPr="00017F3F">
        <w:rPr>
          <w:rFonts w:ascii="Unesa" w:hAnsi="Unesa"/>
          <w:bCs/>
          <w:sz w:val="24"/>
          <w:szCs w:val="24"/>
          <w:lang w:val="sv-SE"/>
        </w:rPr>
        <w:t>Nilai solidaritas juga dimunculkan pada Catra melalui keberpihakan Catra terhadap masyarakat kepualauan dan wilayah terluar</w:t>
      </w:r>
      <w:r w:rsidR="00C97B7F" w:rsidRPr="00017F3F">
        <w:rPr>
          <w:rFonts w:ascii="Unesa" w:hAnsi="Unesa"/>
          <w:bCs/>
          <w:sz w:val="24"/>
          <w:szCs w:val="24"/>
          <w:lang w:val="id-ID"/>
        </w:rPr>
        <w:t xml:space="preserve">. </w:t>
      </w:r>
      <w:r w:rsidR="00C97B7F" w:rsidRPr="00017F3F">
        <w:rPr>
          <w:rFonts w:ascii="Unesa" w:hAnsi="Unesa"/>
          <w:bCs/>
          <w:sz w:val="24"/>
          <w:szCs w:val="24"/>
          <w:lang w:val="sv-SE"/>
        </w:rPr>
        <w:t>Sikap yang dilakukan oleh Catra juga merepresentasikan bentuk profesional yang dilandasi empati kepada individu lain.</w:t>
      </w:r>
      <w:r w:rsidR="00210243" w:rsidRPr="00017F3F">
        <w:rPr>
          <w:rFonts w:ascii="Unesa" w:hAnsi="Unesa"/>
          <w:bCs/>
          <w:sz w:val="24"/>
          <w:szCs w:val="24"/>
          <w:lang w:val="id-ID"/>
        </w:rPr>
        <w:t xml:space="preserve"> </w:t>
      </w:r>
      <w:r w:rsidR="00210243" w:rsidRPr="00017F3F">
        <w:rPr>
          <w:rFonts w:ascii="Unesa" w:hAnsi="Unesa"/>
          <w:bCs/>
          <w:sz w:val="24"/>
          <w:szCs w:val="24"/>
          <w:lang w:val="sv-SE"/>
        </w:rPr>
        <w:t>Dengan demikian, kutipan tersebut menegaskan bahwa nilai moral berupa rasa kepedulian dan solidaritas tidak selalu diwujudkan melalui tindakan besar, namun melalui kesediaan untuk hadir, berkomitmen, dan memberikan yang terbaik bagi sesama, terutama bagi mereka yang membutuhkan dan berada dalam kondiri kurang beruntung.</w:t>
      </w:r>
    </w:p>
    <w:p w14:paraId="4040AD51" w14:textId="3447291E" w:rsidR="00766DA3" w:rsidRPr="00017F3F" w:rsidRDefault="00B45F2D" w:rsidP="00017F3F">
      <w:pPr>
        <w:pStyle w:val="ListParagraph"/>
        <w:numPr>
          <w:ilvl w:val="0"/>
          <w:numId w:val="14"/>
        </w:numPr>
        <w:spacing w:line="240" w:lineRule="auto"/>
        <w:ind w:left="426" w:hanging="426"/>
        <w:jc w:val="both"/>
        <w:rPr>
          <w:rFonts w:ascii="Unesa" w:hAnsi="Unesa"/>
          <w:b/>
          <w:sz w:val="24"/>
          <w:szCs w:val="24"/>
          <w:lang w:val="id-ID"/>
        </w:rPr>
      </w:pPr>
      <w:r w:rsidRPr="00017F3F">
        <w:rPr>
          <w:rFonts w:ascii="Unesa" w:hAnsi="Unesa"/>
          <w:b/>
          <w:sz w:val="24"/>
          <w:szCs w:val="24"/>
          <w:lang w:val="id-ID"/>
        </w:rPr>
        <w:t>Nilai Tanggung Jawab dan Pengorbanan</w:t>
      </w:r>
    </w:p>
    <w:p w14:paraId="67E2EB6F" w14:textId="0A943116" w:rsidR="00210243" w:rsidRPr="00017F3F" w:rsidRDefault="00552413" w:rsidP="00017F3F">
      <w:pPr>
        <w:pStyle w:val="ListParagraph"/>
        <w:spacing w:line="240" w:lineRule="auto"/>
        <w:ind w:left="0" w:firstLine="720"/>
        <w:jc w:val="both"/>
        <w:rPr>
          <w:rFonts w:ascii="Unesa" w:hAnsi="Unesa"/>
          <w:bCs/>
          <w:sz w:val="24"/>
          <w:szCs w:val="24"/>
        </w:rPr>
      </w:pPr>
      <w:r w:rsidRPr="00017F3F">
        <w:rPr>
          <w:rFonts w:ascii="Unesa" w:hAnsi="Unesa"/>
          <w:bCs/>
          <w:sz w:val="24"/>
          <w:szCs w:val="24"/>
          <w:lang w:val="sv-SE"/>
        </w:rPr>
        <w:t>Tanggung jawab dan perngorbanan merupakan nilai moral yang memiliki keterkaitan dalam memenuhi sebuah kewajiban tanpa adanya paksaan.</w:t>
      </w:r>
      <w:r w:rsidR="00DC1813" w:rsidRPr="00017F3F">
        <w:rPr>
          <w:rFonts w:ascii="Unesa" w:hAnsi="Unesa"/>
          <w:bCs/>
          <w:sz w:val="24"/>
          <w:szCs w:val="24"/>
          <w:lang w:val="id-ID"/>
        </w:rPr>
        <w:t xml:space="preserve"> </w:t>
      </w:r>
      <w:r w:rsidR="00DC1813" w:rsidRPr="00017F3F">
        <w:rPr>
          <w:rFonts w:ascii="Unesa" w:hAnsi="Unesa"/>
          <w:bCs/>
          <w:sz w:val="24"/>
          <w:szCs w:val="24"/>
          <w:lang w:val="sv-SE"/>
        </w:rPr>
        <w:t xml:space="preserve">. Sikap tanggung jawab dan pengorbanan nilai ini memiliki komitmen, integritas, dan kesiapan individu untuk mempertahankan pilihan moralnya. Dalam novel </w:t>
      </w:r>
      <w:r w:rsidR="00DC1813" w:rsidRPr="00017F3F">
        <w:rPr>
          <w:rFonts w:ascii="Unesa" w:hAnsi="Unesa"/>
          <w:bCs/>
          <w:i/>
          <w:iCs/>
          <w:sz w:val="24"/>
          <w:szCs w:val="24"/>
          <w:lang w:val="sv-SE"/>
        </w:rPr>
        <w:t>“Pulau Pendidaktis”</w:t>
      </w:r>
      <w:r w:rsidR="00DC1813" w:rsidRPr="00017F3F">
        <w:rPr>
          <w:rFonts w:ascii="Unesa" w:hAnsi="Unesa"/>
          <w:bCs/>
          <w:sz w:val="24"/>
          <w:szCs w:val="24"/>
          <w:lang w:val="sv-SE"/>
        </w:rPr>
        <w:t xml:space="preserve">, nilai keduanya direpresentasikan melalui konflik batin tokoh, pilihan etis yang dihadapi, serta tindakan yang menunjukka dedikasi terhadap peristiwa tertentu. </w:t>
      </w:r>
      <w:r w:rsidR="00DC1813" w:rsidRPr="00017F3F">
        <w:rPr>
          <w:rFonts w:ascii="Unesa" w:hAnsi="Unesa"/>
          <w:bCs/>
          <w:sz w:val="24"/>
          <w:szCs w:val="24"/>
        </w:rPr>
        <w:t xml:space="preserve">Hal </w:t>
      </w:r>
      <w:proofErr w:type="spellStart"/>
      <w:r w:rsidR="00DC1813" w:rsidRPr="00017F3F">
        <w:rPr>
          <w:rFonts w:ascii="Unesa" w:hAnsi="Unesa"/>
          <w:bCs/>
          <w:sz w:val="24"/>
          <w:szCs w:val="24"/>
        </w:rPr>
        <w:t>tersebut</w:t>
      </w:r>
      <w:proofErr w:type="spellEnd"/>
      <w:r w:rsidR="00DC1813" w:rsidRPr="00017F3F">
        <w:rPr>
          <w:rFonts w:ascii="Unesa" w:hAnsi="Unesa"/>
          <w:bCs/>
          <w:sz w:val="24"/>
          <w:szCs w:val="24"/>
        </w:rPr>
        <w:t xml:space="preserve"> </w:t>
      </w:r>
      <w:proofErr w:type="spellStart"/>
      <w:r w:rsidR="00DC1813" w:rsidRPr="00017F3F">
        <w:rPr>
          <w:rFonts w:ascii="Unesa" w:hAnsi="Unesa"/>
          <w:bCs/>
          <w:sz w:val="24"/>
          <w:szCs w:val="24"/>
        </w:rPr>
        <w:t>dapat</w:t>
      </w:r>
      <w:proofErr w:type="spellEnd"/>
      <w:r w:rsidR="00DC1813" w:rsidRPr="00017F3F">
        <w:rPr>
          <w:rFonts w:ascii="Unesa" w:hAnsi="Unesa"/>
          <w:bCs/>
          <w:sz w:val="24"/>
          <w:szCs w:val="24"/>
        </w:rPr>
        <w:t xml:space="preserve"> </w:t>
      </w:r>
      <w:proofErr w:type="spellStart"/>
      <w:r w:rsidR="00DC1813" w:rsidRPr="00017F3F">
        <w:rPr>
          <w:rFonts w:ascii="Unesa" w:hAnsi="Unesa"/>
          <w:bCs/>
          <w:sz w:val="24"/>
          <w:szCs w:val="24"/>
        </w:rPr>
        <w:t>dibuktikan</w:t>
      </w:r>
      <w:proofErr w:type="spellEnd"/>
      <w:r w:rsidR="00DC1813" w:rsidRPr="00017F3F">
        <w:rPr>
          <w:rFonts w:ascii="Unesa" w:hAnsi="Unesa"/>
          <w:bCs/>
          <w:sz w:val="24"/>
          <w:szCs w:val="24"/>
        </w:rPr>
        <w:t xml:space="preserve"> </w:t>
      </w:r>
      <w:proofErr w:type="spellStart"/>
      <w:r w:rsidR="00DC1813" w:rsidRPr="00017F3F">
        <w:rPr>
          <w:rFonts w:ascii="Unesa" w:hAnsi="Unesa"/>
          <w:bCs/>
          <w:sz w:val="24"/>
          <w:szCs w:val="24"/>
        </w:rPr>
        <w:t>dengan</w:t>
      </w:r>
      <w:proofErr w:type="spellEnd"/>
      <w:r w:rsidR="00DC1813" w:rsidRPr="00017F3F">
        <w:rPr>
          <w:rFonts w:ascii="Unesa" w:hAnsi="Unesa"/>
          <w:bCs/>
          <w:sz w:val="24"/>
          <w:szCs w:val="24"/>
        </w:rPr>
        <w:t xml:space="preserve"> </w:t>
      </w:r>
      <w:proofErr w:type="spellStart"/>
      <w:r w:rsidR="00DC1813" w:rsidRPr="00017F3F">
        <w:rPr>
          <w:rFonts w:ascii="Unesa" w:hAnsi="Unesa"/>
          <w:bCs/>
          <w:sz w:val="24"/>
          <w:szCs w:val="24"/>
        </w:rPr>
        <w:t>kutipan</w:t>
      </w:r>
      <w:proofErr w:type="spellEnd"/>
      <w:r w:rsidR="00DC1813" w:rsidRPr="00017F3F">
        <w:rPr>
          <w:rFonts w:ascii="Unesa" w:hAnsi="Unesa"/>
          <w:bCs/>
          <w:sz w:val="24"/>
          <w:szCs w:val="24"/>
        </w:rPr>
        <w:t xml:space="preserve"> </w:t>
      </w:r>
      <w:proofErr w:type="spellStart"/>
      <w:r w:rsidR="00DC1813" w:rsidRPr="00017F3F">
        <w:rPr>
          <w:rFonts w:ascii="Unesa" w:hAnsi="Unesa"/>
          <w:bCs/>
          <w:sz w:val="24"/>
          <w:szCs w:val="24"/>
        </w:rPr>
        <w:t>berikut</w:t>
      </w:r>
      <w:proofErr w:type="spellEnd"/>
      <w:r w:rsidR="00DC1813" w:rsidRPr="00017F3F">
        <w:rPr>
          <w:rFonts w:ascii="Unesa" w:hAnsi="Unesa"/>
          <w:bCs/>
          <w:sz w:val="24"/>
          <w:szCs w:val="24"/>
        </w:rPr>
        <w:t>.</w:t>
      </w:r>
    </w:p>
    <w:p w14:paraId="2B8C7EC8" w14:textId="77777777" w:rsidR="00FC0D6A" w:rsidRPr="00017F3F" w:rsidRDefault="00FC0D6A" w:rsidP="00017F3F">
      <w:pPr>
        <w:pStyle w:val="ListParagraph"/>
        <w:spacing w:line="240" w:lineRule="auto"/>
        <w:ind w:left="0" w:firstLine="720"/>
        <w:jc w:val="both"/>
        <w:rPr>
          <w:rFonts w:ascii="Unesa" w:hAnsi="Unesa"/>
          <w:bCs/>
          <w:sz w:val="24"/>
          <w:szCs w:val="24"/>
        </w:rPr>
      </w:pPr>
    </w:p>
    <w:p w14:paraId="45FC0E05" w14:textId="7C757AAB" w:rsidR="00DC1813" w:rsidRPr="00017F3F" w:rsidRDefault="00FC0D6A" w:rsidP="00017F3F">
      <w:pPr>
        <w:pStyle w:val="ListParagraph"/>
        <w:spacing w:line="240" w:lineRule="auto"/>
        <w:ind w:left="2127"/>
        <w:jc w:val="both"/>
        <w:rPr>
          <w:rFonts w:ascii="Unesa" w:hAnsi="Unesa"/>
          <w:bCs/>
          <w:sz w:val="24"/>
          <w:szCs w:val="24"/>
          <w:lang w:val="sv-SE"/>
        </w:rPr>
      </w:pPr>
      <w:r w:rsidRPr="00017F3F">
        <w:rPr>
          <w:rFonts w:ascii="Unesa" w:hAnsi="Unesa"/>
          <w:bCs/>
          <w:sz w:val="24"/>
          <w:szCs w:val="24"/>
          <w:lang w:val="sv-SE"/>
        </w:rPr>
        <w:t>“Tapi mau gimana pun, usahanya keren banget. Dia kerja nyari uang sambil nyempatin belajar ngambil kelas tambahan dan juga sekalian ngurus adek-adeknya. Pasti capek banget kalau dibebanin ekspetasi lain. (Maeriza, 2024:194)</w:t>
      </w:r>
    </w:p>
    <w:p w14:paraId="726D90EE" w14:textId="77777777" w:rsidR="00FE6109" w:rsidRDefault="00A36DD2" w:rsidP="00017F3F">
      <w:pPr>
        <w:spacing w:line="240" w:lineRule="auto"/>
        <w:ind w:firstLine="720"/>
        <w:jc w:val="both"/>
        <w:rPr>
          <w:rFonts w:ascii="Unesa" w:hAnsi="Unesa"/>
          <w:bCs/>
          <w:sz w:val="24"/>
          <w:szCs w:val="24"/>
          <w:lang w:val="id-ID"/>
        </w:rPr>
      </w:pPr>
      <w:r w:rsidRPr="00017F3F">
        <w:rPr>
          <w:rFonts w:ascii="Unesa" w:hAnsi="Unesa"/>
          <w:bCs/>
          <w:sz w:val="24"/>
          <w:szCs w:val="24"/>
          <w:lang w:val="sv-SE"/>
        </w:rPr>
        <w:t>Data tersebut secara jelas merepresentasikan nilai tanggung jawab yang dijalani oleh tokoh yang bernama Linggar. Linggar yang tidak hanya berperan sebagai pelajar tingkat sekolah dasar, tetapi juga sebagai pencari nafkah dan pengasuh bagi adik-adiknya. Kondisi mencerminkan adanya kesadaran akan kewajiban keluarga yang harus dipenuhi meskipun berasa dalam situasi yang menuntut paksa secara fisik dan emosional.</w:t>
      </w:r>
      <w:r w:rsidR="00CC5305" w:rsidRPr="00017F3F">
        <w:rPr>
          <w:rFonts w:ascii="Unesa" w:hAnsi="Unesa"/>
          <w:bCs/>
          <w:sz w:val="24"/>
          <w:szCs w:val="24"/>
          <w:lang w:val="id-ID"/>
        </w:rPr>
        <w:t xml:space="preserve"> </w:t>
      </w:r>
      <w:r w:rsidR="00CC5305" w:rsidRPr="00017F3F">
        <w:rPr>
          <w:rFonts w:ascii="Unesa" w:hAnsi="Unesa"/>
          <w:bCs/>
          <w:sz w:val="24"/>
          <w:szCs w:val="24"/>
          <w:lang w:val="sv-SE"/>
        </w:rPr>
        <w:t xml:space="preserve">Tokoh Linggar tidak meninggalkan kewajibannya </w:t>
      </w:r>
      <w:r w:rsidR="00CC5305" w:rsidRPr="00017F3F">
        <w:rPr>
          <w:rFonts w:ascii="Unesa" w:hAnsi="Unesa"/>
          <w:bCs/>
          <w:sz w:val="24"/>
          <w:szCs w:val="24"/>
          <w:lang w:val="sv-SE"/>
        </w:rPr>
        <w:lastRenderedPageBreak/>
        <w:t>sebagai pelajar yang harus menimba ilmu serta bertanggung jawab untuk tetap memenuhi kebutuhan adik-adiknya sebagai keluarganya. Hal tersebut menunjukkan komitmen terhadap masa depan diri sendiri sekaligus terhadap kesejahteraan keluarga.</w:t>
      </w:r>
      <w:r w:rsidR="00017F3F" w:rsidRPr="00017F3F">
        <w:rPr>
          <w:rFonts w:ascii="Unesa" w:hAnsi="Unesa"/>
          <w:bCs/>
          <w:sz w:val="24"/>
          <w:szCs w:val="24"/>
          <w:lang w:val="id-ID"/>
        </w:rPr>
        <w:t xml:space="preserve"> </w:t>
      </w:r>
      <w:r w:rsidR="00017F3F" w:rsidRPr="00017F3F">
        <w:rPr>
          <w:rFonts w:ascii="Unesa" w:hAnsi="Unesa"/>
          <w:bCs/>
          <w:sz w:val="24"/>
          <w:szCs w:val="24"/>
          <w:lang w:val="sv-SE"/>
        </w:rPr>
        <w:t>Linggar harus membagi perhatian dan energinya untuk memenuhi berbagai kebutuhan hidup, yang pada akhirnya menunjukkan kesediaan mengesampingkan kepentingan diri demi tanggung jawab yang lebih besar</w:t>
      </w:r>
      <w:r w:rsidR="00017F3F">
        <w:rPr>
          <w:rFonts w:ascii="Unesa" w:hAnsi="Unesa"/>
          <w:bCs/>
          <w:sz w:val="24"/>
          <w:szCs w:val="24"/>
          <w:lang w:val="id-ID"/>
        </w:rPr>
        <w:t xml:space="preserve">. Nilai tanggung jawab dan pengorbanan juga ditunjukkan </w:t>
      </w:r>
      <w:r w:rsidR="00FE6109">
        <w:rPr>
          <w:rFonts w:ascii="Unesa" w:hAnsi="Unesa"/>
          <w:bCs/>
          <w:sz w:val="24"/>
          <w:szCs w:val="24"/>
          <w:lang w:val="id-ID"/>
        </w:rPr>
        <w:t>melalui keadaan lainnya. Hal tersebut terlihat pada kutipan berikut.</w:t>
      </w:r>
    </w:p>
    <w:p w14:paraId="1C23C42E" w14:textId="1EECCF74" w:rsidR="008E5823" w:rsidRPr="006A685C" w:rsidRDefault="00802E08" w:rsidP="006A685C">
      <w:pPr>
        <w:spacing w:line="240" w:lineRule="auto"/>
        <w:ind w:left="2127"/>
        <w:jc w:val="both"/>
        <w:rPr>
          <w:rFonts w:ascii="Unesa" w:hAnsi="Unesa"/>
          <w:bCs/>
          <w:sz w:val="24"/>
          <w:szCs w:val="24"/>
          <w:lang w:val="sv-SE"/>
        </w:rPr>
      </w:pPr>
      <w:r w:rsidRPr="006A685C">
        <w:rPr>
          <w:rFonts w:ascii="Unesa" w:hAnsi="Unesa"/>
          <w:bCs/>
          <w:sz w:val="24"/>
          <w:szCs w:val="24"/>
          <w:lang w:val="sv-SE"/>
        </w:rPr>
        <w:t>“Saya memang sedih atas apa yang terjadi dengan sekolah yang saya dan istri saya dirikan dari nol. Tapi dengan membiarkan sekolah itu terbengkalai, saya akan lebih menyengsarakan anak-anak itu.” Baik Alu dan Jenar hanya mampu menunduk. (Maeriza, 2024:257)</w:t>
      </w:r>
    </w:p>
    <w:p w14:paraId="7E073FD3" w14:textId="0EDF8F8E" w:rsidR="00802E08" w:rsidRPr="00801EAF" w:rsidRDefault="00781999" w:rsidP="006A685C">
      <w:pPr>
        <w:spacing w:line="240" w:lineRule="auto"/>
        <w:ind w:firstLine="720"/>
        <w:jc w:val="both"/>
        <w:rPr>
          <w:rFonts w:ascii="Unesa" w:hAnsi="Unesa"/>
          <w:bCs/>
          <w:sz w:val="20"/>
          <w:szCs w:val="20"/>
          <w:lang w:val="sv-SE"/>
        </w:rPr>
      </w:pPr>
      <w:r w:rsidRPr="006A685C">
        <w:rPr>
          <w:rFonts w:ascii="Unesa" w:hAnsi="Unesa"/>
          <w:bCs/>
          <w:sz w:val="24"/>
          <w:szCs w:val="24"/>
          <w:lang w:val="sv-SE"/>
        </w:rPr>
        <w:t>Data tersebut secara jelas merepresentasikan nilai moral yang diwujudkan dengan sikap tanggung jawab dan pengorbanan.</w:t>
      </w:r>
      <w:r w:rsidR="00801EAF" w:rsidRPr="006A685C">
        <w:rPr>
          <w:rFonts w:ascii="Unesa" w:hAnsi="Unesa"/>
          <w:bCs/>
          <w:sz w:val="24"/>
          <w:szCs w:val="24"/>
          <w:lang w:val="id-ID"/>
        </w:rPr>
        <w:t xml:space="preserve"> </w:t>
      </w:r>
      <w:r w:rsidR="00801EAF" w:rsidRPr="006A685C">
        <w:rPr>
          <w:rFonts w:ascii="Unesa" w:hAnsi="Unesa"/>
          <w:bCs/>
          <w:sz w:val="24"/>
          <w:szCs w:val="24"/>
          <w:lang w:val="sv-SE"/>
        </w:rPr>
        <w:t>Kutipan “Tapi dengan membiarkan sekolah itu terbengkalai, saya akan lebih menyengsarakan anak-anak itu.” Merepresentasikan adanya konsekuensi sosial dari sebuah keputusan yang diambil tanpa adanya pengorbanan. Pak Muklis menyadari bahwa keberadaan sekolah terlantar akan memiliki dampak langsung terhadap masa depan peserta didiknya. Oleh karena itu, Pak Muklis memilih untuk tetap memikirkan kepentingan anak-anak dibandingkan larut dalam perasaan kesedihan pribadinya.</w:t>
      </w:r>
      <w:r w:rsidR="00801EAF" w:rsidRPr="006A685C">
        <w:rPr>
          <w:rFonts w:ascii="Unesa" w:hAnsi="Unesa"/>
          <w:bCs/>
          <w:sz w:val="24"/>
          <w:szCs w:val="24"/>
          <w:lang w:val="id-ID"/>
        </w:rPr>
        <w:t xml:space="preserve"> </w:t>
      </w:r>
      <w:r w:rsidR="00801EAF" w:rsidRPr="006A685C">
        <w:rPr>
          <w:rFonts w:ascii="Unesa" w:hAnsi="Unesa"/>
          <w:bCs/>
          <w:sz w:val="24"/>
          <w:szCs w:val="24"/>
          <w:lang w:val="sv-SE"/>
        </w:rPr>
        <w:t xml:space="preserve">Nilai tanggung jawab dalam kutipan tersebut diperlihatkan ketika kesadaran akan kewajiban moral terhadap pendidikan. Sementara itu, nilai pengorbanan yang diberikan dari kesedian </w:t>
      </w:r>
      <w:r w:rsidR="00801EAF" w:rsidRPr="00356681">
        <w:rPr>
          <w:rFonts w:ascii="Unesa" w:hAnsi="Unesa"/>
          <w:bCs/>
          <w:sz w:val="20"/>
          <w:szCs w:val="20"/>
          <w:lang w:val="sv-SE"/>
        </w:rPr>
        <w:t>tokoh Pak Muklis menahan beban emosional demi menjamin kesejahteraan individu lain. Dengan demikian, tanggung jawab tidak selalu hadir hanya karena memenuhi sebuah tugas, melainkan menuntut pengorbanan perasaan dan kepentingan pribadinya.</w:t>
      </w:r>
    </w:p>
    <w:p w14:paraId="333E141C" w14:textId="301AAD78" w:rsidR="008C1A53" w:rsidRDefault="00B45F2D" w:rsidP="00801EAF">
      <w:pPr>
        <w:pStyle w:val="ListParagraph"/>
        <w:numPr>
          <w:ilvl w:val="0"/>
          <w:numId w:val="14"/>
        </w:numPr>
        <w:spacing w:line="240" w:lineRule="auto"/>
        <w:ind w:left="426" w:hanging="426"/>
        <w:jc w:val="both"/>
        <w:rPr>
          <w:rFonts w:ascii="Unesa" w:hAnsi="Unesa"/>
          <w:b/>
          <w:sz w:val="24"/>
          <w:szCs w:val="24"/>
          <w:lang w:val="id-ID"/>
        </w:rPr>
      </w:pPr>
      <w:r>
        <w:rPr>
          <w:rFonts w:ascii="Unesa" w:hAnsi="Unesa"/>
          <w:b/>
          <w:sz w:val="24"/>
          <w:szCs w:val="24"/>
          <w:lang w:val="id-ID"/>
        </w:rPr>
        <w:t>Nilai Optimisme dan Keteguhan</w:t>
      </w:r>
    </w:p>
    <w:p w14:paraId="10CADED2" w14:textId="15ADBB9C" w:rsidR="00801EAF" w:rsidRPr="008B4DD1" w:rsidRDefault="006A685C" w:rsidP="008B4DD1">
      <w:pPr>
        <w:pStyle w:val="ListParagraph"/>
        <w:spacing w:line="240" w:lineRule="auto"/>
        <w:ind w:left="0" w:firstLine="720"/>
        <w:jc w:val="both"/>
        <w:rPr>
          <w:rFonts w:ascii="Unesa" w:hAnsi="Unesa"/>
          <w:bCs/>
          <w:sz w:val="24"/>
          <w:szCs w:val="24"/>
        </w:rPr>
      </w:pPr>
      <w:r w:rsidRPr="008B4DD1">
        <w:rPr>
          <w:rFonts w:ascii="Unesa" w:hAnsi="Unesa"/>
          <w:bCs/>
          <w:sz w:val="24"/>
          <w:szCs w:val="24"/>
          <w:lang w:val="sv-SE"/>
        </w:rPr>
        <w:t>Nilai optimisme dan keteguhan merupakan bagian penting dari nilai moral yang berkaitan dengan tindakan individu dalam menghadapi berbagai tantangan dan masalah kehidupan.</w:t>
      </w:r>
      <w:r w:rsidR="009D16E3" w:rsidRPr="008B4DD1">
        <w:rPr>
          <w:rFonts w:ascii="Unesa" w:hAnsi="Unesa"/>
          <w:bCs/>
          <w:sz w:val="24"/>
          <w:szCs w:val="24"/>
          <w:lang w:val="id-ID"/>
        </w:rPr>
        <w:t xml:space="preserve"> </w:t>
      </w:r>
      <w:r w:rsidR="009D16E3" w:rsidRPr="008B4DD1">
        <w:rPr>
          <w:rFonts w:ascii="Unesa" w:hAnsi="Unesa"/>
          <w:bCs/>
          <w:sz w:val="24"/>
          <w:szCs w:val="24"/>
          <w:lang w:val="sv-SE"/>
        </w:rPr>
        <w:t xml:space="preserve">Optimisme mencerminkan keyakinan serta harapan bahwa suatu keadaan dapat menjadi lebih baik, sedangkan keteguhan menunjukkan konsistensi dan ketahanan seseorang dalam mempertahankan pilihan atau prinsip hidup meskipun dihadapkan oleh berbagai hambatan. Kedua nilai tersebut saling berkaitan karena nilai optimisme menjadi landasan munculnya sikap teguh dalam bertindak. Sikap tersebut tidak hanya merepresentasikan kekuatan mental yang dialami para tokoh, namun juga menunjukkan kematangan moral dalam menghadapi kerasnya kehidupan. </w:t>
      </w:r>
      <w:r w:rsidR="009D16E3" w:rsidRPr="008B4DD1">
        <w:rPr>
          <w:rFonts w:ascii="Unesa" w:hAnsi="Unesa"/>
          <w:bCs/>
          <w:sz w:val="24"/>
          <w:szCs w:val="24"/>
        </w:rPr>
        <w:t xml:space="preserve">Hal </w:t>
      </w:r>
      <w:proofErr w:type="spellStart"/>
      <w:r w:rsidR="009D16E3" w:rsidRPr="008B4DD1">
        <w:rPr>
          <w:rFonts w:ascii="Unesa" w:hAnsi="Unesa"/>
          <w:bCs/>
          <w:sz w:val="24"/>
          <w:szCs w:val="24"/>
        </w:rPr>
        <w:t>tersebut</w:t>
      </w:r>
      <w:proofErr w:type="spellEnd"/>
      <w:r w:rsidR="009D16E3" w:rsidRPr="008B4DD1">
        <w:rPr>
          <w:rFonts w:ascii="Unesa" w:hAnsi="Unesa"/>
          <w:bCs/>
          <w:sz w:val="24"/>
          <w:szCs w:val="24"/>
        </w:rPr>
        <w:t xml:space="preserve"> </w:t>
      </w:r>
      <w:proofErr w:type="spellStart"/>
      <w:r w:rsidR="009D16E3" w:rsidRPr="008B4DD1">
        <w:rPr>
          <w:rFonts w:ascii="Unesa" w:hAnsi="Unesa"/>
          <w:bCs/>
          <w:sz w:val="24"/>
          <w:szCs w:val="24"/>
        </w:rPr>
        <w:t>dapat</w:t>
      </w:r>
      <w:proofErr w:type="spellEnd"/>
      <w:r w:rsidR="009D16E3" w:rsidRPr="008B4DD1">
        <w:rPr>
          <w:rFonts w:ascii="Unesa" w:hAnsi="Unesa"/>
          <w:bCs/>
          <w:sz w:val="24"/>
          <w:szCs w:val="24"/>
        </w:rPr>
        <w:t xml:space="preserve"> </w:t>
      </w:r>
      <w:proofErr w:type="spellStart"/>
      <w:r w:rsidR="009D16E3" w:rsidRPr="008B4DD1">
        <w:rPr>
          <w:rFonts w:ascii="Unesa" w:hAnsi="Unesa"/>
          <w:bCs/>
          <w:sz w:val="24"/>
          <w:szCs w:val="24"/>
        </w:rPr>
        <w:t>dibuktikan</w:t>
      </w:r>
      <w:proofErr w:type="spellEnd"/>
      <w:r w:rsidR="009D16E3" w:rsidRPr="008B4DD1">
        <w:rPr>
          <w:rFonts w:ascii="Unesa" w:hAnsi="Unesa"/>
          <w:bCs/>
          <w:sz w:val="24"/>
          <w:szCs w:val="24"/>
        </w:rPr>
        <w:t xml:space="preserve"> </w:t>
      </w:r>
      <w:proofErr w:type="spellStart"/>
      <w:r w:rsidR="009D16E3" w:rsidRPr="008B4DD1">
        <w:rPr>
          <w:rFonts w:ascii="Unesa" w:hAnsi="Unesa"/>
          <w:bCs/>
          <w:sz w:val="24"/>
          <w:szCs w:val="24"/>
        </w:rPr>
        <w:t>dengan</w:t>
      </w:r>
      <w:proofErr w:type="spellEnd"/>
      <w:r w:rsidR="009D16E3" w:rsidRPr="008B4DD1">
        <w:rPr>
          <w:rFonts w:ascii="Unesa" w:hAnsi="Unesa"/>
          <w:bCs/>
          <w:sz w:val="24"/>
          <w:szCs w:val="24"/>
        </w:rPr>
        <w:t xml:space="preserve"> </w:t>
      </w:r>
      <w:proofErr w:type="spellStart"/>
      <w:r w:rsidR="009D16E3" w:rsidRPr="008B4DD1">
        <w:rPr>
          <w:rFonts w:ascii="Unesa" w:hAnsi="Unesa"/>
          <w:bCs/>
          <w:sz w:val="24"/>
          <w:szCs w:val="24"/>
        </w:rPr>
        <w:t>kutipan</w:t>
      </w:r>
      <w:proofErr w:type="spellEnd"/>
      <w:r w:rsidR="009D16E3" w:rsidRPr="008B4DD1">
        <w:rPr>
          <w:rFonts w:ascii="Unesa" w:hAnsi="Unesa"/>
          <w:bCs/>
          <w:sz w:val="24"/>
          <w:szCs w:val="24"/>
        </w:rPr>
        <w:t xml:space="preserve"> </w:t>
      </w:r>
      <w:proofErr w:type="spellStart"/>
      <w:r w:rsidR="009D16E3" w:rsidRPr="008B4DD1">
        <w:rPr>
          <w:rFonts w:ascii="Unesa" w:hAnsi="Unesa"/>
          <w:bCs/>
          <w:sz w:val="24"/>
          <w:szCs w:val="24"/>
        </w:rPr>
        <w:t>berikut</w:t>
      </w:r>
      <w:proofErr w:type="spellEnd"/>
      <w:r w:rsidR="009D16E3" w:rsidRPr="008B4DD1">
        <w:rPr>
          <w:rFonts w:ascii="Unesa" w:hAnsi="Unesa"/>
          <w:bCs/>
          <w:sz w:val="24"/>
          <w:szCs w:val="24"/>
        </w:rPr>
        <w:t>.</w:t>
      </w:r>
    </w:p>
    <w:p w14:paraId="3F9FBE87" w14:textId="77777777" w:rsidR="00E615CF" w:rsidRPr="008B4DD1" w:rsidRDefault="00E615CF" w:rsidP="008B4DD1">
      <w:pPr>
        <w:pStyle w:val="ListParagraph"/>
        <w:spacing w:line="240" w:lineRule="auto"/>
        <w:ind w:left="0"/>
        <w:jc w:val="both"/>
        <w:rPr>
          <w:rFonts w:ascii="Unesa" w:hAnsi="Unesa"/>
          <w:bCs/>
          <w:sz w:val="24"/>
          <w:szCs w:val="24"/>
          <w:lang w:val="sv-SE"/>
        </w:rPr>
      </w:pPr>
    </w:p>
    <w:p w14:paraId="0FA01856" w14:textId="2A9F62D8" w:rsidR="009D16E3" w:rsidRPr="008B4DD1" w:rsidRDefault="00E615CF" w:rsidP="008B4DD1">
      <w:pPr>
        <w:pStyle w:val="ListParagraph"/>
        <w:spacing w:line="240" w:lineRule="auto"/>
        <w:ind w:left="2127"/>
        <w:jc w:val="both"/>
        <w:rPr>
          <w:rFonts w:ascii="Unesa" w:hAnsi="Unesa"/>
          <w:b/>
          <w:sz w:val="32"/>
          <w:szCs w:val="32"/>
          <w:lang w:val="id-ID"/>
        </w:rPr>
      </w:pPr>
      <w:r w:rsidRPr="008B4DD1">
        <w:rPr>
          <w:rFonts w:ascii="Unesa" w:hAnsi="Unesa"/>
          <w:bCs/>
          <w:sz w:val="24"/>
          <w:szCs w:val="24"/>
          <w:lang w:val="sv-SE"/>
        </w:rPr>
        <w:t>“Bermimpi itu nggak punya batasan.” Jenar tersenyum simpul. “Selagi mimpi itu gratis, kita nggak boleh punya sedikit mimpi. Kita harus punya mimpi yang banyak. Entah itu dari mimpi yang kecil sampai ke mimpi yang besar, kita harus punya itu semua. Sejauh mana kata nggak mungkin manusia jadikan realita, kalau Tuhan masih kasih kemungkinan, semua akan jadi kata bisa.” (Maeriza, 2024:133)</w:t>
      </w:r>
    </w:p>
    <w:p w14:paraId="7AFE9A9A" w14:textId="16FA19E3" w:rsidR="0076591A" w:rsidRPr="008B4DD1" w:rsidRDefault="00ED334F" w:rsidP="008B4DD1">
      <w:pPr>
        <w:spacing w:line="240" w:lineRule="auto"/>
        <w:ind w:firstLine="720"/>
        <w:jc w:val="both"/>
        <w:rPr>
          <w:rFonts w:ascii="Unesa" w:hAnsi="Unesa"/>
          <w:bCs/>
          <w:sz w:val="24"/>
          <w:szCs w:val="24"/>
          <w:lang w:val="id-ID"/>
        </w:rPr>
      </w:pPr>
      <w:r w:rsidRPr="008B4DD1">
        <w:rPr>
          <w:rFonts w:ascii="Unesa" w:hAnsi="Unesa"/>
          <w:bCs/>
          <w:sz w:val="24"/>
          <w:szCs w:val="24"/>
          <w:lang w:val="sv-SE"/>
        </w:rPr>
        <w:t>Data tersebut merepresentasikan nilai optimisme melalui pandangan hidup yang menekankan pentingnya harapan, mimpi, sera keyakinan terhadap kemungkinan masa depan.</w:t>
      </w:r>
      <w:r w:rsidR="009F774E" w:rsidRPr="008B4DD1">
        <w:rPr>
          <w:rFonts w:ascii="Unesa" w:hAnsi="Unesa"/>
          <w:bCs/>
          <w:sz w:val="24"/>
          <w:szCs w:val="24"/>
          <w:lang w:val="id-ID"/>
        </w:rPr>
        <w:t xml:space="preserve"> </w:t>
      </w:r>
      <w:r w:rsidR="009F774E" w:rsidRPr="008B4DD1">
        <w:rPr>
          <w:rFonts w:ascii="Unesa" w:hAnsi="Unesa"/>
          <w:bCs/>
          <w:sz w:val="24"/>
          <w:szCs w:val="24"/>
          <w:lang w:val="sv-SE"/>
        </w:rPr>
        <w:t>Optimisme dalam konteks ini bukan sekadar keinginan biasa, tetapi juga mengandung keyakinan yang kuat bahwa manusia berhak dan mampu membayangkan masa depan yang lebih baik, tanpa kerkungkung oleh keterbatasan keadaan.</w:t>
      </w:r>
      <w:r w:rsidR="00176218" w:rsidRPr="008B4DD1">
        <w:rPr>
          <w:rFonts w:ascii="Unesa" w:hAnsi="Unesa"/>
          <w:bCs/>
          <w:sz w:val="24"/>
          <w:szCs w:val="24"/>
          <w:lang w:val="id-ID"/>
        </w:rPr>
        <w:t xml:space="preserve"> </w:t>
      </w:r>
      <w:r w:rsidR="00176218" w:rsidRPr="008B4DD1">
        <w:rPr>
          <w:rFonts w:ascii="Unesa" w:hAnsi="Unesa"/>
          <w:bCs/>
          <w:sz w:val="24"/>
          <w:szCs w:val="24"/>
          <w:lang w:val="sv-SE"/>
        </w:rPr>
        <w:t xml:space="preserve">Kutipan tersebut juga mengandung nilai keteguhan. Keteguhan terlihat dari dorongan untuk tetap memiliki dan mempertahankan mimpi, baik yang kecil maupun besar. Sikap ini menunjukkan konsistensi dalam memegang harapan sebagai prinsip hidup. Tokoh Jenar tidak sekadar bermimpi, tetapi menegaskan bahwa mimpi harus dijaga dan diyakini, meskipun kemungkinan terwujudnya belum terlihat secara nyata. Keteguhan moral tercermin dalam </w:t>
      </w:r>
      <w:r w:rsidR="00176218" w:rsidRPr="008B4DD1">
        <w:rPr>
          <w:rFonts w:ascii="Unesa" w:hAnsi="Unesa"/>
          <w:bCs/>
          <w:sz w:val="24"/>
          <w:szCs w:val="24"/>
          <w:lang w:val="sv-SE"/>
        </w:rPr>
        <w:lastRenderedPageBreak/>
        <w:t>sikap tidak mudah goyah oleh anggapan “tidak mungkin”.</w:t>
      </w:r>
      <w:r w:rsidR="0076591A" w:rsidRPr="008B4DD1">
        <w:rPr>
          <w:rFonts w:ascii="Unesa" w:hAnsi="Unesa"/>
          <w:bCs/>
          <w:sz w:val="24"/>
          <w:szCs w:val="24"/>
          <w:lang w:val="id-ID"/>
        </w:rPr>
        <w:t xml:space="preserve"> </w:t>
      </w:r>
      <w:r w:rsidR="0076591A" w:rsidRPr="008B4DD1">
        <w:rPr>
          <w:rFonts w:ascii="Unesa" w:hAnsi="Unesa"/>
          <w:bCs/>
          <w:sz w:val="24"/>
          <w:szCs w:val="24"/>
          <w:lang w:val="sv-SE"/>
        </w:rPr>
        <w:t xml:space="preserve">Kutipan tersebut </w:t>
      </w:r>
      <w:r w:rsidR="0076591A" w:rsidRPr="008B4DD1">
        <w:rPr>
          <w:rFonts w:ascii="Unesa" w:hAnsi="Unesa"/>
          <w:bCs/>
          <w:sz w:val="24"/>
          <w:szCs w:val="24"/>
          <w:lang w:val="id-ID"/>
        </w:rPr>
        <w:t>memperjelas</w:t>
      </w:r>
      <w:r w:rsidR="0076591A" w:rsidRPr="008B4DD1">
        <w:rPr>
          <w:rFonts w:ascii="Unesa" w:hAnsi="Unesa"/>
          <w:bCs/>
          <w:sz w:val="24"/>
          <w:szCs w:val="24"/>
          <w:lang w:val="sv-SE"/>
        </w:rPr>
        <w:t xml:space="preserve"> bahwa optimisme dapat membangun harapan, sedangkan keteguhan menjaga agar harapan tersebut tetap bertahan dan tidak mudah runtuh oleh keadaan.</w:t>
      </w:r>
      <w:r w:rsidR="0076591A" w:rsidRPr="008B4DD1">
        <w:rPr>
          <w:rFonts w:ascii="Unesa" w:hAnsi="Unesa"/>
          <w:bCs/>
          <w:sz w:val="24"/>
          <w:szCs w:val="24"/>
          <w:lang w:val="id-ID"/>
        </w:rPr>
        <w:t xml:space="preserve"> Nilai optimisme dan keteguhan </w:t>
      </w:r>
      <w:r w:rsidR="003D552F" w:rsidRPr="008B4DD1">
        <w:rPr>
          <w:rFonts w:ascii="Unesa" w:hAnsi="Unesa"/>
          <w:bCs/>
          <w:sz w:val="24"/>
          <w:szCs w:val="24"/>
          <w:lang w:val="id-ID"/>
        </w:rPr>
        <w:t>juga ditunjukkan dalam kutipan berikut.</w:t>
      </w:r>
    </w:p>
    <w:p w14:paraId="5FED4E0E" w14:textId="7BFE301C" w:rsidR="00176218" w:rsidRPr="008B4DD1" w:rsidRDefault="00EA2B54" w:rsidP="008B4DD1">
      <w:pPr>
        <w:spacing w:line="240" w:lineRule="auto"/>
        <w:ind w:left="2127"/>
        <w:jc w:val="both"/>
        <w:rPr>
          <w:rFonts w:ascii="Unesa" w:hAnsi="Unesa"/>
          <w:bCs/>
          <w:sz w:val="24"/>
          <w:szCs w:val="24"/>
          <w:lang w:val="id-ID"/>
        </w:rPr>
      </w:pPr>
      <w:r w:rsidRPr="008B4DD1">
        <w:rPr>
          <w:rFonts w:ascii="Unesa" w:hAnsi="Unesa"/>
          <w:bCs/>
          <w:sz w:val="24"/>
          <w:szCs w:val="24"/>
          <w:lang w:val="sv-SE"/>
        </w:rPr>
        <w:t>“Hidup itu selalu punya hambatan, Pak. Tapi setiap hambatan itu nggak cukup dijalani aja. Perlu ada proses yang buat hambatan itu dilawan, bukan ngebuat kita tunduk dan berakhir pasrah sama keadaan.” Alu rupanya tak memutus kalimat yang tengah ia lontarkan. (Maeriza, 2024:176)</w:t>
      </w:r>
    </w:p>
    <w:p w14:paraId="39BA0726" w14:textId="77777777" w:rsidR="008B4DD1" w:rsidRPr="008B4DD1" w:rsidRDefault="00157789" w:rsidP="008B4DD1">
      <w:pPr>
        <w:spacing w:line="240" w:lineRule="auto"/>
        <w:ind w:firstLine="720"/>
        <w:jc w:val="both"/>
        <w:rPr>
          <w:rFonts w:ascii="Unesa" w:hAnsi="Unesa"/>
          <w:bCs/>
          <w:sz w:val="24"/>
          <w:szCs w:val="24"/>
          <w:lang w:val="sv-SE"/>
        </w:rPr>
      </w:pPr>
      <w:r w:rsidRPr="008B4DD1">
        <w:rPr>
          <w:rFonts w:ascii="Unesa" w:hAnsi="Unesa"/>
          <w:bCs/>
          <w:sz w:val="24"/>
          <w:szCs w:val="24"/>
          <w:lang w:val="sv-SE"/>
        </w:rPr>
        <w:t>Data tersebut menggambarkan nilai optimisme yang dilakukan oleh karakte</w:t>
      </w:r>
      <w:r w:rsidRPr="008B4DD1">
        <w:rPr>
          <w:rFonts w:ascii="Unesa" w:hAnsi="Unesa"/>
          <w:bCs/>
          <w:sz w:val="24"/>
          <w:szCs w:val="24"/>
          <w:lang w:val="id-ID"/>
        </w:rPr>
        <w:t>r</w:t>
      </w:r>
      <w:r w:rsidRPr="008B4DD1">
        <w:rPr>
          <w:rFonts w:ascii="Unesa" w:hAnsi="Unesa"/>
          <w:bCs/>
          <w:sz w:val="24"/>
          <w:szCs w:val="24"/>
          <w:lang w:val="sv-SE"/>
        </w:rPr>
        <w:t xml:space="preserve"> bernama Alu, melalui pandangan bahwa tantangan dalam hidup bukanlah akhir dari perjuangan.</w:t>
      </w:r>
      <w:r w:rsidR="00206709" w:rsidRPr="008B4DD1">
        <w:rPr>
          <w:rFonts w:ascii="Unesa" w:hAnsi="Unesa"/>
          <w:bCs/>
          <w:sz w:val="24"/>
          <w:szCs w:val="24"/>
          <w:lang w:val="id-ID"/>
        </w:rPr>
        <w:t xml:space="preserve"> </w:t>
      </w:r>
      <w:r w:rsidR="00206709" w:rsidRPr="008B4DD1">
        <w:rPr>
          <w:rFonts w:ascii="Unesa" w:hAnsi="Unesa"/>
          <w:bCs/>
          <w:sz w:val="24"/>
          <w:szCs w:val="24"/>
          <w:lang w:val="sv-SE"/>
        </w:rPr>
        <w:t>Pernyataan “Hidup itu selalu punya hambatan” menunjukkan kesadaran realistis terhadap kenyataan hidup yang sulit. Namun, optimisme terlihat dari keyakinan tokoh bahwa hambatan tersebut dapat dihadapi dan dilawan dengan segala usaha. Optimisme dalam kutipan tersebut lahir dari kesadaran akan tantangan hidup, bukan sikap semu yang menolak kenyataan.</w:t>
      </w:r>
      <w:r w:rsidR="008B4DD1" w:rsidRPr="008B4DD1">
        <w:rPr>
          <w:rFonts w:ascii="Unesa" w:hAnsi="Unesa"/>
          <w:bCs/>
          <w:sz w:val="24"/>
          <w:szCs w:val="24"/>
          <w:lang w:val="id-ID"/>
        </w:rPr>
        <w:t xml:space="preserve"> </w:t>
      </w:r>
      <w:r w:rsidR="008B4DD1" w:rsidRPr="008B4DD1">
        <w:rPr>
          <w:rFonts w:ascii="Unesa" w:hAnsi="Unesa"/>
          <w:bCs/>
          <w:sz w:val="24"/>
          <w:szCs w:val="24"/>
          <w:lang w:val="sv-SE"/>
        </w:rPr>
        <w:t>Nilai keteguhan juga terlihat lebih tajam pada kutipan ini dalam pernyataan “bukan ngebuat kita tunduk dan berakhir pasrah sama keadaan.” Merepresentasikan keteguhan Alu yang mengekspresikan persetujuannya pada penolakan terhadap sikap menyerah. Tokoh Alu menunjukkan prinsip hidup yang kuat, yakni tetap berdiri dan melawan keadaan meskipun situasi sulit. Sikap ini mencerminkan konsistensi moral yang dilakukan Alu dalam mempertahankan semangan perjuangan dan optimis agar tidak membiarkan tekanan hidup meruntuhkan keyakinan.</w:t>
      </w:r>
    </w:p>
    <w:p w14:paraId="01189EFA" w14:textId="26AF9828" w:rsidR="00231EB1" w:rsidRPr="008B4DD1" w:rsidRDefault="008B4DD1" w:rsidP="008B4DD1">
      <w:pPr>
        <w:spacing w:line="240" w:lineRule="auto"/>
        <w:jc w:val="both"/>
        <w:rPr>
          <w:rFonts w:ascii="Unesa" w:hAnsi="Unesa"/>
          <w:bCs/>
          <w:sz w:val="24"/>
          <w:szCs w:val="24"/>
          <w:lang w:val="sv-SE"/>
        </w:rPr>
      </w:pPr>
      <w:r w:rsidRPr="008B4DD1">
        <w:rPr>
          <w:rFonts w:ascii="Unesa" w:hAnsi="Unesa"/>
          <w:bCs/>
          <w:sz w:val="24"/>
          <w:szCs w:val="24"/>
          <w:lang w:val="sv-SE"/>
        </w:rPr>
        <w:tab/>
        <w:t>Dalam perspektif nilai moral nilai optimisme dan keteguhan sangat diperlukan dalam menghadapi berbagai kesulitan di kehidupan nyata. Kutipan ini menegaskan bahwa kehidupan yang bermakna adalah kehidupan yang dijalani dengan keberanian untuk mengahadapi dan mengatasi hambatan tersebut. Nilai optimisme dan keteguhan menjadi pondasi moral yang mendorong individu untuk tidak menyerah pada keadaan, namun tetap berusaha memperbaiki dan memperjuangkan kehidupan yang lebih baik.</w:t>
      </w:r>
    </w:p>
    <w:p w14:paraId="09BA06AE" w14:textId="77777777" w:rsidR="004F73AE" w:rsidRPr="00CB6471" w:rsidRDefault="009431DA" w:rsidP="00CB6471">
      <w:pPr>
        <w:spacing w:line="240" w:lineRule="auto"/>
        <w:rPr>
          <w:rFonts w:ascii="Unesa" w:hAnsi="Unesa"/>
          <w:sz w:val="24"/>
          <w:szCs w:val="24"/>
        </w:rPr>
      </w:pPr>
      <w:r w:rsidRPr="00CB6471">
        <w:rPr>
          <w:rFonts w:ascii="Unesa" w:hAnsi="Unesa"/>
          <w:b/>
          <w:sz w:val="24"/>
          <w:szCs w:val="24"/>
        </w:rPr>
        <w:t>SIMPULAN</w:t>
      </w:r>
    </w:p>
    <w:p w14:paraId="309BEC32" w14:textId="77777777" w:rsidR="008A16F2" w:rsidRPr="00CB6471" w:rsidRDefault="00E51D9D" w:rsidP="00CB6471">
      <w:pPr>
        <w:spacing w:line="240" w:lineRule="auto"/>
        <w:ind w:firstLine="720"/>
        <w:jc w:val="both"/>
        <w:rPr>
          <w:rFonts w:ascii="Unesa" w:hAnsi="Unesa"/>
          <w:bCs/>
          <w:sz w:val="24"/>
          <w:szCs w:val="24"/>
          <w:lang w:val="sv-SE"/>
        </w:rPr>
      </w:pPr>
      <w:r w:rsidRPr="00CB6471">
        <w:rPr>
          <w:rFonts w:ascii="Unesa" w:hAnsi="Unesa"/>
          <w:bCs/>
          <w:sz w:val="24"/>
          <w:szCs w:val="24"/>
          <w:lang w:val="sv-SE"/>
        </w:rPr>
        <w:t xml:space="preserve">Berdasarkan hasil penelitian representasi realitas sosial dan nilai moral dalam novel </w:t>
      </w:r>
      <w:r w:rsidRPr="00CB6471">
        <w:rPr>
          <w:rFonts w:ascii="Unesa" w:hAnsi="Unesa"/>
          <w:bCs/>
          <w:i/>
          <w:iCs/>
          <w:sz w:val="24"/>
          <w:szCs w:val="24"/>
          <w:lang w:val="sv-SE"/>
        </w:rPr>
        <w:t xml:space="preserve">Pulau Pendidaktis </w:t>
      </w:r>
      <w:r w:rsidRPr="00CB6471">
        <w:rPr>
          <w:rFonts w:ascii="Unesa" w:hAnsi="Unesa"/>
          <w:bCs/>
          <w:sz w:val="24"/>
          <w:szCs w:val="24"/>
          <w:lang w:val="sv-SE"/>
        </w:rPr>
        <w:t xml:space="preserve">karya Ferella Maeriza dengan kajian sosiologi sastra Wellek dan Warren, dapat disimpulkan bahwa novel tersebut menunjukkan gambaran realitas sosial serta nilai moral yang berada dalam kondisi keterbatasan. Temuan dari penelitian ini meliputi bentuk representasi realitas sosial berupa ketimpangan fasilitas dan kualitas pendidikan, kondisi ekonomi masyarakat yang tergolong rendah, dan akses geografi dan keterpencilan wilayah yang sulit dijangkau. Temuan bentuk-bentuk nilai moral yang direpresentasikan meliputi, nilai kepedulian dan solidaritas, nilai tanggung jawab dan pengorbanan, </w:t>
      </w:r>
      <w:r w:rsidRPr="00CB6471">
        <w:rPr>
          <w:rFonts w:ascii="Unesa" w:hAnsi="Unesa"/>
          <w:bCs/>
          <w:sz w:val="24"/>
          <w:szCs w:val="24"/>
          <w:lang w:val="id-ID"/>
        </w:rPr>
        <w:t xml:space="preserve">serta </w:t>
      </w:r>
      <w:r w:rsidRPr="00CB6471">
        <w:rPr>
          <w:rFonts w:ascii="Unesa" w:hAnsi="Unesa"/>
          <w:bCs/>
          <w:sz w:val="24"/>
          <w:szCs w:val="24"/>
          <w:lang w:val="sv-SE"/>
        </w:rPr>
        <w:t>nilai optimisme dan keteguhan</w:t>
      </w:r>
      <w:r w:rsidRPr="00CB6471">
        <w:rPr>
          <w:rFonts w:ascii="Unesa" w:hAnsi="Unesa"/>
          <w:bCs/>
          <w:sz w:val="24"/>
          <w:szCs w:val="24"/>
          <w:lang w:val="id-ID"/>
        </w:rPr>
        <w:t xml:space="preserve">. </w:t>
      </w:r>
      <w:r w:rsidR="008A16F2" w:rsidRPr="00CB6471">
        <w:rPr>
          <w:rFonts w:ascii="Unesa" w:hAnsi="Unesa"/>
          <w:bCs/>
          <w:sz w:val="24"/>
          <w:szCs w:val="24"/>
          <w:lang w:val="sv-SE"/>
        </w:rPr>
        <w:t xml:space="preserve">Melalui pendekatan sosiologi sastra Wellek dan Warren, dapat disimpulkan bahwa novel </w:t>
      </w:r>
      <w:r w:rsidR="008A16F2" w:rsidRPr="00CB6471">
        <w:rPr>
          <w:rFonts w:ascii="Unesa" w:hAnsi="Unesa"/>
          <w:bCs/>
          <w:i/>
          <w:iCs/>
          <w:sz w:val="24"/>
          <w:szCs w:val="24"/>
          <w:lang w:val="sv-SE"/>
        </w:rPr>
        <w:t>Pulau Pendidaktis</w:t>
      </w:r>
      <w:r w:rsidR="008A16F2" w:rsidRPr="00CB6471">
        <w:rPr>
          <w:rFonts w:ascii="Unesa" w:hAnsi="Unesa"/>
          <w:bCs/>
          <w:sz w:val="24"/>
          <w:szCs w:val="24"/>
          <w:lang w:val="sv-SE"/>
        </w:rPr>
        <w:t xml:space="preserve"> karya Ferella Maeriza tidak hanya berfungsi sebagai representasi realitas sosial, tetapi juga sebagai media yang mengandung nilai-nilai moral yang kontekstual dan reflektif. Karya ini menunjukkan bahwa sastra memiliki peran strategis dalam menghubungkan realitas sosial dengan pembentukan kesadaran moral pembaca. Oleh karena itu, temuan penelitian ini menegaskan bahwa karya sastra dapat menjadi sarana penting dalam memahami dinamika kehidupan sosial sekaligus membangun kepekaan dan kesadaran moral dalam menghadapi berbagai persoalan yang terjadi di masyarakat</w:t>
      </w:r>
    </w:p>
    <w:p w14:paraId="2EDE4170" w14:textId="19972C50" w:rsidR="004F73AE" w:rsidRPr="00CB6471" w:rsidRDefault="00A20479" w:rsidP="00CB6471">
      <w:pPr>
        <w:spacing w:after="160" w:line="240" w:lineRule="auto"/>
        <w:ind w:firstLine="720"/>
        <w:jc w:val="both"/>
        <w:rPr>
          <w:rFonts w:ascii="Unesa" w:hAnsi="Unesa"/>
          <w:bCs/>
          <w:sz w:val="24"/>
          <w:szCs w:val="24"/>
          <w:lang w:val="id-ID"/>
        </w:rPr>
      </w:pPr>
      <w:r w:rsidRPr="00CB6471">
        <w:rPr>
          <w:rFonts w:ascii="Unesa" w:hAnsi="Unesa"/>
          <w:sz w:val="24"/>
          <w:szCs w:val="24"/>
          <w:lang w:val="id-ID"/>
        </w:rPr>
        <w:t>Adapun sarat bagi</w:t>
      </w:r>
      <w:r w:rsidR="0007564E" w:rsidRPr="00CB6471">
        <w:rPr>
          <w:rFonts w:ascii="Unesa" w:hAnsi="Unesa"/>
          <w:sz w:val="24"/>
          <w:szCs w:val="24"/>
          <w:lang w:val="id-ID"/>
        </w:rPr>
        <w:t xml:space="preserve"> peneliti selanjutnya</w:t>
      </w:r>
      <w:r w:rsidR="00581F84" w:rsidRPr="00CB6471">
        <w:rPr>
          <w:rFonts w:ascii="Unesa" w:hAnsi="Unesa"/>
          <w:sz w:val="24"/>
          <w:szCs w:val="24"/>
          <w:lang w:val="id-ID"/>
        </w:rPr>
        <w:t>,</w:t>
      </w:r>
      <w:r w:rsidR="00A865C3" w:rsidRPr="00CB6471">
        <w:rPr>
          <w:rFonts w:ascii="Unesa" w:hAnsi="Unesa"/>
          <w:sz w:val="24"/>
          <w:szCs w:val="24"/>
          <w:lang w:val="id-ID"/>
        </w:rPr>
        <w:t xml:space="preserve"> dapat </w:t>
      </w:r>
      <w:proofErr w:type="spellStart"/>
      <w:r w:rsidR="00A865C3" w:rsidRPr="00CB6471">
        <w:rPr>
          <w:rFonts w:ascii="Unesa" w:hAnsi="Unesa"/>
          <w:bCs/>
          <w:sz w:val="24"/>
          <w:szCs w:val="24"/>
        </w:rPr>
        <w:t>mengembangkan</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kajian</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terhadap</w:t>
      </w:r>
      <w:proofErr w:type="spellEnd"/>
      <w:r w:rsidR="00A865C3" w:rsidRPr="00CB6471">
        <w:rPr>
          <w:rFonts w:ascii="Unesa" w:hAnsi="Unesa"/>
          <w:bCs/>
          <w:sz w:val="24"/>
          <w:szCs w:val="24"/>
        </w:rPr>
        <w:t xml:space="preserve"> novel </w:t>
      </w:r>
      <w:proofErr w:type="spellStart"/>
      <w:r w:rsidR="00A865C3" w:rsidRPr="00CB6471">
        <w:rPr>
          <w:rFonts w:ascii="Unesa" w:hAnsi="Unesa"/>
          <w:bCs/>
          <w:sz w:val="24"/>
          <w:szCs w:val="24"/>
        </w:rPr>
        <w:t>ini</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dengan</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menggunakan</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pendekatan</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atau</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perspektif</w:t>
      </w:r>
      <w:proofErr w:type="spellEnd"/>
      <w:r w:rsidR="00A865C3" w:rsidRPr="00CB6471">
        <w:rPr>
          <w:rFonts w:ascii="Unesa" w:hAnsi="Unesa"/>
          <w:bCs/>
          <w:sz w:val="24"/>
          <w:szCs w:val="24"/>
        </w:rPr>
        <w:t xml:space="preserve"> yang </w:t>
      </w:r>
      <w:proofErr w:type="spellStart"/>
      <w:r w:rsidR="00A865C3" w:rsidRPr="00CB6471">
        <w:rPr>
          <w:rFonts w:ascii="Unesa" w:hAnsi="Unesa"/>
          <w:bCs/>
          <w:sz w:val="24"/>
          <w:szCs w:val="24"/>
        </w:rPr>
        <w:t>berbeda</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seperti</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pendekatan</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psikologi</w:t>
      </w:r>
      <w:proofErr w:type="spellEnd"/>
      <w:r w:rsidR="00A865C3" w:rsidRPr="00CB6471">
        <w:rPr>
          <w:rFonts w:ascii="Unesa" w:hAnsi="Unesa"/>
          <w:bCs/>
          <w:sz w:val="24"/>
          <w:szCs w:val="24"/>
        </w:rPr>
        <w:t xml:space="preserve"> sastra, </w:t>
      </w:r>
      <w:proofErr w:type="spellStart"/>
      <w:r w:rsidR="00A865C3" w:rsidRPr="00CB6471">
        <w:rPr>
          <w:rFonts w:ascii="Unesa" w:hAnsi="Unesa"/>
          <w:bCs/>
          <w:sz w:val="24"/>
          <w:szCs w:val="24"/>
        </w:rPr>
        <w:t>feminisme</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atau</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strukturalisme</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guna</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memperoleh</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pemahaman</w:t>
      </w:r>
      <w:proofErr w:type="spellEnd"/>
      <w:r w:rsidR="00A865C3" w:rsidRPr="00CB6471">
        <w:rPr>
          <w:rFonts w:ascii="Unesa" w:hAnsi="Unesa"/>
          <w:bCs/>
          <w:sz w:val="24"/>
          <w:szCs w:val="24"/>
        </w:rPr>
        <w:t xml:space="preserve"> yang </w:t>
      </w:r>
      <w:proofErr w:type="spellStart"/>
      <w:r w:rsidR="00A865C3" w:rsidRPr="00CB6471">
        <w:rPr>
          <w:rFonts w:ascii="Unesa" w:hAnsi="Unesa"/>
          <w:bCs/>
          <w:sz w:val="24"/>
          <w:szCs w:val="24"/>
        </w:rPr>
        <w:t>lebih</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komprehensif</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Selain</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itu</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penelitian</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selanjutnya</w:t>
      </w:r>
      <w:proofErr w:type="spellEnd"/>
      <w:r w:rsidR="00A865C3" w:rsidRPr="00CB6471">
        <w:rPr>
          <w:rFonts w:ascii="Unesa" w:hAnsi="Unesa"/>
          <w:bCs/>
          <w:sz w:val="24"/>
          <w:szCs w:val="24"/>
        </w:rPr>
        <w:t xml:space="preserve"> juga </w:t>
      </w:r>
      <w:proofErr w:type="spellStart"/>
      <w:r w:rsidR="00A865C3" w:rsidRPr="00CB6471">
        <w:rPr>
          <w:rFonts w:ascii="Unesa" w:hAnsi="Unesa"/>
          <w:bCs/>
          <w:sz w:val="24"/>
          <w:szCs w:val="24"/>
        </w:rPr>
        <w:t>dapat</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memperluas</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objek</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kajian</w:t>
      </w:r>
      <w:proofErr w:type="spellEnd"/>
      <w:r w:rsidR="00A865C3" w:rsidRPr="00CB6471">
        <w:rPr>
          <w:rFonts w:ascii="Unesa" w:hAnsi="Unesa"/>
          <w:bCs/>
          <w:sz w:val="24"/>
          <w:szCs w:val="24"/>
        </w:rPr>
        <w:t xml:space="preserve"> pada </w:t>
      </w:r>
      <w:proofErr w:type="spellStart"/>
      <w:r w:rsidR="00A865C3" w:rsidRPr="00CB6471">
        <w:rPr>
          <w:rFonts w:ascii="Unesa" w:hAnsi="Unesa"/>
          <w:bCs/>
          <w:sz w:val="24"/>
          <w:szCs w:val="24"/>
        </w:rPr>
        <w:t>karya</w:t>
      </w:r>
      <w:proofErr w:type="spellEnd"/>
      <w:r w:rsidR="00A865C3" w:rsidRPr="00CB6471">
        <w:rPr>
          <w:rFonts w:ascii="Unesa" w:hAnsi="Unesa"/>
          <w:bCs/>
          <w:sz w:val="24"/>
          <w:szCs w:val="24"/>
        </w:rPr>
        <w:t xml:space="preserve"> sastra lain yang </w:t>
      </w:r>
      <w:proofErr w:type="spellStart"/>
      <w:r w:rsidR="00A865C3" w:rsidRPr="00CB6471">
        <w:rPr>
          <w:rFonts w:ascii="Unesa" w:hAnsi="Unesa"/>
          <w:bCs/>
          <w:sz w:val="24"/>
          <w:szCs w:val="24"/>
        </w:rPr>
        <w:t>memiliki</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tema</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serupa</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sehingga</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dapat</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dilakukan</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perbandingan</w:t>
      </w:r>
      <w:proofErr w:type="spellEnd"/>
      <w:r w:rsidR="00A865C3" w:rsidRPr="00CB6471">
        <w:rPr>
          <w:rFonts w:ascii="Unesa" w:hAnsi="Unesa"/>
          <w:bCs/>
          <w:sz w:val="24"/>
          <w:szCs w:val="24"/>
        </w:rPr>
        <w:t xml:space="preserve"> yang </w:t>
      </w:r>
      <w:proofErr w:type="spellStart"/>
      <w:r w:rsidR="00A865C3" w:rsidRPr="00CB6471">
        <w:rPr>
          <w:rFonts w:ascii="Unesa" w:hAnsi="Unesa"/>
          <w:bCs/>
          <w:sz w:val="24"/>
          <w:szCs w:val="24"/>
        </w:rPr>
        <w:t>lebih</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mendalam</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terkait</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lastRenderedPageBreak/>
        <w:t>representasi</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realitas</w:t>
      </w:r>
      <w:proofErr w:type="spellEnd"/>
      <w:r w:rsidR="00A865C3" w:rsidRPr="00CB6471">
        <w:rPr>
          <w:rFonts w:ascii="Unesa" w:hAnsi="Unesa"/>
          <w:bCs/>
          <w:sz w:val="24"/>
          <w:szCs w:val="24"/>
        </w:rPr>
        <w:t xml:space="preserve"> </w:t>
      </w:r>
      <w:proofErr w:type="spellStart"/>
      <w:r w:rsidR="00A865C3" w:rsidRPr="00CB6471">
        <w:rPr>
          <w:rFonts w:ascii="Unesa" w:hAnsi="Unesa"/>
          <w:bCs/>
          <w:sz w:val="24"/>
          <w:szCs w:val="24"/>
        </w:rPr>
        <w:t>sosial</w:t>
      </w:r>
      <w:proofErr w:type="spellEnd"/>
      <w:r w:rsidR="00A865C3" w:rsidRPr="00CB6471">
        <w:rPr>
          <w:rFonts w:ascii="Unesa" w:hAnsi="Unesa"/>
          <w:bCs/>
          <w:sz w:val="24"/>
          <w:szCs w:val="24"/>
        </w:rPr>
        <w:t xml:space="preserve"> dan </w:t>
      </w:r>
      <w:proofErr w:type="spellStart"/>
      <w:r w:rsidR="00A865C3" w:rsidRPr="00CB6471">
        <w:rPr>
          <w:rFonts w:ascii="Unesa" w:hAnsi="Unesa"/>
          <w:bCs/>
          <w:sz w:val="24"/>
          <w:szCs w:val="24"/>
        </w:rPr>
        <w:t>nilai</w:t>
      </w:r>
      <w:proofErr w:type="spellEnd"/>
      <w:r w:rsidR="00A865C3" w:rsidRPr="00CB6471">
        <w:rPr>
          <w:rFonts w:ascii="Unesa" w:hAnsi="Unesa"/>
          <w:bCs/>
          <w:sz w:val="24"/>
          <w:szCs w:val="24"/>
        </w:rPr>
        <w:t xml:space="preserve"> moral.</w:t>
      </w:r>
      <w:r w:rsidR="00E86BBB" w:rsidRPr="00CB6471">
        <w:rPr>
          <w:rFonts w:ascii="Unesa" w:hAnsi="Unesa"/>
          <w:bCs/>
          <w:sz w:val="24"/>
          <w:szCs w:val="24"/>
          <w:lang w:val="id-ID"/>
        </w:rPr>
        <w:t xml:space="preserve"> </w:t>
      </w:r>
      <w:proofErr w:type="spellStart"/>
      <w:r w:rsidR="00E86BBB" w:rsidRPr="00CB6471">
        <w:rPr>
          <w:rFonts w:ascii="Unesa" w:hAnsi="Unesa"/>
          <w:bCs/>
          <w:sz w:val="24"/>
          <w:szCs w:val="24"/>
        </w:rPr>
        <w:t>Bagi</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pendidik</w:t>
      </w:r>
      <w:proofErr w:type="spellEnd"/>
      <w:r w:rsidR="00E86BBB" w:rsidRPr="00CB6471">
        <w:rPr>
          <w:rFonts w:ascii="Unesa" w:hAnsi="Unesa"/>
          <w:bCs/>
          <w:sz w:val="24"/>
          <w:szCs w:val="24"/>
        </w:rPr>
        <w:t xml:space="preserve">, novel </w:t>
      </w:r>
      <w:proofErr w:type="spellStart"/>
      <w:r w:rsidR="00E86BBB" w:rsidRPr="00CB6471">
        <w:rPr>
          <w:rFonts w:ascii="Unesa" w:hAnsi="Unesa"/>
          <w:bCs/>
          <w:sz w:val="24"/>
          <w:szCs w:val="24"/>
        </w:rPr>
        <w:t>ini</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dapat</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dimanfaatkan</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sebagai</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bahan</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terbuka</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alternatif</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dalam</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pembelajaran</w:t>
      </w:r>
      <w:proofErr w:type="spellEnd"/>
      <w:r w:rsidR="00E86BBB" w:rsidRPr="00CB6471">
        <w:rPr>
          <w:rFonts w:ascii="Unesa" w:hAnsi="Unesa"/>
          <w:bCs/>
          <w:sz w:val="24"/>
          <w:szCs w:val="24"/>
        </w:rPr>
        <w:t xml:space="preserve"> sastra, </w:t>
      </w:r>
      <w:proofErr w:type="spellStart"/>
      <w:r w:rsidR="00E86BBB" w:rsidRPr="00CB6471">
        <w:rPr>
          <w:rFonts w:ascii="Unesa" w:hAnsi="Unesa"/>
          <w:bCs/>
          <w:sz w:val="24"/>
          <w:szCs w:val="24"/>
        </w:rPr>
        <w:t>terutama</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untuk</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menanamkan</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nilai-nilai</w:t>
      </w:r>
      <w:proofErr w:type="spellEnd"/>
      <w:r w:rsidR="00E86BBB" w:rsidRPr="00CB6471">
        <w:rPr>
          <w:rFonts w:ascii="Unesa" w:hAnsi="Unesa"/>
          <w:bCs/>
          <w:sz w:val="24"/>
          <w:szCs w:val="24"/>
        </w:rPr>
        <w:t xml:space="preserve"> moral </w:t>
      </w:r>
      <w:proofErr w:type="spellStart"/>
      <w:r w:rsidR="00E86BBB" w:rsidRPr="00CB6471">
        <w:rPr>
          <w:rFonts w:ascii="Unesa" w:hAnsi="Unesa"/>
          <w:bCs/>
          <w:sz w:val="24"/>
          <w:szCs w:val="24"/>
        </w:rPr>
        <w:t>sekaligus</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meningkatkan</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kesadaran</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sosial</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peserta</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didik</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Melalui</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pendekatan</w:t>
      </w:r>
      <w:proofErr w:type="spellEnd"/>
      <w:r w:rsidR="00E86BBB" w:rsidRPr="00CB6471">
        <w:rPr>
          <w:rFonts w:ascii="Unesa" w:hAnsi="Unesa"/>
          <w:bCs/>
          <w:sz w:val="24"/>
          <w:szCs w:val="24"/>
        </w:rPr>
        <w:t xml:space="preserve"> sastra </w:t>
      </w:r>
      <w:proofErr w:type="spellStart"/>
      <w:r w:rsidR="00E86BBB" w:rsidRPr="00CB6471">
        <w:rPr>
          <w:rFonts w:ascii="Unesa" w:hAnsi="Unesa"/>
          <w:bCs/>
          <w:sz w:val="24"/>
          <w:szCs w:val="24"/>
        </w:rPr>
        <w:t>sosiologi</w:t>
      </w:r>
      <w:proofErr w:type="spellEnd"/>
      <w:r w:rsidR="00E86BBB" w:rsidRPr="00CB6471">
        <w:rPr>
          <w:rFonts w:ascii="Unesa" w:hAnsi="Unesa"/>
          <w:bCs/>
          <w:sz w:val="24"/>
          <w:szCs w:val="24"/>
        </w:rPr>
        <w:t xml:space="preserve">, guru </w:t>
      </w:r>
      <w:proofErr w:type="spellStart"/>
      <w:r w:rsidR="00E86BBB" w:rsidRPr="00CB6471">
        <w:rPr>
          <w:rFonts w:ascii="Unesa" w:hAnsi="Unesa"/>
          <w:bCs/>
          <w:sz w:val="24"/>
          <w:szCs w:val="24"/>
        </w:rPr>
        <w:t>dapat</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mengajak</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siswa</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untuk</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memahami</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keterkaitan</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antara</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karya</w:t>
      </w:r>
      <w:proofErr w:type="spellEnd"/>
      <w:r w:rsidR="00E86BBB" w:rsidRPr="00CB6471">
        <w:rPr>
          <w:rFonts w:ascii="Unesa" w:hAnsi="Unesa"/>
          <w:bCs/>
          <w:sz w:val="24"/>
          <w:szCs w:val="24"/>
        </w:rPr>
        <w:t xml:space="preserve"> sastra dan </w:t>
      </w:r>
      <w:proofErr w:type="spellStart"/>
      <w:r w:rsidR="00E86BBB" w:rsidRPr="00CB6471">
        <w:rPr>
          <w:rFonts w:ascii="Unesa" w:hAnsi="Unesa"/>
          <w:bCs/>
          <w:sz w:val="24"/>
          <w:szCs w:val="24"/>
        </w:rPr>
        <w:t>kenyataan</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sosial</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sehingga</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pembelajaran</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menjadi</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lebih</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kontekstual</w:t>
      </w:r>
      <w:proofErr w:type="spellEnd"/>
      <w:r w:rsidR="00E86BBB" w:rsidRPr="00CB6471">
        <w:rPr>
          <w:rFonts w:ascii="Unesa" w:hAnsi="Unesa"/>
          <w:bCs/>
          <w:sz w:val="24"/>
          <w:szCs w:val="24"/>
        </w:rPr>
        <w:t xml:space="preserve">, </w:t>
      </w:r>
      <w:proofErr w:type="spellStart"/>
      <w:r w:rsidR="00E86BBB" w:rsidRPr="00CB6471">
        <w:rPr>
          <w:rFonts w:ascii="Unesa" w:hAnsi="Unesa"/>
          <w:bCs/>
          <w:sz w:val="24"/>
          <w:szCs w:val="24"/>
        </w:rPr>
        <w:t>kritis</w:t>
      </w:r>
      <w:proofErr w:type="spellEnd"/>
      <w:r w:rsidR="00E86BBB" w:rsidRPr="00CB6471">
        <w:rPr>
          <w:rFonts w:ascii="Unesa" w:hAnsi="Unesa"/>
          <w:bCs/>
          <w:sz w:val="24"/>
          <w:szCs w:val="24"/>
        </w:rPr>
        <w:t xml:space="preserve">, dan </w:t>
      </w:r>
      <w:proofErr w:type="spellStart"/>
      <w:r w:rsidR="00E86BBB" w:rsidRPr="00CB6471">
        <w:rPr>
          <w:rFonts w:ascii="Unesa" w:hAnsi="Unesa"/>
          <w:bCs/>
          <w:sz w:val="24"/>
          <w:szCs w:val="24"/>
        </w:rPr>
        <w:t>bermakna</w:t>
      </w:r>
      <w:proofErr w:type="spellEnd"/>
      <w:r w:rsidR="00E86BBB" w:rsidRPr="00CB6471">
        <w:rPr>
          <w:rFonts w:ascii="Unesa" w:hAnsi="Unesa"/>
          <w:bCs/>
          <w:sz w:val="24"/>
          <w:szCs w:val="24"/>
        </w:rPr>
        <w:t>.</w:t>
      </w:r>
    </w:p>
    <w:p w14:paraId="1F812202" w14:textId="77777777" w:rsidR="004F73AE" w:rsidRPr="0067057B" w:rsidRDefault="009431DA">
      <w:pPr>
        <w:rPr>
          <w:rFonts w:ascii="Unesa" w:hAnsi="Unesa"/>
        </w:rPr>
      </w:pPr>
      <w:r w:rsidRPr="0067057B">
        <w:rPr>
          <w:rFonts w:ascii="Unesa" w:hAnsi="Unesa"/>
          <w:b/>
          <w:sz w:val="24"/>
        </w:rPr>
        <w:t>DAFTAR PUSTAKA</w:t>
      </w:r>
    </w:p>
    <w:p w14:paraId="23D039A8" w14:textId="766686FC" w:rsidR="00A92055" w:rsidRPr="00B054EB" w:rsidRDefault="00A92055" w:rsidP="00B054EB">
      <w:pPr>
        <w:widowControl w:val="0"/>
        <w:autoSpaceDE w:val="0"/>
        <w:autoSpaceDN w:val="0"/>
        <w:adjustRightInd w:val="0"/>
        <w:spacing w:line="240" w:lineRule="auto"/>
        <w:ind w:left="480" w:hanging="480"/>
        <w:jc w:val="both"/>
        <w:rPr>
          <w:rFonts w:ascii="Unesa" w:hAnsi="Unesa" w:cs="Times New Roman"/>
          <w:noProof/>
          <w:sz w:val="24"/>
          <w:szCs w:val="28"/>
        </w:rPr>
      </w:pPr>
      <w:r w:rsidRPr="00B054EB">
        <w:rPr>
          <w:rFonts w:ascii="Unesa" w:hAnsi="Unesa"/>
          <w:sz w:val="24"/>
          <w:szCs w:val="24"/>
          <w:lang w:val="id-ID"/>
        </w:rPr>
        <w:fldChar w:fldCharType="begin" w:fldLock="1"/>
      </w:r>
      <w:r w:rsidRPr="00B054EB">
        <w:rPr>
          <w:rFonts w:ascii="Unesa" w:hAnsi="Unesa"/>
          <w:sz w:val="24"/>
          <w:szCs w:val="24"/>
          <w:lang w:val="id-ID"/>
        </w:rPr>
        <w:instrText xml:space="preserve">ADDIN Mendeley Bibliography CSL_BIBLIOGRAPHY </w:instrText>
      </w:r>
      <w:r w:rsidRPr="00B054EB">
        <w:rPr>
          <w:rFonts w:ascii="Unesa" w:hAnsi="Unesa"/>
          <w:sz w:val="24"/>
          <w:szCs w:val="24"/>
          <w:lang w:val="id-ID"/>
        </w:rPr>
        <w:fldChar w:fldCharType="separate"/>
      </w:r>
      <w:r w:rsidRPr="00B054EB">
        <w:rPr>
          <w:rFonts w:ascii="Unesa" w:hAnsi="Unesa" w:cs="Times New Roman"/>
          <w:noProof/>
          <w:sz w:val="24"/>
          <w:szCs w:val="28"/>
        </w:rPr>
        <w:t xml:space="preserve">Aminarti, F., Ayumi, A., &amp; Siregar, D. S. (2024). Studi Pustaka Tentang Karakteristik , Tujuan dan Manfaat Penelitian Tindakan Kelas ( PTK ). </w:t>
      </w:r>
      <w:r w:rsidRPr="00B054EB">
        <w:rPr>
          <w:rFonts w:ascii="Unesa" w:hAnsi="Unesa" w:cs="Times New Roman"/>
          <w:i/>
          <w:iCs/>
          <w:noProof/>
          <w:sz w:val="24"/>
          <w:szCs w:val="28"/>
        </w:rPr>
        <w:t>Jurnal Ilmu Pendidikan Dan Pengajaran</w:t>
      </w:r>
      <w:r w:rsidRPr="00B054EB">
        <w:rPr>
          <w:rFonts w:ascii="Unesa" w:hAnsi="Unesa" w:cs="Times New Roman"/>
          <w:noProof/>
          <w:sz w:val="24"/>
          <w:szCs w:val="28"/>
        </w:rPr>
        <w:t>.</w:t>
      </w:r>
    </w:p>
    <w:p w14:paraId="0640A89E" w14:textId="77777777" w:rsidR="00A92055" w:rsidRPr="00B054EB" w:rsidRDefault="00A92055" w:rsidP="00B054EB">
      <w:pPr>
        <w:widowControl w:val="0"/>
        <w:autoSpaceDE w:val="0"/>
        <w:autoSpaceDN w:val="0"/>
        <w:adjustRightInd w:val="0"/>
        <w:spacing w:line="240" w:lineRule="auto"/>
        <w:ind w:left="480" w:hanging="480"/>
        <w:jc w:val="both"/>
        <w:rPr>
          <w:rFonts w:ascii="Unesa" w:hAnsi="Unesa" w:cs="Times New Roman"/>
          <w:noProof/>
          <w:sz w:val="24"/>
          <w:szCs w:val="28"/>
        </w:rPr>
      </w:pPr>
      <w:r w:rsidRPr="00B054EB">
        <w:rPr>
          <w:rFonts w:ascii="Unesa" w:hAnsi="Unesa" w:cs="Times New Roman"/>
          <w:noProof/>
          <w:sz w:val="24"/>
          <w:szCs w:val="28"/>
        </w:rPr>
        <w:t xml:space="preserve">Dewi. (2024). Nilai Moral dalam Novel “Ayah dan Sirkus Pohon” Karya Andrea Hirata (Kajian moral James Rachels). </w:t>
      </w:r>
      <w:r w:rsidRPr="00B054EB">
        <w:rPr>
          <w:rFonts w:ascii="Unesa" w:hAnsi="Unesa" w:cs="Times New Roman"/>
          <w:i/>
          <w:iCs/>
          <w:noProof/>
          <w:sz w:val="24"/>
          <w:szCs w:val="28"/>
        </w:rPr>
        <w:t>Skripsi Universitas Negeri Surabaya</w:t>
      </w:r>
      <w:r w:rsidRPr="00B054EB">
        <w:rPr>
          <w:rFonts w:ascii="Unesa" w:hAnsi="Unesa" w:cs="Times New Roman"/>
          <w:noProof/>
          <w:sz w:val="24"/>
          <w:szCs w:val="28"/>
        </w:rPr>
        <w:t>.</w:t>
      </w:r>
    </w:p>
    <w:p w14:paraId="79916CEB" w14:textId="77777777" w:rsidR="00A92055" w:rsidRPr="00B054EB" w:rsidRDefault="00A92055" w:rsidP="00B054EB">
      <w:pPr>
        <w:widowControl w:val="0"/>
        <w:autoSpaceDE w:val="0"/>
        <w:autoSpaceDN w:val="0"/>
        <w:adjustRightInd w:val="0"/>
        <w:spacing w:line="240" w:lineRule="auto"/>
        <w:ind w:left="480" w:hanging="480"/>
        <w:jc w:val="both"/>
        <w:rPr>
          <w:rFonts w:ascii="Unesa" w:hAnsi="Unesa" w:cs="Times New Roman"/>
          <w:noProof/>
          <w:sz w:val="24"/>
          <w:szCs w:val="28"/>
        </w:rPr>
      </w:pPr>
      <w:r w:rsidRPr="00B054EB">
        <w:rPr>
          <w:rFonts w:ascii="Unesa" w:hAnsi="Unesa" w:cs="Times New Roman"/>
          <w:noProof/>
          <w:sz w:val="24"/>
          <w:szCs w:val="28"/>
        </w:rPr>
        <w:t xml:space="preserve">Duha, A. (2023). Analisis Nilai Moral Dalam Novel Selembar Itu. </w:t>
      </w:r>
      <w:r w:rsidRPr="00B054EB">
        <w:rPr>
          <w:rFonts w:ascii="Unesa" w:hAnsi="Unesa" w:cs="Times New Roman"/>
          <w:i/>
          <w:iCs/>
          <w:noProof/>
          <w:sz w:val="24"/>
          <w:szCs w:val="28"/>
        </w:rPr>
        <w:t>Kohesi</w:t>
      </w:r>
      <w:r w:rsidRPr="00B054EB">
        <w:rPr>
          <w:rFonts w:ascii="Cambria Math" w:hAnsi="Cambria Math" w:cs="Cambria Math"/>
          <w:i/>
          <w:iCs/>
          <w:noProof/>
          <w:sz w:val="24"/>
          <w:szCs w:val="28"/>
        </w:rPr>
        <w:t> </w:t>
      </w:r>
      <w:r w:rsidRPr="00B054EB">
        <w:rPr>
          <w:rFonts w:ascii="Unesa" w:hAnsi="Unesa" w:cs="Times New Roman"/>
          <w:i/>
          <w:iCs/>
          <w:noProof/>
          <w:sz w:val="24"/>
          <w:szCs w:val="28"/>
        </w:rPr>
        <w:t>: Jurnal Pendidikan Bahasa Dan Sastra Indonesia</w:t>
      </w:r>
      <w:r w:rsidRPr="00B054EB">
        <w:rPr>
          <w:rFonts w:ascii="Unesa" w:hAnsi="Unesa" w:cs="Times New Roman"/>
          <w:noProof/>
          <w:sz w:val="24"/>
          <w:szCs w:val="28"/>
        </w:rPr>
        <w:t xml:space="preserve">, </w:t>
      </w:r>
      <w:r w:rsidRPr="00B054EB">
        <w:rPr>
          <w:rFonts w:ascii="Unesa" w:hAnsi="Unesa" w:cs="Times New Roman"/>
          <w:i/>
          <w:iCs/>
          <w:noProof/>
          <w:sz w:val="24"/>
          <w:szCs w:val="28"/>
        </w:rPr>
        <w:t>3</w:t>
      </w:r>
      <w:r w:rsidRPr="00B054EB">
        <w:rPr>
          <w:rFonts w:ascii="Unesa" w:hAnsi="Unesa" w:cs="Times New Roman"/>
          <w:noProof/>
          <w:sz w:val="24"/>
          <w:szCs w:val="28"/>
        </w:rPr>
        <w:t>(2), 56</w:t>
      </w:r>
      <w:r w:rsidRPr="00B054EB">
        <w:rPr>
          <w:rFonts w:ascii="Courier New" w:hAnsi="Courier New" w:cs="Courier New"/>
          <w:noProof/>
          <w:sz w:val="24"/>
          <w:szCs w:val="28"/>
        </w:rPr>
        <w:t>–</w:t>
      </w:r>
      <w:r w:rsidRPr="00B054EB">
        <w:rPr>
          <w:rFonts w:ascii="Unesa" w:hAnsi="Unesa" w:cs="Times New Roman"/>
          <w:noProof/>
          <w:sz w:val="24"/>
          <w:szCs w:val="28"/>
        </w:rPr>
        <w:t>69.</w:t>
      </w:r>
    </w:p>
    <w:p w14:paraId="5B0C6410" w14:textId="77777777" w:rsidR="00A92055" w:rsidRPr="00B054EB" w:rsidRDefault="00A92055" w:rsidP="00B054EB">
      <w:pPr>
        <w:widowControl w:val="0"/>
        <w:autoSpaceDE w:val="0"/>
        <w:autoSpaceDN w:val="0"/>
        <w:adjustRightInd w:val="0"/>
        <w:spacing w:line="240" w:lineRule="auto"/>
        <w:ind w:left="480" w:hanging="480"/>
        <w:jc w:val="both"/>
        <w:rPr>
          <w:rFonts w:ascii="Unesa" w:hAnsi="Unesa" w:cs="Times New Roman"/>
          <w:noProof/>
          <w:sz w:val="24"/>
          <w:szCs w:val="28"/>
        </w:rPr>
      </w:pPr>
      <w:r w:rsidRPr="00B054EB">
        <w:rPr>
          <w:rFonts w:ascii="Unesa" w:hAnsi="Unesa" w:cs="Times New Roman"/>
          <w:noProof/>
          <w:sz w:val="24"/>
          <w:szCs w:val="28"/>
        </w:rPr>
        <w:t xml:space="preserve">Hidayat, A. (2020). Sastra dan Ilmu Sastra: Pengantar Teori Sastra. </w:t>
      </w:r>
      <w:r w:rsidRPr="00B054EB">
        <w:rPr>
          <w:rFonts w:ascii="Unesa" w:hAnsi="Unesa" w:cs="Times New Roman"/>
          <w:i/>
          <w:iCs/>
          <w:noProof/>
          <w:sz w:val="24"/>
          <w:szCs w:val="28"/>
        </w:rPr>
        <w:t>Jurnal Pembangunan Pendidikan: Fondasi Dan Aplikasi</w:t>
      </w:r>
      <w:r w:rsidRPr="00B054EB">
        <w:rPr>
          <w:rFonts w:ascii="Unesa" w:hAnsi="Unesa" w:cs="Times New Roman"/>
          <w:noProof/>
          <w:sz w:val="24"/>
          <w:szCs w:val="28"/>
        </w:rPr>
        <w:t xml:space="preserve">, </w:t>
      </w:r>
      <w:r w:rsidRPr="00B054EB">
        <w:rPr>
          <w:rFonts w:ascii="Unesa" w:hAnsi="Unesa" w:cs="Times New Roman"/>
          <w:i/>
          <w:iCs/>
          <w:noProof/>
          <w:sz w:val="24"/>
          <w:szCs w:val="28"/>
        </w:rPr>
        <w:t>2</w:t>
      </w:r>
      <w:r w:rsidRPr="00B054EB">
        <w:rPr>
          <w:rFonts w:ascii="Unesa" w:hAnsi="Unesa" w:cs="Times New Roman"/>
          <w:noProof/>
          <w:sz w:val="24"/>
          <w:szCs w:val="28"/>
        </w:rPr>
        <w:t>(February), 1</w:t>
      </w:r>
      <w:r w:rsidRPr="00B054EB">
        <w:rPr>
          <w:rFonts w:ascii="Courier New" w:hAnsi="Courier New" w:cs="Courier New"/>
          <w:noProof/>
          <w:sz w:val="24"/>
          <w:szCs w:val="28"/>
        </w:rPr>
        <w:t>–</w:t>
      </w:r>
      <w:r w:rsidRPr="00B054EB">
        <w:rPr>
          <w:rFonts w:ascii="Unesa" w:hAnsi="Unesa" w:cs="Times New Roman"/>
          <w:noProof/>
          <w:sz w:val="24"/>
          <w:szCs w:val="28"/>
        </w:rPr>
        <w:t>15. http://journal.uny.ac.id/index.php/jppfa/article/viewFile/2616/2171%0Ahttp://ejournal.stainpurwokerto.ac.id/files/journals/1/articles/10/submission/original/10-37-1-SM.pdf</w:t>
      </w:r>
    </w:p>
    <w:p w14:paraId="05679AD9" w14:textId="77777777" w:rsidR="00A92055" w:rsidRPr="00B054EB" w:rsidRDefault="00A92055" w:rsidP="00B054EB">
      <w:pPr>
        <w:widowControl w:val="0"/>
        <w:autoSpaceDE w:val="0"/>
        <w:autoSpaceDN w:val="0"/>
        <w:adjustRightInd w:val="0"/>
        <w:spacing w:line="240" w:lineRule="auto"/>
        <w:ind w:left="480" w:hanging="480"/>
        <w:jc w:val="both"/>
        <w:rPr>
          <w:rFonts w:ascii="Unesa" w:hAnsi="Unesa" w:cs="Times New Roman"/>
          <w:noProof/>
          <w:sz w:val="24"/>
          <w:szCs w:val="28"/>
        </w:rPr>
      </w:pPr>
      <w:r w:rsidRPr="00B054EB">
        <w:rPr>
          <w:rFonts w:ascii="Unesa" w:hAnsi="Unesa" w:cs="Times New Roman"/>
          <w:noProof/>
          <w:sz w:val="24"/>
          <w:szCs w:val="28"/>
        </w:rPr>
        <w:t xml:space="preserve">Lubis, R., &amp; Murhayati, S. (2025). Karakteristik Penelitian Kualitatif Tujuandan Manfaat Penelitian Kualitatif. </w:t>
      </w:r>
      <w:r w:rsidRPr="00B054EB">
        <w:rPr>
          <w:rFonts w:ascii="Unesa" w:hAnsi="Unesa" w:cs="Times New Roman"/>
          <w:i/>
          <w:iCs/>
          <w:noProof/>
          <w:sz w:val="24"/>
          <w:szCs w:val="28"/>
        </w:rPr>
        <w:t>Jurnal Pendidikan Tambusai</w:t>
      </w:r>
      <w:r w:rsidRPr="00B054EB">
        <w:rPr>
          <w:rFonts w:ascii="Unesa" w:hAnsi="Unesa" w:cs="Times New Roman"/>
          <w:noProof/>
          <w:sz w:val="24"/>
          <w:szCs w:val="28"/>
        </w:rPr>
        <w:t xml:space="preserve">, </w:t>
      </w:r>
      <w:r w:rsidRPr="00B054EB">
        <w:rPr>
          <w:rFonts w:ascii="Unesa" w:hAnsi="Unesa" w:cs="Times New Roman"/>
          <w:i/>
          <w:iCs/>
          <w:noProof/>
          <w:sz w:val="24"/>
          <w:szCs w:val="28"/>
        </w:rPr>
        <w:t>9</w:t>
      </w:r>
      <w:r w:rsidRPr="00B054EB">
        <w:rPr>
          <w:rFonts w:ascii="Unesa" w:hAnsi="Unesa" w:cs="Times New Roman"/>
          <w:noProof/>
          <w:sz w:val="24"/>
          <w:szCs w:val="28"/>
        </w:rPr>
        <w:t>, 13066</w:t>
      </w:r>
      <w:r w:rsidRPr="00B054EB">
        <w:rPr>
          <w:rFonts w:ascii="Courier New" w:hAnsi="Courier New" w:cs="Courier New"/>
          <w:noProof/>
          <w:sz w:val="24"/>
          <w:szCs w:val="28"/>
        </w:rPr>
        <w:t>–</w:t>
      </w:r>
      <w:r w:rsidRPr="00B054EB">
        <w:rPr>
          <w:rFonts w:ascii="Unesa" w:hAnsi="Unesa" w:cs="Times New Roman"/>
          <w:noProof/>
          <w:sz w:val="24"/>
          <w:szCs w:val="28"/>
        </w:rPr>
        <w:t>13073.</w:t>
      </w:r>
    </w:p>
    <w:p w14:paraId="72AC32EC" w14:textId="77777777" w:rsidR="00A92055" w:rsidRPr="00B054EB" w:rsidRDefault="00A92055" w:rsidP="00B054EB">
      <w:pPr>
        <w:widowControl w:val="0"/>
        <w:autoSpaceDE w:val="0"/>
        <w:autoSpaceDN w:val="0"/>
        <w:adjustRightInd w:val="0"/>
        <w:spacing w:line="240" w:lineRule="auto"/>
        <w:ind w:left="480" w:hanging="480"/>
        <w:jc w:val="both"/>
        <w:rPr>
          <w:rFonts w:ascii="Unesa" w:hAnsi="Unesa" w:cs="Times New Roman"/>
          <w:noProof/>
          <w:sz w:val="24"/>
          <w:szCs w:val="28"/>
        </w:rPr>
      </w:pPr>
      <w:r w:rsidRPr="00B054EB">
        <w:rPr>
          <w:rFonts w:ascii="Unesa" w:hAnsi="Unesa" w:cs="Times New Roman"/>
          <w:noProof/>
          <w:sz w:val="24"/>
          <w:szCs w:val="28"/>
        </w:rPr>
        <w:t xml:space="preserve">Miles, M. B., &amp; A. M. Huberman. (1992). </w:t>
      </w:r>
      <w:r w:rsidRPr="00B054EB">
        <w:rPr>
          <w:rFonts w:ascii="Unesa" w:hAnsi="Unesa" w:cs="Times New Roman"/>
          <w:i/>
          <w:iCs/>
          <w:noProof/>
          <w:sz w:val="24"/>
          <w:szCs w:val="28"/>
        </w:rPr>
        <w:t>Analisis Data Kualitatif: Buku Sumber Tentang Metode-Metode Baru</w:t>
      </w:r>
      <w:r w:rsidRPr="00B054EB">
        <w:rPr>
          <w:rFonts w:ascii="Unesa" w:hAnsi="Unesa" w:cs="Times New Roman"/>
          <w:noProof/>
          <w:sz w:val="24"/>
          <w:szCs w:val="28"/>
        </w:rPr>
        <w:t>.</w:t>
      </w:r>
    </w:p>
    <w:p w14:paraId="532A7B7F" w14:textId="77777777" w:rsidR="00A92055" w:rsidRPr="00B054EB" w:rsidRDefault="00A92055" w:rsidP="00B054EB">
      <w:pPr>
        <w:widowControl w:val="0"/>
        <w:autoSpaceDE w:val="0"/>
        <w:autoSpaceDN w:val="0"/>
        <w:adjustRightInd w:val="0"/>
        <w:spacing w:line="240" w:lineRule="auto"/>
        <w:ind w:left="480" w:hanging="480"/>
        <w:jc w:val="both"/>
        <w:rPr>
          <w:rFonts w:ascii="Unesa" w:hAnsi="Unesa" w:cs="Times New Roman"/>
          <w:noProof/>
          <w:sz w:val="24"/>
          <w:szCs w:val="28"/>
        </w:rPr>
      </w:pPr>
      <w:r w:rsidRPr="00B054EB">
        <w:rPr>
          <w:rFonts w:ascii="Unesa" w:hAnsi="Unesa" w:cs="Times New Roman"/>
          <w:noProof/>
          <w:sz w:val="24"/>
          <w:szCs w:val="28"/>
        </w:rPr>
        <w:t xml:space="preserve">Navira Surya Andani, Resdianto Permata Raharjo, &amp; Titik Indarti. (2022). Kritik Sosial Dan Nilai Moral Individu Tokoh Utama Dalam Novel Laut Bercerita Karya Leila S. Chudori. </w:t>
      </w:r>
      <w:r w:rsidRPr="00B054EB">
        <w:rPr>
          <w:rFonts w:ascii="Unesa" w:hAnsi="Unesa" w:cs="Times New Roman"/>
          <w:i/>
          <w:iCs/>
          <w:noProof/>
          <w:sz w:val="24"/>
          <w:szCs w:val="28"/>
        </w:rPr>
        <w:t>ENGGANG: Jurnal Pendidikan, Bahasa, Sastra, Seni, Dan Budaya</w:t>
      </w:r>
      <w:r w:rsidRPr="00B054EB">
        <w:rPr>
          <w:rFonts w:ascii="Unesa" w:hAnsi="Unesa" w:cs="Times New Roman"/>
          <w:noProof/>
          <w:sz w:val="24"/>
          <w:szCs w:val="28"/>
        </w:rPr>
        <w:t xml:space="preserve">, </w:t>
      </w:r>
      <w:r w:rsidRPr="00B054EB">
        <w:rPr>
          <w:rFonts w:ascii="Unesa" w:hAnsi="Unesa" w:cs="Times New Roman"/>
          <w:i/>
          <w:iCs/>
          <w:noProof/>
          <w:sz w:val="24"/>
          <w:szCs w:val="28"/>
        </w:rPr>
        <w:t>3</w:t>
      </w:r>
      <w:r w:rsidRPr="00B054EB">
        <w:rPr>
          <w:rFonts w:ascii="Unesa" w:hAnsi="Unesa" w:cs="Times New Roman"/>
          <w:noProof/>
          <w:sz w:val="24"/>
          <w:szCs w:val="28"/>
        </w:rPr>
        <w:t>(1), 21</w:t>
      </w:r>
      <w:r w:rsidRPr="00B054EB">
        <w:rPr>
          <w:rFonts w:ascii="Courier New" w:hAnsi="Courier New" w:cs="Courier New"/>
          <w:noProof/>
          <w:sz w:val="24"/>
          <w:szCs w:val="28"/>
        </w:rPr>
        <w:t>–</w:t>
      </w:r>
      <w:r w:rsidRPr="00B054EB">
        <w:rPr>
          <w:rFonts w:ascii="Unesa" w:hAnsi="Unesa" w:cs="Times New Roman"/>
          <w:noProof/>
          <w:sz w:val="24"/>
          <w:szCs w:val="28"/>
        </w:rPr>
        <w:t>32. https://doi.org/10.37304/enggang.v3i1.7832</w:t>
      </w:r>
    </w:p>
    <w:p w14:paraId="1FD0A968" w14:textId="77777777" w:rsidR="00A92055" w:rsidRPr="00B054EB" w:rsidRDefault="00A92055" w:rsidP="00B054EB">
      <w:pPr>
        <w:widowControl w:val="0"/>
        <w:autoSpaceDE w:val="0"/>
        <w:autoSpaceDN w:val="0"/>
        <w:adjustRightInd w:val="0"/>
        <w:spacing w:line="240" w:lineRule="auto"/>
        <w:ind w:left="480" w:hanging="480"/>
        <w:jc w:val="both"/>
        <w:rPr>
          <w:rFonts w:ascii="Unesa" w:hAnsi="Unesa" w:cs="Times New Roman"/>
          <w:noProof/>
          <w:sz w:val="24"/>
          <w:szCs w:val="28"/>
        </w:rPr>
      </w:pPr>
      <w:r w:rsidRPr="00B054EB">
        <w:rPr>
          <w:rFonts w:ascii="Unesa" w:hAnsi="Unesa" w:cs="Times New Roman"/>
          <w:noProof/>
          <w:sz w:val="24"/>
          <w:szCs w:val="28"/>
        </w:rPr>
        <w:t xml:space="preserve">Putri, D. S. (2020). Realitas Sosial dalam Novel Isinga Karya Dorothea Rosa Herliany (Kajian Sosiologi Sastra). </w:t>
      </w:r>
      <w:r w:rsidRPr="00B054EB">
        <w:rPr>
          <w:rFonts w:ascii="Unesa" w:hAnsi="Unesa" w:cs="Times New Roman"/>
          <w:i/>
          <w:iCs/>
          <w:noProof/>
          <w:sz w:val="24"/>
          <w:szCs w:val="28"/>
        </w:rPr>
        <w:t>Sapala</w:t>
      </w:r>
      <w:r w:rsidRPr="00B054EB">
        <w:rPr>
          <w:rFonts w:ascii="Unesa" w:hAnsi="Unesa" w:cs="Times New Roman"/>
          <w:noProof/>
          <w:sz w:val="24"/>
          <w:szCs w:val="28"/>
        </w:rPr>
        <w:t xml:space="preserve">, </w:t>
      </w:r>
      <w:r w:rsidRPr="00B054EB">
        <w:rPr>
          <w:rFonts w:ascii="Unesa" w:hAnsi="Unesa" w:cs="Times New Roman"/>
          <w:i/>
          <w:iCs/>
          <w:noProof/>
          <w:sz w:val="24"/>
          <w:szCs w:val="28"/>
        </w:rPr>
        <w:t>5</w:t>
      </w:r>
      <w:r w:rsidRPr="00B054EB">
        <w:rPr>
          <w:rFonts w:ascii="Unesa" w:hAnsi="Unesa" w:cs="Times New Roman"/>
          <w:noProof/>
          <w:sz w:val="24"/>
          <w:szCs w:val="28"/>
        </w:rPr>
        <w:t>(1), 1</w:t>
      </w:r>
      <w:r w:rsidRPr="00B054EB">
        <w:rPr>
          <w:rFonts w:ascii="Courier New" w:hAnsi="Courier New" w:cs="Courier New"/>
          <w:noProof/>
          <w:sz w:val="24"/>
          <w:szCs w:val="28"/>
        </w:rPr>
        <w:t>–</w:t>
      </w:r>
      <w:r w:rsidRPr="00B054EB">
        <w:rPr>
          <w:rFonts w:ascii="Unesa" w:hAnsi="Unesa" w:cs="Times New Roman"/>
          <w:noProof/>
          <w:sz w:val="24"/>
          <w:szCs w:val="28"/>
        </w:rPr>
        <w:t>16. https://ejournal.unesa.ac.id/index.php/jurnal-sapala/article/view/27262</w:t>
      </w:r>
    </w:p>
    <w:p w14:paraId="22FFAE56" w14:textId="77777777" w:rsidR="00A92055" w:rsidRPr="00B054EB" w:rsidRDefault="00A92055" w:rsidP="00B054EB">
      <w:pPr>
        <w:widowControl w:val="0"/>
        <w:autoSpaceDE w:val="0"/>
        <w:autoSpaceDN w:val="0"/>
        <w:adjustRightInd w:val="0"/>
        <w:spacing w:line="240" w:lineRule="auto"/>
        <w:ind w:left="480" w:hanging="480"/>
        <w:jc w:val="both"/>
        <w:rPr>
          <w:rFonts w:ascii="Unesa" w:hAnsi="Unesa" w:cs="Times New Roman"/>
          <w:noProof/>
          <w:sz w:val="24"/>
          <w:szCs w:val="28"/>
        </w:rPr>
      </w:pPr>
      <w:r w:rsidRPr="00B054EB">
        <w:rPr>
          <w:rFonts w:ascii="Unesa" w:hAnsi="Unesa" w:cs="Times New Roman"/>
          <w:noProof/>
          <w:sz w:val="24"/>
          <w:szCs w:val="28"/>
        </w:rPr>
        <w:t xml:space="preserve">Riswari, A. A. (2024). Petani Tembakau dalam Genduk sebagai Realitas Sosial: Tinjauan Sosiologi Sastra Tobacco farmers in Genduk as a social reality: a review of sociology literature. </w:t>
      </w:r>
      <w:r w:rsidRPr="00B054EB">
        <w:rPr>
          <w:rFonts w:ascii="Unesa" w:hAnsi="Unesa" w:cs="Times New Roman"/>
          <w:i/>
          <w:iCs/>
          <w:noProof/>
          <w:sz w:val="24"/>
          <w:szCs w:val="28"/>
        </w:rPr>
        <w:t>Journal of Literature and Education</w:t>
      </w:r>
      <w:r w:rsidRPr="00B054EB">
        <w:rPr>
          <w:rFonts w:ascii="Unesa" w:hAnsi="Unesa" w:cs="Times New Roman"/>
          <w:noProof/>
          <w:sz w:val="24"/>
          <w:szCs w:val="28"/>
        </w:rPr>
        <w:t xml:space="preserve">, </w:t>
      </w:r>
      <w:r w:rsidRPr="00B054EB">
        <w:rPr>
          <w:rFonts w:ascii="Unesa" w:hAnsi="Unesa" w:cs="Times New Roman"/>
          <w:i/>
          <w:iCs/>
          <w:noProof/>
          <w:sz w:val="24"/>
          <w:szCs w:val="28"/>
        </w:rPr>
        <w:t>2</w:t>
      </w:r>
      <w:r w:rsidRPr="00B054EB">
        <w:rPr>
          <w:rFonts w:ascii="Unesa" w:hAnsi="Unesa" w:cs="Times New Roman"/>
          <w:noProof/>
          <w:sz w:val="24"/>
          <w:szCs w:val="28"/>
        </w:rPr>
        <w:t>(1), 1</w:t>
      </w:r>
      <w:r w:rsidRPr="00B054EB">
        <w:rPr>
          <w:rFonts w:ascii="Courier New" w:hAnsi="Courier New" w:cs="Courier New"/>
          <w:noProof/>
          <w:sz w:val="24"/>
          <w:szCs w:val="28"/>
        </w:rPr>
        <w:t>–</w:t>
      </w:r>
      <w:r w:rsidRPr="00B054EB">
        <w:rPr>
          <w:rFonts w:ascii="Unesa" w:hAnsi="Unesa" w:cs="Times New Roman"/>
          <w:noProof/>
          <w:sz w:val="24"/>
          <w:szCs w:val="28"/>
        </w:rPr>
        <w:t>8. https://jurnal.hiskikaltim.org/index.php/jle/article/view/21</w:t>
      </w:r>
    </w:p>
    <w:p w14:paraId="45CFCB85" w14:textId="77777777" w:rsidR="00A92055" w:rsidRPr="00B054EB" w:rsidRDefault="00A92055" w:rsidP="00B054EB">
      <w:pPr>
        <w:widowControl w:val="0"/>
        <w:autoSpaceDE w:val="0"/>
        <w:autoSpaceDN w:val="0"/>
        <w:adjustRightInd w:val="0"/>
        <w:spacing w:line="240" w:lineRule="auto"/>
        <w:ind w:left="480" w:hanging="480"/>
        <w:jc w:val="both"/>
        <w:rPr>
          <w:rFonts w:ascii="Unesa" w:hAnsi="Unesa" w:cs="Times New Roman"/>
          <w:noProof/>
          <w:sz w:val="24"/>
          <w:szCs w:val="28"/>
        </w:rPr>
      </w:pPr>
      <w:r w:rsidRPr="00B054EB">
        <w:rPr>
          <w:rFonts w:ascii="Unesa" w:hAnsi="Unesa" w:cs="Times New Roman"/>
          <w:noProof/>
          <w:sz w:val="24"/>
          <w:szCs w:val="28"/>
        </w:rPr>
        <w:t xml:space="preserve">Wahidah Nasution. (2019). Kajian Sosiologi Sastra Novel “Dua Ibu” Karya Arswendo Atmowiloto: Suatu Tinjauan Sastra. </w:t>
      </w:r>
      <w:r w:rsidRPr="00B054EB">
        <w:rPr>
          <w:rFonts w:ascii="Unesa" w:hAnsi="Unesa" w:cs="Times New Roman"/>
          <w:i/>
          <w:iCs/>
          <w:noProof/>
          <w:sz w:val="24"/>
          <w:szCs w:val="28"/>
        </w:rPr>
        <w:t>Journal Angewandte Chemie International Edition, 6(11), 951</w:t>
      </w:r>
      <w:r w:rsidRPr="00B054EB">
        <w:rPr>
          <w:rFonts w:ascii="Courier New" w:hAnsi="Courier New" w:cs="Courier New"/>
          <w:i/>
          <w:iCs/>
          <w:noProof/>
          <w:sz w:val="24"/>
          <w:szCs w:val="28"/>
        </w:rPr>
        <w:t>–</w:t>
      </w:r>
      <w:r w:rsidRPr="00B054EB">
        <w:rPr>
          <w:rFonts w:ascii="Unesa" w:hAnsi="Unesa" w:cs="Times New Roman"/>
          <w:i/>
          <w:iCs/>
          <w:noProof/>
          <w:sz w:val="24"/>
          <w:szCs w:val="28"/>
        </w:rPr>
        <w:t>952.</w:t>
      </w:r>
      <w:r w:rsidRPr="00B054EB">
        <w:rPr>
          <w:rFonts w:ascii="Unesa" w:hAnsi="Unesa" w:cs="Times New Roman"/>
          <w:noProof/>
          <w:sz w:val="24"/>
          <w:szCs w:val="28"/>
        </w:rPr>
        <w:t xml:space="preserve">, </w:t>
      </w:r>
      <w:r w:rsidRPr="00B054EB">
        <w:rPr>
          <w:rFonts w:ascii="Unesa" w:hAnsi="Unesa" w:cs="Times New Roman"/>
          <w:i/>
          <w:iCs/>
          <w:noProof/>
          <w:sz w:val="24"/>
          <w:szCs w:val="28"/>
        </w:rPr>
        <w:t>6</w:t>
      </w:r>
      <w:r w:rsidRPr="00B054EB">
        <w:rPr>
          <w:rFonts w:ascii="Unesa" w:hAnsi="Unesa" w:cs="Times New Roman"/>
          <w:noProof/>
          <w:sz w:val="24"/>
          <w:szCs w:val="28"/>
        </w:rPr>
        <w:t>(November), 5</w:t>
      </w:r>
      <w:r w:rsidRPr="00B054EB">
        <w:rPr>
          <w:rFonts w:ascii="Courier New" w:hAnsi="Courier New" w:cs="Courier New"/>
          <w:noProof/>
          <w:sz w:val="24"/>
          <w:szCs w:val="28"/>
        </w:rPr>
        <w:t>–</w:t>
      </w:r>
      <w:r w:rsidRPr="00B054EB">
        <w:rPr>
          <w:rFonts w:ascii="Unesa" w:hAnsi="Unesa" w:cs="Times New Roman"/>
          <w:noProof/>
          <w:sz w:val="24"/>
          <w:szCs w:val="28"/>
        </w:rPr>
        <w:t>24. http://www.nber.org/papers/w16019</w:t>
      </w:r>
    </w:p>
    <w:p w14:paraId="4FBF8296" w14:textId="77777777" w:rsidR="00A92055" w:rsidRPr="00B054EB" w:rsidRDefault="00A92055" w:rsidP="00B054EB">
      <w:pPr>
        <w:widowControl w:val="0"/>
        <w:autoSpaceDE w:val="0"/>
        <w:autoSpaceDN w:val="0"/>
        <w:adjustRightInd w:val="0"/>
        <w:spacing w:line="240" w:lineRule="auto"/>
        <w:ind w:left="480" w:hanging="480"/>
        <w:jc w:val="both"/>
        <w:rPr>
          <w:rFonts w:ascii="Unesa" w:hAnsi="Unesa"/>
          <w:noProof/>
          <w:sz w:val="24"/>
          <w:szCs w:val="24"/>
        </w:rPr>
      </w:pPr>
      <w:r w:rsidRPr="00B054EB">
        <w:rPr>
          <w:rFonts w:ascii="Unesa" w:hAnsi="Unesa" w:cs="Times New Roman"/>
          <w:noProof/>
          <w:sz w:val="24"/>
          <w:szCs w:val="28"/>
        </w:rPr>
        <w:t xml:space="preserve">Wellek, R., &amp; Warren, A. (1949). </w:t>
      </w:r>
      <w:r w:rsidRPr="00B054EB">
        <w:rPr>
          <w:rFonts w:ascii="Unesa" w:hAnsi="Unesa" w:cs="Times New Roman"/>
          <w:i/>
          <w:iCs/>
          <w:noProof/>
          <w:sz w:val="24"/>
          <w:szCs w:val="28"/>
        </w:rPr>
        <w:t>Theory of Literature Wellek &amp; Warren</w:t>
      </w:r>
      <w:r w:rsidRPr="00B054EB">
        <w:rPr>
          <w:rFonts w:ascii="Unesa" w:hAnsi="Unesa" w:cs="Times New Roman"/>
          <w:noProof/>
          <w:sz w:val="24"/>
          <w:szCs w:val="28"/>
        </w:rPr>
        <w:t>. 0</w:t>
      </w:r>
      <w:r w:rsidRPr="00B054EB">
        <w:rPr>
          <w:rFonts w:ascii="Courier New" w:hAnsi="Courier New" w:cs="Courier New"/>
          <w:noProof/>
          <w:sz w:val="24"/>
          <w:szCs w:val="28"/>
        </w:rPr>
        <w:t>–</w:t>
      </w:r>
      <w:r w:rsidRPr="00B054EB">
        <w:rPr>
          <w:rFonts w:ascii="Unesa" w:hAnsi="Unesa" w:cs="Times New Roman"/>
          <w:noProof/>
          <w:sz w:val="24"/>
          <w:szCs w:val="28"/>
        </w:rPr>
        <w:t>424. http://www.archive.org/details/theoryofliteratuOOinwell</w:t>
      </w:r>
    </w:p>
    <w:p w14:paraId="380262AC" w14:textId="034B0305" w:rsidR="004F73AE" w:rsidRPr="00B054EB" w:rsidRDefault="00A92055" w:rsidP="00B054EB">
      <w:pPr>
        <w:spacing w:line="240" w:lineRule="auto"/>
        <w:ind w:firstLine="720"/>
        <w:jc w:val="both"/>
        <w:rPr>
          <w:rFonts w:ascii="Unesa" w:hAnsi="Unesa"/>
          <w:sz w:val="24"/>
          <w:szCs w:val="24"/>
          <w:lang w:val="id-ID"/>
        </w:rPr>
      </w:pPr>
      <w:r w:rsidRPr="00B054EB">
        <w:rPr>
          <w:rFonts w:ascii="Unesa" w:hAnsi="Unesa"/>
          <w:sz w:val="24"/>
          <w:szCs w:val="24"/>
          <w:lang w:val="id-ID"/>
        </w:rPr>
        <w:fldChar w:fldCharType="end"/>
      </w:r>
    </w:p>
    <w:p w14:paraId="0A658F9F" w14:textId="77777777" w:rsidR="00231EB1" w:rsidRPr="0067057B" w:rsidRDefault="00231EB1">
      <w:pPr>
        <w:rPr>
          <w:rFonts w:ascii="Unesa" w:hAnsi="Unesa"/>
        </w:rPr>
      </w:pPr>
    </w:p>
    <w:sectPr w:rsidR="00231EB1" w:rsidRPr="0067057B" w:rsidSect="00B97E07">
      <w:headerReference w:type="even" r:id="rId10"/>
      <w:headerReference w:type="default" r:id="rId11"/>
      <w:footerReference w:type="even" r:id="rId12"/>
      <w:footerReference w:type="default" r:id="rId13"/>
      <w:pgSz w:w="12240" w:h="15840"/>
      <w:pgMar w:top="1701"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C4CD2" w14:textId="77777777" w:rsidR="008F7689" w:rsidRDefault="008F7689" w:rsidP="004225DB">
      <w:pPr>
        <w:spacing w:after="0" w:line="240" w:lineRule="auto"/>
      </w:pPr>
      <w:r>
        <w:separator/>
      </w:r>
    </w:p>
  </w:endnote>
  <w:endnote w:type="continuationSeparator" w:id="0">
    <w:p w14:paraId="0E6FFC65" w14:textId="77777777" w:rsidR="008F7689" w:rsidRDefault="008F7689" w:rsidP="00422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Unesa">
    <w:altName w:val="Calibri"/>
    <w:panose1 w:val="00000000000000000000"/>
    <w:charset w:val="00"/>
    <w:family w:val="modern"/>
    <w:notTrueType/>
    <w:pitch w:val="variable"/>
    <w:sig w:usb0="8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Broadway">
    <w:panose1 w:val="04040905080B020205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C0313" w14:textId="7AA773D9" w:rsidR="00C90EA1" w:rsidRPr="00247D0D" w:rsidRDefault="00247D0D">
    <w:pPr>
      <w:pStyle w:val="Footer"/>
      <w:rPr>
        <w:color w:val="76923C" w:themeColor="accent3" w:themeShade="BF"/>
      </w:rPr>
    </w:pPr>
    <w:r w:rsidRPr="00247D0D">
      <w:rPr>
        <w:rFonts w:asciiTheme="majorHAnsi" w:eastAsiaTheme="majorEastAsia" w:hAnsiTheme="majorHAnsi" w:cstheme="majorBidi"/>
        <w:noProof/>
        <w:color w:val="4F81BD" w:themeColor="accent1"/>
        <w:sz w:val="20"/>
        <w:szCs w:val="20"/>
      </w:rPr>
      <mc:AlternateContent>
        <mc:Choice Requires="wps">
          <w:drawing>
            <wp:anchor distT="0" distB="0" distL="114300" distR="114300" simplePos="0" relativeHeight="251737600" behindDoc="0" locked="0" layoutInCell="1" allowOverlap="1" wp14:anchorId="4A77EBD4" wp14:editId="759EF6F5">
              <wp:simplePos x="0" y="0"/>
              <wp:positionH relativeFrom="page">
                <wp:align>center</wp:align>
              </wp:positionH>
              <wp:positionV relativeFrom="page">
                <wp:align>center</wp:align>
              </wp:positionV>
              <wp:extent cx="7364730" cy="9528810"/>
              <wp:effectExtent l="0" t="0" r="26670" b="26670"/>
              <wp:wrapNone/>
              <wp:docPr id="2" name="Rectangle 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8837AC1" id="Rectangle 2" o:spid="_x0000_s1026" style="position:absolute;margin-left:0;margin-top:0;width:579.9pt;height:750.3pt;z-index:25173760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" filled="f" strokecolor="#938953 [1614]" strokeweight="1.25pt">
              <w10:wrap anchorx="page" anchory="page"/>
            </v:rect>
          </w:pict>
        </mc:Fallback>
      </mc:AlternateContent>
    </w:r>
    <w:r w:rsidRPr="00247D0D">
      <w:rPr>
        <w:rFonts w:asciiTheme="majorHAnsi" w:eastAsiaTheme="majorEastAsia" w:hAnsiTheme="majorHAnsi" w:cstheme="majorBidi"/>
        <w:noProof/>
        <w:color w:val="4F81BD" w:themeColor="accent1"/>
        <w:sz w:val="20"/>
        <w:szCs w:val="20"/>
      </w:rPr>
      <w:t xml:space="preserve"> </w:t>
    </w:r>
    <w:r w:rsidRPr="00247D0D">
      <w:rPr>
        <w:rFonts w:ascii="Unesa" w:hAnsi="Unesa"/>
        <w:color w:val="76923C" w:themeColor="accent3" w:themeShade="BF"/>
        <w:sz w:val="18"/>
        <w:szCs w:val="18"/>
      </w:rPr>
      <w:fldChar w:fldCharType="begin"/>
    </w:r>
    <w:r w:rsidRPr="00247D0D">
      <w:rPr>
        <w:rFonts w:ascii="Unesa" w:hAnsi="Unesa"/>
        <w:color w:val="76923C" w:themeColor="accent3" w:themeShade="BF"/>
        <w:sz w:val="18"/>
        <w:szCs w:val="18"/>
      </w:rPr>
      <w:instrText xml:space="preserve"> PAGE   \* MERGEFORMAT </w:instrText>
    </w:r>
    <w:r w:rsidRPr="00247D0D">
      <w:rPr>
        <w:rFonts w:ascii="Unesa" w:hAnsi="Unesa"/>
        <w:color w:val="76923C" w:themeColor="accent3" w:themeShade="BF"/>
        <w:sz w:val="18"/>
        <w:szCs w:val="18"/>
      </w:rPr>
      <w:fldChar w:fldCharType="separate"/>
    </w:r>
    <w:r w:rsidRPr="00247D0D">
      <w:rPr>
        <w:rFonts w:ascii="Unesa" w:hAnsi="Unesa"/>
        <w:color w:val="76923C" w:themeColor="accent3" w:themeShade="BF"/>
        <w:sz w:val="18"/>
        <w:szCs w:val="18"/>
      </w:rPr>
      <w:t>1</w:t>
    </w:r>
    <w:r w:rsidRPr="00247D0D">
      <w:rPr>
        <w:rFonts w:ascii="Unesa" w:hAnsi="Unesa"/>
        <w:b/>
        <w:bCs/>
        <w:noProof/>
        <w:color w:val="76923C" w:themeColor="accent3" w:themeShade="BF"/>
        <w:sz w:val="18"/>
        <w:szCs w:val="18"/>
      </w:rPr>
      <w:fldChar w:fldCharType="end"/>
    </w:r>
    <w:r w:rsidRPr="00247D0D">
      <w:rPr>
        <w:rFonts w:ascii="Unesa" w:hAnsi="Unesa"/>
        <w:b/>
        <w:bCs/>
        <w:color w:val="76923C" w:themeColor="accent3" w:themeShade="BF"/>
        <w:sz w:val="18"/>
        <w:szCs w:val="18"/>
      </w:rPr>
      <w:t xml:space="preserve"> </w:t>
    </w:r>
    <w:r w:rsidRPr="00247D0D">
      <w:rPr>
        <w:rFonts w:ascii="Unesa" w:hAnsi="Unesa"/>
        <w:color w:val="76923C" w:themeColor="accent3" w:themeShade="BF"/>
        <w:sz w:val="18"/>
        <w:szCs w:val="18"/>
      </w:rPr>
      <w:t>|</w:t>
    </w:r>
    <w:r w:rsidRPr="00247D0D">
      <w:rPr>
        <w:rFonts w:ascii="Unesa" w:hAnsi="Unesa"/>
        <w:b/>
        <w:bCs/>
        <w:color w:val="76923C" w:themeColor="accent3" w:themeShade="BF"/>
        <w:sz w:val="18"/>
        <w:szCs w:val="18"/>
      </w:rPr>
      <w:t xml:space="preserve"> </w:t>
    </w:r>
    <w:r w:rsidRPr="00247D0D">
      <w:rPr>
        <w:rFonts w:ascii="Unesa" w:hAnsi="Unesa"/>
        <w:b/>
        <w:bCs/>
        <w:color w:val="76923C" w:themeColor="accent3" w:themeShade="BF"/>
        <w:sz w:val="18"/>
        <w:szCs w:val="18"/>
        <w:lang w:val="id-ID"/>
      </w:rPr>
      <w:t xml:space="preserve"> </w:t>
    </w:r>
    <w:r w:rsidR="001074FE">
      <w:rPr>
        <w:rFonts w:ascii="Unesa" w:hAnsi="Unesa"/>
        <w:b/>
        <w:bCs/>
        <w:color w:val="76923C" w:themeColor="accent3" w:themeShade="BF"/>
        <w:sz w:val="18"/>
        <w:szCs w:val="18"/>
        <w:lang w:val="id-ID"/>
      </w:rPr>
      <w:t xml:space="preserve">Bintang Aprilia, Pendidikan Bahasa dan Sastra Indonesia, Universitas Negeri Surabaya, </w:t>
    </w:r>
    <w:hyperlink r:id="rId1" w:history="1">
      <w:r w:rsidR="001074FE" w:rsidRPr="00FC3AC7">
        <w:rPr>
          <w:rStyle w:val="Hyperlink"/>
          <w:rFonts w:ascii="Unesa" w:hAnsi="Unesa"/>
          <w:b/>
          <w:bCs/>
          <w:sz w:val="18"/>
          <w:szCs w:val="18"/>
          <w:lang w:val="id-ID"/>
        </w:rPr>
        <w:t>bintang22172@mhs.unesa.ac.id</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E3901" w14:textId="26ED1035" w:rsidR="00C90EA1" w:rsidRPr="00247D0D" w:rsidRDefault="00C90EA1">
    <w:pPr>
      <w:pStyle w:val="Footer"/>
      <w:rPr>
        <w:rFonts w:ascii="Unesa" w:hAnsi="Unesa"/>
        <w:sz w:val="18"/>
        <w:szCs w:val="18"/>
        <w:lang w:val="id-ID"/>
      </w:rPr>
    </w:pPr>
    <w:r>
      <w:rPr>
        <w:noProof/>
        <w:color w:val="4F81BD" w:themeColor="accent1"/>
      </w:rPr>
      <mc:AlternateContent>
        <mc:Choice Requires="wps">
          <w:drawing>
            <wp:anchor distT="0" distB="0" distL="114300" distR="114300" simplePos="0" relativeHeight="251729408" behindDoc="0" locked="0" layoutInCell="1" allowOverlap="1" wp14:anchorId="7EFD2A95" wp14:editId="51579C8D">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3E1BB84" id="Rectangle 452" o:spid="_x0000_s1026" style="position:absolute;margin-left:0;margin-top:0;width:579.9pt;height:750.3pt;z-index:25172940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938953 [1614]" strokeweight="1.25pt">
              <w10:wrap anchorx="page" anchory="page"/>
            </v:rect>
          </w:pict>
        </mc:Fallback>
      </mc:AlternateContent>
    </w:r>
    <w:r>
      <w:rPr>
        <w:color w:val="4F81BD" w:themeColor="accent1"/>
      </w:rPr>
      <w:t xml:space="preserve"> </w:t>
    </w:r>
    <w:r w:rsidRPr="00247D0D">
      <w:rPr>
        <w:rFonts w:ascii="Unesa" w:hAnsi="Unesa"/>
        <w:color w:val="76923C" w:themeColor="accent3" w:themeShade="BF"/>
        <w:sz w:val="18"/>
        <w:szCs w:val="18"/>
      </w:rPr>
      <w:fldChar w:fldCharType="begin"/>
    </w:r>
    <w:r w:rsidRPr="00247D0D">
      <w:rPr>
        <w:rFonts w:ascii="Unesa" w:hAnsi="Unesa"/>
        <w:color w:val="76923C" w:themeColor="accent3" w:themeShade="BF"/>
        <w:sz w:val="18"/>
        <w:szCs w:val="18"/>
      </w:rPr>
      <w:instrText xml:space="preserve"> PAGE   \* MERGEFORMAT </w:instrText>
    </w:r>
    <w:r w:rsidRPr="00247D0D">
      <w:rPr>
        <w:rFonts w:ascii="Unesa" w:hAnsi="Unesa"/>
        <w:color w:val="76923C" w:themeColor="accent3" w:themeShade="BF"/>
        <w:sz w:val="18"/>
        <w:szCs w:val="18"/>
      </w:rPr>
      <w:fldChar w:fldCharType="separate"/>
    </w:r>
    <w:r w:rsidRPr="00247D0D">
      <w:rPr>
        <w:rFonts w:ascii="Unesa" w:hAnsi="Unesa"/>
        <w:b/>
        <w:bCs/>
        <w:noProof/>
        <w:color w:val="76923C" w:themeColor="accent3" w:themeShade="BF"/>
        <w:sz w:val="18"/>
        <w:szCs w:val="18"/>
      </w:rPr>
      <w:t>1</w:t>
    </w:r>
    <w:r w:rsidRPr="00247D0D">
      <w:rPr>
        <w:rFonts w:ascii="Unesa" w:hAnsi="Unesa"/>
        <w:b/>
        <w:bCs/>
        <w:noProof/>
        <w:color w:val="76923C" w:themeColor="accent3" w:themeShade="BF"/>
        <w:sz w:val="18"/>
        <w:szCs w:val="18"/>
      </w:rPr>
      <w:fldChar w:fldCharType="end"/>
    </w:r>
    <w:r w:rsidRPr="00247D0D">
      <w:rPr>
        <w:rFonts w:ascii="Unesa" w:hAnsi="Unesa"/>
        <w:b/>
        <w:bCs/>
        <w:color w:val="76923C" w:themeColor="accent3" w:themeShade="BF"/>
        <w:sz w:val="18"/>
        <w:szCs w:val="18"/>
      </w:rPr>
      <w:t xml:space="preserve"> </w:t>
    </w:r>
    <w:r w:rsidRPr="00247D0D">
      <w:rPr>
        <w:rFonts w:ascii="Unesa" w:hAnsi="Unesa"/>
        <w:color w:val="76923C" w:themeColor="accent3" w:themeShade="BF"/>
        <w:sz w:val="18"/>
        <w:szCs w:val="18"/>
      </w:rPr>
      <w:t>|</w:t>
    </w:r>
    <w:r w:rsidRPr="00247D0D">
      <w:rPr>
        <w:rFonts w:ascii="Unesa" w:hAnsi="Unesa"/>
        <w:b/>
        <w:bCs/>
        <w:color w:val="76923C" w:themeColor="accent3" w:themeShade="BF"/>
        <w:sz w:val="18"/>
        <w:szCs w:val="18"/>
      </w:rPr>
      <w:t xml:space="preserve"> </w:t>
    </w:r>
    <w:r w:rsidRPr="00247D0D">
      <w:rPr>
        <w:rFonts w:ascii="Unesa" w:hAnsi="Unesa"/>
        <w:b/>
        <w:bCs/>
        <w:color w:val="76923C" w:themeColor="accent3" w:themeShade="BF"/>
        <w:sz w:val="18"/>
        <w:szCs w:val="18"/>
        <w:lang w:val="id-ID"/>
      </w:rPr>
      <w:t xml:space="preserve"> </w:t>
    </w:r>
    <w:r w:rsidR="00ED3439">
      <w:rPr>
        <w:rFonts w:ascii="Unesa" w:hAnsi="Unesa"/>
        <w:b/>
        <w:bCs/>
        <w:color w:val="76923C" w:themeColor="accent3" w:themeShade="BF"/>
        <w:sz w:val="18"/>
        <w:szCs w:val="18"/>
        <w:lang w:val="id-ID"/>
      </w:rPr>
      <w:t xml:space="preserve">Bintang Aprilia, Pendidikan Bahasa dan Sastra Indonesia, Universitas Negeri Surabaya, </w:t>
    </w:r>
    <w:hyperlink r:id="rId1" w:history="1">
      <w:r w:rsidR="001074FE" w:rsidRPr="00FC3AC7">
        <w:rPr>
          <w:rStyle w:val="Hyperlink"/>
          <w:rFonts w:ascii="Unesa" w:hAnsi="Unesa"/>
          <w:b/>
          <w:bCs/>
          <w:sz w:val="18"/>
          <w:szCs w:val="18"/>
          <w:lang w:val="id-ID"/>
        </w:rPr>
        <w:t>bintang22172@mhs.unesa.ac.id</w:t>
      </w:r>
    </w:hyperlink>
    <w:r w:rsidR="001074FE">
      <w:rPr>
        <w:rFonts w:ascii="Unesa" w:hAnsi="Unesa"/>
        <w:b/>
        <w:bCs/>
        <w:color w:val="76923C" w:themeColor="accent3" w:themeShade="BF"/>
        <w:sz w:val="18"/>
        <w:szCs w:val="18"/>
        <w:lang w:val="id-ID"/>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4CDF2" w14:textId="77777777" w:rsidR="008F7689" w:rsidRDefault="008F7689" w:rsidP="004225DB">
      <w:pPr>
        <w:spacing w:after="0" w:line="240" w:lineRule="auto"/>
      </w:pPr>
      <w:r>
        <w:separator/>
      </w:r>
    </w:p>
  </w:footnote>
  <w:footnote w:type="continuationSeparator" w:id="0">
    <w:p w14:paraId="2B9E55A7" w14:textId="77777777" w:rsidR="008F7689" w:rsidRDefault="008F7689" w:rsidP="004225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A45E5" w14:textId="65A60746" w:rsidR="00B97E07" w:rsidRPr="00C90EA1" w:rsidRDefault="00C90EA1">
    <w:pPr>
      <w:pStyle w:val="Header"/>
      <w:rPr>
        <w:rFonts w:ascii="Broadway" w:hAnsi="Broadway" w:cs="Times New Roman"/>
        <w:b/>
        <w:bCs/>
        <w:sz w:val="40"/>
        <w:szCs w:val="56"/>
        <w:lang w:val="id-ID"/>
      </w:rPr>
    </w:pPr>
    <w:r w:rsidRPr="00C90EA1">
      <w:rPr>
        <w:rFonts w:ascii="Broadway" w:hAnsi="Broadway" w:cs="Times New Roman"/>
        <w:b/>
        <w:bCs/>
        <w:sz w:val="28"/>
        <w:szCs w:val="28"/>
        <w:lang w:val="id-ID"/>
      </w:rPr>
      <w:t>BAPALA</w:t>
    </w:r>
    <w:r w:rsidRPr="00C90EA1">
      <w:rPr>
        <w:rFonts w:ascii="Unesa" w:hAnsi="Unesa" w:cs="Times New Roman"/>
        <w:b/>
        <w:bCs/>
        <w:sz w:val="28"/>
        <w:szCs w:val="28"/>
        <w:lang w:val="id-ID"/>
      </w:rPr>
      <w:t xml:space="preserve"> </w:t>
    </w:r>
    <w:r w:rsidRPr="00C90EA1">
      <w:rPr>
        <w:rFonts w:ascii="Broadway" w:hAnsi="Broadway" w:cs="Times New Roman"/>
        <w:b/>
        <w:bCs/>
        <w:sz w:val="28"/>
        <w:szCs w:val="28"/>
        <w:lang w:val="id-ID"/>
      </w:rPr>
      <w:t>JURNAL</w:t>
    </w:r>
    <w:r>
      <w:rPr>
        <w:rFonts w:ascii="Unesa" w:hAnsi="Unesa" w:cs="Times New Roman"/>
        <w:b/>
        <w:bCs/>
        <w:sz w:val="24"/>
        <w:szCs w:val="24"/>
        <w:lang w:val="id-ID"/>
      </w:rPr>
      <w:tab/>
      <w:t>Vol.X, Nomor X, Bulan XXXX</w:t>
    </w:r>
    <w:r>
      <w:rPr>
        <w:rFonts w:ascii="Unesa" w:hAnsi="Unesa" w:cs="Times New Roman"/>
        <w:b/>
        <w:bCs/>
        <w:sz w:val="24"/>
        <w:szCs w:val="24"/>
        <w:lang w:val="id-ID"/>
      </w:rPr>
      <w:tab/>
      <w:t>Halaman 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shd w:val="clear" w:color="auto" w:fill="9BBB59" w:themeFill="accent3"/>
      <w:tblLook w:val="04A0" w:firstRow="1" w:lastRow="0" w:firstColumn="1" w:lastColumn="0" w:noHBand="0" w:noVBand="1"/>
    </w:tblPr>
    <w:tblGrid>
      <w:gridCol w:w="9395"/>
    </w:tblGrid>
    <w:tr w:rsidR="004225DB" w:rsidRPr="0067057B" w14:paraId="7C40A398" w14:textId="77777777" w:rsidTr="006E707E">
      <w:tc>
        <w:tcPr>
          <w:tcW w:w="9621" w:type="dxa"/>
          <w:shd w:val="clear" w:color="auto" w:fill="9BBB59" w:themeFill="accent3"/>
        </w:tcPr>
        <w:p w14:paraId="3CB8EDEF" w14:textId="27457565" w:rsidR="004225DB" w:rsidRDefault="004225DB" w:rsidP="002D57EF">
          <w:pPr>
            <w:jc w:val="center"/>
            <w:rPr>
              <w:rFonts w:ascii="Unesa" w:hAnsi="Unesa"/>
              <w:b/>
              <w:sz w:val="28"/>
              <w:lang w:val="id-ID"/>
            </w:rPr>
          </w:pPr>
          <w:r w:rsidRPr="0067057B">
            <w:rPr>
              <w:rFonts w:ascii="Unesa" w:hAnsi="Unesa"/>
              <w:b/>
              <w:sz w:val="28"/>
              <w:lang w:val="id-ID"/>
            </w:rPr>
            <w:t xml:space="preserve">BAPALA: </w:t>
          </w:r>
          <w:r>
            <w:rPr>
              <w:rFonts w:ascii="Unesa" w:hAnsi="Unesa"/>
              <w:b/>
              <w:sz w:val="28"/>
              <w:lang w:val="id-ID"/>
            </w:rPr>
            <w:t>JURNAL PENDIDIKAN BAHASA DAN SASTRA INDONESIA</w:t>
          </w:r>
        </w:p>
        <w:p w14:paraId="1D8CC5C3" w14:textId="77777777" w:rsidR="004225DB" w:rsidRDefault="004225DB" w:rsidP="004225DB">
          <w:pPr>
            <w:jc w:val="center"/>
            <w:rPr>
              <w:rFonts w:ascii="Unesa" w:hAnsi="Unesa"/>
              <w:bCs/>
              <w:sz w:val="28"/>
              <w:lang w:val="id-ID"/>
            </w:rPr>
          </w:pPr>
          <w:r>
            <w:rPr>
              <w:rFonts w:ascii="Unesa" w:hAnsi="Unesa"/>
              <w:bCs/>
              <w:sz w:val="28"/>
              <w:lang w:val="id-ID"/>
            </w:rPr>
            <w:t>Volume X, Nomor XX, Tahun XXXX, Hal. XX – XX</w:t>
          </w:r>
        </w:p>
        <w:p w14:paraId="3C8B9ECF" w14:textId="77777777" w:rsidR="004225DB" w:rsidRPr="008C17DE" w:rsidRDefault="008F7689" w:rsidP="004225DB">
          <w:pPr>
            <w:jc w:val="center"/>
            <w:rPr>
              <w:rFonts w:ascii="Unesa" w:hAnsi="Unesa"/>
              <w:bCs/>
              <w:sz w:val="28"/>
              <w:lang w:val="id-ID"/>
            </w:rPr>
          </w:pPr>
          <w:hyperlink r:id="rId1" w:history="1">
            <w:r w:rsidR="004225DB" w:rsidRPr="002C62DD">
              <w:rPr>
                <w:rStyle w:val="Hyperlink"/>
                <w:rFonts w:ascii="Unesa" w:hAnsi="Unesa"/>
                <w:bCs/>
                <w:sz w:val="28"/>
                <w:lang w:val="id-ID"/>
              </w:rPr>
              <w:t>https://ejournal.unesa.ac.id/index.php/bapala</w:t>
            </w:r>
          </w:hyperlink>
          <w:r w:rsidR="004225DB">
            <w:rPr>
              <w:rFonts w:ascii="Unesa" w:hAnsi="Unesa"/>
              <w:bCs/>
              <w:sz w:val="28"/>
              <w:lang w:val="id-ID"/>
            </w:rPr>
            <w:t xml:space="preserve"> </w:t>
          </w:r>
        </w:p>
        <w:p w14:paraId="5358444A" w14:textId="77777777" w:rsidR="004225DB" w:rsidRPr="008C17DE" w:rsidRDefault="004225DB" w:rsidP="004225DB">
          <w:pPr>
            <w:rPr>
              <w:rFonts w:ascii="Unesa" w:hAnsi="Unesa"/>
              <w:b/>
              <w:i/>
              <w:iCs/>
              <w:sz w:val="28"/>
              <w:lang w:val="id-ID"/>
            </w:rPr>
          </w:pPr>
        </w:p>
      </w:tc>
    </w:tr>
  </w:tbl>
  <w:p w14:paraId="307B043A" w14:textId="77777777" w:rsidR="004225DB" w:rsidRDefault="004225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1CD6424"/>
    <w:multiLevelType w:val="hybridMultilevel"/>
    <w:tmpl w:val="6404475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02E0BDC"/>
    <w:multiLevelType w:val="hybridMultilevel"/>
    <w:tmpl w:val="69682AF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FDE776B"/>
    <w:multiLevelType w:val="hybridMultilevel"/>
    <w:tmpl w:val="4680F93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5CBF4994"/>
    <w:multiLevelType w:val="hybridMultilevel"/>
    <w:tmpl w:val="C836543E"/>
    <w:lvl w:ilvl="0" w:tplc="297E2F1C">
      <w:start w:val="1"/>
      <w:numFmt w:val="decimal"/>
      <w:lvlText w:val="%1."/>
      <w:lvlJc w:val="left"/>
      <w:pPr>
        <w:ind w:left="720" w:hanging="360"/>
      </w:pPr>
      <w:rPr>
        <w:rFonts w:cstheme="minorBidi" w:hint="default"/>
        <w:i w:val="0"/>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76270E3B"/>
    <w:multiLevelType w:val="hybridMultilevel"/>
    <w:tmpl w:val="78860CC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9"/>
  </w:num>
  <w:num w:numId="12">
    <w:abstractNumId w:val="11"/>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F3F"/>
    <w:rsid w:val="00034616"/>
    <w:rsid w:val="000433A1"/>
    <w:rsid w:val="00052CB7"/>
    <w:rsid w:val="0006063C"/>
    <w:rsid w:val="0007564E"/>
    <w:rsid w:val="00090350"/>
    <w:rsid w:val="00090C96"/>
    <w:rsid w:val="000B6CE6"/>
    <w:rsid w:val="000B7371"/>
    <w:rsid w:val="000C1711"/>
    <w:rsid w:val="000C5468"/>
    <w:rsid w:val="000F16FA"/>
    <w:rsid w:val="00101B44"/>
    <w:rsid w:val="00105286"/>
    <w:rsid w:val="001074FE"/>
    <w:rsid w:val="00136969"/>
    <w:rsid w:val="00143243"/>
    <w:rsid w:val="0015074B"/>
    <w:rsid w:val="00152942"/>
    <w:rsid w:val="00156658"/>
    <w:rsid w:val="00157789"/>
    <w:rsid w:val="00176218"/>
    <w:rsid w:val="00192AB6"/>
    <w:rsid w:val="00192C41"/>
    <w:rsid w:val="00195BAD"/>
    <w:rsid w:val="001D0C99"/>
    <w:rsid w:val="001D68B3"/>
    <w:rsid w:val="001E088B"/>
    <w:rsid w:val="001F4819"/>
    <w:rsid w:val="00206709"/>
    <w:rsid w:val="00210243"/>
    <w:rsid w:val="002103CB"/>
    <w:rsid w:val="00215696"/>
    <w:rsid w:val="00231EB1"/>
    <w:rsid w:val="00240343"/>
    <w:rsid w:val="00247D0D"/>
    <w:rsid w:val="00263EE7"/>
    <w:rsid w:val="00276BB6"/>
    <w:rsid w:val="0029639D"/>
    <w:rsid w:val="002B01D2"/>
    <w:rsid w:val="002D57EF"/>
    <w:rsid w:val="002F4947"/>
    <w:rsid w:val="002F54A7"/>
    <w:rsid w:val="00307B06"/>
    <w:rsid w:val="00325298"/>
    <w:rsid w:val="00326F90"/>
    <w:rsid w:val="00343E2B"/>
    <w:rsid w:val="00363118"/>
    <w:rsid w:val="00371D85"/>
    <w:rsid w:val="00391F9A"/>
    <w:rsid w:val="003D2C7B"/>
    <w:rsid w:val="003D3137"/>
    <w:rsid w:val="003D34D5"/>
    <w:rsid w:val="003D552F"/>
    <w:rsid w:val="003E381A"/>
    <w:rsid w:val="003E6973"/>
    <w:rsid w:val="003F2F20"/>
    <w:rsid w:val="0041718A"/>
    <w:rsid w:val="00421DE6"/>
    <w:rsid w:val="004225DB"/>
    <w:rsid w:val="00462F9F"/>
    <w:rsid w:val="004837B4"/>
    <w:rsid w:val="004B1231"/>
    <w:rsid w:val="004C6008"/>
    <w:rsid w:val="004D3B57"/>
    <w:rsid w:val="004F73AE"/>
    <w:rsid w:val="005041F2"/>
    <w:rsid w:val="0053758D"/>
    <w:rsid w:val="005409F8"/>
    <w:rsid w:val="00552413"/>
    <w:rsid w:val="00562F16"/>
    <w:rsid w:val="00563976"/>
    <w:rsid w:val="0057247C"/>
    <w:rsid w:val="00581F84"/>
    <w:rsid w:val="00595E1E"/>
    <w:rsid w:val="005B3A6C"/>
    <w:rsid w:val="005C2D66"/>
    <w:rsid w:val="005C637F"/>
    <w:rsid w:val="0063433B"/>
    <w:rsid w:val="006345CF"/>
    <w:rsid w:val="00642F91"/>
    <w:rsid w:val="00643294"/>
    <w:rsid w:val="00644B6C"/>
    <w:rsid w:val="0065620D"/>
    <w:rsid w:val="0067057B"/>
    <w:rsid w:val="00686493"/>
    <w:rsid w:val="00687371"/>
    <w:rsid w:val="006A685C"/>
    <w:rsid w:val="006C0897"/>
    <w:rsid w:val="006E534B"/>
    <w:rsid w:val="006E707E"/>
    <w:rsid w:val="0071069A"/>
    <w:rsid w:val="00724197"/>
    <w:rsid w:val="0072686A"/>
    <w:rsid w:val="00752DAE"/>
    <w:rsid w:val="0075420C"/>
    <w:rsid w:val="0076591A"/>
    <w:rsid w:val="0076612F"/>
    <w:rsid w:val="00766DA3"/>
    <w:rsid w:val="00781999"/>
    <w:rsid w:val="00781E71"/>
    <w:rsid w:val="007B16FA"/>
    <w:rsid w:val="007B2CDA"/>
    <w:rsid w:val="007C1A27"/>
    <w:rsid w:val="007F5462"/>
    <w:rsid w:val="00801EAF"/>
    <w:rsid w:val="00802E08"/>
    <w:rsid w:val="008155BC"/>
    <w:rsid w:val="008678FF"/>
    <w:rsid w:val="0087358B"/>
    <w:rsid w:val="00876420"/>
    <w:rsid w:val="0087744F"/>
    <w:rsid w:val="0088102D"/>
    <w:rsid w:val="00890DDA"/>
    <w:rsid w:val="008A136E"/>
    <w:rsid w:val="008A16F2"/>
    <w:rsid w:val="008B4DD1"/>
    <w:rsid w:val="008C17DE"/>
    <w:rsid w:val="008C1A53"/>
    <w:rsid w:val="008E5823"/>
    <w:rsid w:val="008F4412"/>
    <w:rsid w:val="008F7689"/>
    <w:rsid w:val="00910B96"/>
    <w:rsid w:val="00913296"/>
    <w:rsid w:val="009431DA"/>
    <w:rsid w:val="00965C8A"/>
    <w:rsid w:val="00970E06"/>
    <w:rsid w:val="009C2DCE"/>
    <w:rsid w:val="009D139E"/>
    <w:rsid w:val="009D16E3"/>
    <w:rsid w:val="009F50E4"/>
    <w:rsid w:val="009F774E"/>
    <w:rsid w:val="00A01B2C"/>
    <w:rsid w:val="00A105CC"/>
    <w:rsid w:val="00A20479"/>
    <w:rsid w:val="00A342A6"/>
    <w:rsid w:val="00A36DD2"/>
    <w:rsid w:val="00A631AC"/>
    <w:rsid w:val="00A63C61"/>
    <w:rsid w:val="00A85F4C"/>
    <w:rsid w:val="00A86173"/>
    <w:rsid w:val="00A864BC"/>
    <w:rsid w:val="00A865C3"/>
    <w:rsid w:val="00A8785D"/>
    <w:rsid w:val="00A91CA7"/>
    <w:rsid w:val="00A92055"/>
    <w:rsid w:val="00A97429"/>
    <w:rsid w:val="00AA1D8D"/>
    <w:rsid w:val="00AA21DE"/>
    <w:rsid w:val="00AC5072"/>
    <w:rsid w:val="00AE35B4"/>
    <w:rsid w:val="00AF48D2"/>
    <w:rsid w:val="00B054EB"/>
    <w:rsid w:val="00B13640"/>
    <w:rsid w:val="00B36192"/>
    <w:rsid w:val="00B45F2D"/>
    <w:rsid w:val="00B47730"/>
    <w:rsid w:val="00B520F2"/>
    <w:rsid w:val="00B705FC"/>
    <w:rsid w:val="00B86B8A"/>
    <w:rsid w:val="00B97E07"/>
    <w:rsid w:val="00BA6409"/>
    <w:rsid w:val="00BB7790"/>
    <w:rsid w:val="00BC4295"/>
    <w:rsid w:val="00BC6A06"/>
    <w:rsid w:val="00BE113C"/>
    <w:rsid w:val="00C05842"/>
    <w:rsid w:val="00C30C54"/>
    <w:rsid w:val="00C554DA"/>
    <w:rsid w:val="00C90EA1"/>
    <w:rsid w:val="00C97B7F"/>
    <w:rsid w:val="00CA2DA5"/>
    <w:rsid w:val="00CB0076"/>
    <w:rsid w:val="00CB0664"/>
    <w:rsid w:val="00CB59DD"/>
    <w:rsid w:val="00CB6471"/>
    <w:rsid w:val="00CC1713"/>
    <w:rsid w:val="00CC5305"/>
    <w:rsid w:val="00CC74B6"/>
    <w:rsid w:val="00CD11C6"/>
    <w:rsid w:val="00CD4170"/>
    <w:rsid w:val="00D03659"/>
    <w:rsid w:val="00D209F6"/>
    <w:rsid w:val="00D57F51"/>
    <w:rsid w:val="00D64EAD"/>
    <w:rsid w:val="00D82382"/>
    <w:rsid w:val="00D955E9"/>
    <w:rsid w:val="00DA31C7"/>
    <w:rsid w:val="00DC1813"/>
    <w:rsid w:val="00DC600C"/>
    <w:rsid w:val="00DD50EA"/>
    <w:rsid w:val="00DE00D8"/>
    <w:rsid w:val="00DF07E0"/>
    <w:rsid w:val="00E17703"/>
    <w:rsid w:val="00E25BD3"/>
    <w:rsid w:val="00E51D9D"/>
    <w:rsid w:val="00E615CF"/>
    <w:rsid w:val="00E72183"/>
    <w:rsid w:val="00E86BBB"/>
    <w:rsid w:val="00EA2B54"/>
    <w:rsid w:val="00EA5064"/>
    <w:rsid w:val="00EC69A7"/>
    <w:rsid w:val="00ED334F"/>
    <w:rsid w:val="00ED3439"/>
    <w:rsid w:val="00EE17D4"/>
    <w:rsid w:val="00F06A09"/>
    <w:rsid w:val="00F06E60"/>
    <w:rsid w:val="00F17F27"/>
    <w:rsid w:val="00F21388"/>
    <w:rsid w:val="00F33B63"/>
    <w:rsid w:val="00F543A7"/>
    <w:rsid w:val="00F6092D"/>
    <w:rsid w:val="00F85659"/>
    <w:rsid w:val="00F909CB"/>
    <w:rsid w:val="00FA06B1"/>
    <w:rsid w:val="00FA5308"/>
    <w:rsid w:val="00FB0CE5"/>
    <w:rsid w:val="00FC0D6A"/>
    <w:rsid w:val="00FC3E40"/>
    <w:rsid w:val="00FC693F"/>
    <w:rsid w:val="00FC7395"/>
    <w:rsid w:val="00FE2405"/>
    <w:rsid w:val="00FE6109"/>
    <w:rsid w:val="00FF22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23D0588"/>
  <w14:defaultImageDpi w14:val="300"/>
  <w15:docId w15:val="{7D8AC804-63BF-4143-9E0A-9F180390B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225DB"/>
    <w:rPr>
      <w:color w:val="0000FF" w:themeColor="hyperlink"/>
      <w:u w:val="single"/>
    </w:rPr>
  </w:style>
  <w:style w:type="character" w:styleId="UnresolvedMention">
    <w:name w:val="Unresolved Mention"/>
    <w:basedOn w:val="DefaultParagraphFont"/>
    <w:uiPriority w:val="99"/>
    <w:semiHidden/>
    <w:unhideWhenUsed/>
    <w:rsid w:val="004225DB"/>
    <w:rPr>
      <w:color w:val="605E5C"/>
      <w:shd w:val="clear" w:color="auto" w:fill="E1DFDD"/>
    </w:rPr>
  </w:style>
  <w:style w:type="table" w:customStyle="1" w:styleId="LightShading1">
    <w:name w:val="Light Shading1"/>
    <w:basedOn w:val="TableNormal"/>
    <w:uiPriority w:val="60"/>
    <w:qFormat/>
    <w:rsid w:val="00231EB1"/>
    <w:pPr>
      <w:spacing w:after="0" w:line="240" w:lineRule="auto"/>
    </w:pPr>
    <w:rPr>
      <w:rFonts w:ascii="Calibri" w:eastAsia="SimSun" w:hAnsi="Calibri" w:cs="Arial"/>
      <w:color w:val="000000"/>
      <w:sz w:val="20"/>
      <w:szCs w:val="20"/>
    </w:rPr>
    <w:tblPr>
      <w:tblInd w:w="0" w:type="nil"/>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one" w:sz="0" w:space="0" w:color="auto"/>
          <w:bottom w:val="nil"/>
          <w:right w:val="nil"/>
          <w:insideH w:val="nil"/>
          <w:insideV w:val="nil"/>
          <w:tl2br w:val="none" w:sz="0" w:space="0" w:color="auto"/>
          <w:tr2bl w:val="none" w:sz="0" w:space="0" w:color="auto"/>
        </w:tcBorders>
        <w:shd w:val="clear" w:color="auto" w:fill="BFBFBF"/>
      </w:tcPr>
    </w:tblStylePr>
    <w:tblStylePr w:type="band1Horz">
      <w:tblPr/>
      <w:tcPr>
        <w:tcBorders>
          <w:top w:val="none" w:sz="0" w:space="0" w:color="auto"/>
          <w:left w:val="none" w:sz="0" w:space="0" w:color="auto"/>
          <w:bottom w:val="nil"/>
          <w:right w:val="nil"/>
          <w:insideH w:val="nil"/>
          <w:insideV w:val="nil"/>
          <w:tl2br w:val="none" w:sz="0" w:space="0" w:color="auto"/>
          <w:tr2bl w:val="none" w:sz="0" w:space="0" w:color="auto"/>
        </w:tcBorders>
        <w:shd w:val="clear" w:color="auto" w:fill="BFBFB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0530097">
      <w:bodyDiv w:val="1"/>
      <w:marLeft w:val="0"/>
      <w:marRight w:val="0"/>
      <w:marTop w:val="0"/>
      <w:marBottom w:val="0"/>
      <w:divBdr>
        <w:top w:val="none" w:sz="0" w:space="0" w:color="auto"/>
        <w:left w:val="none" w:sz="0" w:space="0" w:color="auto"/>
        <w:bottom w:val="none" w:sz="0" w:space="0" w:color="auto"/>
        <w:right w:val="none" w:sz="0" w:space="0" w:color="auto"/>
      </w:divBdr>
      <w:divsChild>
        <w:div w:id="398410338">
          <w:marLeft w:val="0"/>
          <w:marRight w:val="0"/>
          <w:marTop w:val="0"/>
          <w:marBottom w:val="0"/>
          <w:divBdr>
            <w:top w:val="none" w:sz="0" w:space="0" w:color="auto"/>
            <w:left w:val="none" w:sz="0" w:space="0" w:color="auto"/>
            <w:bottom w:val="none" w:sz="0" w:space="0" w:color="auto"/>
            <w:right w:val="none" w:sz="0" w:space="0" w:color="auto"/>
          </w:divBdr>
          <w:divsChild>
            <w:div w:id="284193737">
              <w:marLeft w:val="0"/>
              <w:marRight w:val="0"/>
              <w:marTop w:val="0"/>
              <w:marBottom w:val="0"/>
              <w:divBdr>
                <w:top w:val="none" w:sz="0" w:space="0" w:color="auto"/>
                <w:left w:val="none" w:sz="0" w:space="0" w:color="auto"/>
                <w:bottom w:val="none" w:sz="0" w:space="0" w:color="auto"/>
                <w:right w:val="none" w:sz="0" w:space="0" w:color="auto"/>
              </w:divBdr>
              <w:divsChild>
                <w:div w:id="1313870843">
                  <w:marLeft w:val="0"/>
                  <w:marRight w:val="0"/>
                  <w:marTop w:val="0"/>
                  <w:marBottom w:val="0"/>
                  <w:divBdr>
                    <w:top w:val="none" w:sz="0" w:space="0" w:color="auto"/>
                    <w:left w:val="none" w:sz="0" w:space="0" w:color="auto"/>
                    <w:bottom w:val="none" w:sz="0" w:space="0" w:color="auto"/>
                    <w:right w:val="none" w:sz="0" w:space="0" w:color="auto"/>
                  </w:divBdr>
                  <w:divsChild>
                    <w:div w:id="128085832">
                      <w:marLeft w:val="0"/>
                      <w:marRight w:val="0"/>
                      <w:marTop w:val="0"/>
                      <w:marBottom w:val="0"/>
                      <w:divBdr>
                        <w:top w:val="none" w:sz="0" w:space="0" w:color="auto"/>
                        <w:left w:val="none" w:sz="0" w:space="0" w:color="auto"/>
                        <w:bottom w:val="none" w:sz="0" w:space="0" w:color="auto"/>
                        <w:right w:val="none" w:sz="0" w:space="0" w:color="auto"/>
                      </w:divBdr>
                      <w:divsChild>
                        <w:div w:id="507643057">
                          <w:marLeft w:val="0"/>
                          <w:marRight w:val="0"/>
                          <w:marTop w:val="0"/>
                          <w:marBottom w:val="0"/>
                          <w:divBdr>
                            <w:top w:val="none" w:sz="0" w:space="0" w:color="auto"/>
                            <w:left w:val="none" w:sz="0" w:space="0" w:color="auto"/>
                            <w:bottom w:val="none" w:sz="0" w:space="0" w:color="auto"/>
                            <w:right w:val="none" w:sz="0" w:space="0" w:color="auto"/>
                          </w:divBdr>
                          <w:divsChild>
                            <w:div w:id="174784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ntang.22172@mhs.unesa.ac.i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ikinasrullah@unesa.ac.id"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bintang22172@mhs.unesa.ac.id"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bintang22172@mhs.unesa.ac.id"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ejournal.unesa.ac.id/index.php/bap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11</Pages>
  <Words>9055</Words>
  <Characters>51618</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60552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bintang aprlia</cp:lastModifiedBy>
  <cp:revision>196</cp:revision>
  <dcterms:created xsi:type="dcterms:W3CDTF">2026-05-16T04:36:00Z</dcterms:created>
  <dcterms:modified xsi:type="dcterms:W3CDTF">2026-05-21T00:56:00Z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bceeaaa1-7e4c-357a-9602-f5d50990936e</vt:lpwstr>
  </property>
  <property fmtid="{D5CDD505-2E9C-101B-9397-08002B2CF9AE}" pid="4" name="Mendeley Citation Style_1">
    <vt:lpwstr>http://www.zotero.org/styles/apa</vt:lpwstr>
  </property>
</Properties>
</file>