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780" w:rsidRDefault="00131780" w:rsidP="00852FE2">
      <w:pPr>
        <w:spacing w:after="120"/>
        <w:rPr>
          <w:b/>
          <w:noProof/>
          <w:sz w:val="22"/>
          <w:lang w:val="id-ID"/>
        </w:rPr>
      </w:pPr>
      <w:r w:rsidRPr="002C26C3">
        <w:rPr>
          <w:b/>
          <w:noProof/>
          <w:sz w:val="22"/>
          <w:lang w:val="id-ID"/>
        </w:rPr>
        <w:t xml:space="preserve">HUBUNGAN ANTARA EFIKASI DIRI DENGAN </w:t>
      </w:r>
      <w:r w:rsidRPr="002C26C3">
        <w:rPr>
          <w:b/>
          <w:i/>
          <w:noProof/>
          <w:sz w:val="22"/>
          <w:lang w:val="id-ID"/>
        </w:rPr>
        <w:t xml:space="preserve">WORK ENGAGEMENT </w:t>
      </w:r>
      <w:r w:rsidR="00183A1B" w:rsidRPr="002C26C3">
        <w:rPr>
          <w:b/>
          <w:noProof/>
          <w:sz w:val="22"/>
          <w:lang w:val="id-ID"/>
        </w:rPr>
        <w:t xml:space="preserve">PADA GURU DI SMK “X” </w:t>
      </w:r>
      <w:r w:rsidR="0061230F" w:rsidRPr="002C26C3">
        <w:rPr>
          <w:b/>
          <w:noProof/>
          <w:sz w:val="22"/>
          <w:lang w:val="id-ID"/>
        </w:rPr>
        <w:t>SURABAYA</w:t>
      </w:r>
    </w:p>
    <w:p w:rsidR="00852FE2" w:rsidRPr="002C26C3" w:rsidRDefault="00852FE2" w:rsidP="00852FE2">
      <w:pPr>
        <w:spacing w:after="120"/>
        <w:rPr>
          <w:b/>
          <w:noProof/>
          <w:sz w:val="22"/>
          <w:lang w:val="id-ID"/>
        </w:rPr>
      </w:pPr>
    </w:p>
    <w:p w:rsidR="006F6228" w:rsidRPr="002C26C3" w:rsidRDefault="00131780" w:rsidP="002C26C3">
      <w:pPr>
        <w:pStyle w:val="Stylepapertitle14pt"/>
        <w:spacing w:after="0"/>
        <w:rPr>
          <w:b/>
          <w:sz w:val="22"/>
          <w:szCs w:val="20"/>
          <w:lang w:val="id-ID"/>
        </w:rPr>
      </w:pPr>
      <w:r w:rsidRPr="002C26C3">
        <w:rPr>
          <w:b/>
          <w:sz w:val="22"/>
          <w:szCs w:val="20"/>
          <w:lang w:val="id-ID"/>
        </w:rPr>
        <w:t>Husnul Hotimah</w:t>
      </w:r>
      <w:r w:rsidR="00E75506" w:rsidRPr="002C26C3">
        <w:rPr>
          <w:b/>
          <w:sz w:val="22"/>
          <w:szCs w:val="20"/>
          <w:lang w:val="id-ID"/>
        </w:rPr>
        <w:t xml:space="preserve"> </w:t>
      </w:r>
    </w:p>
    <w:p w:rsidR="007154EC" w:rsidRPr="002C26C3" w:rsidRDefault="006F6228" w:rsidP="002C26C3">
      <w:pPr>
        <w:pStyle w:val="Stylepapertitle14pt"/>
        <w:rPr>
          <w:sz w:val="20"/>
          <w:szCs w:val="20"/>
          <w:lang w:val="id-ID"/>
        </w:rPr>
      </w:pPr>
      <w:r w:rsidRPr="002C26C3">
        <w:rPr>
          <w:sz w:val="20"/>
          <w:szCs w:val="20"/>
          <w:lang w:val="id-ID"/>
        </w:rPr>
        <w:t xml:space="preserve">Jurusan Psikologi, Fakultas Ilmu Pendidikan UNESA, email : </w:t>
      </w:r>
      <w:hyperlink r:id="rId8" w:history="1">
        <w:r w:rsidR="007154EC" w:rsidRPr="002C26C3">
          <w:rPr>
            <w:rStyle w:val="Hyperlink"/>
            <w:sz w:val="20"/>
            <w:szCs w:val="20"/>
            <w:lang w:val="id-ID"/>
          </w:rPr>
          <w:t>husnulhotimah16010664074@mhs.unesa.ac.id</w:t>
        </w:r>
      </w:hyperlink>
    </w:p>
    <w:p w:rsidR="006F6228" w:rsidRPr="00E6733E" w:rsidRDefault="006F6228" w:rsidP="00E6733E">
      <w:pPr>
        <w:pStyle w:val="Stylepapertitle14pt"/>
        <w:spacing w:after="0" w:line="276" w:lineRule="auto"/>
        <w:jc w:val="both"/>
        <w:rPr>
          <w:sz w:val="20"/>
          <w:szCs w:val="20"/>
          <w:lang w:val="id-ID"/>
        </w:rPr>
      </w:pPr>
    </w:p>
    <w:p w:rsidR="006F6228" w:rsidRPr="002C26C3" w:rsidRDefault="006F6228" w:rsidP="002C26C3">
      <w:pPr>
        <w:pStyle w:val="Stylepapertitle14pt"/>
        <w:spacing w:after="0"/>
        <w:rPr>
          <w:b/>
          <w:sz w:val="22"/>
          <w:szCs w:val="20"/>
          <w:lang w:val="id-ID"/>
        </w:rPr>
      </w:pPr>
      <w:r w:rsidRPr="002C26C3">
        <w:rPr>
          <w:b/>
          <w:sz w:val="22"/>
          <w:szCs w:val="20"/>
          <w:lang w:val="id-ID"/>
        </w:rPr>
        <w:t>Umi Anugerah Izzati</w:t>
      </w:r>
    </w:p>
    <w:p w:rsidR="006F6228" w:rsidRPr="002C26C3" w:rsidRDefault="006F6228" w:rsidP="002C26C3">
      <w:pPr>
        <w:pStyle w:val="Stylepapertitle14pt"/>
        <w:rPr>
          <w:sz w:val="20"/>
          <w:szCs w:val="20"/>
          <w:lang w:val="id-ID"/>
        </w:rPr>
      </w:pPr>
      <w:r w:rsidRPr="002C26C3">
        <w:rPr>
          <w:sz w:val="20"/>
          <w:szCs w:val="20"/>
          <w:lang w:val="id-ID"/>
        </w:rPr>
        <w:t xml:space="preserve">Jurusan Psikologi, Fakultas Ilmu Pendidikan UNESA, email : </w:t>
      </w:r>
      <w:hyperlink r:id="rId9" w:history="1">
        <w:r w:rsidR="007154EC" w:rsidRPr="002C26C3">
          <w:rPr>
            <w:rStyle w:val="Hyperlink"/>
            <w:sz w:val="20"/>
            <w:szCs w:val="20"/>
            <w:lang w:val="id-ID"/>
          </w:rPr>
          <w:t>umianugerah@unesa.ac.id</w:t>
        </w:r>
      </w:hyperlink>
    </w:p>
    <w:p w:rsidR="007154EC" w:rsidRPr="00E6733E" w:rsidRDefault="007154EC" w:rsidP="00E6733E">
      <w:pPr>
        <w:pStyle w:val="Stylepapertitle14pt"/>
        <w:spacing w:after="0" w:line="276" w:lineRule="auto"/>
        <w:jc w:val="both"/>
        <w:rPr>
          <w:b/>
          <w:sz w:val="20"/>
          <w:szCs w:val="20"/>
          <w:lang w:val="id-ID"/>
        </w:rPr>
      </w:pPr>
    </w:p>
    <w:p w:rsidR="002C26C3" w:rsidRDefault="007154EC" w:rsidP="002C26C3">
      <w:pPr>
        <w:pStyle w:val="Stylepapertitle14pt"/>
        <w:spacing w:before="240" w:after="40"/>
        <w:rPr>
          <w:b/>
          <w:sz w:val="20"/>
          <w:szCs w:val="20"/>
          <w:lang w:val="id-ID"/>
        </w:rPr>
      </w:pPr>
      <w:r w:rsidRPr="00E6733E">
        <w:rPr>
          <w:b/>
          <w:sz w:val="20"/>
          <w:szCs w:val="20"/>
          <w:lang w:val="id-ID"/>
        </w:rPr>
        <w:t>Abstrak</w:t>
      </w:r>
    </w:p>
    <w:p w:rsidR="002E1ED8" w:rsidRPr="002C26C3" w:rsidRDefault="003A1B31" w:rsidP="002C26C3">
      <w:pPr>
        <w:pStyle w:val="Stylepapertitle14pt"/>
        <w:spacing w:after="0" w:line="276" w:lineRule="auto"/>
        <w:rPr>
          <w:b/>
          <w:sz w:val="20"/>
          <w:szCs w:val="20"/>
          <w:lang w:val="id-ID"/>
        </w:rPr>
      </w:pPr>
      <w:r w:rsidRPr="00E6733E">
        <w:rPr>
          <w:sz w:val="20"/>
          <w:szCs w:val="20"/>
          <w:lang w:val="id-ID" w:eastAsia="id-ID"/>
        </w:rPr>
        <w:drawing>
          <wp:anchor distT="0" distB="0" distL="114300" distR="114300" simplePos="0" relativeHeight="251658240" behindDoc="1" locked="0" layoutInCell="0" allowOverlap="1" wp14:anchorId="45282A13" wp14:editId="30E2F3B2">
            <wp:simplePos x="0" y="0"/>
            <wp:positionH relativeFrom="margin">
              <wp:align>center</wp:align>
            </wp:positionH>
            <wp:positionV relativeFrom="margin">
              <wp:align>center</wp:align>
            </wp:positionV>
            <wp:extent cx="6119495" cy="6119495"/>
            <wp:effectExtent l="0" t="0" r="0" b="0"/>
            <wp:wrapNone/>
            <wp:docPr id="1" name="Picture 1"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4935624" descr="LOGO BIRU DI ATAS PUTIH"/>
                    <pic:cNvPicPr>
                      <a:picLocks noChangeAspect="1" noChangeArrowheads="1"/>
                    </pic:cNvPicPr>
                  </pic:nvPicPr>
                  <pic:blipFill>
                    <a:blip r:embed="rId10" cstate="print">
                      <a:lum bright="70000" contrast="-7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pic:spPr>
                </pic:pic>
              </a:graphicData>
            </a:graphic>
            <wp14:sizeRelH relativeFrom="page">
              <wp14:pctWidth>0</wp14:pctWidth>
            </wp14:sizeRelH>
            <wp14:sizeRelV relativeFrom="page">
              <wp14:pctHeight>0</wp14:pctHeight>
            </wp14:sizeRelV>
          </wp:anchor>
        </w:drawing>
      </w:r>
    </w:p>
    <w:p w:rsidR="00131780" w:rsidRPr="00E6733E" w:rsidRDefault="0034136B" w:rsidP="00E6733E">
      <w:pPr>
        <w:pStyle w:val="Stylepapertitle14pt"/>
        <w:tabs>
          <w:tab w:val="left" w:pos="9072"/>
        </w:tabs>
        <w:spacing w:after="0" w:line="276" w:lineRule="auto"/>
        <w:ind w:left="567" w:right="569"/>
        <w:jc w:val="both"/>
        <w:rPr>
          <w:sz w:val="20"/>
          <w:szCs w:val="20"/>
          <w:lang w:val="id-ID"/>
        </w:rPr>
      </w:pPr>
      <w:r w:rsidRPr="00E6733E">
        <w:rPr>
          <w:sz w:val="20"/>
          <w:szCs w:val="20"/>
          <w:lang w:val="id-ID"/>
        </w:rPr>
        <w:t xml:space="preserve">Penelitian ini bertujuan untuk mengetahui hubungan antara efikasi diri dengan </w:t>
      </w:r>
      <w:r w:rsidRPr="00E6733E">
        <w:rPr>
          <w:i/>
          <w:sz w:val="20"/>
          <w:szCs w:val="20"/>
          <w:lang w:val="id-ID"/>
        </w:rPr>
        <w:t>work engagement</w:t>
      </w:r>
      <w:r w:rsidRPr="00E6733E">
        <w:rPr>
          <w:sz w:val="20"/>
          <w:szCs w:val="20"/>
          <w:lang w:val="id-ID"/>
        </w:rPr>
        <w:t xml:space="preserve"> pada guru di SMK “X” Surabaya. Penelitian ini merupakan studi populasi, dimana keseluruhan anggota dari populasi tersebut menjadi subjek penelitian yang berjumlah sebanyak 35 guru. Penelitian yang dilakukan menggunakan metode penelitian kuantitatif, dengan bentuk penelitian yaitu korelasional. Instrumen yang digunakan dalam penelitian ini adalah skala efikasi diri dan skala </w:t>
      </w:r>
      <w:r w:rsidRPr="00E6733E">
        <w:rPr>
          <w:i/>
          <w:sz w:val="20"/>
          <w:szCs w:val="20"/>
          <w:lang w:val="id-ID"/>
        </w:rPr>
        <w:t>work</w:t>
      </w:r>
      <w:r w:rsidR="00B15205" w:rsidRPr="00E6733E">
        <w:rPr>
          <w:i/>
          <w:sz w:val="20"/>
          <w:szCs w:val="20"/>
          <w:lang w:val="id-ID"/>
        </w:rPr>
        <w:t xml:space="preserve"> engagement</w:t>
      </w:r>
      <w:r w:rsidRPr="00E6733E">
        <w:rPr>
          <w:i/>
          <w:sz w:val="20"/>
          <w:szCs w:val="20"/>
          <w:lang w:val="id-ID"/>
        </w:rPr>
        <w:t xml:space="preserve">. </w:t>
      </w:r>
      <w:r w:rsidRPr="00E6733E">
        <w:rPr>
          <w:sz w:val="20"/>
          <w:szCs w:val="20"/>
          <w:lang w:val="id-ID"/>
        </w:rPr>
        <w:t xml:space="preserve">Analisis data pada penelitian ini menggunakan </w:t>
      </w:r>
      <w:r w:rsidRPr="00E6733E">
        <w:rPr>
          <w:i/>
          <w:sz w:val="20"/>
          <w:szCs w:val="20"/>
          <w:lang w:val="id-ID"/>
        </w:rPr>
        <w:t>pearson product moment</w:t>
      </w:r>
      <w:r w:rsidRPr="00E6733E">
        <w:rPr>
          <w:sz w:val="20"/>
          <w:szCs w:val="20"/>
          <w:lang w:val="id-ID"/>
        </w:rPr>
        <w:t xml:space="preserve">, dari hasil analisis data menunjukkan nilai koefisien korelasi yaitu sebesar 0,764 (r = 0,764) dengan taraf signifikansi sebesar 0,000 (p&lt;0,05), hal ini menunjukkan bahwa terdapat hubungan antara efikasi diri dengan </w:t>
      </w:r>
      <w:r w:rsidRPr="00E6733E">
        <w:rPr>
          <w:i/>
          <w:sz w:val="20"/>
          <w:szCs w:val="20"/>
          <w:lang w:val="id-ID"/>
        </w:rPr>
        <w:t>work engagement</w:t>
      </w:r>
      <w:r w:rsidRPr="00E6733E">
        <w:rPr>
          <w:sz w:val="20"/>
          <w:szCs w:val="20"/>
          <w:lang w:val="id-ID"/>
        </w:rPr>
        <w:t xml:space="preserve"> pada guru di SMK “X” Surabaya. Hubungan antara kedua variabel pada penelitian ini menunjukkan hubungan yang searah, artinya semakin tinggi nilai efikasi diri, maka semakin tinggi pula </w:t>
      </w:r>
      <w:r w:rsidRPr="00E6733E">
        <w:rPr>
          <w:i/>
          <w:sz w:val="20"/>
          <w:szCs w:val="20"/>
          <w:lang w:val="id-ID"/>
        </w:rPr>
        <w:t>work engagement</w:t>
      </w:r>
      <w:r w:rsidRPr="00E6733E">
        <w:rPr>
          <w:sz w:val="20"/>
          <w:szCs w:val="20"/>
          <w:lang w:val="id-ID"/>
        </w:rPr>
        <w:t xml:space="preserve">. Sebaliknya, apabila semakin rendah nilai efikasi diri pada guru, maka semakin rendah </w:t>
      </w:r>
      <w:r w:rsidRPr="00E6733E">
        <w:rPr>
          <w:i/>
          <w:sz w:val="20"/>
          <w:szCs w:val="20"/>
          <w:lang w:val="id-ID"/>
        </w:rPr>
        <w:t>work engagement</w:t>
      </w:r>
      <w:r w:rsidRPr="00E6733E">
        <w:rPr>
          <w:sz w:val="20"/>
          <w:szCs w:val="20"/>
          <w:lang w:val="id-ID"/>
        </w:rPr>
        <w:t xml:space="preserve">. </w:t>
      </w:r>
    </w:p>
    <w:p w:rsidR="006F6228" w:rsidRPr="00E6733E" w:rsidRDefault="00131780" w:rsidP="002C26C3">
      <w:pPr>
        <w:tabs>
          <w:tab w:val="left" w:pos="9072"/>
        </w:tabs>
        <w:spacing w:line="276" w:lineRule="auto"/>
        <w:ind w:left="567" w:right="569"/>
        <w:jc w:val="both"/>
        <w:rPr>
          <w:b/>
          <w:noProof/>
          <w:lang w:val="id-ID"/>
        </w:rPr>
      </w:pPr>
      <w:r w:rsidRPr="00E6733E">
        <w:rPr>
          <w:b/>
          <w:noProof/>
          <w:lang w:val="id-ID"/>
        </w:rPr>
        <w:t>Kata Kunci</w:t>
      </w:r>
      <w:r w:rsidR="00BA615A" w:rsidRPr="00E6733E">
        <w:rPr>
          <w:b/>
          <w:noProof/>
          <w:lang w:val="id-ID"/>
        </w:rPr>
        <w:t xml:space="preserve"> </w:t>
      </w:r>
      <w:r w:rsidRPr="00E6733E">
        <w:rPr>
          <w:b/>
          <w:noProof/>
          <w:lang w:val="id-ID"/>
        </w:rPr>
        <w:t xml:space="preserve">: </w:t>
      </w:r>
      <w:r w:rsidRPr="00E6733E">
        <w:rPr>
          <w:noProof/>
          <w:lang w:val="id-ID"/>
        </w:rPr>
        <w:t xml:space="preserve">Efikasi Diri, </w:t>
      </w:r>
      <w:r w:rsidRPr="00E6733E">
        <w:rPr>
          <w:i/>
          <w:noProof/>
          <w:lang w:val="id-ID"/>
        </w:rPr>
        <w:t>Work Engagement</w:t>
      </w:r>
      <w:r w:rsidRPr="00E6733E">
        <w:rPr>
          <w:noProof/>
          <w:lang w:val="id-ID"/>
        </w:rPr>
        <w:t>, Guru</w:t>
      </w:r>
    </w:p>
    <w:p w:rsidR="006F6228" w:rsidRPr="000A6CBF" w:rsidRDefault="007154EC" w:rsidP="002C26C3">
      <w:pPr>
        <w:tabs>
          <w:tab w:val="left" w:pos="9072"/>
        </w:tabs>
        <w:spacing w:before="240" w:after="40"/>
        <w:rPr>
          <w:b/>
          <w:noProof/>
          <w:lang w:val="id-ID"/>
        </w:rPr>
      </w:pPr>
      <w:r w:rsidRPr="000A6CBF">
        <w:rPr>
          <w:b/>
          <w:noProof/>
          <w:lang w:val="id-ID"/>
        </w:rPr>
        <w:t>Abstract</w:t>
      </w:r>
    </w:p>
    <w:p w:rsidR="007154EC" w:rsidRPr="00E6733E" w:rsidRDefault="007154EC" w:rsidP="00E6733E">
      <w:pPr>
        <w:tabs>
          <w:tab w:val="left" w:pos="9072"/>
        </w:tabs>
        <w:spacing w:line="276" w:lineRule="auto"/>
        <w:ind w:left="567" w:right="569"/>
        <w:rPr>
          <w:b/>
          <w:i/>
          <w:noProof/>
          <w:lang w:val="id-ID"/>
        </w:rPr>
      </w:pPr>
    </w:p>
    <w:p w:rsidR="0034136B" w:rsidRPr="00E6733E" w:rsidRDefault="0034136B" w:rsidP="00E6733E">
      <w:pPr>
        <w:tabs>
          <w:tab w:val="left" w:pos="9072"/>
        </w:tabs>
        <w:spacing w:line="276" w:lineRule="auto"/>
        <w:ind w:left="567" w:right="569"/>
        <w:jc w:val="both"/>
        <w:rPr>
          <w:i/>
          <w:noProof/>
          <w:lang w:val="id-ID"/>
        </w:rPr>
      </w:pPr>
      <w:r w:rsidRPr="00E6733E">
        <w:rPr>
          <w:i/>
          <w:noProof/>
          <w:lang w:val="id-ID"/>
        </w:rPr>
        <w:t xml:space="preserve">This study aims to determine the relationship between self-efficacy and work engagement on teachers at Surabaya "X" Vocational School. This research is a population study, where all members of the population are subject to a total of 35 teachers. Research conducted using quantitative research methods, with a form of research that is correlational. The instruments used in this study were self-efficacy scale and work </w:t>
      </w:r>
      <w:r w:rsidR="007A202B" w:rsidRPr="00E6733E">
        <w:rPr>
          <w:i/>
          <w:noProof/>
          <w:lang w:val="id-ID"/>
        </w:rPr>
        <w:t xml:space="preserve">engagement </w:t>
      </w:r>
      <w:r w:rsidRPr="00E6733E">
        <w:rPr>
          <w:i/>
          <w:noProof/>
          <w:lang w:val="id-ID"/>
        </w:rPr>
        <w:t>scale. Analysis of the data in this study used the Pearson product moment, the results of data analysis showed a correlation coefficient of 0.764 (r = 0.764) with a significance level of 0,000 (p &lt;0.05), this indicates that there was a relationship between self-efficacy and work Engagement of teachers in Surabaya "X" Vocational Schools. The relationship between the two variables in this study shows a direct relationship, meaning that the higher the value of self-efficacy, the higher the work engagement. Conversely, the lower the value of self-efficacy on the teacher, the lower the work engagement.</w:t>
      </w:r>
    </w:p>
    <w:p w:rsidR="006F6228" w:rsidRPr="00E6733E" w:rsidRDefault="00131780" w:rsidP="00E6733E">
      <w:pPr>
        <w:tabs>
          <w:tab w:val="left" w:pos="9072"/>
        </w:tabs>
        <w:spacing w:line="276" w:lineRule="auto"/>
        <w:ind w:left="567" w:right="569"/>
        <w:jc w:val="both"/>
        <w:rPr>
          <w:b/>
          <w:i/>
          <w:noProof/>
          <w:lang w:val="id-ID"/>
        </w:rPr>
      </w:pPr>
      <w:r w:rsidRPr="00E6733E">
        <w:rPr>
          <w:b/>
          <w:i/>
          <w:noProof/>
          <w:lang w:val="id-ID"/>
        </w:rPr>
        <w:t xml:space="preserve">Keywords : </w:t>
      </w:r>
      <w:r w:rsidRPr="00E6733E">
        <w:rPr>
          <w:i/>
          <w:noProof/>
          <w:lang w:val="id-ID"/>
        </w:rPr>
        <w:t>Self-efficacy, Work engagement, Teacher</w:t>
      </w:r>
    </w:p>
    <w:p w:rsidR="0012242E" w:rsidRPr="00E6733E" w:rsidRDefault="0012242E" w:rsidP="00E6733E">
      <w:pPr>
        <w:spacing w:line="276" w:lineRule="auto"/>
        <w:jc w:val="both"/>
        <w:rPr>
          <w:b/>
          <w:i/>
          <w:noProof/>
          <w:lang w:val="id-ID"/>
        </w:rPr>
      </w:pPr>
    </w:p>
    <w:p w:rsidR="0012242E" w:rsidRPr="00E6733E" w:rsidRDefault="0012242E" w:rsidP="00E6733E">
      <w:pPr>
        <w:spacing w:line="276" w:lineRule="auto"/>
        <w:jc w:val="both"/>
        <w:rPr>
          <w:b/>
          <w:noProof/>
          <w:lang w:val="id-ID"/>
        </w:rPr>
      </w:pPr>
    </w:p>
    <w:p w:rsidR="0012242E" w:rsidRPr="00E6733E" w:rsidRDefault="0012242E" w:rsidP="00E6733E">
      <w:pPr>
        <w:spacing w:line="276" w:lineRule="auto"/>
        <w:jc w:val="both"/>
        <w:rPr>
          <w:b/>
          <w:noProof/>
          <w:lang w:val="id-ID"/>
        </w:rPr>
        <w:sectPr w:rsidR="0012242E" w:rsidRPr="00E6733E" w:rsidSect="00F81F50">
          <w:headerReference w:type="even" r:id="rId11"/>
          <w:headerReference w:type="default" r:id="rId12"/>
          <w:footerReference w:type="even" r:id="rId13"/>
          <w:footerReference w:type="default" r:id="rId14"/>
          <w:headerReference w:type="first" r:id="rId15"/>
          <w:footerReference w:type="first" r:id="rId16"/>
          <w:pgSz w:w="11909" w:h="16834" w:code="9"/>
          <w:pgMar w:top="1377" w:right="1134" w:bottom="1418" w:left="1134" w:header="720" w:footer="720" w:gutter="0"/>
          <w:pgNumType w:start="110"/>
          <w:cols w:space="360"/>
          <w:docGrid w:linePitch="360"/>
        </w:sectPr>
      </w:pPr>
    </w:p>
    <w:p w:rsidR="00680059" w:rsidRDefault="006F6228" w:rsidP="00680059">
      <w:pPr>
        <w:spacing w:line="276" w:lineRule="auto"/>
        <w:jc w:val="both"/>
        <w:rPr>
          <w:b/>
          <w:noProof/>
          <w:lang w:val="id-ID"/>
        </w:rPr>
      </w:pPr>
      <w:r w:rsidRPr="00357973">
        <w:rPr>
          <w:b/>
          <w:noProof/>
          <w:lang w:val="id-ID"/>
        </w:rPr>
        <w:lastRenderedPageBreak/>
        <w:t>PENDAHULUAN</w:t>
      </w:r>
    </w:p>
    <w:p w:rsidR="00680059" w:rsidRDefault="00131780" w:rsidP="00680059">
      <w:pPr>
        <w:spacing w:line="276" w:lineRule="auto"/>
        <w:ind w:firstLine="567"/>
        <w:jc w:val="both"/>
        <w:rPr>
          <w:b/>
          <w:noProof/>
          <w:lang w:val="id-ID"/>
        </w:rPr>
      </w:pPr>
      <w:r w:rsidRPr="00357973">
        <w:rPr>
          <w:noProof/>
          <w:lang w:val="id-ID"/>
        </w:rPr>
        <w:t xml:space="preserve">Sumber Daya Manusia (SDM) adalah suatu komponen yang utama dan penting dalam suatu organisasi misalnya perusahaan ataupun sejenisnya. Peranan sumber daya manusia pada perusahaan ataupun instansi ialah sebagai tumpuan dasar perkembangan suatu organisasi untuk perusahaan ataupun instansi itu sendiri, yang mana karyawan memiliki suatu kontribusi dan sumbangsih yang besar terhadap peningkatan suatu organisasi ataupun instansi tersebut. </w:t>
      </w:r>
      <w:r w:rsidR="00A4639B" w:rsidRPr="00357973">
        <w:rPr>
          <w:noProof/>
          <w:lang w:val="id-ID"/>
        </w:rPr>
        <w:t xml:space="preserve">Hal ini tentunya menjadikan </w:t>
      </w:r>
      <w:r w:rsidRPr="00357973">
        <w:rPr>
          <w:noProof/>
          <w:lang w:val="id-ID"/>
        </w:rPr>
        <w:t>Sumber Daya Manusia (SDM) juga menjadi salah satu faktor yang s</w:t>
      </w:r>
      <w:r w:rsidR="00A4639B" w:rsidRPr="00357973">
        <w:rPr>
          <w:noProof/>
          <w:lang w:val="id-ID"/>
        </w:rPr>
        <w:t xml:space="preserve">entral pada suatu </w:t>
      </w:r>
      <w:r w:rsidRPr="00357973">
        <w:rPr>
          <w:noProof/>
          <w:lang w:val="id-ID"/>
        </w:rPr>
        <w:t xml:space="preserve">organisasi misalnya di perusahaan </w:t>
      </w:r>
      <w:r w:rsidRPr="00357973">
        <w:rPr>
          <w:noProof/>
          <w:lang w:val="id-ID"/>
        </w:rPr>
        <w:lastRenderedPageBreak/>
        <w:t xml:space="preserve">ataupun instansi, karena organisasi ini dilaksanakan dengan maksud </w:t>
      </w:r>
      <w:r w:rsidR="003064C2" w:rsidRPr="00357973">
        <w:rPr>
          <w:noProof/>
          <w:lang w:val="id-ID"/>
        </w:rPr>
        <w:t xml:space="preserve">guna </w:t>
      </w:r>
      <w:r w:rsidR="00A4639B" w:rsidRPr="00357973">
        <w:rPr>
          <w:noProof/>
          <w:lang w:val="id-ID"/>
        </w:rPr>
        <w:t xml:space="preserve">tercapainya </w:t>
      </w:r>
      <w:r w:rsidRPr="00357973">
        <w:rPr>
          <w:noProof/>
          <w:lang w:val="id-ID"/>
        </w:rPr>
        <w:t>suatu tujuan yang sama dalam sebuah organisasinya, oleh karenanya manusia juga merupakan faktor strategis dalam semua aspek kegiatan organisasi ataupun instansi (Larasati, 2018). Berhasilnya suatu organisasi juga bergantung pada kemampuan setiap individu manusia di</w:t>
      </w:r>
      <w:r w:rsidR="00C63EC4" w:rsidRPr="00357973">
        <w:rPr>
          <w:noProof/>
          <w:lang w:val="id-ID"/>
        </w:rPr>
        <w:t xml:space="preserve"> </w:t>
      </w:r>
      <w:r w:rsidRPr="00357973">
        <w:rPr>
          <w:noProof/>
          <w:lang w:val="id-ID"/>
        </w:rPr>
        <w:t xml:space="preserve">dalam organisasi tersebut. Sumber Daya Manusia (SDM) menjadikan </w:t>
      </w:r>
      <w:r w:rsidR="00F82EAE" w:rsidRPr="00357973">
        <w:rPr>
          <w:noProof/>
          <w:lang w:val="id-ID"/>
        </w:rPr>
        <w:t xml:space="preserve">salah satunya faktor yang utama guna </w:t>
      </w:r>
      <w:r w:rsidRPr="00357973">
        <w:rPr>
          <w:noProof/>
          <w:lang w:val="id-ID"/>
        </w:rPr>
        <w:t>menggerakkan sebuah organisasinya baik perusahaan ataupun instansi untuk mencapai suatu tujuan yang sama (S</w:t>
      </w:r>
      <w:r w:rsidR="0005582A" w:rsidRPr="00357973">
        <w:rPr>
          <w:noProof/>
          <w:lang w:val="id-ID"/>
        </w:rPr>
        <w:t>utrisno, 2009). Hal ini</w:t>
      </w:r>
      <w:r w:rsidRPr="00357973">
        <w:rPr>
          <w:noProof/>
          <w:lang w:val="id-ID"/>
        </w:rPr>
        <w:t xml:space="preserve"> </w:t>
      </w:r>
      <w:r w:rsidR="0005582A" w:rsidRPr="00357973">
        <w:rPr>
          <w:noProof/>
          <w:lang w:val="id-ID"/>
        </w:rPr>
        <w:t xml:space="preserve">tentunya menjadi </w:t>
      </w:r>
      <w:r w:rsidR="00F82EAE" w:rsidRPr="00357973">
        <w:rPr>
          <w:noProof/>
          <w:lang w:val="id-ID"/>
        </w:rPr>
        <w:t xml:space="preserve">penyebab </w:t>
      </w:r>
      <w:r w:rsidRPr="00357973">
        <w:rPr>
          <w:noProof/>
          <w:lang w:val="id-ID"/>
        </w:rPr>
        <w:t xml:space="preserve">salah satu faktor </w:t>
      </w:r>
      <w:r w:rsidR="00F82EAE" w:rsidRPr="00357973">
        <w:rPr>
          <w:noProof/>
          <w:lang w:val="id-ID"/>
        </w:rPr>
        <w:t xml:space="preserve">yang </w:t>
      </w:r>
      <w:r w:rsidR="00015EF9" w:rsidRPr="00357973">
        <w:rPr>
          <w:noProof/>
          <w:lang w:val="id-ID"/>
        </w:rPr>
        <w:t>ter</w:t>
      </w:r>
      <w:r w:rsidRPr="00357973">
        <w:rPr>
          <w:noProof/>
          <w:lang w:val="id-ID"/>
        </w:rPr>
        <w:t xml:space="preserve">penting bagi </w:t>
      </w:r>
      <w:r w:rsidR="00F82EAE" w:rsidRPr="00357973">
        <w:rPr>
          <w:noProof/>
          <w:lang w:val="id-ID"/>
        </w:rPr>
        <w:lastRenderedPageBreak/>
        <w:t xml:space="preserve">perkembangan untuk </w:t>
      </w:r>
      <w:r w:rsidRPr="00357973">
        <w:rPr>
          <w:noProof/>
          <w:lang w:val="id-ID"/>
        </w:rPr>
        <w:t xml:space="preserve">kelancaran </w:t>
      </w:r>
      <w:r w:rsidR="0005582A" w:rsidRPr="00357973">
        <w:rPr>
          <w:noProof/>
          <w:lang w:val="id-ID"/>
        </w:rPr>
        <w:t xml:space="preserve">dan </w:t>
      </w:r>
      <w:r w:rsidRPr="00357973">
        <w:rPr>
          <w:noProof/>
          <w:lang w:val="id-ID"/>
        </w:rPr>
        <w:t>keberh</w:t>
      </w:r>
      <w:r w:rsidR="00F82EAE" w:rsidRPr="00357973">
        <w:rPr>
          <w:noProof/>
          <w:lang w:val="id-ID"/>
        </w:rPr>
        <w:t>asilan di organisasi tersebut. Bagi s</w:t>
      </w:r>
      <w:r w:rsidRPr="00357973">
        <w:rPr>
          <w:noProof/>
          <w:lang w:val="id-ID"/>
        </w:rPr>
        <w:t xml:space="preserve">etiap organisasi misalnya </w:t>
      </w:r>
      <w:r w:rsidR="00F82EAE" w:rsidRPr="00357973">
        <w:rPr>
          <w:noProof/>
          <w:lang w:val="id-ID"/>
        </w:rPr>
        <w:t xml:space="preserve">suatu </w:t>
      </w:r>
      <w:r w:rsidRPr="00357973">
        <w:rPr>
          <w:noProof/>
          <w:lang w:val="id-ID"/>
        </w:rPr>
        <w:t>perusahaan ataupun instas</w:t>
      </w:r>
      <w:r w:rsidR="00C63EC4" w:rsidRPr="00357973">
        <w:rPr>
          <w:noProof/>
          <w:lang w:val="id-ID"/>
        </w:rPr>
        <w:t>i memerlukan sumber daya manusia</w:t>
      </w:r>
      <w:r w:rsidRPr="00357973">
        <w:rPr>
          <w:noProof/>
          <w:lang w:val="id-ID"/>
        </w:rPr>
        <w:t xml:space="preserve"> itu sendiri, contohnya pada karyawan yang berkompeten dalam organisasinya seperti karyawan yang memiliki suatu kemampuan dalam berfikir yang baik, kritis, kreatif, terampil, giat dan mampu bersosialisasi dalam se</w:t>
      </w:r>
      <w:r w:rsidR="00183A1B" w:rsidRPr="00357973">
        <w:rPr>
          <w:noProof/>
          <w:lang w:val="id-ID"/>
        </w:rPr>
        <w:t>gala pekerjaan (Mulyadi, 2007</w:t>
      </w:r>
      <w:r w:rsidR="00C63EC4" w:rsidRPr="00357973">
        <w:rPr>
          <w:noProof/>
          <w:lang w:val="id-ID"/>
        </w:rPr>
        <w:t xml:space="preserve">). </w:t>
      </w:r>
      <w:r w:rsidR="00183A1B" w:rsidRPr="00357973">
        <w:rPr>
          <w:noProof/>
          <w:lang w:val="id-ID"/>
        </w:rPr>
        <w:t xml:space="preserve">Hal </w:t>
      </w:r>
      <w:r w:rsidR="007D2CDB" w:rsidRPr="00357973">
        <w:rPr>
          <w:noProof/>
          <w:lang w:val="id-ID"/>
        </w:rPr>
        <w:t xml:space="preserve">ini dapat menjadikan organisasi </w:t>
      </w:r>
      <w:r w:rsidR="00183A1B" w:rsidRPr="00357973">
        <w:rPr>
          <w:noProof/>
          <w:lang w:val="id-ID"/>
        </w:rPr>
        <w:t>tersebut dalam mencapai tujuan dari organisasi dengan kapasitas kemamp</w:t>
      </w:r>
      <w:r w:rsidR="007B0110" w:rsidRPr="00357973">
        <w:rPr>
          <w:noProof/>
          <w:lang w:val="id-ID"/>
        </w:rPr>
        <w:t xml:space="preserve">uan yang dimiliki oleh karyawannya. </w:t>
      </w:r>
    </w:p>
    <w:p w:rsidR="00680059" w:rsidRDefault="00131780" w:rsidP="00680059">
      <w:pPr>
        <w:spacing w:line="276" w:lineRule="auto"/>
        <w:ind w:firstLine="567"/>
        <w:jc w:val="both"/>
        <w:rPr>
          <w:noProof/>
          <w:lang w:val="id-ID"/>
        </w:rPr>
      </w:pPr>
      <w:r w:rsidRPr="00357973">
        <w:rPr>
          <w:noProof/>
          <w:lang w:val="id-ID"/>
        </w:rPr>
        <w:t xml:space="preserve">Karyawan yang memiliki sikap kompeten akan membawa pada kemajuan perkembangan sebuah organisasinya yang mana sikap </w:t>
      </w:r>
      <w:r w:rsidR="003C1369" w:rsidRPr="00357973">
        <w:rPr>
          <w:noProof/>
          <w:lang w:val="id-ID"/>
        </w:rPr>
        <w:t>kompeten</w:t>
      </w:r>
      <w:r w:rsidRPr="00357973">
        <w:rPr>
          <w:noProof/>
          <w:lang w:val="id-ID"/>
        </w:rPr>
        <w:t xml:space="preserve"> </w:t>
      </w:r>
      <w:r w:rsidR="003C1369" w:rsidRPr="00357973">
        <w:rPr>
          <w:noProof/>
          <w:lang w:val="id-ID"/>
        </w:rPr>
        <w:t xml:space="preserve">ini seharusnya dapat </w:t>
      </w:r>
      <w:r w:rsidRPr="00357973">
        <w:rPr>
          <w:noProof/>
          <w:lang w:val="id-ID"/>
        </w:rPr>
        <w:t xml:space="preserve">dikelola oleh </w:t>
      </w:r>
      <w:r w:rsidR="009674D7" w:rsidRPr="00357973">
        <w:rPr>
          <w:noProof/>
          <w:lang w:val="id-ID"/>
        </w:rPr>
        <w:t xml:space="preserve">organisasi secara baik sehingga </w:t>
      </w:r>
      <w:r w:rsidR="003C1369" w:rsidRPr="00357973">
        <w:rPr>
          <w:noProof/>
          <w:lang w:val="id-ID"/>
        </w:rPr>
        <w:t xml:space="preserve">setiap </w:t>
      </w:r>
      <w:r w:rsidR="009674D7" w:rsidRPr="00357973">
        <w:rPr>
          <w:noProof/>
          <w:lang w:val="id-ID"/>
        </w:rPr>
        <w:t xml:space="preserve">karyawan </w:t>
      </w:r>
      <w:r w:rsidRPr="00357973">
        <w:rPr>
          <w:noProof/>
          <w:lang w:val="id-ID"/>
        </w:rPr>
        <w:t xml:space="preserve">dapat lebih memaksimalkan kemampuan </w:t>
      </w:r>
      <w:r w:rsidR="003C1369" w:rsidRPr="00357973">
        <w:rPr>
          <w:noProof/>
          <w:lang w:val="id-ID"/>
        </w:rPr>
        <w:t xml:space="preserve">diri </w:t>
      </w:r>
      <w:r w:rsidRPr="00357973">
        <w:rPr>
          <w:noProof/>
          <w:lang w:val="id-ID"/>
        </w:rPr>
        <w:t xml:space="preserve">serta </w:t>
      </w:r>
      <w:r w:rsidR="009674D7" w:rsidRPr="00357973">
        <w:rPr>
          <w:noProof/>
          <w:lang w:val="id-ID"/>
        </w:rPr>
        <w:t xml:space="preserve">kinerja </w:t>
      </w:r>
      <w:r w:rsidR="007B0110" w:rsidRPr="00357973">
        <w:rPr>
          <w:noProof/>
          <w:lang w:val="id-ID"/>
        </w:rPr>
        <w:t xml:space="preserve">yang </w:t>
      </w:r>
      <w:r w:rsidR="0025091E" w:rsidRPr="00357973">
        <w:rPr>
          <w:noProof/>
          <w:lang w:val="id-ID"/>
        </w:rPr>
        <w:t>karyawan miliki</w:t>
      </w:r>
      <w:r w:rsidRPr="00357973">
        <w:rPr>
          <w:noProof/>
          <w:lang w:val="id-ID"/>
        </w:rPr>
        <w:t xml:space="preserve">, yang mana untuk  kesuksesan </w:t>
      </w:r>
      <w:r w:rsidR="009674D7" w:rsidRPr="00357973">
        <w:rPr>
          <w:noProof/>
          <w:lang w:val="id-ID"/>
        </w:rPr>
        <w:t xml:space="preserve">organisasi </w:t>
      </w:r>
      <w:r w:rsidR="00680059">
        <w:rPr>
          <w:noProof/>
          <w:lang w:val="id-ID"/>
        </w:rPr>
        <w:t>tersebut (Purnaya, 2016).</w:t>
      </w:r>
    </w:p>
    <w:p w:rsidR="00680059" w:rsidRDefault="007900B2" w:rsidP="00680059">
      <w:pPr>
        <w:spacing w:line="276" w:lineRule="auto"/>
        <w:ind w:firstLine="567"/>
        <w:jc w:val="both"/>
        <w:rPr>
          <w:b/>
          <w:noProof/>
          <w:lang w:val="id-ID"/>
        </w:rPr>
      </w:pPr>
      <w:r w:rsidRPr="00357973">
        <w:rPr>
          <w:bCs/>
          <w:noProof/>
          <w:lang w:val="id-ID" w:eastAsia="id-ID"/>
        </w:rPr>
        <w:drawing>
          <wp:anchor distT="0" distB="0" distL="114300" distR="114300" simplePos="0" relativeHeight="251659264" behindDoc="1" locked="0" layoutInCell="0" allowOverlap="1" wp14:anchorId="1F2E7551" wp14:editId="54575E32">
            <wp:simplePos x="0" y="0"/>
            <wp:positionH relativeFrom="margin">
              <wp:align>center</wp:align>
            </wp:positionH>
            <wp:positionV relativeFrom="margin">
              <wp:align>center</wp:align>
            </wp:positionV>
            <wp:extent cx="6119495" cy="6119495"/>
            <wp:effectExtent l="0" t="0" r="0" b="0"/>
            <wp:wrapNone/>
            <wp:docPr id="2" name="Picture 2"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4935624" descr="LOGO BIRU DI ATAS PUTIH"/>
                    <pic:cNvPicPr>
                      <a:picLocks noChangeAspect="1" noChangeArrowheads="1"/>
                    </pic:cNvPicPr>
                  </pic:nvPicPr>
                  <pic:blipFill>
                    <a:blip r:embed="rId10" cstate="print">
                      <a:lum bright="70000" contrast="-7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pic:spPr>
                </pic:pic>
              </a:graphicData>
            </a:graphic>
            <wp14:sizeRelH relativeFrom="page">
              <wp14:pctWidth>0</wp14:pctWidth>
            </wp14:sizeRelH>
            <wp14:sizeRelV relativeFrom="page">
              <wp14:pctHeight>0</wp14:pctHeight>
            </wp14:sizeRelV>
          </wp:anchor>
        </w:drawing>
      </w:r>
      <w:r w:rsidR="00131780" w:rsidRPr="00357973">
        <w:rPr>
          <w:bCs/>
          <w:noProof/>
          <w:lang w:val="id-ID"/>
        </w:rPr>
        <w:t xml:space="preserve">Mengoptimalisasikan kemampuan yang dimiliki setiap individu </w:t>
      </w:r>
      <w:r w:rsidR="009674D7" w:rsidRPr="00357973">
        <w:rPr>
          <w:bCs/>
          <w:noProof/>
          <w:lang w:val="id-ID"/>
        </w:rPr>
        <w:t xml:space="preserve">pada </w:t>
      </w:r>
      <w:r w:rsidR="00131780" w:rsidRPr="00357973">
        <w:rPr>
          <w:bCs/>
          <w:noProof/>
          <w:lang w:val="id-ID"/>
        </w:rPr>
        <w:t xml:space="preserve">suatu organisasi ini akan berdampak serta berpengaruh lebih positif apabila seorang karyawan ini memiliki sikap komitmen yang tinggi serta memiliki keterikatan terhadap kelangsungan suatu organisasi tersebut, sehingga dengan sendirinya setiap karyawan </w:t>
      </w:r>
      <w:r w:rsidR="00C63EC4" w:rsidRPr="00357973">
        <w:rPr>
          <w:bCs/>
          <w:noProof/>
          <w:lang w:val="id-ID"/>
        </w:rPr>
        <w:t>akan lebih dapat mengembang</w:t>
      </w:r>
      <w:r w:rsidR="00131780" w:rsidRPr="00357973">
        <w:rPr>
          <w:bCs/>
          <w:noProof/>
          <w:lang w:val="id-ID"/>
        </w:rPr>
        <w:t xml:space="preserve">kan kemampuan diri terhadap pekerjaannya (Coenraad, 2016). </w:t>
      </w:r>
    </w:p>
    <w:p w:rsidR="00680059" w:rsidRDefault="00D6281A" w:rsidP="00680059">
      <w:pPr>
        <w:spacing w:line="276" w:lineRule="auto"/>
        <w:ind w:firstLine="567"/>
        <w:jc w:val="both"/>
        <w:rPr>
          <w:i/>
          <w:noProof/>
          <w:lang w:val="id-ID"/>
        </w:rPr>
      </w:pPr>
      <w:r w:rsidRPr="00357973">
        <w:rPr>
          <w:noProof/>
          <w:lang w:val="id-ID"/>
        </w:rPr>
        <w:t>Menurut</w:t>
      </w:r>
      <w:r w:rsidR="00750486" w:rsidRPr="00357973">
        <w:rPr>
          <w:noProof/>
          <w:lang w:val="id-ID"/>
        </w:rPr>
        <w:t xml:space="preserve"> </w:t>
      </w:r>
      <w:r w:rsidR="0000438F" w:rsidRPr="00357973">
        <w:rPr>
          <w:noProof/>
          <w:lang w:val="id-ID"/>
        </w:rPr>
        <w:t xml:space="preserve">Bakker &amp; Leiter (2010) </w:t>
      </w:r>
      <w:r w:rsidR="00750486" w:rsidRPr="00357973">
        <w:rPr>
          <w:i/>
          <w:noProof/>
          <w:lang w:val="id-ID"/>
        </w:rPr>
        <w:t xml:space="preserve">work engagement </w:t>
      </w:r>
      <w:r w:rsidR="00B64D14" w:rsidRPr="00357973">
        <w:rPr>
          <w:noProof/>
          <w:lang w:val="id-ID"/>
        </w:rPr>
        <w:t xml:space="preserve">juga menjadi salah satu faktor-faktor </w:t>
      </w:r>
      <w:r w:rsidR="00750486" w:rsidRPr="00357973">
        <w:rPr>
          <w:noProof/>
          <w:lang w:val="id-ID"/>
        </w:rPr>
        <w:t xml:space="preserve">penting dan utama yang mana berperan bagi setiap individu dan terdapat kaitannya dengan suatu pekerjaan yang diemban. </w:t>
      </w:r>
      <w:r w:rsidR="00750486" w:rsidRPr="00357973">
        <w:rPr>
          <w:i/>
          <w:noProof/>
          <w:lang w:val="id-ID"/>
        </w:rPr>
        <w:t>Work engagement</w:t>
      </w:r>
      <w:r w:rsidR="00750486" w:rsidRPr="00357973">
        <w:rPr>
          <w:noProof/>
          <w:lang w:val="id-ID"/>
        </w:rPr>
        <w:t xml:space="preserve"> yakni suatu kondisi energi positif dari seorang individu, pemenuhan diri individu, pengamatan terhadap kondisi di pekerjaannya</w:t>
      </w:r>
      <w:r w:rsidRPr="00357973">
        <w:rPr>
          <w:noProof/>
          <w:lang w:val="id-ID"/>
        </w:rPr>
        <w:t xml:space="preserve">. </w:t>
      </w:r>
      <w:r w:rsidR="00750486" w:rsidRPr="00357973">
        <w:rPr>
          <w:i/>
          <w:noProof/>
          <w:lang w:val="id-ID"/>
        </w:rPr>
        <w:t xml:space="preserve">Work engagement </w:t>
      </w:r>
      <w:r w:rsidR="00750486" w:rsidRPr="00357973">
        <w:rPr>
          <w:noProof/>
          <w:lang w:val="id-ID"/>
        </w:rPr>
        <w:t xml:space="preserve">dapat digambarkan dalam sebuah konsep. Konsep </w:t>
      </w:r>
      <w:r w:rsidR="00750486" w:rsidRPr="00357973">
        <w:rPr>
          <w:i/>
          <w:noProof/>
          <w:lang w:val="id-ID"/>
        </w:rPr>
        <w:t>work engagement</w:t>
      </w:r>
      <w:r w:rsidR="00750486" w:rsidRPr="00357973">
        <w:rPr>
          <w:noProof/>
          <w:lang w:val="id-ID"/>
        </w:rPr>
        <w:t xml:space="preserve"> ini dimana setiap individu mempunyai aspek</w:t>
      </w:r>
      <w:r w:rsidRPr="00357973">
        <w:rPr>
          <w:noProof/>
          <w:lang w:val="id-ID"/>
        </w:rPr>
        <w:t>-aspek</w:t>
      </w:r>
      <w:r w:rsidR="00750486" w:rsidRPr="00357973">
        <w:rPr>
          <w:noProof/>
          <w:lang w:val="id-ID"/>
        </w:rPr>
        <w:t xml:space="preserve"> seperti sikap semangat </w:t>
      </w:r>
      <w:r w:rsidR="00750486" w:rsidRPr="00357973">
        <w:rPr>
          <w:i/>
          <w:noProof/>
          <w:lang w:val="id-ID"/>
        </w:rPr>
        <w:t>(vigor),</w:t>
      </w:r>
      <w:r w:rsidR="00750486" w:rsidRPr="00357973">
        <w:rPr>
          <w:noProof/>
          <w:lang w:val="id-ID"/>
        </w:rPr>
        <w:t xml:space="preserve"> dedikasi </w:t>
      </w:r>
      <w:r w:rsidR="00750486" w:rsidRPr="00357973">
        <w:rPr>
          <w:i/>
          <w:noProof/>
          <w:lang w:val="id-ID"/>
        </w:rPr>
        <w:t>(dedication),</w:t>
      </w:r>
      <w:r w:rsidR="00750486" w:rsidRPr="00357973">
        <w:rPr>
          <w:noProof/>
          <w:lang w:val="id-ID"/>
        </w:rPr>
        <w:t xml:space="preserve"> dan penyerapan atau fokus </w:t>
      </w:r>
      <w:r w:rsidR="00680059">
        <w:rPr>
          <w:i/>
          <w:noProof/>
          <w:lang w:val="id-ID"/>
        </w:rPr>
        <w:t>(absorption).</w:t>
      </w:r>
    </w:p>
    <w:p w:rsidR="00680059" w:rsidRDefault="00750486" w:rsidP="00680059">
      <w:pPr>
        <w:spacing w:line="276" w:lineRule="auto"/>
        <w:ind w:firstLine="567"/>
        <w:jc w:val="both"/>
        <w:rPr>
          <w:b/>
          <w:noProof/>
          <w:lang w:val="id-ID"/>
        </w:rPr>
      </w:pPr>
      <w:r w:rsidRPr="00357973">
        <w:rPr>
          <w:noProof/>
          <w:lang w:val="id-ID"/>
        </w:rPr>
        <w:t xml:space="preserve">Menurut Schaufeli &amp; Salanova (2011) salah satu pekerjaan yang membutuhkan tuntutan </w:t>
      </w:r>
      <w:r w:rsidRPr="00357973">
        <w:rPr>
          <w:i/>
          <w:noProof/>
          <w:lang w:val="id-ID"/>
        </w:rPr>
        <w:t>work engagement</w:t>
      </w:r>
      <w:r w:rsidRPr="00357973">
        <w:rPr>
          <w:noProof/>
          <w:lang w:val="id-ID"/>
        </w:rPr>
        <w:t xml:space="preserve"> yang terbilang tinggi salah</w:t>
      </w:r>
      <w:r w:rsidR="00054316" w:rsidRPr="00357973">
        <w:rPr>
          <w:noProof/>
          <w:lang w:val="id-ID"/>
        </w:rPr>
        <w:t xml:space="preserve"> satunya adalah profesi seorang guru, perawat </w:t>
      </w:r>
      <w:r w:rsidRPr="00357973">
        <w:rPr>
          <w:noProof/>
          <w:lang w:val="id-ID"/>
        </w:rPr>
        <w:t xml:space="preserve">dan </w:t>
      </w:r>
      <w:r w:rsidR="00C258E3" w:rsidRPr="00357973">
        <w:rPr>
          <w:i/>
          <w:noProof/>
          <w:lang w:val="id-ID"/>
        </w:rPr>
        <w:t>e</w:t>
      </w:r>
      <w:r w:rsidRPr="00357973">
        <w:rPr>
          <w:i/>
          <w:noProof/>
          <w:lang w:val="id-ID"/>
        </w:rPr>
        <w:t>nterpreneur</w:t>
      </w:r>
      <w:r w:rsidRPr="00357973">
        <w:rPr>
          <w:noProof/>
          <w:lang w:val="id-ID"/>
        </w:rPr>
        <w:t xml:space="preserve">. Tenaga pengajar seperti seorang guru dalam melakukan suatu pekerjaannya tersebut membutuhkan suatu kualitas dalam hal pelayanan yang diberikan guru untuk pekerjaanya sebagai modal utama dari </w:t>
      </w:r>
      <w:r w:rsidRPr="00357973">
        <w:rPr>
          <w:i/>
          <w:noProof/>
          <w:lang w:val="id-ID"/>
        </w:rPr>
        <w:t>work engagement</w:t>
      </w:r>
      <w:r w:rsidRPr="00357973">
        <w:rPr>
          <w:noProof/>
          <w:lang w:val="id-ID"/>
        </w:rPr>
        <w:t xml:space="preserve">. </w:t>
      </w:r>
    </w:p>
    <w:p w:rsidR="00680059" w:rsidRDefault="007D03C7" w:rsidP="00680059">
      <w:pPr>
        <w:spacing w:line="276" w:lineRule="auto"/>
        <w:ind w:firstLine="567"/>
        <w:jc w:val="both"/>
        <w:rPr>
          <w:b/>
          <w:noProof/>
          <w:lang w:val="id-ID"/>
        </w:rPr>
      </w:pPr>
      <w:r w:rsidRPr="00357973">
        <w:rPr>
          <w:i/>
          <w:noProof/>
          <w:lang w:val="id-ID"/>
        </w:rPr>
        <w:t>Work engagement</w:t>
      </w:r>
      <w:r w:rsidRPr="00357973">
        <w:rPr>
          <w:noProof/>
          <w:lang w:val="id-ID"/>
        </w:rPr>
        <w:t xml:space="preserve"> yang dimiliki seorang guru dapat berpengaruh pada kelangsungan pekerjaan yang diemban </w:t>
      </w:r>
      <w:r w:rsidR="00D6281A" w:rsidRPr="00357973">
        <w:rPr>
          <w:noProof/>
          <w:lang w:val="id-ID"/>
        </w:rPr>
        <w:t xml:space="preserve">oleh </w:t>
      </w:r>
      <w:r w:rsidRPr="00357973">
        <w:rPr>
          <w:noProof/>
          <w:lang w:val="id-ID"/>
        </w:rPr>
        <w:t xml:space="preserve">guru tersebut. Berdasarkan konsep yang telah dijelaskan sebelumnya berarti </w:t>
      </w:r>
      <w:r w:rsidR="00D6281A" w:rsidRPr="00357973">
        <w:rPr>
          <w:noProof/>
          <w:lang w:val="id-ID"/>
        </w:rPr>
        <w:t xml:space="preserve">seoarang </w:t>
      </w:r>
      <w:r w:rsidRPr="00357973">
        <w:rPr>
          <w:noProof/>
          <w:lang w:val="id-ID"/>
        </w:rPr>
        <w:t xml:space="preserve">guru harus memiliki semangat dalam bekerja, seorang guru juga harus dapat mendedikasi pekerjaannya pada peserta didiknya dan berfokus dalam setiap pekerjaannya sebagai guru. Berkaitan dengan suatu pekerjaan yang diemban dimana </w:t>
      </w:r>
      <w:r w:rsidRPr="00357973">
        <w:rPr>
          <w:noProof/>
          <w:lang w:val="id-ID"/>
        </w:rPr>
        <w:lastRenderedPageBreak/>
        <w:t xml:space="preserve">jika setiap individu yang memiliki </w:t>
      </w:r>
      <w:r w:rsidRPr="00357973">
        <w:rPr>
          <w:i/>
          <w:noProof/>
          <w:lang w:val="id-ID"/>
        </w:rPr>
        <w:t>engagement</w:t>
      </w:r>
      <w:r w:rsidRPr="00357973">
        <w:rPr>
          <w:noProof/>
          <w:lang w:val="id-ID"/>
        </w:rPr>
        <w:t xml:space="preserve"> yang baik akan dengan mudah mengeluarkan kemampuan positifnya baik dalam hal kognitif, fisik, maupun emosional dalam menghadapi suatu pekerjaannya</w:t>
      </w:r>
      <w:r w:rsidR="00750486" w:rsidRPr="00357973">
        <w:rPr>
          <w:noProof/>
          <w:lang w:val="id-ID"/>
        </w:rPr>
        <w:t xml:space="preserve"> (Schaufeli &amp; Salanova, 2011)</w:t>
      </w:r>
      <w:r w:rsidR="00EE2BA9">
        <w:rPr>
          <w:noProof/>
          <w:lang w:val="id-ID"/>
        </w:rPr>
        <w:t xml:space="preserve">. </w:t>
      </w:r>
    </w:p>
    <w:p w:rsidR="00680059" w:rsidRDefault="007D03C7" w:rsidP="00680059">
      <w:pPr>
        <w:spacing w:line="276" w:lineRule="auto"/>
        <w:ind w:firstLine="567"/>
        <w:jc w:val="both"/>
        <w:rPr>
          <w:b/>
          <w:noProof/>
          <w:lang w:val="id-ID"/>
        </w:rPr>
      </w:pPr>
      <w:r w:rsidRPr="00357973">
        <w:rPr>
          <w:noProof/>
          <w:lang w:val="id-ID"/>
        </w:rPr>
        <w:t xml:space="preserve">Menurut Kahn (1990) konsep </w:t>
      </w:r>
      <w:r w:rsidRPr="00357973">
        <w:rPr>
          <w:i/>
          <w:noProof/>
          <w:lang w:val="id-ID"/>
        </w:rPr>
        <w:t>work engagement</w:t>
      </w:r>
      <w:r w:rsidRPr="00357973">
        <w:rPr>
          <w:noProof/>
          <w:lang w:val="id-ID"/>
        </w:rPr>
        <w:t xml:space="preserve"> tersebut yang mana individu memiliki suatu kemampuan terhadap pekerjaanya. Pekerjaan yang dilakukan oleh individu ini melibatkan pada kemampuan yang dimiliki dalam diri individu tersebut. Gunanya untuk mendorong setiap individu tersebut timbul rasa semangat dalam pekerjaannya Menurut </w:t>
      </w:r>
      <w:r w:rsidRPr="00357973">
        <w:rPr>
          <w:rFonts w:eastAsia="Times New Roman"/>
          <w:noProof/>
          <w:lang w:val="id-ID"/>
        </w:rPr>
        <w:t xml:space="preserve">Schaufeli, Salova, Gonzalez  &amp; Bakker </w:t>
      </w:r>
      <w:r w:rsidRPr="00357973">
        <w:rPr>
          <w:noProof/>
          <w:lang w:val="id-ID"/>
        </w:rPr>
        <w:t xml:space="preserve">(2002) mengartikan bahwa </w:t>
      </w:r>
      <w:r w:rsidRPr="00357973">
        <w:rPr>
          <w:i/>
          <w:noProof/>
          <w:lang w:val="id-ID"/>
        </w:rPr>
        <w:t>work engagement</w:t>
      </w:r>
      <w:r w:rsidRPr="00357973">
        <w:rPr>
          <w:noProof/>
          <w:lang w:val="id-ID"/>
        </w:rPr>
        <w:t xml:space="preserve"> sebagai keadaan positif seorang individu, pemenuhan diri dalam individu, serta pengamatan terhadap suatu pekerjaan yang dilakukannya, sehingga </w:t>
      </w:r>
      <w:r w:rsidRPr="00357973">
        <w:rPr>
          <w:i/>
          <w:noProof/>
          <w:lang w:val="id-ID"/>
        </w:rPr>
        <w:t>work engagament</w:t>
      </w:r>
      <w:r w:rsidRPr="00357973">
        <w:rPr>
          <w:noProof/>
          <w:lang w:val="id-ID"/>
        </w:rPr>
        <w:t xml:space="preserve"> dapat dikarakteristikan dengan tiga ciri yaitu </w:t>
      </w:r>
      <w:r w:rsidRPr="00357973">
        <w:rPr>
          <w:i/>
          <w:noProof/>
          <w:lang w:val="id-ID"/>
        </w:rPr>
        <w:t xml:space="preserve">vigor, absorption </w:t>
      </w:r>
      <w:r w:rsidRPr="00357973">
        <w:rPr>
          <w:noProof/>
          <w:lang w:val="id-ID"/>
        </w:rPr>
        <w:t>dan</w:t>
      </w:r>
      <w:r w:rsidRPr="00357973">
        <w:rPr>
          <w:i/>
          <w:noProof/>
          <w:lang w:val="id-ID"/>
        </w:rPr>
        <w:t xml:space="preserve"> dedication.</w:t>
      </w:r>
    </w:p>
    <w:p w:rsidR="00680059" w:rsidRDefault="00131780" w:rsidP="00680059">
      <w:pPr>
        <w:spacing w:line="276" w:lineRule="auto"/>
        <w:ind w:firstLine="567"/>
        <w:jc w:val="both"/>
        <w:rPr>
          <w:b/>
          <w:noProof/>
          <w:lang w:val="id-ID"/>
        </w:rPr>
      </w:pPr>
      <w:r w:rsidRPr="00357973">
        <w:rPr>
          <w:noProof/>
          <w:lang w:val="id-ID"/>
        </w:rPr>
        <w:t>Pada li</w:t>
      </w:r>
      <w:r w:rsidR="009E3803" w:rsidRPr="00357973">
        <w:rPr>
          <w:noProof/>
          <w:lang w:val="id-ID"/>
        </w:rPr>
        <w:t xml:space="preserve">ngkup sebuah organisasi sekolah </w:t>
      </w:r>
      <w:r w:rsidR="00F774BC" w:rsidRPr="00357973">
        <w:rPr>
          <w:noProof/>
        </w:rPr>
        <w:t xml:space="preserve">peran tenaga </w:t>
      </w:r>
      <w:r w:rsidRPr="00357973">
        <w:rPr>
          <w:noProof/>
          <w:lang w:val="id-ID"/>
        </w:rPr>
        <w:t>pengajar</w:t>
      </w:r>
      <w:r w:rsidR="00F774BC" w:rsidRPr="00357973">
        <w:rPr>
          <w:noProof/>
        </w:rPr>
        <w:t xml:space="preserve"> merupakan hal yang penting</w:t>
      </w:r>
      <w:r w:rsidRPr="00357973">
        <w:rPr>
          <w:noProof/>
          <w:lang w:val="id-ID"/>
        </w:rPr>
        <w:t xml:space="preserve">. Tenaga pengajar disini adalah Guru. </w:t>
      </w:r>
      <w:r w:rsidR="005E164E" w:rsidRPr="00357973">
        <w:rPr>
          <w:noProof/>
          <w:lang w:val="id-ID"/>
        </w:rPr>
        <w:t xml:space="preserve">Mengacu pada UU Republik Indonesia </w:t>
      </w:r>
      <w:r w:rsidR="000D0810" w:rsidRPr="00357973">
        <w:rPr>
          <w:noProof/>
          <w:lang w:val="id-ID"/>
        </w:rPr>
        <w:t xml:space="preserve">pada </w:t>
      </w:r>
      <w:r w:rsidR="005E164E" w:rsidRPr="00357973">
        <w:rPr>
          <w:noProof/>
          <w:lang w:val="id-ID"/>
        </w:rPr>
        <w:t xml:space="preserve">Nomor 14 Tahun 2005 </w:t>
      </w:r>
      <w:r w:rsidR="000D0810" w:rsidRPr="00357973">
        <w:rPr>
          <w:noProof/>
          <w:lang w:val="id-ID"/>
        </w:rPr>
        <w:t xml:space="preserve">profesi </w:t>
      </w:r>
      <w:r w:rsidR="005E164E" w:rsidRPr="00357973">
        <w:rPr>
          <w:noProof/>
          <w:lang w:val="id-ID"/>
        </w:rPr>
        <w:t>s</w:t>
      </w:r>
      <w:r w:rsidRPr="00357973">
        <w:rPr>
          <w:noProof/>
          <w:lang w:val="id-ID"/>
        </w:rPr>
        <w:t xml:space="preserve">eorang guru </w:t>
      </w:r>
      <w:r w:rsidR="00C258E3" w:rsidRPr="00357973">
        <w:rPr>
          <w:noProof/>
          <w:lang w:val="id-ID"/>
        </w:rPr>
        <w:t xml:space="preserve">juga </w:t>
      </w:r>
      <w:r w:rsidRPr="00357973">
        <w:rPr>
          <w:noProof/>
          <w:lang w:val="id-ID"/>
        </w:rPr>
        <w:t xml:space="preserve">menjadi salah satu faktor sumber daya manusia yang </w:t>
      </w:r>
      <w:r w:rsidR="00C258E3" w:rsidRPr="00357973">
        <w:rPr>
          <w:noProof/>
          <w:lang w:val="id-ID"/>
        </w:rPr>
        <w:t xml:space="preserve">mana </w:t>
      </w:r>
      <w:r w:rsidRPr="00357973">
        <w:rPr>
          <w:noProof/>
          <w:lang w:val="id-ID"/>
        </w:rPr>
        <w:t xml:space="preserve">mempunyai kedudukan dan peran penting bagi suatu organisasi atau lembaga pendidikan tersebut. Guru merupakan salah satu profesi yang memiliki tugas mengajar, mendidik, membimbing dan menuntun peserta didik. </w:t>
      </w:r>
      <w:r w:rsidR="005E164E" w:rsidRPr="00357973">
        <w:rPr>
          <w:noProof/>
          <w:lang w:val="id-ID"/>
        </w:rPr>
        <w:t>Berdasarkan</w:t>
      </w:r>
      <w:r w:rsidRPr="00357973">
        <w:rPr>
          <w:noProof/>
          <w:lang w:val="id-ID"/>
        </w:rPr>
        <w:t xml:space="preserve"> tugas seorang guru </w:t>
      </w:r>
      <w:r w:rsidR="005E164E" w:rsidRPr="00357973">
        <w:rPr>
          <w:noProof/>
          <w:lang w:val="id-ID"/>
        </w:rPr>
        <w:t>juga tidak</w:t>
      </w:r>
      <w:r w:rsidRPr="00357973">
        <w:rPr>
          <w:noProof/>
          <w:lang w:val="id-ID"/>
        </w:rPr>
        <w:t xml:space="preserve"> mudah apalagi harus memberikan kinerja yang maksimal dalam setiap pekerjaannya.</w:t>
      </w:r>
      <w:r w:rsidR="005E164E" w:rsidRPr="00357973">
        <w:rPr>
          <w:noProof/>
          <w:lang w:val="id-ID"/>
        </w:rPr>
        <w:t xml:space="preserve"> </w:t>
      </w:r>
      <w:r w:rsidRPr="00357973">
        <w:rPr>
          <w:noProof/>
          <w:lang w:val="id-ID"/>
        </w:rPr>
        <w:t>Seorang guru pastinya juga perlu bersemangat dan yakin agar guru tersebut dapat memberikan hasil kinerja terbaiknya</w:t>
      </w:r>
      <w:r w:rsidR="00D6281A" w:rsidRPr="00357973">
        <w:rPr>
          <w:noProof/>
          <w:lang w:val="id-ID"/>
        </w:rPr>
        <w:t xml:space="preserve"> dalam setiap  pekerjannya</w:t>
      </w:r>
      <w:r w:rsidRPr="00357973">
        <w:rPr>
          <w:noProof/>
          <w:lang w:val="id-ID"/>
        </w:rPr>
        <w:t>, salah satunya dalam lingkup pendidikan. Begitupun sebaliknya apabila guru tersebut tidak bersemangat, maka a</w:t>
      </w:r>
      <w:r w:rsidR="00C258E3" w:rsidRPr="00357973">
        <w:rPr>
          <w:noProof/>
          <w:lang w:val="id-ID"/>
        </w:rPr>
        <w:t>kan berpengaruh pada kinerjanya</w:t>
      </w:r>
      <w:r w:rsidR="005E164E" w:rsidRPr="00357973">
        <w:rPr>
          <w:noProof/>
          <w:lang w:val="id-ID"/>
        </w:rPr>
        <w:t xml:space="preserve">. Bentuk sikap positif dari </w:t>
      </w:r>
      <w:r w:rsidR="005E164E" w:rsidRPr="00357973">
        <w:rPr>
          <w:i/>
          <w:noProof/>
          <w:lang w:val="id-ID"/>
        </w:rPr>
        <w:t>work engagement</w:t>
      </w:r>
      <w:r w:rsidR="005E164E" w:rsidRPr="00357973">
        <w:rPr>
          <w:noProof/>
          <w:lang w:val="id-ID"/>
        </w:rPr>
        <w:t xml:space="preserve"> itu sendiri yakni ketika seorang individu mempunyai rasa semangat serta antusias dan keterikatan individu dalam setiap pekerjannya </w:t>
      </w:r>
      <w:r w:rsidR="00C258E3" w:rsidRPr="00357973">
        <w:rPr>
          <w:noProof/>
          <w:lang w:val="id-ID"/>
        </w:rPr>
        <w:t xml:space="preserve">(Roberts &amp; Davenport, 2002).  </w:t>
      </w:r>
    </w:p>
    <w:p w:rsidR="00680059" w:rsidRDefault="004C599C" w:rsidP="00680059">
      <w:pPr>
        <w:spacing w:line="276" w:lineRule="auto"/>
        <w:ind w:firstLine="567"/>
        <w:jc w:val="both"/>
        <w:rPr>
          <w:noProof/>
          <w:lang w:val="id-ID"/>
        </w:rPr>
      </w:pPr>
      <w:r w:rsidRPr="00357973">
        <w:rPr>
          <w:noProof/>
          <w:lang w:val="id-ID"/>
        </w:rPr>
        <w:t xml:space="preserve">Berdasarkan </w:t>
      </w:r>
      <w:r w:rsidR="008B0F94" w:rsidRPr="00357973">
        <w:rPr>
          <w:noProof/>
          <w:lang w:val="id-ID"/>
        </w:rPr>
        <w:t xml:space="preserve">studi pendahuluan yang dilakukan melalui wawancaara dengan kepala sekolah  di </w:t>
      </w:r>
      <w:r w:rsidR="00131780" w:rsidRPr="00357973">
        <w:rPr>
          <w:noProof/>
          <w:lang w:val="id-ID"/>
        </w:rPr>
        <w:t xml:space="preserve">SMK “X” </w:t>
      </w:r>
      <w:r w:rsidR="008B0F94" w:rsidRPr="00357973">
        <w:rPr>
          <w:noProof/>
          <w:lang w:val="id-ID"/>
        </w:rPr>
        <w:t xml:space="preserve">menunjukkan </w:t>
      </w:r>
      <w:r w:rsidR="00131780" w:rsidRPr="00357973">
        <w:rPr>
          <w:noProof/>
          <w:lang w:val="id-ID"/>
        </w:rPr>
        <w:t xml:space="preserve">bahwasannya guru-guru di sekolah tersebut memiliki sikap yang aktif dalam mengajar dikelas, ada upaya untuk menjelaskan ke </w:t>
      </w:r>
      <w:r w:rsidR="008B0F94" w:rsidRPr="00357973">
        <w:rPr>
          <w:noProof/>
          <w:lang w:val="id-ID"/>
        </w:rPr>
        <w:t xml:space="preserve">peserta didik </w:t>
      </w:r>
      <w:r w:rsidR="00131780" w:rsidRPr="00357973">
        <w:rPr>
          <w:noProof/>
          <w:lang w:val="id-ID"/>
        </w:rPr>
        <w:t xml:space="preserve">yang </w:t>
      </w:r>
      <w:r w:rsidR="0034375C" w:rsidRPr="00357973">
        <w:rPr>
          <w:noProof/>
          <w:lang w:val="id-ID"/>
        </w:rPr>
        <w:t xml:space="preserve">mana jika didapati </w:t>
      </w:r>
      <w:r w:rsidR="007D03C7" w:rsidRPr="00357973">
        <w:rPr>
          <w:noProof/>
          <w:lang w:val="id-ID"/>
        </w:rPr>
        <w:t xml:space="preserve">mengalami </w:t>
      </w:r>
      <w:r w:rsidR="0034375C" w:rsidRPr="00357973">
        <w:rPr>
          <w:noProof/>
          <w:lang w:val="id-ID"/>
        </w:rPr>
        <w:t xml:space="preserve">suatu </w:t>
      </w:r>
      <w:r w:rsidR="007D03C7" w:rsidRPr="00357973">
        <w:rPr>
          <w:noProof/>
          <w:lang w:val="id-ID"/>
        </w:rPr>
        <w:t xml:space="preserve">kesulitan </w:t>
      </w:r>
      <w:r w:rsidR="0034375C" w:rsidRPr="00357973">
        <w:rPr>
          <w:noProof/>
          <w:lang w:val="id-ID"/>
        </w:rPr>
        <w:t xml:space="preserve">ataupun hambatan dalam memahami </w:t>
      </w:r>
      <w:r w:rsidR="00131780" w:rsidRPr="00357973">
        <w:rPr>
          <w:noProof/>
          <w:lang w:val="id-ID"/>
        </w:rPr>
        <w:t>pelajara</w:t>
      </w:r>
      <w:r w:rsidRPr="00357973">
        <w:rPr>
          <w:noProof/>
          <w:lang w:val="id-ID"/>
        </w:rPr>
        <w:t xml:space="preserve">n, </w:t>
      </w:r>
      <w:r w:rsidR="00131780" w:rsidRPr="00357973">
        <w:rPr>
          <w:noProof/>
          <w:lang w:val="id-ID"/>
        </w:rPr>
        <w:t xml:space="preserve">guru-guru mampu mengikuti kegiatan </w:t>
      </w:r>
      <w:r w:rsidR="00131780" w:rsidRPr="00357973">
        <w:rPr>
          <w:i/>
          <w:noProof/>
          <w:lang w:val="id-ID"/>
        </w:rPr>
        <w:t>workshop</w:t>
      </w:r>
      <w:r w:rsidR="00131780" w:rsidRPr="00357973">
        <w:rPr>
          <w:noProof/>
          <w:lang w:val="id-ID"/>
        </w:rPr>
        <w:t xml:space="preserve"> penyusunan RPP di sekolah tersebut mulai awal hingga akhir dan menyelesaikan tugas membuat RPP. Guru-guru disekolah ini memiliki kemauan yang kuat untuk berusaha hadir tepat waktu di sekolah, guru-guru</w:t>
      </w:r>
      <w:r w:rsidR="008B0F94" w:rsidRPr="00357973">
        <w:rPr>
          <w:noProof/>
          <w:lang w:val="id-ID"/>
        </w:rPr>
        <w:t xml:space="preserve"> </w:t>
      </w:r>
      <w:r w:rsidR="00131780" w:rsidRPr="00357973">
        <w:rPr>
          <w:noProof/>
          <w:lang w:val="id-ID"/>
        </w:rPr>
        <w:t>juga kadangkala harus lembur bila mem</w:t>
      </w:r>
      <w:r w:rsidR="008B0F94" w:rsidRPr="00357973">
        <w:rPr>
          <w:noProof/>
          <w:lang w:val="id-ID"/>
        </w:rPr>
        <w:t>persiapkan akreditasi sekolah</w:t>
      </w:r>
      <w:r w:rsidR="00C53503" w:rsidRPr="00357973">
        <w:rPr>
          <w:noProof/>
          <w:lang w:val="id-ID"/>
        </w:rPr>
        <w:t xml:space="preserve"> tersebut</w:t>
      </w:r>
      <w:r w:rsidR="00131780" w:rsidRPr="00357973">
        <w:rPr>
          <w:noProof/>
          <w:lang w:val="id-ID"/>
        </w:rPr>
        <w:t xml:space="preserve">. Selain </w:t>
      </w:r>
      <w:r w:rsidR="00C53503" w:rsidRPr="00357973">
        <w:rPr>
          <w:noProof/>
          <w:lang w:val="id-ID"/>
        </w:rPr>
        <w:t xml:space="preserve">melakukan </w:t>
      </w:r>
      <w:r w:rsidR="00C53503" w:rsidRPr="00357973">
        <w:rPr>
          <w:i/>
          <w:noProof/>
          <w:lang w:val="id-ID"/>
        </w:rPr>
        <w:t>interview</w:t>
      </w:r>
      <w:r w:rsidR="005E398A" w:rsidRPr="00357973">
        <w:rPr>
          <w:noProof/>
          <w:lang w:val="id-ID"/>
        </w:rPr>
        <w:t xml:space="preserve"> dengan Kepala Sekolah</w:t>
      </w:r>
      <w:r w:rsidR="00131780" w:rsidRPr="00357973">
        <w:rPr>
          <w:noProof/>
          <w:lang w:val="id-ID"/>
        </w:rPr>
        <w:t xml:space="preserve">, peneliti juga </w:t>
      </w:r>
      <w:r w:rsidR="00131780" w:rsidRPr="00357973">
        <w:rPr>
          <w:noProof/>
          <w:lang w:val="id-ID"/>
        </w:rPr>
        <w:lastRenderedPageBreak/>
        <w:t xml:space="preserve">melaksanakan </w:t>
      </w:r>
      <w:r w:rsidR="00C53503" w:rsidRPr="00357973">
        <w:rPr>
          <w:i/>
          <w:noProof/>
          <w:lang w:val="id-ID"/>
        </w:rPr>
        <w:t>interview</w:t>
      </w:r>
      <w:r w:rsidR="00C53503" w:rsidRPr="00357973">
        <w:rPr>
          <w:noProof/>
          <w:lang w:val="id-ID"/>
        </w:rPr>
        <w:t xml:space="preserve"> </w:t>
      </w:r>
      <w:r w:rsidR="00131780" w:rsidRPr="00357973">
        <w:rPr>
          <w:noProof/>
          <w:lang w:val="id-ID"/>
        </w:rPr>
        <w:t xml:space="preserve">pada 3 orang guru di sekolah tersebut. Beberapa informasi diperoleh diantaranya guru-guru sebagian besar menunjukkan kemampuan dalam memusatkan perhatian pada tugas dan pekerjaannya, guru-guru juga melaksanakan kewajibannya dengan berupaya memberikan kinerja yang terbaik untuk setiap pekerjaannya. </w:t>
      </w:r>
    </w:p>
    <w:p w:rsidR="00680059" w:rsidRDefault="007900B2" w:rsidP="00680059">
      <w:pPr>
        <w:spacing w:line="276" w:lineRule="auto"/>
        <w:ind w:firstLine="567"/>
        <w:jc w:val="both"/>
        <w:rPr>
          <w:b/>
          <w:noProof/>
          <w:lang w:val="id-ID"/>
        </w:rPr>
      </w:pPr>
      <w:r w:rsidRPr="00357973">
        <w:rPr>
          <w:noProof/>
          <w:lang w:val="id-ID" w:eastAsia="id-ID"/>
        </w:rPr>
        <w:drawing>
          <wp:anchor distT="0" distB="0" distL="114300" distR="114300" simplePos="0" relativeHeight="251660288" behindDoc="1" locked="0" layoutInCell="0" allowOverlap="1" wp14:anchorId="52E4E663" wp14:editId="326749CB">
            <wp:simplePos x="0" y="0"/>
            <wp:positionH relativeFrom="margin">
              <wp:align>center</wp:align>
            </wp:positionH>
            <wp:positionV relativeFrom="margin">
              <wp:align>center</wp:align>
            </wp:positionV>
            <wp:extent cx="6119495" cy="6119495"/>
            <wp:effectExtent l="0" t="0" r="0" b="0"/>
            <wp:wrapNone/>
            <wp:docPr id="3" name="Picture 3"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4935624" descr="LOGO BIRU DI ATAS PUTIH"/>
                    <pic:cNvPicPr>
                      <a:picLocks noChangeAspect="1" noChangeArrowheads="1"/>
                    </pic:cNvPicPr>
                  </pic:nvPicPr>
                  <pic:blipFill>
                    <a:blip r:embed="rId10" cstate="print">
                      <a:lum bright="70000" contrast="-7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pic:spPr>
                </pic:pic>
              </a:graphicData>
            </a:graphic>
            <wp14:sizeRelH relativeFrom="page">
              <wp14:pctWidth>0</wp14:pctWidth>
            </wp14:sizeRelH>
            <wp14:sizeRelV relativeFrom="page">
              <wp14:pctHeight>0</wp14:pctHeight>
            </wp14:sizeRelV>
          </wp:anchor>
        </w:drawing>
      </w:r>
      <w:r w:rsidR="00131780" w:rsidRPr="00357973">
        <w:rPr>
          <w:noProof/>
          <w:lang w:val="id-ID"/>
        </w:rPr>
        <w:t xml:space="preserve">Menurut </w:t>
      </w:r>
      <w:r w:rsidR="00063B89" w:rsidRPr="00357973">
        <w:rPr>
          <w:noProof/>
          <w:lang w:val="id-ID"/>
        </w:rPr>
        <w:t>Bakker &amp; Demerouti (</w:t>
      </w:r>
      <w:r w:rsidR="00131780" w:rsidRPr="00357973">
        <w:rPr>
          <w:noProof/>
          <w:lang w:val="id-ID"/>
        </w:rPr>
        <w:t xml:space="preserve">2008) </w:t>
      </w:r>
      <w:r w:rsidR="00131780" w:rsidRPr="00357973">
        <w:rPr>
          <w:i/>
          <w:noProof/>
          <w:lang w:val="id-ID"/>
        </w:rPr>
        <w:t>work engagement</w:t>
      </w:r>
      <w:r w:rsidR="00131780" w:rsidRPr="00357973">
        <w:rPr>
          <w:noProof/>
          <w:lang w:val="id-ID"/>
        </w:rPr>
        <w:t xml:space="preserve"> dapat dipengaruhi dalam tiga faktor utama yakni </w:t>
      </w:r>
      <w:r w:rsidR="001A46CA" w:rsidRPr="00357973">
        <w:rPr>
          <w:i/>
          <w:noProof/>
          <w:lang w:val="id-ID"/>
        </w:rPr>
        <w:t>personal resources</w:t>
      </w:r>
      <w:r w:rsidR="001A46CA" w:rsidRPr="00357973">
        <w:rPr>
          <w:noProof/>
          <w:lang w:val="id-ID"/>
        </w:rPr>
        <w:t xml:space="preserve"> (sumber daya pribadi), </w:t>
      </w:r>
      <w:r w:rsidR="001A46CA" w:rsidRPr="00357973">
        <w:rPr>
          <w:i/>
          <w:noProof/>
          <w:lang w:val="id-ID"/>
        </w:rPr>
        <w:t>job demands</w:t>
      </w:r>
      <w:r w:rsidR="001A46CA" w:rsidRPr="00357973">
        <w:rPr>
          <w:noProof/>
          <w:lang w:val="id-ID"/>
        </w:rPr>
        <w:t xml:space="preserve"> (tuntutan pekerjaan), dan </w:t>
      </w:r>
      <w:r w:rsidR="001A46CA" w:rsidRPr="00357973">
        <w:rPr>
          <w:i/>
          <w:noProof/>
          <w:lang w:val="id-ID"/>
        </w:rPr>
        <w:t>job resource</w:t>
      </w:r>
      <w:r w:rsidR="001A46CA" w:rsidRPr="00357973">
        <w:rPr>
          <w:noProof/>
          <w:lang w:val="id-ID"/>
        </w:rPr>
        <w:t xml:space="preserve"> (sumber daya kerja). </w:t>
      </w:r>
      <w:r w:rsidR="00131780" w:rsidRPr="00357973">
        <w:rPr>
          <w:noProof/>
          <w:lang w:val="id-ID"/>
        </w:rPr>
        <w:t xml:space="preserve"> Sumber daya pribadi merupakan </w:t>
      </w:r>
      <w:r w:rsidR="001A46CA" w:rsidRPr="00357973">
        <w:rPr>
          <w:noProof/>
          <w:lang w:val="id-ID"/>
        </w:rPr>
        <w:t xml:space="preserve">salah satu </w:t>
      </w:r>
      <w:r w:rsidR="00131780" w:rsidRPr="00357973">
        <w:rPr>
          <w:noProof/>
          <w:lang w:val="id-ID"/>
        </w:rPr>
        <w:t xml:space="preserve">faktor </w:t>
      </w:r>
      <w:r w:rsidR="001A46CA" w:rsidRPr="00357973">
        <w:rPr>
          <w:noProof/>
          <w:lang w:val="id-ID"/>
        </w:rPr>
        <w:t xml:space="preserve">yang mempengaruhi </w:t>
      </w:r>
      <w:r w:rsidR="00131780" w:rsidRPr="00357973">
        <w:rPr>
          <w:i/>
          <w:noProof/>
          <w:lang w:val="id-ID"/>
        </w:rPr>
        <w:t>work engagement</w:t>
      </w:r>
      <w:r w:rsidR="00131780" w:rsidRPr="00357973">
        <w:rPr>
          <w:noProof/>
          <w:lang w:val="id-ID"/>
        </w:rPr>
        <w:t xml:space="preserve"> yang mana merupakan kepribadian serta sikap emosional dalam diri seseorang contohnya </w:t>
      </w:r>
      <w:r w:rsidR="00131780" w:rsidRPr="00357973">
        <w:rPr>
          <w:i/>
          <w:noProof/>
          <w:lang w:val="id-ID"/>
        </w:rPr>
        <w:t>self-efficacy</w:t>
      </w:r>
      <w:r w:rsidR="00131780" w:rsidRPr="00357973">
        <w:rPr>
          <w:noProof/>
          <w:lang w:val="id-ID"/>
        </w:rPr>
        <w:t>, perasaan optimis dan harga diri dalam individu. Kedua yakni tuntutan pekerjaan, yang mana tuntutan dalam kerja menjadi aspek fisik dan sosial dari dalam individu serta memerlukan suatu dorongan ataupun upaya dalam pekerjaannya seperti beban kerja yang berlebihan dan juga tuntutan emosinal. Faktor yang terakhir yakni sumber daya kerja yang mana memiliki umpan balik  pada keterikatan karyawan seperti gaji, bonus, peluang karir, kompensasi dan tunjangan pekerjaan. Sesuai dengan faktor-faktor yang mempengaruhi dapat diketahui bahwa sumber daya pribadi salah satu</w:t>
      </w:r>
      <w:r w:rsidR="00DE7527" w:rsidRPr="00357973">
        <w:rPr>
          <w:noProof/>
          <w:lang w:val="id-ID"/>
        </w:rPr>
        <w:t xml:space="preserve"> contohnya yakni s</w:t>
      </w:r>
      <w:r w:rsidR="00DE7527" w:rsidRPr="00357973">
        <w:rPr>
          <w:i/>
          <w:noProof/>
          <w:lang w:val="id-ID"/>
        </w:rPr>
        <w:t>elf-efficacy</w:t>
      </w:r>
      <w:r w:rsidR="00DE7527" w:rsidRPr="00357973">
        <w:rPr>
          <w:noProof/>
          <w:lang w:val="id-ID"/>
        </w:rPr>
        <w:t xml:space="preserve">. </w:t>
      </w:r>
    </w:p>
    <w:p w:rsidR="00680059" w:rsidRDefault="00DE7527" w:rsidP="00680059">
      <w:pPr>
        <w:spacing w:line="276" w:lineRule="auto"/>
        <w:ind w:firstLine="567"/>
        <w:jc w:val="both"/>
        <w:rPr>
          <w:b/>
          <w:noProof/>
          <w:lang w:val="id-ID"/>
        </w:rPr>
      </w:pPr>
      <w:r w:rsidRPr="00357973">
        <w:rPr>
          <w:noProof/>
          <w:spacing w:val="-1"/>
          <w:lang w:val="id-ID"/>
        </w:rPr>
        <w:t>S</w:t>
      </w:r>
      <w:r w:rsidRPr="00357973">
        <w:rPr>
          <w:i/>
          <w:noProof/>
          <w:spacing w:val="-1"/>
          <w:lang w:val="id-ID"/>
        </w:rPr>
        <w:t xml:space="preserve">elf-efficacy </w:t>
      </w:r>
      <w:r w:rsidRPr="00357973">
        <w:rPr>
          <w:noProof/>
          <w:spacing w:val="-1"/>
          <w:lang w:val="id-ID"/>
        </w:rPr>
        <w:t xml:space="preserve">adalah suatu keyakinan ataupun kepercayaan seseorang yang mana ia mampu melakukan tugas tertentu dengan baik merupakan makna dari </w:t>
      </w:r>
      <w:r w:rsidRPr="00357973">
        <w:rPr>
          <w:i/>
          <w:noProof/>
          <w:spacing w:val="-1"/>
          <w:lang w:val="id-ID"/>
        </w:rPr>
        <w:t>self-efficacy</w:t>
      </w:r>
      <w:r w:rsidR="00A04814" w:rsidRPr="00357973">
        <w:rPr>
          <w:noProof/>
          <w:spacing w:val="-1"/>
          <w:lang w:val="id-ID"/>
        </w:rPr>
        <w:t xml:space="preserve"> (Af</w:t>
      </w:r>
      <w:r w:rsidRPr="00357973">
        <w:rPr>
          <w:noProof/>
          <w:spacing w:val="-1"/>
          <w:lang w:val="id-ID"/>
        </w:rPr>
        <w:t>daliza, 2015). Kepercayaan ataupun keyakinan seseorang dapa</w:t>
      </w:r>
      <w:r w:rsidR="007800C8" w:rsidRPr="00357973">
        <w:rPr>
          <w:noProof/>
          <w:spacing w:val="-1"/>
          <w:lang w:val="id-ID"/>
        </w:rPr>
        <w:t>t menyelesaikan tugasnya merupa</w:t>
      </w:r>
      <w:r w:rsidRPr="00357973">
        <w:rPr>
          <w:noProof/>
          <w:spacing w:val="-1"/>
          <w:lang w:val="id-ID"/>
        </w:rPr>
        <w:t>kan ciri dari efikasi diri. Keyakinan yang dimiliki individu ini mampu menilai apakah individu tersebut memiliki suatu kekuatan yang mana dari kekuatan</w:t>
      </w:r>
      <w:r w:rsidR="0064332B" w:rsidRPr="00357973">
        <w:rPr>
          <w:noProof/>
          <w:spacing w:val="-1"/>
          <w:lang w:val="id-ID"/>
        </w:rPr>
        <w:t xml:space="preserve">nya dapat menghasilkan pengaruh, sehingga </w:t>
      </w:r>
      <w:r w:rsidRPr="00357973">
        <w:rPr>
          <w:noProof/>
          <w:spacing w:val="-1"/>
          <w:lang w:val="id-ID"/>
        </w:rPr>
        <w:t xml:space="preserve">menjadi suatu keinginan yang ingin dicapai. Apabila seorang guru mempunyai tingkat </w:t>
      </w:r>
      <w:r w:rsidRPr="00357973">
        <w:rPr>
          <w:i/>
          <w:noProof/>
          <w:spacing w:val="-1"/>
          <w:lang w:val="id-ID"/>
        </w:rPr>
        <w:t>self-efficacy</w:t>
      </w:r>
      <w:r w:rsidRPr="00357973">
        <w:rPr>
          <w:noProof/>
          <w:spacing w:val="-1"/>
          <w:lang w:val="id-ID"/>
        </w:rPr>
        <w:t xml:space="preserve"> yang tinggi tentunya juga dapat memotivasi </w:t>
      </w:r>
      <w:r w:rsidR="0064332B" w:rsidRPr="00357973">
        <w:rPr>
          <w:noProof/>
          <w:spacing w:val="-1"/>
          <w:lang w:val="id-ID"/>
        </w:rPr>
        <w:t xml:space="preserve">dir </w:t>
      </w:r>
      <w:r w:rsidRPr="00357973">
        <w:rPr>
          <w:noProof/>
          <w:spacing w:val="-1"/>
          <w:lang w:val="id-ID"/>
        </w:rPr>
        <w:t xml:space="preserve">individu tersebut menjadi terarah hingga dapat mencapai tujuannya. </w:t>
      </w:r>
    </w:p>
    <w:p w:rsidR="00680059" w:rsidRDefault="00DE7527" w:rsidP="00680059">
      <w:pPr>
        <w:spacing w:line="276" w:lineRule="auto"/>
        <w:ind w:firstLine="567"/>
        <w:jc w:val="both"/>
        <w:rPr>
          <w:b/>
          <w:noProof/>
          <w:lang w:val="id-ID"/>
        </w:rPr>
      </w:pPr>
      <w:r w:rsidRPr="00357973">
        <w:rPr>
          <w:bCs/>
          <w:noProof/>
          <w:lang w:val="id-ID"/>
        </w:rPr>
        <w:t>Feist (2010) menggam</w:t>
      </w:r>
      <w:r w:rsidR="00680059">
        <w:rPr>
          <w:bCs/>
          <w:noProof/>
          <w:lang w:val="id-ID"/>
        </w:rPr>
        <w:t xml:space="preserve">barkan bahwa efikasi diri yaitu </w:t>
      </w:r>
      <w:r w:rsidRPr="00357973">
        <w:rPr>
          <w:bCs/>
          <w:noProof/>
          <w:lang w:val="id-ID"/>
        </w:rPr>
        <w:t>seberapa yakin seseorang individu dapat mengontrol kemampuan yang dimiliki pada lingkungan sekitarn</w:t>
      </w:r>
      <w:r w:rsidR="006B52DD" w:rsidRPr="00357973">
        <w:rPr>
          <w:bCs/>
          <w:noProof/>
          <w:lang w:val="id-ID"/>
        </w:rPr>
        <w:t xml:space="preserve">ya. </w:t>
      </w:r>
      <w:r w:rsidR="00453E58" w:rsidRPr="00357973">
        <w:rPr>
          <w:bCs/>
          <w:noProof/>
          <w:lang w:val="id-ID"/>
        </w:rPr>
        <w:t xml:space="preserve">Sementara itu </w:t>
      </w:r>
      <w:r w:rsidR="00795429" w:rsidRPr="00357973">
        <w:rPr>
          <w:bCs/>
          <w:noProof/>
          <w:lang w:val="id-ID"/>
        </w:rPr>
        <w:t xml:space="preserve">menurut </w:t>
      </w:r>
      <w:r w:rsidR="000336C4" w:rsidRPr="00357973">
        <w:rPr>
          <w:bCs/>
          <w:noProof/>
          <w:lang w:val="id-ID"/>
        </w:rPr>
        <w:t xml:space="preserve">Baron &amp; Byrne (2003) </w:t>
      </w:r>
      <w:r w:rsidR="00453E58" w:rsidRPr="00357973">
        <w:rPr>
          <w:bCs/>
          <w:noProof/>
          <w:lang w:val="id-ID"/>
        </w:rPr>
        <w:t xml:space="preserve">mengemukakan </w:t>
      </w:r>
      <w:r w:rsidR="000336C4" w:rsidRPr="00357973">
        <w:rPr>
          <w:bCs/>
          <w:noProof/>
          <w:lang w:val="id-ID"/>
        </w:rPr>
        <w:t xml:space="preserve">efikasi diri </w:t>
      </w:r>
      <w:r w:rsidR="00453E58" w:rsidRPr="00357973">
        <w:rPr>
          <w:bCs/>
          <w:noProof/>
          <w:lang w:val="id-ID"/>
        </w:rPr>
        <w:t xml:space="preserve">merupakan </w:t>
      </w:r>
      <w:r w:rsidR="000336C4" w:rsidRPr="00357973">
        <w:rPr>
          <w:bCs/>
          <w:noProof/>
          <w:lang w:val="id-ID"/>
        </w:rPr>
        <w:t xml:space="preserve">penilaian seseorang pada suatu kemampuannya untuk berkompetisi dalam hal melakukan tugas tertentu guna mencapai tujuan yang mana dapat menghasilkan sesuatu dari pekerjaan yang telah dilakukan serta dapat menyelesaikan hambatan ataupun kesulitan pada pekerjaannya. Hal ini </w:t>
      </w:r>
      <w:r w:rsidR="00235329" w:rsidRPr="00357973">
        <w:rPr>
          <w:bCs/>
          <w:noProof/>
          <w:lang w:val="id-ID"/>
        </w:rPr>
        <w:t xml:space="preserve">tentunya </w:t>
      </w:r>
      <w:r w:rsidR="000336C4" w:rsidRPr="00357973">
        <w:rPr>
          <w:bCs/>
          <w:noProof/>
          <w:lang w:val="id-ID"/>
        </w:rPr>
        <w:t>dapat dilihat dari peran</w:t>
      </w:r>
      <w:r w:rsidR="00235329" w:rsidRPr="00357973">
        <w:rPr>
          <w:bCs/>
          <w:noProof/>
          <w:lang w:val="id-ID"/>
        </w:rPr>
        <w:t xml:space="preserve">an </w:t>
      </w:r>
      <w:r w:rsidR="000336C4" w:rsidRPr="00357973">
        <w:rPr>
          <w:bCs/>
          <w:noProof/>
          <w:lang w:val="id-ID"/>
        </w:rPr>
        <w:t xml:space="preserve"> seorang guru terhadap pekerjannya yang mana </w:t>
      </w:r>
      <w:r w:rsidR="005E7491" w:rsidRPr="00357973">
        <w:rPr>
          <w:bCs/>
          <w:noProof/>
          <w:lang w:val="id-ID"/>
        </w:rPr>
        <w:t xml:space="preserve">seorang </w:t>
      </w:r>
      <w:r w:rsidR="000336C4" w:rsidRPr="00357973">
        <w:rPr>
          <w:bCs/>
          <w:noProof/>
          <w:lang w:val="id-ID"/>
        </w:rPr>
        <w:t xml:space="preserve">guru juga memiliki kemampuan untuk menghadapi dan menilai </w:t>
      </w:r>
      <w:r w:rsidR="005E7491" w:rsidRPr="00357973">
        <w:rPr>
          <w:bCs/>
          <w:noProof/>
          <w:lang w:val="id-ID"/>
        </w:rPr>
        <w:t xml:space="preserve">segala </w:t>
      </w:r>
      <w:r w:rsidR="000336C4" w:rsidRPr="00357973">
        <w:rPr>
          <w:bCs/>
          <w:noProof/>
          <w:lang w:val="id-ID"/>
        </w:rPr>
        <w:t>sesuatu serta menghasilkan tujuan pada pekerjaannya.</w:t>
      </w:r>
    </w:p>
    <w:p w:rsidR="00680059" w:rsidRDefault="00AD4E7F" w:rsidP="00680059">
      <w:pPr>
        <w:spacing w:line="276" w:lineRule="auto"/>
        <w:ind w:firstLine="567"/>
        <w:jc w:val="both"/>
        <w:rPr>
          <w:b/>
          <w:noProof/>
          <w:lang w:val="id-ID"/>
        </w:rPr>
      </w:pPr>
      <w:r w:rsidRPr="00357973">
        <w:rPr>
          <w:bCs/>
          <w:noProof/>
          <w:lang w:val="id-ID"/>
        </w:rPr>
        <w:lastRenderedPageBreak/>
        <w:t xml:space="preserve">Menurut Alwisol (2012) efikasi diri yang dimiliki pada setiap individu akan dapat diubah maupun akan dapat ditingkatkan begitupun sebaliknya. Berdasarkan penjelasan diatas efikasi diri merupakan </w:t>
      </w:r>
      <w:r w:rsidR="00AE2EE8" w:rsidRPr="00357973">
        <w:rPr>
          <w:bCs/>
          <w:noProof/>
          <w:lang w:val="id-ID"/>
        </w:rPr>
        <w:t xml:space="preserve">bentuk dari </w:t>
      </w:r>
      <w:r w:rsidRPr="00357973">
        <w:rPr>
          <w:bCs/>
          <w:noProof/>
          <w:lang w:val="id-ID"/>
        </w:rPr>
        <w:t>suatu kemampuan dan keyakinan dalam d</w:t>
      </w:r>
      <w:r w:rsidR="00AE2EE8" w:rsidRPr="00357973">
        <w:rPr>
          <w:bCs/>
          <w:noProof/>
          <w:lang w:val="id-ID"/>
        </w:rPr>
        <w:t xml:space="preserve">iri individu ataupun seseorang pada </w:t>
      </w:r>
      <w:r w:rsidRPr="00357973">
        <w:rPr>
          <w:bCs/>
          <w:noProof/>
          <w:lang w:val="id-ID"/>
        </w:rPr>
        <w:t>sesuatu pekerjaan yang diinginkan serta dapat mengevaluasi diri ketika telah melakukan pekerjannya, sehingga individu tersebut dapat dengan mudah mencapai suatu tujuan dalam pekerjaannya.</w:t>
      </w:r>
    </w:p>
    <w:p w:rsidR="00680059" w:rsidRDefault="00F774BC" w:rsidP="00680059">
      <w:pPr>
        <w:spacing w:line="276" w:lineRule="auto"/>
        <w:ind w:firstLine="567"/>
        <w:jc w:val="both"/>
        <w:rPr>
          <w:b/>
          <w:noProof/>
          <w:lang w:val="id-ID"/>
        </w:rPr>
      </w:pPr>
      <w:r w:rsidRPr="00357973">
        <w:rPr>
          <w:noProof/>
          <w:lang w:val="id-ID"/>
        </w:rPr>
        <w:t>Peneliti</w:t>
      </w:r>
      <w:r w:rsidR="00D002FC" w:rsidRPr="00357973">
        <w:rPr>
          <w:noProof/>
          <w:lang w:val="id-ID"/>
        </w:rPr>
        <w:t xml:space="preserve">an </w:t>
      </w:r>
      <w:r w:rsidRPr="00357973">
        <w:rPr>
          <w:noProof/>
          <w:lang w:val="id-ID"/>
        </w:rPr>
        <w:t>Basikin (2007)</w:t>
      </w:r>
      <w:r w:rsidR="004208ED" w:rsidRPr="00357973">
        <w:rPr>
          <w:noProof/>
        </w:rPr>
        <w:t xml:space="preserve">, </w:t>
      </w:r>
      <w:r w:rsidR="00CD2B7F" w:rsidRPr="00357973">
        <w:rPr>
          <w:noProof/>
          <w:lang w:val="id-ID"/>
        </w:rPr>
        <w:t>bert</w:t>
      </w:r>
      <w:r w:rsidR="00CD2B7F" w:rsidRPr="00357973">
        <w:rPr>
          <w:noProof/>
        </w:rPr>
        <w:t xml:space="preserve">ujuan untuk mengetahui </w:t>
      </w:r>
      <w:r w:rsidR="00CD2B7F" w:rsidRPr="00357973">
        <w:rPr>
          <w:i/>
          <w:noProof/>
        </w:rPr>
        <w:t>work engagement</w:t>
      </w:r>
      <w:r w:rsidR="00CD2B7F" w:rsidRPr="00357973">
        <w:rPr>
          <w:noProof/>
        </w:rPr>
        <w:t xml:space="preserve"> </w:t>
      </w:r>
      <w:r w:rsidR="0028759B" w:rsidRPr="00357973">
        <w:rPr>
          <w:noProof/>
          <w:lang w:val="id-ID"/>
        </w:rPr>
        <w:t xml:space="preserve">pada </w:t>
      </w:r>
      <w:r w:rsidR="00CD2B7F" w:rsidRPr="00357973">
        <w:rPr>
          <w:noProof/>
        </w:rPr>
        <w:t xml:space="preserve">guru bahasa inggris di </w:t>
      </w:r>
      <w:r w:rsidR="00CD2B7F" w:rsidRPr="00357973">
        <w:rPr>
          <w:noProof/>
          <w:lang w:val="id-ID"/>
        </w:rPr>
        <w:t xml:space="preserve">sekolah menengah </w:t>
      </w:r>
      <w:r w:rsidR="00CD2B7F" w:rsidRPr="00357973">
        <w:rPr>
          <w:noProof/>
        </w:rPr>
        <w:t xml:space="preserve">Jogjakarta. Hasil dari penelitian ini yaitu menunjukkan bahwa </w:t>
      </w:r>
      <w:r w:rsidRPr="00357973">
        <w:rPr>
          <w:noProof/>
          <w:lang w:val="id-ID"/>
        </w:rPr>
        <w:t xml:space="preserve">guru menduduki tingkat </w:t>
      </w:r>
      <w:r w:rsidRPr="00357973">
        <w:rPr>
          <w:i/>
          <w:noProof/>
          <w:lang w:val="id-ID"/>
        </w:rPr>
        <w:t xml:space="preserve">work engagement </w:t>
      </w:r>
      <w:r w:rsidRPr="00357973">
        <w:rPr>
          <w:noProof/>
          <w:lang w:val="id-ID"/>
        </w:rPr>
        <w:t xml:space="preserve">yang tinggi. Hal ini dapat diketahui bahwasannya guru yang memiliki </w:t>
      </w:r>
      <w:r w:rsidRPr="00357973">
        <w:rPr>
          <w:i/>
          <w:noProof/>
          <w:lang w:val="id-ID"/>
        </w:rPr>
        <w:t>work enggament</w:t>
      </w:r>
      <w:r w:rsidRPr="00357973">
        <w:rPr>
          <w:noProof/>
          <w:lang w:val="id-ID"/>
        </w:rPr>
        <w:t xml:space="preserve"> juga memiliki efikasi diri yang tinggi, sehingga seorang guru juga sangat bersemangat dan antusias terhadap pekerjaan yang diemban. Seorang guru memiliki bentuk sikap positif dari </w:t>
      </w:r>
      <w:r w:rsidRPr="00357973">
        <w:rPr>
          <w:i/>
          <w:noProof/>
          <w:lang w:val="id-ID"/>
        </w:rPr>
        <w:t xml:space="preserve">work engagement </w:t>
      </w:r>
      <w:r w:rsidRPr="00357973">
        <w:rPr>
          <w:noProof/>
          <w:lang w:val="id-ID"/>
        </w:rPr>
        <w:t xml:space="preserve">yakni memiliki semangat yang tinggi dan keterikatan serta kepedulian seorang guru dengan pekerjaannya. Pada seorang guru yang kurang memiliki semangat dan antusias dalam bekerja dapat mempengaruhi sifat emosionalnya yang nantinya juga akan berdampak pada kelangsungan saat mengajar ke peserta didiknya. </w:t>
      </w:r>
    </w:p>
    <w:p w:rsidR="00680059" w:rsidRDefault="00AE2EE8" w:rsidP="00680059">
      <w:pPr>
        <w:spacing w:line="276" w:lineRule="auto"/>
        <w:ind w:firstLine="567"/>
        <w:jc w:val="both"/>
        <w:rPr>
          <w:b/>
          <w:noProof/>
          <w:lang w:val="id-ID"/>
        </w:rPr>
      </w:pPr>
      <w:r w:rsidRPr="00357973">
        <w:rPr>
          <w:bCs/>
          <w:noProof/>
        </w:rPr>
        <w:t>Sementara itu be</w:t>
      </w:r>
      <w:r w:rsidR="00D002FC" w:rsidRPr="00357973">
        <w:rPr>
          <w:bCs/>
          <w:noProof/>
        </w:rPr>
        <w:t xml:space="preserve">rdasarkan </w:t>
      </w:r>
      <w:r w:rsidRPr="00357973">
        <w:rPr>
          <w:bCs/>
          <w:noProof/>
          <w:lang w:val="id-ID"/>
        </w:rPr>
        <w:t xml:space="preserve">dari </w:t>
      </w:r>
      <w:r w:rsidR="00D002FC" w:rsidRPr="00357973">
        <w:rPr>
          <w:bCs/>
          <w:noProof/>
        </w:rPr>
        <w:t xml:space="preserve">studi pendahuluan yang </w:t>
      </w:r>
      <w:r w:rsidRPr="00357973">
        <w:rPr>
          <w:bCs/>
          <w:noProof/>
          <w:lang w:val="id-ID"/>
        </w:rPr>
        <w:t xml:space="preserve">telah </w:t>
      </w:r>
      <w:r w:rsidR="00D002FC" w:rsidRPr="00357973">
        <w:rPr>
          <w:bCs/>
          <w:noProof/>
        </w:rPr>
        <w:t xml:space="preserve">dilakukan </w:t>
      </w:r>
      <w:r w:rsidRPr="00357973">
        <w:rPr>
          <w:bCs/>
          <w:noProof/>
          <w:lang w:val="id-ID"/>
        </w:rPr>
        <w:t xml:space="preserve">peneliti </w:t>
      </w:r>
      <w:r w:rsidR="00D002FC" w:rsidRPr="00357973">
        <w:rPr>
          <w:bCs/>
          <w:noProof/>
        </w:rPr>
        <w:t xml:space="preserve">pada </w:t>
      </w:r>
      <w:r w:rsidR="00DE7527" w:rsidRPr="00357973">
        <w:rPr>
          <w:bCs/>
          <w:noProof/>
          <w:lang w:val="id-ID"/>
        </w:rPr>
        <w:t>guru-guru</w:t>
      </w:r>
      <w:r w:rsidR="00D002FC" w:rsidRPr="00357973">
        <w:rPr>
          <w:bCs/>
          <w:noProof/>
          <w:lang w:val="id-ID"/>
        </w:rPr>
        <w:t xml:space="preserve"> di SMK “X” Surabaya menunjukkan bahwa </w:t>
      </w:r>
      <w:r w:rsidR="00DE7527" w:rsidRPr="00357973">
        <w:rPr>
          <w:bCs/>
          <w:noProof/>
          <w:lang w:val="id-ID"/>
        </w:rPr>
        <w:t xml:space="preserve">guru-guru </w:t>
      </w:r>
      <w:r w:rsidR="00264630" w:rsidRPr="00357973">
        <w:rPr>
          <w:bCs/>
          <w:noProof/>
        </w:rPr>
        <w:t xml:space="preserve">memiliki kemampuan </w:t>
      </w:r>
      <w:r w:rsidR="00DE7527" w:rsidRPr="00357973">
        <w:rPr>
          <w:bCs/>
          <w:noProof/>
          <w:lang w:val="id-ID"/>
        </w:rPr>
        <w:t xml:space="preserve">dalam menangani </w:t>
      </w:r>
      <w:r w:rsidR="00453E58" w:rsidRPr="00357973">
        <w:rPr>
          <w:bCs/>
          <w:noProof/>
          <w:lang w:val="id-ID"/>
        </w:rPr>
        <w:t xml:space="preserve">berbagai </w:t>
      </w:r>
      <w:r w:rsidR="00DE7527" w:rsidRPr="00357973">
        <w:rPr>
          <w:bCs/>
          <w:noProof/>
          <w:lang w:val="id-ID"/>
        </w:rPr>
        <w:t>tugas</w:t>
      </w:r>
      <w:r w:rsidR="00453E58" w:rsidRPr="00357973">
        <w:rPr>
          <w:bCs/>
          <w:noProof/>
          <w:lang w:val="id-ID"/>
        </w:rPr>
        <w:t xml:space="preserve"> dan </w:t>
      </w:r>
      <w:r w:rsidR="00264630" w:rsidRPr="00357973">
        <w:rPr>
          <w:bCs/>
          <w:noProof/>
        </w:rPr>
        <w:t xml:space="preserve">ada </w:t>
      </w:r>
      <w:r w:rsidR="00453E58" w:rsidRPr="00357973">
        <w:rPr>
          <w:bCs/>
          <w:noProof/>
          <w:lang w:val="id-ID"/>
        </w:rPr>
        <w:t>upaya untuk dapat me</w:t>
      </w:r>
      <w:r w:rsidR="00AD4E7F" w:rsidRPr="00357973">
        <w:rPr>
          <w:bCs/>
          <w:noProof/>
          <w:lang w:val="id-ID"/>
        </w:rPr>
        <w:t>nyelesaikannya dengan baik. Selai</w:t>
      </w:r>
      <w:r w:rsidR="00453E58" w:rsidRPr="00357973">
        <w:rPr>
          <w:bCs/>
          <w:noProof/>
          <w:lang w:val="id-ID"/>
        </w:rPr>
        <w:t>n itu guru-guru juga mampu melakukan kontrol terhadap beban pekerjaannya.</w:t>
      </w:r>
      <w:r w:rsidR="00AD4E7F" w:rsidRPr="00357973">
        <w:rPr>
          <w:rFonts w:eastAsiaTheme="minorHAnsi"/>
          <w:noProof/>
          <w:lang w:val="id-ID"/>
        </w:rPr>
        <w:t xml:space="preserve"> </w:t>
      </w:r>
    </w:p>
    <w:p w:rsidR="00680059" w:rsidRDefault="00453E58" w:rsidP="00680059">
      <w:pPr>
        <w:spacing w:line="276" w:lineRule="auto"/>
        <w:ind w:firstLine="567"/>
        <w:jc w:val="both"/>
        <w:rPr>
          <w:noProof/>
          <w:lang w:val="id-ID"/>
        </w:rPr>
      </w:pPr>
      <w:r w:rsidRPr="00357973">
        <w:rPr>
          <w:noProof/>
          <w:lang w:val="id-ID"/>
        </w:rPr>
        <w:t xml:space="preserve">Penelitian ini menarik untuk diteliti karena beberapa penelitian terdahulu </w:t>
      </w:r>
      <w:r w:rsidR="00264630" w:rsidRPr="00357973">
        <w:rPr>
          <w:noProof/>
        </w:rPr>
        <w:t xml:space="preserve">diantaranya yang dilakukan  oleh </w:t>
      </w:r>
      <w:r w:rsidR="00264630" w:rsidRPr="00357973">
        <w:rPr>
          <w:noProof/>
          <w:lang w:val="id-ID"/>
        </w:rPr>
        <w:t xml:space="preserve">Susilowati &amp; Hadi (2013) </w:t>
      </w:r>
      <w:r w:rsidR="00264630" w:rsidRPr="00357973">
        <w:rPr>
          <w:noProof/>
        </w:rPr>
        <w:t xml:space="preserve">tentang </w:t>
      </w:r>
      <w:r w:rsidR="00264630" w:rsidRPr="00357973">
        <w:rPr>
          <w:noProof/>
          <w:lang w:val="id-ID"/>
        </w:rPr>
        <w:t xml:space="preserve">hubungan antara </w:t>
      </w:r>
      <w:r w:rsidR="00264630" w:rsidRPr="00357973">
        <w:rPr>
          <w:i/>
          <w:noProof/>
          <w:lang w:val="id-ID"/>
        </w:rPr>
        <w:t>perceived organizational support</w:t>
      </w:r>
      <w:r w:rsidR="00264630" w:rsidRPr="00357973">
        <w:rPr>
          <w:noProof/>
          <w:lang w:val="id-ID"/>
        </w:rPr>
        <w:t xml:space="preserve"> dengan </w:t>
      </w:r>
      <w:r w:rsidR="00264630" w:rsidRPr="00357973">
        <w:rPr>
          <w:i/>
          <w:noProof/>
          <w:lang w:val="id-ID"/>
        </w:rPr>
        <w:t xml:space="preserve">work engagement </w:t>
      </w:r>
      <w:r w:rsidRPr="00357973">
        <w:rPr>
          <w:noProof/>
          <w:lang w:val="id-ID"/>
        </w:rPr>
        <w:t xml:space="preserve">menunjukkan </w:t>
      </w:r>
      <w:r w:rsidR="009C4872" w:rsidRPr="00357973">
        <w:rPr>
          <w:noProof/>
          <w:lang w:val="id-ID"/>
        </w:rPr>
        <w:t>beb</w:t>
      </w:r>
      <w:r w:rsidR="00015EF9" w:rsidRPr="00357973">
        <w:rPr>
          <w:noProof/>
          <w:lang w:val="id-ID"/>
        </w:rPr>
        <w:t>e</w:t>
      </w:r>
      <w:r w:rsidR="009C4872" w:rsidRPr="00357973">
        <w:rPr>
          <w:noProof/>
          <w:lang w:val="id-ID"/>
        </w:rPr>
        <w:t xml:space="preserve">rapa </w:t>
      </w:r>
      <w:r w:rsidRPr="00357973">
        <w:rPr>
          <w:noProof/>
          <w:lang w:val="id-ID"/>
        </w:rPr>
        <w:t xml:space="preserve">faktor-faktor lain yang dapat mempengaruhi </w:t>
      </w:r>
      <w:r w:rsidRPr="00357973">
        <w:rPr>
          <w:i/>
          <w:noProof/>
          <w:lang w:val="id-ID"/>
        </w:rPr>
        <w:t>work engagement</w:t>
      </w:r>
      <w:r w:rsidR="004E0B63" w:rsidRPr="00357973">
        <w:rPr>
          <w:i/>
          <w:noProof/>
          <w:lang w:val="id-ID"/>
        </w:rPr>
        <w:t xml:space="preserve">. </w:t>
      </w:r>
      <w:r w:rsidR="009441D4" w:rsidRPr="00357973">
        <w:rPr>
          <w:noProof/>
          <w:lang w:val="id-ID"/>
        </w:rPr>
        <w:t xml:space="preserve">Sedangkan </w:t>
      </w:r>
      <w:r w:rsidR="009C4872" w:rsidRPr="00357973">
        <w:rPr>
          <w:noProof/>
          <w:lang w:val="id-ID"/>
        </w:rPr>
        <w:t xml:space="preserve">pada </w:t>
      </w:r>
      <w:r w:rsidR="009441D4" w:rsidRPr="00357973">
        <w:rPr>
          <w:noProof/>
          <w:lang w:val="id-ID"/>
        </w:rPr>
        <w:t xml:space="preserve">penelitian yang akan diteliti bertujuan untuk </w:t>
      </w:r>
      <w:r w:rsidR="00264630" w:rsidRPr="00357973">
        <w:rPr>
          <w:noProof/>
        </w:rPr>
        <w:t xml:space="preserve">memfokuskan pada variabel </w:t>
      </w:r>
      <w:r w:rsidR="009441D4" w:rsidRPr="00357973">
        <w:rPr>
          <w:noProof/>
          <w:lang w:val="id-ID"/>
        </w:rPr>
        <w:t>efikasi diri</w:t>
      </w:r>
      <w:r w:rsidR="00264630" w:rsidRPr="00357973">
        <w:rPr>
          <w:noProof/>
        </w:rPr>
        <w:t xml:space="preserve"> sebagai salah satu variabel yang mempengaruhi </w:t>
      </w:r>
      <w:r w:rsidR="009441D4" w:rsidRPr="00357973">
        <w:rPr>
          <w:i/>
          <w:noProof/>
          <w:lang w:val="id-ID"/>
        </w:rPr>
        <w:t>work engagement</w:t>
      </w:r>
      <w:r w:rsidR="00680059">
        <w:rPr>
          <w:noProof/>
          <w:lang w:val="id-ID"/>
        </w:rPr>
        <w:t>.</w:t>
      </w:r>
    </w:p>
    <w:p w:rsidR="00680059" w:rsidRDefault="00E57834" w:rsidP="00877E72">
      <w:pPr>
        <w:spacing w:line="276" w:lineRule="auto"/>
        <w:ind w:firstLine="567"/>
        <w:jc w:val="both"/>
        <w:rPr>
          <w:bCs/>
          <w:noProof/>
          <w:lang w:val="id-ID"/>
        </w:rPr>
      </w:pPr>
      <w:r w:rsidRPr="00357973">
        <w:rPr>
          <w:bCs/>
          <w:noProof/>
          <w:lang w:val="id-ID"/>
        </w:rPr>
        <w:t xml:space="preserve">Berdasarkan penjelasan </w:t>
      </w:r>
      <w:r w:rsidR="00DE7527" w:rsidRPr="00357973">
        <w:rPr>
          <w:bCs/>
          <w:noProof/>
          <w:lang w:val="id-ID"/>
        </w:rPr>
        <w:t xml:space="preserve">diatas, dengan itu peneliti tertarik </w:t>
      </w:r>
      <w:r w:rsidR="00264630" w:rsidRPr="00357973">
        <w:rPr>
          <w:bCs/>
          <w:noProof/>
        </w:rPr>
        <w:t xml:space="preserve">untuk </w:t>
      </w:r>
      <w:r w:rsidR="00DE7527" w:rsidRPr="00357973">
        <w:rPr>
          <w:bCs/>
          <w:noProof/>
          <w:lang w:val="id-ID"/>
        </w:rPr>
        <w:t xml:space="preserve">mengetahui apakah terdapat hubungan antara efikasi diri dengan </w:t>
      </w:r>
      <w:r w:rsidR="00264630" w:rsidRPr="00357973">
        <w:rPr>
          <w:bCs/>
          <w:i/>
          <w:noProof/>
          <w:lang w:val="id-ID"/>
        </w:rPr>
        <w:t xml:space="preserve">work engagement </w:t>
      </w:r>
      <w:r w:rsidR="00264630" w:rsidRPr="00357973">
        <w:rPr>
          <w:bCs/>
          <w:noProof/>
          <w:lang w:val="id-ID"/>
        </w:rPr>
        <w:t>pada guru SMK.</w:t>
      </w:r>
      <w:r w:rsidR="00DE7527" w:rsidRPr="00357973">
        <w:rPr>
          <w:bCs/>
          <w:noProof/>
          <w:lang w:val="id-ID"/>
        </w:rPr>
        <w:t xml:space="preserve"> </w:t>
      </w:r>
    </w:p>
    <w:p w:rsidR="00877E72" w:rsidRDefault="00877E72" w:rsidP="00877E72">
      <w:pPr>
        <w:spacing w:line="276" w:lineRule="auto"/>
        <w:jc w:val="both"/>
        <w:rPr>
          <w:bCs/>
          <w:noProof/>
          <w:lang w:val="id-ID"/>
        </w:rPr>
      </w:pPr>
    </w:p>
    <w:p w:rsidR="00877E72" w:rsidRDefault="00877E72" w:rsidP="00877E72">
      <w:pPr>
        <w:spacing w:line="276" w:lineRule="auto"/>
        <w:jc w:val="both"/>
        <w:rPr>
          <w:bCs/>
          <w:noProof/>
          <w:lang w:val="id-ID"/>
        </w:rPr>
      </w:pPr>
    </w:p>
    <w:p w:rsidR="00877E72" w:rsidRDefault="00877E72" w:rsidP="00877E72">
      <w:pPr>
        <w:spacing w:line="276" w:lineRule="auto"/>
        <w:jc w:val="both"/>
        <w:rPr>
          <w:b/>
          <w:noProof/>
          <w:lang w:val="id-ID"/>
        </w:rPr>
      </w:pPr>
    </w:p>
    <w:p w:rsidR="00680059" w:rsidRDefault="006F6228" w:rsidP="00680059">
      <w:pPr>
        <w:pStyle w:val="BodyText"/>
        <w:spacing w:line="276" w:lineRule="auto"/>
        <w:ind w:firstLine="0"/>
        <w:rPr>
          <w:b/>
          <w:noProof/>
          <w:lang w:val="id-ID"/>
        </w:rPr>
      </w:pPr>
      <w:r w:rsidRPr="00357973">
        <w:rPr>
          <w:b/>
          <w:noProof/>
          <w:lang w:val="id-ID"/>
        </w:rPr>
        <w:t xml:space="preserve">METODE </w:t>
      </w:r>
    </w:p>
    <w:p w:rsidR="00680059" w:rsidRDefault="009C4872" w:rsidP="00680059">
      <w:pPr>
        <w:pStyle w:val="BodyText"/>
        <w:spacing w:line="276" w:lineRule="auto"/>
        <w:ind w:firstLine="567"/>
        <w:rPr>
          <w:b/>
          <w:noProof/>
          <w:lang w:val="id-ID"/>
        </w:rPr>
      </w:pPr>
      <w:r w:rsidRPr="00357973">
        <w:rPr>
          <w:noProof/>
          <w:lang w:val="id-ID"/>
        </w:rPr>
        <w:t>Pa</w:t>
      </w:r>
      <w:r w:rsidR="008F61BF" w:rsidRPr="00357973">
        <w:rPr>
          <w:noProof/>
          <w:lang w:val="id-ID"/>
        </w:rPr>
        <w:t xml:space="preserve">da </w:t>
      </w:r>
      <w:r w:rsidRPr="00357973">
        <w:rPr>
          <w:noProof/>
          <w:lang w:val="id-ID"/>
        </w:rPr>
        <w:t>p</w:t>
      </w:r>
      <w:r w:rsidR="006F6228" w:rsidRPr="00357973">
        <w:rPr>
          <w:noProof/>
          <w:lang w:val="id-ID"/>
        </w:rPr>
        <w:t xml:space="preserve">enelitian ini menggunakan </w:t>
      </w:r>
      <w:r w:rsidRPr="00357973">
        <w:rPr>
          <w:noProof/>
          <w:lang w:val="id-ID"/>
        </w:rPr>
        <w:t xml:space="preserve">pendekatan dengan metode </w:t>
      </w:r>
      <w:r w:rsidR="00C4564F" w:rsidRPr="00357973">
        <w:rPr>
          <w:noProof/>
          <w:lang w:val="id-ID"/>
        </w:rPr>
        <w:t>kuantitatif</w:t>
      </w:r>
      <w:r w:rsidR="009441D4" w:rsidRPr="00357973">
        <w:rPr>
          <w:noProof/>
          <w:lang w:val="id-ID"/>
        </w:rPr>
        <w:t xml:space="preserve">. </w:t>
      </w:r>
      <w:r w:rsidR="00C4564F" w:rsidRPr="00357973">
        <w:rPr>
          <w:noProof/>
          <w:lang w:val="id-ID"/>
        </w:rPr>
        <w:t xml:space="preserve">Penelitian metode kuantitatif </w:t>
      </w:r>
      <w:r w:rsidRPr="00357973">
        <w:rPr>
          <w:noProof/>
          <w:lang w:val="id-ID"/>
        </w:rPr>
        <w:t xml:space="preserve">ini </w:t>
      </w:r>
      <w:r w:rsidR="00C4564F" w:rsidRPr="00357973">
        <w:rPr>
          <w:noProof/>
          <w:lang w:val="id-ID"/>
        </w:rPr>
        <w:t xml:space="preserve">lebih berfokus pada sebuah analisis </w:t>
      </w:r>
      <w:r w:rsidRPr="00357973">
        <w:rPr>
          <w:noProof/>
          <w:lang w:val="id-ID"/>
        </w:rPr>
        <w:t xml:space="preserve">sebuah </w:t>
      </w:r>
      <w:r w:rsidR="00C4564F" w:rsidRPr="00357973">
        <w:rPr>
          <w:noProof/>
          <w:lang w:val="id-ID"/>
        </w:rPr>
        <w:t xml:space="preserve">data – data </w:t>
      </w:r>
      <w:r w:rsidR="00C4564F" w:rsidRPr="00357973">
        <w:rPr>
          <w:noProof/>
          <w:lang w:val="id-ID"/>
        </w:rPr>
        <w:lastRenderedPageBreak/>
        <w:t xml:space="preserve">numerikal yang telah diperoleh dan </w:t>
      </w:r>
      <w:r w:rsidRPr="00357973">
        <w:rPr>
          <w:noProof/>
          <w:lang w:val="id-ID"/>
        </w:rPr>
        <w:t xml:space="preserve">pada </w:t>
      </w:r>
      <w:r w:rsidR="00C4564F" w:rsidRPr="00357973">
        <w:rPr>
          <w:noProof/>
          <w:lang w:val="id-ID"/>
        </w:rPr>
        <w:t xml:space="preserve">metode kuantitaif ini menggunakan sampel besar dan luas (Azwar, 2015). </w:t>
      </w:r>
    </w:p>
    <w:p w:rsidR="00680059" w:rsidRDefault="006177E1" w:rsidP="00680059">
      <w:pPr>
        <w:pStyle w:val="BodyText"/>
        <w:spacing w:line="276" w:lineRule="auto"/>
        <w:ind w:firstLine="567"/>
        <w:rPr>
          <w:b/>
          <w:noProof/>
          <w:lang w:val="id-ID"/>
        </w:rPr>
      </w:pPr>
      <w:r w:rsidRPr="00357973">
        <w:rPr>
          <w:noProof/>
          <w:lang w:val="id-ID"/>
        </w:rPr>
        <w:t xml:space="preserve">Tujuan </w:t>
      </w:r>
      <w:r w:rsidR="009C4872" w:rsidRPr="00357973">
        <w:rPr>
          <w:noProof/>
          <w:lang w:val="id-ID"/>
        </w:rPr>
        <w:t xml:space="preserve">pada </w:t>
      </w:r>
      <w:r w:rsidRPr="00357973">
        <w:rPr>
          <w:noProof/>
          <w:lang w:val="id-ID"/>
        </w:rPr>
        <w:t xml:space="preserve">penelitian ini </w:t>
      </w:r>
      <w:r w:rsidR="00C4564F" w:rsidRPr="00357973">
        <w:rPr>
          <w:noProof/>
          <w:lang w:val="id-ID"/>
        </w:rPr>
        <w:t xml:space="preserve">adalah untuk mengetahui hubungan antara efikasi diri dengan </w:t>
      </w:r>
      <w:r w:rsidR="00C4564F" w:rsidRPr="00357973">
        <w:rPr>
          <w:i/>
          <w:noProof/>
          <w:lang w:val="id-ID"/>
        </w:rPr>
        <w:t>work engagement</w:t>
      </w:r>
      <w:r w:rsidR="00C4564F" w:rsidRPr="00357973">
        <w:rPr>
          <w:noProof/>
          <w:lang w:val="id-ID"/>
        </w:rPr>
        <w:t xml:space="preserve"> pada guru di SMK “X” Surabaya dengan men</w:t>
      </w:r>
      <w:r w:rsidR="00706FC5" w:rsidRPr="00357973">
        <w:rPr>
          <w:noProof/>
          <w:lang w:val="id-ID"/>
        </w:rPr>
        <w:t>ggunakan analisis korelasional.</w:t>
      </w:r>
      <w:r w:rsidR="00C54754" w:rsidRPr="00357973">
        <w:t xml:space="preserve"> </w:t>
      </w:r>
      <w:r w:rsidR="00C54754" w:rsidRPr="00357973">
        <w:rPr>
          <w:noProof/>
          <w:lang w:val="id-ID"/>
        </w:rPr>
        <w:t xml:space="preserve">Teknik analisis pada penelitian ini berguna untuk melihat seberapa besar hubungan antara variabel bebas dengan variabel terikat tersebut. Pada penelitian ini variabel bebasnya yaitu efikasi diri dan varabel teriakatnya yaitu </w:t>
      </w:r>
      <w:r w:rsidR="00C54754" w:rsidRPr="00357973">
        <w:rPr>
          <w:i/>
          <w:noProof/>
          <w:lang w:val="id-ID"/>
        </w:rPr>
        <w:t>work engagament.</w:t>
      </w:r>
    </w:p>
    <w:p w:rsidR="00680059" w:rsidRDefault="00C4564F" w:rsidP="00680059">
      <w:pPr>
        <w:pStyle w:val="BodyText"/>
        <w:spacing w:line="276" w:lineRule="auto"/>
        <w:ind w:firstLine="567"/>
        <w:rPr>
          <w:b/>
          <w:noProof/>
          <w:lang w:val="id-ID"/>
        </w:rPr>
      </w:pPr>
      <w:r w:rsidRPr="00357973">
        <w:rPr>
          <w:noProof/>
          <w:lang w:val="id-ID"/>
        </w:rPr>
        <w:t>P</w:t>
      </w:r>
      <w:r w:rsidR="006F6228" w:rsidRPr="00357973">
        <w:rPr>
          <w:noProof/>
          <w:lang w:val="id-ID"/>
        </w:rPr>
        <w:t xml:space="preserve">opulasi </w:t>
      </w:r>
      <w:r w:rsidR="009C4872" w:rsidRPr="00357973">
        <w:rPr>
          <w:noProof/>
          <w:lang w:val="id-ID"/>
        </w:rPr>
        <w:t xml:space="preserve">pada penelitian ini yakni semua </w:t>
      </w:r>
      <w:r w:rsidR="006F6228" w:rsidRPr="00357973">
        <w:rPr>
          <w:noProof/>
          <w:lang w:val="id-ID"/>
        </w:rPr>
        <w:t xml:space="preserve">guru yang </w:t>
      </w:r>
      <w:r w:rsidR="009C4872" w:rsidRPr="00357973">
        <w:rPr>
          <w:noProof/>
          <w:lang w:val="id-ID"/>
        </w:rPr>
        <w:t xml:space="preserve">mana </w:t>
      </w:r>
      <w:r w:rsidR="006F6228" w:rsidRPr="00357973">
        <w:rPr>
          <w:noProof/>
          <w:lang w:val="id-ID"/>
        </w:rPr>
        <w:t xml:space="preserve">terdapat di </w:t>
      </w:r>
      <w:r w:rsidRPr="00357973">
        <w:rPr>
          <w:noProof/>
          <w:lang w:val="id-ID"/>
        </w:rPr>
        <w:t xml:space="preserve">SMK “X” Surabaya </w:t>
      </w:r>
      <w:r w:rsidR="009C4872" w:rsidRPr="00357973">
        <w:rPr>
          <w:noProof/>
          <w:lang w:val="id-ID"/>
        </w:rPr>
        <w:t xml:space="preserve">dengan </w:t>
      </w:r>
      <w:r w:rsidR="006177E1" w:rsidRPr="00357973">
        <w:rPr>
          <w:noProof/>
          <w:lang w:val="id-ID"/>
        </w:rPr>
        <w:t xml:space="preserve">jumlah </w:t>
      </w:r>
      <w:r w:rsidR="009C4872" w:rsidRPr="00357973">
        <w:rPr>
          <w:noProof/>
          <w:lang w:val="id-ID"/>
        </w:rPr>
        <w:t xml:space="preserve">subjek </w:t>
      </w:r>
      <w:r w:rsidR="006177E1" w:rsidRPr="00357973">
        <w:rPr>
          <w:noProof/>
          <w:lang w:val="id-ID"/>
        </w:rPr>
        <w:t xml:space="preserve">sebanyak 65 guru. Jumlah subyek yang digunakan untuk </w:t>
      </w:r>
      <w:r w:rsidRPr="00357973">
        <w:rPr>
          <w:noProof/>
          <w:lang w:val="id-ID"/>
        </w:rPr>
        <w:t xml:space="preserve">uji coba </w:t>
      </w:r>
      <w:r w:rsidRPr="00357973">
        <w:rPr>
          <w:i/>
          <w:noProof/>
          <w:lang w:val="id-ID"/>
        </w:rPr>
        <w:t xml:space="preserve">(try out) </w:t>
      </w:r>
      <w:r w:rsidRPr="00357973">
        <w:rPr>
          <w:noProof/>
          <w:lang w:val="id-ID"/>
        </w:rPr>
        <w:t xml:space="preserve">sebanyak 30 guru dan 35 guru untuk </w:t>
      </w:r>
      <w:r w:rsidR="006177E1" w:rsidRPr="00357973">
        <w:rPr>
          <w:noProof/>
          <w:lang w:val="id-ID"/>
        </w:rPr>
        <w:t>subyek penelitian.</w:t>
      </w:r>
      <w:r w:rsidR="00AD237D" w:rsidRPr="00357973">
        <w:rPr>
          <w:noProof/>
          <w:lang w:val="id-ID"/>
        </w:rPr>
        <w:t xml:space="preserve"> </w:t>
      </w:r>
    </w:p>
    <w:p w:rsidR="00680059" w:rsidRDefault="007900B2" w:rsidP="00680059">
      <w:pPr>
        <w:pStyle w:val="BodyText"/>
        <w:spacing w:line="276" w:lineRule="auto"/>
        <w:ind w:firstLine="567"/>
        <w:rPr>
          <w:noProof/>
          <w:lang w:val="id-ID"/>
        </w:rPr>
      </w:pPr>
      <w:r w:rsidRPr="00357973">
        <w:rPr>
          <w:noProof/>
          <w:lang w:val="id-ID" w:eastAsia="id-ID"/>
        </w:rPr>
        <w:drawing>
          <wp:anchor distT="0" distB="0" distL="114300" distR="114300" simplePos="0" relativeHeight="251661312" behindDoc="1" locked="0" layoutInCell="0" allowOverlap="1" wp14:anchorId="26591825" wp14:editId="430004C7">
            <wp:simplePos x="0" y="0"/>
            <wp:positionH relativeFrom="margin">
              <wp:align>center</wp:align>
            </wp:positionH>
            <wp:positionV relativeFrom="margin">
              <wp:align>center</wp:align>
            </wp:positionV>
            <wp:extent cx="6119495" cy="6119495"/>
            <wp:effectExtent l="0" t="0" r="0" b="0"/>
            <wp:wrapNone/>
            <wp:docPr id="4" name="Picture 4"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4935624" descr="LOGO BIRU DI ATAS PUTIH"/>
                    <pic:cNvPicPr>
                      <a:picLocks noChangeAspect="1" noChangeArrowheads="1"/>
                    </pic:cNvPicPr>
                  </pic:nvPicPr>
                  <pic:blipFill>
                    <a:blip r:embed="rId10" cstate="print">
                      <a:lum bright="70000" contrast="-7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pic:spPr>
                </pic:pic>
              </a:graphicData>
            </a:graphic>
            <wp14:sizeRelH relativeFrom="page">
              <wp14:pctWidth>0</wp14:pctWidth>
            </wp14:sizeRelH>
            <wp14:sizeRelV relativeFrom="page">
              <wp14:pctHeight>0</wp14:pctHeight>
            </wp14:sizeRelV>
          </wp:anchor>
        </w:drawing>
      </w:r>
      <w:r w:rsidR="006177E1" w:rsidRPr="00357973">
        <w:rPr>
          <w:noProof/>
          <w:lang w:val="id-ID"/>
        </w:rPr>
        <w:t xml:space="preserve">Pengambilan data menggunakan </w:t>
      </w:r>
      <w:r w:rsidR="00AC318F" w:rsidRPr="00357973">
        <w:rPr>
          <w:noProof/>
          <w:lang w:val="id-ID"/>
        </w:rPr>
        <w:t>instrumen</w:t>
      </w:r>
      <w:r w:rsidR="003E2FC0" w:rsidRPr="00357973">
        <w:rPr>
          <w:noProof/>
          <w:lang w:val="id-ID"/>
        </w:rPr>
        <w:t xml:space="preserve"> yang berupa </w:t>
      </w:r>
      <w:r w:rsidR="007D408D" w:rsidRPr="00357973">
        <w:rPr>
          <w:noProof/>
          <w:lang w:val="id-ID"/>
        </w:rPr>
        <w:t xml:space="preserve">skala efikasi diri dibuat berdasarkan </w:t>
      </w:r>
      <w:r w:rsidR="009441D4" w:rsidRPr="00357973">
        <w:rPr>
          <w:noProof/>
          <w:lang w:val="id-ID"/>
        </w:rPr>
        <w:t xml:space="preserve">teori </w:t>
      </w:r>
      <w:r w:rsidR="007D408D" w:rsidRPr="00357973">
        <w:rPr>
          <w:noProof/>
          <w:lang w:val="id-ID"/>
        </w:rPr>
        <w:t xml:space="preserve">efikasi diri </w:t>
      </w:r>
      <w:r w:rsidR="009441D4" w:rsidRPr="00357973">
        <w:rPr>
          <w:noProof/>
          <w:lang w:val="id-ID"/>
        </w:rPr>
        <w:t>B</w:t>
      </w:r>
      <w:r w:rsidR="007D408D" w:rsidRPr="00357973">
        <w:rPr>
          <w:noProof/>
          <w:lang w:val="id-ID"/>
        </w:rPr>
        <w:t xml:space="preserve">andura (1997) dan skala </w:t>
      </w:r>
      <w:r w:rsidR="007D408D" w:rsidRPr="00357973">
        <w:rPr>
          <w:i/>
          <w:noProof/>
          <w:lang w:val="id-ID"/>
        </w:rPr>
        <w:t>work engagament</w:t>
      </w:r>
      <w:r w:rsidR="007D408D" w:rsidRPr="00357973">
        <w:rPr>
          <w:noProof/>
          <w:lang w:val="id-ID"/>
        </w:rPr>
        <w:t xml:space="preserve"> yang dibuat berdasarkan </w:t>
      </w:r>
      <w:r w:rsidR="009441D4" w:rsidRPr="00357973">
        <w:rPr>
          <w:noProof/>
          <w:lang w:val="id-ID"/>
        </w:rPr>
        <w:t xml:space="preserve">teori </w:t>
      </w:r>
      <w:r w:rsidR="007D408D" w:rsidRPr="00357973">
        <w:rPr>
          <w:i/>
          <w:noProof/>
          <w:lang w:val="id-ID"/>
        </w:rPr>
        <w:t>work engagement</w:t>
      </w:r>
      <w:r w:rsidR="007D408D" w:rsidRPr="00357973">
        <w:rPr>
          <w:noProof/>
          <w:lang w:val="id-ID"/>
        </w:rPr>
        <w:t xml:space="preserve"> Bakker &amp; Leiter (2010).</w:t>
      </w:r>
    </w:p>
    <w:p w:rsidR="006F6228" w:rsidRPr="00680059" w:rsidRDefault="001A7575" w:rsidP="00680059">
      <w:pPr>
        <w:pStyle w:val="BodyText"/>
        <w:spacing w:line="276" w:lineRule="auto"/>
        <w:ind w:firstLine="567"/>
        <w:rPr>
          <w:b/>
          <w:noProof/>
          <w:lang w:val="id-ID"/>
        </w:rPr>
      </w:pPr>
      <w:r w:rsidRPr="00357973">
        <w:rPr>
          <w:noProof/>
          <w:lang w:val="id-ID"/>
        </w:rPr>
        <w:t>Teknik analisi</w:t>
      </w:r>
      <w:r w:rsidR="00AC318F" w:rsidRPr="00357973">
        <w:rPr>
          <w:noProof/>
          <w:lang w:val="id-ID"/>
        </w:rPr>
        <w:t>s</w:t>
      </w:r>
      <w:r w:rsidRPr="00357973">
        <w:rPr>
          <w:noProof/>
          <w:lang w:val="id-ID"/>
        </w:rPr>
        <w:t xml:space="preserve"> data menggunakan teknik korelasi yaitu korelasi </w:t>
      </w:r>
      <w:r w:rsidRPr="00357973">
        <w:rPr>
          <w:i/>
          <w:noProof/>
          <w:lang w:val="id-ID"/>
        </w:rPr>
        <w:t>product moment</w:t>
      </w:r>
      <w:r w:rsidRPr="00357973">
        <w:rPr>
          <w:noProof/>
          <w:lang w:val="id-ID"/>
        </w:rPr>
        <w:t xml:space="preserve"> dari </w:t>
      </w:r>
      <w:r w:rsidRPr="00357973">
        <w:rPr>
          <w:i/>
          <w:noProof/>
          <w:lang w:val="id-ID"/>
        </w:rPr>
        <w:t>Carl Pearson</w:t>
      </w:r>
      <w:r w:rsidRPr="00357973">
        <w:rPr>
          <w:noProof/>
          <w:lang w:val="id-ID"/>
        </w:rPr>
        <w:t xml:space="preserve"> dengan bantuan program SPSS 22.00 </w:t>
      </w:r>
      <w:r w:rsidRPr="00357973">
        <w:rPr>
          <w:i/>
          <w:noProof/>
          <w:lang w:val="id-ID"/>
        </w:rPr>
        <w:t>for windows</w:t>
      </w:r>
      <w:r w:rsidRPr="00357973">
        <w:rPr>
          <w:noProof/>
          <w:lang w:val="id-ID"/>
        </w:rPr>
        <w:t xml:space="preserve">. </w:t>
      </w:r>
    </w:p>
    <w:p w:rsidR="001A7575" w:rsidRPr="00357973" w:rsidRDefault="001A7575" w:rsidP="00357973">
      <w:pPr>
        <w:pStyle w:val="BodyText"/>
        <w:spacing w:line="276" w:lineRule="auto"/>
        <w:ind w:firstLine="540"/>
        <w:jc w:val="center"/>
        <w:rPr>
          <w:noProof/>
          <w:lang w:val="id-ID"/>
        </w:rPr>
      </w:pPr>
    </w:p>
    <w:p w:rsidR="006F6228" w:rsidRPr="00357973" w:rsidRDefault="006F6228" w:rsidP="00357973">
      <w:pPr>
        <w:pStyle w:val="BodyText"/>
        <w:spacing w:line="276" w:lineRule="auto"/>
        <w:ind w:firstLine="0"/>
        <w:rPr>
          <w:b/>
          <w:noProof/>
          <w:lang w:val="id-ID"/>
        </w:rPr>
      </w:pPr>
      <w:r w:rsidRPr="00357973">
        <w:rPr>
          <w:b/>
          <w:noProof/>
          <w:lang w:val="id-ID"/>
        </w:rPr>
        <w:t xml:space="preserve">HASIL </w:t>
      </w:r>
      <w:r w:rsidR="002C6531" w:rsidRPr="00357973">
        <w:rPr>
          <w:b/>
          <w:noProof/>
          <w:lang w:val="id-ID"/>
        </w:rPr>
        <w:t>DAN PEMBAHASAN</w:t>
      </w:r>
    </w:p>
    <w:p w:rsidR="00710C5B" w:rsidRDefault="002C6531" w:rsidP="00710C5B">
      <w:pPr>
        <w:pStyle w:val="BodyText"/>
        <w:spacing w:line="276" w:lineRule="auto"/>
        <w:ind w:firstLine="0"/>
        <w:rPr>
          <w:b/>
          <w:noProof/>
          <w:lang w:val="id-ID"/>
        </w:rPr>
      </w:pPr>
      <w:r w:rsidRPr="00357973">
        <w:rPr>
          <w:b/>
          <w:noProof/>
          <w:lang w:val="id-ID"/>
        </w:rPr>
        <w:t>Hasil</w:t>
      </w:r>
    </w:p>
    <w:p w:rsidR="001A7575" w:rsidRPr="00710C5B" w:rsidRDefault="001A7575" w:rsidP="00DB0532">
      <w:pPr>
        <w:pStyle w:val="BodyText"/>
        <w:spacing w:line="240" w:lineRule="auto"/>
        <w:ind w:firstLine="720"/>
        <w:rPr>
          <w:b/>
          <w:noProof/>
          <w:lang w:val="id-ID"/>
        </w:rPr>
      </w:pPr>
      <w:r w:rsidRPr="00357973">
        <w:rPr>
          <w:noProof/>
          <w:lang w:val="id-ID"/>
        </w:rPr>
        <w:t xml:space="preserve">Data penelitian yang telah didapatkan kemudian diolah dengan bantuan SPSS versi 22.00 </w:t>
      </w:r>
      <w:r w:rsidRPr="00357973">
        <w:rPr>
          <w:i/>
          <w:noProof/>
          <w:lang w:val="id-ID"/>
        </w:rPr>
        <w:t>for windows</w:t>
      </w:r>
      <w:r w:rsidR="00AC318F" w:rsidRPr="00357973">
        <w:rPr>
          <w:noProof/>
          <w:lang w:val="id-ID"/>
        </w:rPr>
        <w:t>. Data stati</w:t>
      </w:r>
      <w:r w:rsidRPr="00357973">
        <w:rPr>
          <w:noProof/>
          <w:lang w:val="id-ID"/>
        </w:rPr>
        <w:t>stik te</w:t>
      </w:r>
      <w:r w:rsidR="008F61BF" w:rsidRPr="00357973">
        <w:rPr>
          <w:noProof/>
          <w:lang w:val="id-ID"/>
        </w:rPr>
        <w:t xml:space="preserve">rsebut dapat dilihat pada tabel </w:t>
      </w:r>
      <w:r w:rsidRPr="00357973">
        <w:rPr>
          <w:noProof/>
          <w:lang w:val="id-ID"/>
        </w:rPr>
        <w:t xml:space="preserve">berikut: </w:t>
      </w:r>
    </w:p>
    <w:p w:rsidR="009441D4" w:rsidRPr="00357973" w:rsidRDefault="009441D4" w:rsidP="00DB0532">
      <w:pPr>
        <w:pStyle w:val="BodyText"/>
        <w:spacing w:line="240" w:lineRule="auto"/>
        <w:ind w:firstLine="0"/>
        <w:rPr>
          <w:b/>
          <w:noProof/>
          <w:lang w:val="id-ID"/>
        </w:rPr>
      </w:pPr>
    </w:p>
    <w:p w:rsidR="00D564EF" w:rsidRPr="00357973" w:rsidRDefault="00A5362F" w:rsidP="00DB0532">
      <w:pPr>
        <w:pStyle w:val="BodyText"/>
        <w:spacing w:line="240" w:lineRule="auto"/>
        <w:ind w:firstLine="0"/>
        <w:jc w:val="center"/>
        <w:rPr>
          <w:b/>
          <w:i/>
          <w:noProof/>
          <w:lang w:val="id-ID"/>
        </w:rPr>
      </w:pPr>
      <w:r w:rsidRPr="00357973">
        <w:rPr>
          <w:b/>
          <w:noProof/>
          <w:lang w:val="id-ID"/>
        </w:rPr>
        <w:t>Tabel 1</w:t>
      </w:r>
      <w:r w:rsidR="001A7575" w:rsidRPr="00357973">
        <w:rPr>
          <w:b/>
          <w:noProof/>
          <w:lang w:val="id-ID"/>
        </w:rPr>
        <w:t xml:space="preserve"> </w:t>
      </w:r>
      <w:r w:rsidR="001A7575" w:rsidRPr="00357973">
        <w:rPr>
          <w:b/>
          <w:i/>
          <w:noProof/>
          <w:lang w:val="id-ID"/>
        </w:rPr>
        <w:t>Descriptive Statistics</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6"/>
        <w:gridCol w:w="424"/>
        <w:gridCol w:w="596"/>
        <w:gridCol w:w="618"/>
        <w:gridCol w:w="800"/>
        <w:gridCol w:w="996"/>
      </w:tblGrid>
      <w:tr w:rsidR="005256CD" w:rsidRPr="00357973" w:rsidTr="00877E72">
        <w:tc>
          <w:tcPr>
            <w:tcW w:w="1147" w:type="dxa"/>
            <w:tcBorders>
              <w:top w:val="single" w:sz="4" w:space="0" w:color="auto"/>
              <w:bottom w:val="single" w:sz="4" w:space="0" w:color="auto"/>
            </w:tcBorders>
            <w:vAlign w:val="center"/>
          </w:tcPr>
          <w:p w:rsidR="00697C2E" w:rsidRPr="00357973" w:rsidRDefault="00697C2E" w:rsidP="00DB0532">
            <w:pPr>
              <w:pStyle w:val="BodyText"/>
              <w:spacing w:line="240" w:lineRule="auto"/>
              <w:ind w:firstLine="0"/>
              <w:jc w:val="center"/>
              <w:rPr>
                <w:noProof/>
                <w:lang w:val="id-ID"/>
              </w:rPr>
            </w:pPr>
          </w:p>
        </w:tc>
        <w:tc>
          <w:tcPr>
            <w:tcW w:w="443" w:type="dxa"/>
            <w:tcBorders>
              <w:top w:val="single" w:sz="4" w:space="0" w:color="auto"/>
              <w:bottom w:val="single" w:sz="4" w:space="0" w:color="auto"/>
            </w:tcBorders>
            <w:vAlign w:val="center"/>
          </w:tcPr>
          <w:p w:rsidR="00697C2E" w:rsidRPr="00DB0532" w:rsidRDefault="00697C2E" w:rsidP="00DB0532">
            <w:pPr>
              <w:pStyle w:val="BodyText"/>
              <w:spacing w:line="240" w:lineRule="auto"/>
              <w:ind w:firstLine="0"/>
              <w:jc w:val="center"/>
              <w:rPr>
                <w:i/>
                <w:noProof/>
                <w:lang w:val="id-ID"/>
              </w:rPr>
            </w:pPr>
            <w:r w:rsidRPr="00DB0532">
              <w:rPr>
                <w:i/>
                <w:noProof/>
                <w:lang w:val="id-ID"/>
              </w:rPr>
              <w:t>N</w:t>
            </w:r>
          </w:p>
        </w:tc>
        <w:tc>
          <w:tcPr>
            <w:tcW w:w="718" w:type="dxa"/>
            <w:tcBorders>
              <w:top w:val="single" w:sz="4" w:space="0" w:color="auto"/>
              <w:bottom w:val="single" w:sz="4" w:space="0" w:color="auto"/>
            </w:tcBorders>
            <w:vAlign w:val="center"/>
          </w:tcPr>
          <w:p w:rsidR="00697C2E" w:rsidRPr="00DB0532" w:rsidRDefault="00697C2E" w:rsidP="00DB0532">
            <w:pPr>
              <w:pStyle w:val="BodyText"/>
              <w:spacing w:line="240" w:lineRule="auto"/>
              <w:ind w:firstLine="0"/>
              <w:jc w:val="center"/>
              <w:rPr>
                <w:i/>
                <w:noProof/>
                <w:lang w:val="id-ID"/>
              </w:rPr>
            </w:pPr>
            <w:r w:rsidRPr="00DB0532">
              <w:rPr>
                <w:i/>
                <w:noProof/>
                <w:lang w:val="id-ID"/>
              </w:rPr>
              <w:t>Min</w:t>
            </w:r>
          </w:p>
        </w:tc>
        <w:tc>
          <w:tcPr>
            <w:tcW w:w="718" w:type="dxa"/>
            <w:tcBorders>
              <w:top w:val="single" w:sz="4" w:space="0" w:color="auto"/>
              <w:bottom w:val="single" w:sz="4" w:space="0" w:color="auto"/>
            </w:tcBorders>
            <w:vAlign w:val="center"/>
          </w:tcPr>
          <w:p w:rsidR="00697C2E" w:rsidRPr="00DB0532" w:rsidRDefault="00697C2E" w:rsidP="00DB0532">
            <w:pPr>
              <w:pStyle w:val="BodyText"/>
              <w:spacing w:line="240" w:lineRule="auto"/>
              <w:ind w:firstLine="0"/>
              <w:jc w:val="center"/>
              <w:rPr>
                <w:i/>
                <w:noProof/>
                <w:lang w:val="id-ID"/>
              </w:rPr>
            </w:pPr>
            <w:r w:rsidRPr="00DB0532">
              <w:rPr>
                <w:i/>
                <w:noProof/>
                <w:lang w:val="id-ID"/>
              </w:rPr>
              <w:t>Max</w:t>
            </w:r>
          </w:p>
        </w:tc>
        <w:tc>
          <w:tcPr>
            <w:tcW w:w="883" w:type="dxa"/>
            <w:tcBorders>
              <w:top w:val="single" w:sz="4" w:space="0" w:color="auto"/>
              <w:bottom w:val="single" w:sz="4" w:space="0" w:color="auto"/>
            </w:tcBorders>
            <w:vAlign w:val="center"/>
          </w:tcPr>
          <w:p w:rsidR="00697C2E" w:rsidRPr="00DB0532" w:rsidRDefault="00697C2E" w:rsidP="00DB0532">
            <w:pPr>
              <w:pStyle w:val="BodyText"/>
              <w:spacing w:line="240" w:lineRule="auto"/>
              <w:ind w:firstLine="0"/>
              <w:jc w:val="center"/>
              <w:rPr>
                <w:i/>
                <w:noProof/>
                <w:lang w:val="id-ID"/>
              </w:rPr>
            </w:pPr>
            <w:r w:rsidRPr="00DB0532">
              <w:rPr>
                <w:i/>
                <w:noProof/>
                <w:lang w:val="id-ID"/>
              </w:rPr>
              <w:t>Mean</w:t>
            </w:r>
          </w:p>
        </w:tc>
        <w:tc>
          <w:tcPr>
            <w:tcW w:w="947" w:type="dxa"/>
            <w:tcBorders>
              <w:top w:val="single" w:sz="4" w:space="0" w:color="auto"/>
              <w:bottom w:val="single" w:sz="4" w:space="0" w:color="auto"/>
            </w:tcBorders>
            <w:vAlign w:val="center"/>
          </w:tcPr>
          <w:p w:rsidR="00697C2E" w:rsidRPr="00DB0532" w:rsidRDefault="00697C2E" w:rsidP="00DB0532">
            <w:pPr>
              <w:pStyle w:val="BodyText"/>
              <w:spacing w:line="240" w:lineRule="auto"/>
              <w:ind w:firstLine="0"/>
              <w:jc w:val="center"/>
              <w:rPr>
                <w:i/>
                <w:noProof/>
                <w:lang w:val="id-ID"/>
              </w:rPr>
            </w:pPr>
            <w:r w:rsidRPr="00DB0532">
              <w:rPr>
                <w:i/>
                <w:noProof/>
                <w:lang w:val="id-ID"/>
              </w:rPr>
              <w:t>Std. Deviation</w:t>
            </w:r>
          </w:p>
        </w:tc>
      </w:tr>
      <w:tr w:rsidR="005256CD" w:rsidRPr="00357973" w:rsidTr="00A5362F">
        <w:tc>
          <w:tcPr>
            <w:tcW w:w="1147" w:type="dxa"/>
            <w:tcBorders>
              <w:top w:val="single" w:sz="4" w:space="0" w:color="auto"/>
              <w:bottom w:val="single" w:sz="4" w:space="0" w:color="auto"/>
            </w:tcBorders>
            <w:vAlign w:val="center"/>
          </w:tcPr>
          <w:p w:rsidR="00697C2E" w:rsidRPr="00357973" w:rsidRDefault="00697C2E" w:rsidP="00DB0532">
            <w:pPr>
              <w:pStyle w:val="BodyText"/>
              <w:spacing w:line="240" w:lineRule="auto"/>
              <w:ind w:firstLine="0"/>
              <w:jc w:val="center"/>
              <w:rPr>
                <w:i/>
                <w:noProof/>
                <w:lang w:val="id-ID"/>
              </w:rPr>
            </w:pPr>
            <w:r w:rsidRPr="00357973">
              <w:rPr>
                <w:i/>
                <w:noProof/>
                <w:lang w:val="id-ID"/>
              </w:rPr>
              <w:t>Work Engagement</w:t>
            </w:r>
          </w:p>
        </w:tc>
        <w:tc>
          <w:tcPr>
            <w:tcW w:w="443" w:type="dxa"/>
            <w:tcBorders>
              <w:top w:val="single" w:sz="4" w:space="0" w:color="auto"/>
              <w:bottom w:val="single" w:sz="4" w:space="0" w:color="auto"/>
            </w:tcBorders>
            <w:vAlign w:val="center"/>
          </w:tcPr>
          <w:p w:rsidR="00697C2E" w:rsidRPr="00357973" w:rsidRDefault="00697C2E" w:rsidP="00DB0532">
            <w:pPr>
              <w:pStyle w:val="BodyText"/>
              <w:spacing w:line="240" w:lineRule="auto"/>
              <w:ind w:firstLine="0"/>
              <w:jc w:val="center"/>
              <w:rPr>
                <w:noProof/>
                <w:lang w:val="id-ID"/>
              </w:rPr>
            </w:pPr>
            <w:r w:rsidRPr="00357973">
              <w:rPr>
                <w:noProof/>
                <w:lang w:val="id-ID"/>
              </w:rPr>
              <w:t>35</w:t>
            </w:r>
          </w:p>
        </w:tc>
        <w:tc>
          <w:tcPr>
            <w:tcW w:w="718" w:type="dxa"/>
            <w:tcBorders>
              <w:top w:val="single" w:sz="4" w:space="0" w:color="auto"/>
              <w:bottom w:val="single" w:sz="4" w:space="0" w:color="auto"/>
            </w:tcBorders>
            <w:vAlign w:val="center"/>
          </w:tcPr>
          <w:p w:rsidR="00697C2E" w:rsidRPr="00357973" w:rsidRDefault="00ED26EF" w:rsidP="00DB0532">
            <w:pPr>
              <w:pStyle w:val="BodyText"/>
              <w:spacing w:line="240" w:lineRule="auto"/>
              <w:ind w:firstLine="0"/>
              <w:jc w:val="center"/>
              <w:rPr>
                <w:noProof/>
                <w:lang w:val="id-ID"/>
              </w:rPr>
            </w:pPr>
            <w:r w:rsidRPr="00357973">
              <w:rPr>
                <w:noProof/>
                <w:lang w:val="id-ID"/>
              </w:rPr>
              <w:t>150</w:t>
            </w:r>
          </w:p>
        </w:tc>
        <w:tc>
          <w:tcPr>
            <w:tcW w:w="718" w:type="dxa"/>
            <w:tcBorders>
              <w:top w:val="single" w:sz="4" w:space="0" w:color="auto"/>
              <w:bottom w:val="single" w:sz="4" w:space="0" w:color="auto"/>
            </w:tcBorders>
            <w:vAlign w:val="center"/>
          </w:tcPr>
          <w:p w:rsidR="00697C2E" w:rsidRPr="00357973" w:rsidRDefault="00ED26EF" w:rsidP="00DB0532">
            <w:pPr>
              <w:pStyle w:val="BodyText"/>
              <w:spacing w:line="240" w:lineRule="auto"/>
              <w:ind w:firstLine="0"/>
              <w:jc w:val="center"/>
              <w:rPr>
                <w:noProof/>
                <w:lang w:val="id-ID"/>
              </w:rPr>
            </w:pPr>
            <w:r w:rsidRPr="00357973">
              <w:rPr>
                <w:noProof/>
                <w:lang w:val="id-ID"/>
              </w:rPr>
              <w:t>212</w:t>
            </w:r>
          </w:p>
        </w:tc>
        <w:tc>
          <w:tcPr>
            <w:tcW w:w="883" w:type="dxa"/>
            <w:tcBorders>
              <w:top w:val="single" w:sz="4" w:space="0" w:color="auto"/>
              <w:bottom w:val="single" w:sz="4" w:space="0" w:color="auto"/>
            </w:tcBorders>
            <w:vAlign w:val="center"/>
          </w:tcPr>
          <w:p w:rsidR="00697C2E" w:rsidRPr="00357973" w:rsidRDefault="00ED26EF" w:rsidP="00DB0532">
            <w:pPr>
              <w:pStyle w:val="BodyText"/>
              <w:spacing w:line="240" w:lineRule="auto"/>
              <w:ind w:firstLine="0"/>
              <w:jc w:val="center"/>
              <w:rPr>
                <w:noProof/>
                <w:lang w:val="id-ID"/>
              </w:rPr>
            </w:pPr>
            <w:r w:rsidRPr="00357973">
              <w:rPr>
                <w:noProof/>
                <w:lang w:val="id-ID"/>
              </w:rPr>
              <w:t>186.34</w:t>
            </w:r>
          </w:p>
        </w:tc>
        <w:tc>
          <w:tcPr>
            <w:tcW w:w="947" w:type="dxa"/>
            <w:tcBorders>
              <w:top w:val="single" w:sz="4" w:space="0" w:color="auto"/>
              <w:bottom w:val="single" w:sz="4" w:space="0" w:color="auto"/>
            </w:tcBorders>
            <w:vAlign w:val="center"/>
          </w:tcPr>
          <w:p w:rsidR="00697C2E" w:rsidRPr="00357973" w:rsidRDefault="00ED26EF" w:rsidP="00DB0532">
            <w:pPr>
              <w:pStyle w:val="BodyText"/>
              <w:spacing w:line="240" w:lineRule="auto"/>
              <w:ind w:firstLine="0"/>
              <w:jc w:val="center"/>
              <w:rPr>
                <w:noProof/>
                <w:lang w:val="id-ID"/>
              </w:rPr>
            </w:pPr>
            <w:r w:rsidRPr="00357973">
              <w:rPr>
                <w:noProof/>
                <w:lang w:val="id-ID"/>
              </w:rPr>
              <w:t>14.20</w:t>
            </w:r>
          </w:p>
        </w:tc>
      </w:tr>
      <w:tr w:rsidR="005256CD" w:rsidRPr="00357973" w:rsidTr="00A5362F">
        <w:tc>
          <w:tcPr>
            <w:tcW w:w="1147" w:type="dxa"/>
            <w:tcBorders>
              <w:top w:val="single" w:sz="4" w:space="0" w:color="auto"/>
              <w:bottom w:val="single" w:sz="4" w:space="0" w:color="auto"/>
            </w:tcBorders>
            <w:vAlign w:val="center"/>
          </w:tcPr>
          <w:p w:rsidR="00697C2E" w:rsidRPr="00357973" w:rsidRDefault="00697C2E" w:rsidP="00DB0532">
            <w:pPr>
              <w:pStyle w:val="BodyText"/>
              <w:spacing w:line="240" w:lineRule="auto"/>
              <w:ind w:firstLine="0"/>
              <w:jc w:val="center"/>
              <w:rPr>
                <w:noProof/>
                <w:lang w:val="id-ID"/>
              </w:rPr>
            </w:pPr>
            <w:r w:rsidRPr="00357973">
              <w:rPr>
                <w:noProof/>
                <w:lang w:val="id-ID"/>
              </w:rPr>
              <w:t>Efikasi Diri</w:t>
            </w:r>
          </w:p>
        </w:tc>
        <w:tc>
          <w:tcPr>
            <w:tcW w:w="443" w:type="dxa"/>
            <w:tcBorders>
              <w:top w:val="single" w:sz="4" w:space="0" w:color="auto"/>
              <w:bottom w:val="single" w:sz="4" w:space="0" w:color="auto"/>
            </w:tcBorders>
            <w:vAlign w:val="center"/>
          </w:tcPr>
          <w:p w:rsidR="00697C2E" w:rsidRPr="00357973" w:rsidRDefault="00697C2E" w:rsidP="00DB0532">
            <w:pPr>
              <w:pStyle w:val="BodyText"/>
              <w:spacing w:line="240" w:lineRule="auto"/>
              <w:ind w:firstLine="0"/>
              <w:jc w:val="center"/>
              <w:rPr>
                <w:noProof/>
                <w:lang w:val="id-ID"/>
              </w:rPr>
            </w:pPr>
            <w:r w:rsidRPr="00357973">
              <w:rPr>
                <w:noProof/>
                <w:lang w:val="id-ID"/>
              </w:rPr>
              <w:t>35</w:t>
            </w:r>
          </w:p>
        </w:tc>
        <w:tc>
          <w:tcPr>
            <w:tcW w:w="718" w:type="dxa"/>
            <w:tcBorders>
              <w:top w:val="single" w:sz="4" w:space="0" w:color="auto"/>
              <w:bottom w:val="single" w:sz="4" w:space="0" w:color="auto"/>
            </w:tcBorders>
            <w:vAlign w:val="center"/>
          </w:tcPr>
          <w:p w:rsidR="00697C2E" w:rsidRPr="00357973" w:rsidRDefault="00ED26EF" w:rsidP="00DB0532">
            <w:pPr>
              <w:pStyle w:val="BodyText"/>
              <w:spacing w:line="240" w:lineRule="auto"/>
              <w:ind w:firstLine="0"/>
              <w:jc w:val="center"/>
              <w:rPr>
                <w:noProof/>
                <w:lang w:val="id-ID"/>
              </w:rPr>
            </w:pPr>
            <w:r w:rsidRPr="00357973">
              <w:rPr>
                <w:noProof/>
                <w:lang w:val="id-ID"/>
              </w:rPr>
              <w:t>171</w:t>
            </w:r>
          </w:p>
        </w:tc>
        <w:tc>
          <w:tcPr>
            <w:tcW w:w="718" w:type="dxa"/>
            <w:tcBorders>
              <w:top w:val="single" w:sz="4" w:space="0" w:color="auto"/>
              <w:bottom w:val="single" w:sz="4" w:space="0" w:color="auto"/>
            </w:tcBorders>
            <w:vAlign w:val="center"/>
          </w:tcPr>
          <w:p w:rsidR="00697C2E" w:rsidRPr="00357973" w:rsidRDefault="00ED26EF" w:rsidP="00DB0532">
            <w:pPr>
              <w:pStyle w:val="BodyText"/>
              <w:spacing w:line="240" w:lineRule="auto"/>
              <w:ind w:firstLine="0"/>
              <w:jc w:val="center"/>
              <w:rPr>
                <w:noProof/>
                <w:lang w:val="id-ID"/>
              </w:rPr>
            </w:pPr>
            <w:r w:rsidRPr="00357973">
              <w:rPr>
                <w:noProof/>
                <w:lang w:val="id-ID"/>
              </w:rPr>
              <w:t>209</w:t>
            </w:r>
          </w:p>
        </w:tc>
        <w:tc>
          <w:tcPr>
            <w:tcW w:w="883" w:type="dxa"/>
            <w:tcBorders>
              <w:top w:val="single" w:sz="4" w:space="0" w:color="auto"/>
              <w:bottom w:val="single" w:sz="4" w:space="0" w:color="auto"/>
            </w:tcBorders>
            <w:vAlign w:val="center"/>
          </w:tcPr>
          <w:p w:rsidR="00697C2E" w:rsidRPr="00357973" w:rsidRDefault="00ED26EF" w:rsidP="00DB0532">
            <w:pPr>
              <w:pStyle w:val="BodyText"/>
              <w:spacing w:line="240" w:lineRule="auto"/>
              <w:ind w:firstLine="0"/>
              <w:jc w:val="center"/>
              <w:rPr>
                <w:noProof/>
                <w:lang w:val="id-ID"/>
              </w:rPr>
            </w:pPr>
            <w:r w:rsidRPr="00357973">
              <w:rPr>
                <w:noProof/>
                <w:lang w:val="id-ID"/>
              </w:rPr>
              <w:t>188.51</w:t>
            </w:r>
          </w:p>
        </w:tc>
        <w:tc>
          <w:tcPr>
            <w:tcW w:w="947" w:type="dxa"/>
            <w:tcBorders>
              <w:top w:val="single" w:sz="4" w:space="0" w:color="auto"/>
              <w:bottom w:val="single" w:sz="4" w:space="0" w:color="auto"/>
            </w:tcBorders>
            <w:vAlign w:val="center"/>
          </w:tcPr>
          <w:p w:rsidR="00697C2E" w:rsidRPr="00357973" w:rsidRDefault="00ED26EF" w:rsidP="00DB0532">
            <w:pPr>
              <w:pStyle w:val="BodyText"/>
              <w:spacing w:line="240" w:lineRule="auto"/>
              <w:ind w:firstLine="0"/>
              <w:jc w:val="center"/>
              <w:rPr>
                <w:noProof/>
                <w:lang w:val="id-ID"/>
              </w:rPr>
            </w:pPr>
            <w:r w:rsidRPr="00357973">
              <w:rPr>
                <w:noProof/>
                <w:lang w:val="id-ID"/>
              </w:rPr>
              <w:t>11.19</w:t>
            </w:r>
          </w:p>
        </w:tc>
      </w:tr>
    </w:tbl>
    <w:p w:rsidR="00680059" w:rsidRDefault="00680059" w:rsidP="00DB0532">
      <w:pPr>
        <w:jc w:val="both"/>
        <w:rPr>
          <w:b/>
          <w:noProof/>
          <w:spacing w:val="-1"/>
          <w:lang w:val="id-ID"/>
        </w:rPr>
      </w:pPr>
    </w:p>
    <w:p w:rsidR="00680059" w:rsidRDefault="00C54754" w:rsidP="00680059">
      <w:pPr>
        <w:spacing w:line="276" w:lineRule="auto"/>
        <w:ind w:firstLine="720"/>
        <w:jc w:val="both"/>
        <w:rPr>
          <w:noProof/>
          <w:lang w:val="id-ID"/>
        </w:rPr>
      </w:pPr>
      <w:r w:rsidRPr="00357973">
        <w:rPr>
          <w:noProof/>
          <w:lang w:val="id-ID"/>
        </w:rPr>
        <w:t>Berdasarkan pengeolahan data pada t</w:t>
      </w:r>
      <w:r w:rsidR="00697C2E" w:rsidRPr="00357973">
        <w:rPr>
          <w:noProof/>
          <w:lang w:val="id-ID"/>
        </w:rPr>
        <w:t>abel 1.</w:t>
      </w:r>
      <w:r w:rsidR="00CF2D72" w:rsidRPr="00357973">
        <w:rPr>
          <w:noProof/>
          <w:lang w:val="id-ID"/>
        </w:rPr>
        <w:t xml:space="preserve"> </w:t>
      </w:r>
      <w:r w:rsidR="00697C2E" w:rsidRPr="00357973">
        <w:rPr>
          <w:noProof/>
          <w:lang w:val="id-ID"/>
        </w:rPr>
        <w:t xml:space="preserve">menunjukkan besarnya nilai rata-rata pada </w:t>
      </w:r>
      <w:r w:rsidR="00015EF9" w:rsidRPr="00357973">
        <w:rPr>
          <w:noProof/>
          <w:lang w:val="id-ID"/>
        </w:rPr>
        <w:t>masing-masing variabel. Pada v</w:t>
      </w:r>
      <w:r w:rsidR="00D6281A" w:rsidRPr="00357973">
        <w:rPr>
          <w:noProof/>
          <w:lang w:val="id-ID"/>
        </w:rPr>
        <w:t xml:space="preserve">ariabel </w:t>
      </w:r>
      <w:r w:rsidR="003657D9" w:rsidRPr="00357973">
        <w:rPr>
          <w:i/>
          <w:noProof/>
          <w:lang w:val="id-ID"/>
        </w:rPr>
        <w:t>work engagament</w:t>
      </w:r>
      <w:r w:rsidR="00697C2E" w:rsidRPr="00357973">
        <w:rPr>
          <w:noProof/>
          <w:lang w:val="id-ID"/>
        </w:rPr>
        <w:t xml:space="preserve"> yaitu </w:t>
      </w:r>
      <w:r w:rsidR="00ED26EF" w:rsidRPr="00357973">
        <w:rPr>
          <w:noProof/>
          <w:lang w:val="id-ID"/>
        </w:rPr>
        <w:t>186.34</w:t>
      </w:r>
      <w:r w:rsidR="00697C2E" w:rsidRPr="00357973">
        <w:rPr>
          <w:noProof/>
          <w:lang w:val="id-ID"/>
        </w:rPr>
        <w:t xml:space="preserve">, adapun </w:t>
      </w:r>
      <w:r w:rsidR="00ED26EF" w:rsidRPr="00357973">
        <w:rPr>
          <w:noProof/>
          <w:lang w:val="id-ID"/>
        </w:rPr>
        <w:t>212</w:t>
      </w:r>
      <w:r w:rsidR="00697C2E" w:rsidRPr="00357973">
        <w:rPr>
          <w:noProof/>
          <w:lang w:val="id-ID"/>
        </w:rPr>
        <w:t xml:space="preserve"> merupakan nilai tertinggi dan </w:t>
      </w:r>
      <w:r w:rsidR="00ED26EF" w:rsidRPr="00357973">
        <w:rPr>
          <w:noProof/>
          <w:lang w:val="id-ID"/>
        </w:rPr>
        <w:t xml:space="preserve">150 </w:t>
      </w:r>
      <w:r w:rsidR="003657D9" w:rsidRPr="00357973">
        <w:rPr>
          <w:noProof/>
          <w:lang w:val="id-ID"/>
        </w:rPr>
        <w:t xml:space="preserve">merupakan nilai terendah. </w:t>
      </w:r>
      <w:r w:rsidR="00697C2E" w:rsidRPr="00357973">
        <w:rPr>
          <w:noProof/>
          <w:lang w:val="id-ID"/>
        </w:rPr>
        <w:t xml:space="preserve">Besarnya nilai rata-rata variabel </w:t>
      </w:r>
      <w:r w:rsidR="003657D9" w:rsidRPr="00357973">
        <w:rPr>
          <w:noProof/>
          <w:lang w:val="id-ID"/>
        </w:rPr>
        <w:t>efikasi diri</w:t>
      </w:r>
      <w:r w:rsidR="00697C2E" w:rsidRPr="00357973">
        <w:rPr>
          <w:noProof/>
          <w:lang w:val="id-ID"/>
        </w:rPr>
        <w:t xml:space="preserve"> yaitu </w:t>
      </w:r>
      <w:r w:rsidR="00ED26EF" w:rsidRPr="00357973">
        <w:rPr>
          <w:noProof/>
          <w:lang w:val="id-ID"/>
        </w:rPr>
        <w:t>sebesar 188.51</w:t>
      </w:r>
      <w:r w:rsidR="00697C2E" w:rsidRPr="00357973">
        <w:rPr>
          <w:noProof/>
          <w:lang w:val="id-ID"/>
        </w:rPr>
        <w:t xml:space="preserve">, adapun </w:t>
      </w:r>
      <w:r w:rsidR="00ED26EF" w:rsidRPr="00357973">
        <w:rPr>
          <w:noProof/>
          <w:lang w:val="id-ID"/>
        </w:rPr>
        <w:t>209</w:t>
      </w:r>
      <w:r w:rsidR="00F7540B" w:rsidRPr="00357973">
        <w:rPr>
          <w:noProof/>
          <w:lang w:val="id-ID"/>
        </w:rPr>
        <w:t xml:space="preserve"> </w:t>
      </w:r>
      <w:r w:rsidR="00697C2E" w:rsidRPr="00357973">
        <w:rPr>
          <w:noProof/>
          <w:lang w:val="id-ID"/>
        </w:rPr>
        <w:t xml:space="preserve">merupakan nilai tertinggi dan </w:t>
      </w:r>
      <w:r w:rsidR="00ED26EF" w:rsidRPr="00357973">
        <w:rPr>
          <w:noProof/>
          <w:lang w:val="id-ID"/>
        </w:rPr>
        <w:t>171</w:t>
      </w:r>
      <w:r w:rsidR="00697C2E" w:rsidRPr="00357973">
        <w:rPr>
          <w:noProof/>
          <w:lang w:val="id-ID"/>
        </w:rPr>
        <w:t xml:space="preserve"> merupakan nilai terendah.</w:t>
      </w:r>
    </w:p>
    <w:p w:rsidR="00710C5B" w:rsidRDefault="003657D9" w:rsidP="00710C5B">
      <w:pPr>
        <w:spacing w:line="276" w:lineRule="auto"/>
        <w:ind w:firstLine="567"/>
        <w:jc w:val="both"/>
        <w:rPr>
          <w:noProof/>
          <w:lang w:val="id-ID"/>
        </w:rPr>
      </w:pPr>
      <w:r w:rsidRPr="00357973">
        <w:rPr>
          <w:noProof/>
          <w:lang w:val="id-ID"/>
        </w:rPr>
        <w:t xml:space="preserve">Nilai standar deviasi pada variabel </w:t>
      </w:r>
      <w:r w:rsidR="00AC318F" w:rsidRPr="00357973">
        <w:rPr>
          <w:i/>
          <w:noProof/>
          <w:lang w:val="id-ID"/>
        </w:rPr>
        <w:t>work engage</w:t>
      </w:r>
      <w:r w:rsidRPr="00357973">
        <w:rPr>
          <w:i/>
          <w:noProof/>
          <w:lang w:val="id-ID"/>
        </w:rPr>
        <w:t>ment</w:t>
      </w:r>
      <w:r w:rsidRPr="00357973">
        <w:rPr>
          <w:noProof/>
          <w:lang w:val="id-ID"/>
        </w:rPr>
        <w:t xml:space="preserve"> yang melebihi 2 S</w:t>
      </w:r>
      <w:r w:rsidR="00ED26EF" w:rsidRPr="00357973">
        <w:rPr>
          <w:noProof/>
          <w:lang w:val="id-ID"/>
        </w:rPr>
        <w:t>D yaitu sebesar 14.20</w:t>
      </w:r>
      <w:r w:rsidRPr="00357973">
        <w:rPr>
          <w:noProof/>
          <w:lang w:val="id-ID"/>
        </w:rPr>
        <w:t xml:space="preserve"> </w:t>
      </w:r>
      <w:r w:rsidR="008F61BF" w:rsidRPr="00357973">
        <w:rPr>
          <w:noProof/>
          <w:lang w:val="id-ID"/>
        </w:rPr>
        <w:t xml:space="preserve">sedangkan pada </w:t>
      </w:r>
      <w:r w:rsidRPr="00357973">
        <w:rPr>
          <w:noProof/>
          <w:lang w:val="id-ID"/>
        </w:rPr>
        <w:t>variabel efikasi diri juga memperoleh nilai standar deviasi yang mele</w:t>
      </w:r>
      <w:r w:rsidR="00ED26EF" w:rsidRPr="00357973">
        <w:rPr>
          <w:noProof/>
          <w:lang w:val="id-ID"/>
        </w:rPr>
        <w:t>bihi 2 SD yaitu sebesar 11.19</w:t>
      </w:r>
      <w:r w:rsidRPr="00357973">
        <w:rPr>
          <w:noProof/>
          <w:lang w:val="id-ID"/>
        </w:rPr>
        <w:t>, hal tersebut diketahui karena disebabkan oleh faktor demografis seperti usia, pendidikan terakhir, dan lamanya masa kerja. Meskipun guru memiliki keberagaman latar belakang yang berbeda, namun guru masih berada dalam kelompok yang homogen dan dibuktikan dengan hasil perolehan pada uji asumsi.</w:t>
      </w:r>
    </w:p>
    <w:p w:rsidR="00AE640B" w:rsidRPr="00357973" w:rsidRDefault="00ED4352" w:rsidP="00710C5B">
      <w:pPr>
        <w:spacing w:line="276" w:lineRule="auto"/>
        <w:ind w:firstLine="567"/>
        <w:jc w:val="both"/>
        <w:rPr>
          <w:noProof/>
          <w:lang w:val="id-ID"/>
        </w:rPr>
      </w:pPr>
      <w:r w:rsidRPr="00357973">
        <w:rPr>
          <w:noProof/>
          <w:lang w:val="id-ID"/>
        </w:rPr>
        <w:lastRenderedPageBreak/>
        <w:t xml:space="preserve">Pada uji normalitas penelitian </w:t>
      </w:r>
      <w:r w:rsidR="00B61A2B" w:rsidRPr="00357973">
        <w:rPr>
          <w:noProof/>
          <w:lang w:val="id-ID"/>
        </w:rPr>
        <w:t>ini menggunakan</w:t>
      </w:r>
      <w:r w:rsidR="00016CFD" w:rsidRPr="00357973">
        <w:rPr>
          <w:noProof/>
          <w:lang w:val="id-ID"/>
        </w:rPr>
        <w:t xml:space="preserve"> uji</w:t>
      </w:r>
      <w:r w:rsidR="00B61A2B" w:rsidRPr="00357973">
        <w:rPr>
          <w:noProof/>
          <w:lang w:val="id-ID"/>
        </w:rPr>
        <w:t xml:space="preserve"> </w:t>
      </w:r>
      <w:r w:rsidR="00B61A2B" w:rsidRPr="00357973">
        <w:rPr>
          <w:i/>
          <w:noProof/>
          <w:lang w:val="id-ID"/>
        </w:rPr>
        <w:t xml:space="preserve">Kolmogorov-Smirnov Test </w:t>
      </w:r>
      <w:r w:rsidR="00B61A2B" w:rsidRPr="00357973">
        <w:rPr>
          <w:noProof/>
          <w:lang w:val="id-ID"/>
        </w:rPr>
        <w:t xml:space="preserve">dengan bantuan SPSS </w:t>
      </w:r>
      <w:r w:rsidR="00B61A2B" w:rsidRPr="00357973">
        <w:rPr>
          <w:i/>
          <w:noProof/>
          <w:lang w:val="id-ID"/>
        </w:rPr>
        <w:t>Stat</w:t>
      </w:r>
      <w:r w:rsidR="00F7540B" w:rsidRPr="00357973">
        <w:rPr>
          <w:i/>
          <w:noProof/>
          <w:lang w:val="id-ID"/>
        </w:rPr>
        <w:t>i</w:t>
      </w:r>
      <w:r w:rsidR="00B61A2B" w:rsidRPr="00357973">
        <w:rPr>
          <w:i/>
          <w:noProof/>
          <w:lang w:val="id-ID"/>
        </w:rPr>
        <w:t xml:space="preserve">stics </w:t>
      </w:r>
      <w:r w:rsidR="00B61A2B" w:rsidRPr="00357973">
        <w:rPr>
          <w:noProof/>
          <w:lang w:val="id-ID"/>
        </w:rPr>
        <w:t>22</w:t>
      </w:r>
      <w:r w:rsidR="00F7540B" w:rsidRPr="00357973">
        <w:rPr>
          <w:noProof/>
          <w:lang w:val="id-ID"/>
        </w:rPr>
        <w:t>.00</w:t>
      </w:r>
      <w:r w:rsidR="00B61A2B" w:rsidRPr="00357973">
        <w:rPr>
          <w:i/>
          <w:noProof/>
          <w:lang w:val="id-ID"/>
        </w:rPr>
        <w:t xml:space="preserve"> for windows</w:t>
      </w:r>
      <w:r w:rsidR="00B61A2B" w:rsidRPr="00357973">
        <w:rPr>
          <w:noProof/>
          <w:lang w:val="id-ID"/>
        </w:rPr>
        <w:t xml:space="preserve">. Data </w:t>
      </w:r>
      <w:r w:rsidR="00016CFD" w:rsidRPr="00357973">
        <w:rPr>
          <w:noProof/>
          <w:lang w:val="id-ID"/>
        </w:rPr>
        <w:t xml:space="preserve">yang </w:t>
      </w:r>
      <w:r w:rsidR="00B61A2B" w:rsidRPr="00357973">
        <w:rPr>
          <w:noProof/>
          <w:lang w:val="id-ID"/>
        </w:rPr>
        <w:t xml:space="preserve">dikatakan </w:t>
      </w:r>
      <w:r w:rsidRPr="00357973">
        <w:rPr>
          <w:noProof/>
          <w:lang w:val="id-ID"/>
        </w:rPr>
        <w:t xml:space="preserve">berdistribusi </w:t>
      </w:r>
      <w:r w:rsidR="00B61A2B" w:rsidRPr="00357973">
        <w:rPr>
          <w:noProof/>
          <w:lang w:val="id-ID"/>
        </w:rPr>
        <w:t xml:space="preserve">normal apabila data tersebut memiliki nilai yang signifikan melebihi 0,05 (p&gt;0,05), dan apabila data memiliki nilai signifikannya yang dibawah 0,05 (p&lt;0,05) </w:t>
      </w:r>
      <w:r w:rsidR="00016CFD" w:rsidRPr="00357973">
        <w:rPr>
          <w:noProof/>
          <w:lang w:val="id-ID"/>
        </w:rPr>
        <w:t xml:space="preserve">maka </w:t>
      </w:r>
      <w:r w:rsidR="00B61A2B" w:rsidRPr="00357973">
        <w:rPr>
          <w:noProof/>
          <w:lang w:val="id-ID"/>
        </w:rPr>
        <w:t>dapat d</w:t>
      </w:r>
      <w:r w:rsidR="00AC318F" w:rsidRPr="00357973">
        <w:rPr>
          <w:noProof/>
          <w:lang w:val="id-ID"/>
        </w:rPr>
        <w:t>i</w:t>
      </w:r>
      <w:r w:rsidR="00B61A2B" w:rsidRPr="00357973">
        <w:rPr>
          <w:noProof/>
          <w:lang w:val="id-ID"/>
        </w:rPr>
        <w:t>katakan bahwa</w:t>
      </w:r>
      <w:r w:rsidR="00016CFD" w:rsidRPr="00357973">
        <w:rPr>
          <w:noProof/>
          <w:lang w:val="id-ID"/>
        </w:rPr>
        <w:t>sannya</w:t>
      </w:r>
      <w:r w:rsidR="00B61A2B" w:rsidRPr="00357973">
        <w:rPr>
          <w:noProof/>
          <w:lang w:val="id-ID"/>
        </w:rPr>
        <w:t xml:space="preserve"> data tersebut tidak berdistribusi normal (Sugiyono, 2013).</w:t>
      </w:r>
      <w:r w:rsidR="00AC318F" w:rsidRPr="00357973">
        <w:rPr>
          <w:noProof/>
          <w:lang w:val="id-ID"/>
        </w:rPr>
        <w:t xml:space="preserve"> </w:t>
      </w:r>
    </w:p>
    <w:p w:rsidR="004B7C55" w:rsidRPr="00357973" w:rsidRDefault="004B7C55" w:rsidP="00357973">
      <w:pPr>
        <w:tabs>
          <w:tab w:val="left" w:pos="851"/>
        </w:tabs>
        <w:spacing w:line="276" w:lineRule="auto"/>
        <w:ind w:left="993"/>
        <w:jc w:val="both"/>
        <w:rPr>
          <w:noProof/>
          <w:lang w:val="id-ID"/>
        </w:rPr>
      </w:pPr>
    </w:p>
    <w:p w:rsidR="00AE640B" w:rsidRPr="00357973" w:rsidRDefault="00AE640B" w:rsidP="00DB0532">
      <w:pPr>
        <w:rPr>
          <w:b/>
          <w:noProof/>
          <w:lang w:val="id-ID"/>
        </w:rPr>
      </w:pPr>
      <w:r w:rsidRPr="00357973">
        <w:rPr>
          <w:b/>
          <w:noProof/>
        </w:rPr>
        <w:t xml:space="preserve">Tabel </w:t>
      </w:r>
      <w:r w:rsidR="00A5362F" w:rsidRPr="00357973">
        <w:rPr>
          <w:b/>
          <w:noProof/>
          <w:lang w:val="id-ID"/>
        </w:rPr>
        <w:t xml:space="preserve">2 </w:t>
      </w:r>
      <w:r w:rsidRPr="00357973">
        <w:rPr>
          <w:b/>
          <w:noProof/>
        </w:rPr>
        <w:t>Hasil Uji Normalitas Data</w:t>
      </w:r>
    </w:p>
    <w:tbl>
      <w:tblPr>
        <w:tblW w:w="4616" w:type="dxa"/>
        <w:tblBorders>
          <w:top w:val="single" w:sz="4" w:space="0" w:color="auto"/>
          <w:bottom w:val="single" w:sz="4" w:space="0" w:color="auto"/>
        </w:tblBorders>
        <w:tblLook w:val="04A0" w:firstRow="1" w:lastRow="0" w:firstColumn="1" w:lastColumn="0" w:noHBand="0" w:noVBand="1"/>
      </w:tblPr>
      <w:tblGrid>
        <w:gridCol w:w="1607"/>
        <w:gridCol w:w="1304"/>
        <w:gridCol w:w="1705"/>
      </w:tblGrid>
      <w:tr w:rsidR="00AE640B" w:rsidRPr="00357973" w:rsidTr="00DB0532">
        <w:trPr>
          <w:trHeight w:val="216"/>
        </w:trPr>
        <w:tc>
          <w:tcPr>
            <w:tcW w:w="1607" w:type="dxa"/>
            <w:tcBorders>
              <w:top w:val="single" w:sz="4" w:space="0" w:color="auto"/>
              <w:bottom w:val="single" w:sz="4" w:space="0" w:color="auto"/>
            </w:tcBorders>
            <w:vAlign w:val="center"/>
          </w:tcPr>
          <w:p w:rsidR="00AE640B" w:rsidRPr="00357973" w:rsidRDefault="00AE640B" w:rsidP="00DB0532">
            <w:pPr>
              <w:pStyle w:val="ListParagraph"/>
              <w:ind w:left="0"/>
              <w:contextualSpacing w:val="0"/>
              <w:jc w:val="center"/>
              <w:rPr>
                <w:rFonts w:ascii="Times New Roman" w:hAnsi="Times New Roman" w:cs="Times New Roman"/>
                <w:noProof/>
                <w:sz w:val="20"/>
                <w:szCs w:val="20"/>
              </w:rPr>
            </w:pPr>
            <w:r w:rsidRPr="00357973">
              <w:rPr>
                <w:rFonts w:ascii="Times New Roman" w:hAnsi="Times New Roman" w:cs="Times New Roman"/>
                <w:noProof/>
                <w:sz w:val="20"/>
                <w:szCs w:val="20"/>
              </w:rPr>
              <w:t>Variabel</w:t>
            </w:r>
          </w:p>
        </w:tc>
        <w:tc>
          <w:tcPr>
            <w:tcW w:w="1304" w:type="dxa"/>
            <w:tcBorders>
              <w:top w:val="single" w:sz="4" w:space="0" w:color="auto"/>
              <w:bottom w:val="single" w:sz="4" w:space="0" w:color="auto"/>
            </w:tcBorders>
            <w:vAlign w:val="center"/>
          </w:tcPr>
          <w:p w:rsidR="00AE640B" w:rsidRPr="00357973" w:rsidRDefault="00AE640B" w:rsidP="00DB0532">
            <w:pPr>
              <w:pStyle w:val="ListParagraph"/>
              <w:ind w:left="0"/>
              <w:contextualSpacing w:val="0"/>
              <w:jc w:val="center"/>
              <w:rPr>
                <w:rFonts w:ascii="Times New Roman" w:hAnsi="Times New Roman" w:cs="Times New Roman"/>
                <w:noProof/>
                <w:sz w:val="20"/>
                <w:szCs w:val="20"/>
              </w:rPr>
            </w:pPr>
            <w:r w:rsidRPr="00357973">
              <w:rPr>
                <w:rFonts w:ascii="Times New Roman" w:hAnsi="Times New Roman" w:cs="Times New Roman"/>
                <w:noProof/>
                <w:sz w:val="20"/>
                <w:szCs w:val="20"/>
              </w:rPr>
              <w:t>Nilai Signifikan</w:t>
            </w:r>
          </w:p>
        </w:tc>
        <w:tc>
          <w:tcPr>
            <w:tcW w:w="1705" w:type="dxa"/>
            <w:tcBorders>
              <w:top w:val="single" w:sz="4" w:space="0" w:color="auto"/>
              <w:bottom w:val="single" w:sz="4" w:space="0" w:color="auto"/>
            </w:tcBorders>
            <w:vAlign w:val="center"/>
          </w:tcPr>
          <w:p w:rsidR="00AE640B" w:rsidRPr="00357973" w:rsidRDefault="00AE640B" w:rsidP="00DB0532">
            <w:pPr>
              <w:pStyle w:val="ListParagraph"/>
              <w:ind w:left="0"/>
              <w:contextualSpacing w:val="0"/>
              <w:jc w:val="center"/>
              <w:rPr>
                <w:rFonts w:ascii="Times New Roman" w:hAnsi="Times New Roman" w:cs="Times New Roman"/>
                <w:noProof/>
                <w:sz w:val="20"/>
                <w:szCs w:val="20"/>
              </w:rPr>
            </w:pPr>
            <w:r w:rsidRPr="00357973">
              <w:rPr>
                <w:rFonts w:ascii="Times New Roman" w:hAnsi="Times New Roman" w:cs="Times New Roman"/>
                <w:noProof/>
                <w:sz w:val="20"/>
                <w:szCs w:val="20"/>
              </w:rPr>
              <w:t>Keterangan</w:t>
            </w:r>
          </w:p>
        </w:tc>
      </w:tr>
      <w:tr w:rsidR="00AE640B" w:rsidRPr="00357973" w:rsidTr="00DB0532">
        <w:trPr>
          <w:trHeight w:val="170"/>
        </w:trPr>
        <w:tc>
          <w:tcPr>
            <w:tcW w:w="1607" w:type="dxa"/>
            <w:tcBorders>
              <w:top w:val="single" w:sz="4" w:space="0" w:color="auto"/>
              <w:bottom w:val="single" w:sz="4" w:space="0" w:color="auto"/>
            </w:tcBorders>
            <w:vAlign w:val="center"/>
          </w:tcPr>
          <w:p w:rsidR="00AE640B" w:rsidRPr="00357973" w:rsidRDefault="00AE640B" w:rsidP="00DB0532">
            <w:pPr>
              <w:pStyle w:val="ListParagraph"/>
              <w:ind w:left="0"/>
              <w:contextualSpacing w:val="0"/>
              <w:jc w:val="center"/>
              <w:rPr>
                <w:rFonts w:ascii="Times New Roman" w:hAnsi="Times New Roman" w:cs="Times New Roman"/>
                <w:i/>
                <w:noProof/>
                <w:sz w:val="20"/>
                <w:szCs w:val="20"/>
              </w:rPr>
            </w:pPr>
            <w:r w:rsidRPr="00357973">
              <w:rPr>
                <w:rFonts w:ascii="Times New Roman" w:hAnsi="Times New Roman" w:cs="Times New Roman"/>
                <w:i/>
                <w:noProof/>
                <w:sz w:val="20"/>
                <w:szCs w:val="20"/>
              </w:rPr>
              <w:t>Work Engagement</w:t>
            </w:r>
          </w:p>
        </w:tc>
        <w:tc>
          <w:tcPr>
            <w:tcW w:w="1304" w:type="dxa"/>
            <w:tcBorders>
              <w:top w:val="single" w:sz="4" w:space="0" w:color="auto"/>
              <w:bottom w:val="single" w:sz="4" w:space="0" w:color="auto"/>
            </w:tcBorders>
            <w:vAlign w:val="center"/>
          </w:tcPr>
          <w:p w:rsidR="00AE640B" w:rsidRPr="00357973" w:rsidRDefault="00AE640B" w:rsidP="00DB0532">
            <w:pPr>
              <w:pStyle w:val="ListParagraph"/>
              <w:ind w:left="0"/>
              <w:contextualSpacing w:val="0"/>
              <w:jc w:val="center"/>
              <w:rPr>
                <w:rFonts w:ascii="Times New Roman" w:hAnsi="Times New Roman" w:cs="Times New Roman"/>
                <w:noProof/>
                <w:sz w:val="20"/>
                <w:szCs w:val="20"/>
              </w:rPr>
            </w:pPr>
            <w:r w:rsidRPr="00357973">
              <w:rPr>
                <w:rFonts w:ascii="Times New Roman" w:hAnsi="Times New Roman" w:cs="Times New Roman"/>
                <w:noProof/>
                <w:sz w:val="20"/>
                <w:szCs w:val="20"/>
              </w:rPr>
              <w:t>0,094</w:t>
            </w:r>
          </w:p>
        </w:tc>
        <w:tc>
          <w:tcPr>
            <w:tcW w:w="1705" w:type="dxa"/>
            <w:tcBorders>
              <w:top w:val="single" w:sz="4" w:space="0" w:color="auto"/>
              <w:bottom w:val="single" w:sz="4" w:space="0" w:color="auto"/>
            </w:tcBorders>
            <w:vAlign w:val="center"/>
          </w:tcPr>
          <w:p w:rsidR="00AE640B" w:rsidRPr="00357973" w:rsidRDefault="00930D0E" w:rsidP="00DB0532">
            <w:pPr>
              <w:pStyle w:val="ListParagraph"/>
              <w:ind w:left="0"/>
              <w:contextualSpacing w:val="0"/>
              <w:jc w:val="center"/>
              <w:rPr>
                <w:rFonts w:ascii="Times New Roman" w:hAnsi="Times New Roman" w:cs="Times New Roman"/>
                <w:noProof/>
                <w:sz w:val="20"/>
                <w:szCs w:val="20"/>
              </w:rPr>
            </w:pPr>
            <w:r w:rsidRPr="00357973">
              <w:rPr>
                <w:rFonts w:ascii="Times New Roman" w:hAnsi="Times New Roman" w:cs="Times New Roman"/>
                <w:noProof/>
                <w:sz w:val="20"/>
                <w:szCs w:val="20"/>
              </w:rPr>
              <w:t>D</w:t>
            </w:r>
            <w:r w:rsidR="00AE640B" w:rsidRPr="00357973">
              <w:rPr>
                <w:rFonts w:ascii="Times New Roman" w:hAnsi="Times New Roman" w:cs="Times New Roman"/>
                <w:noProof/>
                <w:sz w:val="20"/>
                <w:szCs w:val="20"/>
              </w:rPr>
              <w:t>istribusi Normal</w:t>
            </w:r>
          </w:p>
        </w:tc>
      </w:tr>
      <w:tr w:rsidR="00AE640B" w:rsidRPr="00357973" w:rsidTr="00DB0532">
        <w:trPr>
          <w:trHeight w:val="70"/>
        </w:trPr>
        <w:tc>
          <w:tcPr>
            <w:tcW w:w="1607" w:type="dxa"/>
            <w:tcBorders>
              <w:top w:val="single" w:sz="4" w:space="0" w:color="auto"/>
            </w:tcBorders>
            <w:vAlign w:val="center"/>
          </w:tcPr>
          <w:p w:rsidR="00AE640B" w:rsidRPr="00357973" w:rsidRDefault="00AE640B" w:rsidP="00DB0532">
            <w:pPr>
              <w:pStyle w:val="ListParagraph"/>
              <w:ind w:left="0"/>
              <w:contextualSpacing w:val="0"/>
              <w:jc w:val="center"/>
              <w:rPr>
                <w:rFonts w:ascii="Times New Roman" w:hAnsi="Times New Roman" w:cs="Times New Roman"/>
                <w:noProof/>
                <w:sz w:val="20"/>
                <w:szCs w:val="20"/>
              </w:rPr>
            </w:pPr>
            <w:r w:rsidRPr="00357973">
              <w:rPr>
                <w:rFonts w:ascii="Times New Roman" w:hAnsi="Times New Roman" w:cs="Times New Roman"/>
                <w:noProof/>
                <w:sz w:val="20"/>
                <w:szCs w:val="20"/>
              </w:rPr>
              <w:t>Efikasi Diri</w:t>
            </w:r>
          </w:p>
        </w:tc>
        <w:tc>
          <w:tcPr>
            <w:tcW w:w="1304" w:type="dxa"/>
            <w:tcBorders>
              <w:top w:val="single" w:sz="4" w:space="0" w:color="auto"/>
            </w:tcBorders>
            <w:vAlign w:val="center"/>
          </w:tcPr>
          <w:p w:rsidR="00AE640B" w:rsidRPr="00357973" w:rsidRDefault="00AE640B" w:rsidP="00DB0532">
            <w:pPr>
              <w:pStyle w:val="ListParagraph"/>
              <w:ind w:left="0"/>
              <w:contextualSpacing w:val="0"/>
              <w:jc w:val="center"/>
              <w:rPr>
                <w:rFonts w:ascii="Times New Roman" w:hAnsi="Times New Roman" w:cs="Times New Roman"/>
                <w:noProof/>
                <w:sz w:val="20"/>
                <w:szCs w:val="20"/>
              </w:rPr>
            </w:pPr>
            <w:r w:rsidRPr="00357973">
              <w:rPr>
                <w:rFonts w:ascii="Times New Roman" w:hAnsi="Times New Roman" w:cs="Times New Roman"/>
                <w:noProof/>
                <w:sz w:val="20"/>
                <w:szCs w:val="20"/>
              </w:rPr>
              <w:t>0,091</w:t>
            </w:r>
          </w:p>
        </w:tc>
        <w:tc>
          <w:tcPr>
            <w:tcW w:w="1705" w:type="dxa"/>
            <w:tcBorders>
              <w:top w:val="single" w:sz="4" w:space="0" w:color="auto"/>
            </w:tcBorders>
            <w:vAlign w:val="center"/>
          </w:tcPr>
          <w:p w:rsidR="00AE640B" w:rsidRPr="00357973" w:rsidRDefault="00930D0E" w:rsidP="00DB0532">
            <w:pPr>
              <w:pStyle w:val="ListParagraph"/>
              <w:keepNext/>
              <w:ind w:left="0"/>
              <w:contextualSpacing w:val="0"/>
              <w:jc w:val="center"/>
              <w:rPr>
                <w:rFonts w:ascii="Times New Roman" w:hAnsi="Times New Roman" w:cs="Times New Roman"/>
                <w:noProof/>
                <w:sz w:val="20"/>
                <w:szCs w:val="20"/>
              </w:rPr>
            </w:pPr>
            <w:r w:rsidRPr="00357973">
              <w:rPr>
                <w:rFonts w:ascii="Times New Roman" w:hAnsi="Times New Roman" w:cs="Times New Roman"/>
                <w:noProof/>
                <w:sz w:val="20"/>
                <w:szCs w:val="20"/>
              </w:rPr>
              <w:t>D</w:t>
            </w:r>
            <w:r w:rsidR="00AE640B" w:rsidRPr="00357973">
              <w:rPr>
                <w:rFonts w:ascii="Times New Roman" w:hAnsi="Times New Roman" w:cs="Times New Roman"/>
                <w:noProof/>
                <w:sz w:val="20"/>
                <w:szCs w:val="20"/>
              </w:rPr>
              <w:t>istribusi Normal</w:t>
            </w:r>
          </w:p>
        </w:tc>
      </w:tr>
    </w:tbl>
    <w:p w:rsidR="00AE640B" w:rsidRPr="00357973" w:rsidRDefault="00AE640B" w:rsidP="00DB0532">
      <w:pPr>
        <w:tabs>
          <w:tab w:val="left" w:pos="851"/>
        </w:tabs>
        <w:jc w:val="both"/>
        <w:rPr>
          <w:noProof/>
          <w:lang w:val="id-ID"/>
        </w:rPr>
      </w:pPr>
    </w:p>
    <w:p w:rsidR="00710C5B" w:rsidRDefault="00710C5B" w:rsidP="00710C5B">
      <w:pPr>
        <w:tabs>
          <w:tab w:val="left" w:pos="567"/>
        </w:tabs>
        <w:spacing w:line="276" w:lineRule="auto"/>
        <w:jc w:val="both"/>
        <w:rPr>
          <w:noProof/>
          <w:lang w:val="id-ID"/>
        </w:rPr>
      </w:pPr>
      <w:r>
        <w:rPr>
          <w:noProof/>
          <w:lang w:val="id-ID"/>
        </w:rPr>
        <w:tab/>
      </w:r>
      <w:r w:rsidR="00680059">
        <w:rPr>
          <w:noProof/>
          <w:lang w:val="id-ID"/>
        </w:rPr>
        <w:t xml:space="preserve">Berdasarkan tabel 2 </w:t>
      </w:r>
      <w:r w:rsidR="00482767" w:rsidRPr="00357973">
        <w:rPr>
          <w:noProof/>
          <w:lang w:val="id-ID"/>
        </w:rPr>
        <w:t>y</w:t>
      </w:r>
      <w:r w:rsidR="00ED4352" w:rsidRPr="00357973">
        <w:rPr>
          <w:noProof/>
          <w:lang w:val="id-ID"/>
        </w:rPr>
        <w:t>aitu pada hasil uji nor</w:t>
      </w:r>
      <w:r w:rsidR="004B7C55" w:rsidRPr="00357973">
        <w:rPr>
          <w:noProof/>
          <w:lang w:val="id-ID"/>
        </w:rPr>
        <w:t xml:space="preserve">malitas data, </w:t>
      </w:r>
      <w:r w:rsidR="00ED4352" w:rsidRPr="00357973">
        <w:rPr>
          <w:noProof/>
          <w:lang w:val="id-ID"/>
        </w:rPr>
        <w:t>b</w:t>
      </w:r>
      <w:r w:rsidR="006067BF" w:rsidRPr="00357973">
        <w:rPr>
          <w:noProof/>
          <w:lang w:val="id-ID"/>
        </w:rPr>
        <w:t xml:space="preserve">esarnya nilai signifikansi pada variabel </w:t>
      </w:r>
      <w:r w:rsidR="00AC318F" w:rsidRPr="00357973">
        <w:rPr>
          <w:i/>
          <w:noProof/>
          <w:lang w:val="id-ID"/>
        </w:rPr>
        <w:t>work engage</w:t>
      </w:r>
      <w:r w:rsidR="006067BF" w:rsidRPr="00357973">
        <w:rPr>
          <w:i/>
          <w:noProof/>
          <w:lang w:val="id-ID"/>
        </w:rPr>
        <w:t>ment</w:t>
      </w:r>
      <w:r w:rsidR="006067BF" w:rsidRPr="00357973">
        <w:rPr>
          <w:noProof/>
          <w:lang w:val="id-ID"/>
        </w:rPr>
        <w:t xml:space="preserve"> sebesar </w:t>
      </w:r>
      <w:r w:rsidR="00B61A2B" w:rsidRPr="00357973">
        <w:rPr>
          <w:noProof/>
          <w:lang w:val="id-ID"/>
        </w:rPr>
        <w:t>0,094</w:t>
      </w:r>
      <w:r w:rsidR="006067BF" w:rsidRPr="00357973">
        <w:rPr>
          <w:noProof/>
          <w:lang w:val="id-ID"/>
        </w:rPr>
        <w:t xml:space="preserve"> dan pada variabel efikasi diri sebesar</w:t>
      </w:r>
      <w:r w:rsidR="009C1F52" w:rsidRPr="00357973">
        <w:rPr>
          <w:noProof/>
          <w:lang w:val="id-ID"/>
        </w:rPr>
        <w:t xml:space="preserve"> 0,091. </w:t>
      </w:r>
      <w:r w:rsidR="006067BF" w:rsidRPr="00357973">
        <w:rPr>
          <w:noProof/>
          <w:lang w:val="id-ID"/>
        </w:rPr>
        <w:t xml:space="preserve">Berdasarkan hasil dari nilai signifikansi yang telah diperoleh pada kedua variabel </w:t>
      </w:r>
      <w:r w:rsidR="00B61A2B" w:rsidRPr="00357973">
        <w:rPr>
          <w:noProof/>
          <w:lang w:val="id-ID"/>
        </w:rPr>
        <w:t>menunjukkan keduanya mempunyai data berdistribusi normal dikarenakan nilai signifikansi yang diperoleh lebih dari 0,05.</w:t>
      </w:r>
    </w:p>
    <w:p w:rsidR="00710C5B" w:rsidRDefault="00710C5B" w:rsidP="00710C5B">
      <w:pPr>
        <w:tabs>
          <w:tab w:val="left" w:pos="567"/>
        </w:tabs>
        <w:spacing w:line="276" w:lineRule="auto"/>
        <w:jc w:val="both"/>
        <w:rPr>
          <w:noProof/>
          <w:lang w:val="id-ID"/>
        </w:rPr>
      </w:pPr>
      <w:r>
        <w:rPr>
          <w:noProof/>
          <w:lang w:val="id-ID"/>
        </w:rPr>
        <w:tab/>
      </w:r>
      <w:r w:rsidR="00ED4352" w:rsidRPr="00710C5B">
        <w:rPr>
          <w:noProof/>
          <w:lang w:val="id-ID"/>
        </w:rPr>
        <w:t>Pada u</w:t>
      </w:r>
      <w:r w:rsidR="00044E96" w:rsidRPr="00710C5B">
        <w:rPr>
          <w:noProof/>
          <w:lang w:val="id-ID"/>
        </w:rPr>
        <w:t xml:space="preserve">ji linieritas </w:t>
      </w:r>
      <w:r w:rsidR="00C54754" w:rsidRPr="00710C5B">
        <w:rPr>
          <w:noProof/>
          <w:lang w:val="id-ID"/>
        </w:rPr>
        <w:t xml:space="preserve">yang mana kegunaannya </w:t>
      </w:r>
      <w:r w:rsidR="00044E96" w:rsidRPr="00710C5B">
        <w:rPr>
          <w:noProof/>
          <w:lang w:val="id-ID"/>
        </w:rPr>
        <w:t xml:space="preserve">untuk mengetahui apakah ada atau tidaknya hubungan antara dua variabel yaitu variabel efikasi diri dan variabel </w:t>
      </w:r>
      <w:r w:rsidR="00044E96" w:rsidRPr="00710C5B">
        <w:rPr>
          <w:i/>
          <w:noProof/>
          <w:lang w:val="id-ID"/>
        </w:rPr>
        <w:t>work engagement.</w:t>
      </w:r>
      <w:r w:rsidR="00044E96" w:rsidRPr="00710C5B">
        <w:rPr>
          <w:noProof/>
          <w:lang w:val="id-ID"/>
        </w:rPr>
        <w:t xml:space="preserve"> Data linier apabila nilai signifikansi linieritasnya kurang dari 0,05 (p&lt;0,05) dan apabila data dikatakan saling berhubungan secara linier jika signifikansinya kurang dari 0,05 (p&lt;0,05) (Wibowo,</w:t>
      </w:r>
      <w:r w:rsidR="00AC318F" w:rsidRPr="00710C5B">
        <w:rPr>
          <w:noProof/>
          <w:lang w:val="id-ID"/>
        </w:rPr>
        <w:t xml:space="preserve"> </w:t>
      </w:r>
      <w:r w:rsidR="00044E96" w:rsidRPr="00710C5B">
        <w:rPr>
          <w:noProof/>
          <w:lang w:val="id-ID"/>
        </w:rPr>
        <w:t xml:space="preserve">2012). </w:t>
      </w:r>
    </w:p>
    <w:p w:rsidR="00930D0E" w:rsidRDefault="00710C5B" w:rsidP="00710C5B">
      <w:pPr>
        <w:tabs>
          <w:tab w:val="left" w:pos="567"/>
        </w:tabs>
        <w:spacing w:line="276" w:lineRule="auto"/>
        <w:jc w:val="both"/>
        <w:rPr>
          <w:noProof/>
          <w:lang w:val="id-ID"/>
        </w:rPr>
      </w:pPr>
      <w:r>
        <w:rPr>
          <w:noProof/>
          <w:lang w:val="id-ID"/>
        </w:rPr>
        <w:tab/>
      </w:r>
      <w:r w:rsidR="007900B2" w:rsidRPr="00357973">
        <w:rPr>
          <w:noProof/>
          <w:lang w:val="id-ID" w:eastAsia="id-ID"/>
        </w:rPr>
        <w:drawing>
          <wp:anchor distT="0" distB="0" distL="114300" distR="114300" simplePos="0" relativeHeight="251662336" behindDoc="1" locked="0" layoutInCell="0" allowOverlap="1" wp14:anchorId="285038B1" wp14:editId="289B9BE5">
            <wp:simplePos x="0" y="0"/>
            <wp:positionH relativeFrom="margin">
              <wp:align>center</wp:align>
            </wp:positionH>
            <wp:positionV relativeFrom="margin">
              <wp:align>center</wp:align>
            </wp:positionV>
            <wp:extent cx="6119495" cy="6119495"/>
            <wp:effectExtent l="0" t="0" r="0" b="0"/>
            <wp:wrapNone/>
            <wp:docPr id="5" name="Picture 5"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4935624" descr="LOGO BIRU DI ATAS PUTIH"/>
                    <pic:cNvPicPr>
                      <a:picLocks noChangeAspect="1" noChangeArrowheads="1"/>
                    </pic:cNvPicPr>
                  </pic:nvPicPr>
                  <pic:blipFill>
                    <a:blip r:embed="rId10" cstate="print">
                      <a:lum bright="70000" contrast="-7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pic:spPr>
                </pic:pic>
              </a:graphicData>
            </a:graphic>
            <wp14:sizeRelH relativeFrom="page">
              <wp14:pctWidth>0</wp14:pctWidth>
            </wp14:sizeRelH>
            <wp14:sizeRelV relativeFrom="page">
              <wp14:pctHeight>0</wp14:pctHeight>
            </wp14:sizeRelV>
          </wp:anchor>
        </w:drawing>
      </w:r>
      <w:r w:rsidR="004B7C55" w:rsidRPr="00710C5B">
        <w:rPr>
          <w:noProof/>
          <w:lang w:val="id-ID"/>
        </w:rPr>
        <w:t xml:space="preserve">Pada uji hipotesis penelitian ini untuk   menguji  suatu fakta atau kebenaran yang terjadi. Pada penelitian ini, uji hipotesis dilakukan untuk menguji nilai rill dengan nilai teori sudah yang ada. Uji hipotesis ini dilakukan dengan menggunakan bantuan SPSS 22.00 </w:t>
      </w:r>
      <w:r w:rsidR="004B7C55" w:rsidRPr="00710C5B">
        <w:rPr>
          <w:i/>
          <w:noProof/>
          <w:lang w:val="id-ID"/>
        </w:rPr>
        <w:t xml:space="preserve">for windows. </w:t>
      </w:r>
      <w:r w:rsidR="006067BF" w:rsidRPr="00710C5B">
        <w:rPr>
          <w:noProof/>
          <w:lang w:val="id-ID"/>
        </w:rPr>
        <w:t xml:space="preserve">Berikut hasil </w:t>
      </w:r>
      <w:r w:rsidR="00ED4352" w:rsidRPr="00710C5B">
        <w:rPr>
          <w:noProof/>
          <w:lang w:val="id-ID"/>
        </w:rPr>
        <w:t xml:space="preserve">dari </w:t>
      </w:r>
      <w:r w:rsidR="006067BF" w:rsidRPr="00710C5B">
        <w:rPr>
          <w:noProof/>
          <w:lang w:val="id-ID"/>
        </w:rPr>
        <w:t xml:space="preserve">perhitungan uji hipotesis yang telah dilakukan dengan menggunakan korelasi </w:t>
      </w:r>
      <w:r w:rsidR="006067BF" w:rsidRPr="00710C5B">
        <w:rPr>
          <w:i/>
          <w:noProof/>
          <w:lang w:val="id-ID"/>
        </w:rPr>
        <w:t>product moment</w:t>
      </w:r>
      <w:r w:rsidR="006067BF" w:rsidRPr="00710C5B">
        <w:rPr>
          <w:noProof/>
          <w:lang w:val="id-ID"/>
        </w:rPr>
        <w:t>:</w:t>
      </w:r>
    </w:p>
    <w:p w:rsidR="00DB0532" w:rsidRDefault="00DB0532" w:rsidP="00710C5B">
      <w:pPr>
        <w:tabs>
          <w:tab w:val="left" w:pos="567"/>
        </w:tabs>
        <w:spacing w:line="276" w:lineRule="auto"/>
        <w:jc w:val="both"/>
        <w:rPr>
          <w:noProof/>
          <w:lang w:val="id-ID"/>
        </w:rPr>
      </w:pPr>
    </w:p>
    <w:p w:rsidR="00DB0532" w:rsidRDefault="00DB0532" w:rsidP="00710C5B">
      <w:pPr>
        <w:tabs>
          <w:tab w:val="left" w:pos="567"/>
        </w:tabs>
        <w:spacing w:line="276" w:lineRule="auto"/>
        <w:jc w:val="both"/>
        <w:rPr>
          <w:noProof/>
          <w:lang w:val="id-ID"/>
        </w:rPr>
      </w:pPr>
    </w:p>
    <w:p w:rsidR="00DB0532" w:rsidRDefault="00DB0532" w:rsidP="00710C5B">
      <w:pPr>
        <w:tabs>
          <w:tab w:val="left" w:pos="567"/>
        </w:tabs>
        <w:spacing w:line="276" w:lineRule="auto"/>
        <w:jc w:val="both"/>
        <w:rPr>
          <w:noProof/>
          <w:lang w:val="id-ID"/>
        </w:rPr>
      </w:pPr>
    </w:p>
    <w:p w:rsidR="00DB0532" w:rsidRDefault="00DB0532" w:rsidP="00710C5B">
      <w:pPr>
        <w:tabs>
          <w:tab w:val="left" w:pos="567"/>
        </w:tabs>
        <w:spacing w:line="276" w:lineRule="auto"/>
        <w:jc w:val="both"/>
        <w:rPr>
          <w:noProof/>
          <w:lang w:val="id-ID"/>
        </w:rPr>
      </w:pPr>
    </w:p>
    <w:p w:rsidR="00DB0532" w:rsidRPr="00710C5B" w:rsidRDefault="00DB0532" w:rsidP="00710C5B">
      <w:pPr>
        <w:tabs>
          <w:tab w:val="left" w:pos="567"/>
        </w:tabs>
        <w:spacing w:line="276" w:lineRule="auto"/>
        <w:jc w:val="both"/>
        <w:rPr>
          <w:noProof/>
          <w:lang w:val="id-ID"/>
        </w:rPr>
      </w:pPr>
    </w:p>
    <w:p w:rsidR="00930D0E" w:rsidRPr="00357973" w:rsidRDefault="00930D0E" w:rsidP="00357973">
      <w:pPr>
        <w:tabs>
          <w:tab w:val="left" w:pos="621"/>
        </w:tabs>
        <w:spacing w:line="276" w:lineRule="auto"/>
        <w:jc w:val="both"/>
        <w:rPr>
          <w:b/>
          <w:noProof/>
          <w:lang w:val="id-ID"/>
        </w:rPr>
      </w:pPr>
    </w:p>
    <w:p w:rsidR="006067BF" w:rsidRPr="00357973" w:rsidRDefault="006067BF" w:rsidP="00DB0532">
      <w:pPr>
        <w:pStyle w:val="ListParagraph"/>
        <w:tabs>
          <w:tab w:val="left" w:pos="621"/>
        </w:tabs>
        <w:ind w:left="620"/>
        <w:jc w:val="both"/>
        <w:rPr>
          <w:rFonts w:ascii="Times New Roman" w:hAnsi="Times New Roman" w:cs="Times New Roman"/>
          <w:b/>
          <w:i/>
          <w:noProof/>
          <w:sz w:val="20"/>
          <w:szCs w:val="20"/>
          <w:lang w:val="id-ID"/>
        </w:rPr>
      </w:pPr>
      <w:r w:rsidRPr="00357973">
        <w:rPr>
          <w:rFonts w:ascii="Times New Roman" w:hAnsi="Times New Roman" w:cs="Times New Roman"/>
          <w:b/>
          <w:noProof/>
          <w:sz w:val="20"/>
          <w:szCs w:val="20"/>
          <w:lang w:val="id-ID"/>
        </w:rPr>
        <w:t>T</w:t>
      </w:r>
      <w:r w:rsidR="00AE640B" w:rsidRPr="00357973">
        <w:rPr>
          <w:rFonts w:ascii="Times New Roman" w:hAnsi="Times New Roman" w:cs="Times New Roman"/>
          <w:b/>
          <w:noProof/>
          <w:sz w:val="20"/>
          <w:szCs w:val="20"/>
          <w:lang w:val="id-ID"/>
        </w:rPr>
        <w:t xml:space="preserve">abel </w:t>
      </w:r>
      <w:r w:rsidR="00930D0E" w:rsidRPr="00357973">
        <w:rPr>
          <w:rFonts w:ascii="Times New Roman" w:hAnsi="Times New Roman" w:cs="Times New Roman"/>
          <w:b/>
          <w:noProof/>
          <w:sz w:val="20"/>
          <w:szCs w:val="20"/>
          <w:lang w:val="en-US"/>
        </w:rPr>
        <w:t>3</w:t>
      </w:r>
      <w:r w:rsidR="00A5362F" w:rsidRPr="00357973">
        <w:rPr>
          <w:rFonts w:ascii="Times New Roman" w:hAnsi="Times New Roman" w:cs="Times New Roman"/>
          <w:b/>
          <w:noProof/>
          <w:sz w:val="20"/>
          <w:szCs w:val="20"/>
          <w:lang w:val="id-ID"/>
        </w:rPr>
        <w:t xml:space="preserve"> </w:t>
      </w:r>
      <w:r w:rsidRPr="00357973">
        <w:rPr>
          <w:rFonts w:ascii="Times New Roman" w:hAnsi="Times New Roman" w:cs="Times New Roman"/>
          <w:b/>
          <w:noProof/>
          <w:sz w:val="20"/>
          <w:szCs w:val="20"/>
          <w:lang w:val="id-ID"/>
        </w:rPr>
        <w:t xml:space="preserve">Hasil Uji Korelasi </w:t>
      </w:r>
      <w:r w:rsidRPr="00357973">
        <w:rPr>
          <w:rFonts w:ascii="Times New Roman" w:hAnsi="Times New Roman" w:cs="Times New Roman"/>
          <w:b/>
          <w:i/>
          <w:noProof/>
          <w:sz w:val="20"/>
          <w:szCs w:val="20"/>
          <w:lang w:val="id-ID"/>
        </w:rPr>
        <w:t>Product Moment</w:t>
      </w:r>
    </w:p>
    <w:p w:rsidR="00AE640B" w:rsidRPr="00357973" w:rsidRDefault="00AE640B" w:rsidP="00DB0532">
      <w:pPr>
        <w:pStyle w:val="ListParagraph"/>
        <w:tabs>
          <w:tab w:val="left" w:pos="621"/>
        </w:tabs>
        <w:ind w:left="620"/>
        <w:jc w:val="both"/>
        <w:rPr>
          <w:rFonts w:ascii="Times New Roman" w:hAnsi="Times New Roman" w:cs="Times New Roman"/>
          <w:b/>
          <w:i/>
          <w:noProof/>
          <w:sz w:val="20"/>
          <w:szCs w:val="20"/>
          <w:lang w:val="id-ID"/>
        </w:rPr>
      </w:pPr>
    </w:p>
    <w:tbl>
      <w:tblPr>
        <w:tblpPr w:leftFromText="180" w:rightFromText="180" w:vertAnchor="text" w:horzAnchor="margin" w:tblpY="-27"/>
        <w:tblW w:w="4856"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362"/>
        <w:gridCol w:w="1298"/>
        <w:gridCol w:w="1281"/>
        <w:gridCol w:w="915"/>
      </w:tblGrid>
      <w:tr w:rsidR="0012242E" w:rsidRPr="00357973" w:rsidTr="00DB0532">
        <w:trPr>
          <w:trHeight w:val="71"/>
        </w:trPr>
        <w:tc>
          <w:tcPr>
            <w:tcW w:w="1362" w:type="dxa"/>
            <w:tcBorders>
              <w:top w:val="single" w:sz="4" w:space="0" w:color="auto"/>
              <w:bottom w:val="single" w:sz="4" w:space="0" w:color="auto"/>
              <w:right w:val="nil"/>
            </w:tcBorders>
          </w:tcPr>
          <w:p w:rsidR="0012242E" w:rsidRPr="00357973" w:rsidRDefault="0012242E" w:rsidP="00DB0532">
            <w:pPr>
              <w:pStyle w:val="ListParagraph"/>
              <w:ind w:left="0"/>
              <w:jc w:val="center"/>
              <w:rPr>
                <w:rFonts w:ascii="Times New Roman" w:hAnsi="Times New Roman" w:cs="Times New Roman"/>
                <w:noProof/>
                <w:sz w:val="20"/>
                <w:szCs w:val="20"/>
                <w:lang w:val="id-ID"/>
              </w:rPr>
            </w:pPr>
          </w:p>
        </w:tc>
        <w:tc>
          <w:tcPr>
            <w:tcW w:w="1298" w:type="dxa"/>
            <w:tcBorders>
              <w:top w:val="single" w:sz="4" w:space="0" w:color="auto"/>
              <w:left w:val="nil"/>
              <w:bottom w:val="single" w:sz="4" w:space="0" w:color="auto"/>
              <w:right w:val="nil"/>
            </w:tcBorders>
          </w:tcPr>
          <w:p w:rsidR="0012242E" w:rsidRPr="00357973" w:rsidRDefault="0012242E" w:rsidP="00DB0532">
            <w:pPr>
              <w:pStyle w:val="ListParagraph"/>
              <w:ind w:left="0"/>
              <w:jc w:val="center"/>
              <w:rPr>
                <w:rFonts w:ascii="Times New Roman" w:hAnsi="Times New Roman" w:cs="Times New Roman"/>
                <w:noProof/>
                <w:sz w:val="20"/>
                <w:szCs w:val="20"/>
                <w:lang w:val="id-ID"/>
              </w:rPr>
            </w:pPr>
          </w:p>
        </w:tc>
        <w:tc>
          <w:tcPr>
            <w:tcW w:w="1281" w:type="dxa"/>
            <w:tcBorders>
              <w:top w:val="single" w:sz="4" w:space="0" w:color="auto"/>
              <w:left w:val="nil"/>
              <w:bottom w:val="single" w:sz="4" w:space="0" w:color="auto"/>
              <w:right w:val="nil"/>
            </w:tcBorders>
          </w:tcPr>
          <w:p w:rsidR="0012242E" w:rsidRPr="00357973" w:rsidRDefault="0012242E" w:rsidP="00DB0532">
            <w:pPr>
              <w:pStyle w:val="ListParagraph"/>
              <w:ind w:left="0"/>
              <w:jc w:val="center"/>
              <w:rPr>
                <w:rFonts w:ascii="Times New Roman" w:hAnsi="Times New Roman" w:cs="Times New Roman"/>
                <w:noProof/>
                <w:sz w:val="20"/>
                <w:szCs w:val="20"/>
                <w:lang w:val="id-ID"/>
              </w:rPr>
            </w:pPr>
            <w:r w:rsidRPr="00357973">
              <w:rPr>
                <w:rFonts w:ascii="Times New Roman" w:hAnsi="Times New Roman" w:cs="Times New Roman"/>
                <w:i/>
                <w:noProof/>
                <w:sz w:val="20"/>
                <w:szCs w:val="20"/>
                <w:lang w:val="id-ID"/>
              </w:rPr>
              <w:t>Work Engagement</w:t>
            </w:r>
          </w:p>
        </w:tc>
        <w:tc>
          <w:tcPr>
            <w:tcW w:w="915" w:type="dxa"/>
            <w:tcBorders>
              <w:top w:val="single" w:sz="4" w:space="0" w:color="auto"/>
              <w:left w:val="nil"/>
              <w:bottom w:val="single" w:sz="4" w:space="0" w:color="auto"/>
            </w:tcBorders>
          </w:tcPr>
          <w:p w:rsidR="0012242E" w:rsidRPr="00357973" w:rsidRDefault="0012242E" w:rsidP="00DB0532">
            <w:pPr>
              <w:pStyle w:val="ListParagraph"/>
              <w:ind w:left="0"/>
              <w:jc w:val="center"/>
              <w:rPr>
                <w:rFonts w:ascii="Times New Roman" w:hAnsi="Times New Roman" w:cs="Times New Roman"/>
                <w:noProof/>
                <w:sz w:val="20"/>
                <w:szCs w:val="20"/>
                <w:lang w:val="id-ID"/>
              </w:rPr>
            </w:pPr>
            <w:r w:rsidRPr="00357973">
              <w:rPr>
                <w:rFonts w:ascii="Times New Roman" w:hAnsi="Times New Roman" w:cs="Times New Roman"/>
                <w:noProof/>
                <w:sz w:val="20"/>
                <w:szCs w:val="20"/>
                <w:lang w:val="id-ID"/>
              </w:rPr>
              <w:t>Efikasi Diri</w:t>
            </w:r>
          </w:p>
        </w:tc>
      </w:tr>
      <w:tr w:rsidR="0012242E" w:rsidRPr="00357973" w:rsidTr="00DB0532">
        <w:trPr>
          <w:trHeight w:val="430"/>
        </w:trPr>
        <w:tc>
          <w:tcPr>
            <w:tcW w:w="1362" w:type="dxa"/>
            <w:vMerge w:val="restart"/>
            <w:tcBorders>
              <w:top w:val="single" w:sz="4" w:space="0" w:color="auto"/>
              <w:right w:val="nil"/>
            </w:tcBorders>
            <w:vAlign w:val="center"/>
          </w:tcPr>
          <w:p w:rsidR="0012242E" w:rsidRPr="00357973" w:rsidRDefault="0012242E" w:rsidP="00DB0532">
            <w:pPr>
              <w:pStyle w:val="ListParagraph"/>
              <w:ind w:left="0"/>
              <w:jc w:val="center"/>
              <w:rPr>
                <w:rFonts w:ascii="Times New Roman" w:hAnsi="Times New Roman" w:cs="Times New Roman"/>
                <w:i/>
                <w:noProof/>
                <w:sz w:val="20"/>
                <w:szCs w:val="20"/>
                <w:lang w:val="id-ID"/>
              </w:rPr>
            </w:pPr>
            <w:r w:rsidRPr="00357973">
              <w:rPr>
                <w:rFonts w:ascii="Times New Roman" w:hAnsi="Times New Roman" w:cs="Times New Roman"/>
                <w:i/>
                <w:noProof/>
                <w:sz w:val="20"/>
                <w:szCs w:val="20"/>
                <w:lang w:val="id-ID"/>
              </w:rPr>
              <w:t>Work Engagement</w:t>
            </w:r>
          </w:p>
        </w:tc>
        <w:tc>
          <w:tcPr>
            <w:tcW w:w="1298" w:type="dxa"/>
            <w:tcBorders>
              <w:top w:val="single" w:sz="4" w:space="0" w:color="auto"/>
              <w:left w:val="nil"/>
              <w:right w:val="nil"/>
            </w:tcBorders>
            <w:vAlign w:val="center"/>
          </w:tcPr>
          <w:p w:rsidR="0012242E" w:rsidRPr="00413C47" w:rsidRDefault="0012242E" w:rsidP="00DB0532">
            <w:pPr>
              <w:pStyle w:val="ListParagraph"/>
              <w:ind w:left="0"/>
              <w:rPr>
                <w:rFonts w:ascii="Times New Roman" w:hAnsi="Times New Roman" w:cs="Times New Roman"/>
                <w:i/>
                <w:noProof/>
                <w:sz w:val="20"/>
                <w:szCs w:val="20"/>
                <w:lang w:val="id-ID"/>
              </w:rPr>
            </w:pPr>
            <w:r w:rsidRPr="00413C47">
              <w:rPr>
                <w:rFonts w:ascii="Times New Roman" w:hAnsi="Times New Roman" w:cs="Times New Roman"/>
                <w:i/>
                <w:noProof/>
                <w:sz w:val="20"/>
                <w:szCs w:val="20"/>
                <w:lang w:val="id-ID"/>
              </w:rPr>
              <w:t>Pearson Correlation</w:t>
            </w:r>
          </w:p>
        </w:tc>
        <w:tc>
          <w:tcPr>
            <w:tcW w:w="1281" w:type="dxa"/>
            <w:tcBorders>
              <w:top w:val="single" w:sz="4" w:space="0" w:color="auto"/>
              <w:left w:val="nil"/>
              <w:right w:val="nil"/>
            </w:tcBorders>
            <w:vAlign w:val="center"/>
          </w:tcPr>
          <w:p w:rsidR="0012242E" w:rsidRPr="00357973" w:rsidRDefault="0012242E" w:rsidP="00DB0532">
            <w:pPr>
              <w:autoSpaceDE w:val="0"/>
              <w:autoSpaceDN w:val="0"/>
              <w:adjustRightInd w:val="0"/>
              <w:ind w:left="60" w:right="60"/>
              <w:jc w:val="right"/>
              <w:rPr>
                <w:noProof/>
                <w:lang w:val="id-ID"/>
              </w:rPr>
            </w:pPr>
            <w:r w:rsidRPr="00357973">
              <w:rPr>
                <w:noProof/>
                <w:lang w:val="id-ID"/>
              </w:rPr>
              <w:t>1</w:t>
            </w:r>
          </w:p>
        </w:tc>
        <w:tc>
          <w:tcPr>
            <w:tcW w:w="915" w:type="dxa"/>
            <w:tcBorders>
              <w:top w:val="single" w:sz="4" w:space="0" w:color="auto"/>
              <w:left w:val="nil"/>
            </w:tcBorders>
            <w:vAlign w:val="center"/>
          </w:tcPr>
          <w:p w:rsidR="0012242E" w:rsidRPr="00357973" w:rsidRDefault="0012242E" w:rsidP="00DB0532">
            <w:pPr>
              <w:autoSpaceDE w:val="0"/>
              <w:autoSpaceDN w:val="0"/>
              <w:adjustRightInd w:val="0"/>
              <w:ind w:left="60" w:right="60"/>
              <w:jc w:val="right"/>
              <w:rPr>
                <w:noProof/>
                <w:lang w:val="id-ID"/>
              </w:rPr>
            </w:pPr>
            <w:r w:rsidRPr="00357973">
              <w:rPr>
                <w:noProof/>
                <w:lang w:val="id-ID"/>
              </w:rPr>
              <w:t>0,764</w:t>
            </w:r>
          </w:p>
        </w:tc>
      </w:tr>
      <w:tr w:rsidR="0012242E" w:rsidRPr="00357973" w:rsidTr="004252A5">
        <w:trPr>
          <w:trHeight w:val="430"/>
        </w:trPr>
        <w:tc>
          <w:tcPr>
            <w:tcW w:w="1362" w:type="dxa"/>
            <w:vMerge/>
            <w:tcBorders>
              <w:right w:val="nil"/>
            </w:tcBorders>
            <w:vAlign w:val="center"/>
          </w:tcPr>
          <w:p w:rsidR="0012242E" w:rsidRPr="00357973" w:rsidRDefault="0012242E" w:rsidP="00DB0532">
            <w:pPr>
              <w:pStyle w:val="ListParagraph"/>
              <w:ind w:left="0"/>
              <w:jc w:val="center"/>
              <w:rPr>
                <w:rFonts w:ascii="Times New Roman" w:hAnsi="Times New Roman" w:cs="Times New Roman"/>
                <w:noProof/>
                <w:sz w:val="20"/>
                <w:szCs w:val="20"/>
                <w:lang w:val="id-ID"/>
              </w:rPr>
            </w:pPr>
          </w:p>
        </w:tc>
        <w:tc>
          <w:tcPr>
            <w:tcW w:w="1298" w:type="dxa"/>
            <w:tcBorders>
              <w:left w:val="nil"/>
              <w:right w:val="nil"/>
            </w:tcBorders>
            <w:vAlign w:val="center"/>
          </w:tcPr>
          <w:p w:rsidR="0012242E" w:rsidRPr="00413C47" w:rsidRDefault="0012242E" w:rsidP="00DB0532">
            <w:pPr>
              <w:pStyle w:val="ListParagraph"/>
              <w:ind w:left="0"/>
              <w:rPr>
                <w:rFonts w:ascii="Times New Roman" w:hAnsi="Times New Roman" w:cs="Times New Roman"/>
                <w:i/>
                <w:noProof/>
                <w:sz w:val="20"/>
                <w:szCs w:val="20"/>
                <w:lang w:val="id-ID"/>
              </w:rPr>
            </w:pPr>
            <w:r w:rsidRPr="00413C47">
              <w:rPr>
                <w:rFonts w:ascii="Times New Roman" w:hAnsi="Times New Roman" w:cs="Times New Roman"/>
                <w:i/>
                <w:noProof/>
                <w:sz w:val="20"/>
                <w:szCs w:val="20"/>
                <w:lang w:val="id-ID"/>
              </w:rPr>
              <w:t>Sig. (2-tailed)</w:t>
            </w:r>
          </w:p>
        </w:tc>
        <w:tc>
          <w:tcPr>
            <w:tcW w:w="1281" w:type="dxa"/>
            <w:tcBorders>
              <w:left w:val="nil"/>
              <w:right w:val="nil"/>
            </w:tcBorders>
            <w:vAlign w:val="center"/>
          </w:tcPr>
          <w:p w:rsidR="0012242E" w:rsidRPr="00357973" w:rsidRDefault="0012242E" w:rsidP="00DB0532">
            <w:pPr>
              <w:autoSpaceDE w:val="0"/>
              <w:autoSpaceDN w:val="0"/>
              <w:adjustRightInd w:val="0"/>
              <w:ind w:left="60" w:right="60"/>
              <w:jc w:val="right"/>
              <w:rPr>
                <w:noProof/>
                <w:lang w:val="id-ID"/>
              </w:rPr>
            </w:pPr>
          </w:p>
        </w:tc>
        <w:tc>
          <w:tcPr>
            <w:tcW w:w="915" w:type="dxa"/>
            <w:tcBorders>
              <w:left w:val="nil"/>
            </w:tcBorders>
            <w:vAlign w:val="center"/>
          </w:tcPr>
          <w:p w:rsidR="0012242E" w:rsidRPr="00357973" w:rsidRDefault="0012242E" w:rsidP="00DB0532">
            <w:pPr>
              <w:autoSpaceDE w:val="0"/>
              <w:autoSpaceDN w:val="0"/>
              <w:adjustRightInd w:val="0"/>
              <w:ind w:right="60"/>
              <w:jc w:val="right"/>
              <w:rPr>
                <w:noProof/>
                <w:lang w:val="id-ID"/>
              </w:rPr>
            </w:pPr>
            <w:r w:rsidRPr="00357973">
              <w:rPr>
                <w:noProof/>
                <w:lang w:val="id-ID"/>
              </w:rPr>
              <w:t>0.000</w:t>
            </w:r>
          </w:p>
          <w:p w:rsidR="0012242E" w:rsidRPr="00357973" w:rsidRDefault="0012242E" w:rsidP="00DB0532">
            <w:pPr>
              <w:autoSpaceDE w:val="0"/>
              <w:autoSpaceDN w:val="0"/>
              <w:adjustRightInd w:val="0"/>
              <w:ind w:left="60" w:right="60"/>
              <w:jc w:val="right"/>
              <w:rPr>
                <w:noProof/>
                <w:lang w:val="id-ID"/>
              </w:rPr>
            </w:pPr>
          </w:p>
        </w:tc>
      </w:tr>
      <w:tr w:rsidR="0012242E" w:rsidRPr="00357973" w:rsidTr="00413C47">
        <w:trPr>
          <w:trHeight w:val="283"/>
        </w:trPr>
        <w:tc>
          <w:tcPr>
            <w:tcW w:w="1362" w:type="dxa"/>
            <w:vMerge/>
            <w:tcBorders>
              <w:right w:val="nil"/>
            </w:tcBorders>
            <w:vAlign w:val="center"/>
          </w:tcPr>
          <w:p w:rsidR="0012242E" w:rsidRPr="00357973" w:rsidRDefault="0012242E" w:rsidP="00DB0532">
            <w:pPr>
              <w:pStyle w:val="ListParagraph"/>
              <w:ind w:left="0"/>
              <w:jc w:val="center"/>
              <w:rPr>
                <w:rFonts w:ascii="Times New Roman" w:hAnsi="Times New Roman" w:cs="Times New Roman"/>
                <w:noProof/>
                <w:sz w:val="20"/>
                <w:szCs w:val="20"/>
                <w:lang w:val="id-ID"/>
              </w:rPr>
            </w:pPr>
          </w:p>
        </w:tc>
        <w:tc>
          <w:tcPr>
            <w:tcW w:w="1298" w:type="dxa"/>
            <w:tcBorders>
              <w:left w:val="nil"/>
              <w:bottom w:val="single" w:sz="4" w:space="0" w:color="auto"/>
              <w:right w:val="nil"/>
            </w:tcBorders>
            <w:vAlign w:val="center"/>
          </w:tcPr>
          <w:p w:rsidR="0012242E" w:rsidRPr="00413C47" w:rsidRDefault="0012242E" w:rsidP="00DB0532">
            <w:pPr>
              <w:pStyle w:val="ListParagraph"/>
              <w:ind w:left="0"/>
              <w:rPr>
                <w:rFonts w:ascii="Times New Roman" w:hAnsi="Times New Roman" w:cs="Times New Roman"/>
                <w:i/>
                <w:noProof/>
                <w:sz w:val="20"/>
                <w:szCs w:val="20"/>
                <w:lang w:val="id-ID"/>
              </w:rPr>
            </w:pPr>
            <w:r w:rsidRPr="00413C47">
              <w:rPr>
                <w:rFonts w:ascii="Times New Roman" w:hAnsi="Times New Roman" w:cs="Times New Roman"/>
                <w:i/>
                <w:noProof/>
                <w:sz w:val="20"/>
                <w:szCs w:val="20"/>
                <w:lang w:val="id-ID"/>
              </w:rPr>
              <w:t>N</w:t>
            </w:r>
          </w:p>
        </w:tc>
        <w:tc>
          <w:tcPr>
            <w:tcW w:w="1281" w:type="dxa"/>
            <w:tcBorders>
              <w:left w:val="nil"/>
              <w:bottom w:val="single" w:sz="4" w:space="0" w:color="auto"/>
              <w:right w:val="nil"/>
            </w:tcBorders>
            <w:vAlign w:val="center"/>
          </w:tcPr>
          <w:p w:rsidR="0012242E" w:rsidRPr="00357973" w:rsidRDefault="0012242E" w:rsidP="00DB0532">
            <w:pPr>
              <w:autoSpaceDE w:val="0"/>
              <w:autoSpaceDN w:val="0"/>
              <w:adjustRightInd w:val="0"/>
              <w:ind w:left="60" w:right="60"/>
              <w:jc w:val="right"/>
              <w:rPr>
                <w:noProof/>
                <w:lang w:val="id-ID"/>
              </w:rPr>
            </w:pPr>
            <w:r w:rsidRPr="00357973">
              <w:rPr>
                <w:noProof/>
                <w:lang w:val="id-ID"/>
              </w:rPr>
              <w:t>35</w:t>
            </w:r>
          </w:p>
        </w:tc>
        <w:tc>
          <w:tcPr>
            <w:tcW w:w="915" w:type="dxa"/>
            <w:tcBorders>
              <w:left w:val="nil"/>
              <w:bottom w:val="single" w:sz="4" w:space="0" w:color="auto"/>
            </w:tcBorders>
            <w:vAlign w:val="center"/>
          </w:tcPr>
          <w:p w:rsidR="0012242E" w:rsidRPr="00357973" w:rsidRDefault="0012242E" w:rsidP="00DB0532">
            <w:pPr>
              <w:autoSpaceDE w:val="0"/>
              <w:autoSpaceDN w:val="0"/>
              <w:adjustRightInd w:val="0"/>
              <w:ind w:right="60"/>
              <w:jc w:val="right"/>
              <w:rPr>
                <w:noProof/>
                <w:lang w:val="id-ID"/>
              </w:rPr>
            </w:pPr>
            <w:r w:rsidRPr="00357973">
              <w:rPr>
                <w:noProof/>
                <w:lang w:val="id-ID"/>
              </w:rPr>
              <w:t>35</w:t>
            </w:r>
          </w:p>
        </w:tc>
      </w:tr>
      <w:tr w:rsidR="0012242E" w:rsidRPr="00357973" w:rsidTr="004252A5">
        <w:trPr>
          <w:trHeight w:val="314"/>
        </w:trPr>
        <w:tc>
          <w:tcPr>
            <w:tcW w:w="1362" w:type="dxa"/>
            <w:vMerge w:val="restart"/>
            <w:tcBorders>
              <w:right w:val="nil"/>
            </w:tcBorders>
            <w:vAlign w:val="center"/>
          </w:tcPr>
          <w:p w:rsidR="0012242E" w:rsidRPr="00357973" w:rsidRDefault="0012242E" w:rsidP="00DB0532">
            <w:pPr>
              <w:pStyle w:val="ListParagraph"/>
              <w:ind w:left="0"/>
              <w:jc w:val="center"/>
              <w:rPr>
                <w:rFonts w:ascii="Times New Roman" w:hAnsi="Times New Roman" w:cs="Times New Roman"/>
                <w:noProof/>
                <w:sz w:val="20"/>
                <w:szCs w:val="20"/>
                <w:lang w:val="id-ID"/>
              </w:rPr>
            </w:pPr>
            <w:r w:rsidRPr="00357973">
              <w:rPr>
                <w:rFonts w:ascii="Times New Roman" w:hAnsi="Times New Roman" w:cs="Times New Roman"/>
                <w:noProof/>
                <w:sz w:val="20"/>
                <w:szCs w:val="20"/>
                <w:lang w:val="id-ID"/>
              </w:rPr>
              <w:t>Efikasi Diri</w:t>
            </w:r>
          </w:p>
        </w:tc>
        <w:tc>
          <w:tcPr>
            <w:tcW w:w="1298" w:type="dxa"/>
            <w:tcBorders>
              <w:left w:val="nil"/>
              <w:right w:val="nil"/>
            </w:tcBorders>
            <w:vAlign w:val="center"/>
          </w:tcPr>
          <w:p w:rsidR="0012242E" w:rsidRPr="00413C47" w:rsidRDefault="0012242E" w:rsidP="00DB0532">
            <w:pPr>
              <w:pStyle w:val="ListParagraph"/>
              <w:ind w:left="0"/>
              <w:rPr>
                <w:rFonts w:ascii="Times New Roman" w:hAnsi="Times New Roman" w:cs="Times New Roman"/>
                <w:i/>
                <w:noProof/>
                <w:sz w:val="20"/>
                <w:szCs w:val="20"/>
                <w:lang w:val="id-ID"/>
              </w:rPr>
            </w:pPr>
            <w:r w:rsidRPr="00413C47">
              <w:rPr>
                <w:rFonts w:ascii="Times New Roman" w:hAnsi="Times New Roman" w:cs="Times New Roman"/>
                <w:i/>
                <w:noProof/>
                <w:sz w:val="20"/>
                <w:szCs w:val="20"/>
                <w:lang w:val="id-ID"/>
              </w:rPr>
              <w:t>Pearson Correlation</w:t>
            </w:r>
          </w:p>
        </w:tc>
        <w:tc>
          <w:tcPr>
            <w:tcW w:w="1281" w:type="dxa"/>
            <w:tcBorders>
              <w:left w:val="nil"/>
              <w:right w:val="nil"/>
            </w:tcBorders>
            <w:vAlign w:val="center"/>
          </w:tcPr>
          <w:p w:rsidR="0012242E" w:rsidRPr="00357973" w:rsidRDefault="0012242E" w:rsidP="00DB0532">
            <w:pPr>
              <w:autoSpaceDE w:val="0"/>
              <w:autoSpaceDN w:val="0"/>
              <w:adjustRightInd w:val="0"/>
              <w:ind w:left="60" w:right="60"/>
              <w:jc w:val="right"/>
              <w:rPr>
                <w:noProof/>
                <w:lang w:val="id-ID"/>
              </w:rPr>
            </w:pPr>
            <w:r w:rsidRPr="00357973">
              <w:rPr>
                <w:noProof/>
                <w:lang w:val="id-ID"/>
              </w:rPr>
              <w:t>0,764</w:t>
            </w:r>
          </w:p>
        </w:tc>
        <w:tc>
          <w:tcPr>
            <w:tcW w:w="915" w:type="dxa"/>
            <w:tcBorders>
              <w:left w:val="nil"/>
            </w:tcBorders>
            <w:vAlign w:val="center"/>
          </w:tcPr>
          <w:p w:rsidR="0012242E" w:rsidRPr="00357973" w:rsidRDefault="0012242E" w:rsidP="00DB0532">
            <w:pPr>
              <w:autoSpaceDE w:val="0"/>
              <w:autoSpaceDN w:val="0"/>
              <w:adjustRightInd w:val="0"/>
              <w:ind w:left="60" w:right="60"/>
              <w:jc w:val="right"/>
              <w:rPr>
                <w:noProof/>
                <w:lang w:val="id-ID"/>
              </w:rPr>
            </w:pPr>
            <w:r w:rsidRPr="00357973">
              <w:rPr>
                <w:noProof/>
                <w:lang w:val="id-ID"/>
              </w:rPr>
              <w:t>1</w:t>
            </w:r>
          </w:p>
          <w:p w:rsidR="0012242E" w:rsidRPr="00357973" w:rsidRDefault="0012242E" w:rsidP="00DB0532">
            <w:pPr>
              <w:pStyle w:val="ListParagraph"/>
              <w:keepNext/>
              <w:ind w:left="0"/>
              <w:jc w:val="right"/>
              <w:rPr>
                <w:rFonts w:ascii="Times New Roman" w:hAnsi="Times New Roman" w:cs="Times New Roman"/>
                <w:noProof/>
                <w:sz w:val="20"/>
                <w:szCs w:val="20"/>
                <w:lang w:val="id-ID"/>
              </w:rPr>
            </w:pPr>
          </w:p>
        </w:tc>
      </w:tr>
      <w:tr w:rsidR="0012242E" w:rsidRPr="00357973" w:rsidTr="004252A5">
        <w:trPr>
          <w:trHeight w:val="314"/>
        </w:trPr>
        <w:tc>
          <w:tcPr>
            <w:tcW w:w="1362" w:type="dxa"/>
            <w:vMerge/>
            <w:tcBorders>
              <w:right w:val="nil"/>
            </w:tcBorders>
            <w:vAlign w:val="center"/>
          </w:tcPr>
          <w:p w:rsidR="0012242E" w:rsidRPr="00357973" w:rsidRDefault="0012242E" w:rsidP="00DB0532">
            <w:pPr>
              <w:pStyle w:val="ListParagraph"/>
              <w:ind w:left="0"/>
              <w:rPr>
                <w:rFonts w:ascii="Times New Roman" w:hAnsi="Times New Roman" w:cs="Times New Roman"/>
                <w:noProof/>
                <w:sz w:val="20"/>
                <w:szCs w:val="20"/>
                <w:lang w:val="id-ID"/>
              </w:rPr>
            </w:pPr>
          </w:p>
        </w:tc>
        <w:tc>
          <w:tcPr>
            <w:tcW w:w="1298" w:type="dxa"/>
            <w:tcBorders>
              <w:left w:val="nil"/>
              <w:right w:val="nil"/>
            </w:tcBorders>
            <w:vAlign w:val="center"/>
          </w:tcPr>
          <w:p w:rsidR="0012242E" w:rsidRPr="00413C47" w:rsidRDefault="0012242E" w:rsidP="00DB0532">
            <w:pPr>
              <w:pStyle w:val="ListParagraph"/>
              <w:ind w:left="0"/>
              <w:rPr>
                <w:rFonts w:ascii="Times New Roman" w:hAnsi="Times New Roman" w:cs="Times New Roman"/>
                <w:i/>
                <w:noProof/>
                <w:sz w:val="20"/>
                <w:szCs w:val="20"/>
                <w:lang w:val="id-ID"/>
              </w:rPr>
            </w:pPr>
            <w:r w:rsidRPr="00413C47">
              <w:rPr>
                <w:rFonts w:ascii="Times New Roman" w:hAnsi="Times New Roman" w:cs="Times New Roman"/>
                <w:i/>
                <w:noProof/>
                <w:sz w:val="20"/>
                <w:szCs w:val="20"/>
                <w:lang w:val="id-ID"/>
              </w:rPr>
              <w:t>Sig. (2-tailed)</w:t>
            </w:r>
          </w:p>
        </w:tc>
        <w:tc>
          <w:tcPr>
            <w:tcW w:w="1281" w:type="dxa"/>
            <w:tcBorders>
              <w:left w:val="nil"/>
              <w:right w:val="nil"/>
            </w:tcBorders>
            <w:vAlign w:val="center"/>
          </w:tcPr>
          <w:p w:rsidR="0012242E" w:rsidRPr="00357973" w:rsidRDefault="0012242E" w:rsidP="00DB0532">
            <w:pPr>
              <w:autoSpaceDE w:val="0"/>
              <w:autoSpaceDN w:val="0"/>
              <w:adjustRightInd w:val="0"/>
              <w:ind w:right="60"/>
              <w:jc w:val="right"/>
              <w:rPr>
                <w:noProof/>
                <w:lang w:val="id-ID"/>
              </w:rPr>
            </w:pPr>
            <w:r w:rsidRPr="00357973">
              <w:rPr>
                <w:noProof/>
                <w:lang w:val="id-ID"/>
              </w:rPr>
              <w:t>0.000</w:t>
            </w:r>
          </w:p>
          <w:p w:rsidR="0012242E" w:rsidRPr="00357973" w:rsidRDefault="0012242E" w:rsidP="00DB0532">
            <w:pPr>
              <w:autoSpaceDE w:val="0"/>
              <w:autoSpaceDN w:val="0"/>
              <w:adjustRightInd w:val="0"/>
              <w:ind w:left="60" w:right="60"/>
              <w:jc w:val="right"/>
              <w:rPr>
                <w:noProof/>
                <w:lang w:val="id-ID"/>
              </w:rPr>
            </w:pPr>
          </w:p>
        </w:tc>
        <w:tc>
          <w:tcPr>
            <w:tcW w:w="915" w:type="dxa"/>
            <w:tcBorders>
              <w:left w:val="nil"/>
            </w:tcBorders>
            <w:vAlign w:val="center"/>
          </w:tcPr>
          <w:p w:rsidR="0012242E" w:rsidRPr="00357973" w:rsidRDefault="0012242E" w:rsidP="00DB0532">
            <w:pPr>
              <w:autoSpaceDE w:val="0"/>
              <w:autoSpaceDN w:val="0"/>
              <w:adjustRightInd w:val="0"/>
              <w:ind w:right="60"/>
              <w:jc w:val="both"/>
              <w:rPr>
                <w:noProof/>
                <w:lang w:val="id-ID"/>
              </w:rPr>
            </w:pPr>
          </w:p>
        </w:tc>
      </w:tr>
      <w:tr w:rsidR="0012242E" w:rsidRPr="00357973" w:rsidTr="004252A5">
        <w:trPr>
          <w:trHeight w:val="314"/>
        </w:trPr>
        <w:tc>
          <w:tcPr>
            <w:tcW w:w="1362" w:type="dxa"/>
            <w:vMerge/>
            <w:tcBorders>
              <w:right w:val="nil"/>
            </w:tcBorders>
            <w:vAlign w:val="center"/>
          </w:tcPr>
          <w:p w:rsidR="0012242E" w:rsidRPr="00357973" w:rsidRDefault="0012242E" w:rsidP="00DB0532">
            <w:pPr>
              <w:pStyle w:val="ListParagraph"/>
              <w:ind w:left="0"/>
              <w:rPr>
                <w:rFonts w:ascii="Times New Roman" w:hAnsi="Times New Roman" w:cs="Times New Roman"/>
                <w:noProof/>
                <w:sz w:val="20"/>
                <w:szCs w:val="20"/>
                <w:lang w:val="id-ID"/>
              </w:rPr>
            </w:pPr>
          </w:p>
        </w:tc>
        <w:tc>
          <w:tcPr>
            <w:tcW w:w="1298" w:type="dxa"/>
            <w:tcBorders>
              <w:left w:val="nil"/>
              <w:right w:val="nil"/>
            </w:tcBorders>
            <w:vAlign w:val="center"/>
          </w:tcPr>
          <w:p w:rsidR="0012242E" w:rsidRPr="00357973" w:rsidRDefault="0012242E" w:rsidP="00DB0532">
            <w:pPr>
              <w:pStyle w:val="ListParagraph"/>
              <w:ind w:left="0"/>
              <w:rPr>
                <w:rFonts w:ascii="Times New Roman" w:hAnsi="Times New Roman" w:cs="Times New Roman"/>
                <w:noProof/>
                <w:sz w:val="20"/>
                <w:szCs w:val="20"/>
                <w:lang w:val="id-ID"/>
              </w:rPr>
            </w:pPr>
            <w:r w:rsidRPr="00357973">
              <w:rPr>
                <w:rFonts w:ascii="Times New Roman" w:hAnsi="Times New Roman" w:cs="Times New Roman"/>
                <w:noProof/>
                <w:sz w:val="20"/>
                <w:szCs w:val="20"/>
                <w:lang w:val="id-ID"/>
              </w:rPr>
              <w:t>N</w:t>
            </w:r>
          </w:p>
        </w:tc>
        <w:tc>
          <w:tcPr>
            <w:tcW w:w="1281" w:type="dxa"/>
            <w:tcBorders>
              <w:left w:val="nil"/>
              <w:right w:val="nil"/>
            </w:tcBorders>
            <w:vAlign w:val="center"/>
          </w:tcPr>
          <w:p w:rsidR="0012242E" w:rsidRPr="00357973" w:rsidRDefault="0012242E" w:rsidP="00DB0532">
            <w:pPr>
              <w:autoSpaceDE w:val="0"/>
              <w:autoSpaceDN w:val="0"/>
              <w:adjustRightInd w:val="0"/>
              <w:ind w:right="60"/>
              <w:jc w:val="right"/>
              <w:rPr>
                <w:noProof/>
                <w:lang w:val="id-ID"/>
              </w:rPr>
            </w:pPr>
            <w:r w:rsidRPr="00357973">
              <w:rPr>
                <w:noProof/>
                <w:lang w:val="id-ID"/>
              </w:rPr>
              <w:t>35</w:t>
            </w:r>
          </w:p>
        </w:tc>
        <w:tc>
          <w:tcPr>
            <w:tcW w:w="915" w:type="dxa"/>
            <w:tcBorders>
              <w:left w:val="nil"/>
            </w:tcBorders>
            <w:vAlign w:val="center"/>
          </w:tcPr>
          <w:p w:rsidR="0012242E" w:rsidRPr="00357973" w:rsidRDefault="0012242E" w:rsidP="00DB0532">
            <w:pPr>
              <w:autoSpaceDE w:val="0"/>
              <w:autoSpaceDN w:val="0"/>
              <w:adjustRightInd w:val="0"/>
              <w:ind w:left="60" w:right="60"/>
              <w:jc w:val="right"/>
              <w:rPr>
                <w:noProof/>
                <w:lang w:val="id-ID"/>
              </w:rPr>
            </w:pPr>
            <w:r w:rsidRPr="00357973">
              <w:rPr>
                <w:noProof/>
                <w:lang w:val="id-ID"/>
              </w:rPr>
              <w:t>35</w:t>
            </w:r>
          </w:p>
        </w:tc>
      </w:tr>
    </w:tbl>
    <w:p w:rsidR="00795429" w:rsidRPr="00357973" w:rsidRDefault="00795429" w:rsidP="00DB0532">
      <w:pPr>
        <w:pStyle w:val="ListParagraph"/>
        <w:tabs>
          <w:tab w:val="left" w:pos="621"/>
        </w:tabs>
        <w:ind w:left="620"/>
        <w:jc w:val="both"/>
        <w:rPr>
          <w:rFonts w:ascii="Times New Roman" w:hAnsi="Times New Roman" w:cs="Times New Roman"/>
          <w:b/>
          <w:i/>
          <w:noProof/>
          <w:sz w:val="20"/>
          <w:szCs w:val="20"/>
          <w:lang w:val="id-ID"/>
        </w:rPr>
      </w:pPr>
    </w:p>
    <w:p w:rsidR="00326524" w:rsidRDefault="008C0A69" w:rsidP="00357973">
      <w:pPr>
        <w:spacing w:line="276" w:lineRule="auto"/>
        <w:ind w:firstLine="720"/>
        <w:jc w:val="both"/>
        <w:rPr>
          <w:noProof/>
          <w:lang w:val="id-ID"/>
        </w:rPr>
      </w:pPr>
      <w:r w:rsidRPr="00357973">
        <w:rPr>
          <w:noProof/>
          <w:lang w:val="id-ID"/>
        </w:rPr>
        <w:t>Berdasarkan dari uji h</w:t>
      </w:r>
      <w:r w:rsidR="00CF2D72" w:rsidRPr="00357973">
        <w:rPr>
          <w:noProof/>
          <w:lang w:val="id-ID"/>
        </w:rPr>
        <w:t xml:space="preserve">ipotesis yang ada pada tabel </w:t>
      </w:r>
      <w:r w:rsidRPr="00357973">
        <w:rPr>
          <w:noProof/>
          <w:lang w:val="id-ID"/>
        </w:rPr>
        <w:t xml:space="preserve">diatas, dapat diperoleh hasil 0,764 dengan rentang koefisien </w:t>
      </w:r>
      <w:r w:rsidR="00F23444" w:rsidRPr="00357973">
        <w:rPr>
          <w:noProof/>
          <w:lang w:val="id-ID"/>
        </w:rPr>
        <w:t xml:space="preserve">korelasi </w:t>
      </w:r>
      <w:r w:rsidRPr="00357973">
        <w:rPr>
          <w:noProof/>
          <w:lang w:val="id-ID"/>
        </w:rPr>
        <w:t>antara 0,70-</w:t>
      </w:r>
      <w:r w:rsidR="004B7C55" w:rsidRPr="00357973">
        <w:rPr>
          <w:noProof/>
          <w:lang w:val="id-ID"/>
        </w:rPr>
        <w:t xml:space="preserve">0,90 dimana </w:t>
      </w:r>
      <w:r w:rsidR="00F23444" w:rsidRPr="00357973">
        <w:rPr>
          <w:noProof/>
          <w:lang w:val="id-ID"/>
        </w:rPr>
        <w:t xml:space="preserve">dapat dikatakan bahwasannya </w:t>
      </w:r>
      <w:r w:rsidRPr="00357973">
        <w:rPr>
          <w:noProof/>
          <w:lang w:val="id-ID"/>
        </w:rPr>
        <w:t xml:space="preserve">terdapat hubungan yang kuat (Wibowo, 2012) antara dua variabel </w:t>
      </w:r>
      <w:r w:rsidR="00F23444" w:rsidRPr="00357973">
        <w:rPr>
          <w:noProof/>
          <w:lang w:val="id-ID"/>
        </w:rPr>
        <w:t xml:space="preserve">tersebut </w:t>
      </w:r>
      <w:r w:rsidRPr="00357973">
        <w:rPr>
          <w:noProof/>
          <w:lang w:val="id-ID"/>
        </w:rPr>
        <w:t xml:space="preserve">yaitu </w:t>
      </w:r>
      <w:r w:rsidR="004B7C55" w:rsidRPr="00357973">
        <w:rPr>
          <w:noProof/>
          <w:lang w:val="id-ID"/>
        </w:rPr>
        <w:t xml:space="preserve">pada </w:t>
      </w:r>
      <w:r w:rsidRPr="00357973">
        <w:rPr>
          <w:noProof/>
          <w:lang w:val="id-ID"/>
        </w:rPr>
        <w:t xml:space="preserve">variabel efikasi diri dengan </w:t>
      </w:r>
      <w:r w:rsidR="00F23444" w:rsidRPr="00357973">
        <w:rPr>
          <w:noProof/>
          <w:lang w:val="id-ID"/>
        </w:rPr>
        <w:t xml:space="preserve">variabel </w:t>
      </w:r>
      <w:r w:rsidRPr="00357973">
        <w:rPr>
          <w:i/>
          <w:noProof/>
          <w:lang w:val="id-ID"/>
        </w:rPr>
        <w:t>work engagement</w:t>
      </w:r>
      <w:r w:rsidR="00F23444" w:rsidRPr="00357973">
        <w:rPr>
          <w:noProof/>
          <w:lang w:val="id-ID"/>
        </w:rPr>
        <w:t xml:space="preserve">. </w:t>
      </w:r>
      <w:r w:rsidR="00F23444" w:rsidRPr="00357973">
        <w:rPr>
          <w:noProof/>
          <w:lang w:val="id-ID"/>
        </w:rPr>
        <w:lastRenderedPageBreak/>
        <w:t xml:space="preserve">Berdasarkan pada nilai </w:t>
      </w:r>
      <w:r w:rsidRPr="00357973">
        <w:rPr>
          <w:noProof/>
          <w:lang w:val="id-ID"/>
        </w:rPr>
        <w:t xml:space="preserve">signifikansi yang </w:t>
      </w:r>
      <w:r w:rsidR="004B7C55" w:rsidRPr="00357973">
        <w:rPr>
          <w:noProof/>
          <w:lang w:val="id-ID"/>
        </w:rPr>
        <w:t xml:space="preserve">telah </w:t>
      </w:r>
      <w:r w:rsidRPr="00357973">
        <w:rPr>
          <w:noProof/>
          <w:lang w:val="id-ID"/>
        </w:rPr>
        <w:t xml:space="preserve">diperoleh yaitu sebesar 0,000 </w:t>
      </w:r>
      <w:r w:rsidR="004B7C55" w:rsidRPr="00357973">
        <w:rPr>
          <w:noProof/>
          <w:lang w:val="id-ID"/>
        </w:rPr>
        <w:t>di</w:t>
      </w:r>
      <w:r w:rsidRPr="00357973">
        <w:rPr>
          <w:noProof/>
          <w:lang w:val="id-ID"/>
        </w:rPr>
        <w:t xml:space="preserve"> mana nilai signifikansi tersebut kura</w:t>
      </w:r>
      <w:r w:rsidR="004B7C55" w:rsidRPr="00357973">
        <w:rPr>
          <w:noProof/>
          <w:lang w:val="id-ID"/>
        </w:rPr>
        <w:t xml:space="preserve">ng dari 0,05 (p&lt;0,05) sehingga </w:t>
      </w:r>
      <w:r w:rsidRPr="00357973">
        <w:rPr>
          <w:noProof/>
          <w:lang w:val="id-ID"/>
        </w:rPr>
        <w:t>H</w:t>
      </w:r>
      <w:r w:rsidRPr="00357973">
        <w:rPr>
          <w:noProof/>
          <w:vertAlign w:val="subscript"/>
          <w:lang w:val="id-ID"/>
        </w:rPr>
        <w:t xml:space="preserve">1 </w:t>
      </w:r>
      <w:r w:rsidRPr="00357973">
        <w:rPr>
          <w:noProof/>
          <w:lang w:val="id-ID"/>
        </w:rPr>
        <w:t>dapat diterima dan H</w:t>
      </w:r>
      <w:r w:rsidRPr="00357973">
        <w:rPr>
          <w:noProof/>
          <w:vertAlign w:val="subscript"/>
          <w:lang w:val="id-ID"/>
        </w:rPr>
        <w:t xml:space="preserve">0 </w:t>
      </w:r>
      <w:r w:rsidRPr="00357973">
        <w:rPr>
          <w:noProof/>
          <w:lang w:val="id-ID"/>
        </w:rPr>
        <w:t xml:space="preserve">ditolak. Maka dari itu, dari proses pengolahan dan perhitungan diatas dapat disimpulkan bahwa terdapat hubungan yang kuat antara efikasi diri dengan </w:t>
      </w:r>
      <w:r w:rsidRPr="00357973">
        <w:rPr>
          <w:i/>
          <w:noProof/>
          <w:lang w:val="id-ID"/>
        </w:rPr>
        <w:t>work engagement</w:t>
      </w:r>
      <w:r w:rsidRPr="00357973">
        <w:rPr>
          <w:noProof/>
          <w:lang w:val="id-ID"/>
        </w:rPr>
        <w:t xml:space="preserve"> pada guru SMK “X” Surabaya. </w:t>
      </w:r>
    </w:p>
    <w:p w:rsidR="00680059" w:rsidRPr="00357973" w:rsidRDefault="00680059" w:rsidP="00357973">
      <w:pPr>
        <w:spacing w:line="276" w:lineRule="auto"/>
        <w:ind w:firstLine="720"/>
        <w:jc w:val="both"/>
        <w:rPr>
          <w:noProof/>
          <w:lang w:val="id-ID"/>
        </w:rPr>
      </w:pPr>
    </w:p>
    <w:p w:rsidR="004252A5" w:rsidRDefault="006D01E9" w:rsidP="004252A5">
      <w:pPr>
        <w:pStyle w:val="BodyText"/>
        <w:spacing w:line="276" w:lineRule="auto"/>
        <w:ind w:firstLine="0"/>
        <w:rPr>
          <w:b/>
          <w:noProof/>
          <w:lang w:val="id-ID"/>
        </w:rPr>
      </w:pPr>
      <w:r w:rsidRPr="00357973">
        <w:rPr>
          <w:b/>
          <w:noProof/>
          <w:lang w:val="id-ID"/>
        </w:rPr>
        <w:t>P</w:t>
      </w:r>
      <w:r w:rsidR="002C6531" w:rsidRPr="00357973">
        <w:rPr>
          <w:b/>
          <w:noProof/>
          <w:lang w:val="id-ID"/>
        </w:rPr>
        <w:t>embahasan</w:t>
      </w:r>
    </w:p>
    <w:p w:rsidR="000F47B6" w:rsidRDefault="009167F0" w:rsidP="000F47B6">
      <w:pPr>
        <w:pStyle w:val="BodyText"/>
        <w:spacing w:line="276" w:lineRule="auto"/>
        <w:ind w:firstLine="567"/>
        <w:rPr>
          <w:noProof/>
          <w:lang w:val="id-ID"/>
        </w:rPr>
      </w:pPr>
      <w:r w:rsidRPr="00357973">
        <w:rPr>
          <w:noProof/>
          <w:lang w:val="id-ID"/>
        </w:rPr>
        <w:t xml:space="preserve">Tujuan </w:t>
      </w:r>
      <w:r w:rsidR="004B7C55" w:rsidRPr="00357973">
        <w:rPr>
          <w:noProof/>
          <w:lang w:val="id-ID"/>
        </w:rPr>
        <w:t xml:space="preserve">dari </w:t>
      </w:r>
      <w:r w:rsidR="00F23444" w:rsidRPr="00357973">
        <w:rPr>
          <w:noProof/>
          <w:lang w:val="id-ID"/>
        </w:rPr>
        <w:t xml:space="preserve">penelitian ini </w:t>
      </w:r>
      <w:r w:rsidRPr="00357973">
        <w:rPr>
          <w:noProof/>
          <w:lang w:val="id-ID"/>
        </w:rPr>
        <w:t xml:space="preserve">adalah </w:t>
      </w:r>
      <w:r w:rsidR="00F23444" w:rsidRPr="00357973">
        <w:rPr>
          <w:noProof/>
          <w:lang w:val="id-ID"/>
        </w:rPr>
        <w:t xml:space="preserve">guna </w:t>
      </w:r>
      <w:r w:rsidRPr="00357973">
        <w:rPr>
          <w:noProof/>
          <w:lang w:val="id-ID"/>
        </w:rPr>
        <w:t xml:space="preserve">mengetahui apakah terdapat hubungan antara efikasi diri dengan </w:t>
      </w:r>
      <w:r w:rsidR="00AC318F" w:rsidRPr="00357973">
        <w:rPr>
          <w:i/>
          <w:noProof/>
          <w:lang w:val="id-ID"/>
        </w:rPr>
        <w:t>work engage</w:t>
      </w:r>
      <w:r w:rsidRPr="00357973">
        <w:rPr>
          <w:i/>
          <w:noProof/>
          <w:lang w:val="id-ID"/>
        </w:rPr>
        <w:t>ment</w:t>
      </w:r>
      <w:r w:rsidRPr="00357973">
        <w:rPr>
          <w:noProof/>
          <w:lang w:val="id-ID"/>
        </w:rPr>
        <w:t xml:space="preserve"> pada guru di SMK “X” Surabaya. Pada penelitian ini memiliki hipotesis yang berbunyi “apakah terdapat hubungan antara efikasi diri dengan </w:t>
      </w:r>
      <w:r w:rsidR="00AC318F" w:rsidRPr="00357973">
        <w:rPr>
          <w:i/>
          <w:noProof/>
          <w:lang w:val="id-ID"/>
        </w:rPr>
        <w:t>work engage</w:t>
      </w:r>
      <w:r w:rsidRPr="00357973">
        <w:rPr>
          <w:i/>
          <w:noProof/>
          <w:lang w:val="id-ID"/>
        </w:rPr>
        <w:t>ment</w:t>
      </w:r>
      <w:r w:rsidR="008B6E4D" w:rsidRPr="00357973">
        <w:rPr>
          <w:noProof/>
          <w:lang w:val="id-ID"/>
        </w:rPr>
        <w:t xml:space="preserve"> pada guru di SMK X</w:t>
      </w:r>
      <w:r w:rsidRPr="00357973">
        <w:rPr>
          <w:noProof/>
          <w:lang w:val="id-ID"/>
        </w:rPr>
        <w:t xml:space="preserve"> Surabaya” yang diuji dengan menggunakan korelasi </w:t>
      </w:r>
      <w:r w:rsidRPr="00357973">
        <w:rPr>
          <w:i/>
          <w:noProof/>
          <w:lang w:val="id-ID"/>
        </w:rPr>
        <w:t xml:space="preserve">pearson product moment </w:t>
      </w:r>
      <w:r w:rsidR="00AC318F" w:rsidRPr="00357973">
        <w:rPr>
          <w:noProof/>
          <w:lang w:val="id-ID"/>
        </w:rPr>
        <w:t>dengan bantuan SPSS versi 22.</w:t>
      </w:r>
      <w:r w:rsidRPr="00357973">
        <w:rPr>
          <w:noProof/>
          <w:lang w:val="id-ID"/>
        </w:rPr>
        <w:t xml:space="preserve">00 </w:t>
      </w:r>
      <w:r w:rsidR="004A7B1C" w:rsidRPr="00357973">
        <w:rPr>
          <w:i/>
          <w:noProof/>
          <w:lang w:val="id-ID"/>
        </w:rPr>
        <w:t>for windows</w:t>
      </w:r>
      <w:r w:rsidR="004A7B1C" w:rsidRPr="00357973">
        <w:rPr>
          <w:noProof/>
          <w:lang w:val="id-ID"/>
        </w:rPr>
        <w:t xml:space="preserve">. </w:t>
      </w:r>
      <w:r w:rsidR="00E80592" w:rsidRPr="00357973">
        <w:rPr>
          <w:noProof/>
          <w:lang w:val="id-ID"/>
        </w:rPr>
        <w:t xml:space="preserve">Hasil </w:t>
      </w:r>
      <w:r w:rsidR="00F23444" w:rsidRPr="00357973">
        <w:rPr>
          <w:noProof/>
          <w:lang w:val="id-ID"/>
        </w:rPr>
        <w:t xml:space="preserve">pada </w:t>
      </w:r>
      <w:r w:rsidR="00E80592" w:rsidRPr="00357973">
        <w:rPr>
          <w:noProof/>
          <w:lang w:val="id-ID"/>
        </w:rPr>
        <w:t xml:space="preserve">penelitian </w:t>
      </w:r>
      <w:r w:rsidR="008B6E4D" w:rsidRPr="00357973">
        <w:rPr>
          <w:noProof/>
          <w:lang w:val="id-ID"/>
        </w:rPr>
        <w:t xml:space="preserve">ini </w:t>
      </w:r>
      <w:r w:rsidR="00E80592" w:rsidRPr="00357973">
        <w:rPr>
          <w:noProof/>
          <w:lang w:val="id-ID"/>
        </w:rPr>
        <w:t>menunjukkan bahwa</w:t>
      </w:r>
      <w:r w:rsidR="008B6E4D" w:rsidRPr="00357973">
        <w:rPr>
          <w:noProof/>
          <w:lang w:val="id-ID"/>
        </w:rPr>
        <w:t>sannya</w:t>
      </w:r>
      <w:r w:rsidR="00E80592" w:rsidRPr="00357973">
        <w:rPr>
          <w:noProof/>
          <w:lang w:val="id-ID"/>
        </w:rPr>
        <w:t xml:space="preserve"> </w:t>
      </w:r>
      <w:r w:rsidRPr="00357973">
        <w:rPr>
          <w:noProof/>
          <w:lang w:val="id-ID"/>
        </w:rPr>
        <w:t xml:space="preserve">angka signifikansi tersebut memiliki arti </w:t>
      </w:r>
      <w:r w:rsidR="008B6E4D" w:rsidRPr="00357973">
        <w:rPr>
          <w:noProof/>
          <w:lang w:val="id-ID"/>
        </w:rPr>
        <w:t xml:space="preserve">dimana </w:t>
      </w:r>
      <w:r w:rsidRPr="00357973">
        <w:rPr>
          <w:noProof/>
          <w:lang w:val="id-ID"/>
        </w:rPr>
        <w:t xml:space="preserve">variabel efikasi diri dan </w:t>
      </w:r>
      <w:r w:rsidRPr="00357973">
        <w:rPr>
          <w:i/>
          <w:noProof/>
          <w:lang w:val="id-ID"/>
        </w:rPr>
        <w:t>work engagement</w:t>
      </w:r>
      <w:r w:rsidRPr="00357973">
        <w:rPr>
          <w:noProof/>
          <w:lang w:val="id-ID"/>
        </w:rPr>
        <w:t xml:space="preserve"> memiliki hubungan yang signifikan dikarenakan sig &lt; 0,05 sehingga hipotesisnya terdapat hubungan antara efikasi diri dengan </w:t>
      </w:r>
      <w:r w:rsidR="00AC318F" w:rsidRPr="00357973">
        <w:rPr>
          <w:i/>
          <w:noProof/>
          <w:lang w:val="id-ID"/>
        </w:rPr>
        <w:t>work engage</w:t>
      </w:r>
      <w:r w:rsidRPr="00357973">
        <w:rPr>
          <w:i/>
          <w:noProof/>
          <w:lang w:val="id-ID"/>
        </w:rPr>
        <w:t>ment</w:t>
      </w:r>
      <w:r w:rsidRPr="00357973">
        <w:rPr>
          <w:noProof/>
          <w:lang w:val="id-ID"/>
        </w:rPr>
        <w:t xml:space="preserve"> dapat diterima.</w:t>
      </w:r>
    </w:p>
    <w:p w:rsidR="000F47B6" w:rsidRDefault="009167F0" w:rsidP="000F47B6">
      <w:pPr>
        <w:pStyle w:val="BodyText"/>
        <w:spacing w:line="276" w:lineRule="auto"/>
        <w:ind w:firstLine="567"/>
        <w:rPr>
          <w:noProof/>
          <w:lang w:val="id-ID"/>
        </w:rPr>
      </w:pPr>
      <w:r w:rsidRPr="00357973">
        <w:rPr>
          <w:noProof/>
          <w:lang w:val="id-ID"/>
        </w:rPr>
        <w:t xml:space="preserve">Pengujian </w:t>
      </w:r>
      <w:r w:rsidR="0061230F" w:rsidRPr="00357973">
        <w:rPr>
          <w:noProof/>
          <w:lang w:val="id-ID"/>
        </w:rPr>
        <w:t xml:space="preserve">dari </w:t>
      </w:r>
      <w:r w:rsidRPr="00357973">
        <w:rPr>
          <w:noProof/>
          <w:lang w:val="id-ID"/>
        </w:rPr>
        <w:t xml:space="preserve">hipotesis </w:t>
      </w:r>
      <w:r w:rsidR="008B6E4D" w:rsidRPr="00357973">
        <w:rPr>
          <w:noProof/>
          <w:lang w:val="id-ID"/>
        </w:rPr>
        <w:t xml:space="preserve">dengan </w:t>
      </w:r>
      <w:r w:rsidRPr="00357973">
        <w:rPr>
          <w:noProof/>
          <w:lang w:val="id-ID"/>
        </w:rPr>
        <w:t xml:space="preserve">menggunakan </w:t>
      </w:r>
      <w:r w:rsidR="008B6E4D" w:rsidRPr="00357973">
        <w:rPr>
          <w:i/>
          <w:noProof/>
          <w:lang w:val="id-ID"/>
        </w:rPr>
        <w:t xml:space="preserve">pearson product moment </w:t>
      </w:r>
      <w:r w:rsidR="008B6E4D" w:rsidRPr="00357973">
        <w:rPr>
          <w:noProof/>
          <w:lang w:val="id-ID"/>
        </w:rPr>
        <w:t xml:space="preserve">ini </w:t>
      </w:r>
      <w:r w:rsidRPr="00357973">
        <w:rPr>
          <w:noProof/>
          <w:lang w:val="id-ID"/>
        </w:rPr>
        <w:t>memperoleh nilai koefisien korelasi (r) 0,764 (r=0,764). Perolehan nilai koefisien korel</w:t>
      </w:r>
      <w:r w:rsidR="008B6E4D" w:rsidRPr="00357973">
        <w:rPr>
          <w:noProof/>
          <w:lang w:val="id-ID"/>
        </w:rPr>
        <w:t xml:space="preserve">asi diatas </w:t>
      </w:r>
      <w:r w:rsidRPr="00357973">
        <w:rPr>
          <w:noProof/>
          <w:lang w:val="id-ID"/>
        </w:rPr>
        <w:t xml:space="preserve">menunjukkan pada tingkat hubungan yang tergolong kuat antara </w:t>
      </w:r>
      <w:r w:rsidR="008E2DEB" w:rsidRPr="00357973">
        <w:rPr>
          <w:noProof/>
          <w:lang w:val="id-ID"/>
        </w:rPr>
        <w:t xml:space="preserve">dua variabel yaitu </w:t>
      </w:r>
      <w:r w:rsidRPr="00357973">
        <w:rPr>
          <w:noProof/>
          <w:lang w:val="id-ID"/>
        </w:rPr>
        <w:t>variabel efikasi diri dengan</w:t>
      </w:r>
      <w:r w:rsidR="00F23444" w:rsidRPr="00357973">
        <w:rPr>
          <w:noProof/>
          <w:lang w:val="id-ID"/>
        </w:rPr>
        <w:t xml:space="preserve"> variabel</w:t>
      </w:r>
      <w:r w:rsidRPr="00357973">
        <w:rPr>
          <w:noProof/>
          <w:lang w:val="id-ID"/>
        </w:rPr>
        <w:t xml:space="preserve"> </w:t>
      </w:r>
      <w:r w:rsidRPr="00357973">
        <w:rPr>
          <w:i/>
          <w:noProof/>
          <w:lang w:val="id-ID"/>
        </w:rPr>
        <w:t>work engagement</w:t>
      </w:r>
      <w:r w:rsidR="00E80592" w:rsidRPr="00357973">
        <w:rPr>
          <w:noProof/>
          <w:lang w:val="id-ID"/>
        </w:rPr>
        <w:t xml:space="preserve">. </w:t>
      </w:r>
    </w:p>
    <w:p w:rsidR="000F47B6" w:rsidRPr="000F47B6" w:rsidRDefault="009167F0" w:rsidP="000F47B6">
      <w:pPr>
        <w:pStyle w:val="BodyText"/>
        <w:spacing w:line="276" w:lineRule="auto"/>
        <w:ind w:firstLine="567"/>
        <w:rPr>
          <w:b/>
          <w:noProof/>
          <w:lang w:val="id-ID"/>
        </w:rPr>
      </w:pPr>
      <w:r w:rsidRPr="00357973">
        <w:rPr>
          <w:noProof/>
          <w:lang w:val="id-ID"/>
        </w:rPr>
        <w:t xml:space="preserve">Hasil dari nilai koefisien korelasi (r) yang telah diperoleh yakni sebesar 0,764 (r=0,764) </w:t>
      </w:r>
      <w:r w:rsidR="00CD6CFB" w:rsidRPr="00357973">
        <w:rPr>
          <w:noProof/>
          <w:lang w:val="id-ID"/>
        </w:rPr>
        <w:t xml:space="preserve">dimana  hal ini </w:t>
      </w:r>
      <w:r w:rsidRPr="00357973">
        <w:rPr>
          <w:noProof/>
          <w:lang w:val="id-ID"/>
        </w:rPr>
        <w:t xml:space="preserve">menunjukkan nilai positif, sehingga </w:t>
      </w:r>
      <w:r w:rsidR="00CD6CFB" w:rsidRPr="00357973">
        <w:rPr>
          <w:noProof/>
          <w:lang w:val="id-ID"/>
        </w:rPr>
        <w:t xml:space="preserve">dapat dikatakan </w:t>
      </w:r>
      <w:r w:rsidRPr="00357973">
        <w:rPr>
          <w:noProof/>
          <w:lang w:val="id-ID"/>
        </w:rPr>
        <w:t xml:space="preserve">memiliki </w:t>
      </w:r>
      <w:r w:rsidRPr="00357973">
        <w:rPr>
          <w:rFonts w:eastAsia="Book Antiqua"/>
          <w:noProof/>
          <w:lang w:val="id-ID"/>
        </w:rPr>
        <w:t xml:space="preserve">hubungan antara </w:t>
      </w:r>
      <w:r w:rsidRPr="00357973">
        <w:rPr>
          <w:noProof/>
          <w:lang w:val="id-ID"/>
        </w:rPr>
        <w:t xml:space="preserve">efikasi diri dengan </w:t>
      </w:r>
      <w:r w:rsidR="00AC318F" w:rsidRPr="00357973">
        <w:rPr>
          <w:i/>
          <w:noProof/>
          <w:lang w:val="id-ID"/>
        </w:rPr>
        <w:t>work engage</w:t>
      </w:r>
      <w:r w:rsidRPr="00357973">
        <w:rPr>
          <w:i/>
          <w:noProof/>
          <w:lang w:val="id-ID"/>
        </w:rPr>
        <w:t>ment</w:t>
      </w:r>
      <w:r w:rsidRPr="00357973">
        <w:rPr>
          <w:noProof/>
          <w:lang w:val="id-ID"/>
        </w:rPr>
        <w:t xml:space="preserve"> </w:t>
      </w:r>
      <w:r w:rsidRPr="00357973">
        <w:rPr>
          <w:rFonts w:eastAsia="Book Antiqua"/>
          <w:noProof/>
          <w:lang w:val="id-ID"/>
        </w:rPr>
        <w:t xml:space="preserve">yakni searah atau berbanding lurus atau dengan kata lain jika </w:t>
      </w:r>
      <w:r w:rsidRPr="00357973">
        <w:rPr>
          <w:noProof/>
          <w:lang w:val="id-ID"/>
        </w:rPr>
        <w:t xml:space="preserve">efikasi diri tinggi maka </w:t>
      </w:r>
      <w:r w:rsidR="00631E76" w:rsidRPr="00357973">
        <w:rPr>
          <w:noProof/>
          <w:lang w:val="id-ID"/>
        </w:rPr>
        <w:t xml:space="preserve">pada </w:t>
      </w:r>
      <w:r w:rsidRPr="00357973">
        <w:rPr>
          <w:rFonts w:eastAsia="Book Antiqua"/>
          <w:i/>
          <w:noProof/>
          <w:lang w:val="id-ID"/>
        </w:rPr>
        <w:t>work engagement</w:t>
      </w:r>
      <w:r w:rsidRPr="00357973">
        <w:rPr>
          <w:rFonts w:eastAsia="Book Antiqua"/>
          <w:noProof/>
          <w:lang w:val="id-ID"/>
        </w:rPr>
        <w:t xml:space="preserve"> juga akan tinggi dan meningkat. Berdasarkan </w:t>
      </w:r>
      <w:r w:rsidR="00631E76" w:rsidRPr="00357973">
        <w:rPr>
          <w:rFonts w:eastAsia="Book Antiqua"/>
          <w:noProof/>
          <w:lang w:val="id-ID"/>
        </w:rPr>
        <w:t xml:space="preserve">pada </w:t>
      </w:r>
      <w:r w:rsidRPr="00357973">
        <w:rPr>
          <w:rFonts w:eastAsia="Book Antiqua"/>
          <w:noProof/>
          <w:lang w:val="id-ID"/>
        </w:rPr>
        <w:t xml:space="preserve">hasil yang </w:t>
      </w:r>
      <w:r w:rsidR="00631E76" w:rsidRPr="00357973">
        <w:rPr>
          <w:rFonts w:eastAsia="Book Antiqua"/>
          <w:noProof/>
          <w:lang w:val="id-ID"/>
        </w:rPr>
        <w:t>telah di</w:t>
      </w:r>
      <w:r w:rsidRPr="00357973">
        <w:rPr>
          <w:rFonts w:eastAsia="Book Antiqua"/>
          <w:noProof/>
          <w:lang w:val="id-ID"/>
        </w:rPr>
        <w:t>peroleh menunjukkan bahwa</w:t>
      </w:r>
      <w:r w:rsidR="00631E76" w:rsidRPr="00357973">
        <w:rPr>
          <w:rFonts w:eastAsia="Book Antiqua"/>
          <w:noProof/>
          <w:lang w:val="id-ID"/>
        </w:rPr>
        <w:t>sannya</w:t>
      </w:r>
      <w:r w:rsidRPr="00357973">
        <w:rPr>
          <w:rFonts w:eastAsia="Book Antiqua"/>
          <w:noProof/>
          <w:lang w:val="id-ID"/>
        </w:rPr>
        <w:t xml:space="preserve"> pada penelitian ini </w:t>
      </w:r>
      <w:r w:rsidR="00631E76" w:rsidRPr="00357973">
        <w:rPr>
          <w:rFonts w:eastAsia="Book Antiqua"/>
          <w:noProof/>
          <w:lang w:val="id-ID"/>
        </w:rPr>
        <w:t xml:space="preserve">didapati </w:t>
      </w:r>
      <w:r w:rsidRPr="00357973">
        <w:rPr>
          <w:rFonts w:eastAsia="Book Antiqua"/>
          <w:noProof/>
          <w:lang w:val="id-ID"/>
        </w:rPr>
        <w:t xml:space="preserve">hubungan antara efikasi diri dengan </w:t>
      </w:r>
      <w:r w:rsidRPr="00357973">
        <w:rPr>
          <w:rFonts w:eastAsia="Book Antiqua"/>
          <w:i/>
          <w:noProof/>
          <w:lang w:val="id-ID"/>
        </w:rPr>
        <w:t>work engagement</w:t>
      </w:r>
      <w:r w:rsidRPr="00357973">
        <w:rPr>
          <w:rFonts w:eastAsia="Book Antiqua"/>
          <w:noProof/>
          <w:lang w:val="id-ID"/>
        </w:rPr>
        <w:t xml:space="preserve"> yang cukup signifikan yaitu sebesar </w:t>
      </w:r>
      <w:r w:rsidR="00631E76" w:rsidRPr="00357973">
        <w:rPr>
          <w:noProof/>
          <w:lang w:val="id-ID"/>
        </w:rPr>
        <w:t xml:space="preserve">0,764 </w:t>
      </w:r>
      <w:r w:rsidRPr="00357973">
        <w:rPr>
          <w:noProof/>
          <w:lang w:val="id-ID"/>
        </w:rPr>
        <w:t xml:space="preserve"> dengan adanya hasil yang signifikan tersebut menurut Wibowo (2012) menunjukkan </w:t>
      </w:r>
      <w:r w:rsidR="00631E76" w:rsidRPr="00357973">
        <w:rPr>
          <w:noProof/>
          <w:lang w:val="id-ID"/>
        </w:rPr>
        <w:t xml:space="preserve">terdapat </w:t>
      </w:r>
      <w:r w:rsidR="007879F9" w:rsidRPr="00357973">
        <w:rPr>
          <w:noProof/>
          <w:lang w:val="id-ID"/>
        </w:rPr>
        <w:t xml:space="preserve">hubungan </w:t>
      </w:r>
      <w:r w:rsidR="007879F9" w:rsidRPr="00357973">
        <w:rPr>
          <w:noProof/>
          <w:lang w:val="id-ID"/>
        </w:rPr>
        <w:lastRenderedPageBreak/>
        <w:t xml:space="preserve">antara </w:t>
      </w:r>
      <w:r w:rsidR="00795429" w:rsidRPr="00357973">
        <w:rPr>
          <w:i/>
          <w:noProof/>
          <w:lang w:val="id-ID"/>
        </w:rPr>
        <w:t>self-</w:t>
      </w:r>
      <w:r w:rsidR="007879F9" w:rsidRPr="00357973">
        <w:rPr>
          <w:i/>
          <w:noProof/>
          <w:lang w:val="id-ID"/>
        </w:rPr>
        <w:t>e</w:t>
      </w:r>
      <w:r w:rsidR="00795429" w:rsidRPr="00357973">
        <w:rPr>
          <w:i/>
          <w:noProof/>
          <w:lang w:val="id-ID"/>
        </w:rPr>
        <w:t>f</w:t>
      </w:r>
      <w:r w:rsidR="007879F9" w:rsidRPr="00357973">
        <w:rPr>
          <w:i/>
          <w:noProof/>
          <w:lang w:val="id-ID"/>
        </w:rPr>
        <w:t>ficacy</w:t>
      </w:r>
      <w:r w:rsidR="007879F9" w:rsidRPr="00357973">
        <w:rPr>
          <w:noProof/>
          <w:lang w:val="id-ID"/>
        </w:rPr>
        <w:t xml:space="preserve"> dengan </w:t>
      </w:r>
      <w:r w:rsidRPr="00357973">
        <w:rPr>
          <w:i/>
          <w:noProof/>
          <w:lang w:val="id-ID"/>
        </w:rPr>
        <w:t>work engagement</w:t>
      </w:r>
      <w:r w:rsidR="007879F9" w:rsidRPr="00357973">
        <w:rPr>
          <w:i/>
          <w:noProof/>
          <w:lang w:val="id-ID"/>
        </w:rPr>
        <w:t xml:space="preserve"> </w:t>
      </w:r>
      <w:r w:rsidR="00631E76" w:rsidRPr="00357973">
        <w:rPr>
          <w:noProof/>
          <w:lang w:val="id-ID"/>
        </w:rPr>
        <w:t xml:space="preserve">yang mana </w:t>
      </w:r>
      <w:r w:rsidR="00795429" w:rsidRPr="00357973">
        <w:rPr>
          <w:noProof/>
          <w:lang w:val="id-ID"/>
        </w:rPr>
        <w:t>berada p</w:t>
      </w:r>
      <w:r w:rsidR="007879F9" w:rsidRPr="00357973">
        <w:rPr>
          <w:noProof/>
          <w:lang w:val="id-ID"/>
        </w:rPr>
        <w:t>a</w:t>
      </w:r>
      <w:r w:rsidR="00795429" w:rsidRPr="00357973">
        <w:rPr>
          <w:noProof/>
          <w:lang w:val="id-ID"/>
        </w:rPr>
        <w:t>da</w:t>
      </w:r>
      <w:r w:rsidR="007879F9" w:rsidRPr="00357973">
        <w:rPr>
          <w:noProof/>
          <w:lang w:val="id-ID"/>
        </w:rPr>
        <w:t xml:space="preserve"> kategori kuat</w:t>
      </w:r>
      <w:r w:rsidRPr="00357973">
        <w:rPr>
          <w:noProof/>
          <w:lang w:val="id-ID"/>
        </w:rPr>
        <w:t>.</w:t>
      </w:r>
    </w:p>
    <w:p w:rsidR="000F47B6" w:rsidRDefault="00334CF7" w:rsidP="000F47B6">
      <w:pPr>
        <w:spacing w:line="276" w:lineRule="auto"/>
        <w:ind w:firstLine="720"/>
        <w:jc w:val="both"/>
        <w:rPr>
          <w:noProof/>
          <w:lang w:val="id-ID"/>
        </w:rPr>
      </w:pPr>
      <w:r w:rsidRPr="00357973">
        <w:rPr>
          <w:noProof/>
          <w:lang w:val="id-ID"/>
        </w:rPr>
        <w:t xml:space="preserve">Menurut Bakker &amp; Leiter (2010) mengartikan bahwa </w:t>
      </w:r>
      <w:r w:rsidRPr="00357973">
        <w:rPr>
          <w:i/>
          <w:noProof/>
          <w:lang w:val="id-ID"/>
        </w:rPr>
        <w:t>w</w:t>
      </w:r>
      <w:r w:rsidR="009167F0" w:rsidRPr="00357973">
        <w:rPr>
          <w:i/>
          <w:noProof/>
          <w:lang w:val="id-ID"/>
        </w:rPr>
        <w:t>ork engagement</w:t>
      </w:r>
      <w:r w:rsidR="009167F0" w:rsidRPr="00357973">
        <w:rPr>
          <w:noProof/>
          <w:lang w:val="id-ID"/>
        </w:rPr>
        <w:t xml:space="preserve"> merupakan suatu kondisi positif seorang individu, pemenuhan diri individu, serta pengamatan terhadap kondisi pada suatu pekerjaannya dan dapat dikarakteristikan dengan tiga ciri yaitu </w:t>
      </w:r>
      <w:r w:rsidR="009167F0" w:rsidRPr="00357973">
        <w:rPr>
          <w:i/>
          <w:noProof/>
          <w:lang w:val="id-ID"/>
        </w:rPr>
        <w:t xml:space="preserve">vigor </w:t>
      </w:r>
      <w:r w:rsidR="009167F0" w:rsidRPr="00357973">
        <w:rPr>
          <w:noProof/>
          <w:lang w:val="id-ID"/>
        </w:rPr>
        <w:t>(kekuatan),</w:t>
      </w:r>
      <w:r w:rsidR="009167F0" w:rsidRPr="00357973">
        <w:rPr>
          <w:i/>
          <w:noProof/>
          <w:lang w:val="id-ID"/>
        </w:rPr>
        <w:t xml:space="preserve"> absorption </w:t>
      </w:r>
      <w:r w:rsidR="009167F0" w:rsidRPr="00357973">
        <w:rPr>
          <w:noProof/>
          <w:lang w:val="id-ID"/>
        </w:rPr>
        <w:t>(penyerapan)</w:t>
      </w:r>
      <w:r w:rsidR="009167F0" w:rsidRPr="00357973">
        <w:rPr>
          <w:i/>
          <w:noProof/>
          <w:lang w:val="id-ID"/>
        </w:rPr>
        <w:t xml:space="preserve"> dan dedication </w:t>
      </w:r>
      <w:r w:rsidR="009167F0" w:rsidRPr="00357973">
        <w:rPr>
          <w:noProof/>
          <w:lang w:val="id-ID"/>
        </w:rPr>
        <w:t>(dedikasi</w:t>
      </w:r>
      <w:r w:rsidR="006442A6" w:rsidRPr="00357973">
        <w:rPr>
          <w:noProof/>
          <w:lang w:val="id-ID"/>
        </w:rPr>
        <w:t xml:space="preserve">). </w:t>
      </w:r>
      <w:r w:rsidR="009167F0" w:rsidRPr="00357973">
        <w:rPr>
          <w:noProof/>
          <w:lang w:val="id-ID"/>
        </w:rPr>
        <w:t xml:space="preserve">Guru yang memiliki </w:t>
      </w:r>
      <w:r w:rsidR="009167F0" w:rsidRPr="00357973">
        <w:rPr>
          <w:i/>
          <w:noProof/>
          <w:lang w:val="id-ID"/>
        </w:rPr>
        <w:t xml:space="preserve">work engagement </w:t>
      </w:r>
      <w:r w:rsidR="009167F0" w:rsidRPr="00357973">
        <w:rPr>
          <w:noProof/>
          <w:lang w:val="id-ID"/>
        </w:rPr>
        <w:t>apabila guru tersebut memiliki sikap semangat, antusias yang tinggi terhadap pekerjaan, mendedikasi pekerjaannya, dan memiliki keterikatan dan kepedulian yang ti</w:t>
      </w:r>
      <w:r w:rsidR="00AC318F" w:rsidRPr="00357973">
        <w:rPr>
          <w:noProof/>
          <w:lang w:val="id-ID"/>
        </w:rPr>
        <w:t>nggi terhadap pekerjaan yang di</w:t>
      </w:r>
      <w:r w:rsidR="009167F0" w:rsidRPr="00357973">
        <w:rPr>
          <w:noProof/>
          <w:lang w:val="id-ID"/>
        </w:rPr>
        <w:t xml:space="preserve">emban. Hal ini dapat diketahui ketika guru mempunyai </w:t>
      </w:r>
      <w:r w:rsidR="009167F0" w:rsidRPr="00357973">
        <w:rPr>
          <w:i/>
          <w:noProof/>
          <w:lang w:val="id-ID"/>
        </w:rPr>
        <w:t xml:space="preserve">work engagement </w:t>
      </w:r>
      <w:r w:rsidR="009167F0" w:rsidRPr="00357973">
        <w:rPr>
          <w:noProof/>
          <w:lang w:val="id-ID"/>
        </w:rPr>
        <w:t>yang baik akan dapat bertanggung jawab terhadap pekerjaan</w:t>
      </w:r>
      <w:r w:rsidR="0046235D" w:rsidRPr="00357973">
        <w:rPr>
          <w:noProof/>
          <w:lang w:val="id-ID"/>
        </w:rPr>
        <w:t>n</w:t>
      </w:r>
      <w:r w:rsidR="00E10588" w:rsidRPr="00357973">
        <w:rPr>
          <w:noProof/>
          <w:lang w:val="id-ID"/>
        </w:rPr>
        <w:t>ya, oleh karena</w:t>
      </w:r>
      <w:r w:rsidR="009167F0" w:rsidRPr="00357973">
        <w:rPr>
          <w:noProof/>
          <w:lang w:val="id-ID"/>
        </w:rPr>
        <w:t xml:space="preserve"> </w:t>
      </w:r>
      <w:r w:rsidR="00E10588" w:rsidRPr="00357973">
        <w:rPr>
          <w:noProof/>
          <w:lang w:val="id-ID"/>
        </w:rPr>
        <w:t xml:space="preserve">itu </w:t>
      </w:r>
      <w:r w:rsidR="009167F0" w:rsidRPr="00357973">
        <w:rPr>
          <w:noProof/>
          <w:lang w:val="id-ID"/>
        </w:rPr>
        <w:t xml:space="preserve">seorang guru juga akan selalu berusaha mengutamakan </w:t>
      </w:r>
      <w:r w:rsidR="00E10588" w:rsidRPr="00357973">
        <w:rPr>
          <w:noProof/>
          <w:lang w:val="id-ID"/>
        </w:rPr>
        <w:t xml:space="preserve">dan menyelesaikan </w:t>
      </w:r>
      <w:r w:rsidR="009167F0" w:rsidRPr="00357973">
        <w:rPr>
          <w:noProof/>
          <w:lang w:val="id-ID"/>
        </w:rPr>
        <w:t xml:space="preserve">pekerjaannya. </w:t>
      </w:r>
      <w:r w:rsidRPr="00357973">
        <w:rPr>
          <w:noProof/>
          <w:lang w:val="id-ID"/>
        </w:rPr>
        <w:t xml:space="preserve">Faktor-faktor </w:t>
      </w:r>
      <w:r w:rsidR="009167F0" w:rsidRPr="00357973">
        <w:rPr>
          <w:noProof/>
          <w:lang w:val="id-ID"/>
        </w:rPr>
        <w:t xml:space="preserve">yang dapat mempengaruhi </w:t>
      </w:r>
      <w:r w:rsidR="009167F0" w:rsidRPr="00357973">
        <w:rPr>
          <w:i/>
          <w:noProof/>
          <w:lang w:val="id-ID"/>
        </w:rPr>
        <w:t xml:space="preserve">work engagement </w:t>
      </w:r>
      <w:r w:rsidR="009167F0" w:rsidRPr="00357973">
        <w:rPr>
          <w:noProof/>
          <w:lang w:val="id-ID"/>
        </w:rPr>
        <w:t xml:space="preserve">salah satunya </w:t>
      </w:r>
      <w:r w:rsidRPr="00357973">
        <w:rPr>
          <w:noProof/>
          <w:lang w:val="id-ID"/>
        </w:rPr>
        <w:t>yaitu</w:t>
      </w:r>
      <w:r w:rsidR="009167F0" w:rsidRPr="00357973">
        <w:rPr>
          <w:noProof/>
          <w:lang w:val="id-ID"/>
        </w:rPr>
        <w:t xml:space="preserve"> </w:t>
      </w:r>
      <w:r w:rsidR="009167F0" w:rsidRPr="00357973">
        <w:rPr>
          <w:i/>
          <w:noProof/>
          <w:lang w:val="id-ID"/>
        </w:rPr>
        <w:t>personal resources</w:t>
      </w:r>
      <w:r w:rsidR="00EE640F" w:rsidRPr="00357973">
        <w:rPr>
          <w:noProof/>
          <w:lang w:val="id-ID"/>
        </w:rPr>
        <w:t xml:space="preserve"> yakni efikasi diri.</w:t>
      </w:r>
    </w:p>
    <w:p w:rsidR="002E7E9E" w:rsidRDefault="007900B2" w:rsidP="002E7E9E">
      <w:pPr>
        <w:spacing w:line="276" w:lineRule="auto"/>
        <w:ind w:firstLine="720"/>
        <w:jc w:val="both"/>
        <w:rPr>
          <w:noProof/>
          <w:lang w:val="id-ID"/>
        </w:rPr>
      </w:pPr>
      <w:r w:rsidRPr="00357973">
        <w:rPr>
          <w:noProof/>
          <w:lang w:val="id-ID" w:eastAsia="id-ID"/>
        </w:rPr>
        <w:drawing>
          <wp:anchor distT="0" distB="0" distL="114300" distR="114300" simplePos="0" relativeHeight="251663360" behindDoc="1" locked="0" layoutInCell="0" allowOverlap="1" wp14:anchorId="31587F07" wp14:editId="2B0DEA4A">
            <wp:simplePos x="0" y="0"/>
            <wp:positionH relativeFrom="margin">
              <wp:align>center</wp:align>
            </wp:positionH>
            <wp:positionV relativeFrom="margin">
              <wp:align>center</wp:align>
            </wp:positionV>
            <wp:extent cx="6119495" cy="6119495"/>
            <wp:effectExtent l="0" t="0" r="0" b="0"/>
            <wp:wrapNone/>
            <wp:docPr id="6" name="Picture 6"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4935624" descr="LOGO BIRU DI ATAS PUTIH"/>
                    <pic:cNvPicPr>
                      <a:picLocks noChangeAspect="1" noChangeArrowheads="1"/>
                    </pic:cNvPicPr>
                  </pic:nvPicPr>
                  <pic:blipFill>
                    <a:blip r:embed="rId10" cstate="print">
                      <a:lum bright="70000" contrast="-7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pic:spPr>
                </pic:pic>
              </a:graphicData>
            </a:graphic>
            <wp14:sizeRelH relativeFrom="page">
              <wp14:pctWidth>0</wp14:pctWidth>
            </wp14:sizeRelH>
            <wp14:sizeRelV relativeFrom="page">
              <wp14:pctHeight>0</wp14:pctHeight>
            </wp14:sizeRelV>
          </wp:anchor>
        </w:drawing>
      </w:r>
      <w:r w:rsidR="009167F0" w:rsidRPr="00357973">
        <w:rPr>
          <w:noProof/>
          <w:lang w:val="id-ID"/>
        </w:rPr>
        <w:t>Menurut Bandura (1997), efikasi diri merupakan bagaimana setiap individu merasa dirinya yakin dan percaya terhadap kemampuannya yang dimiliki, yang mana dapat digambarkan dengan memotivasi diri sendiri serta berfikir dirinya mampu</w:t>
      </w:r>
      <w:r w:rsidR="00334CF7" w:rsidRPr="00357973">
        <w:rPr>
          <w:noProof/>
          <w:lang w:val="id-ID"/>
        </w:rPr>
        <w:t xml:space="preserve"> dalam</w:t>
      </w:r>
      <w:r w:rsidR="009167F0" w:rsidRPr="00357973">
        <w:rPr>
          <w:noProof/>
          <w:lang w:val="id-ID"/>
        </w:rPr>
        <w:t xml:space="preserve"> melaksanakan </w:t>
      </w:r>
      <w:r w:rsidR="00334CF7" w:rsidRPr="00357973">
        <w:rPr>
          <w:noProof/>
          <w:lang w:val="id-ID"/>
        </w:rPr>
        <w:t xml:space="preserve">sesuatu </w:t>
      </w:r>
      <w:r w:rsidR="009167F0" w:rsidRPr="00357973">
        <w:rPr>
          <w:noProof/>
          <w:lang w:val="id-ID"/>
        </w:rPr>
        <w:t>dan berperilaku di dalam pekerjaan yang akan dilaksanakan oleh individu tersebut. Efikasi diri juga mengarah dan berfokus pada individu yang memiliki kemampuan dan keyakinan, sehingga efikasi diri dapat dicirikan den</w:t>
      </w:r>
      <w:r w:rsidR="00334CF7" w:rsidRPr="00357973">
        <w:rPr>
          <w:noProof/>
          <w:lang w:val="id-ID"/>
        </w:rPr>
        <w:t xml:space="preserve">gan adanya keyakinan diri dalam setiap </w:t>
      </w:r>
      <w:r w:rsidR="009167F0" w:rsidRPr="00357973">
        <w:rPr>
          <w:noProof/>
          <w:lang w:val="id-ID"/>
        </w:rPr>
        <w:t>individu, dapat menangani kesulitan</w:t>
      </w:r>
      <w:r w:rsidR="00334CF7" w:rsidRPr="00357973">
        <w:rPr>
          <w:noProof/>
          <w:lang w:val="id-ID"/>
        </w:rPr>
        <w:t xml:space="preserve"> maupun hambatan</w:t>
      </w:r>
      <w:r w:rsidR="009167F0" w:rsidRPr="00357973">
        <w:rPr>
          <w:noProof/>
          <w:lang w:val="id-ID"/>
        </w:rPr>
        <w:t xml:space="preserve"> tugas yang diemban, memiliki kekuatan untuk tetap bertahan dalam menghadapi kesulitan, karna semakin guru dapat menangani dan menyelesaikan kesulitan tugas yang diemban dalam pekerja</w:t>
      </w:r>
      <w:r w:rsidR="0046235D" w:rsidRPr="00357973">
        <w:rPr>
          <w:noProof/>
          <w:lang w:val="id-ID"/>
        </w:rPr>
        <w:t>a</w:t>
      </w:r>
      <w:r w:rsidR="009167F0" w:rsidRPr="00357973">
        <w:rPr>
          <w:noProof/>
          <w:lang w:val="id-ID"/>
        </w:rPr>
        <w:t>nnya, maka efikasi diri</w:t>
      </w:r>
      <w:r w:rsidR="00195D4E" w:rsidRPr="00357973">
        <w:rPr>
          <w:noProof/>
          <w:lang w:val="id-ID"/>
        </w:rPr>
        <w:t xml:space="preserve"> yang dimiliki</w:t>
      </w:r>
      <w:r w:rsidR="009167F0" w:rsidRPr="00357973">
        <w:rPr>
          <w:noProof/>
          <w:lang w:val="id-ID"/>
        </w:rPr>
        <w:t xml:space="preserve"> pada individu tersebut juga akan semakin tinggi.</w:t>
      </w:r>
    </w:p>
    <w:p w:rsidR="002E7E9E" w:rsidRDefault="009441D4" w:rsidP="002E7E9E">
      <w:pPr>
        <w:spacing w:line="276" w:lineRule="auto"/>
        <w:ind w:firstLine="567"/>
        <w:jc w:val="both"/>
        <w:rPr>
          <w:noProof/>
          <w:lang w:val="id-ID"/>
        </w:rPr>
      </w:pPr>
      <w:r w:rsidRPr="00357973">
        <w:rPr>
          <w:noProof/>
          <w:lang w:val="id-ID"/>
        </w:rPr>
        <w:t xml:space="preserve">Hasil </w:t>
      </w:r>
      <w:r w:rsidR="00334CF7" w:rsidRPr="00357973">
        <w:rPr>
          <w:noProof/>
          <w:lang w:val="id-ID"/>
        </w:rPr>
        <w:t xml:space="preserve">dari </w:t>
      </w:r>
      <w:r w:rsidRPr="00357973">
        <w:rPr>
          <w:noProof/>
          <w:lang w:val="id-ID"/>
        </w:rPr>
        <w:t xml:space="preserve">penelitian ini juga </w:t>
      </w:r>
      <w:r w:rsidR="009167F0" w:rsidRPr="00357973">
        <w:rPr>
          <w:noProof/>
          <w:lang w:val="id-ID"/>
        </w:rPr>
        <w:t xml:space="preserve">didukung </w:t>
      </w:r>
      <w:r w:rsidRPr="00357973">
        <w:rPr>
          <w:noProof/>
          <w:lang w:val="id-ID"/>
        </w:rPr>
        <w:t xml:space="preserve">dengan </w:t>
      </w:r>
      <w:r w:rsidR="00195D4E" w:rsidRPr="00357973">
        <w:rPr>
          <w:noProof/>
          <w:lang w:val="id-ID"/>
        </w:rPr>
        <w:t xml:space="preserve"> penelitian lainnya </w:t>
      </w:r>
      <w:r w:rsidR="009167F0" w:rsidRPr="00357973">
        <w:rPr>
          <w:noProof/>
          <w:lang w:val="id-ID"/>
        </w:rPr>
        <w:t xml:space="preserve">yang </w:t>
      </w:r>
      <w:r w:rsidR="00334CF7" w:rsidRPr="00357973">
        <w:rPr>
          <w:noProof/>
          <w:lang w:val="id-ID"/>
        </w:rPr>
        <w:t xml:space="preserve">telah </w:t>
      </w:r>
      <w:r w:rsidR="009167F0" w:rsidRPr="00357973">
        <w:rPr>
          <w:noProof/>
          <w:lang w:val="id-ID"/>
        </w:rPr>
        <w:t xml:space="preserve">dilakukan oleh </w:t>
      </w:r>
      <w:r w:rsidR="0074669F" w:rsidRPr="00357973">
        <w:rPr>
          <w:noProof/>
          <w:lang w:val="id-ID"/>
        </w:rPr>
        <w:t>Pratama &amp; Puspitadewi (2019). Tujuan dari penel</w:t>
      </w:r>
      <w:r w:rsidR="00630E28" w:rsidRPr="00357973">
        <w:rPr>
          <w:noProof/>
          <w:lang w:val="id-ID"/>
        </w:rPr>
        <w:t xml:space="preserve">itian tersebut untuk mengetahui </w:t>
      </w:r>
      <w:r w:rsidR="00603E5F" w:rsidRPr="00357973">
        <w:rPr>
          <w:noProof/>
          <w:lang w:val="id-ID"/>
        </w:rPr>
        <w:t xml:space="preserve">hubungan antara </w:t>
      </w:r>
      <w:r w:rsidR="009167F0" w:rsidRPr="00357973">
        <w:rPr>
          <w:noProof/>
          <w:lang w:val="id-ID"/>
        </w:rPr>
        <w:t xml:space="preserve">efikasi diri dengan </w:t>
      </w:r>
      <w:r w:rsidR="009167F0" w:rsidRPr="00357973">
        <w:rPr>
          <w:i/>
          <w:noProof/>
          <w:lang w:val="id-ID"/>
        </w:rPr>
        <w:t>work engagament</w:t>
      </w:r>
      <w:r w:rsidR="00603E5F" w:rsidRPr="00357973">
        <w:rPr>
          <w:i/>
          <w:noProof/>
          <w:lang w:val="id-ID"/>
        </w:rPr>
        <w:t xml:space="preserve"> </w:t>
      </w:r>
      <w:r w:rsidR="00603E5F" w:rsidRPr="00357973">
        <w:rPr>
          <w:noProof/>
          <w:lang w:val="id-ID"/>
        </w:rPr>
        <w:t xml:space="preserve">pada </w:t>
      </w:r>
      <w:r w:rsidR="00630E28" w:rsidRPr="00357973">
        <w:rPr>
          <w:noProof/>
          <w:lang w:val="id-ID"/>
        </w:rPr>
        <w:t xml:space="preserve">karyawan di PT X. </w:t>
      </w:r>
      <w:r w:rsidR="00603E5F" w:rsidRPr="00357973">
        <w:rPr>
          <w:rFonts w:eastAsia="Times New Roman"/>
          <w:noProof/>
          <w:lang w:val="id-ID"/>
        </w:rPr>
        <w:t xml:space="preserve">Hasil dari penelitian </w:t>
      </w:r>
      <w:r w:rsidR="00630E28" w:rsidRPr="00357973">
        <w:rPr>
          <w:rFonts w:eastAsia="Times New Roman"/>
          <w:noProof/>
          <w:lang w:val="id-ID"/>
        </w:rPr>
        <w:t xml:space="preserve">tersebut </w:t>
      </w:r>
      <w:r w:rsidR="00603E5F" w:rsidRPr="00357973">
        <w:rPr>
          <w:rFonts w:eastAsia="Times New Roman"/>
          <w:noProof/>
          <w:lang w:val="id-ID"/>
        </w:rPr>
        <w:t xml:space="preserve">yaitu terdapat </w:t>
      </w:r>
      <w:r w:rsidR="00603E5F" w:rsidRPr="00357973">
        <w:rPr>
          <w:noProof/>
          <w:lang w:val="id-ID"/>
        </w:rPr>
        <w:t xml:space="preserve">hubungan antara efikasi diri dengan </w:t>
      </w:r>
      <w:r w:rsidR="00603E5F" w:rsidRPr="00357973">
        <w:rPr>
          <w:i/>
          <w:noProof/>
          <w:lang w:val="id-ID"/>
        </w:rPr>
        <w:t xml:space="preserve">work engagament </w:t>
      </w:r>
      <w:r w:rsidR="00630E28" w:rsidRPr="00357973">
        <w:rPr>
          <w:noProof/>
          <w:lang w:val="id-ID"/>
        </w:rPr>
        <w:t>pada karyawan di PT X</w:t>
      </w:r>
      <w:r w:rsidR="00603E5F" w:rsidRPr="00357973">
        <w:rPr>
          <w:rFonts w:eastAsia="Times New Roman"/>
          <w:noProof/>
          <w:lang w:val="id-ID"/>
        </w:rPr>
        <w:t xml:space="preserve">. </w:t>
      </w:r>
    </w:p>
    <w:p w:rsidR="00220C7D" w:rsidRPr="00357973" w:rsidRDefault="00603E5F" w:rsidP="002E7E9E">
      <w:pPr>
        <w:spacing w:line="276" w:lineRule="auto"/>
        <w:ind w:firstLine="567"/>
        <w:jc w:val="both"/>
        <w:rPr>
          <w:noProof/>
          <w:lang w:val="id-ID"/>
        </w:rPr>
      </w:pPr>
      <w:r w:rsidRPr="00357973">
        <w:rPr>
          <w:noProof/>
          <w:lang w:val="id-ID"/>
        </w:rPr>
        <w:t xml:space="preserve">Hasil </w:t>
      </w:r>
      <w:r w:rsidR="00590E77" w:rsidRPr="00357973">
        <w:rPr>
          <w:noProof/>
          <w:lang w:val="id-ID"/>
        </w:rPr>
        <w:t xml:space="preserve">dari </w:t>
      </w:r>
      <w:r w:rsidRPr="00357973">
        <w:rPr>
          <w:noProof/>
          <w:lang w:val="id-ID"/>
        </w:rPr>
        <w:t>analisis</w:t>
      </w:r>
      <w:r w:rsidR="007879F9" w:rsidRPr="00357973">
        <w:rPr>
          <w:noProof/>
          <w:lang w:val="id-ID"/>
        </w:rPr>
        <w:t xml:space="preserve"> lain yang dapat di</w:t>
      </w:r>
      <w:r w:rsidR="00590E77" w:rsidRPr="00357973">
        <w:rPr>
          <w:noProof/>
          <w:lang w:val="id-ID"/>
        </w:rPr>
        <w:t xml:space="preserve">ketahui </w:t>
      </w:r>
      <w:r w:rsidR="007879F9" w:rsidRPr="00357973">
        <w:rPr>
          <w:noProof/>
          <w:lang w:val="id-ID"/>
        </w:rPr>
        <w:t xml:space="preserve">dalam penelitian ini adalah perhitungan pada nilai R </w:t>
      </w:r>
      <w:r w:rsidR="007879F9" w:rsidRPr="00357973">
        <w:rPr>
          <w:i/>
          <w:noProof/>
          <w:lang w:val="id-ID"/>
        </w:rPr>
        <w:t>Square</w:t>
      </w:r>
      <w:r w:rsidR="007879F9" w:rsidRPr="00357973">
        <w:rPr>
          <w:noProof/>
          <w:lang w:val="id-ID"/>
        </w:rPr>
        <w:t xml:space="preserve">, yang </w:t>
      </w:r>
      <w:r w:rsidR="00334CF7" w:rsidRPr="00357973">
        <w:rPr>
          <w:noProof/>
          <w:lang w:val="id-ID"/>
        </w:rPr>
        <w:t xml:space="preserve">mana </w:t>
      </w:r>
      <w:r w:rsidR="007879F9" w:rsidRPr="00357973">
        <w:rPr>
          <w:noProof/>
          <w:lang w:val="id-ID"/>
        </w:rPr>
        <w:t xml:space="preserve">berfungsi dalam melihat kontribusi atau sumbangan </w:t>
      </w:r>
      <w:r w:rsidR="00590E77" w:rsidRPr="00357973">
        <w:rPr>
          <w:noProof/>
          <w:lang w:val="id-ID"/>
        </w:rPr>
        <w:t xml:space="preserve">secara </w:t>
      </w:r>
      <w:r w:rsidR="007879F9" w:rsidRPr="00357973">
        <w:rPr>
          <w:noProof/>
          <w:lang w:val="id-ID"/>
        </w:rPr>
        <w:t xml:space="preserve">efektif yang diberikan </w:t>
      </w:r>
      <w:r w:rsidR="00590E77" w:rsidRPr="00357973">
        <w:rPr>
          <w:noProof/>
          <w:lang w:val="id-ID"/>
        </w:rPr>
        <w:t xml:space="preserve">oleh </w:t>
      </w:r>
      <w:r w:rsidRPr="00357973">
        <w:rPr>
          <w:noProof/>
          <w:lang w:val="id-ID"/>
        </w:rPr>
        <w:t>variabel efikasi</w:t>
      </w:r>
      <w:r w:rsidR="00220C7D" w:rsidRPr="00357973">
        <w:rPr>
          <w:noProof/>
          <w:lang w:val="id-ID"/>
        </w:rPr>
        <w:t xml:space="preserve"> </w:t>
      </w:r>
      <w:r w:rsidRPr="00357973">
        <w:rPr>
          <w:noProof/>
          <w:lang w:val="id-ID"/>
        </w:rPr>
        <w:t xml:space="preserve">diri terhadap variabel </w:t>
      </w:r>
      <w:r w:rsidRPr="00357973">
        <w:rPr>
          <w:i/>
          <w:noProof/>
          <w:lang w:val="id-ID"/>
        </w:rPr>
        <w:t>work engagement</w:t>
      </w:r>
      <w:r w:rsidR="00590E77" w:rsidRPr="00357973">
        <w:rPr>
          <w:noProof/>
          <w:lang w:val="id-ID"/>
        </w:rPr>
        <w:t xml:space="preserve"> tersebut.</w:t>
      </w:r>
      <w:r w:rsidR="00220C7D" w:rsidRPr="00357973">
        <w:rPr>
          <w:noProof/>
          <w:lang w:val="id-ID"/>
        </w:rPr>
        <w:t xml:space="preserve"> Berdasarkan hasil R </w:t>
      </w:r>
      <w:r w:rsidR="00195D4E" w:rsidRPr="00357973">
        <w:rPr>
          <w:i/>
          <w:noProof/>
          <w:lang w:val="id-ID"/>
        </w:rPr>
        <w:t>Square</w:t>
      </w:r>
      <w:r w:rsidRPr="00357973">
        <w:rPr>
          <w:noProof/>
          <w:lang w:val="id-ID"/>
        </w:rPr>
        <w:t xml:space="preserve"> </w:t>
      </w:r>
      <w:r w:rsidR="00220C7D" w:rsidRPr="00357973">
        <w:rPr>
          <w:noProof/>
          <w:lang w:val="id-ID"/>
        </w:rPr>
        <w:t xml:space="preserve">yang telah diperoleh </w:t>
      </w:r>
      <w:r w:rsidR="00195D4E" w:rsidRPr="00357973">
        <w:rPr>
          <w:noProof/>
          <w:lang w:val="id-ID"/>
        </w:rPr>
        <w:t xml:space="preserve">yaitu </w:t>
      </w:r>
      <w:r w:rsidR="00220C7D" w:rsidRPr="00357973">
        <w:rPr>
          <w:noProof/>
          <w:lang w:val="id-ID"/>
        </w:rPr>
        <w:t xml:space="preserve">sebesar </w:t>
      </w:r>
      <w:r w:rsidRPr="00357973">
        <w:rPr>
          <w:noProof/>
          <w:lang w:val="id-ID"/>
        </w:rPr>
        <w:t xml:space="preserve">58,4 </w:t>
      </w:r>
      <w:r w:rsidR="00220C7D" w:rsidRPr="00357973">
        <w:rPr>
          <w:noProof/>
          <w:lang w:val="id-ID"/>
        </w:rPr>
        <w:t>%</w:t>
      </w:r>
      <w:r w:rsidRPr="00357973">
        <w:rPr>
          <w:noProof/>
          <w:lang w:val="id-ID"/>
        </w:rPr>
        <w:t xml:space="preserve"> </w:t>
      </w:r>
      <w:r w:rsidR="00220C7D" w:rsidRPr="00357973">
        <w:rPr>
          <w:noProof/>
          <w:lang w:val="id-ID"/>
        </w:rPr>
        <w:t xml:space="preserve">variabel </w:t>
      </w:r>
      <w:r w:rsidRPr="00357973">
        <w:rPr>
          <w:i/>
          <w:noProof/>
          <w:lang w:val="id-ID"/>
        </w:rPr>
        <w:t>work engagement</w:t>
      </w:r>
      <w:r w:rsidRPr="00357973">
        <w:rPr>
          <w:noProof/>
          <w:lang w:val="id-ID"/>
        </w:rPr>
        <w:t xml:space="preserve"> </w:t>
      </w:r>
      <w:r w:rsidR="00220C7D" w:rsidRPr="00357973">
        <w:rPr>
          <w:noProof/>
          <w:lang w:val="id-ID"/>
        </w:rPr>
        <w:t xml:space="preserve">dapat dibentuk </w:t>
      </w:r>
      <w:r w:rsidR="007D66F5" w:rsidRPr="00357973">
        <w:rPr>
          <w:noProof/>
          <w:lang w:val="id-ID"/>
        </w:rPr>
        <w:t xml:space="preserve">oleh </w:t>
      </w:r>
      <w:r w:rsidR="00220C7D" w:rsidRPr="00357973">
        <w:rPr>
          <w:noProof/>
          <w:lang w:val="id-ID"/>
        </w:rPr>
        <w:t xml:space="preserve">variabel </w:t>
      </w:r>
      <w:r w:rsidRPr="00357973">
        <w:rPr>
          <w:noProof/>
          <w:lang w:val="id-ID"/>
        </w:rPr>
        <w:t>efikasi diri</w:t>
      </w:r>
      <w:r w:rsidR="00220C7D" w:rsidRPr="00357973">
        <w:rPr>
          <w:noProof/>
          <w:lang w:val="id-ID"/>
        </w:rPr>
        <w:t xml:space="preserve">. Adapun sisanya </w:t>
      </w:r>
      <w:r w:rsidRPr="00357973">
        <w:rPr>
          <w:noProof/>
          <w:lang w:val="id-ID"/>
        </w:rPr>
        <w:t xml:space="preserve">sebesar 41,6 % </w:t>
      </w:r>
      <w:r w:rsidR="00220C7D" w:rsidRPr="00357973">
        <w:rPr>
          <w:noProof/>
          <w:lang w:val="id-ID"/>
        </w:rPr>
        <w:t>yang diberikan faktor-faktor lain</w:t>
      </w:r>
      <w:r w:rsidR="00334164" w:rsidRPr="00357973">
        <w:rPr>
          <w:noProof/>
          <w:lang w:val="id-ID"/>
        </w:rPr>
        <w:t>nya.</w:t>
      </w:r>
      <w:r w:rsidR="00697F65" w:rsidRPr="00357973">
        <w:rPr>
          <w:noProof/>
          <w:lang w:val="id-ID"/>
        </w:rPr>
        <w:t xml:space="preserve"> </w:t>
      </w:r>
      <w:r w:rsidR="00334164" w:rsidRPr="00357973">
        <w:rPr>
          <w:noProof/>
          <w:lang w:val="id-ID"/>
        </w:rPr>
        <w:t xml:space="preserve">Menurut Bakker &amp; Demerouti (2008) faktor-faktor </w:t>
      </w:r>
      <w:r w:rsidR="00512911" w:rsidRPr="00357973">
        <w:rPr>
          <w:noProof/>
          <w:lang w:val="id-ID"/>
        </w:rPr>
        <w:t xml:space="preserve">lain yang mempengaruhi </w:t>
      </w:r>
      <w:r w:rsidR="00512911" w:rsidRPr="00357973">
        <w:rPr>
          <w:i/>
          <w:noProof/>
          <w:lang w:val="id-ID"/>
        </w:rPr>
        <w:lastRenderedPageBreak/>
        <w:t>work engagement</w:t>
      </w:r>
      <w:r w:rsidR="00512911" w:rsidRPr="00357973">
        <w:rPr>
          <w:noProof/>
          <w:lang w:val="id-ID"/>
        </w:rPr>
        <w:t xml:space="preserve"> </w:t>
      </w:r>
      <w:r w:rsidR="00697F65" w:rsidRPr="00357973">
        <w:rPr>
          <w:noProof/>
          <w:lang w:val="id-ID"/>
        </w:rPr>
        <w:t xml:space="preserve">yaitu </w:t>
      </w:r>
      <w:r w:rsidR="00697F65" w:rsidRPr="00357973">
        <w:rPr>
          <w:i/>
          <w:noProof/>
          <w:lang w:val="id-ID"/>
        </w:rPr>
        <w:t>self-esteem,</w:t>
      </w:r>
      <w:r w:rsidR="00697F65" w:rsidRPr="00357973">
        <w:rPr>
          <w:noProof/>
          <w:lang w:val="id-ID"/>
        </w:rPr>
        <w:t xml:space="preserve"> stabilitas emosi, tunt</w:t>
      </w:r>
      <w:r w:rsidR="00512911" w:rsidRPr="00357973">
        <w:rPr>
          <w:noProof/>
          <w:lang w:val="id-ID"/>
        </w:rPr>
        <w:t xml:space="preserve">utan pekerjaan, dan beban kerja. </w:t>
      </w:r>
    </w:p>
    <w:p w:rsidR="00930D0E" w:rsidRPr="00357973" w:rsidRDefault="00930D0E" w:rsidP="00357973">
      <w:pPr>
        <w:spacing w:line="276" w:lineRule="auto"/>
        <w:jc w:val="both"/>
        <w:rPr>
          <w:rFonts w:eastAsia="Book Antiqua"/>
          <w:b/>
          <w:noProof/>
          <w:lang w:val="id-ID"/>
        </w:rPr>
      </w:pPr>
    </w:p>
    <w:p w:rsidR="002C6531" w:rsidRPr="00357973" w:rsidRDefault="00D45BAE" w:rsidP="00357973">
      <w:pPr>
        <w:spacing w:line="276" w:lineRule="auto"/>
        <w:ind w:left="426" w:hanging="426"/>
        <w:jc w:val="both"/>
        <w:rPr>
          <w:rFonts w:eastAsia="Book Antiqua"/>
          <w:b/>
          <w:noProof/>
          <w:lang w:val="id-ID"/>
        </w:rPr>
      </w:pPr>
      <w:r w:rsidRPr="00357973">
        <w:rPr>
          <w:rFonts w:eastAsia="Book Antiqua"/>
          <w:b/>
          <w:noProof/>
          <w:lang w:val="id-ID"/>
        </w:rPr>
        <w:t xml:space="preserve">PENUTUP </w:t>
      </w:r>
    </w:p>
    <w:p w:rsidR="009167F0" w:rsidRPr="00357973" w:rsidRDefault="00D45BAE" w:rsidP="00357973">
      <w:pPr>
        <w:spacing w:line="276" w:lineRule="auto"/>
        <w:ind w:left="426" w:hanging="426"/>
        <w:jc w:val="both"/>
        <w:rPr>
          <w:rFonts w:eastAsia="Book Antiqua"/>
          <w:b/>
          <w:noProof/>
          <w:lang w:val="id-ID"/>
        </w:rPr>
      </w:pPr>
      <w:r w:rsidRPr="00357973">
        <w:rPr>
          <w:b/>
          <w:noProof/>
          <w:lang w:val="id-ID"/>
        </w:rPr>
        <w:t xml:space="preserve">Simpulan </w:t>
      </w:r>
    </w:p>
    <w:p w:rsidR="002E7E9E" w:rsidRDefault="002C6531" w:rsidP="00EE2BA9">
      <w:pPr>
        <w:pStyle w:val="ListParagraph"/>
        <w:tabs>
          <w:tab w:val="left" w:pos="0"/>
        </w:tabs>
        <w:spacing w:line="276" w:lineRule="auto"/>
        <w:ind w:left="0" w:firstLine="567"/>
        <w:jc w:val="both"/>
        <w:rPr>
          <w:rFonts w:ascii="Times New Roman" w:hAnsi="Times New Roman" w:cs="Times New Roman"/>
          <w:noProof/>
          <w:sz w:val="20"/>
          <w:szCs w:val="20"/>
          <w:lang w:val="id-ID"/>
        </w:rPr>
      </w:pPr>
      <w:r w:rsidRPr="00357973">
        <w:rPr>
          <w:rFonts w:ascii="Times New Roman" w:hAnsi="Times New Roman" w:cs="Times New Roman"/>
          <w:noProof/>
          <w:sz w:val="20"/>
          <w:szCs w:val="20"/>
          <w:lang w:val="id-ID"/>
        </w:rPr>
        <w:t>Berdasarkan h</w:t>
      </w:r>
      <w:r w:rsidR="00D45BAE" w:rsidRPr="00357973">
        <w:rPr>
          <w:rFonts w:ascii="Times New Roman" w:hAnsi="Times New Roman" w:cs="Times New Roman"/>
          <w:noProof/>
          <w:sz w:val="20"/>
          <w:szCs w:val="20"/>
          <w:lang w:val="id-ID"/>
        </w:rPr>
        <w:t xml:space="preserve">asil </w:t>
      </w:r>
      <w:r w:rsidR="00334CF7" w:rsidRPr="00357973">
        <w:rPr>
          <w:rFonts w:ascii="Times New Roman" w:hAnsi="Times New Roman" w:cs="Times New Roman"/>
          <w:noProof/>
          <w:sz w:val="20"/>
          <w:szCs w:val="20"/>
          <w:lang w:val="id-ID"/>
        </w:rPr>
        <w:t xml:space="preserve">dari </w:t>
      </w:r>
      <w:r w:rsidR="00D45BAE" w:rsidRPr="00357973">
        <w:rPr>
          <w:rFonts w:ascii="Times New Roman" w:hAnsi="Times New Roman" w:cs="Times New Roman"/>
          <w:noProof/>
          <w:sz w:val="20"/>
          <w:szCs w:val="20"/>
          <w:lang w:val="id-ID"/>
        </w:rPr>
        <w:t xml:space="preserve">penelitian menunjukkan hasil </w:t>
      </w:r>
      <w:r w:rsidR="003F5A71" w:rsidRPr="00357973">
        <w:rPr>
          <w:rFonts w:ascii="Times New Roman" w:hAnsi="Times New Roman" w:cs="Times New Roman"/>
          <w:noProof/>
          <w:sz w:val="20"/>
          <w:szCs w:val="20"/>
          <w:lang w:val="id-ID"/>
        </w:rPr>
        <w:t xml:space="preserve">yang mana </w:t>
      </w:r>
      <w:r w:rsidR="00D45BAE" w:rsidRPr="00357973">
        <w:rPr>
          <w:rFonts w:ascii="Times New Roman" w:hAnsi="Times New Roman" w:cs="Times New Roman"/>
          <w:noProof/>
          <w:sz w:val="20"/>
          <w:szCs w:val="20"/>
          <w:lang w:val="id-ID"/>
        </w:rPr>
        <w:t xml:space="preserve">terdapat hubungan antara efikasi diri dengan </w:t>
      </w:r>
      <w:r w:rsidR="00D45BAE" w:rsidRPr="00357973">
        <w:rPr>
          <w:rFonts w:ascii="Times New Roman" w:hAnsi="Times New Roman" w:cs="Times New Roman"/>
          <w:i/>
          <w:noProof/>
          <w:sz w:val="20"/>
          <w:szCs w:val="20"/>
          <w:lang w:val="id-ID"/>
        </w:rPr>
        <w:t>work engagement</w:t>
      </w:r>
      <w:r w:rsidR="00D45BAE" w:rsidRPr="00357973">
        <w:rPr>
          <w:rFonts w:ascii="Times New Roman" w:hAnsi="Times New Roman" w:cs="Times New Roman"/>
          <w:noProof/>
          <w:sz w:val="20"/>
          <w:szCs w:val="20"/>
          <w:lang w:val="id-ID"/>
        </w:rPr>
        <w:t xml:space="preserve"> pada guru di SMK “X” Surabaya</w:t>
      </w:r>
      <w:r w:rsidR="0046235D" w:rsidRPr="00357973">
        <w:rPr>
          <w:rFonts w:ascii="Times New Roman" w:hAnsi="Times New Roman" w:cs="Times New Roman"/>
          <w:noProof/>
          <w:sz w:val="20"/>
          <w:szCs w:val="20"/>
          <w:lang w:val="id-ID"/>
        </w:rPr>
        <w:t xml:space="preserve">. </w:t>
      </w:r>
      <w:r w:rsidR="00D45BAE" w:rsidRPr="00357973">
        <w:rPr>
          <w:rFonts w:ascii="Times New Roman" w:hAnsi="Times New Roman" w:cs="Times New Roman"/>
          <w:noProof/>
          <w:sz w:val="20"/>
          <w:szCs w:val="20"/>
          <w:lang w:val="id-ID"/>
        </w:rPr>
        <w:t xml:space="preserve">Hasil </w:t>
      </w:r>
      <w:r w:rsidR="003F5A71" w:rsidRPr="00357973">
        <w:rPr>
          <w:rFonts w:ascii="Times New Roman" w:hAnsi="Times New Roman" w:cs="Times New Roman"/>
          <w:noProof/>
          <w:sz w:val="20"/>
          <w:szCs w:val="20"/>
          <w:lang w:val="id-ID"/>
        </w:rPr>
        <w:t xml:space="preserve">dari </w:t>
      </w:r>
      <w:r w:rsidR="00D45BAE" w:rsidRPr="00357973">
        <w:rPr>
          <w:rFonts w:ascii="Times New Roman" w:hAnsi="Times New Roman" w:cs="Times New Roman"/>
          <w:noProof/>
          <w:sz w:val="20"/>
          <w:szCs w:val="20"/>
          <w:lang w:val="id-ID"/>
        </w:rPr>
        <w:t xml:space="preserve">pengolahan data </w:t>
      </w:r>
      <w:r w:rsidR="00590E77" w:rsidRPr="00357973">
        <w:rPr>
          <w:rFonts w:ascii="Times New Roman" w:hAnsi="Times New Roman" w:cs="Times New Roman"/>
          <w:noProof/>
          <w:sz w:val="20"/>
          <w:szCs w:val="20"/>
          <w:lang w:val="id-ID"/>
        </w:rPr>
        <w:t xml:space="preserve">yang telah dilakukan </w:t>
      </w:r>
      <w:r w:rsidR="00D45BAE" w:rsidRPr="00357973">
        <w:rPr>
          <w:rFonts w:ascii="Times New Roman" w:hAnsi="Times New Roman" w:cs="Times New Roman"/>
          <w:noProof/>
          <w:sz w:val="20"/>
          <w:szCs w:val="20"/>
          <w:lang w:val="id-ID"/>
        </w:rPr>
        <w:t>menunjukkan bahwa</w:t>
      </w:r>
      <w:r w:rsidR="00590E77" w:rsidRPr="00357973">
        <w:rPr>
          <w:rFonts w:ascii="Times New Roman" w:hAnsi="Times New Roman" w:cs="Times New Roman"/>
          <w:noProof/>
          <w:sz w:val="20"/>
          <w:szCs w:val="20"/>
          <w:lang w:val="id-ID"/>
        </w:rPr>
        <w:t>sannya</w:t>
      </w:r>
      <w:r w:rsidR="00D45BAE" w:rsidRPr="00357973">
        <w:rPr>
          <w:rFonts w:ascii="Times New Roman" w:hAnsi="Times New Roman" w:cs="Times New Roman"/>
          <w:noProof/>
          <w:sz w:val="20"/>
          <w:szCs w:val="20"/>
          <w:lang w:val="id-ID"/>
        </w:rPr>
        <w:t xml:space="preserve"> </w:t>
      </w:r>
      <w:r w:rsidR="00590E77" w:rsidRPr="00357973">
        <w:rPr>
          <w:rFonts w:ascii="Times New Roman" w:hAnsi="Times New Roman" w:cs="Times New Roman"/>
          <w:noProof/>
          <w:sz w:val="20"/>
          <w:szCs w:val="20"/>
          <w:lang w:val="id-ID"/>
        </w:rPr>
        <w:t>terdapat</w:t>
      </w:r>
      <w:r w:rsidR="00D45BAE" w:rsidRPr="00357973">
        <w:rPr>
          <w:rFonts w:ascii="Times New Roman" w:hAnsi="Times New Roman" w:cs="Times New Roman"/>
          <w:noProof/>
          <w:sz w:val="20"/>
          <w:szCs w:val="20"/>
          <w:lang w:val="id-ID"/>
        </w:rPr>
        <w:t xml:space="preserve"> hubungan positif serta searah dengan korelasi </w:t>
      </w:r>
      <w:r w:rsidR="00590E77" w:rsidRPr="00357973">
        <w:rPr>
          <w:rFonts w:ascii="Times New Roman" w:hAnsi="Times New Roman" w:cs="Times New Roman"/>
          <w:noProof/>
          <w:sz w:val="20"/>
          <w:szCs w:val="20"/>
          <w:lang w:val="id-ID"/>
        </w:rPr>
        <w:t>di</w:t>
      </w:r>
      <w:r w:rsidR="00D45BAE" w:rsidRPr="00357973">
        <w:rPr>
          <w:rFonts w:ascii="Times New Roman" w:hAnsi="Times New Roman" w:cs="Times New Roman"/>
          <w:noProof/>
          <w:sz w:val="20"/>
          <w:szCs w:val="20"/>
          <w:lang w:val="id-ID"/>
        </w:rPr>
        <w:t xml:space="preserve">antara dua variabel </w:t>
      </w:r>
      <w:r w:rsidR="00590E77" w:rsidRPr="00357973">
        <w:rPr>
          <w:rFonts w:ascii="Times New Roman" w:hAnsi="Times New Roman" w:cs="Times New Roman"/>
          <w:noProof/>
          <w:sz w:val="20"/>
          <w:szCs w:val="20"/>
          <w:lang w:val="id-ID"/>
        </w:rPr>
        <w:t xml:space="preserve">yaitu variabel </w:t>
      </w:r>
      <w:r w:rsidR="00D45BAE" w:rsidRPr="00357973">
        <w:rPr>
          <w:rFonts w:ascii="Times New Roman" w:hAnsi="Times New Roman" w:cs="Times New Roman"/>
          <w:noProof/>
          <w:sz w:val="20"/>
          <w:szCs w:val="20"/>
          <w:lang w:val="id-ID"/>
        </w:rPr>
        <w:t>efikasi diri dan</w:t>
      </w:r>
      <w:r w:rsidR="003F5A71" w:rsidRPr="00357973">
        <w:rPr>
          <w:rFonts w:ascii="Times New Roman" w:hAnsi="Times New Roman" w:cs="Times New Roman"/>
          <w:noProof/>
          <w:sz w:val="20"/>
          <w:szCs w:val="20"/>
          <w:lang w:val="id-ID"/>
        </w:rPr>
        <w:t xml:space="preserve"> variabel </w:t>
      </w:r>
      <w:r w:rsidR="00D45BAE" w:rsidRPr="00357973">
        <w:rPr>
          <w:rFonts w:ascii="Times New Roman" w:hAnsi="Times New Roman" w:cs="Times New Roman"/>
          <w:i/>
          <w:noProof/>
          <w:sz w:val="20"/>
          <w:szCs w:val="20"/>
          <w:lang w:val="id-ID"/>
        </w:rPr>
        <w:t>work engagement</w:t>
      </w:r>
      <w:r w:rsidR="00D45BAE" w:rsidRPr="00357973">
        <w:rPr>
          <w:rFonts w:ascii="Times New Roman" w:hAnsi="Times New Roman" w:cs="Times New Roman"/>
          <w:noProof/>
          <w:sz w:val="20"/>
          <w:szCs w:val="20"/>
          <w:lang w:val="id-ID"/>
        </w:rPr>
        <w:t xml:space="preserve"> sangat kuat, ditunjukkan dengan nilai signifikan</w:t>
      </w:r>
      <w:r w:rsidR="0046235D" w:rsidRPr="00357973">
        <w:rPr>
          <w:rFonts w:ascii="Times New Roman" w:hAnsi="Times New Roman" w:cs="Times New Roman"/>
          <w:noProof/>
          <w:sz w:val="20"/>
          <w:szCs w:val="20"/>
          <w:lang w:val="id-ID"/>
        </w:rPr>
        <w:t>si</w:t>
      </w:r>
      <w:r w:rsidR="00D45BAE" w:rsidRPr="00357973">
        <w:rPr>
          <w:rFonts w:ascii="Times New Roman" w:hAnsi="Times New Roman" w:cs="Times New Roman"/>
          <w:noProof/>
          <w:sz w:val="20"/>
          <w:szCs w:val="20"/>
          <w:lang w:val="id-ID"/>
        </w:rPr>
        <w:t xml:space="preserve">nya sebesar r=0,764 maka dari itu dapat dikatakan </w:t>
      </w:r>
      <w:r w:rsidR="00590E77" w:rsidRPr="00357973">
        <w:rPr>
          <w:rFonts w:ascii="Times New Roman" w:hAnsi="Times New Roman" w:cs="Times New Roman"/>
          <w:noProof/>
          <w:sz w:val="20"/>
          <w:szCs w:val="20"/>
          <w:lang w:val="id-ID"/>
        </w:rPr>
        <w:t xml:space="preserve">bahwa </w:t>
      </w:r>
      <w:r w:rsidR="00D45BAE" w:rsidRPr="00357973">
        <w:rPr>
          <w:rFonts w:ascii="Times New Roman" w:hAnsi="Times New Roman" w:cs="Times New Roman"/>
          <w:noProof/>
          <w:sz w:val="20"/>
          <w:szCs w:val="20"/>
          <w:lang w:val="id-ID"/>
        </w:rPr>
        <w:t xml:space="preserve">apabila efikasi diri yang dimiliki guru tinggi maka </w:t>
      </w:r>
      <w:r w:rsidR="00D45BAE" w:rsidRPr="00357973">
        <w:rPr>
          <w:rFonts w:ascii="Times New Roman" w:hAnsi="Times New Roman" w:cs="Times New Roman"/>
          <w:i/>
          <w:noProof/>
          <w:sz w:val="20"/>
          <w:szCs w:val="20"/>
          <w:lang w:val="id-ID"/>
        </w:rPr>
        <w:t>work engagement</w:t>
      </w:r>
      <w:r w:rsidR="00D45BAE" w:rsidRPr="00357973">
        <w:rPr>
          <w:rFonts w:ascii="Times New Roman" w:hAnsi="Times New Roman" w:cs="Times New Roman"/>
          <w:noProof/>
          <w:sz w:val="20"/>
          <w:szCs w:val="20"/>
          <w:lang w:val="id-ID"/>
        </w:rPr>
        <w:t xml:space="preserve"> yang </w:t>
      </w:r>
      <w:r w:rsidR="003F5A71" w:rsidRPr="00357973">
        <w:rPr>
          <w:rFonts w:ascii="Times New Roman" w:hAnsi="Times New Roman" w:cs="Times New Roman"/>
          <w:noProof/>
          <w:sz w:val="20"/>
          <w:szCs w:val="20"/>
          <w:lang w:val="id-ID"/>
        </w:rPr>
        <w:t xml:space="preserve">juga </w:t>
      </w:r>
      <w:r w:rsidR="00D45BAE" w:rsidRPr="00357973">
        <w:rPr>
          <w:rFonts w:ascii="Times New Roman" w:hAnsi="Times New Roman" w:cs="Times New Roman"/>
          <w:noProof/>
          <w:sz w:val="20"/>
          <w:szCs w:val="20"/>
          <w:lang w:val="id-ID"/>
        </w:rPr>
        <w:t xml:space="preserve">dimiliki guru akan tinggi. Begitupun sebaliknya </w:t>
      </w:r>
      <w:r w:rsidR="003F5A71" w:rsidRPr="00357973">
        <w:rPr>
          <w:rFonts w:ascii="Times New Roman" w:hAnsi="Times New Roman" w:cs="Times New Roman"/>
          <w:noProof/>
          <w:sz w:val="20"/>
          <w:szCs w:val="20"/>
          <w:lang w:val="id-ID"/>
        </w:rPr>
        <w:t xml:space="preserve">apabila </w:t>
      </w:r>
      <w:r w:rsidR="00D45BAE" w:rsidRPr="00357973">
        <w:rPr>
          <w:rFonts w:ascii="Times New Roman" w:hAnsi="Times New Roman" w:cs="Times New Roman"/>
          <w:noProof/>
          <w:sz w:val="20"/>
          <w:szCs w:val="20"/>
          <w:lang w:val="id-ID"/>
        </w:rPr>
        <w:t>efikasi diri</w:t>
      </w:r>
      <w:r w:rsidR="003F5A71" w:rsidRPr="00357973">
        <w:rPr>
          <w:rFonts w:ascii="Times New Roman" w:hAnsi="Times New Roman" w:cs="Times New Roman"/>
          <w:noProof/>
          <w:sz w:val="20"/>
          <w:szCs w:val="20"/>
          <w:lang w:val="id-ID"/>
        </w:rPr>
        <w:t xml:space="preserve"> yang dimiliki guru rendah maka</w:t>
      </w:r>
      <w:r w:rsidR="00D45BAE" w:rsidRPr="00357973">
        <w:rPr>
          <w:rFonts w:ascii="Times New Roman" w:hAnsi="Times New Roman" w:cs="Times New Roman"/>
          <w:noProof/>
          <w:sz w:val="20"/>
          <w:szCs w:val="20"/>
          <w:lang w:val="id-ID"/>
        </w:rPr>
        <w:t xml:space="preserve"> </w:t>
      </w:r>
      <w:r w:rsidR="00D45BAE" w:rsidRPr="00357973">
        <w:rPr>
          <w:rFonts w:ascii="Times New Roman" w:hAnsi="Times New Roman" w:cs="Times New Roman"/>
          <w:i/>
          <w:noProof/>
          <w:sz w:val="20"/>
          <w:szCs w:val="20"/>
          <w:lang w:val="id-ID"/>
        </w:rPr>
        <w:t>work engagement</w:t>
      </w:r>
      <w:r w:rsidR="00D45BAE" w:rsidRPr="00357973">
        <w:rPr>
          <w:rFonts w:ascii="Times New Roman" w:hAnsi="Times New Roman" w:cs="Times New Roman"/>
          <w:noProof/>
          <w:sz w:val="20"/>
          <w:szCs w:val="20"/>
          <w:lang w:val="id-ID"/>
        </w:rPr>
        <w:t xml:space="preserve"> pada guru akan rendah juga. </w:t>
      </w:r>
    </w:p>
    <w:p w:rsidR="00EE2BA9" w:rsidRPr="00EE2BA9" w:rsidRDefault="00EE2BA9" w:rsidP="00EE2BA9">
      <w:pPr>
        <w:pStyle w:val="ListParagraph"/>
        <w:tabs>
          <w:tab w:val="left" w:pos="0"/>
        </w:tabs>
        <w:spacing w:line="276" w:lineRule="auto"/>
        <w:ind w:left="0" w:firstLine="567"/>
        <w:jc w:val="both"/>
        <w:rPr>
          <w:rFonts w:ascii="Times New Roman" w:hAnsi="Times New Roman" w:cs="Times New Roman"/>
          <w:noProof/>
          <w:sz w:val="20"/>
          <w:szCs w:val="20"/>
          <w:lang w:val="id-ID"/>
        </w:rPr>
      </w:pPr>
    </w:p>
    <w:p w:rsidR="002E7E9E" w:rsidRDefault="00D45BAE" w:rsidP="002E7E9E">
      <w:pPr>
        <w:spacing w:line="276" w:lineRule="auto"/>
        <w:jc w:val="both"/>
        <w:rPr>
          <w:b/>
          <w:noProof/>
          <w:lang w:val="id-ID"/>
        </w:rPr>
      </w:pPr>
      <w:r w:rsidRPr="00357973">
        <w:rPr>
          <w:b/>
          <w:noProof/>
          <w:lang w:val="id-ID"/>
        </w:rPr>
        <w:t xml:space="preserve">Saran </w:t>
      </w:r>
    </w:p>
    <w:p w:rsidR="000F47B6" w:rsidRPr="002E7E9E" w:rsidRDefault="00D45BAE" w:rsidP="002E7E9E">
      <w:pPr>
        <w:spacing w:line="276" w:lineRule="auto"/>
        <w:ind w:firstLine="567"/>
        <w:jc w:val="both"/>
        <w:rPr>
          <w:b/>
          <w:noProof/>
          <w:lang w:val="id-ID"/>
        </w:rPr>
      </w:pPr>
      <w:r w:rsidRPr="00357973">
        <w:rPr>
          <w:noProof/>
          <w:lang w:val="id-ID"/>
        </w:rPr>
        <w:t xml:space="preserve">Berdasarkan </w:t>
      </w:r>
      <w:r w:rsidR="003F5A71" w:rsidRPr="00357973">
        <w:rPr>
          <w:noProof/>
          <w:lang w:val="id-ID"/>
        </w:rPr>
        <w:t xml:space="preserve">dari </w:t>
      </w:r>
      <w:r w:rsidRPr="00357973">
        <w:rPr>
          <w:noProof/>
          <w:lang w:val="id-ID"/>
        </w:rPr>
        <w:t xml:space="preserve">hasil penelitian </w:t>
      </w:r>
      <w:r w:rsidR="00590E77" w:rsidRPr="00357973">
        <w:rPr>
          <w:noProof/>
          <w:lang w:val="id-ID"/>
        </w:rPr>
        <w:t>yang telah didapat</w:t>
      </w:r>
      <w:r w:rsidRPr="00357973">
        <w:rPr>
          <w:noProof/>
          <w:lang w:val="id-ID"/>
        </w:rPr>
        <w:t>, maka</w:t>
      </w:r>
      <w:r w:rsidR="00590E77" w:rsidRPr="00357973">
        <w:rPr>
          <w:noProof/>
          <w:lang w:val="id-ID"/>
        </w:rPr>
        <w:t xml:space="preserve"> penulis </w:t>
      </w:r>
      <w:r w:rsidR="003F5A71" w:rsidRPr="00357973">
        <w:rPr>
          <w:noProof/>
          <w:lang w:val="id-ID"/>
        </w:rPr>
        <w:t xml:space="preserve">memberikan saran-saran </w:t>
      </w:r>
      <w:r w:rsidRPr="00357973">
        <w:rPr>
          <w:noProof/>
          <w:lang w:val="id-ID"/>
        </w:rPr>
        <w:t>untuk dijadika</w:t>
      </w:r>
      <w:r w:rsidR="002C6531" w:rsidRPr="00357973">
        <w:rPr>
          <w:noProof/>
          <w:lang w:val="id-ID"/>
        </w:rPr>
        <w:t>n bahan pertimbangan kedepannya. Bagi Pihak Subjek Penelitan, g</w:t>
      </w:r>
      <w:r w:rsidR="00BD5AC2" w:rsidRPr="00357973">
        <w:rPr>
          <w:noProof/>
          <w:lang w:val="id-ID"/>
        </w:rPr>
        <w:t xml:space="preserve">uru mampu mempertahankan </w:t>
      </w:r>
      <w:r w:rsidRPr="00357973">
        <w:rPr>
          <w:noProof/>
          <w:lang w:val="id-ID"/>
        </w:rPr>
        <w:t xml:space="preserve">dan meningkatkan tingkat efikasi diri dalam individu dengan baik serta </w:t>
      </w:r>
      <w:r w:rsidR="0046235D" w:rsidRPr="00357973">
        <w:rPr>
          <w:i/>
          <w:noProof/>
          <w:lang w:val="id-ID"/>
        </w:rPr>
        <w:t>work engage</w:t>
      </w:r>
      <w:r w:rsidRPr="00357973">
        <w:rPr>
          <w:i/>
          <w:noProof/>
          <w:lang w:val="id-ID"/>
        </w:rPr>
        <w:t>ment</w:t>
      </w:r>
      <w:r w:rsidRPr="00357973">
        <w:rPr>
          <w:noProof/>
          <w:lang w:val="id-ID"/>
        </w:rPr>
        <w:t xml:space="preserve"> yang sudah baik dapat terus ditingkatkan. Pengembangan diri pada guru dapat dilakukan dengan diklat rutin dan juga guru dapat melakukan evalu</w:t>
      </w:r>
      <w:r w:rsidR="0046235D" w:rsidRPr="00357973">
        <w:rPr>
          <w:noProof/>
          <w:lang w:val="id-ID"/>
        </w:rPr>
        <w:t>a</w:t>
      </w:r>
      <w:r w:rsidRPr="00357973">
        <w:rPr>
          <w:noProof/>
          <w:lang w:val="id-ID"/>
        </w:rPr>
        <w:t>si disetiap pekerjaan yang sudah terlaksa</w:t>
      </w:r>
      <w:r w:rsidR="0046235D" w:rsidRPr="00357973">
        <w:rPr>
          <w:noProof/>
          <w:lang w:val="id-ID"/>
        </w:rPr>
        <w:t>na</w:t>
      </w:r>
      <w:r w:rsidRPr="00357973">
        <w:rPr>
          <w:noProof/>
          <w:lang w:val="id-ID"/>
        </w:rPr>
        <w:t>.</w:t>
      </w:r>
    </w:p>
    <w:p w:rsidR="00357973" w:rsidRDefault="00D45BAE" w:rsidP="000F47B6">
      <w:pPr>
        <w:spacing w:line="276" w:lineRule="auto"/>
        <w:ind w:firstLine="567"/>
        <w:jc w:val="both"/>
        <w:rPr>
          <w:noProof/>
          <w:lang w:val="id-ID"/>
        </w:rPr>
      </w:pPr>
      <w:r w:rsidRPr="00357973">
        <w:rPr>
          <w:noProof/>
          <w:lang w:val="id-ID"/>
        </w:rPr>
        <w:t>Bagi Pihak Sekolah</w:t>
      </w:r>
      <w:r w:rsidR="002C6531" w:rsidRPr="00357973">
        <w:rPr>
          <w:noProof/>
          <w:lang w:val="id-ID"/>
        </w:rPr>
        <w:t>, p</w:t>
      </w:r>
      <w:r w:rsidRPr="00357973">
        <w:rPr>
          <w:noProof/>
          <w:lang w:val="id-ID"/>
        </w:rPr>
        <w:t>ihak SMK</w:t>
      </w:r>
      <w:r w:rsidR="003F5A71" w:rsidRPr="00357973">
        <w:rPr>
          <w:noProof/>
          <w:lang w:val="id-ID"/>
        </w:rPr>
        <w:t xml:space="preserve"> “X” Surabaya, diharapkan dapat </w:t>
      </w:r>
      <w:r w:rsidR="00C67423" w:rsidRPr="00357973">
        <w:rPr>
          <w:noProof/>
          <w:lang w:val="id-ID"/>
        </w:rPr>
        <w:t xml:space="preserve">mendukung guru </w:t>
      </w:r>
      <w:r w:rsidR="003F5A71" w:rsidRPr="00357973">
        <w:rPr>
          <w:noProof/>
          <w:lang w:val="id-ID"/>
        </w:rPr>
        <w:t xml:space="preserve">di SMK “X” Surabaya dan membantu </w:t>
      </w:r>
      <w:r w:rsidR="00C67423" w:rsidRPr="00357973">
        <w:rPr>
          <w:noProof/>
          <w:lang w:val="id-ID"/>
        </w:rPr>
        <w:t xml:space="preserve">dalam proses </w:t>
      </w:r>
      <w:r w:rsidR="003F5A71" w:rsidRPr="00357973">
        <w:rPr>
          <w:noProof/>
          <w:lang w:val="id-ID"/>
        </w:rPr>
        <w:t>belajar mengajar kepada peserta didik</w:t>
      </w:r>
      <w:r w:rsidR="00C67423" w:rsidRPr="00357973">
        <w:rPr>
          <w:noProof/>
          <w:lang w:val="id-ID"/>
        </w:rPr>
        <w:t>nya</w:t>
      </w:r>
      <w:r w:rsidR="003F5A71" w:rsidRPr="00357973">
        <w:rPr>
          <w:noProof/>
          <w:lang w:val="id-ID"/>
        </w:rPr>
        <w:t xml:space="preserve"> </w:t>
      </w:r>
      <w:r w:rsidRPr="00357973">
        <w:rPr>
          <w:noProof/>
          <w:lang w:val="id-ID"/>
        </w:rPr>
        <w:t>ataupun dalam pekerjaannya. Pihak SMK “X” Surabaya dapat memfasilitasi kelengkapan sarana prasarana untuk mendukung pembelajaran guru</w:t>
      </w:r>
      <w:r w:rsidR="003F5A71" w:rsidRPr="00357973">
        <w:rPr>
          <w:noProof/>
          <w:lang w:val="id-ID"/>
        </w:rPr>
        <w:t>-guru tersebut</w:t>
      </w:r>
      <w:r w:rsidRPr="00357973">
        <w:rPr>
          <w:noProof/>
          <w:lang w:val="id-ID"/>
        </w:rPr>
        <w:t xml:space="preserve"> kepada peserta didik</w:t>
      </w:r>
      <w:r w:rsidR="003F5A71" w:rsidRPr="00357973">
        <w:rPr>
          <w:noProof/>
          <w:lang w:val="id-ID"/>
        </w:rPr>
        <w:t>nya</w:t>
      </w:r>
      <w:r w:rsidRPr="00357973">
        <w:rPr>
          <w:noProof/>
          <w:lang w:val="id-ID"/>
        </w:rPr>
        <w:t xml:space="preserve"> dan juga dapat menyelenggarakan </w:t>
      </w:r>
      <w:r w:rsidRPr="00357973">
        <w:rPr>
          <w:i/>
          <w:noProof/>
          <w:lang w:val="id-ID"/>
        </w:rPr>
        <w:t>train</w:t>
      </w:r>
      <w:r w:rsidR="00220C7D" w:rsidRPr="00357973">
        <w:rPr>
          <w:i/>
          <w:noProof/>
          <w:lang w:val="id-ID"/>
        </w:rPr>
        <w:t>ing</w:t>
      </w:r>
      <w:r w:rsidR="00220C7D" w:rsidRPr="00357973">
        <w:rPr>
          <w:noProof/>
          <w:lang w:val="id-ID"/>
        </w:rPr>
        <w:t xml:space="preserve"> atau pelatihan efikasi diri. </w:t>
      </w:r>
      <w:r w:rsidRPr="00357973">
        <w:rPr>
          <w:noProof/>
          <w:lang w:val="id-ID"/>
        </w:rPr>
        <w:t xml:space="preserve">Serta diharapkan mampu memberikan bentuk apresiasi berupa </w:t>
      </w:r>
      <w:r w:rsidRPr="00357973">
        <w:rPr>
          <w:i/>
          <w:noProof/>
          <w:lang w:val="id-ID"/>
        </w:rPr>
        <w:t>rewards</w:t>
      </w:r>
      <w:r w:rsidRPr="00357973">
        <w:rPr>
          <w:noProof/>
          <w:lang w:val="id-ID"/>
        </w:rPr>
        <w:t xml:space="preserve"> kepad</w:t>
      </w:r>
      <w:r w:rsidR="005B0D27" w:rsidRPr="00357973">
        <w:rPr>
          <w:noProof/>
          <w:lang w:val="id-ID"/>
        </w:rPr>
        <w:t>a guru-guru</w:t>
      </w:r>
      <w:r w:rsidR="00A70F17" w:rsidRPr="00357973">
        <w:rPr>
          <w:noProof/>
          <w:lang w:val="id-ID"/>
        </w:rPr>
        <w:t xml:space="preserve"> di sekolah tersebut</w:t>
      </w:r>
      <w:r w:rsidR="002C6531" w:rsidRPr="00357973">
        <w:rPr>
          <w:noProof/>
          <w:lang w:val="id-ID"/>
        </w:rPr>
        <w:t>.</w:t>
      </w:r>
    </w:p>
    <w:p w:rsidR="00220C7D" w:rsidRPr="00357973" w:rsidRDefault="002C6531" w:rsidP="00357973">
      <w:pPr>
        <w:spacing w:line="276" w:lineRule="auto"/>
        <w:ind w:firstLine="567"/>
        <w:jc w:val="both"/>
        <w:rPr>
          <w:noProof/>
          <w:lang w:val="id-ID"/>
        </w:rPr>
      </w:pPr>
      <w:r w:rsidRPr="00357973">
        <w:rPr>
          <w:noProof/>
          <w:lang w:val="id-ID"/>
        </w:rPr>
        <w:t>Bagi Pihak Peneliti Selanjutnya, b</w:t>
      </w:r>
      <w:r w:rsidR="00D45BAE" w:rsidRPr="00357973">
        <w:rPr>
          <w:noProof/>
          <w:lang w:val="id-ID"/>
        </w:rPr>
        <w:t xml:space="preserve">agi pihak peneliti </w:t>
      </w:r>
      <w:r w:rsidR="003F5A71" w:rsidRPr="00357973">
        <w:rPr>
          <w:noProof/>
          <w:lang w:val="id-ID"/>
        </w:rPr>
        <w:t xml:space="preserve">yang </w:t>
      </w:r>
      <w:r w:rsidR="00C67423" w:rsidRPr="00357973">
        <w:rPr>
          <w:noProof/>
          <w:lang w:val="id-ID"/>
        </w:rPr>
        <w:t xml:space="preserve">akan melakukan penelitian selanjutnya </w:t>
      </w:r>
      <w:r w:rsidR="00D45BAE" w:rsidRPr="00357973">
        <w:rPr>
          <w:noProof/>
          <w:lang w:val="id-ID"/>
        </w:rPr>
        <w:t xml:space="preserve">disarankan </w:t>
      </w:r>
      <w:r w:rsidR="003F5A71" w:rsidRPr="00357973">
        <w:rPr>
          <w:noProof/>
          <w:lang w:val="id-ID"/>
        </w:rPr>
        <w:t xml:space="preserve">agar </w:t>
      </w:r>
      <w:r w:rsidR="00D45BAE" w:rsidRPr="00357973">
        <w:rPr>
          <w:noProof/>
          <w:lang w:val="id-ID"/>
        </w:rPr>
        <w:t xml:space="preserve">dapat </w:t>
      </w:r>
      <w:r w:rsidR="003F5A71" w:rsidRPr="00357973">
        <w:rPr>
          <w:noProof/>
          <w:lang w:val="id-ID"/>
        </w:rPr>
        <w:t xml:space="preserve">lebih mengembangkan variabel-variabel </w:t>
      </w:r>
      <w:r w:rsidR="00D45BAE" w:rsidRPr="00357973">
        <w:rPr>
          <w:noProof/>
          <w:lang w:val="id-ID"/>
        </w:rPr>
        <w:t xml:space="preserve">lainnya yang dapat mempengaruhi </w:t>
      </w:r>
      <w:r w:rsidR="003F5A71" w:rsidRPr="00357973">
        <w:rPr>
          <w:noProof/>
          <w:lang w:val="id-ID"/>
        </w:rPr>
        <w:t xml:space="preserve">variabel </w:t>
      </w:r>
      <w:r w:rsidR="00D45BAE" w:rsidRPr="00357973">
        <w:rPr>
          <w:i/>
          <w:noProof/>
          <w:lang w:val="id-ID"/>
        </w:rPr>
        <w:t>work engagement</w:t>
      </w:r>
      <w:r w:rsidR="0046235D" w:rsidRPr="00357973">
        <w:rPr>
          <w:noProof/>
          <w:lang w:val="id-ID"/>
        </w:rPr>
        <w:t xml:space="preserve"> dengan faktor-faktor </w:t>
      </w:r>
      <w:r w:rsidR="00D45BAE" w:rsidRPr="00357973">
        <w:rPr>
          <w:noProof/>
          <w:lang w:val="id-ID"/>
        </w:rPr>
        <w:t>lain</w:t>
      </w:r>
      <w:r w:rsidR="00220C7D" w:rsidRPr="00357973">
        <w:rPr>
          <w:noProof/>
          <w:lang w:val="id-ID"/>
        </w:rPr>
        <w:t xml:space="preserve">nya seperti tuntutan pekerjaan </w:t>
      </w:r>
      <w:r w:rsidR="00D45BAE" w:rsidRPr="00357973">
        <w:rPr>
          <w:noProof/>
          <w:lang w:val="id-ID"/>
        </w:rPr>
        <w:t xml:space="preserve">dan motivasi </w:t>
      </w:r>
      <w:r w:rsidR="003F5A71" w:rsidRPr="00357973">
        <w:rPr>
          <w:noProof/>
          <w:lang w:val="id-ID"/>
        </w:rPr>
        <w:t xml:space="preserve">diri </w:t>
      </w:r>
      <w:r w:rsidR="00D45BAE" w:rsidRPr="00357973">
        <w:rPr>
          <w:noProof/>
          <w:lang w:val="id-ID"/>
        </w:rPr>
        <w:t xml:space="preserve">yang berkaitan dengan aspek </w:t>
      </w:r>
      <w:r w:rsidR="00C67423" w:rsidRPr="00357973">
        <w:rPr>
          <w:noProof/>
          <w:lang w:val="id-ID"/>
        </w:rPr>
        <w:t xml:space="preserve">fisik maupun sosial, beban </w:t>
      </w:r>
      <w:r w:rsidR="00D45BAE" w:rsidRPr="00357973">
        <w:rPr>
          <w:noProof/>
          <w:lang w:val="id-ID"/>
        </w:rPr>
        <w:t xml:space="preserve"> </w:t>
      </w:r>
      <w:r w:rsidR="00C67423" w:rsidRPr="00357973">
        <w:rPr>
          <w:noProof/>
          <w:lang w:val="id-ID"/>
        </w:rPr>
        <w:t xml:space="preserve">pekerjaan </w:t>
      </w:r>
      <w:r w:rsidR="00D45BAE" w:rsidRPr="00357973">
        <w:rPr>
          <w:noProof/>
          <w:lang w:val="id-ID"/>
        </w:rPr>
        <w:t xml:space="preserve">dan sumber daya kerja seperti mengacu pada aspek fisik individu, aspek sosial atau organisasi guna mengurangi suatu tuntutan kerja dari segi </w:t>
      </w:r>
      <w:r w:rsidR="00C67423" w:rsidRPr="00357973">
        <w:rPr>
          <w:noProof/>
          <w:lang w:val="id-ID"/>
        </w:rPr>
        <w:t xml:space="preserve">psikologis ataupun fisiologis </w:t>
      </w:r>
      <w:r w:rsidR="00D45BAE" w:rsidRPr="00357973">
        <w:rPr>
          <w:noProof/>
          <w:lang w:val="id-ID"/>
        </w:rPr>
        <w:t xml:space="preserve">yang </w:t>
      </w:r>
      <w:r w:rsidR="00C67423" w:rsidRPr="00357973">
        <w:rPr>
          <w:noProof/>
          <w:lang w:val="id-ID"/>
        </w:rPr>
        <w:t xml:space="preserve">mana </w:t>
      </w:r>
      <w:r w:rsidR="00D45BAE" w:rsidRPr="00357973">
        <w:rPr>
          <w:noProof/>
          <w:lang w:val="id-ID"/>
        </w:rPr>
        <w:t xml:space="preserve">juga dapat menstimulasi </w:t>
      </w:r>
      <w:r w:rsidR="00A417DD" w:rsidRPr="00357973">
        <w:rPr>
          <w:noProof/>
          <w:lang w:val="id-ID"/>
        </w:rPr>
        <w:t xml:space="preserve">perkembangan pada </w:t>
      </w:r>
      <w:r w:rsidR="00D45BAE" w:rsidRPr="00357973">
        <w:rPr>
          <w:noProof/>
          <w:lang w:val="id-ID"/>
        </w:rPr>
        <w:t xml:space="preserve">pertumbuhan, </w:t>
      </w:r>
      <w:r w:rsidR="0046235D" w:rsidRPr="00357973">
        <w:rPr>
          <w:noProof/>
          <w:lang w:val="id-ID"/>
        </w:rPr>
        <w:t xml:space="preserve">dan </w:t>
      </w:r>
      <w:r w:rsidR="00D45BAE" w:rsidRPr="00357973">
        <w:rPr>
          <w:noProof/>
          <w:lang w:val="id-ID"/>
        </w:rPr>
        <w:t>pembelajaran.</w:t>
      </w:r>
      <w:r w:rsidR="009167F0" w:rsidRPr="00357973">
        <w:rPr>
          <w:noProof/>
          <w:lang w:val="id-ID"/>
        </w:rPr>
        <w:t xml:space="preserve"> </w:t>
      </w:r>
      <w:r w:rsidR="00D45BAE" w:rsidRPr="00357973">
        <w:rPr>
          <w:noProof/>
          <w:lang w:val="id-ID"/>
        </w:rPr>
        <w:t xml:space="preserve">Selain itu </w:t>
      </w:r>
      <w:r w:rsidR="00C67423" w:rsidRPr="00357973">
        <w:rPr>
          <w:noProof/>
          <w:lang w:val="id-ID"/>
        </w:rPr>
        <w:t xml:space="preserve">untuk </w:t>
      </w:r>
      <w:r w:rsidR="00D45BAE" w:rsidRPr="00357973">
        <w:rPr>
          <w:noProof/>
          <w:lang w:val="id-ID"/>
        </w:rPr>
        <w:t>pen</w:t>
      </w:r>
      <w:r w:rsidR="009167F0" w:rsidRPr="00357973">
        <w:rPr>
          <w:noProof/>
          <w:lang w:val="id-ID"/>
        </w:rPr>
        <w:t xml:space="preserve">eliti </w:t>
      </w:r>
      <w:r w:rsidR="00644087" w:rsidRPr="00357973">
        <w:rPr>
          <w:noProof/>
          <w:lang w:val="id-ID"/>
        </w:rPr>
        <w:lastRenderedPageBreak/>
        <w:t xml:space="preserve">yang selajutnya dapat </w:t>
      </w:r>
      <w:r w:rsidR="009167F0" w:rsidRPr="00357973">
        <w:rPr>
          <w:noProof/>
          <w:lang w:val="id-ID"/>
        </w:rPr>
        <w:t xml:space="preserve">meneliti </w:t>
      </w:r>
      <w:r w:rsidR="00D45BAE" w:rsidRPr="00357973">
        <w:rPr>
          <w:noProof/>
          <w:lang w:val="id-ID"/>
        </w:rPr>
        <w:t>dengan menggunakan karakteristik subjek yang berbeda dengan sebelumnya serta me</w:t>
      </w:r>
      <w:r w:rsidR="00644087" w:rsidRPr="00357973">
        <w:rPr>
          <w:noProof/>
          <w:lang w:val="id-ID"/>
        </w:rPr>
        <w:t xml:space="preserve">nambah jumlah subjek. </w:t>
      </w:r>
    </w:p>
    <w:p w:rsidR="009B5B73" w:rsidRPr="00E6733E" w:rsidRDefault="009B5B73" w:rsidP="00E6733E">
      <w:pPr>
        <w:spacing w:line="276" w:lineRule="auto"/>
        <w:ind w:left="720" w:hanging="720"/>
        <w:jc w:val="both"/>
        <w:rPr>
          <w:b/>
          <w:noProof/>
          <w:lang w:val="id-ID"/>
        </w:rPr>
      </w:pPr>
    </w:p>
    <w:p w:rsidR="005D1BE0" w:rsidRPr="00E6733E" w:rsidRDefault="00D564EF" w:rsidP="0053717F">
      <w:pPr>
        <w:spacing w:before="120" w:after="120"/>
        <w:ind w:left="720" w:hanging="720"/>
        <w:jc w:val="both"/>
        <w:rPr>
          <w:b/>
          <w:noProof/>
          <w:lang w:val="id-ID"/>
        </w:rPr>
      </w:pPr>
      <w:r w:rsidRPr="00E6733E">
        <w:rPr>
          <w:b/>
          <w:noProof/>
          <w:lang w:val="id-ID"/>
        </w:rPr>
        <w:t xml:space="preserve">DAFTAR PUSTAKA </w:t>
      </w:r>
    </w:p>
    <w:p w:rsidR="005F3E64" w:rsidRPr="00E6733E" w:rsidRDefault="00EC2B78" w:rsidP="002C26C3">
      <w:pPr>
        <w:spacing w:before="120" w:after="120"/>
        <w:ind w:left="709" w:hanging="709"/>
        <w:jc w:val="both"/>
        <w:rPr>
          <w:rFonts w:eastAsia="Times New Roman"/>
          <w:noProof/>
          <w:lang w:val="id-ID"/>
        </w:rPr>
      </w:pPr>
      <w:r w:rsidRPr="00E6733E">
        <w:rPr>
          <w:rFonts w:eastAsia="Times New Roman"/>
          <w:noProof/>
          <w:lang w:val="id-ID"/>
        </w:rPr>
        <w:t xml:space="preserve">Afdaliza. (2015). Pengaruh efikasi diri terhadap keterikatan kerja dengan persepsi pemennuhan kontrak psikologis sebagai moderator. </w:t>
      </w:r>
      <w:r w:rsidRPr="00E6733E">
        <w:rPr>
          <w:rFonts w:eastAsia="Times New Roman"/>
          <w:i/>
          <w:noProof/>
          <w:lang w:val="id-ID"/>
        </w:rPr>
        <w:t>Jurnal ilmu ekonomi dan sosial</w:t>
      </w:r>
      <w:r w:rsidRPr="00E6733E">
        <w:rPr>
          <w:rFonts w:eastAsia="Times New Roman"/>
          <w:noProof/>
          <w:lang w:val="id-ID"/>
        </w:rPr>
        <w:t>, 4, 1-4.</w:t>
      </w:r>
    </w:p>
    <w:p w:rsidR="00F417BC" w:rsidRPr="00E6733E" w:rsidRDefault="00EC2B78" w:rsidP="002C26C3">
      <w:pPr>
        <w:spacing w:before="120" w:after="120"/>
        <w:ind w:left="709" w:hanging="709"/>
        <w:jc w:val="both"/>
        <w:rPr>
          <w:rFonts w:eastAsia="Times New Roman"/>
          <w:noProof/>
          <w:lang w:val="id-ID"/>
        </w:rPr>
      </w:pPr>
      <w:r w:rsidRPr="00E6733E">
        <w:rPr>
          <w:noProof/>
          <w:lang w:val="id-ID"/>
        </w:rPr>
        <w:t xml:space="preserve">Alwisol. (2012). </w:t>
      </w:r>
      <w:r w:rsidRPr="00E6733E">
        <w:rPr>
          <w:i/>
          <w:noProof/>
          <w:lang w:val="id-ID"/>
        </w:rPr>
        <w:t>Psikologi kepribadian.</w:t>
      </w:r>
      <w:r w:rsidRPr="00E6733E">
        <w:rPr>
          <w:noProof/>
          <w:lang w:val="id-ID"/>
        </w:rPr>
        <w:t xml:space="preserve"> Malang : UMM. Press. </w:t>
      </w:r>
    </w:p>
    <w:p w:rsidR="002C26C3" w:rsidRDefault="00EC2B78" w:rsidP="002C26C3">
      <w:pPr>
        <w:spacing w:before="120" w:after="120"/>
        <w:ind w:left="709" w:hanging="709"/>
        <w:jc w:val="both"/>
        <w:rPr>
          <w:noProof/>
          <w:lang w:val="id-ID"/>
        </w:rPr>
      </w:pPr>
      <w:r w:rsidRPr="00E6733E">
        <w:rPr>
          <w:noProof/>
          <w:lang w:val="id-ID"/>
        </w:rPr>
        <w:t xml:space="preserve">Azwar, S. (2015). </w:t>
      </w:r>
      <w:r w:rsidRPr="00E6733E">
        <w:rPr>
          <w:i/>
          <w:noProof/>
          <w:lang w:val="id-ID"/>
        </w:rPr>
        <w:t>Metode penelitian</w:t>
      </w:r>
      <w:r w:rsidRPr="00E6733E">
        <w:rPr>
          <w:noProof/>
          <w:lang w:val="id-ID"/>
        </w:rPr>
        <w:t xml:space="preserve">. Yogyakarta: Pustaka </w:t>
      </w:r>
      <w:r w:rsidRPr="00E6733E">
        <w:rPr>
          <w:noProof/>
          <w:lang w:val="id-ID"/>
        </w:rPr>
        <w:tab/>
        <w:t>Belajar.</w:t>
      </w:r>
    </w:p>
    <w:p w:rsidR="00F417BC" w:rsidRPr="00E6733E" w:rsidRDefault="00EC2B78" w:rsidP="002C26C3">
      <w:pPr>
        <w:spacing w:before="120" w:after="120"/>
        <w:ind w:left="709" w:hanging="709"/>
        <w:jc w:val="both"/>
        <w:rPr>
          <w:noProof/>
          <w:lang w:val="id-ID"/>
        </w:rPr>
      </w:pPr>
      <w:r w:rsidRPr="00E6733E">
        <w:rPr>
          <w:rFonts w:eastAsia="Times New Roman"/>
          <w:noProof/>
          <w:lang w:val="id-ID"/>
        </w:rPr>
        <w:t xml:space="preserve">Bakker, A. B., &amp; Leiter, </w:t>
      </w:r>
      <w:r w:rsidR="0000438F" w:rsidRPr="00E6733E">
        <w:rPr>
          <w:rFonts w:eastAsia="Times New Roman"/>
          <w:noProof/>
          <w:lang w:val="id-ID"/>
        </w:rPr>
        <w:t>M.</w:t>
      </w:r>
      <w:r w:rsidRPr="00E6733E">
        <w:rPr>
          <w:rFonts w:eastAsia="Times New Roman"/>
          <w:noProof/>
          <w:lang w:val="id-ID"/>
        </w:rPr>
        <w:t xml:space="preserve">P. (2010). </w:t>
      </w:r>
      <w:r w:rsidRPr="00E6733E">
        <w:rPr>
          <w:rFonts w:eastAsia="Times New Roman"/>
          <w:i/>
          <w:noProof/>
          <w:lang w:val="id-ID"/>
        </w:rPr>
        <w:t xml:space="preserve">Work engagement: A handbook of essential theory and research. </w:t>
      </w:r>
      <w:r w:rsidRPr="00E6733E">
        <w:rPr>
          <w:rFonts w:eastAsia="Times New Roman"/>
          <w:noProof/>
          <w:lang w:val="id-ID"/>
        </w:rPr>
        <w:t>New York: Psychology Press.</w:t>
      </w:r>
    </w:p>
    <w:p w:rsidR="00F417BC" w:rsidRPr="00E6733E" w:rsidRDefault="00EC2B78" w:rsidP="002C26C3">
      <w:pPr>
        <w:spacing w:before="120" w:after="120"/>
        <w:ind w:left="709" w:hanging="709"/>
        <w:jc w:val="both"/>
        <w:rPr>
          <w:noProof/>
          <w:lang w:val="id-ID"/>
        </w:rPr>
      </w:pPr>
      <w:r w:rsidRPr="00E6733E">
        <w:rPr>
          <w:noProof/>
          <w:lang w:val="id-ID"/>
        </w:rPr>
        <w:t xml:space="preserve">Bakker, A.B., &amp;  Demerouti, E. (2008). </w:t>
      </w:r>
      <w:r w:rsidRPr="00E6733E">
        <w:rPr>
          <w:i/>
          <w:noProof/>
          <w:lang w:val="id-ID"/>
        </w:rPr>
        <w:t>Towards a Model Of Work Engagement. Career Development Internasional</w:t>
      </w:r>
      <w:r w:rsidRPr="00E6733E">
        <w:rPr>
          <w:noProof/>
          <w:lang w:val="id-ID"/>
        </w:rPr>
        <w:t>, 13(30) 209-223.</w:t>
      </w:r>
      <w:r w:rsidR="00B64FF5" w:rsidRPr="00E6733E">
        <w:rPr>
          <w:noProof/>
          <w:lang w:val="id-ID"/>
        </w:rPr>
        <w:t xml:space="preserve"> </w:t>
      </w:r>
    </w:p>
    <w:p w:rsidR="00F417BC" w:rsidRPr="00E6733E" w:rsidRDefault="00EC2B78" w:rsidP="002C26C3">
      <w:pPr>
        <w:spacing w:before="120" w:after="120"/>
        <w:ind w:left="709" w:hanging="709"/>
        <w:jc w:val="both"/>
        <w:rPr>
          <w:noProof/>
          <w:lang w:val="id-ID"/>
        </w:rPr>
      </w:pPr>
      <w:r w:rsidRPr="00E6733E">
        <w:rPr>
          <w:noProof/>
          <w:lang w:val="id-ID"/>
        </w:rPr>
        <w:t xml:space="preserve">Bandura, A. (1997). </w:t>
      </w:r>
      <w:r w:rsidRPr="00E6733E">
        <w:rPr>
          <w:i/>
          <w:noProof/>
          <w:lang w:val="id-ID"/>
        </w:rPr>
        <w:t>Self-Efficacy : The Exercise Of Control</w:t>
      </w:r>
      <w:r w:rsidRPr="00E6733E">
        <w:rPr>
          <w:noProof/>
          <w:lang w:val="id-ID"/>
        </w:rPr>
        <w:t xml:space="preserve">. New York: W.H. Freeman and Company. </w:t>
      </w:r>
    </w:p>
    <w:p w:rsidR="00F417BC" w:rsidRPr="00E6733E" w:rsidRDefault="00EC2B78" w:rsidP="002C26C3">
      <w:pPr>
        <w:spacing w:before="120" w:after="120"/>
        <w:ind w:left="709" w:hanging="709"/>
        <w:jc w:val="both"/>
        <w:rPr>
          <w:noProof/>
          <w:lang w:val="id-ID"/>
        </w:rPr>
      </w:pPr>
      <w:r w:rsidRPr="00E6733E">
        <w:rPr>
          <w:noProof/>
          <w:lang w:val="id-ID"/>
        </w:rPr>
        <w:t xml:space="preserve">Baron, R. A. &amp; Byrne, D. (2003). </w:t>
      </w:r>
      <w:r w:rsidRPr="00E6733E">
        <w:rPr>
          <w:i/>
          <w:noProof/>
          <w:lang w:val="id-ID"/>
        </w:rPr>
        <w:t>Psikologi sosial (edisi 10 jilid 1).</w:t>
      </w:r>
      <w:r w:rsidRPr="00E6733E">
        <w:rPr>
          <w:noProof/>
          <w:lang w:val="id-ID"/>
        </w:rPr>
        <w:t xml:space="preserve"> Jakarta: Erlangga. </w:t>
      </w:r>
    </w:p>
    <w:p w:rsidR="00F417BC" w:rsidRPr="00E6733E" w:rsidRDefault="00EC2B78" w:rsidP="002C26C3">
      <w:pPr>
        <w:spacing w:before="120" w:after="120"/>
        <w:ind w:left="709" w:hanging="709"/>
        <w:jc w:val="both"/>
        <w:rPr>
          <w:noProof/>
          <w:lang w:val="id-ID"/>
        </w:rPr>
      </w:pPr>
      <w:r w:rsidRPr="00E6733E">
        <w:rPr>
          <w:noProof/>
          <w:lang w:val="id-ID"/>
        </w:rPr>
        <w:t>Basikin. (2007). Vigor, Dedication and Absorbtion: Engagement Among Secondary School English Teachers in Indonesia. Perth: Fremantle.</w:t>
      </w:r>
    </w:p>
    <w:p w:rsidR="00F417BC" w:rsidRPr="00E6733E" w:rsidRDefault="00EC2B78" w:rsidP="002C26C3">
      <w:pPr>
        <w:spacing w:before="120" w:after="120"/>
        <w:ind w:left="709" w:hanging="709"/>
        <w:jc w:val="both"/>
        <w:rPr>
          <w:rFonts w:eastAsia="Times New Roman"/>
          <w:noProof/>
          <w:lang w:val="id-ID"/>
        </w:rPr>
      </w:pPr>
      <w:r w:rsidRPr="00E6733E">
        <w:rPr>
          <w:rFonts w:eastAsia="Times New Roman"/>
          <w:noProof/>
          <w:lang w:val="id-ID"/>
        </w:rPr>
        <w:t xml:space="preserve">Coenraad, D. P. (2016). Pengaruh kemampuan, motivasi dan komitmen terhadap kinerja pegawai. </w:t>
      </w:r>
      <w:r w:rsidRPr="00E6733E">
        <w:rPr>
          <w:rFonts w:eastAsia="Times New Roman"/>
          <w:i/>
          <w:noProof/>
          <w:lang w:val="id-ID"/>
        </w:rPr>
        <w:t>Jurnal Ekonomi Bisnis &amp; Entrepreneurship</w:t>
      </w:r>
      <w:r w:rsidRPr="00E6733E">
        <w:rPr>
          <w:rFonts w:eastAsia="Times New Roman"/>
          <w:noProof/>
          <w:lang w:val="id-ID"/>
        </w:rPr>
        <w:t>, 10(1).</w:t>
      </w:r>
    </w:p>
    <w:p w:rsidR="00F417BC" w:rsidRPr="00E6733E" w:rsidRDefault="00EC2B78" w:rsidP="002C26C3">
      <w:pPr>
        <w:spacing w:before="120" w:after="120"/>
        <w:ind w:left="709" w:hanging="709"/>
        <w:jc w:val="both"/>
        <w:rPr>
          <w:rFonts w:eastAsia="Times New Roman"/>
          <w:noProof/>
          <w:lang w:val="id-ID"/>
        </w:rPr>
      </w:pPr>
      <w:r w:rsidRPr="00E6733E">
        <w:rPr>
          <w:rFonts w:eastAsia="Times New Roman"/>
          <w:noProof/>
          <w:lang w:val="id-ID"/>
        </w:rPr>
        <w:t xml:space="preserve">Feist, J &amp; Gregory J.F. (2010). </w:t>
      </w:r>
      <w:r w:rsidRPr="00E6733E">
        <w:rPr>
          <w:rFonts w:eastAsia="Times New Roman"/>
          <w:i/>
          <w:noProof/>
          <w:lang w:val="id-ID"/>
        </w:rPr>
        <w:t>Teori Kepribadian.</w:t>
      </w:r>
      <w:r w:rsidRPr="00E6733E">
        <w:rPr>
          <w:rFonts w:eastAsia="Times New Roman"/>
          <w:noProof/>
          <w:lang w:val="id-ID"/>
        </w:rPr>
        <w:t xml:space="preserve"> Jakarta: Salemba Humanika. </w:t>
      </w:r>
    </w:p>
    <w:p w:rsidR="00F417BC" w:rsidRPr="00E6733E" w:rsidRDefault="00EC2B78" w:rsidP="002C26C3">
      <w:pPr>
        <w:spacing w:before="120" w:after="120"/>
        <w:ind w:left="709" w:hanging="709"/>
        <w:jc w:val="both"/>
        <w:rPr>
          <w:rFonts w:eastAsia="Times New Roman"/>
          <w:noProof/>
          <w:lang w:val="id-ID"/>
        </w:rPr>
      </w:pPr>
      <w:r w:rsidRPr="00E6733E">
        <w:rPr>
          <w:rFonts w:eastAsia="Times New Roman"/>
          <w:noProof/>
          <w:lang w:val="id-ID"/>
        </w:rPr>
        <w:t xml:space="preserve">Kahn, W. A. (1990). Psychological conditions of personal </w:t>
      </w:r>
      <w:r w:rsidRPr="00E6733E">
        <w:rPr>
          <w:rFonts w:eastAsia="Times New Roman"/>
          <w:noProof/>
          <w:lang w:val="id-ID"/>
        </w:rPr>
        <w:tab/>
        <w:t xml:space="preserve">engagement and disengagement at work, </w:t>
      </w:r>
      <w:r w:rsidRPr="00E6733E">
        <w:rPr>
          <w:rFonts w:eastAsia="Times New Roman"/>
          <w:i/>
          <w:noProof/>
          <w:lang w:val="id-ID"/>
        </w:rPr>
        <w:t>Academy of Management Journal</w:t>
      </w:r>
      <w:r w:rsidRPr="00E6733E">
        <w:rPr>
          <w:rFonts w:eastAsia="Times New Roman"/>
          <w:noProof/>
          <w:lang w:val="id-ID"/>
        </w:rPr>
        <w:t>, 33, 692-724.</w:t>
      </w:r>
    </w:p>
    <w:p w:rsidR="00F417BC" w:rsidRPr="00E6733E" w:rsidRDefault="00EC2B78" w:rsidP="002C26C3">
      <w:pPr>
        <w:spacing w:before="120" w:after="120"/>
        <w:ind w:left="709" w:hanging="709"/>
        <w:jc w:val="both"/>
        <w:rPr>
          <w:rFonts w:eastAsia="Times New Roman"/>
          <w:noProof/>
          <w:lang w:val="id-ID"/>
        </w:rPr>
      </w:pPr>
      <w:r w:rsidRPr="00E6733E">
        <w:rPr>
          <w:rFonts w:eastAsia="Times New Roman"/>
          <w:noProof/>
          <w:lang w:val="id-ID"/>
        </w:rPr>
        <w:t xml:space="preserve">Larasati, SS. (2018). </w:t>
      </w:r>
      <w:r w:rsidRPr="00E6733E">
        <w:rPr>
          <w:rFonts w:eastAsia="Times New Roman"/>
          <w:i/>
          <w:noProof/>
          <w:lang w:val="id-ID"/>
        </w:rPr>
        <w:t>Manajemen sumber daya manusia</w:t>
      </w:r>
      <w:r w:rsidRPr="00E6733E">
        <w:rPr>
          <w:rFonts w:eastAsia="Times New Roman"/>
          <w:noProof/>
          <w:lang w:val="id-ID"/>
        </w:rPr>
        <w:t xml:space="preserve">. </w:t>
      </w:r>
      <w:r w:rsidRPr="00E6733E">
        <w:rPr>
          <w:rFonts w:eastAsia="Times New Roman"/>
          <w:noProof/>
          <w:lang w:val="id-ID"/>
        </w:rPr>
        <w:tab/>
        <w:t>Yogyakarta: Deepublish.</w:t>
      </w:r>
    </w:p>
    <w:p w:rsidR="00F417BC" w:rsidRPr="00E6733E" w:rsidRDefault="00EC2B78" w:rsidP="002C26C3">
      <w:pPr>
        <w:spacing w:before="120" w:after="120"/>
        <w:ind w:left="709" w:hanging="709"/>
        <w:jc w:val="both"/>
        <w:rPr>
          <w:rFonts w:eastAsia="Times New Roman"/>
          <w:noProof/>
          <w:lang w:val="id-ID"/>
        </w:rPr>
      </w:pPr>
      <w:r w:rsidRPr="00E6733E">
        <w:rPr>
          <w:rFonts w:eastAsia="Times New Roman"/>
          <w:noProof/>
          <w:lang w:val="id-ID"/>
        </w:rPr>
        <w:t xml:space="preserve">Mulyadi. (2007). </w:t>
      </w:r>
      <w:r w:rsidRPr="00E6733E">
        <w:rPr>
          <w:rFonts w:eastAsia="Times New Roman"/>
          <w:i/>
          <w:noProof/>
          <w:lang w:val="id-ID"/>
        </w:rPr>
        <w:t xml:space="preserve">Sistem perencanaan dan pengendalian </w:t>
      </w:r>
      <w:r w:rsidRPr="00E6733E">
        <w:rPr>
          <w:rFonts w:eastAsia="Times New Roman"/>
          <w:i/>
          <w:noProof/>
          <w:lang w:val="id-ID"/>
        </w:rPr>
        <w:tab/>
        <w:t>manajemen</w:t>
      </w:r>
      <w:r w:rsidRPr="00E6733E">
        <w:rPr>
          <w:rFonts w:eastAsia="Times New Roman"/>
          <w:noProof/>
          <w:lang w:val="id-ID"/>
        </w:rPr>
        <w:t>. Jakarta: Salemba Empat.</w:t>
      </w:r>
    </w:p>
    <w:p w:rsidR="00F417BC" w:rsidRPr="00E6733E" w:rsidRDefault="00BB7CAF" w:rsidP="002C26C3">
      <w:pPr>
        <w:spacing w:before="120" w:after="120"/>
        <w:ind w:left="709" w:right="8" w:hanging="709"/>
        <w:jc w:val="both"/>
        <w:rPr>
          <w:rFonts w:eastAsia="Times New Roman"/>
          <w:noProof/>
          <w:lang w:val="id-ID"/>
        </w:rPr>
      </w:pPr>
      <w:r w:rsidRPr="00E6733E">
        <w:rPr>
          <w:rFonts w:eastAsia="Times New Roman"/>
          <w:noProof/>
          <w:lang w:val="id-ID"/>
        </w:rPr>
        <w:t xml:space="preserve">Pratama, M.M &amp; Puspitadewi, N.W.S. (2019). Hubungan antara efikasi diri dengan </w:t>
      </w:r>
      <w:r w:rsidRPr="00E6733E">
        <w:rPr>
          <w:rFonts w:eastAsia="Times New Roman"/>
          <w:i/>
          <w:noProof/>
          <w:lang w:val="id-ID"/>
        </w:rPr>
        <w:t>work engagement</w:t>
      </w:r>
      <w:r w:rsidRPr="00E6733E">
        <w:rPr>
          <w:rFonts w:eastAsia="Times New Roman"/>
          <w:noProof/>
          <w:lang w:val="id-ID"/>
        </w:rPr>
        <w:t xml:space="preserve"> pada karyawan PT X. </w:t>
      </w:r>
      <w:r w:rsidRPr="00E6733E">
        <w:rPr>
          <w:rFonts w:eastAsia="Times New Roman"/>
          <w:i/>
          <w:noProof/>
          <w:lang w:val="id-ID"/>
        </w:rPr>
        <w:t>Jurnal Penelitian Psikologi</w:t>
      </w:r>
      <w:r w:rsidRPr="00E6733E">
        <w:rPr>
          <w:rFonts w:eastAsia="Times New Roman"/>
          <w:noProof/>
          <w:lang w:val="id-ID"/>
        </w:rPr>
        <w:t xml:space="preserve">, 6(2). </w:t>
      </w:r>
    </w:p>
    <w:p w:rsidR="00F841EB" w:rsidRPr="00E6733E" w:rsidRDefault="00EC2B78" w:rsidP="002C26C3">
      <w:pPr>
        <w:spacing w:before="120" w:after="120"/>
        <w:ind w:left="709" w:right="8" w:hanging="709"/>
        <w:jc w:val="both"/>
        <w:rPr>
          <w:rFonts w:eastAsia="Times New Roman"/>
          <w:noProof/>
          <w:lang w:val="id-ID"/>
        </w:rPr>
      </w:pPr>
      <w:r w:rsidRPr="00E6733E">
        <w:rPr>
          <w:rFonts w:eastAsia="Times New Roman"/>
          <w:noProof/>
          <w:lang w:val="id-ID"/>
        </w:rPr>
        <w:t>Purnaya, G.K.</w:t>
      </w:r>
      <w:r w:rsidRPr="00E6733E">
        <w:rPr>
          <w:rFonts w:eastAsia="Times New Roman"/>
          <w:noProof/>
          <w:lang w:val="id-ID"/>
        </w:rPr>
        <w:tab/>
        <w:t>(2016).</w:t>
      </w:r>
      <w:r w:rsidRPr="00E6733E">
        <w:rPr>
          <w:rFonts w:eastAsia="Times New Roman"/>
          <w:noProof/>
          <w:lang w:val="id-ID"/>
        </w:rPr>
        <w:tab/>
      </w:r>
      <w:r w:rsidRPr="00E6733E">
        <w:rPr>
          <w:rFonts w:eastAsia="Times New Roman"/>
          <w:i/>
          <w:noProof/>
          <w:lang w:val="id-ID"/>
        </w:rPr>
        <w:t>Manajemen sumber daya</w:t>
      </w:r>
      <w:r w:rsidRPr="00E6733E">
        <w:rPr>
          <w:rFonts w:eastAsia="Times New Roman"/>
          <w:i/>
          <w:noProof/>
          <w:lang w:val="id-ID"/>
        </w:rPr>
        <w:tab/>
        <w:t xml:space="preserve">manusia. </w:t>
      </w:r>
      <w:r w:rsidRPr="00E6733E">
        <w:rPr>
          <w:rFonts w:eastAsia="Times New Roman"/>
          <w:noProof/>
          <w:lang w:val="id-ID"/>
        </w:rPr>
        <w:t>Yogyakarta: Andi.</w:t>
      </w:r>
    </w:p>
    <w:p w:rsidR="00F417BC" w:rsidRPr="00E6733E" w:rsidRDefault="00EC2B78" w:rsidP="002C26C3">
      <w:pPr>
        <w:spacing w:before="120" w:after="120"/>
        <w:ind w:left="709" w:hanging="709"/>
        <w:jc w:val="both"/>
        <w:rPr>
          <w:noProof/>
          <w:lang w:val="id-ID"/>
        </w:rPr>
      </w:pPr>
      <w:r w:rsidRPr="00E6733E">
        <w:rPr>
          <w:noProof/>
          <w:lang w:val="id-ID"/>
        </w:rPr>
        <w:t xml:space="preserve">Roberts, R.D., Davenport, O.T. (2002). Job engagement: why it’s important and how to improve it. </w:t>
      </w:r>
      <w:r w:rsidRPr="00E6733E">
        <w:rPr>
          <w:i/>
          <w:noProof/>
          <w:lang w:val="id-ID"/>
        </w:rPr>
        <w:t>Journal of Employment Relation Today</w:t>
      </w:r>
      <w:r w:rsidRPr="00E6733E">
        <w:rPr>
          <w:noProof/>
          <w:lang w:val="id-ID"/>
        </w:rPr>
        <w:t>, 29, 2-29</w:t>
      </w:r>
    </w:p>
    <w:p w:rsidR="00F417BC" w:rsidRPr="00E6733E" w:rsidRDefault="00EC2B78" w:rsidP="002C26C3">
      <w:pPr>
        <w:spacing w:before="120" w:after="120"/>
        <w:ind w:left="709" w:right="8" w:hanging="709"/>
        <w:jc w:val="both"/>
        <w:rPr>
          <w:rFonts w:eastAsia="Times New Roman"/>
          <w:noProof/>
          <w:lang w:val="id-ID"/>
        </w:rPr>
      </w:pPr>
      <w:r w:rsidRPr="00E6733E">
        <w:rPr>
          <w:rFonts w:eastAsia="Times New Roman"/>
          <w:noProof/>
          <w:lang w:val="id-ID"/>
        </w:rPr>
        <w:t xml:space="preserve">Schaufeli W.B &amp; Salova, M. (2011). Work engagement on how to better catch a slippery concept. </w:t>
      </w:r>
      <w:r w:rsidRPr="00E6733E">
        <w:rPr>
          <w:rFonts w:eastAsia="Times New Roman"/>
          <w:i/>
          <w:noProof/>
          <w:lang w:val="id-ID"/>
        </w:rPr>
        <w:t xml:space="preserve">European </w:t>
      </w:r>
      <w:r w:rsidRPr="00E6733E">
        <w:rPr>
          <w:rFonts w:eastAsia="Times New Roman"/>
          <w:i/>
          <w:noProof/>
          <w:lang w:val="id-ID"/>
        </w:rPr>
        <w:lastRenderedPageBreak/>
        <w:t>journal of work and organizational psychology</w:t>
      </w:r>
      <w:r w:rsidRPr="00E6733E">
        <w:rPr>
          <w:rFonts w:eastAsia="Times New Roman"/>
          <w:noProof/>
          <w:lang w:val="id-ID"/>
        </w:rPr>
        <w:t>, 20, 39-46</w:t>
      </w:r>
    </w:p>
    <w:p w:rsidR="00F417BC" w:rsidRPr="00E6733E" w:rsidRDefault="00EC2B78" w:rsidP="002C26C3">
      <w:pPr>
        <w:spacing w:before="120" w:after="120"/>
        <w:ind w:left="709" w:hanging="709"/>
        <w:jc w:val="both"/>
        <w:rPr>
          <w:rFonts w:eastAsia="Times New Roman"/>
          <w:i/>
          <w:noProof/>
          <w:lang w:val="id-ID"/>
        </w:rPr>
      </w:pPr>
      <w:r w:rsidRPr="00E6733E">
        <w:rPr>
          <w:rFonts w:eastAsia="Times New Roman"/>
          <w:noProof/>
          <w:lang w:val="id-ID"/>
        </w:rPr>
        <w:t xml:space="preserve">Schaufeli W.B., Salova M, Gonzalez-Roma V. &amp; Bakker A.B.  (2002). The measurement of engagement and burnout: a two sample confirmatory factor analytic </w:t>
      </w:r>
      <w:r w:rsidRPr="00E6733E">
        <w:rPr>
          <w:rFonts w:eastAsia="Times New Roman"/>
          <w:noProof/>
          <w:lang w:val="id-ID"/>
        </w:rPr>
        <w:tab/>
        <w:t xml:space="preserve">approach. </w:t>
      </w:r>
      <w:r w:rsidRPr="00E6733E">
        <w:rPr>
          <w:rFonts w:eastAsia="Times New Roman"/>
          <w:i/>
          <w:noProof/>
          <w:lang w:val="id-ID"/>
        </w:rPr>
        <w:t xml:space="preserve">Journal Of Happines Studies, 3(1), 71–9. </w:t>
      </w:r>
    </w:p>
    <w:p w:rsidR="00F417BC" w:rsidRPr="00E6733E" w:rsidRDefault="007900B2" w:rsidP="002C26C3">
      <w:pPr>
        <w:spacing w:before="120" w:after="120"/>
        <w:ind w:left="709" w:right="8" w:hanging="709"/>
        <w:jc w:val="both"/>
        <w:rPr>
          <w:rFonts w:eastAsia="Times New Roman"/>
          <w:noProof/>
          <w:lang w:val="id-ID"/>
        </w:rPr>
      </w:pPr>
      <w:r w:rsidRPr="00E6733E">
        <w:rPr>
          <w:rFonts w:eastAsia="Times New Roman"/>
          <w:noProof/>
          <w:lang w:val="id-ID" w:eastAsia="id-ID"/>
        </w:rPr>
        <w:drawing>
          <wp:anchor distT="0" distB="0" distL="114300" distR="114300" simplePos="0" relativeHeight="251664384" behindDoc="1" locked="0" layoutInCell="0" allowOverlap="1" wp14:anchorId="3A90DC6A" wp14:editId="62649AC8">
            <wp:simplePos x="0" y="0"/>
            <wp:positionH relativeFrom="margin">
              <wp:align>center</wp:align>
            </wp:positionH>
            <wp:positionV relativeFrom="margin">
              <wp:align>center</wp:align>
            </wp:positionV>
            <wp:extent cx="6119495" cy="6119495"/>
            <wp:effectExtent l="0" t="0" r="0" b="0"/>
            <wp:wrapNone/>
            <wp:docPr id="7" name="Picture 7"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4935624" descr="LOGO BIRU DI ATAS PUTIH"/>
                    <pic:cNvPicPr>
                      <a:picLocks noChangeAspect="1" noChangeArrowheads="1"/>
                    </pic:cNvPicPr>
                  </pic:nvPicPr>
                  <pic:blipFill>
                    <a:blip r:embed="rId10" cstate="print">
                      <a:lum bright="70000" contrast="-7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pic:spPr>
                </pic:pic>
              </a:graphicData>
            </a:graphic>
            <wp14:sizeRelH relativeFrom="page">
              <wp14:pctWidth>0</wp14:pctWidth>
            </wp14:sizeRelH>
            <wp14:sizeRelV relativeFrom="page">
              <wp14:pctHeight>0</wp14:pctHeight>
            </wp14:sizeRelV>
          </wp:anchor>
        </w:drawing>
      </w:r>
      <w:r w:rsidR="00EC2B78" w:rsidRPr="00E6733E">
        <w:rPr>
          <w:rFonts w:eastAsia="Times New Roman"/>
          <w:noProof/>
          <w:lang w:val="id-ID"/>
        </w:rPr>
        <w:t xml:space="preserve">Sugiyono. (2013). </w:t>
      </w:r>
      <w:r w:rsidR="00EC2B78" w:rsidRPr="00E6733E">
        <w:rPr>
          <w:rFonts w:eastAsia="Times New Roman"/>
          <w:i/>
          <w:noProof/>
          <w:lang w:val="id-ID"/>
        </w:rPr>
        <w:t>Metode penelitian kuantitatif</w:t>
      </w:r>
      <w:r w:rsidR="00EC2B78" w:rsidRPr="00E6733E">
        <w:rPr>
          <w:rFonts w:eastAsia="Times New Roman"/>
          <w:noProof/>
          <w:lang w:val="id-ID"/>
        </w:rPr>
        <w:t xml:space="preserve">. Bandung: Albeta. </w:t>
      </w:r>
    </w:p>
    <w:p w:rsidR="00F417BC" w:rsidRPr="00E6733E" w:rsidRDefault="00EC2B78" w:rsidP="002C26C3">
      <w:pPr>
        <w:spacing w:before="120" w:after="120"/>
        <w:ind w:left="709" w:hanging="709"/>
        <w:jc w:val="both"/>
        <w:rPr>
          <w:rFonts w:eastAsia="Times New Roman"/>
          <w:noProof/>
          <w:lang w:val="id-ID"/>
        </w:rPr>
      </w:pPr>
      <w:r w:rsidRPr="00E6733E">
        <w:rPr>
          <w:rFonts w:eastAsia="Times New Roman"/>
          <w:noProof/>
          <w:lang w:val="id-ID"/>
        </w:rPr>
        <w:t xml:space="preserve">Susilowati, G.M &amp; Hadi C. (2013). Hubungan antara perceived organizational support dengan work engagement pada guru sma swasta di surabaya . </w:t>
      </w:r>
      <w:r w:rsidRPr="00E6733E">
        <w:rPr>
          <w:rFonts w:eastAsia="Times New Roman"/>
          <w:i/>
          <w:noProof/>
          <w:lang w:val="id-ID"/>
        </w:rPr>
        <w:t>Jurnal Psikologi Industri dan Organisasi</w:t>
      </w:r>
      <w:r w:rsidRPr="00E6733E">
        <w:rPr>
          <w:rFonts w:eastAsia="Times New Roman"/>
          <w:noProof/>
          <w:lang w:val="id-ID"/>
        </w:rPr>
        <w:t>, 2(2).</w:t>
      </w:r>
    </w:p>
    <w:p w:rsidR="00F417BC" w:rsidRPr="00E6733E" w:rsidRDefault="00EC2B78" w:rsidP="002C26C3">
      <w:pPr>
        <w:spacing w:before="120" w:after="120"/>
        <w:ind w:left="280" w:right="8" w:hanging="269"/>
        <w:jc w:val="both"/>
        <w:rPr>
          <w:rFonts w:eastAsia="Times New Roman"/>
          <w:noProof/>
          <w:lang w:val="id-ID"/>
        </w:rPr>
      </w:pPr>
      <w:r w:rsidRPr="00E6733E">
        <w:rPr>
          <w:rFonts w:eastAsia="Times New Roman"/>
          <w:noProof/>
          <w:lang w:val="id-ID"/>
        </w:rPr>
        <w:t xml:space="preserve">Sutrisno, E. (2009). </w:t>
      </w:r>
      <w:r w:rsidRPr="00E6733E">
        <w:rPr>
          <w:rFonts w:eastAsia="Times New Roman"/>
          <w:i/>
          <w:noProof/>
          <w:lang w:val="id-ID"/>
        </w:rPr>
        <w:t>Manajeman sumber daya manusia</w:t>
      </w:r>
      <w:r w:rsidRPr="00E6733E">
        <w:rPr>
          <w:rFonts w:eastAsia="Times New Roman"/>
          <w:noProof/>
          <w:lang w:val="id-ID"/>
        </w:rPr>
        <w:t xml:space="preserve">. </w:t>
      </w:r>
      <w:r w:rsidRPr="00E6733E">
        <w:rPr>
          <w:rFonts w:eastAsia="Times New Roman"/>
          <w:noProof/>
          <w:lang w:val="id-ID"/>
        </w:rPr>
        <w:tab/>
        <w:t>Jakarta: Kencana.</w:t>
      </w:r>
    </w:p>
    <w:p w:rsidR="00EC2B78" w:rsidRPr="00E6733E" w:rsidRDefault="00EC2B78" w:rsidP="002C26C3">
      <w:pPr>
        <w:spacing w:before="120" w:after="120"/>
        <w:ind w:left="709" w:right="8" w:hanging="709"/>
        <w:jc w:val="both"/>
        <w:rPr>
          <w:rFonts w:eastAsia="Times New Roman"/>
          <w:noProof/>
          <w:lang w:val="id-ID"/>
        </w:rPr>
      </w:pPr>
      <w:r w:rsidRPr="00E6733E">
        <w:rPr>
          <w:rFonts w:eastAsia="Times New Roman"/>
          <w:noProof/>
          <w:lang w:val="id-ID"/>
        </w:rPr>
        <w:t xml:space="preserve">Wibowo, A.E. (2012). </w:t>
      </w:r>
      <w:r w:rsidRPr="00E6733E">
        <w:rPr>
          <w:rFonts w:eastAsia="Times New Roman"/>
          <w:i/>
          <w:noProof/>
          <w:lang w:val="id-ID"/>
        </w:rPr>
        <w:t>Aplikasi praktis spss dalam penelitian</w:t>
      </w:r>
      <w:r w:rsidRPr="00E6733E">
        <w:rPr>
          <w:rFonts w:eastAsia="Times New Roman"/>
          <w:noProof/>
          <w:lang w:val="id-ID"/>
        </w:rPr>
        <w:t>. Yogyakarta: Penerbit Gava M.</w:t>
      </w:r>
    </w:p>
    <w:sectPr w:rsidR="00EC2B78" w:rsidRPr="00E6733E" w:rsidSect="005F3E64">
      <w:headerReference w:type="default" r:id="rId17"/>
      <w:type w:val="continuous"/>
      <w:pgSz w:w="11909" w:h="16834" w:code="9"/>
      <w:pgMar w:top="1377" w:right="1134" w:bottom="1418" w:left="1134" w:header="720" w:footer="720" w:gutter="0"/>
      <w:cols w:num="2" w:space="36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6C6" w:rsidRDefault="008376C6" w:rsidP="00131780">
      <w:r>
        <w:separator/>
      </w:r>
    </w:p>
  </w:endnote>
  <w:endnote w:type="continuationSeparator" w:id="0">
    <w:p w:rsidR="008376C6" w:rsidRDefault="008376C6" w:rsidP="00131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4770133"/>
      <w:docPartObj>
        <w:docPartGallery w:val="Page Numbers (Bottom of Page)"/>
        <w:docPartUnique/>
      </w:docPartObj>
    </w:sdtPr>
    <w:sdtEndPr>
      <w:rPr>
        <w:noProof/>
      </w:rPr>
    </w:sdtEndPr>
    <w:sdtContent>
      <w:p w:rsidR="00F81F50" w:rsidRDefault="00F81F50">
        <w:pPr>
          <w:pStyle w:val="Footer"/>
        </w:pPr>
        <w:r>
          <w:fldChar w:fldCharType="begin"/>
        </w:r>
        <w:r>
          <w:instrText xml:space="preserve"> PAGE   \* MERGEFORMAT </w:instrText>
        </w:r>
        <w:r>
          <w:fldChar w:fldCharType="separate"/>
        </w:r>
        <w:r w:rsidR="00DA2E6D">
          <w:rPr>
            <w:noProof/>
          </w:rPr>
          <w:t>110</w:t>
        </w:r>
        <w:r>
          <w:rPr>
            <w:noProof/>
          </w:rPr>
          <w:fldChar w:fldCharType="end"/>
        </w:r>
      </w:p>
    </w:sdtContent>
  </w:sdt>
  <w:p w:rsidR="00F81F50" w:rsidRDefault="00F81F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3734790"/>
      <w:docPartObj>
        <w:docPartGallery w:val="Page Numbers (Bottom of Page)"/>
        <w:docPartUnique/>
      </w:docPartObj>
    </w:sdtPr>
    <w:sdtEndPr>
      <w:rPr>
        <w:noProof/>
      </w:rPr>
    </w:sdtEndPr>
    <w:sdtContent>
      <w:p w:rsidR="00F81F50" w:rsidRDefault="00F81F50">
        <w:pPr>
          <w:pStyle w:val="Footer"/>
        </w:pPr>
        <w:r>
          <w:fldChar w:fldCharType="begin"/>
        </w:r>
        <w:r>
          <w:instrText xml:space="preserve"> PAGE   \* MERGEFORMAT </w:instrText>
        </w:r>
        <w:r>
          <w:fldChar w:fldCharType="separate"/>
        </w:r>
        <w:r w:rsidR="00DA2E6D">
          <w:rPr>
            <w:noProof/>
          </w:rPr>
          <w:t>111</w:t>
        </w:r>
        <w:r>
          <w:rPr>
            <w:noProof/>
          </w:rPr>
          <w:fldChar w:fldCharType="end"/>
        </w:r>
      </w:p>
    </w:sdtContent>
  </w:sdt>
  <w:p w:rsidR="00F81F50" w:rsidRDefault="00F81F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9049114"/>
      <w:docPartObj>
        <w:docPartGallery w:val="Page Numbers (Bottom of Page)"/>
        <w:docPartUnique/>
      </w:docPartObj>
    </w:sdtPr>
    <w:sdtEndPr>
      <w:rPr>
        <w:noProof/>
      </w:rPr>
    </w:sdtEndPr>
    <w:sdtContent>
      <w:p w:rsidR="00710C5B" w:rsidRDefault="00710C5B">
        <w:pPr>
          <w:pStyle w:val="Footer"/>
        </w:pPr>
        <w:r>
          <w:fldChar w:fldCharType="begin"/>
        </w:r>
        <w:r>
          <w:instrText xml:space="preserve"> PAGE   \* MERGEFORMAT </w:instrText>
        </w:r>
        <w:r>
          <w:fldChar w:fldCharType="separate"/>
        </w:r>
        <w:r w:rsidR="002E7E9E">
          <w:rPr>
            <w:noProof/>
          </w:rPr>
          <w:t>1</w:t>
        </w:r>
        <w:r>
          <w:rPr>
            <w:noProof/>
          </w:rPr>
          <w:fldChar w:fldCharType="end"/>
        </w:r>
      </w:p>
    </w:sdtContent>
  </w:sdt>
  <w:p w:rsidR="00710C5B" w:rsidRDefault="00710C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6C6" w:rsidRDefault="008376C6" w:rsidP="00131780">
      <w:r>
        <w:separator/>
      </w:r>
    </w:p>
  </w:footnote>
  <w:footnote w:type="continuationSeparator" w:id="0">
    <w:p w:rsidR="008376C6" w:rsidRDefault="008376C6" w:rsidP="001317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E64" w:rsidRPr="00DB0532" w:rsidRDefault="005F3E64">
    <w:pPr>
      <w:pStyle w:val="Header"/>
      <w:rPr>
        <w:lang w:val="id-ID"/>
      </w:rPr>
    </w:pPr>
    <w:r w:rsidRPr="00DB0532">
      <w:rPr>
        <w:lang w:val="id-ID"/>
      </w:rPr>
      <w:t>Volume</w:t>
    </w:r>
    <w:r w:rsidR="00DB0532" w:rsidRPr="00DB0532">
      <w:rPr>
        <w:lang w:val="id-ID"/>
      </w:rPr>
      <w:t xml:space="preserve"> 07</w:t>
    </w:r>
    <w:r w:rsidR="00DA2E6D">
      <w:rPr>
        <w:lang w:val="id-ID"/>
      </w:rPr>
      <w:t>.</w:t>
    </w:r>
    <w:r w:rsidRPr="00DB0532">
      <w:rPr>
        <w:lang w:val="id-ID"/>
      </w:rPr>
      <w:t xml:space="preserve"> </w:t>
    </w:r>
    <w:r w:rsidR="00DB0532" w:rsidRPr="00DB0532">
      <w:rPr>
        <w:lang w:val="id-ID"/>
      </w:rPr>
      <w:t>Nomor 03</w:t>
    </w:r>
    <w:r w:rsidR="00DA2E6D">
      <w:rPr>
        <w:lang w:val="id-ID"/>
      </w:rPr>
      <w:t>.</w:t>
    </w:r>
    <w:bookmarkStart w:id="0" w:name="_GoBack"/>
    <w:bookmarkEnd w:id="0"/>
    <w:r w:rsidRPr="00DB0532">
      <w:rPr>
        <w:lang w:val="id-ID"/>
      </w:rPr>
      <w:t xml:space="preserve"> (2020). </w:t>
    </w:r>
    <w:r w:rsidRPr="00DB0532">
      <w:rPr>
        <w:i/>
        <w:lang w:val="id-ID"/>
      </w:rPr>
      <w:t>Character</w:t>
    </w:r>
    <w:r w:rsidRPr="00DB0532">
      <w:rPr>
        <w:lang w:val="id-ID"/>
      </w:rPr>
      <w:t xml:space="preserve"> : Jurnal Penelitian Psikologi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0C9" w:rsidRPr="007154EC" w:rsidRDefault="00413C47" w:rsidP="0012242E">
    <w:pPr>
      <w:spacing w:after="120"/>
      <w:rPr>
        <w:i/>
        <w:lang w:val="id-ID"/>
      </w:rPr>
    </w:pPr>
    <w:r>
      <w:rPr>
        <w:i/>
        <w:noProof/>
        <w:lang w:val="id-ID" w:eastAsia="id-ID"/>
      </w:rPr>
      <w:drawing>
        <wp:anchor distT="0" distB="0" distL="114300" distR="114300" simplePos="0" relativeHeight="251657728" behindDoc="1" locked="0" layoutInCell="0" allowOverlap="1">
          <wp:simplePos x="0" y="0"/>
          <wp:positionH relativeFrom="margin">
            <wp:align>center</wp:align>
          </wp:positionH>
          <wp:positionV relativeFrom="margin">
            <wp:align>center</wp:align>
          </wp:positionV>
          <wp:extent cx="6119495" cy="6119495"/>
          <wp:effectExtent l="0" t="0" r="0" b="0"/>
          <wp:wrapNone/>
          <wp:docPr id="8" name="Picture 8"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BIRU DI ATAS PUTIH"/>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pic:spPr>
              </pic:pic>
            </a:graphicData>
          </a:graphic>
          <wp14:sizeRelH relativeFrom="page">
            <wp14:pctWidth>0</wp14:pctWidth>
          </wp14:sizeRelH>
          <wp14:sizeRelV relativeFrom="page">
            <wp14:pctHeight>0</wp14:pctHeight>
          </wp14:sizeRelV>
        </wp:anchor>
      </w:drawing>
    </w:r>
    <w:r w:rsidR="0012242E">
      <w:rPr>
        <w:i/>
        <w:lang w:val="id-ID"/>
      </w:rPr>
      <w:t xml:space="preserve">Hubungan </w:t>
    </w:r>
    <w:r w:rsidR="00DB0532">
      <w:rPr>
        <w:i/>
        <w:lang w:val="id-ID"/>
      </w:rPr>
      <w:t>a</w:t>
    </w:r>
    <w:r w:rsidR="0012242E">
      <w:rPr>
        <w:i/>
        <w:lang w:val="id-ID"/>
      </w:rPr>
      <w:t xml:space="preserve">ntara Efikasi Diri </w:t>
    </w:r>
    <w:r w:rsidR="00DB0532">
      <w:rPr>
        <w:i/>
        <w:lang w:val="id-ID"/>
      </w:rPr>
      <w:t>dengan Work Engagement p</w:t>
    </w:r>
    <w:r w:rsidR="0012242E">
      <w:rPr>
        <w:i/>
        <w:lang w:val="id-ID"/>
      </w:rPr>
      <w:t xml:space="preserve">ada Guru </w:t>
    </w:r>
    <w:r w:rsidR="00DB0532">
      <w:rPr>
        <w:i/>
        <w:lang w:val="id-ID"/>
      </w:rPr>
      <w:t>d</w:t>
    </w:r>
    <w:r w:rsidR="0012242E">
      <w:rPr>
        <w:i/>
        <w:lang w:val="id-ID"/>
      </w:rPr>
      <w:t>i SMK “X” Surabaya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E64" w:rsidRDefault="00A5362F">
    <w:pPr>
      <w:pStyle w:val="Header"/>
    </w:pPr>
    <w:r>
      <w:rPr>
        <w:i/>
        <w:lang w:val="id-ID"/>
      </w:rPr>
      <w:t>Hubungan antara Efikasi Diri d</w:t>
    </w:r>
    <w:r w:rsidR="005F3E64">
      <w:rPr>
        <w:i/>
        <w:lang w:val="id-ID"/>
      </w:rPr>
      <w:t xml:space="preserve">engan Work </w:t>
    </w:r>
    <w:r>
      <w:rPr>
        <w:i/>
        <w:lang w:val="id-ID"/>
      </w:rPr>
      <w:t>Engagement p</w:t>
    </w:r>
    <w:r w:rsidR="005F3E64">
      <w:rPr>
        <w:i/>
        <w:lang w:val="id-ID"/>
      </w:rPr>
      <w:t>ada Guru Di SMK “X” Surabaya</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42E" w:rsidRPr="005F3E64" w:rsidRDefault="005F3E64" w:rsidP="005F3E64">
    <w:pPr>
      <w:pStyle w:val="Header"/>
    </w:pPr>
    <w:r>
      <w:rPr>
        <w:i/>
        <w:lang w:val="id-ID"/>
      </w:rPr>
      <w:t xml:space="preserve">Hubungan </w:t>
    </w:r>
    <w:r w:rsidR="00A5362F">
      <w:rPr>
        <w:i/>
        <w:lang w:val="id-ID"/>
      </w:rPr>
      <w:t>antara Efikasi Diri dengan Work Engagement p</w:t>
    </w:r>
    <w:r>
      <w:rPr>
        <w:i/>
        <w:lang w:val="id-ID"/>
      </w:rPr>
      <w:t>ada Guru Di SMK “X” Surabaya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A3D3F"/>
    <w:multiLevelType w:val="hybridMultilevel"/>
    <w:tmpl w:val="A93044BC"/>
    <w:lvl w:ilvl="0" w:tplc="331AE824">
      <w:start w:val="1"/>
      <w:numFmt w:val="decimal"/>
      <w:lvlText w:val="%1."/>
      <w:lvlJc w:val="left"/>
      <w:pPr>
        <w:ind w:left="720" w:hanging="360"/>
      </w:pPr>
      <w:rPr>
        <w:rFonts w:ascii="Times New Roman" w:eastAsia="Times New Roman" w:hAnsi="Times New Roman" w:cs="Times New Roman" w:hint="default"/>
        <w:b/>
        <w:bCs/>
        <w:spacing w:val="0"/>
        <w:w w:val="99"/>
        <w:sz w:val="20"/>
        <w:szCs w:val="20"/>
        <w:lang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9E25255"/>
    <w:multiLevelType w:val="hybridMultilevel"/>
    <w:tmpl w:val="7FD8DF96"/>
    <w:lvl w:ilvl="0" w:tplc="0421000F">
      <w:start w:val="1"/>
      <w:numFmt w:val="decimal"/>
      <w:lvlText w:val="%1."/>
      <w:lvlJc w:val="left"/>
      <w:pPr>
        <w:ind w:left="1340" w:hanging="360"/>
      </w:pPr>
    </w:lvl>
    <w:lvl w:ilvl="1" w:tplc="04210019" w:tentative="1">
      <w:start w:val="1"/>
      <w:numFmt w:val="lowerLetter"/>
      <w:lvlText w:val="%2."/>
      <w:lvlJc w:val="left"/>
      <w:pPr>
        <w:ind w:left="2060" w:hanging="360"/>
      </w:pPr>
    </w:lvl>
    <w:lvl w:ilvl="2" w:tplc="0421001B" w:tentative="1">
      <w:start w:val="1"/>
      <w:numFmt w:val="lowerRoman"/>
      <w:lvlText w:val="%3."/>
      <w:lvlJc w:val="right"/>
      <w:pPr>
        <w:ind w:left="2780" w:hanging="180"/>
      </w:pPr>
    </w:lvl>
    <w:lvl w:ilvl="3" w:tplc="0421000F" w:tentative="1">
      <w:start w:val="1"/>
      <w:numFmt w:val="decimal"/>
      <w:lvlText w:val="%4."/>
      <w:lvlJc w:val="left"/>
      <w:pPr>
        <w:ind w:left="3500" w:hanging="360"/>
      </w:pPr>
    </w:lvl>
    <w:lvl w:ilvl="4" w:tplc="04210019" w:tentative="1">
      <w:start w:val="1"/>
      <w:numFmt w:val="lowerLetter"/>
      <w:lvlText w:val="%5."/>
      <w:lvlJc w:val="left"/>
      <w:pPr>
        <w:ind w:left="4220" w:hanging="360"/>
      </w:pPr>
    </w:lvl>
    <w:lvl w:ilvl="5" w:tplc="0421001B" w:tentative="1">
      <w:start w:val="1"/>
      <w:numFmt w:val="lowerRoman"/>
      <w:lvlText w:val="%6."/>
      <w:lvlJc w:val="right"/>
      <w:pPr>
        <w:ind w:left="4940" w:hanging="180"/>
      </w:pPr>
    </w:lvl>
    <w:lvl w:ilvl="6" w:tplc="0421000F" w:tentative="1">
      <w:start w:val="1"/>
      <w:numFmt w:val="decimal"/>
      <w:lvlText w:val="%7."/>
      <w:lvlJc w:val="left"/>
      <w:pPr>
        <w:ind w:left="5660" w:hanging="360"/>
      </w:pPr>
    </w:lvl>
    <w:lvl w:ilvl="7" w:tplc="04210019" w:tentative="1">
      <w:start w:val="1"/>
      <w:numFmt w:val="lowerLetter"/>
      <w:lvlText w:val="%8."/>
      <w:lvlJc w:val="left"/>
      <w:pPr>
        <w:ind w:left="6380" w:hanging="360"/>
      </w:pPr>
    </w:lvl>
    <w:lvl w:ilvl="8" w:tplc="0421001B" w:tentative="1">
      <w:start w:val="1"/>
      <w:numFmt w:val="lowerRoman"/>
      <w:lvlText w:val="%9."/>
      <w:lvlJc w:val="right"/>
      <w:pPr>
        <w:ind w:left="7100" w:hanging="180"/>
      </w:pPr>
    </w:lvl>
  </w:abstractNum>
  <w:abstractNum w:abstractNumId="2">
    <w:nsid w:val="11867843"/>
    <w:multiLevelType w:val="hybridMultilevel"/>
    <w:tmpl w:val="D1BE1B0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1FE6F41"/>
    <w:multiLevelType w:val="hybridMultilevel"/>
    <w:tmpl w:val="4BD0C806"/>
    <w:lvl w:ilvl="0" w:tplc="62E08F4E">
      <w:start w:val="1"/>
      <w:numFmt w:val="upperLetter"/>
      <w:lvlText w:val="%1."/>
      <w:lvlJc w:val="left"/>
      <w:pPr>
        <w:ind w:left="476" w:hanging="361"/>
      </w:pPr>
      <w:rPr>
        <w:rFonts w:ascii="Times New Roman" w:eastAsia="Times New Roman" w:hAnsi="Times New Roman" w:cs="Times New Roman" w:hint="default"/>
        <w:b/>
        <w:bCs/>
        <w:w w:val="99"/>
        <w:sz w:val="20"/>
        <w:szCs w:val="20"/>
        <w:lang w:eastAsia="en-US" w:bidi="ar-SA"/>
      </w:rPr>
    </w:lvl>
    <w:lvl w:ilvl="1" w:tplc="331AE824">
      <w:start w:val="1"/>
      <w:numFmt w:val="decimal"/>
      <w:lvlText w:val="%2."/>
      <w:lvlJc w:val="left"/>
      <w:pPr>
        <w:ind w:left="620" w:hanging="286"/>
      </w:pPr>
      <w:rPr>
        <w:rFonts w:ascii="Times New Roman" w:eastAsia="Times New Roman" w:hAnsi="Times New Roman" w:cs="Times New Roman" w:hint="default"/>
        <w:b/>
        <w:bCs/>
        <w:spacing w:val="0"/>
        <w:w w:val="99"/>
        <w:sz w:val="20"/>
        <w:szCs w:val="20"/>
        <w:lang w:eastAsia="en-US" w:bidi="ar-SA"/>
      </w:rPr>
    </w:lvl>
    <w:lvl w:ilvl="2" w:tplc="506CAE08">
      <w:start w:val="1"/>
      <w:numFmt w:val="lowerLetter"/>
      <w:lvlText w:val="%3."/>
      <w:lvlJc w:val="left"/>
      <w:pPr>
        <w:ind w:left="610" w:hanging="170"/>
      </w:pPr>
      <w:rPr>
        <w:rFonts w:hint="default"/>
        <w:spacing w:val="-4"/>
        <w:w w:val="99"/>
        <w:lang w:eastAsia="en-US" w:bidi="ar-SA"/>
      </w:rPr>
    </w:lvl>
    <w:lvl w:ilvl="3" w:tplc="F4EA6854">
      <w:start w:val="1"/>
      <w:numFmt w:val="upperLetter"/>
      <w:lvlText w:val="%4."/>
      <w:lvlJc w:val="left"/>
      <w:pPr>
        <w:ind w:left="5623" w:hanging="428"/>
      </w:pPr>
      <w:rPr>
        <w:rFonts w:ascii="Times New Roman" w:eastAsia="Times New Roman" w:hAnsi="Times New Roman" w:cs="Times New Roman" w:hint="default"/>
        <w:b/>
        <w:bCs/>
        <w:w w:val="99"/>
        <w:sz w:val="20"/>
        <w:szCs w:val="20"/>
        <w:lang w:eastAsia="en-US" w:bidi="ar-SA"/>
      </w:rPr>
    </w:lvl>
    <w:lvl w:ilvl="4" w:tplc="D7DA5082">
      <w:start w:val="1"/>
      <w:numFmt w:val="decimal"/>
      <w:lvlText w:val="%5."/>
      <w:lvlJc w:val="left"/>
      <w:pPr>
        <w:ind w:left="5915" w:hanging="293"/>
        <w:jc w:val="right"/>
      </w:pPr>
      <w:rPr>
        <w:rFonts w:ascii="Times New Roman" w:eastAsia="Times New Roman" w:hAnsi="Times New Roman" w:cs="Times New Roman" w:hint="default"/>
        <w:b/>
        <w:bCs/>
        <w:spacing w:val="0"/>
        <w:w w:val="99"/>
        <w:sz w:val="20"/>
        <w:szCs w:val="20"/>
        <w:shd w:val="clear" w:color="auto" w:fill="00FF00"/>
        <w:lang w:eastAsia="en-US" w:bidi="ar-SA"/>
      </w:rPr>
    </w:lvl>
    <w:lvl w:ilvl="5" w:tplc="EBBAEA14">
      <w:start w:val="1"/>
      <w:numFmt w:val="lowerLetter"/>
      <w:lvlText w:val="%6."/>
      <w:lvlJc w:val="left"/>
      <w:pPr>
        <w:ind w:left="1186" w:hanging="284"/>
      </w:pPr>
      <w:rPr>
        <w:rFonts w:ascii="Times New Roman" w:eastAsia="Times New Roman" w:hAnsi="Times New Roman" w:cs="Times New Roman" w:hint="default"/>
        <w:w w:val="99"/>
        <w:sz w:val="20"/>
        <w:szCs w:val="20"/>
        <w:shd w:val="clear" w:color="auto" w:fill="00FF00"/>
        <w:lang w:eastAsia="en-US" w:bidi="ar-SA"/>
      </w:rPr>
    </w:lvl>
    <w:lvl w:ilvl="6" w:tplc="AA10A302">
      <w:numFmt w:val="bullet"/>
      <w:lvlText w:val="•"/>
      <w:lvlJc w:val="left"/>
      <w:pPr>
        <w:ind w:left="3807" w:hanging="284"/>
      </w:pPr>
      <w:rPr>
        <w:rFonts w:hint="default"/>
        <w:lang w:eastAsia="en-US" w:bidi="ar-SA"/>
      </w:rPr>
    </w:lvl>
    <w:lvl w:ilvl="7" w:tplc="F12E0132">
      <w:numFmt w:val="bullet"/>
      <w:lvlText w:val="•"/>
      <w:lvlJc w:val="left"/>
      <w:pPr>
        <w:ind w:left="2750" w:hanging="284"/>
      </w:pPr>
      <w:rPr>
        <w:rFonts w:hint="default"/>
        <w:lang w:eastAsia="en-US" w:bidi="ar-SA"/>
      </w:rPr>
    </w:lvl>
    <w:lvl w:ilvl="8" w:tplc="1520D5A6">
      <w:numFmt w:val="bullet"/>
      <w:lvlText w:val="•"/>
      <w:lvlJc w:val="left"/>
      <w:pPr>
        <w:ind w:left="1694" w:hanging="284"/>
      </w:pPr>
      <w:rPr>
        <w:rFonts w:hint="default"/>
        <w:lang w:eastAsia="en-US" w:bidi="ar-SA"/>
      </w:rPr>
    </w:lvl>
  </w:abstractNum>
  <w:abstractNum w:abstractNumId="4">
    <w:nsid w:val="2AF123A5"/>
    <w:multiLevelType w:val="hybridMultilevel"/>
    <w:tmpl w:val="6DE2E45E"/>
    <w:lvl w:ilvl="0" w:tplc="331AE824">
      <w:start w:val="1"/>
      <w:numFmt w:val="decimal"/>
      <w:lvlText w:val="%1."/>
      <w:lvlJc w:val="left"/>
      <w:pPr>
        <w:ind w:left="694" w:hanging="360"/>
      </w:pPr>
      <w:rPr>
        <w:rFonts w:ascii="Times New Roman" w:eastAsia="Times New Roman" w:hAnsi="Times New Roman" w:cs="Times New Roman" w:hint="default"/>
        <w:b/>
        <w:bCs/>
        <w:spacing w:val="0"/>
        <w:w w:val="99"/>
        <w:sz w:val="20"/>
        <w:szCs w:val="20"/>
        <w:lang w:eastAsia="en-US" w:bidi="ar-SA"/>
      </w:rPr>
    </w:lvl>
    <w:lvl w:ilvl="1" w:tplc="04210019" w:tentative="1">
      <w:start w:val="1"/>
      <w:numFmt w:val="lowerLetter"/>
      <w:lvlText w:val="%2."/>
      <w:lvlJc w:val="left"/>
      <w:pPr>
        <w:ind w:left="1414" w:hanging="360"/>
      </w:pPr>
    </w:lvl>
    <w:lvl w:ilvl="2" w:tplc="0421001B" w:tentative="1">
      <w:start w:val="1"/>
      <w:numFmt w:val="lowerRoman"/>
      <w:lvlText w:val="%3."/>
      <w:lvlJc w:val="right"/>
      <w:pPr>
        <w:ind w:left="2134" w:hanging="180"/>
      </w:pPr>
    </w:lvl>
    <w:lvl w:ilvl="3" w:tplc="0421000F" w:tentative="1">
      <w:start w:val="1"/>
      <w:numFmt w:val="decimal"/>
      <w:lvlText w:val="%4."/>
      <w:lvlJc w:val="left"/>
      <w:pPr>
        <w:ind w:left="2854" w:hanging="360"/>
      </w:pPr>
    </w:lvl>
    <w:lvl w:ilvl="4" w:tplc="04210019" w:tentative="1">
      <w:start w:val="1"/>
      <w:numFmt w:val="lowerLetter"/>
      <w:lvlText w:val="%5."/>
      <w:lvlJc w:val="left"/>
      <w:pPr>
        <w:ind w:left="3574" w:hanging="360"/>
      </w:pPr>
    </w:lvl>
    <w:lvl w:ilvl="5" w:tplc="0421001B" w:tentative="1">
      <w:start w:val="1"/>
      <w:numFmt w:val="lowerRoman"/>
      <w:lvlText w:val="%6."/>
      <w:lvlJc w:val="right"/>
      <w:pPr>
        <w:ind w:left="4294" w:hanging="180"/>
      </w:pPr>
    </w:lvl>
    <w:lvl w:ilvl="6" w:tplc="0421000F" w:tentative="1">
      <w:start w:val="1"/>
      <w:numFmt w:val="decimal"/>
      <w:lvlText w:val="%7."/>
      <w:lvlJc w:val="left"/>
      <w:pPr>
        <w:ind w:left="5014" w:hanging="360"/>
      </w:pPr>
    </w:lvl>
    <w:lvl w:ilvl="7" w:tplc="04210019" w:tentative="1">
      <w:start w:val="1"/>
      <w:numFmt w:val="lowerLetter"/>
      <w:lvlText w:val="%8."/>
      <w:lvlJc w:val="left"/>
      <w:pPr>
        <w:ind w:left="5734" w:hanging="360"/>
      </w:pPr>
    </w:lvl>
    <w:lvl w:ilvl="8" w:tplc="0421001B" w:tentative="1">
      <w:start w:val="1"/>
      <w:numFmt w:val="lowerRoman"/>
      <w:lvlText w:val="%9."/>
      <w:lvlJc w:val="right"/>
      <w:pPr>
        <w:ind w:left="6454" w:hanging="180"/>
      </w:pPr>
    </w:lvl>
  </w:abstractNum>
  <w:abstractNum w:abstractNumId="5">
    <w:nsid w:val="46BF4110"/>
    <w:multiLevelType w:val="hybridMultilevel"/>
    <w:tmpl w:val="0124FBB8"/>
    <w:lvl w:ilvl="0" w:tplc="40D0FBE4">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nsid w:val="51C7107C"/>
    <w:multiLevelType w:val="hybridMultilevel"/>
    <w:tmpl w:val="FFD082A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C165C36"/>
    <w:multiLevelType w:val="hybridMultilevel"/>
    <w:tmpl w:val="203CE50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7E8B66AE"/>
    <w:multiLevelType w:val="hybridMultilevel"/>
    <w:tmpl w:val="BF0A7EF2"/>
    <w:lvl w:ilvl="0" w:tplc="0421000F">
      <w:start w:val="1"/>
      <w:numFmt w:val="decimal"/>
      <w:lvlText w:val="%1."/>
      <w:lvlJc w:val="left"/>
      <w:pPr>
        <w:ind w:left="1900" w:hanging="360"/>
      </w:pPr>
    </w:lvl>
    <w:lvl w:ilvl="1" w:tplc="04210019" w:tentative="1">
      <w:start w:val="1"/>
      <w:numFmt w:val="lowerLetter"/>
      <w:lvlText w:val="%2."/>
      <w:lvlJc w:val="left"/>
      <w:pPr>
        <w:ind w:left="1486" w:hanging="360"/>
      </w:pPr>
    </w:lvl>
    <w:lvl w:ilvl="2" w:tplc="0421001B" w:tentative="1">
      <w:start w:val="1"/>
      <w:numFmt w:val="lowerRoman"/>
      <w:lvlText w:val="%3."/>
      <w:lvlJc w:val="right"/>
      <w:pPr>
        <w:ind w:left="2206" w:hanging="180"/>
      </w:pPr>
    </w:lvl>
    <w:lvl w:ilvl="3" w:tplc="0421000F" w:tentative="1">
      <w:start w:val="1"/>
      <w:numFmt w:val="decimal"/>
      <w:lvlText w:val="%4."/>
      <w:lvlJc w:val="left"/>
      <w:pPr>
        <w:ind w:left="2926" w:hanging="360"/>
      </w:pPr>
    </w:lvl>
    <w:lvl w:ilvl="4" w:tplc="04210019" w:tentative="1">
      <w:start w:val="1"/>
      <w:numFmt w:val="lowerLetter"/>
      <w:lvlText w:val="%5."/>
      <w:lvlJc w:val="left"/>
      <w:pPr>
        <w:ind w:left="3646" w:hanging="360"/>
      </w:pPr>
    </w:lvl>
    <w:lvl w:ilvl="5" w:tplc="0421001B" w:tentative="1">
      <w:start w:val="1"/>
      <w:numFmt w:val="lowerRoman"/>
      <w:lvlText w:val="%6."/>
      <w:lvlJc w:val="right"/>
      <w:pPr>
        <w:ind w:left="4366" w:hanging="180"/>
      </w:pPr>
    </w:lvl>
    <w:lvl w:ilvl="6" w:tplc="0421000F" w:tentative="1">
      <w:start w:val="1"/>
      <w:numFmt w:val="decimal"/>
      <w:lvlText w:val="%7."/>
      <w:lvlJc w:val="left"/>
      <w:pPr>
        <w:ind w:left="5086" w:hanging="360"/>
      </w:pPr>
    </w:lvl>
    <w:lvl w:ilvl="7" w:tplc="04210019" w:tentative="1">
      <w:start w:val="1"/>
      <w:numFmt w:val="lowerLetter"/>
      <w:lvlText w:val="%8."/>
      <w:lvlJc w:val="left"/>
      <w:pPr>
        <w:ind w:left="5806" w:hanging="360"/>
      </w:pPr>
    </w:lvl>
    <w:lvl w:ilvl="8" w:tplc="0421001B" w:tentative="1">
      <w:start w:val="1"/>
      <w:numFmt w:val="lowerRoman"/>
      <w:lvlText w:val="%9."/>
      <w:lvlJc w:val="right"/>
      <w:pPr>
        <w:ind w:left="6526" w:hanging="180"/>
      </w:pPr>
    </w:lvl>
  </w:abstractNum>
  <w:num w:numId="1">
    <w:abstractNumId w:val="5"/>
  </w:num>
  <w:num w:numId="2">
    <w:abstractNumId w:val="3"/>
  </w:num>
  <w:num w:numId="3">
    <w:abstractNumId w:val="8"/>
  </w:num>
  <w:num w:numId="4">
    <w:abstractNumId w:val="2"/>
  </w:num>
  <w:num w:numId="5">
    <w:abstractNumId w:val="7"/>
  </w:num>
  <w:num w:numId="6">
    <w:abstractNumId w:val="1"/>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228"/>
    <w:rsid w:val="0000438F"/>
    <w:rsid w:val="000144D0"/>
    <w:rsid w:val="00015EF9"/>
    <w:rsid w:val="00016CFD"/>
    <w:rsid w:val="000336C4"/>
    <w:rsid w:val="00040D53"/>
    <w:rsid w:val="00044E96"/>
    <w:rsid w:val="00054316"/>
    <w:rsid w:val="000547A4"/>
    <w:rsid w:val="000547C0"/>
    <w:rsid w:val="0005582A"/>
    <w:rsid w:val="00063B89"/>
    <w:rsid w:val="00071686"/>
    <w:rsid w:val="000852EC"/>
    <w:rsid w:val="00093374"/>
    <w:rsid w:val="000A415F"/>
    <w:rsid w:val="000A6CBF"/>
    <w:rsid w:val="000B15E4"/>
    <w:rsid w:val="000D0810"/>
    <w:rsid w:val="000E46EB"/>
    <w:rsid w:val="000F47B6"/>
    <w:rsid w:val="0012242E"/>
    <w:rsid w:val="00131780"/>
    <w:rsid w:val="001508B8"/>
    <w:rsid w:val="00164086"/>
    <w:rsid w:val="00183A1B"/>
    <w:rsid w:val="00184B7C"/>
    <w:rsid w:val="00195D4E"/>
    <w:rsid w:val="001A46CA"/>
    <w:rsid w:val="001A7575"/>
    <w:rsid w:val="001B2A31"/>
    <w:rsid w:val="001B7363"/>
    <w:rsid w:val="001D4A0D"/>
    <w:rsid w:val="001E76CC"/>
    <w:rsid w:val="001F4357"/>
    <w:rsid w:val="00220C7D"/>
    <w:rsid w:val="00235329"/>
    <w:rsid w:val="002374BE"/>
    <w:rsid w:val="002504A4"/>
    <w:rsid w:val="0025091E"/>
    <w:rsid w:val="00264630"/>
    <w:rsid w:val="0028759B"/>
    <w:rsid w:val="002B38D2"/>
    <w:rsid w:val="002C26C3"/>
    <w:rsid w:val="002C6531"/>
    <w:rsid w:val="002D3980"/>
    <w:rsid w:val="002D768A"/>
    <w:rsid w:val="002E1ED8"/>
    <w:rsid w:val="002E7E9E"/>
    <w:rsid w:val="002F703E"/>
    <w:rsid w:val="003064C2"/>
    <w:rsid w:val="00310FFF"/>
    <w:rsid w:val="00326524"/>
    <w:rsid w:val="00330CBC"/>
    <w:rsid w:val="00334164"/>
    <w:rsid w:val="00334CF7"/>
    <w:rsid w:val="0034136B"/>
    <w:rsid w:val="003414DC"/>
    <w:rsid w:val="00341821"/>
    <w:rsid w:val="0034375C"/>
    <w:rsid w:val="0034616D"/>
    <w:rsid w:val="00357973"/>
    <w:rsid w:val="003657D9"/>
    <w:rsid w:val="003854D4"/>
    <w:rsid w:val="0039296D"/>
    <w:rsid w:val="003A1B31"/>
    <w:rsid w:val="003B045E"/>
    <w:rsid w:val="003C1369"/>
    <w:rsid w:val="003E2FC0"/>
    <w:rsid w:val="003F5A71"/>
    <w:rsid w:val="00403B0E"/>
    <w:rsid w:val="00413850"/>
    <w:rsid w:val="00413C47"/>
    <w:rsid w:val="0041688A"/>
    <w:rsid w:val="004208ED"/>
    <w:rsid w:val="004252A5"/>
    <w:rsid w:val="004401B8"/>
    <w:rsid w:val="0045316C"/>
    <w:rsid w:val="00453E58"/>
    <w:rsid w:val="0046235D"/>
    <w:rsid w:val="00464F0B"/>
    <w:rsid w:val="00482767"/>
    <w:rsid w:val="0048460E"/>
    <w:rsid w:val="00485094"/>
    <w:rsid w:val="00487211"/>
    <w:rsid w:val="004A7B1C"/>
    <w:rsid w:val="004B02BF"/>
    <w:rsid w:val="004B7341"/>
    <w:rsid w:val="004B7C55"/>
    <w:rsid w:val="004C599C"/>
    <w:rsid w:val="004E0B63"/>
    <w:rsid w:val="004F2C6E"/>
    <w:rsid w:val="004F5160"/>
    <w:rsid w:val="00512911"/>
    <w:rsid w:val="005216CE"/>
    <w:rsid w:val="005256CD"/>
    <w:rsid w:val="0053717F"/>
    <w:rsid w:val="00556468"/>
    <w:rsid w:val="005620B9"/>
    <w:rsid w:val="00590E77"/>
    <w:rsid w:val="005B0D27"/>
    <w:rsid w:val="005D1BE0"/>
    <w:rsid w:val="005E164E"/>
    <w:rsid w:val="005E26E7"/>
    <w:rsid w:val="005E398A"/>
    <w:rsid w:val="005E7491"/>
    <w:rsid w:val="005F3E64"/>
    <w:rsid w:val="00603A91"/>
    <w:rsid w:val="00603E5F"/>
    <w:rsid w:val="006067BF"/>
    <w:rsid w:val="0061230F"/>
    <w:rsid w:val="006177E1"/>
    <w:rsid w:val="00630E28"/>
    <w:rsid w:val="00631E76"/>
    <w:rsid w:val="00634D8E"/>
    <w:rsid w:val="0064332B"/>
    <w:rsid w:val="00644087"/>
    <w:rsid w:val="006442A6"/>
    <w:rsid w:val="00655BDA"/>
    <w:rsid w:val="00680059"/>
    <w:rsid w:val="00692758"/>
    <w:rsid w:val="00697C2E"/>
    <w:rsid w:val="00697CAF"/>
    <w:rsid w:val="00697F65"/>
    <w:rsid w:val="006A2C51"/>
    <w:rsid w:val="006B52DD"/>
    <w:rsid w:val="006D01E9"/>
    <w:rsid w:val="006E2258"/>
    <w:rsid w:val="006F6228"/>
    <w:rsid w:val="006F7125"/>
    <w:rsid w:val="00706FC5"/>
    <w:rsid w:val="00710C5B"/>
    <w:rsid w:val="007154EC"/>
    <w:rsid w:val="0072413D"/>
    <w:rsid w:val="00724CAC"/>
    <w:rsid w:val="00732CCF"/>
    <w:rsid w:val="0074669F"/>
    <w:rsid w:val="00750486"/>
    <w:rsid w:val="0075325C"/>
    <w:rsid w:val="00776E6C"/>
    <w:rsid w:val="007800C8"/>
    <w:rsid w:val="007879F9"/>
    <w:rsid w:val="007900B2"/>
    <w:rsid w:val="00795429"/>
    <w:rsid w:val="007A202B"/>
    <w:rsid w:val="007A2764"/>
    <w:rsid w:val="007B0110"/>
    <w:rsid w:val="007B0669"/>
    <w:rsid w:val="007B28CF"/>
    <w:rsid w:val="007D03C7"/>
    <w:rsid w:val="007D2CDB"/>
    <w:rsid w:val="007D408D"/>
    <w:rsid w:val="007D66F5"/>
    <w:rsid w:val="007F4BCB"/>
    <w:rsid w:val="00801B44"/>
    <w:rsid w:val="00802F93"/>
    <w:rsid w:val="0082068C"/>
    <w:rsid w:val="008376C6"/>
    <w:rsid w:val="00841EC7"/>
    <w:rsid w:val="00852FE2"/>
    <w:rsid w:val="00872C63"/>
    <w:rsid w:val="00877E72"/>
    <w:rsid w:val="008B04CB"/>
    <w:rsid w:val="008B0F94"/>
    <w:rsid w:val="008B1BB2"/>
    <w:rsid w:val="008B6E4D"/>
    <w:rsid w:val="008C0A69"/>
    <w:rsid w:val="008C0AF1"/>
    <w:rsid w:val="008E2DEB"/>
    <w:rsid w:val="008E6495"/>
    <w:rsid w:val="008F49D5"/>
    <w:rsid w:val="008F61BF"/>
    <w:rsid w:val="00911D52"/>
    <w:rsid w:val="00913965"/>
    <w:rsid w:val="009167F0"/>
    <w:rsid w:val="00923C9B"/>
    <w:rsid w:val="00924123"/>
    <w:rsid w:val="00924560"/>
    <w:rsid w:val="009260CE"/>
    <w:rsid w:val="00926E3C"/>
    <w:rsid w:val="00930D0E"/>
    <w:rsid w:val="009441D4"/>
    <w:rsid w:val="00947AEE"/>
    <w:rsid w:val="009674D7"/>
    <w:rsid w:val="00967B1D"/>
    <w:rsid w:val="00985F5A"/>
    <w:rsid w:val="00995232"/>
    <w:rsid w:val="009B5B73"/>
    <w:rsid w:val="009C1F52"/>
    <w:rsid w:val="009C4872"/>
    <w:rsid w:val="009E3803"/>
    <w:rsid w:val="00A0480E"/>
    <w:rsid w:val="00A04814"/>
    <w:rsid w:val="00A05A11"/>
    <w:rsid w:val="00A144F9"/>
    <w:rsid w:val="00A1665E"/>
    <w:rsid w:val="00A270C6"/>
    <w:rsid w:val="00A36E4F"/>
    <w:rsid w:val="00A417DD"/>
    <w:rsid w:val="00A4639B"/>
    <w:rsid w:val="00A511B4"/>
    <w:rsid w:val="00A5362F"/>
    <w:rsid w:val="00A67DB2"/>
    <w:rsid w:val="00A70F17"/>
    <w:rsid w:val="00A91F91"/>
    <w:rsid w:val="00AB3C4C"/>
    <w:rsid w:val="00AB6347"/>
    <w:rsid w:val="00AC318F"/>
    <w:rsid w:val="00AC3FAF"/>
    <w:rsid w:val="00AD237D"/>
    <w:rsid w:val="00AD4E7F"/>
    <w:rsid w:val="00AE2EE8"/>
    <w:rsid w:val="00AE4025"/>
    <w:rsid w:val="00AE640B"/>
    <w:rsid w:val="00AF028E"/>
    <w:rsid w:val="00AF0F41"/>
    <w:rsid w:val="00AF37D9"/>
    <w:rsid w:val="00B15205"/>
    <w:rsid w:val="00B43485"/>
    <w:rsid w:val="00B4374E"/>
    <w:rsid w:val="00B6035C"/>
    <w:rsid w:val="00B61A2B"/>
    <w:rsid w:val="00B64D14"/>
    <w:rsid w:val="00B64FF5"/>
    <w:rsid w:val="00B83EFB"/>
    <w:rsid w:val="00B93170"/>
    <w:rsid w:val="00BA24CE"/>
    <w:rsid w:val="00BA615A"/>
    <w:rsid w:val="00BB7CAF"/>
    <w:rsid w:val="00BD5AC2"/>
    <w:rsid w:val="00BE324B"/>
    <w:rsid w:val="00C16F3D"/>
    <w:rsid w:val="00C200C9"/>
    <w:rsid w:val="00C258E3"/>
    <w:rsid w:val="00C4564F"/>
    <w:rsid w:val="00C53503"/>
    <w:rsid w:val="00C54754"/>
    <w:rsid w:val="00C63EC4"/>
    <w:rsid w:val="00C648D5"/>
    <w:rsid w:val="00C67423"/>
    <w:rsid w:val="00CD0CF6"/>
    <w:rsid w:val="00CD2B7F"/>
    <w:rsid w:val="00CD3D25"/>
    <w:rsid w:val="00CD6CFB"/>
    <w:rsid w:val="00CE5731"/>
    <w:rsid w:val="00CF2D72"/>
    <w:rsid w:val="00D002FC"/>
    <w:rsid w:val="00D140D2"/>
    <w:rsid w:val="00D26E84"/>
    <w:rsid w:val="00D45BAE"/>
    <w:rsid w:val="00D50095"/>
    <w:rsid w:val="00D5109F"/>
    <w:rsid w:val="00D564EF"/>
    <w:rsid w:val="00D6281A"/>
    <w:rsid w:val="00D67077"/>
    <w:rsid w:val="00D72E8A"/>
    <w:rsid w:val="00D807FC"/>
    <w:rsid w:val="00D94F74"/>
    <w:rsid w:val="00DA2E6D"/>
    <w:rsid w:val="00DA3545"/>
    <w:rsid w:val="00DA4096"/>
    <w:rsid w:val="00DA505B"/>
    <w:rsid w:val="00DB0532"/>
    <w:rsid w:val="00DB7412"/>
    <w:rsid w:val="00DC4198"/>
    <w:rsid w:val="00DE7527"/>
    <w:rsid w:val="00E06769"/>
    <w:rsid w:val="00E10588"/>
    <w:rsid w:val="00E43882"/>
    <w:rsid w:val="00E47B4A"/>
    <w:rsid w:val="00E52155"/>
    <w:rsid w:val="00E57834"/>
    <w:rsid w:val="00E6733E"/>
    <w:rsid w:val="00E75506"/>
    <w:rsid w:val="00E76DEF"/>
    <w:rsid w:val="00E80592"/>
    <w:rsid w:val="00EA79F5"/>
    <w:rsid w:val="00EB39FB"/>
    <w:rsid w:val="00EC2B78"/>
    <w:rsid w:val="00ED26EF"/>
    <w:rsid w:val="00ED4352"/>
    <w:rsid w:val="00EE2BA9"/>
    <w:rsid w:val="00EE640F"/>
    <w:rsid w:val="00F1472E"/>
    <w:rsid w:val="00F23444"/>
    <w:rsid w:val="00F26381"/>
    <w:rsid w:val="00F36DB1"/>
    <w:rsid w:val="00F417BC"/>
    <w:rsid w:val="00F46F7F"/>
    <w:rsid w:val="00F57ED2"/>
    <w:rsid w:val="00F731BB"/>
    <w:rsid w:val="00F7540B"/>
    <w:rsid w:val="00F774BC"/>
    <w:rsid w:val="00F81F50"/>
    <w:rsid w:val="00F82EAE"/>
    <w:rsid w:val="00F841EB"/>
    <w:rsid w:val="00FA3A04"/>
    <w:rsid w:val="00FB63F6"/>
    <w:rsid w:val="00FF37A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574D05-9150-42BA-8497-7310098C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228"/>
    <w:pPr>
      <w:spacing w:after="0" w:line="240" w:lineRule="auto"/>
      <w:jc w:val="center"/>
    </w:pPr>
    <w:rPr>
      <w:rFonts w:ascii="Times New Roman" w:eastAsia="SimSun" w:hAnsi="Times New Roman" w:cs="Times New Roman"/>
      <w:sz w:val="20"/>
      <w:szCs w:val="20"/>
      <w:lang w:val="en-US"/>
    </w:rPr>
  </w:style>
  <w:style w:type="paragraph" w:styleId="Heading1">
    <w:name w:val="heading 1"/>
    <w:basedOn w:val="Normal"/>
    <w:link w:val="Heading1Char"/>
    <w:uiPriority w:val="1"/>
    <w:qFormat/>
    <w:rsid w:val="003657D9"/>
    <w:pPr>
      <w:widowControl w:val="0"/>
      <w:autoSpaceDE w:val="0"/>
      <w:autoSpaceDN w:val="0"/>
      <w:ind w:left="913"/>
      <w:jc w:val="left"/>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
    <w:name w:val="Affiliation"/>
    <w:rsid w:val="006F6228"/>
    <w:pPr>
      <w:spacing w:after="0" w:line="240" w:lineRule="auto"/>
      <w:jc w:val="center"/>
    </w:pPr>
    <w:rPr>
      <w:rFonts w:ascii="Times New Roman" w:eastAsia="SimSun" w:hAnsi="Times New Roman" w:cs="Times New Roman"/>
      <w:sz w:val="20"/>
      <w:szCs w:val="20"/>
      <w:lang w:val="en-US"/>
    </w:rPr>
  </w:style>
  <w:style w:type="paragraph" w:styleId="BodyText">
    <w:name w:val="Body Text"/>
    <w:basedOn w:val="Normal"/>
    <w:link w:val="BodyTextChar"/>
    <w:rsid w:val="006F6228"/>
    <w:pPr>
      <w:spacing w:line="360" w:lineRule="auto"/>
      <w:ind w:firstLine="289"/>
      <w:jc w:val="both"/>
    </w:pPr>
    <w:rPr>
      <w:spacing w:val="-1"/>
    </w:rPr>
  </w:style>
  <w:style w:type="character" w:customStyle="1" w:styleId="BodyTextChar">
    <w:name w:val="Body Text Char"/>
    <w:basedOn w:val="DefaultParagraphFont"/>
    <w:link w:val="BodyText"/>
    <w:rsid w:val="006F6228"/>
    <w:rPr>
      <w:rFonts w:ascii="Times New Roman" w:eastAsia="SimSun" w:hAnsi="Times New Roman" w:cs="Times New Roman"/>
      <w:spacing w:val="-1"/>
      <w:sz w:val="20"/>
      <w:szCs w:val="20"/>
      <w:lang w:val="en-US"/>
    </w:rPr>
  </w:style>
  <w:style w:type="paragraph" w:styleId="Header">
    <w:name w:val="header"/>
    <w:basedOn w:val="Normal"/>
    <w:link w:val="HeaderChar"/>
    <w:rsid w:val="006F6228"/>
    <w:pPr>
      <w:tabs>
        <w:tab w:val="center" w:pos="4513"/>
        <w:tab w:val="right" w:pos="9026"/>
      </w:tabs>
    </w:pPr>
  </w:style>
  <w:style w:type="character" w:customStyle="1" w:styleId="HeaderChar">
    <w:name w:val="Header Char"/>
    <w:basedOn w:val="DefaultParagraphFont"/>
    <w:link w:val="Header"/>
    <w:rsid w:val="006F6228"/>
    <w:rPr>
      <w:rFonts w:ascii="Times New Roman" w:eastAsia="SimSun" w:hAnsi="Times New Roman" w:cs="Times New Roman"/>
      <w:sz w:val="20"/>
      <w:szCs w:val="20"/>
      <w:lang w:val="en-US"/>
    </w:rPr>
  </w:style>
  <w:style w:type="paragraph" w:styleId="Footer">
    <w:name w:val="footer"/>
    <w:basedOn w:val="Normal"/>
    <w:link w:val="FooterChar"/>
    <w:uiPriority w:val="99"/>
    <w:rsid w:val="006F6228"/>
    <w:pPr>
      <w:tabs>
        <w:tab w:val="center" w:pos="4513"/>
        <w:tab w:val="right" w:pos="9026"/>
      </w:tabs>
    </w:pPr>
  </w:style>
  <w:style w:type="character" w:customStyle="1" w:styleId="FooterChar">
    <w:name w:val="Footer Char"/>
    <w:basedOn w:val="DefaultParagraphFont"/>
    <w:link w:val="Footer"/>
    <w:uiPriority w:val="99"/>
    <w:rsid w:val="006F6228"/>
    <w:rPr>
      <w:rFonts w:ascii="Times New Roman" w:eastAsia="SimSun" w:hAnsi="Times New Roman" w:cs="Times New Roman"/>
      <w:sz w:val="20"/>
      <w:szCs w:val="20"/>
      <w:lang w:val="en-US"/>
    </w:rPr>
  </w:style>
  <w:style w:type="paragraph" w:customStyle="1" w:styleId="Stylepapertitle14pt">
    <w:name w:val="Style paper title + 14 pt"/>
    <w:basedOn w:val="Normal"/>
    <w:rsid w:val="006F6228"/>
    <w:pPr>
      <w:spacing w:after="120"/>
    </w:pPr>
    <w:rPr>
      <w:rFonts w:eastAsia="MS Mincho"/>
      <w:noProof/>
      <w:sz w:val="24"/>
      <w:szCs w:val="48"/>
    </w:rPr>
  </w:style>
  <w:style w:type="paragraph" w:customStyle="1" w:styleId="abstrak">
    <w:name w:val="abstrak"/>
    <w:basedOn w:val="BodyText"/>
    <w:qFormat/>
    <w:rsid w:val="006F6228"/>
    <w:pPr>
      <w:spacing w:line="240" w:lineRule="auto"/>
      <w:ind w:left="567" w:right="567" w:firstLine="0"/>
    </w:pPr>
    <w:rPr>
      <w:szCs w:val="24"/>
    </w:rPr>
  </w:style>
  <w:style w:type="character" w:styleId="Hyperlink">
    <w:name w:val="Hyperlink"/>
    <w:uiPriority w:val="99"/>
    <w:unhideWhenUsed/>
    <w:rsid w:val="006F6228"/>
    <w:rPr>
      <w:color w:val="0000FF"/>
      <w:u w:val="single"/>
    </w:rPr>
  </w:style>
  <w:style w:type="paragraph" w:customStyle="1" w:styleId="NoSpacing1">
    <w:name w:val="No Spacing1"/>
    <w:link w:val="NoSpacingChar"/>
    <w:uiPriority w:val="1"/>
    <w:qFormat/>
    <w:rsid w:val="006F6228"/>
    <w:pPr>
      <w:spacing w:after="0" w:line="240" w:lineRule="auto"/>
    </w:pPr>
    <w:rPr>
      <w:rFonts w:ascii="Calibri" w:eastAsia="Calibri" w:hAnsi="Calibri" w:cs="Times New Roman"/>
      <w:lang w:val="en-ID" w:eastAsia="id-ID"/>
    </w:rPr>
  </w:style>
  <w:style w:type="character" w:customStyle="1" w:styleId="NoSpacingChar">
    <w:name w:val="No Spacing Char"/>
    <w:link w:val="NoSpacing1"/>
    <w:uiPriority w:val="1"/>
    <w:rsid w:val="006F6228"/>
    <w:rPr>
      <w:rFonts w:ascii="Calibri" w:eastAsia="Calibri" w:hAnsi="Calibri" w:cs="Times New Roman"/>
      <w:lang w:val="en-ID" w:eastAsia="id-ID"/>
    </w:rPr>
  </w:style>
  <w:style w:type="paragraph" w:styleId="ListParagraph">
    <w:name w:val="List Paragraph"/>
    <w:basedOn w:val="Normal"/>
    <w:link w:val="ListParagraphChar"/>
    <w:uiPriority w:val="34"/>
    <w:qFormat/>
    <w:rsid w:val="006F6228"/>
    <w:pPr>
      <w:widowControl w:val="0"/>
      <w:autoSpaceDE w:val="0"/>
      <w:autoSpaceDN w:val="0"/>
      <w:ind w:left="720"/>
      <w:contextualSpacing/>
      <w:jc w:val="left"/>
    </w:pPr>
    <w:rPr>
      <w:rFonts w:ascii="Georgia" w:eastAsia="Georgia" w:hAnsi="Georgia" w:cs="Georgia"/>
      <w:sz w:val="22"/>
      <w:szCs w:val="22"/>
      <w:lang w:val="fr-FR" w:eastAsia="fr-FR" w:bidi="fr-FR"/>
    </w:rPr>
  </w:style>
  <w:style w:type="character" w:customStyle="1" w:styleId="ListParagraphChar">
    <w:name w:val="List Paragraph Char"/>
    <w:link w:val="ListParagraph"/>
    <w:uiPriority w:val="34"/>
    <w:rsid w:val="006F6228"/>
    <w:rPr>
      <w:rFonts w:ascii="Georgia" w:eastAsia="Georgia" w:hAnsi="Georgia" w:cs="Georgia"/>
      <w:lang w:val="fr-FR" w:eastAsia="fr-FR" w:bidi="fr-FR"/>
    </w:rPr>
  </w:style>
  <w:style w:type="table" w:styleId="TableGrid">
    <w:name w:val="Table Grid"/>
    <w:basedOn w:val="TableNormal"/>
    <w:uiPriority w:val="59"/>
    <w:rsid w:val="00697C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3657D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993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snulhotimah16010664074@mhs.unesa.ac.id"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umianugerah@unesa.ac.id"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B09B9-3E7D-41C2-A0ED-4BC2EB2D8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4298</Words>
  <Characters>24504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4</cp:revision>
  <dcterms:created xsi:type="dcterms:W3CDTF">2020-08-08T07:52:00Z</dcterms:created>
  <dcterms:modified xsi:type="dcterms:W3CDTF">2020-08-10T04:03:00Z</dcterms:modified>
</cp:coreProperties>
</file>