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0E40" w:rsidRDefault="00000000">
      <w:pPr>
        <w:widowControl w:val="0"/>
        <w:ind w:left="2268"/>
        <w:rPr>
          <w:rFonts w:ascii="Century Gothic" w:eastAsia="Century Gothic" w:hAnsi="Century Gothic" w:cs="Century Gothic"/>
          <w:b/>
          <w:bCs/>
          <w:color w:val="000000"/>
          <w:sz w:val="28"/>
          <w:szCs w:val="28"/>
        </w:rPr>
      </w:pPr>
      <w:r>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Management</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of</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Regular</w:t>
      </w:r>
      <w:proofErr w:type="spellEnd"/>
      <w:r w:rsidR="007507BA" w:rsidRPr="007507BA">
        <w:rPr>
          <w:rFonts w:ascii="Century Gothic" w:eastAsia="Century Gothic" w:hAnsi="Century Gothic" w:cs="Century Gothic"/>
          <w:b/>
          <w:bCs/>
          <w:sz w:val="28"/>
          <w:szCs w:val="28"/>
        </w:rPr>
        <w:t xml:space="preserve"> Music </w:t>
      </w:r>
      <w:proofErr w:type="spellStart"/>
      <w:r w:rsidR="007507BA" w:rsidRPr="007507BA">
        <w:rPr>
          <w:rFonts w:ascii="Century Gothic" w:eastAsia="Century Gothic" w:hAnsi="Century Gothic" w:cs="Century Gothic"/>
          <w:b/>
          <w:bCs/>
          <w:sz w:val="28"/>
          <w:szCs w:val="28"/>
        </w:rPr>
        <w:t>Performances</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at</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Café</w:t>
      </w:r>
      <w:proofErr w:type="spellEnd"/>
      <w:r w:rsidR="007507BA" w:rsidRPr="007507BA">
        <w:rPr>
          <w:rFonts w:ascii="Century Gothic" w:eastAsia="Century Gothic" w:hAnsi="Century Gothic" w:cs="Century Gothic"/>
          <w:b/>
          <w:bCs/>
          <w:sz w:val="28"/>
          <w:szCs w:val="28"/>
        </w:rPr>
        <w:t xml:space="preserve"> Neon in Surabaya </w:t>
      </w:r>
      <w:proofErr w:type="spellStart"/>
      <w:r w:rsidR="007507BA" w:rsidRPr="007507BA">
        <w:rPr>
          <w:rFonts w:ascii="Century Gothic" w:eastAsia="Century Gothic" w:hAnsi="Century Gothic" w:cs="Century Gothic"/>
          <w:b/>
          <w:bCs/>
          <w:sz w:val="28"/>
          <w:szCs w:val="28"/>
        </w:rPr>
        <w:t>by</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the</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Januback</w:t>
      </w:r>
      <w:proofErr w:type="spellEnd"/>
      <w:r w:rsidR="007507BA" w:rsidRPr="007507BA">
        <w:rPr>
          <w:rFonts w:ascii="Century Gothic" w:eastAsia="Century Gothic" w:hAnsi="Century Gothic" w:cs="Century Gothic"/>
          <w:b/>
          <w:bCs/>
          <w:sz w:val="28"/>
          <w:szCs w:val="28"/>
        </w:rPr>
        <w:t xml:space="preserve"> Music Group </w:t>
      </w:r>
      <w:proofErr w:type="spellStart"/>
      <w:r w:rsidR="007507BA" w:rsidRPr="007507BA">
        <w:rPr>
          <w:rFonts w:ascii="Century Gothic" w:eastAsia="Century Gothic" w:hAnsi="Century Gothic" w:cs="Century Gothic"/>
          <w:b/>
          <w:bCs/>
          <w:sz w:val="28"/>
          <w:szCs w:val="28"/>
        </w:rPr>
        <w:t>from</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an</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Arts</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Education</w:t>
      </w:r>
      <w:proofErr w:type="spellEnd"/>
      <w:r w:rsidR="007507BA" w:rsidRPr="007507BA">
        <w:rPr>
          <w:rFonts w:ascii="Century Gothic" w:eastAsia="Century Gothic" w:hAnsi="Century Gothic" w:cs="Century Gothic"/>
          <w:b/>
          <w:bCs/>
          <w:sz w:val="28"/>
          <w:szCs w:val="28"/>
        </w:rPr>
        <w:t xml:space="preserve"> </w:t>
      </w:r>
      <w:proofErr w:type="spellStart"/>
      <w:r w:rsidR="007507BA" w:rsidRPr="007507BA">
        <w:rPr>
          <w:rFonts w:ascii="Century Gothic" w:eastAsia="Century Gothic" w:hAnsi="Century Gothic" w:cs="Century Gothic"/>
          <w:b/>
          <w:bCs/>
          <w:sz w:val="28"/>
          <w:szCs w:val="28"/>
        </w:rPr>
        <w:t>Perspective</w:t>
      </w:r>
      <w:proofErr w:type="spellEnd"/>
    </w:p>
    <w:p w:rsidR="004A0E40" w:rsidRDefault="00000000">
      <w:pPr>
        <w:widowControl w:val="0"/>
        <w:spacing w:before="15"/>
        <w:ind w:left="2268"/>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-431165</wp:posOffset>
                </wp:positionH>
                <wp:positionV relativeFrom="paragraph">
                  <wp:posOffset>254000</wp:posOffset>
                </wp:positionV>
                <wp:extent cx="1637030" cy="2347595"/>
                <wp:effectExtent l="0" t="0" r="0" b="0"/>
                <wp:wrapNone/>
                <wp:docPr id="1984703689" name="Rectangles 1984703689"/>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rsidR="004A0E40" w:rsidRDefault="00000000">
                            <w:pPr>
                              <w:ind w:left="106" w:firstLine="106"/>
                            </w:pPr>
                            <w:r>
                              <w:rPr>
                                <w:color w:val="231916"/>
                                <w:sz w:val="14"/>
                              </w:rPr>
                              <w:t>E-ISSN 2338-6770</w:t>
                            </w:r>
                          </w:p>
                          <w:p w:rsidR="004A0E40" w:rsidRDefault="004A0E40">
                            <w:pPr>
                              <w:spacing w:before="11"/>
                            </w:pPr>
                          </w:p>
                          <w:p w:rsidR="004A0E40" w:rsidRDefault="00000000">
                            <w:pPr>
                              <w:ind w:left="106" w:firstLine="106"/>
                            </w:pPr>
                            <w:r>
                              <w:rPr>
                                <w:rFonts w:ascii="FS Me Light" w:eastAsia="FS Me Light" w:hAnsi="FS Me Light" w:cs="FS Me Light"/>
                                <w:color w:val="231916"/>
                                <w:sz w:val="14"/>
                              </w:rPr>
                              <w:t>Tanggal pengajuan : -</w:t>
                            </w:r>
                          </w:p>
                          <w:p w:rsidR="004A0E40" w:rsidRDefault="00000000">
                            <w:pPr>
                              <w:spacing w:before="53"/>
                              <w:ind w:left="106" w:firstLine="106"/>
                            </w:pPr>
                            <w:r>
                              <w:rPr>
                                <w:rFonts w:ascii="FS Me Light" w:eastAsia="FS Me Light" w:hAnsi="FS Me Light" w:cs="FS Me Light"/>
                                <w:color w:val="231916"/>
                                <w:sz w:val="14"/>
                              </w:rPr>
                              <w:t>Tanggal revisi : -</w:t>
                            </w:r>
                          </w:p>
                          <w:p w:rsidR="004A0E40" w:rsidRDefault="00000000">
                            <w:pPr>
                              <w:spacing w:before="53"/>
                              <w:ind w:left="106" w:firstLine="106"/>
                            </w:pPr>
                            <w:r>
                              <w:rPr>
                                <w:rFonts w:ascii="FS Me Light" w:eastAsia="FS Me Light" w:hAnsi="FS Me Light" w:cs="FS Me Light"/>
                                <w:color w:val="231916"/>
                                <w:sz w:val="14"/>
                              </w:rPr>
                              <w:t>Tanggal diterima : -</w:t>
                            </w:r>
                          </w:p>
                          <w:p w:rsidR="004A0E40" w:rsidRDefault="004A0E40">
                            <w:pPr>
                              <w:spacing w:before="10"/>
                            </w:pPr>
                          </w:p>
                          <w:p w:rsidR="004A0E40" w:rsidRDefault="00000000">
                            <w:pPr>
                              <w:spacing w:line="316" w:lineRule="auto"/>
                              <w:ind w:left="106" w:right="44" w:firstLine="106"/>
                              <w:rPr>
                                <w:rFonts w:ascii="FS Me Light" w:eastAsia="FS Me Light" w:hAnsi="FS Me Light" w:cs="FS Me Light"/>
                                <w:color w:val="231916"/>
                                <w:sz w:val="14"/>
                              </w:rPr>
                            </w:pPr>
                            <w:r>
                              <w:rPr>
                                <w:rFonts w:ascii="FS Me Light" w:eastAsia="FS Me Light" w:hAnsi="FS Me Light" w:cs="FS Me Light"/>
                                <w:color w:val="231916"/>
                                <w:sz w:val="14"/>
                              </w:rPr>
                              <w:t xml:space="preserve">Alamat Korespondensi: </w:t>
                            </w:r>
                          </w:p>
                          <w:p w:rsidR="007C55C3" w:rsidRPr="004221C8" w:rsidRDefault="007C55C3" w:rsidP="007C55C3">
                            <w:pPr>
                              <w:pStyle w:val="NormalWeb"/>
                              <w:spacing w:before="0" w:beforeAutospacing="0"/>
                            </w:pPr>
                            <w:r w:rsidRPr="004221C8">
                              <w:rPr>
                                <w:sz w:val="14"/>
                                <w:szCs w:val="14"/>
                              </w:rPr>
                              <w:t xml:space="preserve">Gedung T.11, </w:t>
                            </w:r>
                            <w:proofErr w:type="spellStart"/>
                            <w:r w:rsidRPr="004221C8">
                              <w:rPr>
                                <w:sz w:val="14"/>
                                <w:szCs w:val="14"/>
                              </w:rPr>
                              <w:t>Fakultas</w:t>
                            </w:r>
                            <w:proofErr w:type="spellEnd"/>
                            <w:r w:rsidRPr="004221C8">
                              <w:rPr>
                                <w:sz w:val="14"/>
                                <w:szCs w:val="14"/>
                              </w:rPr>
                              <w:t xml:space="preserve"> Bahasa dan </w:t>
                            </w:r>
                            <w:proofErr w:type="spellStart"/>
                            <w:r w:rsidRPr="004221C8">
                              <w:rPr>
                                <w:sz w:val="14"/>
                                <w:szCs w:val="14"/>
                              </w:rPr>
                              <w:t>Seni</w:t>
                            </w:r>
                            <w:proofErr w:type="spellEnd"/>
                            <w:r w:rsidRPr="004221C8">
                              <w:rPr>
                                <w:sz w:val="14"/>
                                <w:szCs w:val="14"/>
                              </w:rPr>
                              <w:t xml:space="preserve"> (FBS)</w:t>
                            </w:r>
                            <w:r>
                              <w:rPr>
                                <w:sz w:val="14"/>
                                <w:szCs w:val="14"/>
                              </w:rPr>
                              <w:t>.</w:t>
                            </w:r>
                            <w:r w:rsidRPr="004221C8">
                              <w:t xml:space="preserve"> </w:t>
                            </w:r>
                            <w:proofErr w:type="spellStart"/>
                            <w:r w:rsidRPr="004221C8">
                              <w:rPr>
                                <w:sz w:val="14"/>
                                <w:szCs w:val="14"/>
                              </w:rPr>
                              <w:t>Kampus</w:t>
                            </w:r>
                            <w:proofErr w:type="spellEnd"/>
                            <w:r w:rsidRPr="004221C8">
                              <w:rPr>
                                <w:sz w:val="14"/>
                                <w:szCs w:val="14"/>
                              </w:rPr>
                              <w:t xml:space="preserve"> </w:t>
                            </w:r>
                            <w:proofErr w:type="spellStart"/>
                            <w:r w:rsidRPr="004221C8">
                              <w:rPr>
                                <w:sz w:val="14"/>
                                <w:szCs w:val="14"/>
                              </w:rPr>
                              <w:t>Unesa</w:t>
                            </w:r>
                            <w:proofErr w:type="spellEnd"/>
                            <w:r w:rsidRPr="004221C8">
                              <w:rPr>
                                <w:sz w:val="14"/>
                                <w:szCs w:val="14"/>
                              </w:rPr>
                              <w:t xml:space="preserve"> </w:t>
                            </w:r>
                            <w:proofErr w:type="spellStart"/>
                            <w:r w:rsidRPr="004221C8">
                              <w:rPr>
                                <w:sz w:val="14"/>
                                <w:szCs w:val="14"/>
                              </w:rPr>
                              <w:t>Lidah</w:t>
                            </w:r>
                            <w:proofErr w:type="spellEnd"/>
                            <w:r w:rsidRPr="004221C8">
                              <w:rPr>
                                <w:sz w:val="14"/>
                                <w:szCs w:val="14"/>
                              </w:rPr>
                              <w:t xml:space="preserve"> </w:t>
                            </w:r>
                            <w:proofErr w:type="spellStart"/>
                            <w:r w:rsidRPr="004221C8">
                              <w:rPr>
                                <w:sz w:val="14"/>
                                <w:szCs w:val="14"/>
                              </w:rPr>
                              <w:t>Wetan</w:t>
                            </w:r>
                            <w:proofErr w:type="spellEnd"/>
                            <w:r w:rsidRPr="004221C8">
                              <w:rPr>
                                <w:sz w:val="14"/>
                                <w:szCs w:val="14"/>
                              </w:rPr>
                              <w:t xml:space="preserve">, Jl. </w:t>
                            </w:r>
                            <w:proofErr w:type="spellStart"/>
                            <w:r w:rsidRPr="004221C8">
                              <w:rPr>
                                <w:sz w:val="14"/>
                                <w:szCs w:val="14"/>
                              </w:rPr>
                              <w:t>Rektorat</w:t>
                            </w:r>
                            <w:proofErr w:type="spellEnd"/>
                            <w:r w:rsidRPr="004221C8">
                              <w:rPr>
                                <w:sz w:val="14"/>
                                <w:szCs w:val="14"/>
                              </w:rPr>
                              <w:t xml:space="preserve"> </w:t>
                            </w:r>
                            <w:proofErr w:type="spellStart"/>
                            <w:r w:rsidRPr="004221C8">
                              <w:rPr>
                                <w:sz w:val="14"/>
                                <w:szCs w:val="14"/>
                              </w:rPr>
                              <w:t>Unesa</w:t>
                            </w:r>
                            <w:proofErr w:type="spellEnd"/>
                            <w:r w:rsidRPr="004221C8">
                              <w:rPr>
                                <w:sz w:val="14"/>
                                <w:szCs w:val="14"/>
                              </w:rPr>
                              <w:t xml:space="preserve">, </w:t>
                            </w:r>
                            <w:proofErr w:type="spellStart"/>
                            <w:r w:rsidRPr="004221C8">
                              <w:rPr>
                                <w:sz w:val="14"/>
                                <w:szCs w:val="14"/>
                              </w:rPr>
                              <w:t>Lidah</w:t>
                            </w:r>
                            <w:proofErr w:type="spellEnd"/>
                            <w:r w:rsidRPr="004221C8">
                              <w:rPr>
                                <w:sz w:val="14"/>
                                <w:szCs w:val="14"/>
                              </w:rPr>
                              <w:t xml:space="preserve"> </w:t>
                            </w:r>
                            <w:proofErr w:type="spellStart"/>
                            <w:r w:rsidRPr="004221C8">
                              <w:rPr>
                                <w:sz w:val="14"/>
                                <w:szCs w:val="14"/>
                              </w:rPr>
                              <w:t>Wetan</w:t>
                            </w:r>
                            <w:proofErr w:type="spellEnd"/>
                            <w:r w:rsidRPr="004221C8">
                              <w:rPr>
                                <w:sz w:val="14"/>
                                <w:szCs w:val="14"/>
                              </w:rPr>
                              <w:t xml:space="preserve">, </w:t>
                            </w:r>
                            <w:proofErr w:type="spellStart"/>
                            <w:r w:rsidRPr="004221C8">
                              <w:rPr>
                                <w:sz w:val="14"/>
                                <w:szCs w:val="14"/>
                              </w:rPr>
                              <w:t>Kec</w:t>
                            </w:r>
                            <w:proofErr w:type="spellEnd"/>
                            <w:r w:rsidRPr="004221C8">
                              <w:rPr>
                                <w:sz w:val="14"/>
                                <w:szCs w:val="14"/>
                              </w:rPr>
                              <w:t xml:space="preserve">. </w:t>
                            </w:r>
                            <w:proofErr w:type="spellStart"/>
                            <w:r w:rsidRPr="004221C8">
                              <w:rPr>
                                <w:sz w:val="14"/>
                                <w:szCs w:val="14"/>
                              </w:rPr>
                              <w:t>Lakarsantri</w:t>
                            </w:r>
                            <w:proofErr w:type="spellEnd"/>
                            <w:r w:rsidRPr="004221C8">
                              <w:rPr>
                                <w:sz w:val="14"/>
                                <w:szCs w:val="14"/>
                              </w:rPr>
                              <w:t xml:space="preserve">, Surabaya, </w:t>
                            </w:r>
                            <w:proofErr w:type="spellStart"/>
                            <w:r w:rsidRPr="004221C8">
                              <w:rPr>
                                <w:sz w:val="14"/>
                                <w:szCs w:val="14"/>
                              </w:rPr>
                              <w:t>Jawa</w:t>
                            </w:r>
                            <w:proofErr w:type="spellEnd"/>
                            <w:r w:rsidRPr="004221C8">
                              <w:rPr>
                                <w:sz w:val="14"/>
                                <w:szCs w:val="14"/>
                              </w:rPr>
                              <w:t xml:space="preserve"> Timur 6021</w:t>
                            </w:r>
                          </w:p>
                          <w:p w:rsidR="007C55C3" w:rsidRDefault="007C55C3">
                            <w:pPr>
                              <w:spacing w:line="316" w:lineRule="auto"/>
                              <w:ind w:left="106" w:right="44" w:firstLine="106"/>
                            </w:pPr>
                          </w:p>
                          <w:p w:rsidR="004A0E40" w:rsidRPr="007507BA" w:rsidRDefault="004A0E40" w:rsidP="007C55C3">
                            <w:pPr>
                              <w:rPr>
                                <w:lang w:val="en-US"/>
                              </w:rPr>
                            </w:pPr>
                          </w:p>
                        </w:txbxContent>
                      </wps:txbx>
                      <wps:bodyPr spcFirstLastPara="1" wrap="square" lIns="91425" tIns="91425" rIns="91425" bIns="91425" anchor="ctr" anchorCtr="0">
                        <a:noAutofit/>
                      </wps:bodyPr>
                    </wps:wsp>
                  </a:graphicData>
                </a:graphic>
              </wp:anchor>
            </w:drawing>
          </mc:Choice>
          <mc:Fallback>
            <w:pict>
              <v:rect id="Rectangles 1984703689" o:spid="_x0000_s1026" style="position:absolute;left:0;text-align:left;margin-left:-33.95pt;margin-top:20pt;width:128.9pt;height:184.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" filled="f" stroked="f">
                <v:textbox inset="2.53958mm,2.53958mm,2.53958mm,2.53958mm">
                  <w:txbxContent>
                    <w:p w:rsidR="004A0E40" w:rsidRDefault="00000000">
                      <w:pPr>
                        <w:ind w:left="106" w:firstLine="106"/>
                      </w:pPr>
                      <w:r>
                        <w:rPr>
                          <w:color w:val="231916"/>
                          <w:sz w:val="14"/>
                        </w:rPr>
                        <w:t>E-ISSN 2338-6770</w:t>
                      </w:r>
                    </w:p>
                    <w:p w:rsidR="004A0E40" w:rsidRDefault="004A0E40">
                      <w:pPr>
                        <w:spacing w:before="11"/>
                      </w:pPr>
                    </w:p>
                    <w:p w:rsidR="004A0E40" w:rsidRDefault="00000000">
                      <w:pPr>
                        <w:ind w:left="106" w:firstLine="106"/>
                      </w:pPr>
                      <w:r>
                        <w:rPr>
                          <w:rFonts w:ascii="FS Me Light" w:eastAsia="FS Me Light" w:hAnsi="FS Me Light" w:cs="FS Me Light"/>
                          <w:color w:val="231916"/>
                          <w:sz w:val="14"/>
                        </w:rPr>
                        <w:t>Tanggal pengajuan : -</w:t>
                      </w:r>
                    </w:p>
                    <w:p w:rsidR="004A0E40" w:rsidRDefault="00000000">
                      <w:pPr>
                        <w:spacing w:before="53"/>
                        <w:ind w:left="106" w:firstLine="106"/>
                      </w:pPr>
                      <w:r>
                        <w:rPr>
                          <w:rFonts w:ascii="FS Me Light" w:eastAsia="FS Me Light" w:hAnsi="FS Me Light" w:cs="FS Me Light"/>
                          <w:color w:val="231916"/>
                          <w:sz w:val="14"/>
                        </w:rPr>
                        <w:t>Tanggal revisi : -</w:t>
                      </w:r>
                    </w:p>
                    <w:p w:rsidR="004A0E40" w:rsidRDefault="00000000">
                      <w:pPr>
                        <w:spacing w:before="53"/>
                        <w:ind w:left="106" w:firstLine="106"/>
                      </w:pPr>
                      <w:r>
                        <w:rPr>
                          <w:rFonts w:ascii="FS Me Light" w:eastAsia="FS Me Light" w:hAnsi="FS Me Light" w:cs="FS Me Light"/>
                          <w:color w:val="231916"/>
                          <w:sz w:val="14"/>
                        </w:rPr>
                        <w:t>Tanggal diterima : -</w:t>
                      </w:r>
                    </w:p>
                    <w:p w:rsidR="004A0E40" w:rsidRDefault="004A0E40">
                      <w:pPr>
                        <w:spacing w:before="10"/>
                      </w:pPr>
                    </w:p>
                    <w:p w:rsidR="004A0E40" w:rsidRDefault="00000000">
                      <w:pPr>
                        <w:spacing w:line="316" w:lineRule="auto"/>
                        <w:ind w:left="106" w:right="44" w:firstLine="106"/>
                        <w:rPr>
                          <w:rFonts w:ascii="FS Me Light" w:eastAsia="FS Me Light" w:hAnsi="FS Me Light" w:cs="FS Me Light"/>
                          <w:color w:val="231916"/>
                          <w:sz w:val="14"/>
                        </w:rPr>
                      </w:pPr>
                      <w:r>
                        <w:rPr>
                          <w:rFonts w:ascii="FS Me Light" w:eastAsia="FS Me Light" w:hAnsi="FS Me Light" w:cs="FS Me Light"/>
                          <w:color w:val="231916"/>
                          <w:sz w:val="14"/>
                        </w:rPr>
                        <w:t xml:space="preserve">Alamat Korespondensi: </w:t>
                      </w:r>
                    </w:p>
                    <w:p w:rsidR="007C55C3" w:rsidRPr="004221C8" w:rsidRDefault="007C55C3" w:rsidP="007C55C3">
                      <w:pPr>
                        <w:pStyle w:val="NormalWeb"/>
                        <w:spacing w:before="0" w:beforeAutospacing="0"/>
                      </w:pPr>
                      <w:r w:rsidRPr="004221C8">
                        <w:rPr>
                          <w:sz w:val="14"/>
                          <w:szCs w:val="14"/>
                        </w:rPr>
                        <w:t xml:space="preserve">Gedung T.11, </w:t>
                      </w:r>
                      <w:proofErr w:type="spellStart"/>
                      <w:r w:rsidRPr="004221C8">
                        <w:rPr>
                          <w:sz w:val="14"/>
                          <w:szCs w:val="14"/>
                        </w:rPr>
                        <w:t>Fakultas</w:t>
                      </w:r>
                      <w:proofErr w:type="spellEnd"/>
                      <w:r w:rsidRPr="004221C8">
                        <w:rPr>
                          <w:sz w:val="14"/>
                          <w:szCs w:val="14"/>
                        </w:rPr>
                        <w:t xml:space="preserve"> Bahasa dan </w:t>
                      </w:r>
                      <w:proofErr w:type="spellStart"/>
                      <w:r w:rsidRPr="004221C8">
                        <w:rPr>
                          <w:sz w:val="14"/>
                          <w:szCs w:val="14"/>
                        </w:rPr>
                        <w:t>Seni</w:t>
                      </w:r>
                      <w:proofErr w:type="spellEnd"/>
                      <w:r w:rsidRPr="004221C8">
                        <w:rPr>
                          <w:sz w:val="14"/>
                          <w:szCs w:val="14"/>
                        </w:rPr>
                        <w:t xml:space="preserve"> (FBS)</w:t>
                      </w:r>
                      <w:r>
                        <w:rPr>
                          <w:sz w:val="14"/>
                          <w:szCs w:val="14"/>
                        </w:rPr>
                        <w:t>.</w:t>
                      </w:r>
                      <w:r w:rsidRPr="004221C8">
                        <w:t xml:space="preserve"> </w:t>
                      </w:r>
                      <w:proofErr w:type="spellStart"/>
                      <w:r w:rsidRPr="004221C8">
                        <w:rPr>
                          <w:sz w:val="14"/>
                          <w:szCs w:val="14"/>
                        </w:rPr>
                        <w:t>Kampus</w:t>
                      </w:r>
                      <w:proofErr w:type="spellEnd"/>
                      <w:r w:rsidRPr="004221C8">
                        <w:rPr>
                          <w:sz w:val="14"/>
                          <w:szCs w:val="14"/>
                        </w:rPr>
                        <w:t xml:space="preserve"> </w:t>
                      </w:r>
                      <w:proofErr w:type="spellStart"/>
                      <w:r w:rsidRPr="004221C8">
                        <w:rPr>
                          <w:sz w:val="14"/>
                          <w:szCs w:val="14"/>
                        </w:rPr>
                        <w:t>Unesa</w:t>
                      </w:r>
                      <w:proofErr w:type="spellEnd"/>
                      <w:r w:rsidRPr="004221C8">
                        <w:rPr>
                          <w:sz w:val="14"/>
                          <w:szCs w:val="14"/>
                        </w:rPr>
                        <w:t xml:space="preserve"> </w:t>
                      </w:r>
                      <w:proofErr w:type="spellStart"/>
                      <w:r w:rsidRPr="004221C8">
                        <w:rPr>
                          <w:sz w:val="14"/>
                          <w:szCs w:val="14"/>
                        </w:rPr>
                        <w:t>Lidah</w:t>
                      </w:r>
                      <w:proofErr w:type="spellEnd"/>
                      <w:r w:rsidRPr="004221C8">
                        <w:rPr>
                          <w:sz w:val="14"/>
                          <w:szCs w:val="14"/>
                        </w:rPr>
                        <w:t xml:space="preserve"> </w:t>
                      </w:r>
                      <w:proofErr w:type="spellStart"/>
                      <w:r w:rsidRPr="004221C8">
                        <w:rPr>
                          <w:sz w:val="14"/>
                          <w:szCs w:val="14"/>
                        </w:rPr>
                        <w:t>Wetan</w:t>
                      </w:r>
                      <w:proofErr w:type="spellEnd"/>
                      <w:r w:rsidRPr="004221C8">
                        <w:rPr>
                          <w:sz w:val="14"/>
                          <w:szCs w:val="14"/>
                        </w:rPr>
                        <w:t xml:space="preserve">, Jl. </w:t>
                      </w:r>
                      <w:proofErr w:type="spellStart"/>
                      <w:r w:rsidRPr="004221C8">
                        <w:rPr>
                          <w:sz w:val="14"/>
                          <w:szCs w:val="14"/>
                        </w:rPr>
                        <w:t>Rektorat</w:t>
                      </w:r>
                      <w:proofErr w:type="spellEnd"/>
                      <w:r w:rsidRPr="004221C8">
                        <w:rPr>
                          <w:sz w:val="14"/>
                          <w:szCs w:val="14"/>
                        </w:rPr>
                        <w:t xml:space="preserve"> </w:t>
                      </w:r>
                      <w:proofErr w:type="spellStart"/>
                      <w:r w:rsidRPr="004221C8">
                        <w:rPr>
                          <w:sz w:val="14"/>
                          <w:szCs w:val="14"/>
                        </w:rPr>
                        <w:t>Unesa</w:t>
                      </w:r>
                      <w:proofErr w:type="spellEnd"/>
                      <w:r w:rsidRPr="004221C8">
                        <w:rPr>
                          <w:sz w:val="14"/>
                          <w:szCs w:val="14"/>
                        </w:rPr>
                        <w:t xml:space="preserve">, </w:t>
                      </w:r>
                      <w:proofErr w:type="spellStart"/>
                      <w:r w:rsidRPr="004221C8">
                        <w:rPr>
                          <w:sz w:val="14"/>
                          <w:szCs w:val="14"/>
                        </w:rPr>
                        <w:t>Lidah</w:t>
                      </w:r>
                      <w:proofErr w:type="spellEnd"/>
                      <w:r w:rsidRPr="004221C8">
                        <w:rPr>
                          <w:sz w:val="14"/>
                          <w:szCs w:val="14"/>
                        </w:rPr>
                        <w:t xml:space="preserve"> </w:t>
                      </w:r>
                      <w:proofErr w:type="spellStart"/>
                      <w:r w:rsidRPr="004221C8">
                        <w:rPr>
                          <w:sz w:val="14"/>
                          <w:szCs w:val="14"/>
                        </w:rPr>
                        <w:t>Wetan</w:t>
                      </w:r>
                      <w:proofErr w:type="spellEnd"/>
                      <w:r w:rsidRPr="004221C8">
                        <w:rPr>
                          <w:sz w:val="14"/>
                          <w:szCs w:val="14"/>
                        </w:rPr>
                        <w:t xml:space="preserve">, </w:t>
                      </w:r>
                      <w:proofErr w:type="spellStart"/>
                      <w:r w:rsidRPr="004221C8">
                        <w:rPr>
                          <w:sz w:val="14"/>
                          <w:szCs w:val="14"/>
                        </w:rPr>
                        <w:t>Kec</w:t>
                      </w:r>
                      <w:proofErr w:type="spellEnd"/>
                      <w:r w:rsidRPr="004221C8">
                        <w:rPr>
                          <w:sz w:val="14"/>
                          <w:szCs w:val="14"/>
                        </w:rPr>
                        <w:t xml:space="preserve">. </w:t>
                      </w:r>
                      <w:proofErr w:type="spellStart"/>
                      <w:r w:rsidRPr="004221C8">
                        <w:rPr>
                          <w:sz w:val="14"/>
                          <w:szCs w:val="14"/>
                        </w:rPr>
                        <w:t>Lakarsantri</w:t>
                      </w:r>
                      <w:proofErr w:type="spellEnd"/>
                      <w:r w:rsidRPr="004221C8">
                        <w:rPr>
                          <w:sz w:val="14"/>
                          <w:szCs w:val="14"/>
                        </w:rPr>
                        <w:t xml:space="preserve">, Surabaya, </w:t>
                      </w:r>
                      <w:proofErr w:type="spellStart"/>
                      <w:r w:rsidRPr="004221C8">
                        <w:rPr>
                          <w:sz w:val="14"/>
                          <w:szCs w:val="14"/>
                        </w:rPr>
                        <w:t>Jawa</w:t>
                      </w:r>
                      <w:proofErr w:type="spellEnd"/>
                      <w:r w:rsidRPr="004221C8">
                        <w:rPr>
                          <w:sz w:val="14"/>
                          <w:szCs w:val="14"/>
                        </w:rPr>
                        <w:t xml:space="preserve"> Timur 6021</w:t>
                      </w:r>
                    </w:p>
                    <w:p w:rsidR="007C55C3" w:rsidRDefault="007C55C3">
                      <w:pPr>
                        <w:spacing w:line="316" w:lineRule="auto"/>
                        <w:ind w:left="106" w:right="44" w:firstLine="106"/>
                      </w:pPr>
                    </w:p>
                    <w:p w:rsidR="004A0E40" w:rsidRPr="007507BA" w:rsidRDefault="004A0E40" w:rsidP="007C55C3">
                      <w:pPr>
                        <w:rPr>
                          <w:lang w:val="en-US"/>
                        </w:rPr>
                      </w:pPr>
                    </w:p>
                  </w:txbxContent>
                </v:textbox>
              </v:rect>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101600</wp:posOffset>
                </wp:positionV>
                <wp:extent cx="541020" cy="366395"/>
                <wp:effectExtent l="0" t="0" r="0" b="0"/>
                <wp:wrapNone/>
                <wp:docPr id="1984703690" name="Group 1984703690"/>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1" name="Group 1"/>
                        <wpg:cNvGrpSpPr/>
                        <wpg:grpSpPr>
                          <a:xfrm>
                            <a:off x="5075364" y="3596946"/>
                            <a:ext cx="541272" cy="366109"/>
                            <a:chOff x="0" y="0"/>
                            <a:chExt cx="541272" cy="366109"/>
                          </a:xfrm>
                        </wpg:grpSpPr>
                        <wps:wsp>
                          <wps:cNvPr id="3" name="Shape 3"/>
                          <wps:cNvSpPr/>
                          <wps:spPr>
                            <a:xfrm>
                              <a:off x="0" y="0"/>
                              <a:ext cx="541250" cy="366100"/>
                            </a:xfrm>
                            <a:prstGeom prst="rect">
                              <a:avLst/>
                            </a:prstGeom>
                            <a:noFill/>
                            <a:ln>
                              <a:noFill/>
                            </a:ln>
                          </wps:spPr>
                          <wps:txbx>
                            <w:txbxContent>
                              <w:p w:rsidR="004A0E40" w:rsidRDefault="004A0E40"/>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a:blip r:embed="rId10"/>
                            <a:srcRect/>
                            <a:stretch>
                              <a:fillRect/>
                            </a:stretch>
                          </pic:blipFill>
                          <pic:spPr>
                            <a:xfrm>
                              <a:off x="358392" y="0"/>
                              <a:ext cx="182880" cy="290195"/>
                            </a:xfrm>
                            <a:prstGeom prst="rect">
                              <a:avLst/>
                            </a:prstGeom>
                            <a:noFill/>
                            <a:ln>
                              <a:noFill/>
                            </a:ln>
                          </pic:spPr>
                        </pic:pic>
                        <pic:pic xmlns:pic="http://schemas.openxmlformats.org/drawingml/2006/picture">
                          <pic:nvPicPr>
                            <pic:cNvPr id="8" name="Shape 8"/>
                            <pic:cNvPicPr preferRelativeResize="0"/>
                          </pic:nvPicPr>
                          <pic:blipFill>
                            <a:blip r:embed="rId11"/>
                            <a:srcRect/>
                            <a:stretch>
                              <a:fillRect/>
                            </a:stretch>
                          </pic:blipFill>
                          <pic:spPr>
                            <a:xfrm>
                              <a:off x="0" y="0"/>
                              <a:ext cx="304165" cy="310515"/>
                            </a:xfrm>
                            <a:prstGeom prst="rect">
                              <a:avLst/>
                            </a:prstGeom>
                            <a:noFill/>
                            <a:ln>
                              <a:noFill/>
                            </a:ln>
                          </pic:spPr>
                        </pic:pic>
                        <wps:wsp>
                          <wps:cNvPr id="9" name="Shape 9"/>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Group 1984703690" o:spid="_x0000_s1027" style="position:absolute;left:0;text-align:left;margin-left:0;margin-top:8pt;width:42.6pt;height:28.85pt;z-index:251658240" coordorigin="50753,35969" coordsize="5413,366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1Iz9LmAJAABgCQAAFQAAAGRycy9tZWRpYS9pbWFnZTIu&#13;&#10;anBlZ//Y/+AAEEpGSUYAAQEBAGAAYAAA/9sAQwADAgIDAgIDAwMDBAMDBAUIBQUEBAUKBwcGCAwK&#13;&#10;DAwLCgsLDQ4SEA0OEQ4LCxAWEBETFBUVFQwPFxgWFBgSFBUU/9sAQwEDBAQFBAUJBQUJFA0LDRQU&#13;&#10;FBQUFBQUFBQUFBQUFBQUFBQUFBQUFBQUFBQUFBQUFBQUFBQUFBQUFBQUFBQUFBQU/8AAEQgARAB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">
                <v:group id="Group 1" o:spid="_x0000_s1028" style="position:absolute;left:50753;top:35969;width:5413;height:3661" coordsize="5412,3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Shape 3" o:spid="_x0000_s1029" style="position:absolute;width:5412;height:3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rsidR="004A0E40" w:rsidRDefault="004A0E4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0" type="#_x0000_t75" style="position:absolute;left:3583;width:1829;height:29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">
                    <v:imagedata r:id="rId12" o:title=""/>
                  </v:shape>
                  <v:shape id="Shape 8" o:spid="_x0000_s1031" type="#_x0000_t75" style="position:absolute;width:3041;height:310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">
                    <v:imagedata r:id="rId13" o:title=""/>
                  </v:shape>
                  <v:shape id="Shape 9" o:spid="_x0000_s1032" style="position:absolute;top:3114;width:3213;height:547;visibility:visible;mso-wrap-style:square;v-text-anchor:middle" coordsize="50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&#13;&#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rsidR="004A0E40" w:rsidRPr="007C55C3" w:rsidRDefault="00000000">
      <w:pPr>
        <w:widowControl w:val="0"/>
        <w:spacing w:line="239" w:lineRule="auto"/>
        <w:ind w:left="2268" w:right="49"/>
        <w:rPr>
          <w:rFonts w:ascii="Century Gothic" w:eastAsia="Century Gothic" w:hAnsi="Century Gothic" w:cs="Century Gothic"/>
          <w:color w:val="000000"/>
          <w:sz w:val="18"/>
          <w:szCs w:val="18"/>
          <w:vertAlign w:val="superscript"/>
        </w:rPr>
      </w:pPr>
      <w:r>
        <w:rPr>
          <w:rFonts w:ascii="Century Gothic" w:eastAsia="Century Gothic" w:hAnsi="Century Gothic" w:cs="Century Gothic"/>
          <w:color w:val="000000"/>
          <w:sz w:val="18"/>
          <w:szCs w:val="18"/>
          <w:lang w:val="en-US"/>
        </w:rPr>
        <w:t>Abraham Miracle Kurniawan</w:t>
      </w:r>
      <w:r>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vertAlign w:val="superscript"/>
        </w:rPr>
        <w:t>1</w:t>
      </w:r>
      <w:r>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lang w:val="en-US"/>
        </w:rPr>
        <w:t>Joko Winarko</w:t>
      </w:r>
      <w:r w:rsidR="007C55C3">
        <w:rPr>
          <w:rFonts w:ascii="Century Gothic" w:eastAsia="Century Gothic" w:hAnsi="Century Gothic" w:cs="Century Gothic"/>
          <w:color w:val="000000"/>
          <w:sz w:val="18"/>
          <w:szCs w:val="18"/>
          <w:vertAlign w:val="superscript"/>
          <w:lang w:val="en-US"/>
        </w:rPr>
        <w:t>2</w:t>
      </w:r>
    </w:p>
    <w:p w:rsidR="004A0E40" w:rsidRDefault="004A0E40">
      <w:pPr>
        <w:widowControl w:val="0"/>
        <w:spacing w:line="239" w:lineRule="auto"/>
        <w:ind w:left="2268" w:right="49"/>
        <w:rPr>
          <w:rFonts w:ascii="Century Gothic" w:eastAsia="Century Gothic" w:hAnsi="Century Gothic" w:cs="Century Gothic"/>
          <w:color w:val="000000"/>
          <w:sz w:val="18"/>
          <w:szCs w:val="18"/>
        </w:rPr>
      </w:pPr>
    </w:p>
    <w:p w:rsidR="00505EAB" w:rsidRDefault="00505EAB" w:rsidP="00505EAB">
      <w:pPr>
        <w:widowControl w:val="0"/>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1Universitas Negeri Surabaya, Surabaya, Indonesia</w:t>
      </w:r>
    </w:p>
    <w:p w:rsidR="00505EAB" w:rsidRDefault="00505EAB" w:rsidP="00505EAB">
      <w:pPr>
        <w:widowControl w:val="0"/>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 xml:space="preserve">2Universitas </w:t>
      </w:r>
      <w:proofErr w:type="spellStart"/>
      <w:r>
        <w:rPr>
          <w:rFonts w:ascii="Century Gothic" w:eastAsia="Century Gothic" w:hAnsi="Century Gothic" w:cs="Century Gothic"/>
          <w:color w:val="000000"/>
          <w:sz w:val="18"/>
          <w:szCs w:val="18"/>
          <w:vertAlign w:val="superscript"/>
        </w:rPr>
        <w:t>Unesa</w:t>
      </w:r>
      <w:proofErr w:type="spellEnd"/>
      <w:r>
        <w:rPr>
          <w:rFonts w:ascii="Century Gothic" w:eastAsia="Century Gothic" w:hAnsi="Century Gothic" w:cs="Century Gothic"/>
          <w:color w:val="000000"/>
          <w:sz w:val="18"/>
          <w:szCs w:val="18"/>
          <w:vertAlign w:val="superscript"/>
        </w:rPr>
        <w:t>, Surabaya, Indonesia</w:t>
      </w:r>
    </w:p>
    <w:p w:rsidR="004A0E40" w:rsidRDefault="003A259E">
      <w:pPr>
        <w:widowControl w:val="0"/>
        <w:spacing w:line="239" w:lineRule="auto"/>
        <w:ind w:left="2268" w:right="49"/>
        <w:rPr>
          <w:rFonts w:ascii="Century Gothic" w:eastAsia="Century Gothic" w:hAnsi="Century Gothic" w:cs="Century Gothic"/>
          <w:color w:val="000000"/>
          <w:sz w:val="18"/>
          <w:szCs w:val="18"/>
          <w:lang w:val="en-US"/>
        </w:rPr>
      </w:pPr>
      <w:r>
        <w:rPr>
          <w:rFonts w:ascii="Century Gothic" w:eastAsia="Century Gothic" w:hAnsi="Century Gothic" w:cs="Century Gothic"/>
          <w:color w:val="000000"/>
          <w:sz w:val="18"/>
          <w:szCs w:val="18"/>
          <w:lang w:val="en-US"/>
        </w:rPr>
        <w:t>Email</w:t>
      </w:r>
      <w:r>
        <w:rPr>
          <w:rFonts w:ascii="Century Gothic" w:eastAsia="Century Gothic" w:hAnsi="Century Gothic" w:cs="Century Gothic"/>
          <w:color w:val="000000"/>
          <w:sz w:val="18"/>
          <w:szCs w:val="18"/>
        </w:rPr>
        <w:t xml:space="preserve">: </w:t>
      </w:r>
      <w:hyperlink r:id="rId14" w:history="1">
        <w:r w:rsidRPr="00B249DA">
          <w:rPr>
            <w:rStyle w:val="Hyperlink"/>
            <w:rFonts w:ascii="Century Gothic" w:eastAsia="Century Gothic" w:hAnsi="Century Gothic" w:cs="Century Gothic"/>
            <w:position w:val="0"/>
            <w:sz w:val="18"/>
            <w:szCs w:val="18"/>
            <w:lang w:val="en-US"/>
          </w:rPr>
          <w:t>Abrahammiracle.20053@mhs.unesa.ac.id</w:t>
        </w:r>
      </w:hyperlink>
      <w:r>
        <w:rPr>
          <w:rFonts w:ascii="Century Gothic" w:eastAsia="Century Gothic" w:hAnsi="Century Gothic" w:cs="Century Gothic"/>
          <w:color w:val="000000"/>
          <w:sz w:val="18"/>
          <w:szCs w:val="18"/>
          <w:lang w:val="en-US"/>
        </w:rPr>
        <w:t xml:space="preserve">, </w:t>
      </w:r>
      <w:hyperlink r:id="rId15" w:history="1">
        <w:r w:rsidR="00295A6E" w:rsidRPr="00B249DA">
          <w:rPr>
            <w:rStyle w:val="Hyperlink"/>
            <w:rFonts w:ascii="Century Gothic" w:eastAsia="Century Gothic" w:hAnsi="Century Gothic" w:cs="Century Gothic"/>
            <w:position w:val="0"/>
            <w:sz w:val="18"/>
            <w:szCs w:val="18"/>
            <w:lang w:val="en-US"/>
          </w:rPr>
          <w:t>Jokowinarko@unesa.ac.id</w:t>
        </w:r>
      </w:hyperlink>
      <w:r w:rsidR="00295A6E">
        <w:rPr>
          <w:rFonts w:ascii="Century Gothic" w:eastAsia="Century Gothic" w:hAnsi="Century Gothic" w:cs="Century Gothic"/>
          <w:color w:val="000000"/>
          <w:sz w:val="18"/>
          <w:szCs w:val="18"/>
          <w:lang w:val="en-US"/>
        </w:rPr>
        <w:t xml:space="preserve"> </w:t>
      </w:r>
    </w:p>
    <w:p w:rsidR="00295A6E" w:rsidRPr="00295A6E" w:rsidRDefault="00295A6E">
      <w:pPr>
        <w:widowControl w:val="0"/>
        <w:spacing w:line="239" w:lineRule="auto"/>
        <w:ind w:left="2268" w:right="49"/>
        <w:rPr>
          <w:rFonts w:ascii="Century Gothic" w:eastAsia="Century Gothic" w:hAnsi="Century Gothic" w:cs="Century Gothic"/>
          <w:color w:val="000000"/>
          <w:sz w:val="18"/>
          <w:szCs w:val="18"/>
          <w:lang w:val="en-US"/>
        </w:rPr>
      </w:pPr>
    </w:p>
    <w:p w:rsidR="004A0E40" w:rsidRDefault="004A0E40">
      <w:pPr>
        <w:widowControl w:val="0"/>
        <w:spacing w:line="239" w:lineRule="auto"/>
        <w:ind w:left="2268" w:right="49"/>
        <w:jc w:val="center"/>
        <w:rPr>
          <w:rFonts w:ascii="Century Gothic" w:eastAsia="Century Gothic" w:hAnsi="Century Gothic" w:cs="Century Gothic"/>
          <w:color w:val="000000"/>
          <w:sz w:val="18"/>
          <w:szCs w:val="18"/>
        </w:rPr>
      </w:pPr>
    </w:p>
    <w:p w:rsidR="007507BA" w:rsidRPr="007507BA" w:rsidRDefault="00000000" w:rsidP="007507BA">
      <w:pPr>
        <w:widowControl w:val="0"/>
        <w:ind w:left="2268"/>
        <w:jc w:val="both"/>
        <w:rPr>
          <w:rFonts w:ascii="Century Gothic" w:eastAsia="Century Gothic" w:hAnsi="Century Gothic"/>
        </w:rPr>
      </w:pPr>
      <w:r>
        <w:rPr>
          <w:rFonts w:ascii="Century Gothic" w:eastAsia="Century Gothic" w:hAnsi="Century Gothic" w:cs="Century Gothic"/>
          <w:b/>
          <w:bCs/>
          <w:color w:val="000000"/>
          <w:sz w:val="18"/>
          <w:szCs w:val="18"/>
        </w:rPr>
        <w:t xml:space="preserve">Abstrak: </w:t>
      </w:r>
      <w:proofErr w:type="spellStart"/>
      <w:r w:rsidR="007507BA" w:rsidRPr="007507BA">
        <w:rPr>
          <w:rFonts w:ascii="Century Gothic" w:eastAsia="Century Gothic" w:hAnsi="Century Gothic" w:cs="Century Gothic"/>
        </w:rPr>
        <w:t>This</w:t>
      </w:r>
      <w:proofErr w:type="spellEnd"/>
      <w:r w:rsidR="007507BA" w:rsidRPr="007507BA">
        <w:rPr>
          <w:rFonts w:ascii="Century Gothic" w:eastAsia="Century Gothic" w:hAnsi="Century Gothic" w:cs="Century Gothic"/>
        </w:rPr>
        <w:t xml:space="preserve"> </w:t>
      </w:r>
      <w:r w:rsidR="007507BA" w:rsidRPr="007507BA">
        <w:rPr>
          <w:rFonts w:ascii="Century Gothic" w:eastAsia="Century Gothic" w:hAnsi="Century Gothic"/>
        </w:rPr>
        <w:t xml:space="preserve">The </w:t>
      </w:r>
      <w:proofErr w:type="spellStart"/>
      <w:r w:rsidR="007507BA" w:rsidRPr="007507BA">
        <w:rPr>
          <w:rFonts w:ascii="Century Gothic" w:eastAsia="Century Gothic" w:hAnsi="Century Gothic"/>
        </w:rPr>
        <w:t>Januback</w:t>
      </w:r>
      <w:proofErr w:type="spellEnd"/>
      <w:r w:rsidR="007507BA" w:rsidRPr="007507BA">
        <w:rPr>
          <w:rFonts w:ascii="Century Gothic" w:eastAsia="Century Gothic" w:hAnsi="Century Gothic"/>
        </w:rPr>
        <w:t xml:space="preserve"> Music Group </w:t>
      </w:r>
      <w:proofErr w:type="spellStart"/>
      <w:r w:rsidR="007507BA" w:rsidRPr="007507BA">
        <w:rPr>
          <w:rFonts w:ascii="Century Gothic" w:eastAsia="Century Gothic" w:hAnsi="Century Gothic"/>
        </w:rPr>
        <w:t>is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house</w:t>
      </w:r>
      <w:proofErr w:type="spellEnd"/>
      <w:r w:rsidR="007507BA" w:rsidRPr="007507BA">
        <w:rPr>
          <w:rFonts w:ascii="Century Gothic" w:eastAsia="Century Gothic" w:hAnsi="Century Gothic"/>
        </w:rPr>
        <w:t xml:space="preserve"> band </w:t>
      </w:r>
      <w:proofErr w:type="spellStart"/>
      <w:r w:rsidR="007507BA" w:rsidRPr="007507BA">
        <w:rPr>
          <w:rFonts w:ascii="Century Gothic" w:eastAsia="Century Gothic" w:hAnsi="Century Gothic"/>
        </w:rPr>
        <w:t>at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Café</w:t>
      </w:r>
      <w:proofErr w:type="spellEnd"/>
      <w:r w:rsidR="007507BA" w:rsidRPr="007507BA">
        <w:rPr>
          <w:rFonts w:ascii="Century Gothic" w:eastAsia="Century Gothic" w:hAnsi="Century Gothic"/>
        </w:rPr>
        <w:t xml:space="preserve"> Neon in Surabaya, </w:t>
      </w:r>
      <w:proofErr w:type="spellStart"/>
      <w:r w:rsidR="007507BA" w:rsidRPr="007507BA">
        <w:rPr>
          <w:rFonts w:ascii="Century Gothic" w:eastAsia="Century Gothic" w:hAnsi="Century Gothic"/>
        </w:rPr>
        <w:t>having</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managed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to</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maintain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presence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amid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competition</w:t>
      </w:r>
      <w:proofErr w:type="spellEnd"/>
      <w:r w:rsidR="007507BA" w:rsidRPr="007507BA">
        <w:rPr>
          <w:rFonts w:ascii="Century Gothic" w:eastAsia="Century Gothic" w:hAnsi="Century Gothic"/>
        </w:rPr>
        <w:t xml:space="preserve"> in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nightlife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industry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despite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focusing</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solely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on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pop genre. The </w:t>
      </w:r>
      <w:proofErr w:type="spellStart"/>
      <w:r w:rsidR="007507BA" w:rsidRPr="007507BA">
        <w:rPr>
          <w:rFonts w:ascii="Century Gothic" w:eastAsia="Century Gothic" w:hAnsi="Century Gothic"/>
        </w:rPr>
        <w:t>group’s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uniqueness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lies</w:t>
      </w:r>
      <w:proofErr w:type="spellEnd"/>
      <w:r w:rsidR="007507BA" w:rsidRPr="007507BA">
        <w:rPr>
          <w:rFonts w:ascii="Century Gothic" w:eastAsia="Century Gothic" w:hAnsi="Century Gothic"/>
        </w:rPr>
        <w:t xml:space="preserve"> in </w:t>
      </w:r>
      <w:proofErr w:type="spellStart"/>
      <w:r w:rsidR="007507BA" w:rsidRPr="007507BA">
        <w:rPr>
          <w:rFonts w:ascii="Century Gothic" w:eastAsia="Century Gothic" w:hAnsi="Century Gothic"/>
        </w:rPr>
        <w:t>its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self-management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system</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which</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run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by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members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who</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also</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serve</w:t>
      </w:r>
      <w:proofErr w:type="spellEnd"/>
      <w:r w:rsidR="007507BA" w:rsidRPr="007507BA">
        <w:rPr>
          <w:rFonts w:ascii="Century Gothic" w:eastAsia="Century Gothic" w:hAnsi="Century Gothic"/>
        </w:rPr>
        <w:t xml:space="preserve"> as </w:t>
      </w:r>
      <w:proofErr w:type="spellStart"/>
      <w:r w:rsidR="007507BA" w:rsidRPr="007507BA">
        <w:rPr>
          <w:rFonts w:ascii="Century Gothic" w:eastAsia="Century Gothic" w:hAnsi="Century Gothic"/>
        </w:rPr>
        <w:t>its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administrators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This</w:t>
      </w:r>
      <w:proofErr w:type="spellEnd"/>
      <w:r w:rsidR="007507BA" w:rsidRPr="007507BA">
        <w:rPr>
          <w:rFonts w:ascii="Century Gothic" w:eastAsia="Century Gothic" w:hAnsi="Century Gothic"/>
        </w:rPr>
        <w:t xml:space="preserve"> study </w:t>
      </w:r>
      <w:proofErr w:type="spellStart"/>
      <w:r w:rsidR="007507BA" w:rsidRPr="007507BA">
        <w:rPr>
          <w:rFonts w:ascii="Century Gothic" w:eastAsia="Century Gothic" w:hAnsi="Century Gothic"/>
        </w:rPr>
        <w:t>aims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to</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identify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elements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management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strategies</w:t>
      </w:r>
      <w:proofErr w:type="spellEnd"/>
      <w:r w:rsidR="007507BA" w:rsidRPr="007507BA">
        <w:rPr>
          <w:rFonts w:ascii="Century Gothic" w:eastAsia="Century Gothic" w:hAnsi="Century Gothic"/>
        </w:rPr>
        <w:t xml:space="preserve"> in </w:t>
      </w:r>
      <w:proofErr w:type="spellStart"/>
      <w:r w:rsidR="007507BA" w:rsidRPr="007507BA">
        <w:rPr>
          <w:rFonts w:ascii="Century Gothic" w:eastAsia="Century Gothic" w:hAnsi="Century Gothic"/>
        </w:rPr>
        <w:t>their</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regular</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performances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while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also</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examining</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their</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role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from</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arts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education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perspective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This</w:t>
      </w:r>
      <w:proofErr w:type="spellEnd"/>
      <w:r w:rsidR="007507BA" w:rsidRPr="007507BA">
        <w:rPr>
          <w:rFonts w:ascii="Century Gothic" w:eastAsia="Century Gothic" w:hAnsi="Century Gothic"/>
        </w:rPr>
        <w:t xml:space="preserve"> study </w:t>
      </w:r>
      <w:proofErr w:type="spellStart"/>
      <w:r w:rsidR="007507BA" w:rsidRPr="007507BA">
        <w:rPr>
          <w:rFonts w:ascii="Century Gothic" w:eastAsia="Century Gothic" w:hAnsi="Century Gothic"/>
        </w:rPr>
        <w:t>employs</w:t>
      </w:r>
      <w:proofErr w:type="spellEnd"/>
      <w:r w:rsidR="007507BA" w:rsidRPr="007507BA">
        <w:rPr>
          <w:rFonts w:ascii="Century Gothic" w:eastAsia="Century Gothic" w:hAnsi="Century Gothic"/>
        </w:rPr>
        <w:t xml:space="preserve"> a </w:t>
      </w:r>
      <w:proofErr w:type="spellStart"/>
      <w:r w:rsidR="007507BA" w:rsidRPr="007507BA">
        <w:rPr>
          <w:rFonts w:ascii="Century Gothic" w:eastAsia="Century Gothic" w:hAnsi="Century Gothic"/>
        </w:rPr>
        <w:t>descriptive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qualitative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approach</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based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on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theory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of</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Handayaningrum</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Soeyono</w:t>
      </w:r>
      <w:proofErr w:type="spellEnd"/>
      <w:r w:rsidR="007507BA" w:rsidRPr="007507BA">
        <w:rPr>
          <w:rFonts w:ascii="Century Gothic" w:eastAsia="Century Gothic" w:hAnsi="Century Gothic"/>
        </w:rPr>
        <w:t xml:space="preserve"> (2018). Data were </w:t>
      </w:r>
      <w:proofErr w:type="spellStart"/>
      <w:r w:rsidR="007507BA" w:rsidRPr="007507BA">
        <w:rPr>
          <w:rFonts w:ascii="Century Gothic" w:eastAsia="Century Gothic" w:hAnsi="Century Gothic"/>
        </w:rPr>
        <w:t>collected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through</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observation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interviews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document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analysis</w:t>
      </w:r>
      <w:proofErr w:type="spellEnd"/>
      <w:r w:rsidR="007507BA" w:rsidRPr="007507BA">
        <w:rPr>
          <w:rFonts w:ascii="Century Gothic" w:eastAsia="Century Gothic" w:hAnsi="Century Gothic"/>
        </w:rPr>
        <w:t xml:space="preserve">. The </w:t>
      </w:r>
      <w:proofErr w:type="spellStart"/>
      <w:r w:rsidR="007507BA" w:rsidRPr="007507BA">
        <w:rPr>
          <w:rFonts w:ascii="Century Gothic" w:eastAsia="Century Gothic" w:hAnsi="Century Gothic"/>
        </w:rPr>
        <w:t>results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indicate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that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performance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management</w:t>
      </w:r>
      <w:proofErr w:type="spellEnd"/>
      <w:r w:rsidR="007507BA" w:rsidRPr="007507BA">
        <w:rPr>
          <w:rFonts w:ascii="Century Gothic" w:eastAsia="Century Gothic" w:hAnsi="Century Gothic"/>
        </w:rPr>
        <w:t xml:space="preserve"> has </w:t>
      </w:r>
      <w:proofErr w:type="spellStart"/>
      <w:r w:rsidR="007507BA" w:rsidRPr="007507BA">
        <w:rPr>
          <w:rFonts w:ascii="Century Gothic" w:eastAsia="Century Gothic" w:hAnsi="Century Gothic"/>
        </w:rPr>
        <w:t>been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implemented</w:t>
      </w:r>
      <w:proofErr w:type="spellEnd"/>
      <w:r w:rsidR="007507BA" w:rsidRPr="007507BA">
        <w:rPr>
          <w:rFonts w:ascii="Century Gothic" w:eastAsia="Century Gothic" w:hAnsi="Century Gothic"/>
        </w:rPr>
        <w:t xml:space="preserve"> in a </w:t>
      </w:r>
      <w:proofErr w:type="spellStart"/>
      <w:r w:rsidR="007507BA" w:rsidRPr="007507BA">
        <w:rPr>
          <w:rFonts w:ascii="Century Gothic" w:eastAsia="Century Gothic" w:hAnsi="Century Gothic"/>
        </w:rPr>
        <w:t>structured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manner</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through</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6M </w:t>
      </w:r>
      <w:proofErr w:type="spellStart"/>
      <w:r w:rsidR="007507BA" w:rsidRPr="007507BA">
        <w:rPr>
          <w:rFonts w:ascii="Century Gothic" w:eastAsia="Century Gothic" w:hAnsi="Century Gothic"/>
        </w:rPr>
        <w:t>elements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men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money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methods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materials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machines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markets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management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functions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encompassing</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planning</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organizing</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directing</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controlling</w:t>
      </w:r>
      <w:proofErr w:type="spellEnd"/>
      <w:r w:rsidR="007507BA" w:rsidRPr="007507BA">
        <w:rPr>
          <w:rFonts w:ascii="Century Gothic" w:eastAsia="Century Gothic" w:hAnsi="Century Gothic"/>
        </w:rPr>
        <w:t xml:space="preserve">. The </w:t>
      </w:r>
      <w:proofErr w:type="spellStart"/>
      <w:r w:rsidR="007507BA" w:rsidRPr="007507BA">
        <w:rPr>
          <w:rFonts w:ascii="Century Gothic" w:eastAsia="Century Gothic" w:hAnsi="Century Gothic"/>
        </w:rPr>
        <w:t>strategies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employed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include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intensive</w:t>
      </w:r>
      <w:proofErr w:type="spellEnd"/>
      <w:r w:rsidR="007507BA" w:rsidRPr="007507BA">
        <w:rPr>
          <w:rFonts w:ascii="Century Gothic" w:eastAsia="Century Gothic" w:hAnsi="Century Gothic"/>
        </w:rPr>
        <w:t xml:space="preserve"> internal </w:t>
      </w:r>
      <w:proofErr w:type="spellStart"/>
      <w:r w:rsidR="007507BA" w:rsidRPr="007507BA">
        <w:rPr>
          <w:rFonts w:ascii="Century Gothic" w:eastAsia="Century Gothic" w:hAnsi="Century Gothic"/>
        </w:rPr>
        <w:t>coordination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clear</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task</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allocation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regular</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rehearsals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adapting</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performance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concepts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to</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audience’s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characteristics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From</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arts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education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perspective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these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regular</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performance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activities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serve</w:t>
      </w:r>
      <w:proofErr w:type="spellEnd"/>
      <w:r w:rsidR="007507BA" w:rsidRPr="007507BA">
        <w:rPr>
          <w:rFonts w:ascii="Century Gothic" w:eastAsia="Century Gothic" w:hAnsi="Century Gothic"/>
        </w:rPr>
        <w:t xml:space="preserve"> not </w:t>
      </w:r>
      <w:proofErr w:type="spellStart"/>
      <w:r w:rsidR="007507BA" w:rsidRPr="007507BA">
        <w:rPr>
          <w:rFonts w:ascii="Century Gothic" w:eastAsia="Century Gothic" w:hAnsi="Century Gothic"/>
        </w:rPr>
        <w:t>only</w:t>
      </w:r>
      <w:proofErr w:type="spellEnd"/>
      <w:r w:rsidR="007507BA" w:rsidRPr="007507BA">
        <w:rPr>
          <w:rFonts w:ascii="Century Gothic" w:eastAsia="Century Gothic" w:hAnsi="Century Gothic"/>
        </w:rPr>
        <w:t xml:space="preserve"> as a </w:t>
      </w:r>
      <w:proofErr w:type="spellStart"/>
      <w:r w:rsidR="007507BA" w:rsidRPr="007507BA">
        <w:rPr>
          <w:rFonts w:ascii="Century Gothic" w:eastAsia="Century Gothic" w:hAnsi="Century Gothic"/>
        </w:rPr>
        <w:t>form</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of</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entertainment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but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also</w:t>
      </w:r>
      <w:proofErr w:type="spellEnd"/>
      <w:r w:rsidR="007507BA" w:rsidRPr="007507BA">
        <w:rPr>
          <w:rFonts w:ascii="Century Gothic" w:eastAsia="Century Gothic" w:hAnsi="Century Gothic"/>
        </w:rPr>
        <w:t xml:space="preserve"> as a </w:t>
      </w:r>
      <w:proofErr w:type="spellStart"/>
      <w:r w:rsidR="007507BA" w:rsidRPr="007507BA">
        <w:rPr>
          <w:rFonts w:ascii="Century Gothic" w:eastAsia="Century Gothic" w:hAnsi="Century Gothic"/>
        </w:rPr>
        <w:t>learning</w:t>
      </w:r>
      <w:proofErr w:type="spellEnd"/>
      <w:r w:rsidR="007507BA" w:rsidRPr="007507BA">
        <w:rPr>
          <w:rFonts w:ascii="Century Gothic" w:eastAsia="Century Gothic" w:hAnsi="Century Gothic"/>
        </w:rPr>
        <w:t xml:space="preserve"> medium </w:t>
      </w:r>
      <w:proofErr w:type="spellStart"/>
      <w:r w:rsidR="007507BA" w:rsidRPr="007507BA">
        <w:rPr>
          <w:rFonts w:ascii="Century Gothic" w:eastAsia="Century Gothic" w:hAnsi="Century Gothic"/>
        </w:rPr>
        <w:t>that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fosters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discipline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creativity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cooperation</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responsibility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and</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artistic</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skills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among</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members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of</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music </w:t>
      </w:r>
      <w:proofErr w:type="spellStart"/>
      <w:r w:rsidR="007507BA" w:rsidRPr="007507BA">
        <w:rPr>
          <w:rFonts w:ascii="Century Gothic" w:eastAsia="Century Gothic" w:hAnsi="Century Gothic"/>
        </w:rPr>
        <w:t>group</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These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findings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confirm</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that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the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success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of</w:t>
      </w:r>
      <w:proofErr w:type="spellEnd"/>
      <w:r w:rsidR="007507BA" w:rsidRPr="007507BA">
        <w:rPr>
          <w:rFonts w:ascii="Century Gothic" w:eastAsia="Century Gothic" w:hAnsi="Century Gothic"/>
        </w:rPr>
        <w:t xml:space="preserve"> a </w:t>
      </w:r>
      <w:proofErr w:type="spellStart"/>
      <w:r w:rsidR="007507BA" w:rsidRPr="007507BA">
        <w:rPr>
          <w:rFonts w:ascii="Century Gothic" w:eastAsia="Century Gothic" w:hAnsi="Century Gothic"/>
        </w:rPr>
        <w:t>performance</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is</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determined</w:t>
      </w:r>
      <w:proofErr w:type="spellEnd"/>
      <w:r w:rsidR="007507BA" w:rsidRPr="007507BA">
        <w:rPr>
          <w:rFonts w:ascii="Century Gothic" w:eastAsia="Century Gothic" w:hAnsi="Century Gothic"/>
        </w:rPr>
        <w:t xml:space="preserve"> not </w:t>
      </w:r>
      <w:proofErr w:type="spellStart"/>
      <w:r w:rsidR="007507BA" w:rsidRPr="007507BA">
        <w:rPr>
          <w:rFonts w:ascii="Century Gothic" w:eastAsia="Century Gothic" w:hAnsi="Century Gothic"/>
        </w:rPr>
        <w:t>only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by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musical</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ability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but</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also</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by</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systematic</w:t>
      </w:r>
      <w:proofErr w:type="spellEnd"/>
      <w:r w:rsidR="007507BA" w:rsidRPr="007507BA">
        <w:rPr>
          <w:rFonts w:ascii="Century Gothic" w:eastAsia="Century Gothic" w:hAnsi="Century Gothic"/>
        </w:rPr>
        <w:t xml:space="preserve"> </w:t>
      </w:r>
      <w:proofErr w:type="spellStart"/>
      <w:r w:rsidR="007507BA" w:rsidRPr="007507BA">
        <w:rPr>
          <w:rFonts w:ascii="Century Gothic" w:eastAsia="Century Gothic" w:hAnsi="Century Gothic"/>
        </w:rPr>
        <w:t>management</w:t>
      </w:r>
      <w:proofErr w:type="spellEnd"/>
      <w:r w:rsidR="007507BA" w:rsidRPr="007507BA">
        <w:rPr>
          <w:rFonts w:ascii="Century Gothic" w:eastAsia="Century Gothic" w:hAnsi="Century Gothic"/>
        </w:rPr>
        <w:t>.</w:t>
      </w:r>
    </w:p>
    <w:p w:rsidR="004A0E40" w:rsidRDefault="004A0E40">
      <w:pPr>
        <w:ind w:left="2268"/>
        <w:jc w:val="both"/>
        <w:rPr>
          <w:rFonts w:ascii="Century Gothic" w:eastAsia="Century Gothic" w:hAnsi="Century Gothic" w:cs="Century Gothic"/>
          <w:sz w:val="18"/>
          <w:szCs w:val="18"/>
        </w:rPr>
      </w:pPr>
    </w:p>
    <w:p w:rsidR="007507BA" w:rsidRDefault="003A259E" w:rsidP="007507BA">
      <w:pPr>
        <w:widowControl w:val="0"/>
        <w:ind w:left="2268"/>
        <w:jc w:val="both"/>
        <w:rPr>
          <w:rFonts w:ascii="Century Gothic" w:eastAsia="Century Gothic" w:hAnsi="Century Gothic" w:cs="Century Gothic"/>
          <w:i/>
          <w:iCs/>
          <w:sz w:val="18"/>
          <w:szCs w:val="18"/>
        </w:rPr>
      </w:pPr>
      <w:proofErr w:type="spellStart"/>
      <w:r>
        <w:rPr>
          <w:rFonts w:ascii="Century Gothic" w:eastAsia="Century Gothic" w:hAnsi="Century Gothic" w:cs="Century Gothic"/>
          <w:b/>
          <w:bCs/>
          <w:i/>
          <w:iCs/>
          <w:sz w:val="18"/>
          <w:szCs w:val="18"/>
        </w:rPr>
        <w:t>Keywords</w:t>
      </w:r>
      <w:proofErr w:type="spellEnd"/>
      <w:r>
        <w:rPr>
          <w:rFonts w:ascii="Century Gothic" w:eastAsia="Century Gothic" w:hAnsi="Century Gothic" w:cs="Century Gothic"/>
          <w:b/>
          <w:bCs/>
          <w:i/>
          <w:iCs/>
          <w:sz w:val="18"/>
          <w:szCs w:val="18"/>
        </w:rPr>
        <w:t>:</w:t>
      </w:r>
      <w:r>
        <w:rPr>
          <w:rFonts w:ascii="Century Gothic" w:eastAsia="Century Gothic" w:hAnsi="Century Gothic" w:cs="Century Gothic"/>
          <w:b/>
          <w:bCs/>
          <w:color w:val="000000"/>
          <w:sz w:val="18"/>
          <w:szCs w:val="18"/>
          <w:lang w:val="en-US"/>
        </w:rPr>
        <w:t xml:space="preserve"> </w:t>
      </w:r>
      <w:proofErr w:type="spellStart"/>
      <w:r w:rsidR="007507BA">
        <w:rPr>
          <w:rFonts w:ascii="Century Gothic" w:eastAsia="Century Gothic" w:hAnsi="Century Gothic"/>
          <w:i/>
          <w:iCs/>
          <w:sz w:val="18"/>
          <w:szCs w:val="18"/>
        </w:rPr>
        <w:t>management</w:t>
      </w:r>
      <w:proofErr w:type="spellEnd"/>
      <w:r w:rsidR="007507BA">
        <w:rPr>
          <w:rFonts w:ascii="Century Gothic" w:eastAsia="Century Gothic" w:hAnsi="Century Gothic"/>
          <w:i/>
          <w:iCs/>
          <w:sz w:val="18"/>
          <w:szCs w:val="18"/>
        </w:rPr>
        <w:t xml:space="preserve">, </w:t>
      </w:r>
      <w:proofErr w:type="spellStart"/>
      <w:r w:rsidR="007507BA">
        <w:rPr>
          <w:rFonts w:ascii="Century Gothic" w:eastAsia="Century Gothic" w:hAnsi="Century Gothic"/>
          <w:i/>
          <w:iCs/>
          <w:sz w:val="18"/>
          <w:szCs w:val="18"/>
        </w:rPr>
        <w:t>performances</w:t>
      </w:r>
      <w:proofErr w:type="spellEnd"/>
      <w:r w:rsidR="007507BA">
        <w:rPr>
          <w:rFonts w:ascii="Century Gothic" w:eastAsia="Century Gothic" w:hAnsi="Century Gothic"/>
          <w:i/>
          <w:iCs/>
          <w:sz w:val="18"/>
          <w:szCs w:val="18"/>
        </w:rPr>
        <w:t xml:space="preserve">, </w:t>
      </w:r>
      <w:proofErr w:type="spellStart"/>
      <w:r w:rsidR="007507BA">
        <w:rPr>
          <w:rFonts w:ascii="Century Gothic" w:eastAsia="Century Gothic" w:hAnsi="Century Gothic"/>
          <w:i/>
          <w:iCs/>
          <w:sz w:val="18"/>
          <w:szCs w:val="18"/>
        </w:rPr>
        <w:t>regular</w:t>
      </w:r>
      <w:proofErr w:type="spellEnd"/>
      <w:r w:rsidR="007507BA">
        <w:rPr>
          <w:rFonts w:ascii="Century Gothic" w:eastAsia="Century Gothic" w:hAnsi="Century Gothic"/>
          <w:i/>
          <w:iCs/>
          <w:sz w:val="18"/>
          <w:szCs w:val="18"/>
        </w:rPr>
        <w:t xml:space="preserve"> </w:t>
      </w:r>
      <w:proofErr w:type="spellStart"/>
      <w:r w:rsidR="007507BA">
        <w:rPr>
          <w:rFonts w:ascii="Century Gothic" w:eastAsia="Century Gothic" w:hAnsi="Century Gothic"/>
          <w:i/>
          <w:iCs/>
          <w:sz w:val="18"/>
          <w:szCs w:val="18"/>
        </w:rPr>
        <w:t>shows</w:t>
      </w:r>
      <w:proofErr w:type="spellEnd"/>
      <w:r w:rsidR="007507BA">
        <w:rPr>
          <w:rFonts w:ascii="Century Gothic" w:eastAsia="Century Gothic" w:hAnsi="Century Gothic"/>
          <w:i/>
          <w:iCs/>
          <w:sz w:val="18"/>
          <w:szCs w:val="18"/>
        </w:rPr>
        <w:t xml:space="preserve"> </w:t>
      </w:r>
      <w:proofErr w:type="spellStart"/>
      <w:r w:rsidR="007507BA">
        <w:rPr>
          <w:rFonts w:ascii="Century Gothic" w:eastAsia="Century Gothic" w:hAnsi="Century Gothic"/>
          <w:i/>
          <w:iCs/>
          <w:sz w:val="18"/>
          <w:szCs w:val="18"/>
        </w:rPr>
        <w:t>by</w:t>
      </w:r>
      <w:proofErr w:type="spellEnd"/>
      <w:r w:rsidR="007507BA">
        <w:rPr>
          <w:rFonts w:ascii="Century Gothic" w:eastAsia="Century Gothic" w:hAnsi="Century Gothic"/>
          <w:i/>
          <w:iCs/>
          <w:sz w:val="18"/>
          <w:szCs w:val="18"/>
        </w:rPr>
        <w:t xml:space="preserve"> </w:t>
      </w:r>
      <w:proofErr w:type="spellStart"/>
      <w:r w:rsidR="007507BA">
        <w:rPr>
          <w:rFonts w:ascii="Century Gothic" w:eastAsia="Century Gothic" w:hAnsi="Century Gothic"/>
          <w:i/>
          <w:iCs/>
          <w:sz w:val="18"/>
          <w:szCs w:val="18"/>
        </w:rPr>
        <w:t>the</w:t>
      </w:r>
      <w:proofErr w:type="spellEnd"/>
      <w:r w:rsidR="007507BA">
        <w:rPr>
          <w:rFonts w:ascii="Century Gothic" w:eastAsia="Century Gothic" w:hAnsi="Century Gothic"/>
          <w:i/>
          <w:iCs/>
          <w:sz w:val="18"/>
          <w:szCs w:val="18"/>
        </w:rPr>
        <w:t xml:space="preserve"> </w:t>
      </w:r>
      <w:proofErr w:type="spellStart"/>
      <w:r w:rsidR="007507BA">
        <w:rPr>
          <w:rFonts w:ascii="Century Gothic" w:eastAsia="Century Gothic" w:hAnsi="Century Gothic"/>
          <w:i/>
          <w:iCs/>
          <w:sz w:val="18"/>
          <w:szCs w:val="18"/>
        </w:rPr>
        <w:t>Januback</w:t>
      </w:r>
      <w:proofErr w:type="spellEnd"/>
      <w:r w:rsidR="007507BA">
        <w:rPr>
          <w:rFonts w:ascii="Century Gothic" w:eastAsia="Century Gothic" w:hAnsi="Century Gothic"/>
          <w:i/>
          <w:iCs/>
          <w:sz w:val="18"/>
          <w:szCs w:val="18"/>
        </w:rPr>
        <w:t xml:space="preserve"> band, </w:t>
      </w:r>
      <w:proofErr w:type="spellStart"/>
      <w:r w:rsidR="007507BA">
        <w:rPr>
          <w:rFonts w:ascii="Century Gothic" w:eastAsia="Century Gothic" w:hAnsi="Century Gothic"/>
          <w:i/>
          <w:iCs/>
          <w:sz w:val="18"/>
          <w:szCs w:val="18"/>
        </w:rPr>
        <w:t>arts</w:t>
      </w:r>
      <w:proofErr w:type="spellEnd"/>
      <w:r w:rsidR="007507BA">
        <w:rPr>
          <w:rFonts w:ascii="Century Gothic" w:eastAsia="Century Gothic" w:hAnsi="Century Gothic"/>
          <w:i/>
          <w:iCs/>
          <w:sz w:val="18"/>
          <w:szCs w:val="18"/>
        </w:rPr>
        <w:t xml:space="preserve"> </w:t>
      </w:r>
      <w:proofErr w:type="spellStart"/>
      <w:r w:rsidR="007507BA">
        <w:rPr>
          <w:rFonts w:ascii="Century Gothic" w:eastAsia="Century Gothic" w:hAnsi="Century Gothic"/>
          <w:i/>
          <w:iCs/>
          <w:sz w:val="18"/>
          <w:szCs w:val="18"/>
        </w:rPr>
        <w:t>education</w:t>
      </w:r>
      <w:proofErr w:type="spellEnd"/>
      <w:r w:rsidR="007507BA">
        <w:rPr>
          <w:rFonts w:ascii="Century Gothic" w:eastAsia="Century Gothic" w:hAnsi="Century Gothic" w:cs="Century Gothic"/>
          <w:i/>
          <w:iCs/>
          <w:sz w:val="18"/>
          <w:szCs w:val="18"/>
        </w:rPr>
        <w:t xml:space="preserve"> </w:t>
      </w:r>
    </w:p>
    <w:p w:rsidR="004A0E40" w:rsidRDefault="004A0E40">
      <w:pPr>
        <w:widowControl w:val="0"/>
        <w:ind w:left="2268"/>
        <w:jc w:val="both"/>
        <w:rPr>
          <w:rFonts w:ascii="Century Gothic" w:eastAsia="Century Gothic" w:hAnsi="Century Gothic" w:cs="Century Gothic"/>
          <w:i/>
          <w:iCs/>
          <w:sz w:val="18"/>
          <w:szCs w:val="18"/>
          <w:lang w:val="en-US"/>
        </w:rPr>
      </w:pPr>
    </w:p>
    <w:p w:rsidR="004A0E40" w:rsidRDefault="00000000">
      <w:pPr>
        <w:widowControl w:val="0"/>
        <w:ind w:left="2268"/>
        <w:jc w:val="both"/>
        <w:rPr>
          <w:rFonts w:ascii="Century Gothic" w:eastAsia="Century Gothic" w:hAnsi="Century Gothic"/>
          <w:sz w:val="18"/>
          <w:szCs w:val="18"/>
        </w:rPr>
      </w:pPr>
      <w:r>
        <w:rPr>
          <w:rFonts w:ascii="Century Gothic" w:eastAsia="Century Gothic" w:hAnsi="Century Gothic" w:cs="Century Gothic"/>
          <w:b/>
          <w:bCs/>
          <w:sz w:val="18"/>
          <w:szCs w:val="18"/>
        </w:rPr>
        <w:t>Abstrak:</w:t>
      </w:r>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This</w:t>
      </w:r>
      <w:proofErr w:type="spellEnd"/>
      <w:r>
        <w:rPr>
          <w:rFonts w:ascii="Century Gothic" w:eastAsia="Century Gothic" w:hAnsi="Century Gothic" w:cs="Century Gothic"/>
          <w:sz w:val="18"/>
          <w:szCs w:val="18"/>
        </w:rPr>
        <w:t xml:space="preserve"> </w:t>
      </w:r>
      <w:r>
        <w:rPr>
          <w:rFonts w:ascii="Century Gothic" w:eastAsia="Century Gothic" w:hAnsi="Century Gothic"/>
          <w:sz w:val="18"/>
          <w:szCs w:val="18"/>
        </w:rPr>
        <w:t xml:space="preserve">The </w:t>
      </w:r>
      <w:proofErr w:type="spellStart"/>
      <w:r>
        <w:rPr>
          <w:rFonts w:ascii="Century Gothic" w:eastAsia="Century Gothic" w:hAnsi="Century Gothic"/>
          <w:sz w:val="18"/>
          <w:szCs w:val="18"/>
        </w:rPr>
        <w:t>Januback</w:t>
      </w:r>
      <w:proofErr w:type="spellEnd"/>
      <w:r>
        <w:rPr>
          <w:rFonts w:ascii="Century Gothic" w:eastAsia="Century Gothic" w:hAnsi="Century Gothic"/>
          <w:sz w:val="18"/>
          <w:szCs w:val="18"/>
        </w:rPr>
        <w:t xml:space="preserve"> Music Group </w:t>
      </w:r>
      <w:proofErr w:type="spellStart"/>
      <w:r>
        <w:rPr>
          <w:rFonts w:ascii="Century Gothic" w:eastAsia="Century Gothic" w:hAnsi="Century Gothic"/>
          <w:sz w:val="18"/>
          <w:szCs w:val="18"/>
        </w:rPr>
        <w:t>is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house</w:t>
      </w:r>
      <w:proofErr w:type="spellEnd"/>
      <w:r>
        <w:rPr>
          <w:rFonts w:ascii="Century Gothic" w:eastAsia="Century Gothic" w:hAnsi="Century Gothic"/>
          <w:sz w:val="18"/>
          <w:szCs w:val="18"/>
        </w:rPr>
        <w:t xml:space="preserve"> band </w:t>
      </w:r>
      <w:proofErr w:type="spellStart"/>
      <w:r>
        <w:rPr>
          <w:rFonts w:ascii="Century Gothic" w:eastAsia="Century Gothic" w:hAnsi="Century Gothic"/>
          <w:sz w:val="18"/>
          <w:szCs w:val="18"/>
        </w:rPr>
        <w:t>at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Café</w:t>
      </w:r>
      <w:proofErr w:type="spellEnd"/>
      <w:r>
        <w:rPr>
          <w:rFonts w:ascii="Century Gothic" w:eastAsia="Century Gothic" w:hAnsi="Century Gothic"/>
          <w:sz w:val="18"/>
          <w:szCs w:val="18"/>
        </w:rPr>
        <w:t xml:space="preserve"> Neon in Surabaya, </w:t>
      </w:r>
      <w:proofErr w:type="spellStart"/>
      <w:r>
        <w:rPr>
          <w:rFonts w:ascii="Century Gothic" w:eastAsia="Century Gothic" w:hAnsi="Century Gothic"/>
          <w:sz w:val="18"/>
          <w:szCs w:val="18"/>
        </w:rPr>
        <w:t>having</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managed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to</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maintain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presence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amid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competition</w:t>
      </w:r>
      <w:proofErr w:type="spellEnd"/>
      <w:r>
        <w:rPr>
          <w:rFonts w:ascii="Century Gothic" w:eastAsia="Century Gothic" w:hAnsi="Century Gothic"/>
          <w:sz w:val="18"/>
          <w:szCs w:val="18"/>
        </w:rPr>
        <w:t xml:space="preserve"> in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nightlife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industry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despite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focusing</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solely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on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pop genre. The </w:t>
      </w:r>
      <w:proofErr w:type="spellStart"/>
      <w:r>
        <w:rPr>
          <w:rFonts w:ascii="Century Gothic" w:eastAsia="Century Gothic" w:hAnsi="Century Gothic"/>
          <w:sz w:val="18"/>
          <w:szCs w:val="18"/>
        </w:rPr>
        <w:t>group’s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uniqueness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lies</w:t>
      </w:r>
      <w:proofErr w:type="spellEnd"/>
      <w:r>
        <w:rPr>
          <w:rFonts w:ascii="Century Gothic" w:eastAsia="Century Gothic" w:hAnsi="Century Gothic"/>
          <w:sz w:val="18"/>
          <w:szCs w:val="18"/>
        </w:rPr>
        <w:t xml:space="preserve"> in </w:t>
      </w:r>
      <w:proofErr w:type="spellStart"/>
      <w:r>
        <w:rPr>
          <w:rFonts w:ascii="Century Gothic" w:eastAsia="Century Gothic" w:hAnsi="Century Gothic"/>
          <w:sz w:val="18"/>
          <w:szCs w:val="18"/>
        </w:rPr>
        <w:t>its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self-management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system</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which</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run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by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members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who</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also</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serve</w:t>
      </w:r>
      <w:proofErr w:type="spellEnd"/>
      <w:r>
        <w:rPr>
          <w:rFonts w:ascii="Century Gothic" w:eastAsia="Century Gothic" w:hAnsi="Century Gothic"/>
          <w:sz w:val="18"/>
          <w:szCs w:val="18"/>
        </w:rPr>
        <w:t xml:space="preserve"> as </w:t>
      </w:r>
      <w:proofErr w:type="spellStart"/>
      <w:r>
        <w:rPr>
          <w:rFonts w:ascii="Century Gothic" w:eastAsia="Century Gothic" w:hAnsi="Century Gothic"/>
          <w:sz w:val="18"/>
          <w:szCs w:val="18"/>
        </w:rPr>
        <w:t>its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administrators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This</w:t>
      </w:r>
      <w:proofErr w:type="spellEnd"/>
      <w:r>
        <w:rPr>
          <w:rFonts w:ascii="Century Gothic" w:eastAsia="Century Gothic" w:hAnsi="Century Gothic"/>
          <w:sz w:val="18"/>
          <w:szCs w:val="18"/>
        </w:rPr>
        <w:t xml:space="preserve"> study </w:t>
      </w:r>
      <w:proofErr w:type="spellStart"/>
      <w:r>
        <w:rPr>
          <w:rFonts w:ascii="Century Gothic" w:eastAsia="Century Gothic" w:hAnsi="Century Gothic"/>
          <w:sz w:val="18"/>
          <w:szCs w:val="18"/>
        </w:rPr>
        <w:t>aims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to</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identify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elements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and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management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strategies</w:t>
      </w:r>
      <w:proofErr w:type="spellEnd"/>
      <w:r>
        <w:rPr>
          <w:rFonts w:ascii="Century Gothic" w:eastAsia="Century Gothic" w:hAnsi="Century Gothic"/>
          <w:sz w:val="18"/>
          <w:szCs w:val="18"/>
        </w:rPr>
        <w:t xml:space="preserve"> in </w:t>
      </w:r>
      <w:proofErr w:type="spellStart"/>
      <w:r>
        <w:rPr>
          <w:rFonts w:ascii="Century Gothic" w:eastAsia="Century Gothic" w:hAnsi="Century Gothic"/>
          <w:sz w:val="18"/>
          <w:szCs w:val="18"/>
        </w:rPr>
        <w:t>their</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regular</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performances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while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also</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examining</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their</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role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from</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arts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education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perspective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This</w:t>
      </w:r>
      <w:proofErr w:type="spellEnd"/>
      <w:r>
        <w:rPr>
          <w:rFonts w:ascii="Century Gothic" w:eastAsia="Century Gothic" w:hAnsi="Century Gothic"/>
          <w:sz w:val="18"/>
          <w:szCs w:val="18"/>
        </w:rPr>
        <w:t xml:space="preserve"> study </w:t>
      </w:r>
      <w:proofErr w:type="spellStart"/>
      <w:r>
        <w:rPr>
          <w:rFonts w:ascii="Century Gothic" w:eastAsia="Century Gothic" w:hAnsi="Century Gothic"/>
          <w:sz w:val="18"/>
          <w:szCs w:val="18"/>
        </w:rPr>
        <w:t>employs</w:t>
      </w:r>
      <w:proofErr w:type="spellEnd"/>
      <w:r>
        <w:rPr>
          <w:rFonts w:ascii="Century Gothic" w:eastAsia="Century Gothic" w:hAnsi="Century Gothic"/>
          <w:sz w:val="18"/>
          <w:szCs w:val="18"/>
        </w:rPr>
        <w:t xml:space="preserve"> a </w:t>
      </w:r>
      <w:proofErr w:type="spellStart"/>
      <w:r>
        <w:rPr>
          <w:rFonts w:ascii="Century Gothic" w:eastAsia="Century Gothic" w:hAnsi="Century Gothic"/>
          <w:sz w:val="18"/>
          <w:szCs w:val="18"/>
        </w:rPr>
        <w:t>descriptive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qualitative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approach</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based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on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theory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of</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Handayaningrum</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and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Soeyono</w:t>
      </w:r>
      <w:proofErr w:type="spellEnd"/>
      <w:r>
        <w:rPr>
          <w:rFonts w:ascii="Century Gothic" w:eastAsia="Century Gothic" w:hAnsi="Century Gothic"/>
          <w:sz w:val="18"/>
          <w:szCs w:val="18"/>
        </w:rPr>
        <w:t xml:space="preserve"> (2018). Data were </w:t>
      </w:r>
      <w:proofErr w:type="spellStart"/>
      <w:r>
        <w:rPr>
          <w:rFonts w:ascii="Century Gothic" w:eastAsia="Century Gothic" w:hAnsi="Century Gothic"/>
          <w:sz w:val="18"/>
          <w:szCs w:val="18"/>
        </w:rPr>
        <w:t>collected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through</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observation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interviews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and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document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analysis</w:t>
      </w:r>
      <w:proofErr w:type="spellEnd"/>
      <w:r>
        <w:rPr>
          <w:rFonts w:ascii="Century Gothic" w:eastAsia="Century Gothic" w:hAnsi="Century Gothic"/>
          <w:sz w:val="18"/>
          <w:szCs w:val="18"/>
        </w:rPr>
        <w:t xml:space="preserve">. The </w:t>
      </w:r>
      <w:proofErr w:type="spellStart"/>
      <w:r>
        <w:rPr>
          <w:rFonts w:ascii="Century Gothic" w:eastAsia="Century Gothic" w:hAnsi="Century Gothic"/>
          <w:sz w:val="18"/>
          <w:szCs w:val="18"/>
        </w:rPr>
        <w:t>results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indicate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that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performance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management</w:t>
      </w:r>
      <w:proofErr w:type="spellEnd"/>
      <w:r>
        <w:rPr>
          <w:rFonts w:ascii="Century Gothic" w:eastAsia="Century Gothic" w:hAnsi="Century Gothic"/>
          <w:sz w:val="18"/>
          <w:szCs w:val="18"/>
        </w:rPr>
        <w:t xml:space="preserve"> has </w:t>
      </w:r>
      <w:proofErr w:type="spellStart"/>
      <w:r>
        <w:rPr>
          <w:rFonts w:ascii="Century Gothic" w:eastAsia="Century Gothic" w:hAnsi="Century Gothic"/>
          <w:sz w:val="18"/>
          <w:szCs w:val="18"/>
        </w:rPr>
        <w:t>been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implemented</w:t>
      </w:r>
      <w:proofErr w:type="spellEnd"/>
      <w:r>
        <w:rPr>
          <w:rFonts w:ascii="Century Gothic" w:eastAsia="Century Gothic" w:hAnsi="Century Gothic"/>
          <w:sz w:val="18"/>
          <w:szCs w:val="18"/>
        </w:rPr>
        <w:t xml:space="preserve"> in a </w:t>
      </w:r>
      <w:proofErr w:type="spellStart"/>
      <w:r>
        <w:rPr>
          <w:rFonts w:ascii="Century Gothic" w:eastAsia="Century Gothic" w:hAnsi="Century Gothic"/>
          <w:sz w:val="18"/>
          <w:szCs w:val="18"/>
        </w:rPr>
        <w:t>structured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manner</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through</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6M </w:t>
      </w:r>
      <w:proofErr w:type="spellStart"/>
      <w:r>
        <w:rPr>
          <w:rFonts w:ascii="Century Gothic" w:eastAsia="Century Gothic" w:hAnsi="Century Gothic"/>
          <w:sz w:val="18"/>
          <w:szCs w:val="18"/>
        </w:rPr>
        <w:t>elements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men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money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methods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materials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machines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markets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and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management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functions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encompassing</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planning</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organizing</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directing</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and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controlling</w:t>
      </w:r>
      <w:proofErr w:type="spellEnd"/>
      <w:r>
        <w:rPr>
          <w:rFonts w:ascii="Century Gothic" w:eastAsia="Century Gothic" w:hAnsi="Century Gothic"/>
          <w:sz w:val="18"/>
          <w:szCs w:val="18"/>
        </w:rPr>
        <w:t xml:space="preserve">. The </w:t>
      </w:r>
      <w:proofErr w:type="spellStart"/>
      <w:r>
        <w:rPr>
          <w:rFonts w:ascii="Century Gothic" w:eastAsia="Century Gothic" w:hAnsi="Century Gothic"/>
          <w:sz w:val="18"/>
          <w:szCs w:val="18"/>
        </w:rPr>
        <w:t>strategies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employed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include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intensive</w:t>
      </w:r>
      <w:proofErr w:type="spellEnd"/>
      <w:r>
        <w:rPr>
          <w:rFonts w:ascii="Century Gothic" w:eastAsia="Century Gothic" w:hAnsi="Century Gothic"/>
          <w:sz w:val="18"/>
          <w:szCs w:val="18"/>
        </w:rPr>
        <w:t xml:space="preserve"> internal </w:t>
      </w:r>
      <w:proofErr w:type="spellStart"/>
      <w:r>
        <w:rPr>
          <w:rFonts w:ascii="Century Gothic" w:eastAsia="Century Gothic" w:hAnsi="Century Gothic"/>
          <w:sz w:val="18"/>
          <w:szCs w:val="18"/>
        </w:rPr>
        <w:t>coordination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clear</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task</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allocation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regular</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rehearsals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and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adapting</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performance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concepts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to</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audience’s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characteristics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From</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arts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education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perspective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these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regular</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performance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activities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serve</w:t>
      </w:r>
      <w:proofErr w:type="spellEnd"/>
      <w:r>
        <w:rPr>
          <w:rFonts w:ascii="Century Gothic" w:eastAsia="Century Gothic" w:hAnsi="Century Gothic"/>
          <w:sz w:val="18"/>
          <w:szCs w:val="18"/>
        </w:rPr>
        <w:t xml:space="preserve"> not </w:t>
      </w:r>
      <w:proofErr w:type="spellStart"/>
      <w:r>
        <w:rPr>
          <w:rFonts w:ascii="Century Gothic" w:eastAsia="Century Gothic" w:hAnsi="Century Gothic"/>
          <w:sz w:val="18"/>
          <w:szCs w:val="18"/>
        </w:rPr>
        <w:t>only</w:t>
      </w:r>
      <w:proofErr w:type="spellEnd"/>
      <w:r>
        <w:rPr>
          <w:rFonts w:ascii="Century Gothic" w:eastAsia="Century Gothic" w:hAnsi="Century Gothic"/>
          <w:sz w:val="18"/>
          <w:szCs w:val="18"/>
        </w:rPr>
        <w:t xml:space="preserve"> as a </w:t>
      </w:r>
      <w:proofErr w:type="spellStart"/>
      <w:r>
        <w:rPr>
          <w:rFonts w:ascii="Century Gothic" w:eastAsia="Century Gothic" w:hAnsi="Century Gothic"/>
          <w:sz w:val="18"/>
          <w:szCs w:val="18"/>
        </w:rPr>
        <w:t>form</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of</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entertainment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but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also</w:t>
      </w:r>
      <w:proofErr w:type="spellEnd"/>
      <w:r>
        <w:rPr>
          <w:rFonts w:ascii="Century Gothic" w:eastAsia="Century Gothic" w:hAnsi="Century Gothic"/>
          <w:sz w:val="18"/>
          <w:szCs w:val="18"/>
        </w:rPr>
        <w:t xml:space="preserve"> as a </w:t>
      </w:r>
      <w:proofErr w:type="spellStart"/>
      <w:r>
        <w:rPr>
          <w:rFonts w:ascii="Century Gothic" w:eastAsia="Century Gothic" w:hAnsi="Century Gothic"/>
          <w:sz w:val="18"/>
          <w:szCs w:val="18"/>
        </w:rPr>
        <w:t>learning</w:t>
      </w:r>
      <w:proofErr w:type="spellEnd"/>
      <w:r>
        <w:rPr>
          <w:rFonts w:ascii="Century Gothic" w:eastAsia="Century Gothic" w:hAnsi="Century Gothic"/>
          <w:sz w:val="18"/>
          <w:szCs w:val="18"/>
        </w:rPr>
        <w:t xml:space="preserve"> medium </w:t>
      </w:r>
      <w:proofErr w:type="spellStart"/>
      <w:r>
        <w:rPr>
          <w:rFonts w:ascii="Century Gothic" w:eastAsia="Century Gothic" w:hAnsi="Century Gothic"/>
          <w:sz w:val="18"/>
          <w:szCs w:val="18"/>
        </w:rPr>
        <w:t>that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fosters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discipline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creativity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cooperation</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responsibility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lastRenderedPageBreak/>
        <w:t>and</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artistic</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skills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among</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members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of</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music </w:t>
      </w:r>
      <w:proofErr w:type="spellStart"/>
      <w:r>
        <w:rPr>
          <w:rFonts w:ascii="Century Gothic" w:eastAsia="Century Gothic" w:hAnsi="Century Gothic"/>
          <w:sz w:val="18"/>
          <w:szCs w:val="18"/>
        </w:rPr>
        <w:t>group</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These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findings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confirm</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that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the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success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of</w:t>
      </w:r>
      <w:proofErr w:type="spellEnd"/>
      <w:r>
        <w:rPr>
          <w:rFonts w:ascii="Century Gothic" w:eastAsia="Century Gothic" w:hAnsi="Century Gothic"/>
          <w:sz w:val="18"/>
          <w:szCs w:val="18"/>
        </w:rPr>
        <w:t xml:space="preserve"> a </w:t>
      </w:r>
      <w:proofErr w:type="spellStart"/>
      <w:r>
        <w:rPr>
          <w:rFonts w:ascii="Century Gothic" w:eastAsia="Century Gothic" w:hAnsi="Century Gothic"/>
          <w:sz w:val="18"/>
          <w:szCs w:val="18"/>
        </w:rPr>
        <w:t>performance</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is</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determined</w:t>
      </w:r>
      <w:proofErr w:type="spellEnd"/>
      <w:r>
        <w:rPr>
          <w:rFonts w:ascii="Century Gothic" w:eastAsia="Century Gothic" w:hAnsi="Century Gothic"/>
          <w:sz w:val="18"/>
          <w:szCs w:val="18"/>
        </w:rPr>
        <w:t xml:space="preserve"> not </w:t>
      </w:r>
      <w:proofErr w:type="spellStart"/>
      <w:r>
        <w:rPr>
          <w:rFonts w:ascii="Century Gothic" w:eastAsia="Century Gothic" w:hAnsi="Century Gothic"/>
          <w:sz w:val="18"/>
          <w:szCs w:val="18"/>
        </w:rPr>
        <w:t>only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by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musical</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ability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but</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also</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by</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systematic</w:t>
      </w:r>
      <w:proofErr w:type="spellEnd"/>
      <w:r>
        <w:rPr>
          <w:rFonts w:ascii="Century Gothic" w:eastAsia="Century Gothic" w:hAnsi="Century Gothic"/>
          <w:sz w:val="18"/>
          <w:szCs w:val="18"/>
        </w:rPr>
        <w:t xml:space="preserve"> </w:t>
      </w:r>
      <w:proofErr w:type="spellStart"/>
      <w:r>
        <w:rPr>
          <w:rFonts w:ascii="Century Gothic" w:eastAsia="Century Gothic" w:hAnsi="Century Gothic"/>
          <w:sz w:val="18"/>
          <w:szCs w:val="18"/>
        </w:rPr>
        <w:t>management</w:t>
      </w:r>
      <w:proofErr w:type="spellEnd"/>
      <w:r>
        <w:rPr>
          <w:rFonts w:ascii="Century Gothic" w:eastAsia="Century Gothic" w:hAnsi="Century Gothic"/>
          <w:sz w:val="18"/>
          <w:szCs w:val="18"/>
        </w:rPr>
        <w:t>.</w:t>
      </w:r>
    </w:p>
    <w:p w:rsidR="004A0E40" w:rsidRDefault="004A0E40">
      <w:pPr>
        <w:widowControl w:val="0"/>
        <w:ind w:left="2268"/>
        <w:jc w:val="both"/>
        <w:rPr>
          <w:rFonts w:ascii="Century Gothic" w:eastAsia="Century Gothic" w:hAnsi="Century Gothic"/>
          <w:sz w:val="18"/>
          <w:szCs w:val="18"/>
        </w:rPr>
      </w:pPr>
    </w:p>
    <w:p w:rsidR="004A0E40" w:rsidRDefault="00000000">
      <w:pPr>
        <w:widowControl w:val="0"/>
        <w:ind w:left="2268"/>
        <w:jc w:val="both"/>
        <w:rPr>
          <w:rFonts w:ascii="Century Gothic" w:eastAsia="Century Gothic" w:hAnsi="Century Gothic" w:cs="Century Gothic"/>
          <w:i/>
          <w:iCs/>
          <w:sz w:val="18"/>
          <w:szCs w:val="18"/>
        </w:rPr>
      </w:pPr>
      <w:proofErr w:type="spellStart"/>
      <w:r>
        <w:rPr>
          <w:rFonts w:ascii="Century Gothic" w:eastAsia="Century Gothic" w:hAnsi="Century Gothic" w:cs="Century Gothic"/>
          <w:b/>
          <w:bCs/>
          <w:i/>
          <w:iCs/>
          <w:sz w:val="18"/>
          <w:szCs w:val="18"/>
        </w:rPr>
        <w:t>Keywords</w:t>
      </w:r>
      <w:proofErr w:type="spellEnd"/>
      <w:r>
        <w:rPr>
          <w:rFonts w:ascii="Century Gothic" w:eastAsia="Century Gothic" w:hAnsi="Century Gothic" w:cs="Century Gothic"/>
          <w:b/>
          <w:bCs/>
          <w:i/>
          <w:iCs/>
          <w:sz w:val="18"/>
          <w:szCs w:val="18"/>
        </w:rPr>
        <w:t>:</w:t>
      </w:r>
      <w:r>
        <w:rPr>
          <w:rFonts w:ascii="Century Gothic" w:eastAsia="Century Gothic" w:hAnsi="Century Gothic" w:cs="Century Gothic"/>
          <w:sz w:val="18"/>
          <w:szCs w:val="18"/>
        </w:rPr>
        <w:t xml:space="preserve"> </w:t>
      </w:r>
      <w:proofErr w:type="spellStart"/>
      <w:r>
        <w:rPr>
          <w:rFonts w:ascii="Century Gothic" w:eastAsia="Century Gothic" w:hAnsi="Century Gothic"/>
          <w:i/>
          <w:iCs/>
          <w:sz w:val="18"/>
          <w:szCs w:val="18"/>
        </w:rPr>
        <w:t>management</w:t>
      </w:r>
      <w:proofErr w:type="spellEnd"/>
      <w:r>
        <w:rPr>
          <w:rFonts w:ascii="Century Gothic" w:eastAsia="Century Gothic" w:hAnsi="Century Gothic"/>
          <w:i/>
          <w:iCs/>
          <w:sz w:val="18"/>
          <w:szCs w:val="18"/>
        </w:rPr>
        <w:t xml:space="preserve">, </w:t>
      </w:r>
      <w:proofErr w:type="spellStart"/>
      <w:r>
        <w:rPr>
          <w:rFonts w:ascii="Century Gothic" w:eastAsia="Century Gothic" w:hAnsi="Century Gothic"/>
          <w:i/>
          <w:iCs/>
          <w:sz w:val="18"/>
          <w:szCs w:val="18"/>
        </w:rPr>
        <w:t>performances</w:t>
      </w:r>
      <w:proofErr w:type="spellEnd"/>
      <w:r>
        <w:rPr>
          <w:rFonts w:ascii="Century Gothic" w:eastAsia="Century Gothic" w:hAnsi="Century Gothic"/>
          <w:i/>
          <w:iCs/>
          <w:sz w:val="18"/>
          <w:szCs w:val="18"/>
        </w:rPr>
        <w:t xml:space="preserve">, </w:t>
      </w:r>
      <w:proofErr w:type="spellStart"/>
      <w:r>
        <w:rPr>
          <w:rFonts w:ascii="Century Gothic" w:eastAsia="Century Gothic" w:hAnsi="Century Gothic"/>
          <w:i/>
          <w:iCs/>
          <w:sz w:val="18"/>
          <w:szCs w:val="18"/>
        </w:rPr>
        <w:t>regular</w:t>
      </w:r>
      <w:proofErr w:type="spellEnd"/>
      <w:r>
        <w:rPr>
          <w:rFonts w:ascii="Century Gothic" w:eastAsia="Century Gothic" w:hAnsi="Century Gothic"/>
          <w:i/>
          <w:iCs/>
          <w:sz w:val="18"/>
          <w:szCs w:val="18"/>
        </w:rPr>
        <w:t xml:space="preserve"> </w:t>
      </w:r>
      <w:proofErr w:type="spellStart"/>
      <w:r>
        <w:rPr>
          <w:rFonts w:ascii="Century Gothic" w:eastAsia="Century Gothic" w:hAnsi="Century Gothic"/>
          <w:i/>
          <w:iCs/>
          <w:sz w:val="18"/>
          <w:szCs w:val="18"/>
        </w:rPr>
        <w:t>shows</w:t>
      </w:r>
      <w:proofErr w:type="spellEnd"/>
      <w:r>
        <w:rPr>
          <w:rFonts w:ascii="Century Gothic" w:eastAsia="Century Gothic" w:hAnsi="Century Gothic"/>
          <w:i/>
          <w:iCs/>
          <w:sz w:val="18"/>
          <w:szCs w:val="18"/>
        </w:rPr>
        <w:t xml:space="preserve"> </w:t>
      </w:r>
      <w:proofErr w:type="spellStart"/>
      <w:r>
        <w:rPr>
          <w:rFonts w:ascii="Century Gothic" w:eastAsia="Century Gothic" w:hAnsi="Century Gothic"/>
          <w:i/>
          <w:iCs/>
          <w:sz w:val="18"/>
          <w:szCs w:val="18"/>
        </w:rPr>
        <w:t>by</w:t>
      </w:r>
      <w:proofErr w:type="spellEnd"/>
      <w:r>
        <w:rPr>
          <w:rFonts w:ascii="Century Gothic" w:eastAsia="Century Gothic" w:hAnsi="Century Gothic"/>
          <w:i/>
          <w:iCs/>
          <w:sz w:val="18"/>
          <w:szCs w:val="18"/>
        </w:rPr>
        <w:t xml:space="preserve"> </w:t>
      </w:r>
      <w:proofErr w:type="spellStart"/>
      <w:r>
        <w:rPr>
          <w:rFonts w:ascii="Century Gothic" w:eastAsia="Century Gothic" w:hAnsi="Century Gothic"/>
          <w:i/>
          <w:iCs/>
          <w:sz w:val="18"/>
          <w:szCs w:val="18"/>
        </w:rPr>
        <w:t>the</w:t>
      </w:r>
      <w:proofErr w:type="spellEnd"/>
      <w:r>
        <w:rPr>
          <w:rFonts w:ascii="Century Gothic" w:eastAsia="Century Gothic" w:hAnsi="Century Gothic"/>
          <w:i/>
          <w:iCs/>
          <w:sz w:val="18"/>
          <w:szCs w:val="18"/>
        </w:rPr>
        <w:t xml:space="preserve"> </w:t>
      </w:r>
      <w:proofErr w:type="spellStart"/>
      <w:r>
        <w:rPr>
          <w:rFonts w:ascii="Century Gothic" w:eastAsia="Century Gothic" w:hAnsi="Century Gothic"/>
          <w:i/>
          <w:iCs/>
          <w:sz w:val="18"/>
          <w:szCs w:val="18"/>
        </w:rPr>
        <w:t>Januback</w:t>
      </w:r>
      <w:proofErr w:type="spellEnd"/>
      <w:r>
        <w:rPr>
          <w:rFonts w:ascii="Century Gothic" w:eastAsia="Century Gothic" w:hAnsi="Century Gothic"/>
          <w:i/>
          <w:iCs/>
          <w:sz w:val="18"/>
          <w:szCs w:val="18"/>
        </w:rPr>
        <w:t xml:space="preserve"> band, </w:t>
      </w:r>
      <w:proofErr w:type="spellStart"/>
      <w:r>
        <w:rPr>
          <w:rFonts w:ascii="Century Gothic" w:eastAsia="Century Gothic" w:hAnsi="Century Gothic"/>
          <w:i/>
          <w:iCs/>
          <w:sz w:val="18"/>
          <w:szCs w:val="18"/>
        </w:rPr>
        <w:t>arts</w:t>
      </w:r>
      <w:proofErr w:type="spellEnd"/>
      <w:r>
        <w:rPr>
          <w:rFonts w:ascii="Century Gothic" w:eastAsia="Century Gothic" w:hAnsi="Century Gothic"/>
          <w:i/>
          <w:iCs/>
          <w:sz w:val="18"/>
          <w:szCs w:val="18"/>
        </w:rPr>
        <w:t xml:space="preserve"> </w:t>
      </w:r>
      <w:proofErr w:type="spellStart"/>
      <w:r>
        <w:rPr>
          <w:rFonts w:ascii="Century Gothic" w:eastAsia="Century Gothic" w:hAnsi="Century Gothic"/>
          <w:i/>
          <w:iCs/>
          <w:sz w:val="18"/>
          <w:szCs w:val="18"/>
        </w:rPr>
        <w:t>education</w:t>
      </w:r>
      <w:proofErr w:type="spellEnd"/>
      <w:r>
        <w:rPr>
          <w:rFonts w:ascii="Century Gothic" w:eastAsia="Century Gothic" w:hAnsi="Century Gothic" w:cs="Century Gothic"/>
          <w:i/>
          <w:iCs/>
          <w:sz w:val="18"/>
          <w:szCs w:val="18"/>
        </w:rPr>
        <w:t xml:space="preserve"> </w:t>
      </w:r>
    </w:p>
    <w:p w:rsidR="004A0E40" w:rsidRDefault="004A0E40">
      <w:pPr>
        <w:widowControl w:val="0"/>
        <w:ind w:left="2268"/>
        <w:jc w:val="both"/>
        <w:rPr>
          <w:rFonts w:ascii="Century Gothic" w:eastAsia="Century Gothic" w:hAnsi="Century Gothic" w:cs="Century Gothic"/>
          <w:color w:val="000000"/>
          <w:sz w:val="22"/>
          <w:szCs w:val="22"/>
        </w:rPr>
        <w:sectPr w:rsidR="004A0E40">
          <w:headerReference w:type="even" r:id="rId16"/>
          <w:headerReference w:type="default" r:id="rId17"/>
          <w:footerReference w:type="even" r:id="rId18"/>
          <w:footerReference w:type="default" r:id="rId19"/>
          <w:headerReference w:type="first" r:id="rId20"/>
          <w:footerReference w:type="first" r:id="rId21"/>
          <w:pgSz w:w="11907" w:h="16840"/>
          <w:pgMar w:top="1440" w:right="1440" w:bottom="1440" w:left="1440" w:header="567" w:footer="720" w:gutter="0"/>
          <w:pgNumType w:start="1"/>
          <w:cols w:space="720"/>
          <w:titlePg/>
        </w:sectPr>
      </w:pPr>
    </w:p>
    <w:p w:rsidR="004A0E40" w:rsidRDefault="00000000">
      <w:pPr>
        <w:pStyle w:val="Heading1"/>
        <w:tabs>
          <w:tab w:val="left" w:pos="425"/>
        </w:tabs>
        <w:rPr>
          <w:rFonts w:ascii="Century Gothic" w:eastAsia="Century Gothic" w:hAnsi="Century Gothic" w:cs="Century Gothic"/>
          <w:sz w:val="20"/>
          <w:szCs w:val="20"/>
        </w:rPr>
      </w:pPr>
      <w:r>
        <w:rPr>
          <w:rFonts w:ascii="Century Gothic" w:eastAsia="Century Gothic" w:hAnsi="Century Gothic" w:cs="Century Gothic"/>
          <w:sz w:val="20"/>
          <w:szCs w:val="20"/>
        </w:rPr>
        <w:t>1.</w:t>
      </w:r>
      <w:r w:rsidR="003A259E">
        <w:rPr>
          <w:rFonts w:ascii="Century Gothic" w:eastAsia="Century Gothic" w:hAnsi="Century Gothic" w:cs="Century Gothic"/>
          <w:sz w:val="20"/>
          <w:szCs w:val="20"/>
          <w:lang w:val="en-US"/>
        </w:rPr>
        <w:t xml:space="preserve"> </w:t>
      </w:r>
      <w:r w:rsidR="003A259E" w:rsidRPr="003A259E">
        <w:rPr>
          <w:rFonts w:ascii="Century Gothic" w:eastAsia="Century Gothic" w:hAnsi="Century Gothic" w:cs="Century Gothic"/>
          <w:sz w:val="20"/>
          <w:szCs w:val="20"/>
        </w:rPr>
        <w:t>INTRODUCTION</w:t>
      </w:r>
    </w:p>
    <w:p w:rsidR="003A259E" w:rsidRPr="003A259E" w:rsidRDefault="003A259E" w:rsidP="003A259E">
      <w:pPr>
        <w:pStyle w:val="NormalWeb"/>
        <w:ind w:left="2268" w:firstLine="567"/>
        <w:jc w:val="both"/>
        <w:rPr>
          <w:rFonts w:ascii="Century Gothic" w:hAnsi="Century Gothic"/>
          <w:sz w:val="20"/>
          <w:szCs w:val="20"/>
          <w:lang w:val="zh-CN" w:eastAsia="zh-CN"/>
        </w:rPr>
      </w:pPr>
      <w:r w:rsidRPr="003A259E">
        <w:rPr>
          <w:rFonts w:ascii="Century Gothic" w:hAnsi="Century Gothic"/>
          <w:sz w:val="20"/>
          <w:szCs w:val="20"/>
          <w:lang w:val="zh-CN" w:eastAsia="zh-CN"/>
        </w:rPr>
        <w:t xml:space="preserve">Management is a fundamental element in every group or organizational activity aimed at achieving goals effectively and efficiently. From an academic perspective, management is understood not only as a technical process for organizing activities but also as the art of managing available resources. Terry (2019) states that management is a collaborative process within an organization to achieve goals through management activities carried out by a manager. In this context, managers play a strategic role as the individuals who coordinate various activities through others to ensure that organizational goals are achieved optimally. Therefore, managers are expected to possess the abilities, skills, and experience necessary to lead and manage an organization (Novitasari, 2020). </w:t>
      </w:r>
    </w:p>
    <w:p w:rsidR="003A259E" w:rsidRPr="003A259E" w:rsidRDefault="003A259E" w:rsidP="003A259E">
      <w:pPr>
        <w:pStyle w:val="NormalWeb"/>
        <w:ind w:left="2268" w:firstLine="567"/>
        <w:jc w:val="both"/>
        <w:rPr>
          <w:rFonts w:ascii="Century Gothic" w:hAnsi="Century Gothic"/>
          <w:sz w:val="20"/>
          <w:szCs w:val="20"/>
          <w:lang w:val="zh-CN" w:eastAsia="zh-CN"/>
        </w:rPr>
      </w:pPr>
      <w:r w:rsidRPr="003A259E">
        <w:rPr>
          <w:rFonts w:ascii="Century Gothic" w:hAnsi="Century Gothic"/>
          <w:sz w:val="20"/>
          <w:szCs w:val="20"/>
          <w:lang w:val="zh-CN" w:eastAsia="zh-CN"/>
        </w:rPr>
        <w:t>Furthermore, the concept of management does not stop at scientific aspects but also has an artistic dimension, as stated by Alex S (1998), who noted that management can be viewed through the flexible and contextual nature of its application. This becomes particularly relevant when management is applied to the field of performing arts, where elements of creativity, aesthetics, and expression are inseparable components. In this context, a performance is not merely understood as the act of presenting a work of art on stage, but also as a complex process involving planning, organizing, and execution.</w:t>
      </w:r>
    </w:p>
    <w:p w:rsidR="003A259E" w:rsidRPr="003A259E" w:rsidRDefault="003A259E" w:rsidP="003A259E">
      <w:pPr>
        <w:pStyle w:val="NormalWeb"/>
        <w:ind w:left="2268" w:firstLine="567"/>
        <w:jc w:val="both"/>
        <w:rPr>
          <w:rFonts w:ascii="Century Gothic" w:hAnsi="Century Gothic"/>
          <w:sz w:val="20"/>
          <w:szCs w:val="20"/>
          <w:lang w:val="zh-CN" w:eastAsia="zh-CN"/>
        </w:rPr>
      </w:pPr>
      <w:r w:rsidRPr="003A259E">
        <w:rPr>
          <w:rFonts w:ascii="Century Gothic" w:hAnsi="Century Gothic"/>
          <w:sz w:val="20"/>
          <w:szCs w:val="20"/>
          <w:lang w:val="zh-CN" w:eastAsia="zh-CN"/>
        </w:rPr>
        <w:t>A performance in the performing arts encompasses various interrelated aspects, ranging from preparation to evaluation of the performance. Thus, performance management is essential to ensure that the entire process proceeds in a structured manner and results in a high-quality performance. In practice, performing arts management encompasses principles such as division of labor, discipline, clarity of authority and responsibility, unity of direction, and a collective spirit in achieving shared goals. These principles demonstrate that the success of a performance is determined not only by artistic ability but also by the quality of the management that supports it.</w:t>
      </w:r>
    </w:p>
    <w:p w:rsidR="003A259E" w:rsidRPr="003A259E" w:rsidRDefault="003A259E" w:rsidP="003A259E">
      <w:pPr>
        <w:pStyle w:val="NormalWeb"/>
        <w:ind w:left="2268" w:firstLine="567"/>
        <w:jc w:val="both"/>
        <w:rPr>
          <w:rFonts w:ascii="Century Gothic" w:hAnsi="Century Gothic"/>
          <w:sz w:val="20"/>
          <w:szCs w:val="20"/>
          <w:lang w:val="zh-CN" w:eastAsia="zh-CN"/>
        </w:rPr>
      </w:pPr>
      <w:r w:rsidRPr="003A259E">
        <w:rPr>
          <w:rFonts w:ascii="Century Gothic" w:hAnsi="Century Gothic"/>
          <w:sz w:val="20"/>
          <w:szCs w:val="20"/>
          <w:lang w:val="zh-CN" w:eastAsia="zh-CN"/>
        </w:rPr>
        <w:t>Music, as one branch of the performing arts, has distinctive characteristics because it is universal and closely tied to human life. Music serves not only as entertainment but also as a medium for expression, communication, and sociocultural representation. Anggadewi (1995) states that music has</w:t>
      </w:r>
      <w:r>
        <w:rPr>
          <w:rFonts w:ascii="Century Gothic" w:hAnsi="Century Gothic" w:hint="eastAsia"/>
          <w:sz w:val="20"/>
          <w:szCs w:val="20"/>
          <w:lang w:val="zh-CN" w:eastAsia="zh-CN"/>
        </w:rPr>
        <w:t xml:space="preserve"> </w:t>
      </w:r>
      <w:r w:rsidRPr="003A259E">
        <w:rPr>
          <w:rFonts w:ascii="Century Gothic" w:hAnsi="Century Gothic"/>
          <w:sz w:val="20"/>
          <w:szCs w:val="20"/>
          <w:lang w:val="zh-CN" w:eastAsia="zh-CN"/>
        </w:rPr>
        <w:t xml:space="preserve">the power to influence human psychological states through the emotional experiences it evokes. Furthermore, music is inherently social because it represents the lifestyle, values, and identity of a particular social group. This makes music a </w:t>
      </w:r>
      <w:r w:rsidRPr="003A259E">
        <w:rPr>
          <w:rFonts w:ascii="Century Gothic" w:hAnsi="Century Gothic"/>
          <w:sz w:val="20"/>
          <w:szCs w:val="20"/>
          <w:lang w:val="zh-CN" w:eastAsia="zh-CN"/>
        </w:rPr>
        <w:lastRenderedPageBreak/>
        <w:t>part of the creative industry that is not only focused on artistic expression but also holds economic value as a source of livelihood.</w:t>
      </w:r>
    </w:p>
    <w:p w:rsidR="003A259E" w:rsidRPr="003A259E" w:rsidRDefault="003A259E" w:rsidP="003A259E">
      <w:pPr>
        <w:pStyle w:val="NormalWeb"/>
        <w:ind w:left="2268" w:firstLine="567"/>
        <w:jc w:val="both"/>
        <w:rPr>
          <w:rFonts w:ascii="Century Gothic" w:hAnsi="Century Gothic"/>
          <w:sz w:val="20"/>
          <w:szCs w:val="20"/>
          <w:lang w:val="zh-CN" w:eastAsia="zh-CN"/>
        </w:rPr>
      </w:pPr>
      <w:r w:rsidRPr="003A259E">
        <w:rPr>
          <w:rFonts w:ascii="Century Gothic" w:hAnsi="Century Gothic"/>
          <w:sz w:val="20"/>
          <w:szCs w:val="20"/>
          <w:lang w:val="zh-CN" w:eastAsia="zh-CN"/>
        </w:rPr>
        <w:t>In the context of the music industry, particularly in live performances, the role of management is crucial. A music group is not only expected to possess strong musical skills but must also be able to manage various aspects of production, such as scheduling, team coordination, financial management, and the conceptualization of the performance. However, the reality on the ground shows that not all music groups have a structured management system. Many of them still focus solely on the musical aspects, without paying attention to the overall management of their performances. This situation highlights a gap between actual music performance practices and the ideal concept of management.</w:t>
      </w:r>
    </w:p>
    <w:p w:rsidR="003A259E" w:rsidRPr="003A259E" w:rsidRDefault="003A259E" w:rsidP="003A259E">
      <w:pPr>
        <w:pStyle w:val="NormalWeb"/>
        <w:ind w:left="2268" w:firstLine="567"/>
        <w:jc w:val="both"/>
        <w:rPr>
          <w:rFonts w:ascii="Century Gothic" w:hAnsi="Century Gothic"/>
          <w:sz w:val="20"/>
          <w:szCs w:val="20"/>
          <w:lang w:val="zh-CN" w:eastAsia="zh-CN"/>
        </w:rPr>
      </w:pPr>
      <w:r w:rsidRPr="003A259E">
        <w:rPr>
          <w:rFonts w:ascii="Century Gothic" w:hAnsi="Century Gothic"/>
          <w:sz w:val="20"/>
          <w:szCs w:val="20"/>
          <w:lang w:val="zh-CN" w:eastAsia="zh-CN"/>
        </w:rPr>
        <w:t>Amid these conditions, the Surabaya-based Januback Music Group emerges as an intriguing phenomenon worth examining. Formed in 2020, this group is known for its consistent performance quality and its ability to maintain its presence amid the competitive entertainment industry, particularly in cafes and music venues. Januback stands out not only for its musicality but also for its structured and professional performance management. This is evident in the clear division of roles within the team, ranging from the manager and music director to the musicians and technical crew, such as sound and stage technicians.</w:t>
      </w:r>
    </w:p>
    <w:p w:rsidR="003A259E" w:rsidRPr="003A259E" w:rsidRDefault="003A259E" w:rsidP="003A259E">
      <w:pPr>
        <w:pStyle w:val="NormalWeb"/>
        <w:ind w:left="2268" w:firstLine="567"/>
        <w:jc w:val="both"/>
        <w:rPr>
          <w:rFonts w:ascii="Century Gothic" w:hAnsi="Century Gothic"/>
          <w:sz w:val="20"/>
          <w:szCs w:val="20"/>
          <w:lang w:val="zh-CN" w:eastAsia="zh-CN"/>
        </w:rPr>
      </w:pPr>
      <w:r w:rsidRPr="003A259E">
        <w:rPr>
          <w:rFonts w:ascii="Century Gothic" w:hAnsi="Century Gothic"/>
          <w:sz w:val="20"/>
          <w:szCs w:val="20"/>
          <w:lang w:val="zh-CN" w:eastAsia="zh-CN"/>
        </w:rPr>
        <w:t>Another strength of the Januback Music Group lies in its self-management system, which is directly run by the group members themselves. They are able to coordinate various aspects of a performance, from the preparation stage, through briefings and execution, to post-show evaluations. Additionally, the group demonstrates strong adaptability to audience preferences by performing popular songs that align with current music trends. This strategy is one of the factors supporting their appeal and sustainability as a regular music group.</w:t>
      </w:r>
    </w:p>
    <w:p w:rsidR="003A259E" w:rsidRPr="003A259E" w:rsidRDefault="003A259E" w:rsidP="003A259E">
      <w:pPr>
        <w:pStyle w:val="NormalWeb"/>
        <w:ind w:left="2268" w:firstLine="567"/>
        <w:jc w:val="both"/>
        <w:rPr>
          <w:rFonts w:ascii="Century Gothic" w:hAnsi="Century Gothic"/>
          <w:sz w:val="20"/>
          <w:szCs w:val="20"/>
          <w:lang w:val="zh-CN" w:eastAsia="zh-CN"/>
        </w:rPr>
      </w:pPr>
      <w:r w:rsidRPr="003A259E">
        <w:rPr>
          <w:rFonts w:ascii="Century Gothic" w:hAnsi="Century Gothic"/>
          <w:sz w:val="20"/>
          <w:szCs w:val="20"/>
          <w:lang w:val="zh-CN" w:eastAsia="zh-CN"/>
        </w:rPr>
        <w:t>The Januback Music Group’s performance at Café Neon in Surabaya demonstrates that the success of a performance is determined not only by the quality of the music but also by sound management of both technical and non-technical aspects. Sound setup, lighting, audience interaction, and coordination among members are all crucial elements in creating an engaging performance experience. This demonstrates that performance management plays a strategic role in enhancing a music group’s quality and professionalism.</w:t>
      </w:r>
    </w:p>
    <w:p w:rsidR="003F2DCE" w:rsidRPr="003F2DCE" w:rsidRDefault="003A259E" w:rsidP="003F2DCE">
      <w:pPr>
        <w:pStyle w:val="NormalWeb"/>
        <w:ind w:left="2268" w:firstLine="567"/>
        <w:jc w:val="both"/>
        <w:rPr>
          <w:rFonts w:ascii="Century Gothic" w:hAnsi="Century Gothic"/>
          <w:sz w:val="20"/>
          <w:szCs w:val="20"/>
          <w:lang w:val="zh-CN" w:eastAsia="zh-CN"/>
        </w:rPr>
      </w:pPr>
      <w:r w:rsidRPr="003A259E">
        <w:rPr>
          <w:rFonts w:ascii="Century Gothic" w:hAnsi="Century Gothic"/>
          <w:sz w:val="20"/>
          <w:szCs w:val="20"/>
          <w:lang w:val="zh-CN" w:eastAsia="zh-CN"/>
        </w:rPr>
        <w:t>Furthermore, the Januback Music Group’s ability to integrate artistic and managerial aspects sets them apart from many other music groups. They are not only able to maintain high performance standards but also continue to</w:t>
      </w:r>
      <w:r w:rsidR="003F2DCE">
        <w:rPr>
          <w:rFonts w:ascii="Century Gothic" w:hAnsi="Century Gothic" w:hint="eastAsia"/>
          <w:sz w:val="20"/>
          <w:szCs w:val="20"/>
          <w:lang w:val="zh-CN" w:eastAsia="zh-CN"/>
        </w:rPr>
        <w:t xml:space="preserve"> </w:t>
      </w:r>
      <w:r w:rsidR="003F2DCE" w:rsidRPr="003F2DCE">
        <w:rPr>
          <w:rFonts w:ascii="Century Gothic" w:hAnsi="Century Gothic"/>
          <w:sz w:val="20"/>
          <w:szCs w:val="20"/>
          <w:lang w:val="zh-CN" w:eastAsia="zh-CN"/>
        </w:rPr>
        <w:t>innovate in the face of the ever-evolving dynamics of the entertainment industry. Thus, a study of this group can provide insights into how the implementation of effective management can contribute to the success and sustainability of a music group.</w:t>
      </w:r>
    </w:p>
    <w:p w:rsidR="004A0E40" w:rsidRDefault="003F2DCE" w:rsidP="003F2DCE">
      <w:pPr>
        <w:pStyle w:val="NormalWeb"/>
        <w:ind w:left="2268" w:firstLine="567"/>
        <w:jc w:val="both"/>
        <w:rPr>
          <w:rFonts w:ascii="Century Gothic" w:hAnsi="Century Gothic"/>
          <w:sz w:val="20"/>
          <w:szCs w:val="20"/>
        </w:rPr>
      </w:pPr>
      <w:r w:rsidRPr="003F2DCE">
        <w:rPr>
          <w:rFonts w:ascii="Century Gothic" w:hAnsi="Century Gothic"/>
          <w:sz w:val="20"/>
          <w:szCs w:val="20"/>
          <w:lang w:val="zh-CN" w:eastAsia="zh-CN"/>
        </w:rPr>
        <w:lastRenderedPageBreak/>
        <w:t>Based on this description, this research is important to conduct in order to examine in depth how management elements are applied in Januback Music Group’s regular performances, as well as the management strategies used to maintain their quality and continued existence. Additionally, this research is also expected to provide theoretical and practical contributions to the development of performing arts management studies, particularly in the context of the local music industry.</w:t>
      </w:r>
    </w:p>
    <w:p w:rsidR="004A0E40" w:rsidRDefault="004A0E40">
      <w:pPr>
        <w:ind w:left="2268" w:firstLine="566"/>
        <w:jc w:val="both"/>
        <w:rPr>
          <w:rFonts w:ascii="Century Gothic" w:eastAsia="Century Gothic" w:hAnsi="Century Gothic" w:cs="Century Gothic"/>
          <w:color w:val="000000"/>
        </w:rPr>
      </w:pPr>
    </w:p>
    <w:p w:rsidR="004A0E40" w:rsidRPr="003F2DCE" w:rsidRDefault="00000000">
      <w:pPr>
        <w:pStyle w:val="Heading1"/>
        <w:tabs>
          <w:tab w:val="left" w:pos="425"/>
        </w:tabs>
        <w:spacing w:before="120" w:after="120"/>
        <w:rPr>
          <w:rFonts w:ascii="Century Gothic" w:eastAsia="Century Gothic" w:hAnsi="Century Gothic" w:cs="Century Gothic"/>
          <w:sz w:val="20"/>
          <w:szCs w:val="20"/>
          <w:lang w:val="en-US"/>
        </w:rPr>
      </w:pPr>
      <w:r>
        <w:rPr>
          <w:rFonts w:ascii="Century Gothic" w:eastAsia="Century Gothic" w:hAnsi="Century Gothic" w:cs="Century Gothic"/>
          <w:sz w:val="20"/>
          <w:szCs w:val="20"/>
        </w:rPr>
        <w:t>2. MET</w:t>
      </w:r>
      <w:r w:rsidR="003F2DCE">
        <w:rPr>
          <w:rFonts w:ascii="Century Gothic" w:eastAsia="Century Gothic" w:hAnsi="Century Gothic" w:cs="Century Gothic"/>
          <w:sz w:val="20"/>
          <w:szCs w:val="20"/>
          <w:lang w:val="en-US"/>
        </w:rPr>
        <w:t>HOD</w:t>
      </w:r>
    </w:p>
    <w:p w:rsidR="003F2DCE" w:rsidRPr="003F2DCE" w:rsidRDefault="003F2DCE" w:rsidP="003F2DCE">
      <w:pPr>
        <w:pStyle w:val="BodyText"/>
        <w:spacing w:before="1"/>
        <w:ind w:left="2160" w:right="-45" w:firstLine="720"/>
        <w:rPr>
          <w:rFonts w:ascii="Century Gothic" w:hAnsi="Century Gothic"/>
          <w:sz w:val="20"/>
          <w:szCs w:val="20"/>
        </w:rPr>
      </w:pPr>
      <w:proofErr w:type="spellStart"/>
      <w:r w:rsidRPr="003F2DCE">
        <w:rPr>
          <w:rFonts w:ascii="Century Gothic" w:hAnsi="Century Gothic"/>
          <w:sz w:val="20"/>
          <w:szCs w:val="20"/>
        </w:rPr>
        <w:t>This</w:t>
      </w:r>
      <w:proofErr w:type="spellEnd"/>
      <w:r w:rsidRPr="003F2DCE">
        <w:rPr>
          <w:rFonts w:ascii="Century Gothic" w:hAnsi="Century Gothic"/>
          <w:sz w:val="20"/>
          <w:szCs w:val="20"/>
        </w:rPr>
        <w:t xml:space="preserve"> study </w:t>
      </w:r>
      <w:proofErr w:type="spellStart"/>
      <w:r w:rsidRPr="003F2DCE">
        <w:rPr>
          <w:rFonts w:ascii="Century Gothic" w:hAnsi="Century Gothic"/>
          <w:sz w:val="20"/>
          <w:szCs w:val="20"/>
        </w:rPr>
        <w:t>employs</w:t>
      </w:r>
      <w:proofErr w:type="spellEnd"/>
      <w:r w:rsidRPr="003F2DCE">
        <w:rPr>
          <w:rFonts w:ascii="Century Gothic" w:hAnsi="Century Gothic"/>
          <w:sz w:val="20"/>
          <w:szCs w:val="20"/>
        </w:rPr>
        <w:t xml:space="preserve"> a </w:t>
      </w:r>
      <w:proofErr w:type="spellStart"/>
      <w:r w:rsidRPr="003F2DCE">
        <w:rPr>
          <w:rFonts w:ascii="Century Gothic" w:hAnsi="Century Gothic"/>
          <w:sz w:val="20"/>
          <w:szCs w:val="20"/>
        </w:rPr>
        <w:t>participatory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qualitative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research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approach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to</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examine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management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practices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challenges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solutions</w:t>
      </w:r>
      <w:proofErr w:type="spellEnd"/>
      <w:r w:rsidRPr="003F2DCE">
        <w:rPr>
          <w:rFonts w:ascii="Century Gothic" w:hAnsi="Century Gothic"/>
          <w:sz w:val="20"/>
          <w:szCs w:val="20"/>
        </w:rPr>
        <w:t xml:space="preserve"> in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management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of</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Januback</w:t>
      </w:r>
      <w:proofErr w:type="spellEnd"/>
      <w:r w:rsidRPr="003F2DCE">
        <w:rPr>
          <w:rFonts w:ascii="Century Gothic" w:hAnsi="Century Gothic"/>
          <w:sz w:val="20"/>
          <w:szCs w:val="20"/>
        </w:rPr>
        <w:t xml:space="preserve"> Music </w:t>
      </w:r>
      <w:proofErr w:type="spellStart"/>
      <w:r w:rsidRPr="003F2DCE">
        <w:rPr>
          <w:rFonts w:ascii="Century Gothic" w:hAnsi="Century Gothic"/>
          <w:sz w:val="20"/>
          <w:szCs w:val="20"/>
        </w:rPr>
        <w:t>Group’s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performances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This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approach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was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chosen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because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allows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for</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w:t>
      </w:r>
      <w:proofErr w:type="spellEnd"/>
      <w:r w:rsidRPr="003F2DCE">
        <w:rPr>
          <w:rFonts w:ascii="Century Gothic" w:hAnsi="Century Gothic"/>
          <w:sz w:val="20"/>
          <w:szCs w:val="20"/>
        </w:rPr>
        <w:t xml:space="preserve"> in-</w:t>
      </w:r>
      <w:proofErr w:type="spellStart"/>
      <w:r w:rsidRPr="003F2DCE">
        <w:rPr>
          <w:rFonts w:ascii="Century Gothic" w:hAnsi="Century Gothic"/>
          <w:sz w:val="20"/>
          <w:szCs w:val="20"/>
        </w:rPr>
        <w:t>depth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description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of</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phenomena</w:t>
      </w:r>
      <w:proofErr w:type="spellEnd"/>
      <w:r w:rsidRPr="003F2DCE">
        <w:rPr>
          <w:rFonts w:ascii="Century Gothic" w:hAnsi="Century Gothic"/>
          <w:sz w:val="20"/>
          <w:szCs w:val="20"/>
        </w:rPr>
        <w:t xml:space="preserve"> in </w:t>
      </w:r>
      <w:proofErr w:type="spellStart"/>
      <w:r w:rsidRPr="003F2DCE">
        <w:rPr>
          <w:rFonts w:ascii="Century Gothic" w:hAnsi="Century Gothic"/>
          <w:sz w:val="20"/>
          <w:szCs w:val="20"/>
        </w:rPr>
        <w:t>their</w:t>
      </w:r>
      <w:proofErr w:type="spellEnd"/>
      <w:r w:rsidRPr="003F2DCE">
        <w:rPr>
          <w:rFonts w:ascii="Century Gothic" w:hAnsi="Century Gothic"/>
          <w:sz w:val="20"/>
          <w:szCs w:val="20"/>
        </w:rPr>
        <w:t xml:space="preserve"> natural </w:t>
      </w:r>
      <w:proofErr w:type="spellStart"/>
      <w:r w:rsidRPr="003F2DCE">
        <w:rPr>
          <w:rFonts w:ascii="Century Gothic" w:hAnsi="Century Gothic"/>
          <w:sz w:val="20"/>
          <w:szCs w:val="20"/>
        </w:rPr>
        <w:t>setting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with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researcher</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serving</w:t>
      </w:r>
      <w:proofErr w:type="spellEnd"/>
      <w:r w:rsidRPr="003F2DCE">
        <w:rPr>
          <w:rFonts w:ascii="Century Gothic" w:hAnsi="Century Gothic"/>
          <w:sz w:val="20"/>
          <w:szCs w:val="20"/>
        </w:rPr>
        <w:t xml:space="preserve"> as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key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instrument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collection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conducted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through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triangulation</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analysis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inductive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emphasizing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meaning</w:t>
      </w:r>
      <w:proofErr w:type="spellEnd"/>
      <w:r w:rsidRPr="003F2DCE">
        <w:rPr>
          <w:rFonts w:ascii="Century Gothic" w:hAnsi="Century Gothic"/>
          <w:sz w:val="20"/>
          <w:szCs w:val="20"/>
        </w:rPr>
        <w:t xml:space="preserve"> over </w:t>
      </w:r>
      <w:proofErr w:type="spellStart"/>
      <w:r w:rsidRPr="003F2DCE">
        <w:rPr>
          <w:rFonts w:ascii="Century Gothic" w:hAnsi="Century Gothic"/>
          <w:sz w:val="20"/>
          <w:szCs w:val="20"/>
        </w:rPr>
        <w:t>generalization</w:t>
      </w:r>
      <w:proofErr w:type="spellEnd"/>
      <w:r w:rsidRPr="003F2DCE">
        <w:rPr>
          <w:rFonts w:ascii="Century Gothic" w:hAnsi="Century Gothic"/>
          <w:sz w:val="20"/>
          <w:szCs w:val="20"/>
        </w:rPr>
        <w:t xml:space="preserve">. The </w:t>
      </w:r>
      <w:proofErr w:type="spellStart"/>
      <w:r w:rsidRPr="003F2DCE">
        <w:rPr>
          <w:rFonts w:ascii="Century Gothic" w:hAnsi="Century Gothic"/>
          <w:sz w:val="20"/>
          <w:szCs w:val="20"/>
        </w:rPr>
        <w:t>research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subjects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consist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of</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members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managers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of</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Januback</w:t>
      </w:r>
      <w:proofErr w:type="spellEnd"/>
      <w:r w:rsidRPr="003F2DCE">
        <w:rPr>
          <w:rFonts w:ascii="Century Gothic" w:hAnsi="Century Gothic"/>
          <w:sz w:val="20"/>
          <w:szCs w:val="20"/>
        </w:rPr>
        <w:t xml:space="preserve"> Music Group, </w:t>
      </w:r>
      <w:proofErr w:type="spellStart"/>
      <w:r w:rsidRPr="003F2DCE">
        <w:rPr>
          <w:rFonts w:ascii="Century Gothic" w:hAnsi="Century Gothic"/>
          <w:sz w:val="20"/>
          <w:szCs w:val="20"/>
        </w:rPr>
        <w:t>selected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through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purposive</w:t>
      </w:r>
      <w:proofErr w:type="spellEnd"/>
      <w:r w:rsidRPr="003F2DCE">
        <w:rPr>
          <w:rFonts w:ascii="Century Gothic" w:hAnsi="Century Gothic"/>
          <w:sz w:val="20"/>
          <w:szCs w:val="20"/>
        </w:rPr>
        <w:t xml:space="preserve"> sampling, </w:t>
      </w:r>
      <w:proofErr w:type="spellStart"/>
      <w:r w:rsidRPr="003F2DCE">
        <w:rPr>
          <w:rFonts w:ascii="Century Gothic" w:hAnsi="Century Gothic"/>
          <w:sz w:val="20"/>
          <w:szCs w:val="20"/>
        </w:rPr>
        <w:t>taking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into</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account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their</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direct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involvement</w:t>
      </w:r>
      <w:proofErr w:type="spellEnd"/>
      <w:r w:rsidRPr="003F2DCE">
        <w:rPr>
          <w:rFonts w:ascii="Century Gothic" w:hAnsi="Century Gothic"/>
          <w:sz w:val="20"/>
          <w:szCs w:val="20"/>
        </w:rPr>
        <w:t xml:space="preserve"> in </w:t>
      </w:r>
      <w:proofErr w:type="spellStart"/>
      <w:r w:rsidRPr="003F2DCE">
        <w:rPr>
          <w:rFonts w:ascii="Century Gothic" w:hAnsi="Century Gothic"/>
          <w:sz w:val="20"/>
          <w:szCs w:val="20"/>
        </w:rPr>
        <w:t>performance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management</w:t>
      </w:r>
      <w:proofErr w:type="spellEnd"/>
      <w:r w:rsidRPr="003F2DCE">
        <w:rPr>
          <w:rFonts w:ascii="Century Gothic" w:hAnsi="Century Gothic"/>
          <w:sz w:val="20"/>
          <w:szCs w:val="20"/>
        </w:rPr>
        <w:t xml:space="preserve">. The </w:t>
      </w:r>
      <w:proofErr w:type="spellStart"/>
      <w:r w:rsidRPr="003F2DCE">
        <w:rPr>
          <w:rFonts w:ascii="Century Gothic" w:hAnsi="Century Gothic"/>
          <w:sz w:val="20"/>
          <w:szCs w:val="20"/>
        </w:rPr>
        <w:t>research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focuses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regular</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performance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management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system</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implemented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by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music </w:t>
      </w:r>
      <w:proofErr w:type="spellStart"/>
      <w:r w:rsidRPr="003F2DCE">
        <w:rPr>
          <w:rFonts w:ascii="Century Gothic" w:hAnsi="Century Gothic"/>
          <w:sz w:val="20"/>
          <w:szCs w:val="20"/>
        </w:rPr>
        <w:t>group</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Café</w:t>
      </w:r>
      <w:proofErr w:type="spellEnd"/>
      <w:r w:rsidRPr="003F2DCE">
        <w:rPr>
          <w:rFonts w:ascii="Century Gothic" w:hAnsi="Century Gothic"/>
          <w:sz w:val="20"/>
          <w:szCs w:val="20"/>
        </w:rPr>
        <w:t xml:space="preserve"> Neon in Surabaya.</w:t>
      </w:r>
    </w:p>
    <w:p w:rsidR="003F2DCE" w:rsidRPr="003F2DCE" w:rsidRDefault="003F2DCE" w:rsidP="003F2DCE">
      <w:pPr>
        <w:pStyle w:val="BodyText"/>
        <w:spacing w:before="1"/>
        <w:ind w:left="2160" w:right="-45" w:firstLine="720"/>
        <w:rPr>
          <w:rFonts w:ascii="Century Gothic" w:hAnsi="Century Gothic"/>
          <w:sz w:val="20"/>
          <w:szCs w:val="20"/>
        </w:rPr>
      </w:pPr>
      <w:r w:rsidRPr="003F2DCE">
        <w:rPr>
          <w:rFonts w:ascii="Century Gothic" w:hAnsi="Century Gothic"/>
          <w:sz w:val="20"/>
          <w:szCs w:val="20"/>
        </w:rPr>
        <w:t xml:space="preserve">The </w:t>
      </w:r>
      <w:proofErr w:type="spellStart"/>
      <w:r w:rsidRPr="003F2DCE">
        <w:rPr>
          <w:rFonts w:ascii="Century Gothic" w:hAnsi="Century Gothic"/>
          <w:sz w:val="20"/>
          <w:szCs w:val="20"/>
        </w:rPr>
        <w:t>research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was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conducted</w:t>
      </w:r>
      <w:proofErr w:type="spellEnd"/>
      <w:r w:rsidRPr="003F2DCE">
        <w:rPr>
          <w:rFonts w:ascii="Century Gothic" w:hAnsi="Century Gothic"/>
          <w:sz w:val="20"/>
          <w:szCs w:val="20"/>
        </w:rPr>
        <w:t xml:space="preserve"> in Surabaya, </w:t>
      </w:r>
      <w:proofErr w:type="spellStart"/>
      <w:r w:rsidRPr="003F2DCE">
        <w:rPr>
          <w:rFonts w:ascii="Century Gothic" w:hAnsi="Century Gothic"/>
          <w:sz w:val="20"/>
          <w:szCs w:val="20"/>
        </w:rPr>
        <w:t>specifically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Café</w:t>
      </w:r>
      <w:proofErr w:type="spellEnd"/>
      <w:r w:rsidRPr="003F2DCE">
        <w:rPr>
          <w:rFonts w:ascii="Century Gothic" w:hAnsi="Century Gothic"/>
          <w:sz w:val="20"/>
          <w:szCs w:val="20"/>
        </w:rPr>
        <w:t xml:space="preserve"> Neon as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primary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performance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venue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with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study </w:t>
      </w:r>
      <w:proofErr w:type="spellStart"/>
      <w:r w:rsidRPr="003F2DCE">
        <w:rPr>
          <w:rFonts w:ascii="Century Gothic" w:hAnsi="Century Gothic"/>
          <w:sz w:val="20"/>
          <w:szCs w:val="20"/>
        </w:rPr>
        <w:t>carried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out</w:t>
      </w:r>
      <w:proofErr w:type="spellEnd"/>
      <w:r w:rsidRPr="003F2DCE">
        <w:rPr>
          <w:rFonts w:ascii="Century Gothic" w:hAnsi="Century Gothic"/>
          <w:sz w:val="20"/>
          <w:szCs w:val="20"/>
        </w:rPr>
        <w:t xml:space="preserve"> in </w:t>
      </w:r>
      <w:proofErr w:type="spellStart"/>
      <w:r w:rsidRPr="003F2DCE">
        <w:rPr>
          <w:rFonts w:ascii="Century Gothic" w:hAnsi="Century Gothic"/>
          <w:sz w:val="20"/>
          <w:szCs w:val="20"/>
        </w:rPr>
        <w:t>stages</w:t>
      </w:r>
      <w:proofErr w:type="spellEnd"/>
      <w:r w:rsidRPr="003F2DCE">
        <w:rPr>
          <w:rFonts w:ascii="Century Gothic" w:hAnsi="Century Gothic"/>
          <w:sz w:val="20"/>
          <w:szCs w:val="20"/>
        </w:rPr>
        <w:t xml:space="preserve"> over </w:t>
      </w:r>
      <w:proofErr w:type="spellStart"/>
      <w:r w:rsidRPr="003F2DCE">
        <w:rPr>
          <w:rFonts w:ascii="Century Gothic" w:hAnsi="Century Gothic"/>
          <w:sz w:val="20"/>
          <w:szCs w:val="20"/>
        </w:rPr>
        <w:t>several</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observation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periods</w:t>
      </w:r>
      <w:proofErr w:type="spellEnd"/>
      <w:r w:rsidRPr="003F2DCE">
        <w:rPr>
          <w:rFonts w:ascii="Century Gothic" w:hAnsi="Century Gothic"/>
          <w:sz w:val="20"/>
          <w:szCs w:val="20"/>
        </w:rPr>
        <w:t xml:space="preserve">. The data </w:t>
      </w:r>
      <w:proofErr w:type="spellStart"/>
      <w:r w:rsidRPr="003F2DCE">
        <w:rPr>
          <w:rFonts w:ascii="Century Gothic" w:hAnsi="Century Gothic"/>
          <w:sz w:val="20"/>
          <w:szCs w:val="20"/>
        </w:rPr>
        <w:t>sources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used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included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primary</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obtained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directly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from</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key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informants</w:t>
      </w:r>
      <w:proofErr w:type="spellEnd"/>
      <w:r w:rsidRPr="003F2DCE">
        <w:rPr>
          <w:rFonts w:ascii="Century Gothic" w:hAnsi="Century Gothic"/>
          <w:sz w:val="20"/>
          <w:szCs w:val="20"/>
        </w:rPr>
        <w:t>—</w:t>
      </w:r>
      <w:proofErr w:type="spellStart"/>
      <w:r w:rsidRPr="003F2DCE">
        <w:rPr>
          <w:rFonts w:ascii="Century Gothic" w:hAnsi="Century Gothic"/>
          <w:sz w:val="20"/>
          <w:szCs w:val="20"/>
        </w:rPr>
        <w:t>namely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group’s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leader</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manager</w:t>
      </w:r>
      <w:proofErr w:type="spellEnd"/>
      <w:r w:rsidRPr="003F2DCE">
        <w:rPr>
          <w:rFonts w:ascii="Century Gothic" w:hAnsi="Century Gothic"/>
          <w:sz w:val="20"/>
          <w:szCs w:val="20"/>
        </w:rPr>
        <w:t xml:space="preserve">—as </w:t>
      </w:r>
      <w:proofErr w:type="spellStart"/>
      <w:r w:rsidRPr="003F2DCE">
        <w:rPr>
          <w:rFonts w:ascii="Century Gothic" w:hAnsi="Century Gothic"/>
          <w:sz w:val="20"/>
          <w:szCs w:val="20"/>
        </w:rPr>
        <w:t>well</w:t>
      </w:r>
      <w:proofErr w:type="spellEnd"/>
      <w:r w:rsidRPr="003F2DCE">
        <w:rPr>
          <w:rFonts w:ascii="Century Gothic" w:hAnsi="Century Gothic"/>
          <w:sz w:val="20"/>
          <w:szCs w:val="20"/>
        </w:rPr>
        <w:t xml:space="preserve"> as </w:t>
      </w:r>
      <w:proofErr w:type="spellStart"/>
      <w:r w:rsidRPr="003F2DCE">
        <w:rPr>
          <w:rFonts w:ascii="Century Gothic" w:hAnsi="Century Gothic"/>
          <w:sz w:val="20"/>
          <w:szCs w:val="20"/>
        </w:rPr>
        <w:t>secondary</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derived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from</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relevant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literature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previous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studies</w:t>
      </w:r>
      <w:proofErr w:type="spellEnd"/>
      <w:r w:rsidRPr="003F2DCE">
        <w:rPr>
          <w:rFonts w:ascii="Century Gothic" w:hAnsi="Century Gothic"/>
          <w:sz w:val="20"/>
          <w:szCs w:val="20"/>
        </w:rPr>
        <w:t>.</w:t>
      </w:r>
    </w:p>
    <w:p w:rsidR="003F2DCE" w:rsidRPr="003F2DCE" w:rsidRDefault="003F2DCE" w:rsidP="003F2DCE">
      <w:pPr>
        <w:pStyle w:val="BodyText"/>
        <w:spacing w:before="1"/>
        <w:ind w:left="2160" w:right="-45" w:firstLine="720"/>
        <w:rPr>
          <w:rFonts w:ascii="Century Gothic" w:hAnsi="Century Gothic"/>
          <w:sz w:val="20"/>
          <w:szCs w:val="20"/>
        </w:rPr>
      </w:pPr>
      <w:r w:rsidRPr="003F2DCE">
        <w:rPr>
          <w:rFonts w:ascii="Century Gothic" w:hAnsi="Century Gothic"/>
          <w:sz w:val="20"/>
          <w:szCs w:val="20"/>
        </w:rPr>
        <w:t xml:space="preserve">Data </w:t>
      </w:r>
      <w:proofErr w:type="spellStart"/>
      <w:r w:rsidRPr="003F2DCE">
        <w:rPr>
          <w:rFonts w:ascii="Century Gothic" w:hAnsi="Century Gothic"/>
          <w:sz w:val="20"/>
          <w:szCs w:val="20"/>
        </w:rPr>
        <w:t>collection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techniques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included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direct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observation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structured</w:t>
      </w:r>
      <w:proofErr w:type="spellEnd"/>
      <w:r w:rsidRPr="003F2DCE">
        <w:rPr>
          <w:rFonts w:ascii="Century Gothic" w:hAnsi="Century Gothic"/>
          <w:sz w:val="20"/>
          <w:szCs w:val="20"/>
        </w:rPr>
        <w:t xml:space="preserve"> in-</w:t>
      </w:r>
      <w:proofErr w:type="spellStart"/>
      <w:r w:rsidRPr="003F2DCE">
        <w:rPr>
          <w:rFonts w:ascii="Century Gothic" w:hAnsi="Century Gothic"/>
          <w:sz w:val="20"/>
          <w:szCs w:val="20"/>
        </w:rPr>
        <w:t>depth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interviews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documentation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Observation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was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used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to</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understand</w:t>
      </w:r>
      <w:proofErr w:type="spellEnd"/>
      <w:r w:rsidRPr="003F2DCE">
        <w:rPr>
          <w:rFonts w:ascii="Century Gothic" w:hAnsi="Century Gothic"/>
          <w:sz w:val="20"/>
          <w:szCs w:val="20"/>
        </w:rPr>
        <w:t xml:space="preserve"> real-</w:t>
      </w:r>
      <w:proofErr w:type="spellStart"/>
      <w:r w:rsidRPr="003F2DCE">
        <w:rPr>
          <w:rFonts w:ascii="Century Gothic" w:hAnsi="Century Gothic"/>
          <w:sz w:val="20"/>
          <w:szCs w:val="20"/>
        </w:rPr>
        <w:t>world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field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conditions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interviews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aimed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to</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elicit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information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regarding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group’s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management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internal </w:t>
      </w:r>
      <w:proofErr w:type="spellStart"/>
      <w:r w:rsidRPr="003F2DCE">
        <w:rPr>
          <w:rFonts w:ascii="Century Gothic" w:hAnsi="Century Gothic"/>
          <w:sz w:val="20"/>
          <w:szCs w:val="20"/>
        </w:rPr>
        <w:t>dynamics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while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documentation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served</w:t>
      </w:r>
      <w:proofErr w:type="spellEnd"/>
      <w:r w:rsidRPr="003F2DCE">
        <w:rPr>
          <w:rFonts w:ascii="Century Gothic" w:hAnsi="Century Gothic"/>
          <w:sz w:val="20"/>
          <w:szCs w:val="20"/>
        </w:rPr>
        <w:t xml:space="preserve"> as </w:t>
      </w:r>
      <w:proofErr w:type="spellStart"/>
      <w:r w:rsidRPr="003F2DCE">
        <w:rPr>
          <w:rFonts w:ascii="Century Gothic" w:hAnsi="Century Gothic"/>
          <w:sz w:val="20"/>
          <w:szCs w:val="20"/>
        </w:rPr>
        <w:t>supporting</w:t>
      </w:r>
      <w:proofErr w:type="spellEnd"/>
      <w:r w:rsidRPr="003F2DCE">
        <w:rPr>
          <w:rFonts w:ascii="Century Gothic" w:hAnsi="Century Gothic"/>
          <w:sz w:val="20"/>
          <w:szCs w:val="20"/>
        </w:rPr>
        <w:t xml:space="preserve"> data in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form</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of</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photos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videos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archives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related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to</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performance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activities</w:t>
      </w:r>
      <w:proofErr w:type="spellEnd"/>
      <w:r w:rsidRPr="003F2DCE">
        <w:rPr>
          <w:rFonts w:ascii="Century Gothic" w:hAnsi="Century Gothic"/>
          <w:sz w:val="20"/>
          <w:szCs w:val="20"/>
        </w:rPr>
        <w:t>.</w:t>
      </w:r>
    </w:p>
    <w:p w:rsidR="003F2DCE" w:rsidRDefault="003F2DCE" w:rsidP="003F2DCE">
      <w:pPr>
        <w:pStyle w:val="BodyText"/>
        <w:spacing w:before="1"/>
        <w:ind w:left="2160" w:right="-45" w:firstLine="720"/>
        <w:rPr>
          <w:rFonts w:ascii="Century Gothic" w:hAnsi="Century Gothic"/>
          <w:sz w:val="20"/>
          <w:szCs w:val="20"/>
        </w:rPr>
      </w:pPr>
      <w:r w:rsidRPr="003F2DCE">
        <w:rPr>
          <w:rFonts w:ascii="Century Gothic" w:hAnsi="Century Gothic"/>
          <w:sz w:val="20"/>
          <w:szCs w:val="20"/>
        </w:rPr>
        <w:t xml:space="preserve">Data </w:t>
      </w:r>
      <w:proofErr w:type="spellStart"/>
      <w:r w:rsidRPr="003F2DCE">
        <w:rPr>
          <w:rFonts w:ascii="Century Gothic" w:hAnsi="Century Gothic"/>
          <w:sz w:val="20"/>
          <w:szCs w:val="20"/>
        </w:rPr>
        <w:t>analysis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was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conducted</w:t>
      </w:r>
      <w:proofErr w:type="spellEnd"/>
      <w:r w:rsidRPr="003F2DCE">
        <w:rPr>
          <w:rFonts w:ascii="Century Gothic" w:hAnsi="Century Gothic"/>
          <w:sz w:val="20"/>
          <w:szCs w:val="20"/>
        </w:rPr>
        <w:t xml:space="preserve"> in </w:t>
      </w:r>
      <w:proofErr w:type="spellStart"/>
      <w:r w:rsidRPr="003F2DCE">
        <w:rPr>
          <w:rFonts w:ascii="Century Gothic" w:hAnsi="Century Gothic"/>
          <w:sz w:val="20"/>
          <w:szCs w:val="20"/>
        </w:rPr>
        <w:t>three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stages</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reduction</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presentation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drawing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conclusions</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reduction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involved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filtering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focusing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information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relevant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to</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research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objectives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was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presented</w:t>
      </w:r>
      <w:proofErr w:type="spellEnd"/>
      <w:r w:rsidRPr="003F2DCE">
        <w:rPr>
          <w:rFonts w:ascii="Century Gothic" w:hAnsi="Century Gothic"/>
          <w:sz w:val="20"/>
          <w:szCs w:val="20"/>
        </w:rPr>
        <w:t xml:space="preserve"> in </w:t>
      </w:r>
      <w:proofErr w:type="spellStart"/>
      <w:r w:rsidRPr="003F2DCE">
        <w:rPr>
          <w:rFonts w:ascii="Century Gothic" w:hAnsi="Century Gothic"/>
          <w:sz w:val="20"/>
          <w:szCs w:val="20"/>
        </w:rPr>
        <w:t>narrative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form</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for</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ease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of</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understanding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process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concluded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with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drawing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conclusions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that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addressed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research</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questions</w:t>
      </w:r>
      <w:proofErr w:type="spellEnd"/>
      <w:r w:rsidRPr="003F2DCE">
        <w:rPr>
          <w:rFonts w:ascii="Century Gothic" w:hAnsi="Century Gothic"/>
          <w:sz w:val="20"/>
          <w:szCs w:val="20"/>
        </w:rPr>
        <w:t xml:space="preserve">. To </w:t>
      </w:r>
      <w:proofErr w:type="spellStart"/>
      <w:r w:rsidRPr="003F2DCE">
        <w:rPr>
          <w:rFonts w:ascii="Century Gothic" w:hAnsi="Century Gothic"/>
          <w:sz w:val="20"/>
          <w:szCs w:val="20"/>
        </w:rPr>
        <w:t>ensure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validity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of</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this</w:t>
      </w:r>
      <w:proofErr w:type="spellEnd"/>
      <w:r w:rsidRPr="003F2DCE">
        <w:rPr>
          <w:rFonts w:ascii="Century Gothic" w:hAnsi="Century Gothic"/>
          <w:sz w:val="20"/>
          <w:szCs w:val="20"/>
        </w:rPr>
        <w:t xml:space="preserve"> study </w:t>
      </w:r>
      <w:proofErr w:type="spellStart"/>
      <w:r w:rsidRPr="003F2DCE">
        <w:rPr>
          <w:rFonts w:ascii="Century Gothic" w:hAnsi="Century Gothic"/>
          <w:sz w:val="20"/>
          <w:szCs w:val="20"/>
        </w:rPr>
        <w:t>employed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triangulation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techniques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including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source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triangulation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methodological</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triangulation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Source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triangulation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was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conducted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by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comparing</w:t>
      </w:r>
      <w:proofErr w:type="spellEnd"/>
      <w:r w:rsidRPr="003F2DCE">
        <w:rPr>
          <w:rFonts w:ascii="Century Gothic" w:hAnsi="Century Gothic"/>
          <w:sz w:val="20"/>
          <w:szCs w:val="20"/>
        </w:rPr>
        <w:t xml:space="preserve"> data </w:t>
      </w:r>
      <w:proofErr w:type="spellStart"/>
      <w:r w:rsidRPr="003F2DCE">
        <w:rPr>
          <w:rFonts w:ascii="Century Gothic" w:hAnsi="Century Gothic"/>
          <w:sz w:val="20"/>
          <w:szCs w:val="20"/>
        </w:rPr>
        <w:t>from</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various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informants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while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methodological</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triangulation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was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carried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out</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by</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comparing</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the</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results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of</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observations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interviews</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documentation</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to</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obtain</w:t>
      </w:r>
      <w:proofErr w:type="spellEnd"/>
      <w:r w:rsidRPr="003F2DCE">
        <w:rPr>
          <w:rFonts w:ascii="Century Gothic" w:hAnsi="Century Gothic"/>
          <w:sz w:val="20"/>
          <w:szCs w:val="20"/>
        </w:rPr>
        <w:t xml:space="preserve"> valid </w:t>
      </w:r>
      <w:proofErr w:type="spellStart"/>
      <w:r w:rsidRPr="003F2DCE">
        <w:rPr>
          <w:rFonts w:ascii="Century Gothic" w:hAnsi="Century Gothic"/>
          <w:sz w:val="20"/>
          <w:szCs w:val="20"/>
        </w:rPr>
        <w:t>and</w:t>
      </w:r>
      <w:proofErr w:type="spellEnd"/>
      <w:r w:rsidRPr="003F2DCE">
        <w:rPr>
          <w:rFonts w:ascii="Century Gothic" w:hAnsi="Century Gothic"/>
          <w:sz w:val="20"/>
          <w:szCs w:val="20"/>
        </w:rPr>
        <w:t xml:space="preserve"> </w:t>
      </w:r>
      <w:proofErr w:type="spellStart"/>
      <w:r w:rsidRPr="003F2DCE">
        <w:rPr>
          <w:rFonts w:ascii="Century Gothic" w:hAnsi="Century Gothic"/>
          <w:sz w:val="20"/>
          <w:szCs w:val="20"/>
        </w:rPr>
        <w:t>reliable</w:t>
      </w:r>
      <w:proofErr w:type="spellEnd"/>
      <w:r w:rsidRPr="003F2DCE">
        <w:rPr>
          <w:rFonts w:ascii="Century Gothic" w:hAnsi="Century Gothic"/>
          <w:sz w:val="20"/>
          <w:szCs w:val="20"/>
        </w:rPr>
        <w:t xml:space="preserve"> data.</w:t>
      </w:r>
    </w:p>
    <w:p w:rsidR="003F2DCE" w:rsidRPr="003F2DCE" w:rsidRDefault="003F2DCE" w:rsidP="003F2DCE">
      <w:pPr>
        <w:pStyle w:val="BodyText"/>
        <w:spacing w:before="1"/>
        <w:ind w:left="2160" w:right="-45" w:firstLine="720"/>
        <w:rPr>
          <w:rFonts w:ascii="Century Gothic" w:hAnsi="Century Gothic"/>
          <w:sz w:val="20"/>
          <w:szCs w:val="20"/>
        </w:rPr>
      </w:pPr>
    </w:p>
    <w:p w:rsidR="004A0E40" w:rsidRDefault="00000000">
      <w:pPr>
        <w:pStyle w:val="Heading1"/>
        <w:tabs>
          <w:tab w:val="left" w:pos="425"/>
        </w:tabs>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3. </w:t>
      </w:r>
      <w:r w:rsidR="003F2DCE" w:rsidRPr="003F2DCE">
        <w:rPr>
          <w:rFonts w:ascii="Century Gothic" w:eastAsia="Century Gothic" w:hAnsi="Century Gothic" w:cs="Century Gothic"/>
          <w:sz w:val="20"/>
          <w:szCs w:val="20"/>
        </w:rPr>
        <w:t>RESULTS AND DISCUSSION</w:t>
      </w:r>
    </w:p>
    <w:p w:rsidR="004A0E40" w:rsidRPr="003F2DCE" w:rsidRDefault="00000000">
      <w:pPr>
        <w:pStyle w:val="Heading2"/>
        <w:tabs>
          <w:tab w:val="left" w:pos="425"/>
        </w:tabs>
        <w:spacing w:before="0" w:after="120"/>
        <w:ind w:left="2268"/>
        <w:rPr>
          <w:rFonts w:ascii="Century Gothic" w:eastAsia="Century Gothic" w:hAnsi="Century Gothic" w:cs="Century Gothic"/>
          <w:sz w:val="20"/>
          <w:szCs w:val="20"/>
          <w:lang w:val="en-US"/>
        </w:rPr>
      </w:pPr>
      <w:r>
        <w:rPr>
          <w:rFonts w:ascii="Century Gothic" w:eastAsia="Century Gothic" w:hAnsi="Century Gothic" w:cs="Century Gothic"/>
          <w:sz w:val="20"/>
          <w:szCs w:val="20"/>
        </w:rPr>
        <w:t xml:space="preserve">3.1 </w:t>
      </w:r>
      <w:r w:rsidR="003F2DCE">
        <w:rPr>
          <w:rFonts w:ascii="Century Gothic" w:eastAsia="Century Gothic" w:hAnsi="Century Gothic" w:cs="Century Gothic"/>
          <w:sz w:val="20"/>
          <w:szCs w:val="20"/>
          <w:lang w:val="en-US"/>
        </w:rPr>
        <w:t>Result</w:t>
      </w:r>
    </w:p>
    <w:p w:rsidR="003F2DCE" w:rsidRPr="003F2DCE" w:rsidRDefault="003F2DCE" w:rsidP="003F2DCE">
      <w:pPr>
        <w:pStyle w:val="BodyText"/>
        <w:spacing w:before="200"/>
        <w:ind w:left="2160" w:right="4" w:firstLine="720"/>
        <w:rPr>
          <w:rFonts w:ascii="Century Gothic" w:eastAsia="Times New Roman" w:hAnsi="Century Gothic" w:cs="Times New Roman"/>
          <w:sz w:val="20"/>
          <w:szCs w:val="20"/>
          <w:lang w:val="zh-CN" w:eastAsia="zh-CN"/>
        </w:rPr>
      </w:pPr>
      <w:r w:rsidRPr="003F2DCE">
        <w:rPr>
          <w:rFonts w:ascii="Century Gothic" w:eastAsia="Times New Roman" w:hAnsi="Century Gothic" w:cs="Times New Roman"/>
          <w:sz w:val="20"/>
          <w:szCs w:val="20"/>
          <w:lang w:val="zh-CN" w:eastAsia="zh-CN"/>
        </w:rPr>
        <w:t xml:space="preserve">The research findings indicate that the Januback Music Group has a structured performance management system that operates </w:t>
      </w:r>
      <w:r w:rsidRPr="003F2DCE">
        <w:rPr>
          <w:rFonts w:ascii="Century Gothic" w:eastAsia="Times New Roman" w:hAnsi="Century Gothic" w:cs="Times New Roman"/>
          <w:sz w:val="20"/>
          <w:szCs w:val="20"/>
          <w:lang w:val="zh-CN" w:eastAsia="zh-CN"/>
        </w:rPr>
        <w:lastRenderedPageBreak/>
        <w:t>consistently during its regular activities at Café Neon in Surabaya. Organizationally, the group has a clear division of roles, including a manager, a leader, a creative division, a marketing division, a finance division, and technicians (sound engineers). This structure supports effective coordination in every performance activity. Operationally, Januback implements a scheduled routine rehearsal program as part of their performance production preparation. Rehearsals serve not only to improve musical skills but also as a space for team coordination in developing performance concepts. Additionally, the group maintains a “basecamp” that functions as a hub for managerial activities, rehearsals, and creative development.</w:t>
      </w:r>
    </w:p>
    <w:p w:rsidR="003F2DCE" w:rsidRPr="003F2DCE" w:rsidRDefault="003F2DCE" w:rsidP="003F2DCE">
      <w:pPr>
        <w:pStyle w:val="BodyText"/>
        <w:spacing w:before="200"/>
        <w:ind w:left="2160" w:right="4" w:firstLine="720"/>
        <w:rPr>
          <w:rFonts w:ascii="Century Gothic" w:eastAsia="Times New Roman" w:hAnsi="Century Gothic" w:cs="Times New Roman"/>
          <w:sz w:val="20"/>
          <w:szCs w:val="20"/>
          <w:lang w:val="zh-CN" w:eastAsia="zh-CN"/>
        </w:rPr>
      </w:pPr>
      <w:r w:rsidRPr="003F2DCE">
        <w:rPr>
          <w:rFonts w:ascii="Century Gothic" w:eastAsia="Times New Roman" w:hAnsi="Century Gothic" w:cs="Times New Roman"/>
          <w:sz w:val="20"/>
          <w:szCs w:val="20"/>
          <w:lang w:val="zh-CN" w:eastAsia="zh-CN"/>
        </w:rPr>
        <w:t>The application of the 6M management elements is clearly evident in performance practices. The “men” (human resources) element is managed through a clear division of tasks and intensive internal coordination. The “money” (financial) element is managed through the allocation of honoraria, operational costs, and reserve funds, although the system remains relatively simple. The “materials” and “machines” elements encompass the management of musical instruments, sound systems, and supporting technology, which are prepared through technical checks before each performance.</w:t>
      </w:r>
    </w:p>
    <w:p w:rsidR="003F2DCE" w:rsidRPr="003F2DCE" w:rsidRDefault="003F2DCE" w:rsidP="003F2DCE">
      <w:pPr>
        <w:pStyle w:val="BodyText"/>
        <w:spacing w:before="200"/>
        <w:ind w:left="2160" w:right="4" w:firstLine="720"/>
        <w:rPr>
          <w:rFonts w:ascii="Century Gothic" w:eastAsia="Times New Roman" w:hAnsi="Century Gothic" w:cs="Times New Roman"/>
          <w:sz w:val="20"/>
          <w:szCs w:val="20"/>
          <w:lang w:val="zh-CN" w:eastAsia="zh-CN"/>
        </w:rPr>
      </w:pPr>
      <w:r w:rsidRPr="003F2DCE">
        <w:rPr>
          <w:rFonts w:ascii="Century Gothic" w:eastAsia="Times New Roman" w:hAnsi="Century Gothic" w:cs="Times New Roman"/>
          <w:sz w:val="20"/>
          <w:szCs w:val="20"/>
          <w:lang w:val="zh-CN" w:eastAsia="zh-CN"/>
        </w:rPr>
        <w:t>Meanwhile, the “methods” element is applied through a system of collective deliberation (joint discussions), routine rehearsals, and internal evaluations. The “markets” element is evident in the group’s ability to adapt performance concepts to the character of the café audience, such as selecting popular songs and engaging in communicative on-stage interactions. From a management perspective, Januback has implemented the stages of planning, organizing, directing, and controlling. Planning is carried out through internal meetings to determine the concept, schedule, and performance goals. Organizing is realized through a flexible division of labor. Directing is carried out through direct guidance and motivation from the leader, while controlling is carried out through monitoring during rehearsals and performances.</w:t>
      </w:r>
    </w:p>
    <w:p w:rsidR="004A0E40" w:rsidRDefault="003F2DCE" w:rsidP="003F2DCE">
      <w:pPr>
        <w:pStyle w:val="BodyText"/>
        <w:spacing w:before="200"/>
        <w:ind w:left="2160" w:right="4" w:firstLine="720"/>
        <w:rPr>
          <w:rFonts w:ascii="Century Gothic" w:eastAsia="Times New Roman" w:hAnsi="Century Gothic" w:cs="Times New Roman"/>
          <w:sz w:val="20"/>
          <w:szCs w:val="20"/>
          <w:lang w:val="zh-CN" w:eastAsia="zh-CN"/>
        </w:rPr>
      </w:pPr>
      <w:r w:rsidRPr="003F2DCE">
        <w:rPr>
          <w:rFonts w:ascii="Century Gothic" w:eastAsia="Times New Roman" w:hAnsi="Century Gothic" w:cs="Times New Roman"/>
          <w:sz w:val="20"/>
          <w:szCs w:val="20"/>
          <w:lang w:val="zh-CN" w:eastAsia="zh-CN"/>
        </w:rPr>
        <w:t>In terms of production, performance management encompasses the handling of song material (covers with unique arrangements), equipment readiness, and a structured rehearsal process. All these aspects demonstrate that Januback’s regular performances are the result of a systematic managerial process, not merely routine performance activities.</w:t>
      </w:r>
    </w:p>
    <w:p w:rsidR="004A0E40" w:rsidRDefault="004A0E40">
      <w:pPr>
        <w:tabs>
          <w:tab w:val="left" w:pos="425"/>
        </w:tabs>
        <w:jc w:val="both"/>
        <w:rPr>
          <w:rFonts w:ascii="Century Gothic" w:eastAsia="Century Gothic" w:hAnsi="Century Gothic" w:cs="Century Gothic"/>
          <w:color w:val="000000"/>
          <w:sz w:val="22"/>
          <w:szCs w:val="22"/>
        </w:rPr>
      </w:pPr>
    </w:p>
    <w:p w:rsidR="004A0E40" w:rsidRDefault="00000000">
      <w:pPr>
        <w:rPr>
          <w:rFonts w:ascii="Century Gothic" w:eastAsia="Century Gothic" w:hAnsi="Century Gothic" w:cs="Century Gothic"/>
          <w:color w:val="000000"/>
          <w:sz w:val="16"/>
          <w:szCs w:val="16"/>
        </w:rPr>
      </w:pPr>
      <w:r>
        <w:rPr>
          <w:rFonts w:ascii="Century Gothic" w:eastAsia="Century Gothic" w:hAnsi="Century Gothic" w:cs="Century Gothic"/>
          <w:color w:val="000000"/>
        </w:rPr>
        <w:t xml:space="preserve"> </w:t>
      </w:r>
    </w:p>
    <w:p w:rsidR="004A0E40" w:rsidRDefault="004A0E40">
      <w:pPr>
        <w:rPr>
          <w:rFonts w:ascii="Century Gothic" w:eastAsia="Century Gothic" w:hAnsi="Century Gothic" w:cs="Century Gothic"/>
          <w:color w:val="000000"/>
          <w:sz w:val="18"/>
          <w:szCs w:val="18"/>
        </w:rPr>
      </w:pPr>
    </w:p>
    <w:p w:rsidR="004A0E40" w:rsidRDefault="004A0E40">
      <w:pPr>
        <w:tabs>
          <w:tab w:val="left" w:pos="425"/>
        </w:tabs>
        <w:jc w:val="both"/>
        <w:rPr>
          <w:rFonts w:ascii="Century Gothic" w:eastAsia="Century Gothic" w:hAnsi="Century Gothic" w:cs="Century Gothic"/>
          <w:b/>
          <w:bCs/>
          <w:color w:val="000000"/>
        </w:rPr>
        <w:sectPr w:rsidR="004A0E40">
          <w:type w:val="continuous"/>
          <w:pgSz w:w="11907" w:h="16840"/>
          <w:pgMar w:top="1440" w:right="1440" w:bottom="1440" w:left="1440" w:header="142" w:footer="720" w:gutter="0"/>
          <w:cols w:space="720"/>
        </w:sectPr>
      </w:pPr>
    </w:p>
    <w:p w:rsidR="004A0E40" w:rsidRDefault="00000000">
      <w:pPr>
        <w:pStyle w:val="Heading2"/>
        <w:tabs>
          <w:tab w:val="left" w:pos="425"/>
        </w:tabs>
        <w:spacing w:before="120" w:after="120"/>
        <w:ind w:left="2268" w:hanging="1"/>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3.2 </w:t>
      </w:r>
      <w:proofErr w:type="spellStart"/>
      <w:r w:rsidR="003F2DCE" w:rsidRPr="003F2DCE">
        <w:rPr>
          <w:rFonts w:ascii="Century Gothic" w:eastAsia="Century Gothic" w:hAnsi="Century Gothic" w:cs="Century Gothic"/>
          <w:sz w:val="20"/>
          <w:szCs w:val="20"/>
        </w:rPr>
        <w:t>Discussion</w:t>
      </w:r>
      <w:proofErr w:type="spellEnd"/>
    </w:p>
    <w:p w:rsidR="003F2DCE" w:rsidRPr="003F2DCE" w:rsidRDefault="003F2DCE" w:rsidP="003F2DCE">
      <w:pPr>
        <w:ind w:left="2268" w:firstLine="566"/>
        <w:jc w:val="both"/>
        <w:rPr>
          <w:rFonts w:ascii="Century Gothic" w:eastAsia="Century Gothic" w:hAnsi="Century Gothic" w:cs="Century Gothic"/>
          <w:color w:val="000000"/>
        </w:rPr>
      </w:pPr>
      <w:r w:rsidRPr="003F2DCE">
        <w:rPr>
          <w:rFonts w:ascii="Century Gothic" w:eastAsia="Century Gothic" w:hAnsi="Century Gothic" w:cs="Century Gothic"/>
          <w:color w:val="000000"/>
        </w:rPr>
        <w:t xml:space="preserve">The </w:t>
      </w:r>
      <w:proofErr w:type="spellStart"/>
      <w:r w:rsidRPr="003F2DCE">
        <w:rPr>
          <w:rFonts w:ascii="Century Gothic" w:eastAsia="Century Gothic" w:hAnsi="Century Gothic" w:cs="Century Gothic"/>
          <w:color w:val="000000"/>
        </w:rPr>
        <w:t>discussion</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of</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research</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findings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must</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refer</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to</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the</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results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of</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the</w:t>
      </w:r>
      <w:proofErr w:type="spellEnd"/>
      <w:r w:rsidRPr="003F2DCE">
        <w:rPr>
          <w:rFonts w:ascii="Century Gothic" w:eastAsia="Century Gothic" w:hAnsi="Century Gothic" w:cs="Century Gothic"/>
          <w:color w:val="000000"/>
        </w:rPr>
        <w:t xml:space="preserve"> study </w:t>
      </w:r>
      <w:proofErr w:type="spellStart"/>
      <w:r w:rsidRPr="003F2DCE">
        <w:rPr>
          <w:rFonts w:ascii="Century Gothic" w:eastAsia="Century Gothic" w:hAnsi="Century Gothic" w:cs="Century Gothic"/>
          <w:color w:val="000000"/>
        </w:rPr>
        <w:t>conducted</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or</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to</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previous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research</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findings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that</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have</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been</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published</w:t>
      </w:r>
      <w:proofErr w:type="spellEnd"/>
      <w:r w:rsidRPr="003F2DCE">
        <w:rPr>
          <w:rFonts w:ascii="Century Gothic" w:eastAsia="Century Gothic" w:hAnsi="Century Gothic" w:cs="Century Gothic"/>
          <w:color w:val="000000"/>
        </w:rPr>
        <w:t xml:space="preserve"> in </w:t>
      </w:r>
      <w:proofErr w:type="spellStart"/>
      <w:r w:rsidRPr="003F2DCE">
        <w:rPr>
          <w:rFonts w:ascii="Century Gothic" w:eastAsia="Century Gothic" w:hAnsi="Century Gothic" w:cs="Century Gothic"/>
          <w:color w:val="000000"/>
        </w:rPr>
        <w:t>scientific</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journals</w:t>
      </w:r>
      <w:proofErr w:type="spellEnd"/>
      <w:r w:rsidRPr="003F2DCE">
        <w:rPr>
          <w:rFonts w:ascii="Century Gothic" w:eastAsia="Century Gothic" w:hAnsi="Century Gothic" w:cs="Century Gothic"/>
          <w:color w:val="000000"/>
        </w:rPr>
        <w:t xml:space="preserve">. Sendratasik </w:t>
      </w:r>
      <w:proofErr w:type="spellStart"/>
      <w:r w:rsidRPr="003F2DCE">
        <w:rPr>
          <w:rFonts w:ascii="Century Gothic" w:eastAsia="Century Gothic" w:hAnsi="Century Gothic" w:cs="Century Gothic"/>
          <w:color w:val="000000"/>
        </w:rPr>
        <w:t>Education</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refers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to</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credible</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sources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written</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by</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experts</w:t>
      </w:r>
      <w:proofErr w:type="spellEnd"/>
      <w:r w:rsidRPr="003F2DCE">
        <w:rPr>
          <w:rFonts w:ascii="Century Gothic" w:eastAsia="Century Gothic" w:hAnsi="Century Gothic" w:cs="Century Gothic"/>
          <w:color w:val="000000"/>
        </w:rPr>
        <w:t xml:space="preserve"> in </w:t>
      </w:r>
      <w:proofErr w:type="spellStart"/>
      <w:r w:rsidRPr="003F2DCE">
        <w:rPr>
          <w:rFonts w:ascii="Century Gothic" w:eastAsia="Century Gothic" w:hAnsi="Century Gothic" w:cs="Century Gothic"/>
          <w:color w:val="000000"/>
        </w:rPr>
        <w:t>their</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fields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and</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subjected</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to</w:t>
      </w:r>
      <w:proofErr w:type="spellEnd"/>
      <w:r w:rsidRPr="003F2DCE">
        <w:rPr>
          <w:rFonts w:ascii="Century Gothic" w:eastAsia="Century Gothic" w:hAnsi="Century Gothic" w:cs="Century Gothic"/>
          <w:color w:val="000000"/>
        </w:rPr>
        <w:t xml:space="preserve"> a </w:t>
      </w:r>
      <w:proofErr w:type="spellStart"/>
      <w:r w:rsidRPr="003F2DCE">
        <w:rPr>
          <w:rFonts w:ascii="Century Gothic" w:eastAsia="Century Gothic" w:hAnsi="Century Gothic" w:cs="Century Gothic"/>
          <w:color w:val="000000"/>
        </w:rPr>
        <w:t>peer-review</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or</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editing</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process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prior</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to</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publication</w:t>
      </w:r>
      <w:proofErr w:type="spellEnd"/>
      <w:r w:rsidRPr="003F2DCE">
        <w:rPr>
          <w:rFonts w:ascii="Century Gothic" w:eastAsia="Century Gothic" w:hAnsi="Century Gothic" w:cs="Century Gothic"/>
          <w:color w:val="000000"/>
        </w:rPr>
        <w:t>.</w:t>
      </w:r>
    </w:p>
    <w:p w:rsidR="003F2DCE" w:rsidRDefault="003F2DCE" w:rsidP="003F2DCE">
      <w:pPr>
        <w:ind w:left="2268" w:firstLine="566"/>
        <w:jc w:val="both"/>
        <w:rPr>
          <w:rFonts w:ascii="Century Gothic" w:eastAsia="Century Gothic" w:hAnsi="Century Gothic" w:cs="Century Gothic"/>
          <w:color w:val="000000"/>
        </w:rPr>
      </w:pPr>
      <w:r w:rsidRPr="003F2DCE">
        <w:rPr>
          <w:rFonts w:ascii="Century Gothic" w:eastAsia="Century Gothic" w:hAnsi="Century Gothic" w:cs="Century Gothic"/>
          <w:color w:val="000000"/>
        </w:rPr>
        <w:t xml:space="preserve">The </w:t>
      </w:r>
      <w:proofErr w:type="spellStart"/>
      <w:r w:rsidRPr="003F2DCE">
        <w:rPr>
          <w:rFonts w:ascii="Century Gothic" w:eastAsia="Century Gothic" w:hAnsi="Century Gothic" w:cs="Century Gothic"/>
          <w:color w:val="000000"/>
        </w:rPr>
        <w:t>findings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of</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this</w:t>
      </w:r>
      <w:proofErr w:type="spellEnd"/>
      <w:r w:rsidRPr="003F2DCE">
        <w:rPr>
          <w:rFonts w:ascii="Century Gothic" w:eastAsia="Century Gothic" w:hAnsi="Century Gothic" w:cs="Century Gothic"/>
          <w:color w:val="000000"/>
        </w:rPr>
        <w:t xml:space="preserve"> study </w:t>
      </w:r>
      <w:proofErr w:type="spellStart"/>
      <w:r w:rsidRPr="003F2DCE">
        <w:rPr>
          <w:rFonts w:ascii="Century Gothic" w:eastAsia="Century Gothic" w:hAnsi="Century Gothic" w:cs="Century Gothic"/>
          <w:color w:val="000000"/>
        </w:rPr>
        <w:t>indicate</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that</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the</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Januback</w:t>
      </w:r>
      <w:proofErr w:type="spellEnd"/>
      <w:r w:rsidRPr="003F2DCE">
        <w:rPr>
          <w:rFonts w:ascii="Century Gothic" w:eastAsia="Century Gothic" w:hAnsi="Century Gothic" w:cs="Century Gothic"/>
          <w:color w:val="000000"/>
        </w:rPr>
        <w:t xml:space="preserve"> Music </w:t>
      </w:r>
      <w:proofErr w:type="spellStart"/>
      <w:r w:rsidRPr="003F2DCE">
        <w:rPr>
          <w:rFonts w:ascii="Century Gothic" w:eastAsia="Century Gothic" w:hAnsi="Century Gothic" w:cs="Century Gothic"/>
          <w:color w:val="000000"/>
        </w:rPr>
        <w:t>Group’s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success</w:t>
      </w:r>
      <w:proofErr w:type="spellEnd"/>
      <w:r w:rsidRPr="003F2DCE">
        <w:rPr>
          <w:rFonts w:ascii="Century Gothic" w:eastAsia="Century Gothic" w:hAnsi="Century Gothic" w:cs="Century Gothic"/>
          <w:color w:val="000000"/>
        </w:rPr>
        <w:t xml:space="preserve"> in </w:t>
      </w:r>
      <w:proofErr w:type="spellStart"/>
      <w:r w:rsidRPr="003F2DCE">
        <w:rPr>
          <w:rFonts w:ascii="Century Gothic" w:eastAsia="Century Gothic" w:hAnsi="Century Gothic" w:cs="Century Gothic"/>
          <w:color w:val="000000"/>
        </w:rPr>
        <w:t>sustaining</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its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existence</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is</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determined</w:t>
      </w:r>
      <w:proofErr w:type="spellEnd"/>
      <w:r w:rsidRPr="003F2DCE">
        <w:rPr>
          <w:rFonts w:ascii="Century Gothic" w:eastAsia="Century Gothic" w:hAnsi="Century Gothic" w:cs="Century Gothic"/>
          <w:color w:val="000000"/>
        </w:rPr>
        <w:t xml:space="preserve"> not </w:t>
      </w:r>
      <w:proofErr w:type="spellStart"/>
      <w:r w:rsidRPr="003F2DCE">
        <w:rPr>
          <w:rFonts w:ascii="Century Gothic" w:eastAsia="Century Gothic" w:hAnsi="Century Gothic" w:cs="Century Gothic"/>
          <w:color w:val="000000"/>
        </w:rPr>
        <w:t>only</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by</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musical</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ability</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but</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also</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by</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the</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implementation</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of</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integrated</w:t>
      </w:r>
      <w:proofErr w:type="spellEnd"/>
      <w:r w:rsidRPr="003F2DCE">
        <w:rPr>
          <w:rFonts w:ascii="Century Gothic" w:eastAsia="Century Gothic" w:hAnsi="Century Gothic" w:cs="Century Gothic"/>
          <w:color w:val="000000"/>
        </w:rPr>
        <w:t xml:space="preserve"> </w:t>
      </w:r>
      <w:proofErr w:type="spellStart"/>
      <w:r w:rsidRPr="003F2DCE">
        <w:rPr>
          <w:rFonts w:ascii="Century Gothic" w:eastAsia="Century Gothic" w:hAnsi="Century Gothic" w:cs="Century Gothic"/>
          <w:color w:val="000000"/>
        </w:rPr>
        <w:t>management</w:t>
      </w:r>
      <w:proofErr w:type="spellEnd"/>
      <w:r w:rsidRPr="003F2DCE">
        <w:rPr>
          <w:rFonts w:ascii="Century Gothic" w:eastAsia="Century Gothic" w:hAnsi="Century Gothic" w:cs="Century Gothic"/>
          <w:color w:val="000000"/>
        </w:rPr>
        <w:t xml:space="preserve">. </w:t>
      </w:r>
    </w:p>
    <w:p w:rsidR="003F2DCE" w:rsidRDefault="003F2DCE" w:rsidP="003F2DCE">
      <w:pPr>
        <w:ind w:left="2268" w:firstLine="566"/>
        <w:jc w:val="both"/>
        <w:rPr>
          <w:rFonts w:ascii="Century Gothic" w:eastAsia="Century Gothic" w:hAnsi="Century Gothic" w:cs="Century Gothic"/>
          <w:color w:val="000000"/>
        </w:rPr>
      </w:pPr>
    </w:p>
    <w:p w:rsidR="004A0E40" w:rsidRDefault="003F2DCE" w:rsidP="003F2DCE">
      <w:pPr>
        <w:ind w:left="2268" w:firstLine="566"/>
        <w:jc w:val="both"/>
        <w:rPr>
          <w:rFonts w:ascii="Century Gothic" w:hAnsi="Century Gothic"/>
          <w:b/>
          <w:bCs/>
          <w:lang w:val="en-US"/>
        </w:rPr>
      </w:pPr>
      <w:proofErr w:type="spellStart"/>
      <w:r w:rsidRPr="003F2DCE">
        <w:rPr>
          <w:rFonts w:ascii="Century Gothic" w:hAnsi="Century Gothic"/>
          <w:b/>
          <w:bCs/>
        </w:rPr>
        <w:t>Application</w:t>
      </w:r>
      <w:proofErr w:type="spellEnd"/>
      <w:r w:rsidRPr="003F2DCE">
        <w:rPr>
          <w:rFonts w:ascii="Century Gothic" w:hAnsi="Century Gothic"/>
          <w:b/>
          <w:bCs/>
        </w:rPr>
        <w:t xml:space="preserve"> </w:t>
      </w:r>
      <w:proofErr w:type="spellStart"/>
      <w:r w:rsidRPr="003F2DCE">
        <w:rPr>
          <w:rFonts w:ascii="Century Gothic" w:hAnsi="Century Gothic"/>
          <w:b/>
          <w:bCs/>
        </w:rPr>
        <w:t>of</w:t>
      </w:r>
      <w:proofErr w:type="spellEnd"/>
      <w:r w:rsidRPr="003F2DCE">
        <w:rPr>
          <w:rFonts w:ascii="Century Gothic" w:hAnsi="Century Gothic"/>
          <w:b/>
          <w:bCs/>
        </w:rPr>
        <w:t xml:space="preserve"> </w:t>
      </w:r>
      <w:proofErr w:type="spellStart"/>
      <w:r w:rsidRPr="003F2DCE">
        <w:rPr>
          <w:rFonts w:ascii="Century Gothic" w:hAnsi="Century Gothic"/>
          <w:b/>
          <w:bCs/>
        </w:rPr>
        <w:t>elements</w:t>
      </w:r>
      <w:proofErr w:type="spellEnd"/>
      <w:r w:rsidRPr="003F2DCE">
        <w:rPr>
          <w:rFonts w:ascii="Century Gothic" w:hAnsi="Century Gothic"/>
          <w:b/>
          <w:bCs/>
        </w:rPr>
        <w:t xml:space="preserve"> </w:t>
      </w:r>
      <w:r>
        <w:rPr>
          <w:rFonts w:ascii="Century Gothic" w:hAnsi="Century Gothic"/>
          <w:b/>
          <w:bCs/>
        </w:rPr>
        <w:t>6M (</w:t>
      </w:r>
      <w:proofErr w:type="spellStart"/>
      <w:r>
        <w:rPr>
          <w:rFonts w:ascii="Century Gothic" w:hAnsi="Century Gothic"/>
          <w:b/>
          <w:bCs/>
        </w:rPr>
        <w:t>men</w:t>
      </w:r>
      <w:proofErr w:type="spellEnd"/>
      <w:r>
        <w:rPr>
          <w:rFonts w:ascii="Century Gothic" w:hAnsi="Century Gothic"/>
          <w:b/>
          <w:bCs/>
        </w:rPr>
        <w:t xml:space="preserve">, </w:t>
      </w:r>
      <w:proofErr w:type="spellStart"/>
      <w:r>
        <w:rPr>
          <w:rFonts w:ascii="Century Gothic" w:hAnsi="Century Gothic"/>
          <w:b/>
          <w:bCs/>
        </w:rPr>
        <w:t>money</w:t>
      </w:r>
      <w:proofErr w:type="spellEnd"/>
      <w:r>
        <w:rPr>
          <w:rFonts w:ascii="Century Gothic" w:hAnsi="Century Gothic"/>
          <w:b/>
          <w:bCs/>
        </w:rPr>
        <w:t xml:space="preserve">, </w:t>
      </w:r>
      <w:proofErr w:type="spellStart"/>
      <w:r>
        <w:rPr>
          <w:rFonts w:ascii="Century Gothic" w:hAnsi="Century Gothic"/>
          <w:b/>
          <w:bCs/>
        </w:rPr>
        <w:t>methods</w:t>
      </w:r>
      <w:proofErr w:type="spellEnd"/>
      <w:r>
        <w:rPr>
          <w:rFonts w:ascii="Century Gothic" w:hAnsi="Century Gothic"/>
          <w:b/>
          <w:bCs/>
        </w:rPr>
        <w:t xml:space="preserve">, </w:t>
      </w:r>
      <w:proofErr w:type="spellStart"/>
      <w:r>
        <w:rPr>
          <w:rFonts w:ascii="Century Gothic" w:hAnsi="Century Gothic"/>
          <w:b/>
          <w:bCs/>
        </w:rPr>
        <w:t>materials</w:t>
      </w:r>
      <w:proofErr w:type="spellEnd"/>
      <w:r>
        <w:rPr>
          <w:rFonts w:ascii="Century Gothic" w:hAnsi="Century Gothic"/>
          <w:b/>
          <w:bCs/>
        </w:rPr>
        <w:t xml:space="preserve">, </w:t>
      </w:r>
      <w:proofErr w:type="spellStart"/>
      <w:r>
        <w:rPr>
          <w:rFonts w:ascii="Century Gothic" w:hAnsi="Century Gothic"/>
          <w:b/>
          <w:bCs/>
        </w:rPr>
        <w:t>machines</w:t>
      </w:r>
      <w:proofErr w:type="spellEnd"/>
      <w:r>
        <w:rPr>
          <w:rFonts w:ascii="Century Gothic" w:hAnsi="Century Gothic"/>
          <w:b/>
          <w:bCs/>
        </w:rPr>
        <w:t xml:space="preserve">, </w:t>
      </w:r>
      <w:proofErr w:type="spellStart"/>
      <w:r>
        <w:rPr>
          <w:rFonts w:ascii="Century Gothic" w:hAnsi="Century Gothic"/>
          <w:b/>
          <w:bCs/>
        </w:rPr>
        <w:t>markets</w:t>
      </w:r>
      <w:proofErr w:type="spellEnd"/>
      <w:r>
        <w:rPr>
          <w:rFonts w:ascii="Century Gothic" w:hAnsi="Century Gothic"/>
          <w:b/>
          <w:bCs/>
        </w:rPr>
        <w:t>)</w:t>
      </w:r>
      <w:r>
        <w:rPr>
          <w:rFonts w:ascii="Century Gothic" w:hAnsi="Century Gothic"/>
          <w:b/>
          <w:bCs/>
          <w:lang w:val="en-US"/>
        </w:rPr>
        <w:t xml:space="preserve"> :</w:t>
      </w:r>
    </w:p>
    <w:p w:rsidR="004A0E40" w:rsidRDefault="004A0E40">
      <w:pPr>
        <w:keepNext/>
        <w:ind w:left="2268"/>
        <w:jc w:val="both"/>
        <w:rPr>
          <w:rFonts w:ascii="Century Gothic" w:eastAsia="Century Gothic" w:hAnsi="Century Gothic" w:cs="Century Gothic"/>
          <w:color w:val="000000"/>
          <w:sz w:val="24"/>
          <w:szCs w:val="24"/>
        </w:rPr>
      </w:pPr>
    </w:p>
    <w:p w:rsidR="004A0E40" w:rsidRDefault="00000000">
      <w:pPr>
        <w:pStyle w:val="BodyText"/>
        <w:numPr>
          <w:ilvl w:val="0"/>
          <w:numId w:val="2"/>
        </w:numPr>
        <w:spacing w:before="199"/>
        <w:ind w:right="-45"/>
        <w:rPr>
          <w:rFonts w:ascii="Century Gothic" w:hAnsi="Century Gothic"/>
          <w:sz w:val="20"/>
          <w:szCs w:val="20"/>
          <w:lang w:val="en-US"/>
        </w:rPr>
      </w:pPr>
      <w:proofErr w:type="spellStart"/>
      <w:r>
        <w:rPr>
          <w:rFonts w:ascii="Century Gothic" w:hAnsi="Century Gothic"/>
          <w:b/>
          <w:bCs/>
          <w:sz w:val="20"/>
          <w:szCs w:val="20"/>
        </w:rPr>
        <w:t>Men</w:t>
      </w:r>
      <w:proofErr w:type="spellEnd"/>
      <w:r>
        <w:rPr>
          <w:rFonts w:ascii="Century Gothic" w:hAnsi="Century Gothic"/>
          <w:b/>
          <w:bCs/>
          <w:sz w:val="20"/>
          <w:szCs w:val="20"/>
        </w:rPr>
        <w:t xml:space="preserve"> </w:t>
      </w:r>
    </w:p>
    <w:p w:rsidR="003F2DCE" w:rsidRPr="003F2DCE" w:rsidRDefault="003F2DCE" w:rsidP="003F2DCE">
      <w:pPr>
        <w:pStyle w:val="NormalWeb"/>
        <w:ind w:left="2127" w:firstLine="850"/>
        <w:jc w:val="both"/>
        <w:rPr>
          <w:rFonts w:ascii="Century Gothic" w:hAnsi="Century Gothic"/>
          <w:sz w:val="20"/>
          <w:szCs w:val="20"/>
        </w:rPr>
      </w:pPr>
      <w:r w:rsidRPr="003F2DCE">
        <w:rPr>
          <w:rFonts w:ascii="Century Gothic" w:hAnsi="Century Gothic"/>
          <w:sz w:val="20"/>
          <w:szCs w:val="20"/>
        </w:rPr>
        <w:t xml:space="preserve">The research findings indicate that human resources within the </w:t>
      </w:r>
      <w:proofErr w:type="spellStart"/>
      <w:r w:rsidRPr="003F2DCE">
        <w:rPr>
          <w:rFonts w:ascii="Century Gothic" w:hAnsi="Century Gothic"/>
          <w:sz w:val="20"/>
          <w:szCs w:val="20"/>
        </w:rPr>
        <w:t>Januback</w:t>
      </w:r>
      <w:proofErr w:type="spellEnd"/>
      <w:r w:rsidRPr="003F2DCE">
        <w:rPr>
          <w:rFonts w:ascii="Century Gothic" w:hAnsi="Century Gothic"/>
          <w:sz w:val="20"/>
          <w:szCs w:val="20"/>
        </w:rPr>
        <w:t xml:space="preserve"> Music Group are managed in a structured manner through a clear division of roles, including manager, leader, creative division, marketing, finance, members, and technicians. This structure enables effective coordination in staging regular performances at Café Neon in Surabaya.</w:t>
      </w:r>
    </w:p>
    <w:p w:rsidR="003F2DCE" w:rsidRPr="003F2DCE" w:rsidRDefault="003F2DCE" w:rsidP="003F2DCE">
      <w:pPr>
        <w:pStyle w:val="NormalWeb"/>
        <w:ind w:left="2127" w:firstLine="850"/>
        <w:jc w:val="both"/>
        <w:rPr>
          <w:rFonts w:ascii="Century Gothic" w:hAnsi="Century Gothic"/>
          <w:sz w:val="20"/>
          <w:szCs w:val="20"/>
        </w:rPr>
      </w:pPr>
      <w:r w:rsidRPr="003F2DCE">
        <w:rPr>
          <w:rFonts w:ascii="Century Gothic" w:hAnsi="Century Gothic"/>
          <w:sz w:val="20"/>
          <w:szCs w:val="20"/>
        </w:rPr>
        <w:t>HR management is carried out through planning that includes determining the performance concept, assigning musical roles, scheduling rehearsals, and arranging the technical aspects of the performance. This process is carried out through internal coordination involving all members, both in person and via online communication, to ensure a shared understanding of the concept and execution of the performance.</w:t>
      </w:r>
    </w:p>
    <w:p w:rsidR="003F2DCE" w:rsidRDefault="003F2DCE" w:rsidP="003F2DCE">
      <w:pPr>
        <w:pStyle w:val="NormalWeb"/>
        <w:ind w:left="2127" w:firstLine="850"/>
        <w:jc w:val="both"/>
        <w:rPr>
          <w:rFonts w:ascii="Century Gothic" w:hAnsi="Century Gothic"/>
          <w:sz w:val="20"/>
          <w:szCs w:val="20"/>
        </w:rPr>
      </w:pPr>
      <w:r w:rsidRPr="003F2DCE">
        <w:rPr>
          <w:rFonts w:ascii="Century Gothic" w:hAnsi="Century Gothic"/>
          <w:sz w:val="20"/>
          <w:szCs w:val="20"/>
        </w:rPr>
        <w:t xml:space="preserve">Additionally, members are assigned roles based on their individual competencies to ensure optimal performance quality. </w:t>
      </w:r>
      <w:proofErr w:type="gramStart"/>
      <w:r w:rsidRPr="003F2DCE">
        <w:rPr>
          <w:rFonts w:ascii="Century Gothic" w:hAnsi="Century Gothic"/>
          <w:sz w:val="20"/>
          <w:szCs w:val="20"/>
        </w:rPr>
        <w:t>This human resources</w:t>
      </w:r>
      <w:proofErr w:type="gramEnd"/>
      <w:r w:rsidRPr="003F2DCE">
        <w:rPr>
          <w:rFonts w:ascii="Century Gothic" w:hAnsi="Century Gothic"/>
          <w:sz w:val="20"/>
          <w:szCs w:val="20"/>
        </w:rPr>
        <w:t xml:space="preserve"> planning aims to minimize technical errors, enhance teamwork effectiveness, and maintain the consistency and professionalism of the performances. Thus, the members of Men not only serve as performers but also as the primary driving force behind the planning, organization, and professional sustainability of the music group.</w:t>
      </w:r>
    </w:p>
    <w:p w:rsidR="004A0E40" w:rsidRDefault="00000000">
      <w:pPr>
        <w:pStyle w:val="ListParagraph"/>
        <w:numPr>
          <w:ilvl w:val="0"/>
          <w:numId w:val="2"/>
        </w:numPr>
        <w:spacing w:line="276" w:lineRule="auto"/>
        <w:jc w:val="both"/>
        <w:rPr>
          <w:rFonts w:ascii="Century Gothic" w:hAnsi="Century Gothic"/>
          <w:b/>
          <w:bCs/>
        </w:rPr>
      </w:pPr>
      <w:r>
        <w:rPr>
          <w:rFonts w:ascii="Century Gothic" w:hAnsi="Century Gothic"/>
          <w:b/>
          <w:bCs/>
        </w:rPr>
        <w:t xml:space="preserve">Money </w:t>
      </w:r>
    </w:p>
    <w:p w:rsidR="003F2DCE" w:rsidRPr="003F2DCE" w:rsidRDefault="003F2DCE" w:rsidP="003F2DCE">
      <w:pPr>
        <w:spacing w:after="160" w:line="276" w:lineRule="auto"/>
        <w:ind w:left="2127" w:firstLine="850"/>
        <w:jc w:val="both"/>
        <w:rPr>
          <w:rFonts w:ascii="Century Gothic" w:eastAsiaTheme="minorHAnsi" w:hAnsi="Century Gothic"/>
        </w:rPr>
      </w:pPr>
      <w:proofErr w:type="spellStart"/>
      <w:r w:rsidRPr="003F2DCE">
        <w:rPr>
          <w:rFonts w:ascii="Century Gothic" w:eastAsiaTheme="minorHAnsi" w:hAnsi="Century Gothic"/>
        </w:rPr>
        <w:t>According</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Handayaningrum</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Soeyono</w:t>
      </w:r>
      <w:proofErr w:type="spellEnd"/>
      <w:r w:rsidRPr="003F2DCE">
        <w:rPr>
          <w:rFonts w:ascii="Century Gothic" w:eastAsiaTheme="minorHAnsi" w:hAnsi="Century Gothic"/>
        </w:rPr>
        <w:t xml:space="preserve"> (2018:32), </w:t>
      </w:r>
      <w:proofErr w:type="spellStart"/>
      <w:r w:rsidRPr="003F2DCE">
        <w:rPr>
          <w:rFonts w:ascii="Century Gothic" w:eastAsiaTheme="minorHAnsi" w:hAnsi="Century Gothic"/>
        </w:rPr>
        <w:t>every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managerial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activity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requires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funds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management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cash</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inflows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outflows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must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be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carried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out</w:t>
      </w:r>
      <w:proofErr w:type="spellEnd"/>
      <w:r w:rsidRPr="003F2DCE">
        <w:rPr>
          <w:rFonts w:ascii="Century Gothic" w:eastAsiaTheme="minorHAnsi" w:hAnsi="Century Gothic"/>
        </w:rPr>
        <w:t xml:space="preserve"> in </w:t>
      </w:r>
      <w:proofErr w:type="spellStart"/>
      <w:r w:rsidRPr="003F2DCE">
        <w:rPr>
          <w:rFonts w:ascii="Century Gothic" w:eastAsiaTheme="minorHAnsi" w:hAnsi="Century Gothic"/>
        </w:rPr>
        <w:t>an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orderly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manner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Mistakes</w:t>
      </w:r>
      <w:proofErr w:type="spellEnd"/>
      <w:r w:rsidRPr="003F2DCE">
        <w:rPr>
          <w:rFonts w:ascii="Century Gothic" w:eastAsiaTheme="minorHAnsi" w:hAnsi="Century Gothic"/>
        </w:rPr>
        <w:t xml:space="preserve"> in </w:t>
      </w:r>
      <w:proofErr w:type="spellStart"/>
      <w:r w:rsidRPr="003F2DCE">
        <w:rPr>
          <w:rFonts w:ascii="Century Gothic" w:eastAsiaTheme="minorHAnsi" w:hAnsi="Century Gothic"/>
        </w:rPr>
        <w:t>financial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management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can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have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disastrous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consequences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jeopardize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business’s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sustainability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Therefore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every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expense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must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be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carefully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planned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properly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recorded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Funds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should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be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used</w:t>
      </w:r>
      <w:proofErr w:type="spellEnd"/>
      <w:r w:rsidRPr="003F2DCE">
        <w:rPr>
          <w:rFonts w:ascii="Century Gothic" w:eastAsiaTheme="minorHAnsi" w:hAnsi="Century Gothic"/>
        </w:rPr>
        <w:t xml:space="preserve"> as </w:t>
      </w:r>
      <w:proofErr w:type="spellStart"/>
      <w:r w:rsidRPr="003F2DCE">
        <w:rPr>
          <w:rFonts w:ascii="Century Gothic" w:eastAsiaTheme="minorHAnsi" w:hAnsi="Century Gothic"/>
        </w:rPr>
        <w:t>planned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will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yield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maximum</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benefits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when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allocated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productive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purposes</w:t>
      </w:r>
      <w:proofErr w:type="spellEnd"/>
      <w:r w:rsidRPr="003F2DCE">
        <w:rPr>
          <w:rFonts w:ascii="Century Gothic" w:eastAsiaTheme="minorHAnsi" w:hAnsi="Century Gothic"/>
        </w:rPr>
        <w:t>.</w:t>
      </w:r>
    </w:p>
    <w:p w:rsidR="003F2DCE" w:rsidRPr="003F2DCE" w:rsidRDefault="003F2DCE" w:rsidP="003F2DCE">
      <w:pPr>
        <w:spacing w:after="160" w:line="276" w:lineRule="auto"/>
        <w:ind w:left="2127" w:firstLine="850"/>
        <w:jc w:val="both"/>
        <w:rPr>
          <w:rFonts w:ascii="Century Gothic" w:eastAsiaTheme="minorHAnsi" w:hAnsi="Century Gothic"/>
        </w:rPr>
      </w:pPr>
      <w:r w:rsidRPr="003F2DCE">
        <w:rPr>
          <w:rFonts w:ascii="Century Gothic" w:eastAsiaTheme="minorHAnsi" w:hAnsi="Century Gothic"/>
        </w:rPr>
        <w:t xml:space="preserve">For </w:t>
      </w:r>
      <w:proofErr w:type="spellStart"/>
      <w:r w:rsidRPr="003F2DCE">
        <w:rPr>
          <w:rFonts w:ascii="Century Gothic" w:eastAsiaTheme="minorHAnsi" w:hAnsi="Century Gothic"/>
        </w:rPr>
        <w:t>its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regular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performances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Café</w:t>
      </w:r>
      <w:proofErr w:type="spellEnd"/>
      <w:r w:rsidRPr="003F2DCE">
        <w:rPr>
          <w:rFonts w:ascii="Century Gothic" w:eastAsiaTheme="minorHAnsi" w:hAnsi="Century Gothic"/>
        </w:rPr>
        <w:t xml:space="preserve"> Neon in Surabaya,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Januback</w:t>
      </w:r>
      <w:proofErr w:type="spellEnd"/>
      <w:r w:rsidRPr="003F2DCE">
        <w:rPr>
          <w:rFonts w:ascii="Century Gothic" w:eastAsiaTheme="minorHAnsi" w:hAnsi="Century Gothic"/>
        </w:rPr>
        <w:t xml:space="preserve"> Music Group </w:t>
      </w:r>
      <w:proofErr w:type="spellStart"/>
      <w:r w:rsidRPr="003F2DCE">
        <w:rPr>
          <w:rFonts w:ascii="Century Gothic" w:eastAsiaTheme="minorHAnsi" w:hAnsi="Century Gothic"/>
        </w:rPr>
        <w:t>allocates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funds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primarily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cover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operational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costs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related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shows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Funds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obtained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from</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regular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performance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fees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other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events</w:t>
      </w:r>
      <w:proofErr w:type="spellEnd"/>
      <w:r w:rsidRPr="003F2DCE">
        <w:rPr>
          <w:rFonts w:ascii="Century Gothic" w:eastAsiaTheme="minorHAnsi" w:hAnsi="Century Gothic"/>
        </w:rPr>
        <w:t xml:space="preserve"> are </w:t>
      </w:r>
      <w:proofErr w:type="spellStart"/>
      <w:r w:rsidRPr="003F2DCE">
        <w:rPr>
          <w:rFonts w:ascii="Century Gothic" w:eastAsiaTheme="minorHAnsi" w:hAnsi="Century Gothic"/>
        </w:rPr>
        <w:t>allocated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for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member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compensation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transportation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costs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refreshments</w:t>
      </w:r>
      <w:proofErr w:type="spellEnd"/>
      <w:r w:rsidRPr="003F2DCE">
        <w:rPr>
          <w:rFonts w:ascii="Century Gothic" w:eastAsiaTheme="minorHAnsi" w:hAnsi="Century Gothic"/>
        </w:rPr>
        <w:t xml:space="preserve">, as </w:t>
      </w:r>
      <w:proofErr w:type="spellStart"/>
      <w:r w:rsidRPr="003F2DCE">
        <w:rPr>
          <w:rFonts w:ascii="Century Gothic" w:eastAsiaTheme="minorHAnsi" w:hAnsi="Century Gothic"/>
        </w:rPr>
        <w:t>well</w:t>
      </w:r>
      <w:proofErr w:type="spellEnd"/>
      <w:r w:rsidRPr="003F2DCE">
        <w:rPr>
          <w:rFonts w:ascii="Century Gothic" w:eastAsiaTheme="minorHAnsi" w:hAnsi="Century Gothic"/>
        </w:rPr>
        <w:t xml:space="preserve"> as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maintenance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procurement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musical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instruments</w:t>
      </w:r>
      <w:proofErr w:type="spellEnd"/>
      <w:r w:rsidRPr="003F2DCE">
        <w:rPr>
          <w:rFonts w:ascii="Century Gothic" w:eastAsiaTheme="minorHAnsi" w:hAnsi="Century Gothic"/>
        </w:rPr>
        <w:t xml:space="preserve">. Financial </w:t>
      </w:r>
      <w:proofErr w:type="spellStart"/>
      <w:r w:rsidRPr="003F2DCE">
        <w:rPr>
          <w:rFonts w:ascii="Century Gothic" w:eastAsiaTheme="minorHAnsi" w:hAnsi="Century Gothic"/>
        </w:rPr>
        <w:t>planning</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carried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out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through</w:t>
      </w:r>
      <w:proofErr w:type="spellEnd"/>
      <w:r w:rsidRPr="003F2DCE">
        <w:rPr>
          <w:rFonts w:ascii="Century Gothic" w:eastAsiaTheme="minorHAnsi" w:hAnsi="Century Gothic"/>
        </w:rPr>
        <w:t xml:space="preserve"> internal </w:t>
      </w:r>
      <w:proofErr w:type="spellStart"/>
      <w:r w:rsidRPr="003F2DCE">
        <w:rPr>
          <w:rFonts w:ascii="Century Gothic" w:eastAsiaTheme="minorHAnsi" w:hAnsi="Century Gothic"/>
        </w:rPr>
        <w:t>agreements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among</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members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particularly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between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group’s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leadership</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financial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manager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Although</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system</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still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simple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this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process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demonstrates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effort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control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manage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cash</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flow</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that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performance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activities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can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run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smoothly</w:t>
      </w:r>
      <w:proofErr w:type="spellEnd"/>
      <w:r w:rsidRPr="003F2DCE">
        <w:rPr>
          <w:rFonts w:ascii="Century Gothic" w:eastAsiaTheme="minorHAnsi" w:hAnsi="Century Gothic"/>
        </w:rPr>
        <w:t>.</w:t>
      </w:r>
    </w:p>
    <w:p w:rsidR="003F2DCE" w:rsidRPr="003F2DCE" w:rsidRDefault="003F2DCE" w:rsidP="003F2DCE">
      <w:pPr>
        <w:spacing w:after="160" w:line="276" w:lineRule="auto"/>
        <w:ind w:left="2127" w:firstLine="850"/>
        <w:jc w:val="both"/>
        <w:rPr>
          <w:rFonts w:ascii="Century Gothic" w:eastAsiaTheme="minorHAnsi" w:hAnsi="Century Gothic"/>
        </w:rPr>
      </w:pPr>
      <w:r w:rsidRPr="003F2DCE">
        <w:rPr>
          <w:rFonts w:ascii="Century Gothic" w:eastAsiaTheme="minorHAnsi" w:hAnsi="Century Gothic"/>
        </w:rPr>
        <w:lastRenderedPageBreak/>
        <w:t xml:space="preserve">Financial </w:t>
      </w:r>
      <w:proofErr w:type="spellStart"/>
      <w:r w:rsidRPr="003F2DCE">
        <w:rPr>
          <w:rFonts w:ascii="Century Gothic" w:eastAsiaTheme="minorHAnsi" w:hAnsi="Century Gothic"/>
        </w:rPr>
        <w:t>planning</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also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takes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group’s</w:t>
      </w:r>
      <w:proofErr w:type="spellEnd"/>
      <w:r w:rsidRPr="003F2DCE">
        <w:rPr>
          <w:rFonts w:ascii="Century Gothic" w:eastAsiaTheme="minorHAnsi" w:hAnsi="Century Gothic"/>
        </w:rPr>
        <w:t xml:space="preserve"> long-term </w:t>
      </w:r>
      <w:proofErr w:type="spellStart"/>
      <w:r w:rsidRPr="003F2DCE">
        <w:rPr>
          <w:rFonts w:ascii="Century Gothic" w:eastAsiaTheme="minorHAnsi" w:hAnsi="Century Gothic"/>
        </w:rPr>
        <w:t>sustainability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into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account</w:t>
      </w:r>
      <w:proofErr w:type="spellEnd"/>
      <w:r w:rsidRPr="003F2DCE">
        <w:rPr>
          <w:rFonts w:ascii="Century Gothic" w:eastAsiaTheme="minorHAnsi" w:hAnsi="Century Gothic"/>
        </w:rPr>
        <w:t xml:space="preserve">. A </w:t>
      </w:r>
      <w:proofErr w:type="spellStart"/>
      <w:r w:rsidRPr="003F2DCE">
        <w:rPr>
          <w:rFonts w:ascii="Century Gothic" w:eastAsiaTheme="minorHAnsi" w:hAnsi="Century Gothic"/>
        </w:rPr>
        <w:t>portion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funds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is</w:t>
      </w:r>
      <w:proofErr w:type="spellEnd"/>
      <w:r w:rsidRPr="003F2DCE">
        <w:rPr>
          <w:rFonts w:ascii="Century Gothic" w:eastAsiaTheme="minorHAnsi" w:hAnsi="Century Gothic"/>
        </w:rPr>
        <w:t xml:space="preserve"> set </w:t>
      </w:r>
      <w:proofErr w:type="spellStart"/>
      <w:r w:rsidRPr="003F2DCE">
        <w:rPr>
          <w:rFonts w:ascii="Century Gothic" w:eastAsiaTheme="minorHAnsi" w:hAnsi="Century Gothic"/>
        </w:rPr>
        <w:t>aside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for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unforeseen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needs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such</w:t>
      </w:r>
      <w:proofErr w:type="spellEnd"/>
      <w:r w:rsidRPr="003F2DCE">
        <w:rPr>
          <w:rFonts w:ascii="Century Gothic" w:eastAsiaTheme="minorHAnsi" w:hAnsi="Century Gothic"/>
        </w:rPr>
        <w:t xml:space="preserve"> as </w:t>
      </w:r>
      <w:proofErr w:type="spellStart"/>
      <w:r w:rsidRPr="003F2DCE">
        <w:rPr>
          <w:rFonts w:ascii="Century Gothic" w:eastAsiaTheme="minorHAnsi" w:hAnsi="Century Gothic"/>
        </w:rPr>
        <w:t>musical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instrument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repairs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replacement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damaged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technical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equipment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This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aligns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with</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financial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management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principles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that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emphasize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importance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risk</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management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operational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sustainability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organization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Brigham</w:t>
      </w:r>
      <w:proofErr w:type="spellEnd"/>
      <w:r w:rsidRPr="003F2DCE">
        <w:rPr>
          <w:rFonts w:ascii="Century Gothic" w:eastAsiaTheme="minorHAnsi" w:hAnsi="Century Gothic"/>
        </w:rPr>
        <w:t xml:space="preserve"> &amp; </w:t>
      </w:r>
      <w:proofErr w:type="spellStart"/>
      <w:r w:rsidRPr="003F2DCE">
        <w:rPr>
          <w:rFonts w:ascii="Century Gothic" w:eastAsiaTheme="minorHAnsi" w:hAnsi="Century Gothic"/>
        </w:rPr>
        <w:t>Houston</w:t>
      </w:r>
      <w:proofErr w:type="spellEnd"/>
      <w:r w:rsidRPr="003F2DCE">
        <w:rPr>
          <w:rFonts w:ascii="Century Gothic" w:eastAsiaTheme="minorHAnsi" w:hAnsi="Century Gothic"/>
        </w:rPr>
        <w:t>, 2023).</w:t>
      </w:r>
    </w:p>
    <w:p w:rsidR="003F2DCE" w:rsidRDefault="003F2DCE" w:rsidP="003F2DCE">
      <w:pPr>
        <w:spacing w:after="160" w:line="276" w:lineRule="auto"/>
        <w:ind w:left="2127" w:firstLine="850"/>
        <w:jc w:val="both"/>
        <w:rPr>
          <w:rFonts w:ascii="Century Gothic" w:hAnsi="Century Gothic"/>
          <w:lang w:val="zh-CN" w:eastAsia="zh-CN"/>
        </w:rPr>
      </w:pPr>
      <w:r w:rsidRPr="003F2DCE">
        <w:rPr>
          <w:rFonts w:ascii="Century Gothic" w:eastAsiaTheme="minorHAnsi" w:hAnsi="Century Gothic"/>
        </w:rPr>
        <w:t xml:space="preserve">The </w:t>
      </w:r>
      <w:proofErr w:type="spellStart"/>
      <w:r w:rsidRPr="003F2DCE">
        <w:rPr>
          <w:rFonts w:ascii="Century Gothic" w:eastAsiaTheme="minorHAnsi" w:hAnsi="Century Gothic"/>
        </w:rPr>
        <w:t>primary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objective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this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financial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management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maintain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stability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regular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performance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activities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ensure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well-being</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members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remains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secure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With</w:t>
      </w:r>
      <w:proofErr w:type="spellEnd"/>
      <w:r w:rsidRPr="003F2DCE">
        <w:rPr>
          <w:rFonts w:ascii="Century Gothic" w:eastAsiaTheme="minorHAnsi" w:hAnsi="Century Gothic"/>
        </w:rPr>
        <w:t xml:space="preserve"> a </w:t>
      </w:r>
      <w:proofErr w:type="spellStart"/>
      <w:r w:rsidRPr="003F2DCE">
        <w:rPr>
          <w:rFonts w:ascii="Century Gothic" w:eastAsiaTheme="minorHAnsi" w:hAnsi="Century Gothic"/>
        </w:rPr>
        <w:t>steady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income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from</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Café</w:t>
      </w:r>
      <w:proofErr w:type="spellEnd"/>
      <w:r w:rsidRPr="003F2DCE">
        <w:rPr>
          <w:rFonts w:ascii="Century Gothic" w:eastAsiaTheme="minorHAnsi" w:hAnsi="Century Gothic"/>
        </w:rPr>
        <w:t xml:space="preserve"> Neon Surabaya,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Januback</w:t>
      </w:r>
      <w:proofErr w:type="spellEnd"/>
      <w:r w:rsidRPr="003F2DCE">
        <w:rPr>
          <w:rFonts w:ascii="Century Gothic" w:eastAsiaTheme="minorHAnsi" w:hAnsi="Century Gothic"/>
        </w:rPr>
        <w:t xml:space="preserve"> Music Group has a </w:t>
      </w:r>
      <w:proofErr w:type="spellStart"/>
      <w:r w:rsidRPr="003F2DCE">
        <w:rPr>
          <w:rFonts w:ascii="Century Gothic" w:eastAsiaTheme="minorHAnsi" w:hAnsi="Century Gothic"/>
        </w:rPr>
        <w:t>relatively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stable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financial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source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support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its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musical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activities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However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record-keeping</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system</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which</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is</w:t>
      </w:r>
      <w:proofErr w:type="spellEnd"/>
      <w:r w:rsidRPr="003F2DCE">
        <w:rPr>
          <w:rFonts w:ascii="Century Gothic" w:eastAsiaTheme="minorHAnsi" w:hAnsi="Century Gothic"/>
        </w:rPr>
        <w:t xml:space="preserve"> not </w:t>
      </w:r>
      <w:proofErr w:type="spellStart"/>
      <w:r w:rsidRPr="003F2DCE">
        <w:rPr>
          <w:rFonts w:ascii="Century Gothic" w:eastAsiaTheme="minorHAnsi" w:hAnsi="Century Gothic"/>
        </w:rPr>
        <w:t>yet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fully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formalized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indicates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that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there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still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room</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strengthen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financial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administration</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to</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make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more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transparent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professional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Thus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financial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aspect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managing</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regular</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performances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serves</w:t>
      </w:r>
      <w:proofErr w:type="spellEnd"/>
      <w:r w:rsidRPr="003F2DCE">
        <w:rPr>
          <w:rFonts w:ascii="Century Gothic" w:eastAsiaTheme="minorHAnsi" w:hAnsi="Century Gothic"/>
        </w:rPr>
        <w:t xml:space="preserve"> not </w:t>
      </w:r>
      <w:proofErr w:type="spellStart"/>
      <w:r w:rsidRPr="003F2DCE">
        <w:rPr>
          <w:rFonts w:ascii="Century Gothic" w:eastAsiaTheme="minorHAnsi" w:hAnsi="Century Gothic"/>
        </w:rPr>
        <w:t>only</w:t>
      </w:r>
      <w:proofErr w:type="spellEnd"/>
      <w:r w:rsidRPr="003F2DCE">
        <w:rPr>
          <w:rFonts w:ascii="Century Gothic" w:eastAsiaTheme="minorHAnsi" w:hAnsi="Century Gothic"/>
        </w:rPr>
        <w:t xml:space="preserve"> as a </w:t>
      </w:r>
      <w:proofErr w:type="spellStart"/>
      <w:r w:rsidRPr="003F2DCE">
        <w:rPr>
          <w:rFonts w:ascii="Century Gothic" w:eastAsiaTheme="minorHAnsi" w:hAnsi="Century Gothic"/>
        </w:rPr>
        <w:t>source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operational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funds</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but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also</w:t>
      </w:r>
      <w:proofErr w:type="spellEnd"/>
      <w:r w:rsidRPr="003F2DCE">
        <w:rPr>
          <w:rFonts w:ascii="Century Gothic" w:eastAsiaTheme="minorHAnsi" w:hAnsi="Century Gothic"/>
        </w:rPr>
        <w:t xml:space="preserve"> as a </w:t>
      </w:r>
      <w:proofErr w:type="spellStart"/>
      <w:r w:rsidRPr="003F2DCE">
        <w:rPr>
          <w:rFonts w:ascii="Century Gothic" w:eastAsiaTheme="minorHAnsi" w:hAnsi="Century Gothic"/>
        </w:rPr>
        <w:t>strategic</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instrument</w:t>
      </w:r>
      <w:proofErr w:type="spellEnd"/>
      <w:r w:rsidRPr="003F2DCE">
        <w:rPr>
          <w:rFonts w:ascii="Century Gothic" w:eastAsiaTheme="minorHAnsi" w:hAnsi="Century Gothic"/>
        </w:rPr>
        <w:t xml:space="preserve"> in </w:t>
      </w:r>
      <w:proofErr w:type="spellStart"/>
      <w:r w:rsidRPr="003F2DCE">
        <w:rPr>
          <w:rFonts w:ascii="Century Gothic" w:eastAsiaTheme="minorHAnsi" w:hAnsi="Century Gothic"/>
        </w:rPr>
        <w:t>maintaining</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sustainability</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and</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professionalism</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of</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Januback</w:t>
      </w:r>
      <w:proofErr w:type="spellEnd"/>
      <w:r w:rsidRPr="003F2DCE">
        <w:rPr>
          <w:rFonts w:ascii="Century Gothic" w:eastAsiaTheme="minorHAnsi" w:hAnsi="Century Gothic"/>
        </w:rPr>
        <w:t xml:space="preserve"> Music Group in </w:t>
      </w:r>
      <w:proofErr w:type="spellStart"/>
      <w:r w:rsidRPr="003F2DCE">
        <w:rPr>
          <w:rFonts w:ascii="Century Gothic" w:eastAsiaTheme="minorHAnsi" w:hAnsi="Century Gothic"/>
        </w:rPr>
        <w:t>the</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local</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entertainment</w:t>
      </w:r>
      <w:proofErr w:type="spellEnd"/>
      <w:r w:rsidRPr="003F2DCE">
        <w:rPr>
          <w:rFonts w:ascii="Century Gothic" w:eastAsiaTheme="minorHAnsi" w:hAnsi="Century Gothic"/>
        </w:rPr>
        <w:t xml:space="preserve"> </w:t>
      </w:r>
      <w:proofErr w:type="spellStart"/>
      <w:r w:rsidRPr="003F2DCE">
        <w:rPr>
          <w:rFonts w:ascii="Century Gothic" w:eastAsiaTheme="minorHAnsi" w:hAnsi="Century Gothic"/>
        </w:rPr>
        <w:t>industry</w:t>
      </w:r>
      <w:proofErr w:type="spellEnd"/>
      <w:r w:rsidRPr="003F2DCE">
        <w:rPr>
          <w:rFonts w:ascii="Century Gothic" w:eastAsiaTheme="minorHAnsi" w:hAnsi="Century Gothic"/>
        </w:rPr>
        <w:t>.</w:t>
      </w:r>
    </w:p>
    <w:p w:rsidR="004A0E40" w:rsidRDefault="00000000">
      <w:pPr>
        <w:pStyle w:val="ListParagraph"/>
        <w:numPr>
          <w:ilvl w:val="0"/>
          <w:numId w:val="2"/>
        </w:numPr>
        <w:spacing w:after="160" w:line="276" w:lineRule="auto"/>
        <w:jc w:val="both"/>
        <w:rPr>
          <w:rFonts w:ascii="Century Gothic" w:eastAsiaTheme="minorHAnsi" w:hAnsi="Century Gothic"/>
        </w:rPr>
      </w:pPr>
      <w:r>
        <w:rPr>
          <w:rFonts w:ascii="Century Gothic" w:hAnsi="Century Gothic"/>
          <w:b/>
          <w:bCs/>
        </w:rPr>
        <w:t xml:space="preserve">Materials </w:t>
      </w:r>
    </w:p>
    <w:p w:rsidR="006C09BA" w:rsidRPr="006C09BA" w:rsidRDefault="006C09BA" w:rsidP="006C09BA">
      <w:pPr>
        <w:spacing w:after="160" w:line="276" w:lineRule="auto"/>
        <w:ind w:left="2268" w:firstLine="851"/>
        <w:jc w:val="both"/>
        <w:rPr>
          <w:rFonts w:ascii="Century Gothic" w:eastAsiaTheme="minorHAnsi" w:hAnsi="Century Gothic"/>
        </w:rPr>
      </w:pPr>
      <w:proofErr w:type="spellStart"/>
      <w:r w:rsidRPr="006C09BA">
        <w:rPr>
          <w:rFonts w:ascii="Century Gothic" w:eastAsiaTheme="minorHAnsi" w:hAnsi="Century Gothic"/>
        </w:rPr>
        <w:t>According</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Handayaningrum</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Soeyono</w:t>
      </w:r>
      <w:proofErr w:type="spellEnd"/>
      <w:r w:rsidRPr="006C09BA">
        <w:rPr>
          <w:rFonts w:ascii="Century Gothic" w:eastAsiaTheme="minorHAnsi" w:hAnsi="Century Gothic"/>
        </w:rPr>
        <w:t xml:space="preserve"> (2018:34), in Indonesian </w:t>
      </w:r>
      <w:proofErr w:type="spellStart"/>
      <w:r w:rsidRPr="006C09BA">
        <w:rPr>
          <w:rFonts w:ascii="Century Gothic" w:eastAsiaTheme="minorHAnsi" w:hAnsi="Century Gothic"/>
        </w:rPr>
        <w:t>management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terminology</w:t>
      </w:r>
      <w:proofErr w:type="spellEnd"/>
      <w:r w:rsidRPr="006C09BA">
        <w:rPr>
          <w:rFonts w:ascii="Century Gothic" w:eastAsiaTheme="minorHAnsi" w:hAnsi="Century Gothic"/>
        </w:rPr>
        <w:t>, “</w:t>
      </w:r>
      <w:proofErr w:type="spellStart"/>
      <w:r w:rsidRPr="006C09BA">
        <w:rPr>
          <w:rFonts w:ascii="Century Gothic" w:eastAsiaTheme="minorHAnsi" w:hAnsi="Century Gothic"/>
        </w:rPr>
        <w:t>materials</w:t>
      </w:r>
      <w:proofErr w:type="spellEnd"/>
      <w:r w:rsidRPr="006C09BA">
        <w:rPr>
          <w:rFonts w:ascii="Century Gothic" w:eastAsiaTheme="minorHAnsi" w:hAnsi="Century Gothic"/>
        </w:rPr>
        <w:t xml:space="preserve">” are </w:t>
      </w:r>
      <w:proofErr w:type="spellStart"/>
      <w:r w:rsidRPr="006C09BA">
        <w:rPr>
          <w:rFonts w:ascii="Century Gothic" w:eastAsiaTheme="minorHAnsi" w:hAnsi="Century Gothic"/>
        </w:rPr>
        <w:t>often</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referred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to</w:t>
      </w:r>
      <w:proofErr w:type="spellEnd"/>
      <w:r w:rsidRPr="006C09BA">
        <w:rPr>
          <w:rFonts w:ascii="Century Gothic" w:eastAsiaTheme="minorHAnsi" w:hAnsi="Century Gothic"/>
        </w:rPr>
        <w:t xml:space="preserve"> as “</w:t>
      </w:r>
      <w:proofErr w:type="spellStart"/>
      <w:r w:rsidRPr="006C09BA">
        <w:rPr>
          <w:rFonts w:ascii="Century Gothic" w:eastAsiaTheme="minorHAnsi" w:hAnsi="Century Gothic"/>
        </w:rPr>
        <w:t>supplies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This</w:t>
      </w:r>
      <w:proofErr w:type="spellEnd"/>
      <w:r w:rsidRPr="006C09BA">
        <w:rPr>
          <w:rFonts w:ascii="Century Gothic" w:eastAsiaTheme="minorHAnsi" w:hAnsi="Century Gothic"/>
        </w:rPr>
        <w:t xml:space="preserve"> term </w:t>
      </w:r>
      <w:proofErr w:type="spellStart"/>
      <w:r w:rsidRPr="006C09BA">
        <w:rPr>
          <w:rFonts w:ascii="Century Gothic" w:eastAsiaTheme="minorHAnsi" w:hAnsi="Century Gothic"/>
        </w:rPr>
        <w:t>is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also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frequently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combined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with</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equipment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resulting</w:t>
      </w:r>
      <w:proofErr w:type="spellEnd"/>
      <w:r w:rsidRPr="006C09BA">
        <w:rPr>
          <w:rFonts w:ascii="Century Gothic" w:eastAsiaTheme="minorHAnsi" w:hAnsi="Century Gothic"/>
        </w:rPr>
        <w:t xml:space="preserve"> in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phrase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supplies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equipment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However</w:t>
      </w:r>
      <w:proofErr w:type="spellEnd"/>
      <w:r w:rsidRPr="006C09BA">
        <w:rPr>
          <w:rFonts w:ascii="Century Gothic" w:eastAsiaTheme="minorHAnsi" w:hAnsi="Century Gothic"/>
        </w:rPr>
        <w:t xml:space="preserve">, in </w:t>
      </w:r>
      <w:proofErr w:type="spellStart"/>
      <w:r w:rsidRPr="006C09BA">
        <w:rPr>
          <w:rFonts w:ascii="Century Gothic" w:eastAsiaTheme="minorHAnsi" w:hAnsi="Century Gothic"/>
        </w:rPr>
        <w:t>this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context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term “</w:t>
      </w:r>
      <w:proofErr w:type="spellStart"/>
      <w:r w:rsidRPr="006C09BA">
        <w:rPr>
          <w:rFonts w:ascii="Century Gothic" w:eastAsiaTheme="minorHAnsi" w:hAnsi="Century Gothic"/>
        </w:rPr>
        <w:t>materials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refers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essential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resources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tools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required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carry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out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management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functions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achieve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collaborative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goals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Often</w:t>
      </w:r>
      <w:proofErr w:type="spellEnd"/>
      <w:r w:rsidRPr="006C09BA">
        <w:rPr>
          <w:rFonts w:ascii="Century Gothic" w:eastAsiaTheme="minorHAnsi" w:hAnsi="Century Gothic"/>
        </w:rPr>
        <w:t xml:space="preserve">, a </w:t>
      </w:r>
      <w:proofErr w:type="spellStart"/>
      <w:r w:rsidRPr="006C09BA">
        <w:rPr>
          <w:rFonts w:ascii="Century Gothic" w:eastAsiaTheme="minorHAnsi" w:hAnsi="Century Gothic"/>
        </w:rPr>
        <w:t>project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hindered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by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unavailability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of</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necessary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materials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equipment</w:t>
      </w:r>
      <w:proofErr w:type="spellEnd"/>
      <w:r w:rsidRPr="006C09BA">
        <w:rPr>
          <w:rFonts w:ascii="Century Gothic" w:eastAsiaTheme="minorHAnsi" w:hAnsi="Century Gothic"/>
        </w:rPr>
        <w:t xml:space="preserve">. </w:t>
      </w:r>
    </w:p>
    <w:p w:rsidR="006C09BA" w:rsidRPr="006C09BA" w:rsidRDefault="006C09BA" w:rsidP="006C09BA">
      <w:pPr>
        <w:spacing w:after="160" w:line="276" w:lineRule="auto"/>
        <w:ind w:left="2268" w:firstLine="851"/>
        <w:jc w:val="both"/>
        <w:rPr>
          <w:rFonts w:ascii="Century Gothic" w:eastAsiaTheme="minorHAnsi" w:hAnsi="Century Gothic"/>
        </w:rPr>
      </w:pPr>
      <w:r w:rsidRPr="006C09BA">
        <w:rPr>
          <w:rFonts w:ascii="Century Gothic" w:eastAsiaTheme="minorHAnsi" w:hAnsi="Century Gothic"/>
        </w:rPr>
        <w:t xml:space="preserve">For </w:t>
      </w:r>
      <w:proofErr w:type="spellStart"/>
      <w:r w:rsidRPr="006C09BA">
        <w:rPr>
          <w:rFonts w:ascii="Century Gothic" w:eastAsiaTheme="minorHAnsi" w:hAnsi="Century Gothic"/>
        </w:rPr>
        <w:t>their</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regular</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performances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Café</w:t>
      </w:r>
      <w:proofErr w:type="spellEnd"/>
      <w:r w:rsidRPr="006C09BA">
        <w:rPr>
          <w:rFonts w:ascii="Century Gothic" w:eastAsiaTheme="minorHAnsi" w:hAnsi="Century Gothic"/>
        </w:rPr>
        <w:t xml:space="preserve"> Neon in Surabaya,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Januback</w:t>
      </w:r>
      <w:proofErr w:type="spellEnd"/>
      <w:r w:rsidRPr="006C09BA">
        <w:rPr>
          <w:rFonts w:ascii="Century Gothic" w:eastAsiaTheme="minorHAnsi" w:hAnsi="Century Gothic"/>
        </w:rPr>
        <w:t xml:space="preserve"> Music Group </w:t>
      </w:r>
      <w:proofErr w:type="spellStart"/>
      <w:r w:rsidRPr="006C09BA">
        <w:rPr>
          <w:rFonts w:ascii="Century Gothic" w:eastAsiaTheme="minorHAnsi" w:hAnsi="Century Gothic"/>
        </w:rPr>
        <w:t>plans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their</w:t>
      </w:r>
      <w:proofErr w:type="spellEnd"/>
      <w:r w:rsidRPr="006C09BA">
        <w:rPr>
          <w:rFonts w:ascii="Century Gothic" w:eastAsiaTheme="minorHAnsi" w:hAnsi="Century Gothic"/>
        </w:rPr>
        <w:t xml:space="preserve"> material </w:t>
      </w:r>
      <w:proofErr w:type="spellStart"/>
      <w:r w:rsidRPr="006C09BA">
        <w:rPr>
          <w:rFonts w:ascii="Century Gothic" w:eastAsiaTheme="minorHAnsi" w:hAnsi="Century Gothic"/>
        </w:rPr>
        <w:t>needs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by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taking</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into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account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café’s</w:t>
      </w:r>
      <w:proofErr w:type="spellEnd"/>
      <w:r w:rsidRPr="006C09BA">
        <w:rPr>
          <w:rFonts w:ascii="Century Gothic" w:eastAsiaTheme="minorHAnsi" w:hAnsi="Century Gothic"/>
        </w:rPr>
        <w:t xml:space="preserve"> semi-open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interactive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space</w:t>
      </w:r>
      <w:proofErr w:type="spellEnd"/>
      <w:r w:rsidRPr="006C09BA">
        <w:rPr>
          <w:rFonts w:ascii="Century Gothic" w:eastAsiaTheme="minorHAnsi" w:hAnsi="Century Gothic"/>
        </w:rPr>
        <w:t xml:space="preserve">. The </w:t>
      </w:r>
      <w:proofErr w:type="spellStart"/>
      <w:r w:rsidRPr="006C09BA">
        <w:rPr>
          <w:rFonts w:ascii="Century Gothic" w:eastAsiaTheme="minorHAnsi" w:hAnsi="Century Gothic"/>
        </w:rPr>
        <w:t>equipment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prepared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includes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primary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musical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instruments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sound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system</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equipment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microphones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other</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supporting</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technical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equipment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Planning</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involves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ensuring</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equipment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is</w:t>
      </w:r>
      <w:proofErr w:type="spellEnd"/>
      <w:r w:rsidRPr="006C09BA">
        <w:rPr>
          <w:rFonts w:ascii="Century Gothic" w:eastAsiaTheme="minorHAnsi" w:hAnsi="Century Gothic"/>
        </w:rPr>
        <w:t xml:space="preserve"> in </w:t>
      </w:r>
      <w:proofErr w:type="spellStart"/>
      <w:r w:rsidRPr="006C09BA">
        <w:rPr>
          <w:rFonts w:ascii="Century Gothic" w:eastAsiaTheme="minorHAnsi" w:hAnsi="Century Gothic"/>
        </w:rPr>
        <w:t>good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working</w:t>
      </w:r>
      <w:proofErr w:type="spellEnd"/>
      <w:r w:rsidRPr="006C09BA">
        <w:rPr>
          <w:rFonts w:ascii="Century Gothic" w:eastAsiaTheme="minorHAnsi" w:hAnsi="Century Gothic"/>
        </w:rPr>
        <w:t xml:space="preserve"> order </w:t>
      </w:r>
      <w:proofErr w:type="spellStart"/>
      <w:r w:rsidRPr="006C09BA">
        <w:rPr>
          <w:rFonts w:ascii="Century Gothic" w:eastAsiaTheme="minorHAnsi" w:hAnsi="Century Gothic"/>
        </w:rPr>
        <w:t>before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performance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conducting</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technical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checks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sound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checks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coordinating</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with</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café</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staff</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regarding</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additional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facilities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such</w:t>
      </w:r>
      <w:proofErr w:type="spellEnd"/>
      <w:r w:rsidRPr="006C09BA">
        <w:rPr>
          <w:rFonts w:ascii="Century Gothic" w:eastAsiaTheme="minorHAnsi" w:hAnsi="Century Gothic"/>
        </w:rPr>
        <w:t xml:space="preserve"> as </w:t>
      </w:r>
      <w:proofErr w:type="spellStart"/>
      <w:r w:rsidRPr="006C09BA">
        <w:rPr>
          <w:rFonts w:ascii="Century Gothic" w:eastAsiaTheme="minorHAnsi" w:hAnsi="Century Gothic"/>
        </w:rPr>
        <w:t>sound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lighting</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This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strategy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based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on</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fact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that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regular</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performances</w:t>
      </w:r>
      <w:proofErr w:type="spellEnd"/>
      <w:r w:rsidRPr="006C09BA">
        <w:rPr>
          <w:rFonts w:ascii="Century Gothic" w:eastAsiaTheme="minorHAnsi" w:hAnsi="Century Gothic"/>
        </w:rPr>
        <w:t xml:space="preserve"> are </w:t>
      </w:r>
      <w:proofErr w:type="spellStart"/>
      <w:r w:rsidRPr="006C09BA">
        <w:rPr>
          <w:rFonts w:ascii="Century Gothic" w:eastAsiaTheme="minorHAnsi" w:hAnsi="Century Gothic"/>
        </w:rPr>
        <w:t>high-intensity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occur</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repeatedly</w:t>
      </w:r>
      <w:proofErr w:type="spellEnd"/>
      <w:r w:rsidRPr="006C09BA">
        <w:rPr>
          <w:rFonts w:ascii="Century Gothic" w:eastAsiaTheme="minorHAnsi" w:hAnsi="Century Gothic"/>
        </w:rPr>
        <w:t xml:space="preserve"> over a </w:t>
      </w:r>
      <w:proofErr w:type="spellStart"/>
      <w:r w:rsidRPr="006C09BA">
        <w:rPr>
          <w:rFonts w:ascii="Century Gothic" w:eastAsiaTheme="minorHAnsi" w:hAnsi="Century Gothic"/>
        </w:rPr>
        <w:t>specific</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period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Without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well-planned</w:t>
      </w:r>
      <w:proofErr w:type="spellEnd"/>
      <w:r w:rsidRPr="006C09BA">
        <w:rPr>
          <w:rFonts w:ascii="Century Gothic" w:eastAsiaTheme="minorHAnsi" w:hAnsi="Century Gothic"/>
        </w:rPr>
        <w:t xml:space="preserve"> material </w:t>
      </w:r>
      <w:proofErr w:type="spellStart"/>
      <w:r w:rsidRPr="006C09BA">
        <w:rPr>
          <w:rFonts w:ascii="Century Gothic" w:eastAsiaTheme="minorHAnsi" w:hAnsi="Century Gothic"/>
        </w:rPr>
        <w:t>management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risk</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of</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technical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glitches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increases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can</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compromise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quality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of</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performance</w:t>
      </w:r>
      <w:proofErr w:type="spellEnd"/>
      <w:r w:rsidRPr="006C09BA">
        <w:rPr>
          <w:rFonts w:ascii="Century Gothic" w:eastAsiaTheme="minorHAnsi" w:hAnsi="Century Gothic"/>
        </w:rPr>
        <w:t xml:space="preserve">. In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live</w:t>
      </w:r>
      <w:proofErr w:type="spellEnd"/>
      <w:r w:rsidRPr="006C09BA">
        <w:rPr>
          <w:rFonts w:ascii="Century Gothic" w:eastAsiaTheme="minorHAnsi" w:hAnsi="Century Gothic"/>
        </w:rPr>
        <w:t xml:space="preserve"> music </w:t>
      </w:r>
      <w:proofErr w:type="spellStart"/>
      <w:r w:rsidRPr="006C09BA">
        <w:rPr>
          <w:rFonts w:ascii="Century Gothic" w:eastAsiaTheme="minorHAnsi" w:hAnsi="Century Gothic"/>
        </w:rPr>
        <w:t>industry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even</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slightest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technical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glitch</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can</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affect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how</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group’s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professionalism</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perceived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by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both</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audience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venue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managers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Hracs</w:t>
      </w:r>
      <w:proofErr w:type="spellEnd"/>
      <w:r w:rsidRPr="006C09BA">
        <w:rPr>
          <w:rFonts w:ascii="Century Gothic" w:eastAsiaTheme="minorHAnsi" w:hAnsi="Century Gothic"/>
        </w:rPr>
        <w:t xml:space="preserve">, 2024). </w:t>
      </w:r>
      <w:proofErr w:type="spellStart"/>
      <w:r w:rsidRPr="006C09BA">
        <w:rPr>
          <w:rFonts w:ascii="Century Gothic" w:eastAsiaTheme="minorHAnsi" w:hAnsi="Century Gothic"/>
        </w:rPr>
        <w:t>Therefore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equipment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management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designed</w:t>
      </w:r>
      <w:proofErr w:type="spellEnd"/>
      <w:r w:rsidRPr="006C09BA">
        <w:rPr>
          <w:rFonts w:ascii="Century Gothic" w:eastAsiaTheme="minorHAnsi" w:hAnsi="Century Gothic"/>
        </w:rPr>
        <w:t xml:space="preserve"> not </w:t>
      </w:r>
      <w:proofErr w:type="spellStart"/>
      <w:r w:rsidRPr="006C09BA">
        <w:rPr>
          <w:rFonts w:ascii="Century Gothic" w:eastAsiaTheme="minorHAnsi" w:hAnsi="Century Gothic"/>
        </w:rPr>
        <w:t>only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ensure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equipment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availability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but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also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reduce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operational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risks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maintain</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performance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quality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standards</w:t>
      </w:r>
      <w:proofErr w:type="spellEnd"/>
      <w:r w:rsidRPr="006C09BA">
        <w:rPr>
          <w:rFonts w:ascii="Century Gothic" w:eastAsiaTheme="minorHAnsi" w:hAnsi="Century Gothic"/>
        </w:rPr>
        <w:t>.</w:t>
      </w:r>
    </w:p>
    <w:p w:rsidR="006C09BA" w:rsidRDefault="006C09BA" w:rsidP="006C09BA">
      <w:pPr>
        <w:spacing w:after="160" w:line="276" w:lineRule="auto"/>
        <w:ind w:left="2268" w:firstLine="851"/>
        <w:jc w:val="both"/>
        <w:rPr>
          <w:rFonts w:ascii="Century Gothic" w:hAnsi="Century Gothic"/>
          <w:lang w:val="zh-CN" w:eastAsia="zh-CN"/>
        </w:rPr>
      </w:pPr>
      <w:proofErr w:type="spellStart"/>
      <w:r w:rsidRPr="006C09BA">
        <w:rPr>
          <w:rFonts w:ascii="Century Gothic" w:eastAsiaTheme="minorHAnsi" w:hAnsi="Century Gothic"/>
        </w:rPr>
        <w:lastRenderedPageBreak/>
        <w:t>Additionally</w:t>
      </w:r>
      <w:proofErr w:type="spellEnd"/>
      <w:r w:rsidRPr="006C09BA">
        <w:rPr>
          <w:rFonts w:ascii="Century Gothic" w:eastAsiaTheme="minorHAnsi" w:hAnsi="Century Gothic"/>
        </w:rPr>
        <w:t xml:space="preserve">, a </w:t>
      </w:r>
      <w:proofErr w:type="spellStart"/>
      <w:r w:rsidRPr="006C09BA">
        <w:rPr>
          <w:rFonts w:ascii="Century Gothic" w:eastAsiaTheme="minorHAnsi" w:hAnsi="Century Gothic"/>
        </w:rPr>
        <w:t>routine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maintenance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strategy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for</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musical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instruments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implemented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extend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equipment’s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lifespan</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avoid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unexpected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repair</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costs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that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could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disrupt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group’s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financial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stability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This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aligns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with</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principles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of</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physical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resource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management</w:t>
      </w:r>
      <w:proofErr w:type="spellEnd"/>
      <w:r w:rsidRPr="006C09BA">
        <w:rPr>
          <w:rFonts w:ascii="Century Gothic" w:eastAsiaTheme="minorHAnsi" w:hAnsi="Century Gothic"/>
        </w:rPr>
        <w:t xml:space="preserve"> in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creative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industry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which</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emphasize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efficiency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quality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control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operational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sustainability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Hesmondhalgh</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al.</w:t>
      </w:r>
      <w:proofErr w:type="spellEnd"/>
      <w:r w:rsidRPr="006C09BA">
        <w:rPr>
          <w:rFonts w:ascii="Century Gothic" w:eastAsiaTheme="minorHAnsi" w:hAnsi="Century Gothic"/>
        </w:rPr>
        <w:t xml:space="preserve">, 2024). </w:t>
      </w:r>
      <w:proofErr w:type="spellStart"/>
      <w:r w:rsidRPr="006C09BA">
        <w:rPr>
          <w:rFonts w:ascii="Century Gothic" w:eastAsiaTheme="minorHAnsi" w:hAnsi="Century Gothic"/>
        </w:rPr>
        <w:t>Thus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materials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used</w:t>
      </w:r>
      <w:proofErr w:type="spellEnd"/>
      <w:r w:rsidRPr="006C09BA">
        <w:rPr>
          <w:rFonts w:ascii="Century Gothic" w:eastAsiaTheme="minorHAnsi" w:hAnsi="Century Gothic"/>
        </w:rPr>
        <w:t xml:space="preserve"> in </w:t>
      </w:r>
      <w:proofErr w:type="spellStart"/>
      <w:r w:rsidRPr="006C09BA">
        <w:rPr>
          <w:rFonts w:ascii="Century Gothic" w:eastAsiaTheme="minorHAnsi" w:hAnsi="Century Gothic"/>
        </w:rPr>
        <w:t>Januback’s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regular</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performance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management</w:t>
      </w:r>
      <w:proofErr w:type="spellEnd"/>
      <w:r w:rsidRPr="006C09BA">
        <w:rPr>
          <w:rFonts w:ascii="Century Gothic" w:eastAsiaTheme="minorHAnsi" w:hAnsi="Century Gothic"/>
        </w:rPr>
        <w:t xml:space="preserve"> are not </w:t>
      </w:r>
      <w:proofErr w:type="spellStart"/>
      <w:r w:rsidRPr="006C09BA">
        <w:rPr>
          <w:rFonts w:ascii="Century Gothic" w:eastAsiaTheme="minorHAnsi" w:hAnsi="Century Gothic"/>
        </w:rPr>
        <w:t>merely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prepared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technically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but</w:t>
      </w:r>
      <w:proofErr w:type="spellEnd"/>
      <w:r w:rsidRPr="006C09BA">
        <w:rPr>
          <w:rFonts w:ascii="Century Gothic" w:eastAsiaTheme="minorHAnsi" w:hAnsi="Century Gothic"/>
        </w:rPr>
        <w:t xml:space="preserve"> are </w:t>
      </w:r>
      <w:proofErr w:type="spellStart"/>
      <w:r w:rsidRPr="006C09BA">
        <w:rPr>
          <w:rFonts w:ascii="Century Gothic" w:eastAsiaTheme="minorHAnsi" w:hAnsi="Century Gothic"/>
        </w:rPr>
        <w:t>strategically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planned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to</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ensure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consistent</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quality</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minimize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risk</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of</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disruptions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and</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maintain</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the</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group’s</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professional</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image</w:t>
      </w:r>
      <w:proofErr w:type="spellEnd"/>
      <w:r w:rsidRPr="006C09BA">
        <w:rPr>
          <w:rFonts w:ascii="Century Gothic" w:eastAsiaTheme="minorHAnsi" w:hAnsi="Century Gothic"/>
        </w:rPr>
        <w:t xml:space="preserve"> in </w:t>
      </w:r>
      <w:proofErr w:type="spellStart"/>
      <w:r w:rsidRPr="006C09BA">
        <w:rPr>
          <w:rFonts w:ascii="Century Gothic" w:eastAsiaTheme="minorHAnsi" w:hAnsi="Century Gothic"/>
        </w:rPr>
        <w:t>its</w:t>
      </w:r>
      <w:proofErr w:type="spellEnd"/>
      <w:r w:rsidRPr="006C09BA">
        <w:rPr>
          <w:rFonts w:ascii="Century Gothic" w:eastAsiaTheme="minorHAnsi" w:hAnsi="Century Gothic"/>
        </w:rPr>
        <w:t xml:space="preserve"> long-term </w:t>
      </w:r>
      <w:proofErr w:type="spellStart"/>
      <w:r w:rsidRPr="006C09BA">
        <w:rPr>
          <w:rFonts w:ascii="Century Gothic" w:eastAsiaTheme="minorHAnsi" w:hAnsi="Century Gothic"/>
        </w:rPr>
        <w:t>collaboration</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with</w:t>
      </w:r>
      <w:proofErr w:type="spellEnd"/>
      <w:r w:rsidRPr="006C09BA">
        <w:rPr>
          <w:rFonts w:ascii="Century Gothic" w:eastAsiaTheme="minorHAnsi" w:hAnsi="Century Gothic"/>
        </w:rPr>
        <w:t xml:space="preserve"> </w:t>
      </w:r>
      <w:proofErr w:type="spellStart"/>
      <w:r w:rsidRPr="006C09BA">
        <w:rPr>
          <w:rFonts w:ascii="Century Gothic" w:eastAsiaTheme="minorHAnsi" w:hAnsi="Century Gothic"/>
        </w:rPr>
        <w:t>Café</w:t>
      </w:r>
      <w:proofErr w:type="spellEnd"/>
      <w:r w:rsidRPr="006C09BA">
        <w:rPr>
          <w:rFonts w:ascii="Century Gothic" w:eastAsiaTheme="minorHAnsi" w:hAnsi="Century Gothic"/>
        </w:rPr>
        <w:t xml:space="preserve"> Neon Surabaya.</w:t>
      </w:r>
    </w:p>
    <w:p w:rsidR="004A0E40" w:rsidRDefault="00000000">
      <w:pPr>
        <w:pStyle w:val="ListParagraph"/>
        <w:numPr>
          <w:ilvl w:val="0"/>
          <w:numId w:val="2"/>
        </w:numPr>
        <w:spacing w:after="160" w:line="276" w:lineRule="auto"/>
        <w:jc w:val="both"/>
        <w:rPr>
          <w:rFonts w:ascii="Century Gothic" w:eastAsiaTheme="minorHAnsi" w:hAnsi="Century Gothic"/>
        </w:rPr>
      </w:pPr>
      <w:proofErr w:type="spellStart"/>
      <w:r>
        <w:rPr>
          <w:rFonts w:ascii="Century Gothic" w:hAnsi="Century Gothic"/>
          <w:b/>
          <w:bCs/>
        </w:rPr>
        <w:t>Machines</w:t>
      </w:r>
      <w:proofErr w:type="spellEnd"/>
      <w:r>
        <w:rPr>
          <w:rFonts w:ascii="Century Gothic" w:hAnsi="Century Gothic"/>
          <w:b/>
          <w:bCs/>
        </w:rPr>
        <w:t xml:space="preserve"> </w:t>
      </w:r>
    </w:p>
    <w:p w:rsidR="006C09BA" w:rsidRPr="006C09BA" w:rsidRDefault="006C09BA" w:rsidP="006C09BA">
      <w:pPr>
        <w:pStyle w:val="NormalWeb"/>
        <w:ind w:left="2268" w:firstLine="851"/>
        <w:jc w:val="both"/>
        <w:rPr>
          <w:rFonts w:ascii="Century Gothic" w:hAnsi="Century Gothic"/>
          <w:sz w:val="20"/>
          <w:szCs w:val="20"/>
        </w:rPr>
      </w:pPr>
      <w:r w:rsidRPr="006C09BA">
        <w:rPr>
          <w:rFonts w:ascii="Century Gothic" w:hAnsi="Century Gothic"/>
          <w:sz w:val="20"/>
          <w:szCs w:val="20"/>
        </w:rPr>
        <w:t xml:space="preserve">The research findings show that the “machinery” aspect of the </w:t>
      </w:r>
      <w:proofErr w:type="spellStart"/>
      <w:r w:rsidRPr="006C09BA">
        <w:rPr>
          <w:rFonts w:ascii="Century Gothic" w:hAnsi="Century Gothic"/>
          <w:sz w:val="20"/>
          <w:szCs w:val="20"/>
        </w:rPr>
        <w:t>Januback</w:t>
      </w:r>
      <w:proofErr w:type="spellEnd"/>
      <w:r w:rsidRPr="006C09BA">
        <w:rPr>
          <w:rFonts w:ascii="Century Gothic" w:hAnsi="Century Gothic"/>
          <w:sz w:val="20"/>
          <w:szCs w:val="20"/>
        </w:rPr>
        <w:t xml:space="preserve"> Music Group’s performance management includes the use of audio technology such as mixers, amplifiers, speakers, and other supporting equipment that play a crucial role in maintaining the technical quality of the performance. The management of this equipment is planned with consideration for the venue’s capacity, audience size, and the café’s acoustic characteristics. The process involves coordination with technicians and café staff, and is carried out through technical checks before the performance and adjustments during the performance.</w:t>
      </w:r>
    </w:p>
    <w:p w:rsidR="006C09BA" w:rsidRDefault="006C09BA" w:rsidP="006C09BA">
      <w:pPr>
        <w:pStyle w:val="NormalWeb"/>
        <w:ind w:left="2268" w:firstLine="851"/>
        <w:jc w:val="both"/>
        <w:rPr>
          <w:rFonts w:ascii="Century Gothic" w:hAnsi="Century Gothic"/>
          <w:sz w:val="20"/>
          <w:szCs w:val="20"/>
        </w:rPr>
      </w:pPr>
      <w:r w:rsidRPr="006C09BA">
        <w:rPr>
          <w:rFonts w:ascii="Century Gothic" w:hAnsi="Century Gothic"/>
          <w:sz w:val="20"/>
          <w:szCs w:val="20"/>
        </w:rPr>
        <w:t>This strategy aims to maintain consistent sound quality, enhance the professionalism of the performance, and minimize the risk of technical disruptions. Thus, the “machines” element not only functions as a supporting tool but also serves as a strategic component in ensuring performance quality and the sustainability of regular performances.</w:t>
      </w:r>
    </w:p>
    <w:p w:rsidR="004A0E40" w:rsidRDefault="00000000">
      <w:pPr>
        <w:pStyle w:val="NormalWeb"/>
        <w:numPr>
          <w:ilvl w:val="0"/>
          <w:numId w:val="2"/>
        </w:numPr>
        <w:jc w:val="both"/>
        <w:rPr>
          <w:rFonts w:ascii="Century Gothic" w:hAnsi="Century Gothic"/>
          <w:sz w:val="20"/>
          <w:szCs w:val="20"/>
        </w:rPr>
      </w:pPr>
      <w:r>
        <w:rPr>
          <w:rFonts w:ascii="Century Gothic" w:hAnsi="Century Gothic"/>
          <w:b/>
          <w:bCs/>
          <w:sz w:val="20"/>
          <w:szCs w:val="20"/>
        </w:rPr>
        <w:t xml:space="preserve">Methods </w:t>
      </w:r>
    </w:p>
    <w:p w:rsidR="004A0E40" w:rsidRDefault="006C09BA">
      <w:pPr>
        <w:spacing w:after="160" w:line="276" w:lineRule="auto"/>
        <w:ind w:left="2268" w:firstLine="851"/>
        <w:jc w:val="both"/>
        <w:rPr>
          <w:rFonts w:ascii="Century Gothic" w:hAnsi="Century Gothic"/>
        </w:rPr>
      </w:pPr>
      <w:proofErr w:type="spellStart"/>
      <w:r w:rsidRPr="006C09BA">
        <w:rPr>
          <w:rFonts w:ascii="Century Gothic" w:hAnsi="Century Gothic"/>
        </w:rPr>
        <w:t>According</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Handayaningrum</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Soeyono</w:t>
      </w:r>
      <w:proofErr w:type="spellEnd"/>
      <w:r w:rsidRPr="006C09BA">
        <w:rPr>
          <w:rFonts w:ascii="Century Gothic" w:hAnsi="Century Gothic"/>
        </w:rPr>
        <w:t xml:space="preserve"> (2018:34–35), </w:t>
      </w:r>
      <w:proofErr w:type="spellStart"/>
      <w:r w:rsidRPr="006C09BA">
        <w:rPr>
          <w:rFonts w:ascii="Century Gothic" w:hAnsi="Century Gothic"/>
        </w:rPr>
        <w:t>etymologically</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word</w:t>
      </w:r>
      <w:proofErr w:type="spellEnd"/>
      <w:r w:rsidRPr="006C09BA">
        <w:rPr>
          <w:rFonts w:ascii="Century Gothic" w:hAnsi="Century Gothic"/>
        </w:rPr>
        <w:t xml:space="preserve"> “</w:t>
      </w:r>
      <w:proofErr w:type="spellStart"/>
      <w:r w:rsidRPr="006C09BA">
        <w:rPr>
          <w:rFonts w:ascii="Century Gothic" w:hAnsi="Century Gothic"/>
        </w:rPr>
        <w:t>method</w:t>
      </w:r>
      <w:proofErr w:type="spellEnd"/>
      <w:r w:rsidRPr="006C09BA">
        <w:rPr>
          <w:rFonts w:ascii="Century Gothic" w:hAnsi="Century Gothic"/>
        </w:rPr>
        <w:t xml:space="preserve">” </w:t>
      </w:r>
      <w:proofErr w:type="spellStart"/>
      <w:r w:rsidRPr="006C09BA">
        <w:rPr>
          <w:rFonts w:ascii="Century Gothic" w:hAnsi="Century Gothic"/>
        </w:rPr>
        <w:t>derives</w:t>
      </w:r>
      <w:proofErr w:type="spellEnd"/>
      <w:r w:rsidRPr="006C09BA">
        <w:rPr>
          <w:rFonts w:ascii="Century Gothic" w:hAnsi="Century Gothic"/>
        </w:rPr>
        <w:t xml:space="preserve"> </w:t>
      </w:r>
      <w:proofErr w:type="spellStart"/>
      <w:r w:rsidRPr="006C09BA">
        <w:rPr>
          <w:rFonts w:ascii="Century Gothic" w:hAnsi="Century Gothic"/>
        </w:rPr>
        <w:t>from</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combination</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words</w:t>
      </w:r>
      <w:proofErr w:type="spellEnd"/>
      <w:r w:rsidRPr="006C09BA">
        <w:rPr>
          <w:rFonts w:ascii="Century Gothic" w:hAnsi="Century Gothic"/>
        </w:rPr>
        <w:t xml:space="preserve"> “</w:t>
      </w:r>
      <w:proofErr w:type="spellStart"/>
      <w:r w:rsidRPr="006C09BA">
        <w:rPr>
          <w:rFonts w:ascii="Century Gothic" w:hAnsi="Century Gothic"/>
        </w:rPr>
        <w:t>met</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hodes</w:t>
      </w:r>
      <w:proofErr w:type="spellEnd"/>
      <w:r w:rsidRPr="006C09BA">
        <w:rPr>
          <w:rFonts w:ascii="Century Gothic" w:hAnsi="Century Gothic"/>
        </w:rPr>
        <w:t xml:space="preserve">,” </w:t>
      </w:r>
      <w:proofErr w:type="spellStart"/>
      <w:r w:rsidRPr="006C09BA">
        <w:rPr>
          <w:rFonts w:ascii="Century Gothic" w:hAnsi="Century Gothic"/>
        </w:rPr>
        <w:t>which</w:t>
      </w:r>
      <w:proofErr w:type="spellEnd"/>
      <w:r w:rsidRPr="006C09BA">
        <w:rPr>
          <w:rFonts w:ascii="Century Gothic" w:hAnsi="Century Gothic"/>
        </w:rPr>
        <w:t xml:space="preserve"> </w:t>
      </w:r>
      <w:proofErr w:type="spellStart"/>
      <w:r w:rsidRPr="006C09BA">
        <w:rPr>
          <w:rFonts w:ascii="Century Gothic" w:hAnsi="Century Gothic"/>
        </w:rPr>
        <w:t>means</w:t>
      </w:r>
      <w:proofErr w:type="spellEnd"/>
      <w:r w:rsidRPr="006C09BA">
        <w:rPr>
          <w:rFonts w:ascii="Century Gothic" w:hAnsi="Century Gothic"/>
        </w:rPr>
        <w:t xml:space="preserve"> “</w:t>
      </w:r>
      <w:proofErr w:type="spellStart"/>
      <w:r w:rsidRPr="006C09BA">
        <w:rPr>
          <w:rFonts w:ascii="Century Gothic" w:hAnsi="Century Gothic"/>
        </w:rPr>
        <w:t>through</w:t>
      </w:r>
      <w:proofErr w:type="spellEnd"/>
      <w:r w:rsidRPr="006C09BA">
        <w:rPr>
          <w:rFonts w:ascii="Century Gothic" w:hAnsi="Century Gothic"/>
        </w:rPr>
        <w:t>.” The term “</w:t>
      </w:r>
      <w:proofErr w:type="spellStart"/>
      <w:r w:rsidRPr="006C09BA">
        <w:rPr>
          <w:rFonts w:ascii="Century Gothic" w:hAnsi="Century Gothic"/>
        </w:rPr>
        <w:t>method</w:t>
      </w:r>
      <w:proofErr w:type="spellEnd"/>
      <w:r w:rsidRPr="006C09BA">
        <w:rPr>
          <w:rFonts w:ascii="Century Gothic" w:hAnsi="Century Gothic"/>
        </w:rPr>
        <w:t xml:space="preserve">” </w:t>
      </w:r>
      <w:proofErr w:type="spellStart"/>
      <w:r w:rsidRPr="006C09BA">
        <w:rPr>
          <w:rFonts w:ascii="Century Gothic" w:hAnsi="Century Gothic"/>
        </w:rPr>
        <w:t>itself</w:t>
      </w:r>
      <w:proofErr w:type="spellEnd"/>
      <w:r w:rsidRPr="006C09BA">
        <w:rPr>
          <w:rFonts w:ascii="Century Gothic" w:hAnsi="Century Gothic"/>
        </w:rPr>
        <w:t xml:space="preserve"> </w:t>
      </w:r>
      <w:proofErr w:type="spellStart"/>
      <w:r w:rsidRPr="006C09BA">
        <w:rPr>
          <w:rFonts w:ascii="Century Gothic" w:hAnsi="Century Gothic"/>
        </w:rPr>
        <w:t>is</w:t>
      </w:r>
      <w:proofErr w:type="spellEnd"/>
      <w:r w:rsidRPr="006C09BA">
        <w:rPr>
          <w:rFonts w:ascii="Century Gothic" w:hAnsi="Century Gothic"/>
        </w:rPr>
        <w:t xml:space="preserve"> </w:t>
      </w:r>
      <w:proofErr w:type="spellStart"/>
      <w:r w:rsidRPr="006C09BA">
        <w:rPr>
          <w:rFonts w:ascii="Century Gothic" w:hAnsi="Century Gothic"/>
        </w:rPr>
        <w:t>defined</w:t>
      </w:r>
      <w:proofErr w:type="spellEnd"/>
      <w:r w:rsidRPr="006C09BA">
        <w:rPr>
          <w:rFonts w:ascii="Century Gothic" w:hAnsi="Century Gothic"/>
        </w:rPr>
        <w:t xml:space="preserve"> as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path</w:t>
      </w:r>
      <w:proofErr w:type="spellEnd"/>
      <w:r w:rsidRPr="006C09BA">
        <w:rPr>
          <w:rFonts w:ascii="Century Gothic" w:hAnsi="Century Gothic"/>
        </w:rPr>
        <w:t xml:space="preserve"> </w:t>
      </w:r>
      <w:proofErr w:type="spellStart"/>
      <w:r w:rsidRPr="006C09BA">
        <w:rPr>
          <w:rFonts w:ascii="Century Gothic" w:hAnsi="Century Gothic"/>
        </w:rPr>
        <w:t>or</w:t>
      </w:r>
      <w:proofErr w:type="spellEnd"/>
      <w:r w:rsidRPr="006C09BA">
        <w:rPr>
          <w:rFonts w:ascii="Century Gothic" w:hAnsi="Century Gothic"/>
        </w:rPr>
        <w:t xml:space="preserve"> </w:t>
      </w:r>
      <w:proofErr w:type="spellStart"/>
      <w:r w:rsidRPr="006C09BA">
        <w:rPr>
          <w:rFonts w:ascii="Century Gothic" w:hAnsi="Century Gothic"/>
        </w:rPr>
        <w:t>approach</w:t>
      </w:r>
      <w:proofErr w:type="spellEnd"/>
      <w:r w:rsidRPr="006C09BA">
        <w:rPr>
          <w:rFonts w:ascii="Century Gothic" w:hAnsi="Century Gothic"/>
        </w:rPr>
        <w:t xml:space="preserve"> </w:t>
      </w:r>
      <w:proofErr w:type="spellStart"/>
      <w:r w:rsidRPr="006C09BA">
        <w:rPr>
          <w:rFonts w:ascii="Century Gothic" w:hAnsi="Century Gothic"/>
        </w:rPr>
        <w:t>that</w:t>
      </w:r>
      <w:proofErr w:type="spellEnd"/>
      <w:r w:rsidRPr="006C09BA">
        <w:rPr>
          <w:rFonts w:ascii="Century Gothic" w:hAnsi="Century Gothic"/>
        </w:rPr>
        <w:t xml:space="preserve"> </w:t>
      </w:r>
      <w:proofErr w:type="spellStart"/>
      <w:r w:rsidRPr="006C09BA">
        <w:rPr>
          <w:rFonts w:ascii="Century Gothic" w:hAnsi="Century Gothic"/>
        </w:rPr>
        <w:t>must</w:t>
      </w:r>
      <w:proofErr w:type="spellEnd"/>
      <w:r w:rsidRPr="006C09BA">
        <w:rPr>
          <w:rFonts w:ascii="Century Gothic" w:hAnsi="Century Gothic"/>
        </w:rPr>
        <w:t xml:space="preserve"> </w:t>
      </w:r>
      <w:proofErr w:type="spellStart"/>
      <w:r w:rsidRPr="006C09BA">
        <w:rPr>
          <w:rFonts w:ascii="Century Gothic" w:hAnsi="Century Gothic"/>
        </w:rPr>
        <w:t>be</w:t>
      </w:r>
      <w:proofErr w:type="spellEnd"/>
      <w:r w:rsidRPr="006C09BA">
        <w:rPr>
          <w:rFonts w:ascii="Century Gothic" w:hAnsi="Century Gothic"/>
        </w:rPr>
        <w:t xml:space="preserve"> </w:t>
      </w:r>
      <w:proofErr w:type="spellStart"/>
      <w:r w:rsidRPr="006C09BA">
        <w:rPr>
          <w:rFonts w:ascii="Century Gothic" w:hAnsi="Century Gothic"/>
        </w:rPr>
        <w:t>followed</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achieve</w:t>
      </w:r>
      <w:proofErr w:type="spellEnd"/>
      <w:r w:rsidRPr="006C09BA">
        <w:rPr>
          <w:rFonts w:ascii="Century Gothic" w:hAnsi="Century Gothic"/>
        </w:rPr>
        <w:t xml:space="preserve"> a </w:t>
      </w:r>
      <w:proofErr w:type="spellStart"/>
      <w:r w:rsidRPr="006C09BA">
        <w:rPr>
          <w:rFonts w:ascii="Century Gothic" w:hAnsi="Century Gothic"/>
        </w:rPr>
        <w:t>goal</w:t>
      </w:r>
      <w:proofErr w:type="spellEnd"/>
      <w:r w:rsidRPr="006C09BA">
        <w:rPr>
          <w:rFonts w:ascii="Century Gothic" w:hAnsi="Century Gothic"/>
        </w:rPr>
        <w:t xml:space="preserve">. </w:t>
      </w:r>
      <w:proofErr w:type="spellStart"/>
      <w:r w:rsidRPr="006C09BA">
        <w:rPr>
          <w:rFonts w:ascii="Century Gothic" w:hAnsi="Century Gothic"/>
        </w:rPr>
        <w:t>Thus</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success</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w:t>
      </w:r>
      <w:proofErr w:type="spellStart"/>
      <w:r w:rsidRPr="006C09BA">
        <w:rPr>
          <w:rFonts w:ascii="Century Gothic" w:hAnsi="Century Gothic"/>
        </w:rPr>
        <w:t>achieving</w:t>
      </w:r>
      <w:proofErr w:type="spellEnd"/>
      <w:r w:rsidRPr="006C09BA">
        <w:rPr>
          <w:rFonts w:ascii="Century Gothic" w:hAnsi="Century Gothic"/>
        </w:rPr>
        <w:t xml:space="preserve"> a </w:t>
      </w:r>
      <w:proofErr w:type="spellStart"/>
      <w:r w:rsidRPr="006C09BA">
        <w:rPr>
          <w:rFonts w:ascii="Century Gothic" w:hAnsi="Century Gothic"/>
        </w:rPr>
        <w:t>goal</w:t>
      </w:r>
      <w:proofErr w:type="spellEnd"/>
      <w:r w:rsidRPr="006C09BA">
        <w:rPr>
          <w:rFonts w:ascii="Century Gothic" w:hAnsi="Century Gothic"/>
        </w:rPr>
        <w:t xml:space="preserve"> </w:t>
      </w:r>
      <w:proofErr w:type="spellStart"/>
      <w:r w:rsidRPr="006C09BA">
        <w:rPr>
          <w:rFonts w:ascii="Century Gothic" w:hAnsi="Century Gothic"/>
        </w:rPr>
        <w:t>depends</w:t>
      </w:r>
      <w:proofErr w:type="spellEnd"/>
      <w:r w:rsidRPr="006C09BA">
        <w:rPr>
          <w:rFonts w:ascii="Century Gothic" w:hAnsi="Century Gothic"/>
        </w:rPr>
        <w:t xml:space="preserve"> </w:t>
      </w:r>
      <w:proofErr w:type="spellStart"/>
      <w:r w:rsidRPr="006C09BA">
        <w:rPr>
          <w:rFonts w:ascii="Century Gothic" w:hAnsi="Century Gothic"/>
        </w:rPr>
        <w:t>heavily</w:t>
      </w:r>
      <w:proofErr w:type="spellEnd"/>
      <w:r w:rsidRPr="006C09BA">
        <w:rPr>
          <w:rFonts w:ascii="Century Gothic" w:hAnsi="Century Gothic"/>
        </w:rPr>
        <w:t xml:space="preserve"> </w:t>
      </w:r>
      <w:proofErr w:type="spellStart"/>
      <w:r w:rsidRPr="006C09BA">
        <w:rPr>
          <w:rFonts w:ascii="Century Gothic" w:hAnsi="Century Gothic"/>
        </w:rPr>
        <w:t>on</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approach</w:t>
      </w:r>
      <w:proofErr w:type="spellEnd"/>
      <w:r w:rsidRPr="006C09BA">
        <w:rPr>
          <w:rFonts w:ascii="Century Gothic" w:hAnsi="Century Gothic"/>
        </w:rPr>
        <w:t xml:space="preserve"> </w:t>
      </w:r>
      <w:proofErr w:type="spellStart"/>
      <w:r w:rsidRPr="006C09BA">
        <w:rPr>
          <w:rFonts w:ascii="Century Gothic" w:hAnsi="Century Gothic"/>
        </w:rPr>
        <w:t>applied</w:t>
      </w:r>
      <w:proofErr w:type="spellEnd"/>
      <w:r w:rsidRPr="006C09BA">
        <w:rPr>
          <w:rFonts w:ascii="Century Gothic" w:hAnsi="Century Gothic"/>
        </w:rPr>
        <w:t xml:space="preserve">. The </w:t>
      </w:r>
      <w:proofErr w:type="spellStart"/>
      <w:r w:rsidRPr="006C09BA">
        <w:rPr>
          <w:rFonts w:ascii="Century Gothic" w:hAnsi="Century Gothic"/>
        </w:rPr>
        <w:t>two</w:t>
      </w:r>
      <w:proofErr w:type="spellEnd"/>
      <w:r w:rsidRPr="006C09BA">
        <w:rPr>
          <w:rFonts w:ascii="Century Gothic" w:hAnsi="Century Gothic"/>
        </w:rPr>
        <w:t xml:space="preserve"> main </w:t>
      </w:r>
      <w:proofErr w:type="spellStart"/>
      <w:r w:rsidRPr="006C09BA">
        <w:rPr>
          <w:rFonts w:ascii="Century Gothic" w:hAnsi="Century Gothic"/>
        </w:rPr>
        <w:t>elements</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a </w:t>
      </w:r>
      <w:proofErr w:type="spellStart"/>
      <w:r w:rsidRPr="006C09BA">
        <w:rPr>
          <w:rFonts w:ascii="Century Gothic" w:hAnsi="Century Gothic"/>
        </w:rPr>
        <w:t>method</w:t>
      </w:r>
      <w:proofErr w:type="spellEnd"/>
      <w:r w:rsidRPr="006C09BA">
        <w:rPr>
          <w:rFonts w:ascii="Century Gothic" w:hAnsi="Century Gothic"/>
        </w:rPr>
        <w:t xml:space="preserve"> are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way</w:t>
      </w:r>
      <w:proofErr w:type="spellEnd"/>
      <w:r w:rsidRPr="006C09BA">
        <w:rPr>
          <w:rFonts w:ascii="Century Gothic" w:hAnsi="Century Gothic"/>
        </w:rPr>
        <w:t xml:space="preserve"> a </w:t>
      </w:r>
      <w:proofErr w:type="spellStart"/>
      <w:r w:rsidRPr="006C09BA">
        <w:rPr>
          <w:rFonts w:ascii="Century Gothic" w:hAnsi="Century Gothic"/>
        </w:rPr>
        <w:t>task</w:t>
      </w:r>
      <w:proofErr w:type="spellEnd"/>
      <w:r w:rsidRPr="006C09BA">
        <w:rPr>
          <w:rFonts w:ascii="Century Gothic" w:hAnsi="Century Gothic"/>
        </w:rPr>
        <w:t xml:space="preserve"> </w:t>
      </w:r>
      <w:proofErr w:type="spellStart"/>
      <w:r w:rsidRPr="006C09BA">
        <w:rPr>
          <w:rFonts w:ascii="Century Gothic" w:hAnsi="Century Gothic"/>
        </w:rPr>
        <w:t>is</w:t>
      </w:r>
      <w:proofErr w:type="spellEnd"/>
      <w:r w:rsidRPr="006C09BA">
        <w:rPr>
          <w:rFonts w:ascii="Century Gothic" w:hAnsi="Century Gothic"/>
        </w:rPr>
        <w:t xml:space="preserve"> </w:t>
      </w:r>
      <w:proofErr w:type="spellStart"/>
      <w:r w:rsidRPr="006C09BA">
        <w:rPr>
          <w:rFonts w:ascii="Century Gothic" w:hAnsi="Century Gothic"/>
        </w:rPr>
        <w:t>performed</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planning</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w:t>
      </w:r>
      <w:proofErr w:type="spellStart"/>
      <w:r w:rsidRPr="006C09BA">
        <w:rPr>
          <w:rFonts w:ascii="Century Gothic" w:hAnsi="Century Gothic"/>
        </w:rPr>
        <w:t>its</w:t>
      </w:r>
      <w:proofErr w:type="spellEnd"/>
      <w:r w:rsidRPr="006C09BA">
        <w:rPr>
          <w:rFonts w:ascii="Century Gothic" w:hAnsi="Century Gothic"/>
        </w:rPr>
        <w:t xml:space="preserve"> </w:t>
      </w:r>
      <w:proofErr w:type="spellStart"/>
      <w:r w:rsidRPr="006C09BA">
        <w:rPr>
          <w:rFonts w:ascii="Century Gothic" w:hAnsi="Century Gothic"/>
        </w:rPr>
        <w:t>implementation</w:t>
      </w:r>
      <w:proofErr w:type="spellEnd"/>
      <w:r w:rsidRPr="006C09BA">
        <w:rPr>
          <w:rFonts w:ascii="Century Gothic" w:hAnsi="Century Gothic"/>
        </w:rPr>
        <w:t xml:space="preserve">. </w:t>
      </w:r>
      <w:proofErr w:type="spellStart"/>
      <w:r w:rsidRPr="006C09BA">
        <w:rPr>
          <w:rFonts w:ascii="Century Gothic" w:hAnsi="Century Gothic"/>
        </w:rPr>
        <w:t>Methods</w:t>
      </w:r>
      <w:proofErr w:type="spellEnd"/>
      <w:r w:rsidRPr="006C09BA">
        <w:rPr>
          <w:rFonts w:ascii="Century Gothic" w:hAnsi="Century Gothic"/>
        </w:rPr>
        <w:t xml:space="preserve"> are </w:t>
      </w:r>
      <w:proofErr w:type="spellStart"/>
      <w:r w:rsidRPr="006C09BA">
        <w:rPr>
          <w:rFonts w:ascii="Century Gothic" w:hAnsi="Century Gothic"/>
        </w:rPr>
        <w:t>used</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simplify</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ensure</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smooth</w:t>
      </w:r>
      <w:proofErr w:type="spellEnd"/>
      <w:r w:rsidRPr="006C09BA">
        <w:rPr>
          <w:rFonts w:ascii="Century Gothic" w:hAnsi="Century Gothic"/>
        </w:rPr>
        <w:t xml:space="preserve"> </w:t>
      </w:r>
      <w:proofErr w:type="spellStart"/>
      <w:r w:rsidRPr="006C09BA">
        <w:rPr>
          <w:rFonts w:ascii="Century Gothic" w:hAnsi="Century Gothic"/>
        </w:rPr>
        <w:t>flow</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w:t>
      </w:r>
      <w:proofErr w:type="spellStart"/>
      <w:r w:rsidRPr="006C09BA">
        <w:rPr>
          <w:rFonts w:ascii="Century Gothic" w:hAnsi="Century Gothic"/>
        </w:rPr>
        <w:t>work</w:t>
      </w:r>
      <w:proofErr w:type="spellEnd"/>
      <w:r w:rsidRPr="006C09BA">
        <w:rPr>
          <w:rFonts w:ascii="Century Gothic" w:hAnsi="Century Gothic"/>
        </w:rPr>
        <w:t xml:space="preserve"> </w:t>
      </w:r>
      <w:proofErr w:type="spellStart"/>
      <w:r w:rsidRPr="006C09BA">
        <w:rPr>
          <w:rFonts w:ascii="Century Gothic" w:hAnsi="Century Gothic"/>
        </w:rPr>
        <w:t>processes</w:t>
      </w:r>
      <w:proofErr w:type="spellEnd"/>
      <w:r w:rsidRPr="006C09BA">
        <w:rPr>
          <w:rFonts w:ascii="Century Gothic" w:hAnsi="Century Gothic"/>
        </w:rPr>
        <w:t xml:space="preserve">. In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context</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Januback</w:t>
      </w:r>
      <w:proofErr w:type="spellEnd"/>
      <w:r w:rsidRPr="006C09BA">
        <w:rPr>
          <w:rFonts w:ascii="Century Gothic" w:hAnsi="Century Gothic"/>
        </w:rPr>
        <w:t xml:space="preserve"> Music Group, “</w:t>
      </w:r>
      <w:proofErr w:type="spellStart"/>
      <w:r w:rsidRPr="006C09BA">
        <w:rPr>
          <w:rFonts w:ascii="Century Gothic" w:hAnsi="Century Gothic"/>
        </w:rPr>
        <w:t>method</w:t>
      </w:r>
      <w:proofErr w:type="spellEnd"/>
      <w:r w:rsidRPr="006C09BA">
        <w:rPr>
          <w:rFonts w:ascii="Century Gothic" w:hAnsi="Century Gothic"/>
        </w:rPr>
        <w:t xml:space="preserve">” </w:t>
      </w:r>
      <w:proofErr w:type="spellStart"/>
      <w:r w:rsidRPr="006C09BA">
        <w:rPr>
          <w:rFonts w:ascii="Century Gothic" w:hAnsi="Century Gothic"/>
        </w:rPr>
        <w:t>refers</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plan </w:t>
      </w:r>
      <w:proofErr w:type="spellStart"/>
      <w:r w:rsidRPr="006C09BA">
        <w:rPr>
          <w:rFonts w:ascii="Century Gothic" w:hAnsi="Century Gothic"/>
        </w:rPr>
        <w:t>or</w:t>
      </w:r>
      <w:proofErr w:type="spellEnd"/>
      <w:r w:rsidRPr="006C09BA">
        <w:rPr>
          <w:rFonts w:ascii="Century Gothic" w:hAnsi="Century Gothic"/>
        </w:rPr>
        <w:t xml:space="preserve"> </w:t>
      </w:r>
      <w:proofErr w:type="spellStart"/>
      <w:r w:rsidRPr="006C09BA">
        <w:rPr>
          <w:rFonts w:ascii="Century Gothic" w:hAnsi="Century Gothic"/>
        </w:rPr>
        <w:t>approach</w:t>
      </w:r>
      <w:proofErr w:type="spellEnd"/>
      <w:r w:rsidRPr="006C09BA">
        <w:rPr>
          <w:rFonts w:ascii="Century Gothic" w:hAnsi="Century Gothic"/>
        </w:rPr>
        <w:t xml:space="preserve"> </w:t>
      </w:r>
      <w:proofErr w:type="spellStart"/>
      <w:r w:rsidRPr="006C09BA">
        <w:rPr>
          <w:rFonts w:ascii="Century Gothic" w:hAnsi="Century Gothic"/>
        </w:rPr>
        <w:t>implemented</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achieve</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group’s</w:t>
      </w:r>
      <w:proofErr w:type="spellEnd"/>
      <w:r w:rsidRPr="006C09BA">
        <w:rPr>
          <w:rFonts w:ascii="Century Gothic" w:hAnsi="Century Gothic"/>
        </w:rPr>
        <w:t xml:space="preserve"> </w:t>
      </w:r>
      <w:proofErr w:type="spellStart"/>
      <w:r w:rsidRPr="006C09BA">
        <w:rPr>
          <w:rFonts w:ascii="Century Gothic" w:hAnsi="Century Gothic"/>
        </w:rPr>
        <w:t>goals</w:t>
      </w:r>
      <w:proofErr w:type="spellEnd"/>
      <w:r w:rsidRPr="006C09BA">
        <w:rPr>
          <w:rFonts w:ascii="Century Gothic" w:hAnsi="Century Gothic"/>
        </w:rPr>
        <w:t xml:space="preserve">. In </w:t>
      </w:r>
      <w:proofErr w:type="spellStart"/>
      <w:r w:rsidRPr="006C09BA">
        <w:rPr>
          <w:rFonts w:ascii="Century Gothic" w:hAnsi="Century Gothic"/>
        </w:rPr>
        <w:t>developing</w:t>
      </w:r>
      <w:proofErr w:type="spellEnd"/>
      <w:r w:rsidRPr="006C09BA">
        <w:rPr>
          <w:rFonts w:ascii="Century Gothic" w:hAnsi="Century Gothic"/>
        </w:rPr>
        <w:t xml:space="preserve"> </w:t>
      </w:r>
      <w:proofErr w:type="spellStart"/>
      <w:r w:rsidRPr="006C09BA">
        <w:rPr>
          <w:rFonts w:ascii="Century Gothic" w:hAnsi="Century Gothic"/>
        </w:rPr>
        <w:t>this</w:t>
      </w:r>
      <w:proofErr w:type="spellEnd"/>
      <w:r w:rsidRPr="006C09BA">
        <w:rPr>
          <w:rFonts w:ascii="Century Gothic" w:hAnsi="Century Gothic"/>
        </w:rPr>
        <w:t xml:space="preserve"> plan,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group</w:t>
      </w:r>
      <w:proofErr w:type="spellEnd"/>
      <w:r w:rsidRPr="006C09BA">
        <w:rPr>
          <w:rFonts w:ascii="Century Gothic" w:hAnsi="Century Gothic"/>
        </w:rPr>
        <w:t xml:space="preserve"> </w:t>
      </w:r>
      <w:proofErr w:type="spellStart"/>
      <w:r w:rsidRPr="006C09BA">
        <w:rPr>
          <w:rFonts w:ascii="Century Gothic" w:hAnsi="Century Gothic"/>
        </w:rPr>
        <w:t>employs</w:t>
      </w:r>
      <w:proofErr w:type="spellEnd"/>
      <w:r w:rsidRPr="006C09BA">
        <w:rPr>
          <w:rFonts w:ascii="Century Gothic" w:hAnsi="Century Gothic"/>
        </w:rPr>
        <w:t xml:space="preserve"> a </w:t>
      </w:r>
      <w:proofErr w:type="spellStart"/>
      <w:r w:rsidRPr="006C09BA">
        <w:rPr>
          <w:rFonts w:ascii="Century Gothic" w:hAnsi="Century Gothic"/>
        </w:rPr>
        <w:t>collaborative</w:t>
      </w:r>
      <w:proofErr w:type="spellEnd"/>
      <w:r w:rsidRPr="006C09BA">
        <w:rPr>
          <w:rFonts w:ascii="Century Gothic" w:hAnsi="Century Gothic"/>
        </w:rPr>
        <w:t xml:space="preserve"> </w:t>
      </w:r>
      <w:proofErr w:type="spellStart"/>
      <w:r w:rsidRPr="006C09BA">
        <w:rPr>
          <w:rFonts w:ascii="Century Gothic" w:hAnsi="Century Gothic"/>
        </w:rPr>
        <w:t>brainstorming</w:t>
      </w:r>
      <w:proofErr w:type="spellEnd"/>
      <w:r w:rsidRPr="006C09BA">
        <w:rPr>
          <w:rFonts w:ascii="Century Gothic" w:hAnsi="Century Gothic"/>
        </w:rPr>
        <w:t xml:space="preserve"> </w:t>
      </w:r>
      <w:proofErr w:type="spellStart"/>
      <w:r w:rsidRPr="006C09BA">
        <w:rPr>
          <w:rFonts w:ascii="Century Gothic" w:hAnsi="Century Gothic"/>
        </w:rPr>
        <w:t>process</w:t>
      </w:r>
      <w:proofErr w:type="spellEnd"/>
      <w:r w:rsidRPr="006C09BA">
        <w:rPr>
          <w:rFonts w:ascii="Century Gothic" w:hAnsi="Century Gothic"/>
        </w:rPr>
        <w:t xml:space="preserve"> </w:t>
      </w:r>
      <w:proofErr w:type="spellStart"/>
      <w:r w:rsidRPr="006C09BA">
        <w:rPr>
          <w:rFonts w:ascii="Century Gothic" w:hAnsi="Century Gothic"/>
        </w:rPr>
        <w:t>involving</w:t>
      </w:r>
      <w:proofErr w:type="spellEnd"/>
      <w:r w:rsidRPr="006C09BA">
        <w:rPr>
          <w:rFonts w:ascii="Century Gothic" w:hAnsi="Century Gothic"/>
        </w:rPr>
        <w:t xml:space="preserve"> </w:t>
      </w:r>
      <w:proofErr w:type="spellStart"/>
      <w:r w:rsidRPr="006C09BA">
        <w:rPr>
          <w:rFonts w:ascii="Century Gothic" w:hAnsi="Century Gothic"/>
        </w:rPr>
        <w:t>all</w:t>
      </w:r>
      <w:proofErr w:type="spellEnd"/>
      <w:r w:rsidRPr="006C09BA">
        <w:rPr>
          <w:rFonts w:ascii="Century Gothic" w:hAnsi="Century Gothic"/>
        </w:rPr>
        <w:t xml:space="preserve"> </w:t>
      </w:r>
      <w:proofErr w:type="spellStart"/>
      <w:r w:rsidRPr="006C09BA">
        <w:rPr>
          <w:rFonts w:ascii="Century Gothic" w:hAnsi="Century Gothic"/>
        </w:rPr>
        <w:t>members</w:t>
      </w:r>
      <w:proofErr w:type="spellEnd"/>
      <w:r w:rsidRPr="006C09BA">
        <w:rPr>
          <w:rFonts w:ascii="Century Gothic" w:hAnsi="Century Gothic"/>
        </w:rPr>
        <w:t xml:space="preserve">. </w:t>
      </w:r>
      <w:proofErr w:type="spellStart"/>
      <w:r w:rsidRPr="006C09BA">
        <w:rPr>
          <w:rFonts w:ascii="Century Gothic" w:hAnsi="Century Gothic"/>
        </w:rPr>
        <w:t>This</w:t>
      </w:r>
      <w:proofErr w:type="spellEnd"/>
      <w:r w:rsidRPr="006C09BA">
        <w:rPr>
          <w:rFonts w:ascii="Century Gothic" w:hAnsi="Century Gothic"/>
        </w:rPr>
        <w:t xml:space="preserve"> </w:t>
      </w:r>
      <w:proofErr w:type="spellStart"/>
      <w:r w:rsidRPr="006C09BA">
        <w:rPr>
          <w:rFonts w:ascii="Century Gothic" w:hAnsi="Century Gothic"/>
        </w:rPr>
        <w:t>is</w:t>
      </w:r>
      <w:proofErr w:type="spellEnd"/>
      <w:r w:rsidRPr="006C09BA">
        <w:rPr>
          <w:rFonts w:ascii="Century Gothic" w:hAnsi="Century Gothic"/>
        </w:rPr>
        <w:t xml:space="preserve"> </w:t>
      </w:r>
      <w:proofErr w:type="spellStart"/>
      <w:r w:rsidRPr="006C09BA">
        <w:rPr>
          <w:rFonts w:ascii="Century Gothic" w:hAnsi="Century Gothic"/>
        </w:rPr>
        <w:t>carried</w:t>
      </w:r>
      <w:proofErr w:type="spellEnd"/>
      <w:r w:rsidRPr="006C09BA">
        <w:rPr>
          <w:rFonts w:ascii="Century Gothic" w:hAnsi="Century Gothic"/>
        </w:rPr>
        <w:t xml:space="preserve"> </w:t>
      </w:r>
      <w:proofErr w:type="spellStart"/>
      <w:r w:rsidRPr="006C09BA">
        <w:rPr>
          <w:rFonts w:ascii="Century Gothic" w:hAnsi="Century Gothic"/>
        </w:rPr>
        <w:t>out</w:t>
      </w:r>
      <w:proofErr w:type="spellEnd"/>
      <w:r w:rsidRPr="006C09BA">
        <w:rPr>
          <w:rFonts w:ascii="Century Gothic" w:hAnsi="Century Gothic"/>
        </w:rPr>
        <w:t xml:space="preserve"> </w:t>
      </w:r>
      <w:proofErr w:type="spellStart"/>
      <w:r w:rsidRPr="006C09BA">
        <w:rPr>
          <w:rFonts w:ascii="Century Gothic" w:hAnsi="Century Gothic"/>
        </w:rPr>
        <w:t>routinely</w:t>
      </w:r>
      <w:proofErr w:type="spellEnd"/>
      <w:r w:rsidRPr="006C09BA">
        <w:rPr>
          <w:rFonts w:ascii="Century Gothic" w:hAnsi="Century Gothic"/>
        </w:rPr>
        <w:t xml:space="preserve"> </w:t>
      </w:r>
      <w:proofErr w:type="spellStart"/>
      <w:r w:rsidRPr="006C09BA">
        <w:rPr>
          <w:rFonts w:ascii="Century Gothic" w:hAnsi="Century Gothic"/>
        </w:rPr>
        <w:t>through</w:t>
      </w:r>
      <w:proofErr w:type="spellEnd"/>
      <w:r w:rsidRPr="006C09BA">
        <w:rPr>
          <w:rFonts w:ascii="Century Gothic" w:hAnsi="Century Gothic"/>
        </w:rPr>
        <w:t xml:space="preserve"> </w:t>
      </w:r>
      <w:proofErr w:type="spellStart"/>
      <w:r w:rsidRPr="006C09BA">
        <w:rPr>
          <w:rFonts w:ascii="Century Gothic" w:hAnsi="Century Gothic"/>
        </w:rPr>
        <w:t>structured</w:t>
      </w:r>
      <w:proofErr w:type="spellEnd"/>
      <w:r w:rsidRPr="006C09BA">
        <w:rPr>
          <w:rFonts w:ascii="Century Gothic" w:hAnsi="Century Gothic"/>
        </w:rPr>
        <w:t xml:space="preserve"> </w:t>
      </w:r>
      <w:proofErr w:type="spellStart"/>
      <w:r w:rsidRPr="006C09BA">
        <w:rPr>
          <w:rFonts w:ascii="Century Gothic" w:hAnsi="Century Gothic"/>
        </w:rPr>
        <w:t>rehearsals</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effectively</w:t>
      </w:r>
      <w:proofErr w:type="spellEnd"/>
      <w:r w:rsidRPr="006C09BA">
        <w:rPr>
          <w:rFonts w:ascii="Century Gothic" w:hAnsi="Century Gothic"/>
        </w:rPr>
        <w:t xml:space="preserve"> </w:t>
      </w:r>
      <w:proofErr w:type="spellStart"/>
      <w:r w:rsidRPr="006C09BA">
        <w:rPr>
          <w:rFonts w:ascii="Century Gothic" w:hAnsi="Century Gothic"/>
        </w:rPr>
        <w:t>implement</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method</w:t>
      </w:r>
      <w:proofErr w:type="spellEnd"/>
      <w:r w:rsidRPr="006C09BA">
        <w:rPr>
          <w:rFonts w:ascii="Century Gothic" w:hAnsi="Century Gothic"/>
        </w:rPr>
        <w:t xml:space="preserve">, </w:t>
      </w:r>
      <w:proofErr w:type="spellStart"/>
      <w:r w:rsidRPr="006C09BA">
        <w:rPr>
          <w:rFonts w:ascii="Century Gothic" w:hAnsi="Century Gothic"/>
        </w:rPr>
        <w:t>ensuring</w:t>
      </w:r>
      <w:proofErr w:type="spellEnd"/>
      <w:r w:rsidRPr="006C09BA">
        <w:rPr>
          <w:rFonts w:ascii="Century Gothic" w:hAnsi="Century Gothic"/>
        </w:rPr>
        <w:t xml:space="preserve"> </w:t>
      </w:r>
      <w:proofErr w:type="spellStart"/>
      <w:r w:rsidRPr="006C09BA">
        <w:rPr>
          <w:rFonts w:ascii="Century Gothic" w:hAnsi="Century Gothic"/>
        </w:rPr>
        <w:t>that</w:t>
      </w:r>
      <w:proofErr w:type="spellEnd"/>
      <w:r w:rsidRPr="006C09BA">
        <w:rPr>
          <w:rFonts w:ascii="Century Gothic" w:hAnsi="Century Gothic"/>
        </w:rPr>
        <w:t xml:space="preserve"> </w:t>
      </w:r>
      <w:proofErr w:type="spellStart"/>
      <w:r w:rsidRPr="006C09BA">
        <w:rPr>
          <w:rFonts w:ascii="Century Gothic" w:hAnsi="Century Gothic"/>
        </w:rPr>
        <w:t>regular</w:t>
      </w:r>
      <w:proofErr w:type="spellEnd"/>
      <w:r w:rsidRPr="006C09BA">
        <w:rPr>
          <w:rFonts w:ascii="Century Gothic" w:hAnsi="Century Gothic"/>
        </w:rPr>
        <w:t xml:space="preserve"> </w:t>
      </w:r>
      <w:proofErr w:type="spellStart"/>
      <w:r w:rsidRPr="006C09BA">
        <w:rPr>
          <w:rFonts w:ascii="Century Gothic" w:hAnsi="Century Gothic"/>
        </w:rPr>
        <w:t>practice</w:t>
      </w:r>
      <w:proofErr w:type="spellEnd"/>
      <w:r w:rsidRPr="006C09BA">
        <w:rPr>
          <w:rFonts w:ascii="Century Gothic" w:hAnsi="Century Gothic"/>
        </w:rPr>
        <w:t xml:space="preserve"> </w:t>
      </w:r>
      <w:proofErr w:type="spellStart"/>
      <w:r w:rsidRPr="006C09BA">
        <w:rPr>
          <w:rFonts w:ascii="Century Gothic" w:hAnsi="Century Gothic"/>
        </w:rPr>
        <w:t>sessions</w:t>
      </w:r>
      <w:proofErr w:type="spellEnd"/>
      <w:r w:rsidRPr="006C09BA">
        <w:rPr>
          <w:rFonts w:ascii="Century Gothic" w:hAnsi="Century Gothic"/>
        </w:rPr>
        <w:t xml:space="preserve"> are </w:t>
      </w:r>
      <w:proofErr w:type="spellStart"/>
      <w:r w:rsidRPr="006C09BA">
        <w:rPr>
          <w:rFonts w:ascii="Century Gothic" w:hAnsi="Century Gothic"/>
        </w:rPr>
        <w:t>conducted</w:t>
      </w:r>
      <w:proofErr w:type="spellEnd"/>
      <w:r w:rsidRPr="006C09BA">
        <w:rPr>
          <w:rFonts w:ascii="Century Gothic" w:hAnsi="Century Gothic"/>
        </w:rPr>
        <w:t xml:space="preserve"> </w:t>
      </w:r>
      <w:proofErr w:type="spellStart"/>
      <w:r w:rsidRPr="006C09BA">
        <w:rPr>
          <w:rFonts w:ascii="Century Gothic" w:hAnsi="Century Gothic"/>
        </w:rPr>
        <w:t>efficiently</w:t>
      </w:r>
      <w:proofErr w:type="spellEnd"/>
      <w:r w:rsidRPr="006C09BA">
        <w:rPr>
          <w:rFonts w:ascii="Century Gothic" w:hAnsi="Century Gothic"/>
        </w:rPr>
        <w:t>.</w:t>
      </w:r>
    </w:p>
    <w:p w:rsidR="004A0E40" w:rsidRDefault="00000000">
      <w:pPr>
        <w:pStyle w:val="ListParagraph"/>
        <w:numPr>
          <w:ilvl w:val="0"/>
          <w:numId w:val="2"/>
        </w:numPr>
        <w:spacing w:after="160" w:line="276" w:lineRule="auto"/>
        <w:jc w:val="both"/>
        <w:rPr>
          <w:rFonts w:ascii="Century Gothic" w:eastAsiaTheme="minorHAnsi" w:hAnsi="Century Gothic"/>
          <w:lang w:val="en-US"/>
        </w:rPr>
      </w:pPr>
      <w:r>
        <w:rPr>
          <w:rFonts w:ascii="Century Gothic" w:hAnsi="Century Gothic"/>
          <w:b/>
          <w:bCs/>
        </w:rPr>
        <w:t xml:space="preserve">Markets </w:t>
      </w:r>
    </w:p>
    <w:p w:rsidR="006C09BA" w:rsidRPr="006C09BA" w:rsidRDefault="006C09BA" w:rsidP="006C09BA">
      <w:pPr>
        <w:pStyle w:val="NormalWeb"/>
        <w:ind w:left="2268" w:firstLine="851"/>
        <w:jc w:val="both"/>
        <w:rPr>
          <w:rFonts w:ascii="Century Gothic" w:hAnsi="Century Gothic"/>
          <w:sz w:val="20"/>
          <w:szCs w:val="20"/>
        </w:rPr>
      </w:pPr>
      <w:r w:rsidRPr="006C09BA">
        <w:rPr>
          <w:rFonts w:ascii="Century Gothic" w:hAnsi="Century Gothic"/>
          <w:sz w:val="20"/>
          <w:szCs w:val="20"/>
        </w:rPr>
        <w:lastRenderedPageBreak/>
        <w:t xml:space="preserve">According to </w:t>
      </w:r>
      <w:proofErr w:type="spellStart"/>
      <w:r w:rsidRPr="006C09BA">
        <w:rPr>
          <w:rFonts w:ascii="Century Gothic" w:hAnsi="Century Gothic"/>
          <w:sz w:val="20"/>
          <w:szCs w:val="20"/>
        </w:rPr>
        <w:t>Handayaningrum</w:t>
      </w:r>
      <w:proofErr w:type="spellEnd"/>
      <w:r w:rsidRPr="006C09BA">
        <w:rPr>
          <w:rFonts w:ascii="Century Gothic" w:hAnsi="Century Gothic"/>
          <w:sz w:val="20"/>
          <w:szCs w:val="20"/>
        </w:rPr>
        <w:t xml:space="preserve"> and </w:t>
      </w:r>
      <w:proofErr w:type="spellStart"/>
      <w:r w:rsidRPr="006C09BA">
        <w:rPr>
          <w:rFonts w:ascii="Century Gothic" w:hAnsi="Century Gothic"/>
          <w:sz w:val="20"/>
          <w:szCs w:val="20"/>
        </w:rPr>
        <w:t>Soeyono</w:t>
      </w:r>
      <w:proofErr w:type="spellEnd"/>
      <w:r w:rsidRPr="006C09BA">
        <w:rPr>
          <w:rFonts w:ascii="Century Gothic" w:hAnsi="Century Gothic"/>
          <w:sz w:val="20"/>
          <w:szCs w:val="20"/>
        </w:rPr>
        <w:t xml:space="preserve"> (2018:39), marketing is a social process for fulfilling needs through the creation and exchange of products. In this study, market aspects are crucial for the </w:t>
      </w:r>
      <w:proofErr w:type="spellStart"/>
      <w:r w:rsidRPr="006C09BA">
        <w:rPr>
          <w:rFonts w:ascii="Century Gothic" w:hAnsi="Century Gothic"/>
          <w:sz w:val="20"/>
          <w:szCs w:val="20"/>
        </w:rPr>
        <w:t>Januback</w:t>
      </w:r>
      <w:proofErr w:type="spellEnd"/>
      <w:r w:rsidRPr="006C09BA">
        <w:rPr>
          <w:rFonts w:ascii="Century Gothic" w:hAnsi="Century Gothic"/>
          <w:sz w:val="20"/>
          <w:szCs w:val="20"/>
        </w:rPr>
        <w:t xml:space="preserve"> Music Group to generate profits and ensure sustainability, with the primary targets being cafés and event vendors in Surabaya, particularly Café Neon. In modern management, the market is understood as a strategic aspect planned through segmentation, target identification, and tailoring products to audience needs (Low &amp; Fullerton, 2025). Therefore, </w:t>
      </w:r>
      <w:proofErr w:type="spellStart"/>
      <w:r w:rsidRPr="006C09BA">
        <w:rPr>
          <w:rFonts w:ascii="Century Gothic" w:hAnsi="Century Gothic"/>
          <w:sz w:val="20"/>
          <w:szCs w:val="20"/>
        </w:rPr>
        <w:t>Januback</w:t>
      </w:r>
      <w:proofErr w:type="spellEnd"/>
      <w:r w:rsidRPr="006C09BA">
        <w:rPr>
          <w:rFonts w:ascii="Century Gothic" w:hAnsi="Century Gothic"/>
          <w:sz w:val="20"/>
          <w:szCs w:val="20"/>
        </w:rPr>
        <w:t xml:space="preserve"> identified the characteristics of Café Neon’s patrons—who are predominantly young people with a preference for popular and interactive music—and then adapted their performance concepts, such as genre, setlist, and stage interaction.</w:t>
      </w:r>
    </w:p>
    <w:p w:rsidR="006C09BA" w:rsidRDefault="006C09BA" w:rsidP="006C09BA">
      <w:pPr>
        <w:pStyle w:val="NormalWeb"/>
        <w:ind w:left="2268" w:firstLine="851"/>
        <w:jc w:val="both"/>
        <w:rPr>
          <w:rFonts w:ascii="Century Gothic" w:hAnsi="Century Gothic"/>
          <w:sz w:val="20"/>
          <w:szCs w:val="20"/>
        </w:rPr>
      </w:pPr>
      <w:r w:rsidRPr="006C09BA">
        <w:rPr>
          <w:rFonts w:ascii="Century Gothic" w:hAnsi="Century Gothic"/>
          <w:sz w:val="20"/>
          <w:szCs w:val="20"/>
        </w:rPr>
        <w:t xml:space="preserve">Market planning is carried out through routine evaluations based on audience response, audience participation, and song requests, reflecting an adaptive, feedback-based approach (Diana &amp; </w:t>
      </w:r>
      <w:proofErr w:type="spellStart"/>
      <w:r w:rsidRPr="006C09BA">
        <w:rPr>
          <w:rFonts w:ascii="Century Gothic" w:hAnsi="Century Gothic"/>
          <w:sz w:val="20"/>
          <w:szCs w:val="20"/>
        </w:rPr>
        <w:t>Wijayanti</w:t>
      </w:r>
      <w:proofErr w:type="spellEnd"/>
      <w:r w:rsidRPr="006C09BA">
        <w:rPr>
          <w:rFonts w:ascii="Century Gothic" w:hAnsi="Century Gothic"/>
          <w:sz w:val="20"/>
          <w:szCs w:val="20"/>
        </w:rPr>
        <w:t xml:space="preserve">, 2025). This strategy is manifested in the consistency of song themes in line with current trends, the creation of an energetic group image, and the use of social media. Thus, the “markets” element in </w:t>
      </w:r>
      <w:proofErr w:type="spellStart"/>
      <w:r w:rsidRPr="006C09BA">
        <w:rPr>
          <w:rFonts w:ascii="Century Gothic" w:hAnsi="Century Gothic"/>
          <w:sz w:val="20"/>
          <w:szCs w:val="20"/>
        </w:rPr>
        <w:t>Januback’s</w:t>
      </w:r>
      <w:proofErr w:type="spellEnd"/>
      <w:r w:rsidRPr="006C09BA">
        <w:rPr>
          <w:rFonts w:ascii="Century Gothic" w:hAnsi="Century Gothic"/>
          <w:sz w:val="20"/>
          <w:szCs w:val="20"/>
        </w:rPr>
        <w:t xml:space="preserve"> management is the result of strategic planning that takes into account audience characteristics and market dynamics, in order to maintain the relevance of the performances, increase audience satisfaction, and ensure the sustainability of the partnership.</w:t>
      </w:r>
    </w:p>
    <w:p w:rsidR="004A0E40" w:rsidRDefault="006C09BA">
      <w:pPr>
        <w:pStyle w:val="NormalWeb"/>
        <w:numPr>
          <w:ilvl w:val="0"/>
          <w:numId w:val="1"/>
        </w:numPr>
        <w:jc w:val="both"/>
        <w:rPr>
          <w:rFonts w:ascii="Century Gothic" w:hAnsi="Century Gothic"/>
          <w:b/>
          <w:bCs/>
          <w:sz w:val="20"/>
          <w:szCs w:val="20"/>
        </w:rPr>
      </w:pPr>
      <w:r w:rsidRPr="006C09BA">
        <w:rPr>
          <w:rFonts w:ascii="Century Gothic" w:hAnsi="Century Gothic"/>
          <w:b/>
          <w:bCs/>
          <w:sz w:val="20"/>
          <w:szCs w:val="20"/>
        </w:rPr>
        <w:t xml:space="preserve">Performance Management Strategy for the </w:t>
      </w:r>
      <w:proofErr w:type="spellStart"/>
      <w:r w:rsidRPr="006C09BA">
        <w:rPr>
          <w:rFonts w:ascii="Century Gothic" w:hAnsi="Century Gothic"/>
          <w:b/>
          <w:bCs/>
          <w:sz w:val="20"/>
          <w:szCs w:val="20"/>
        </w:rPr>
        <w:t>Januback</w:t>
      </w:r>
      <w:proofErr w:type="spellEnd"/>
      <w:r w:rsidRPr="006C09BA">
        <w:rPr>
          <w:rFonts w:ascii="Century Gothic" w:hAnsi="Century Gothic"/>
          <w:b/>
          <w:bCs/>
          <w:sz w:val="20"/>
          <w:szCs w:val="20"/>
        </w:rPr>
        <w:t xml:space="preserve"> Music Group</w:t>
      </w:r>
    </w:p>
    <w:p w:rsidR="006C09BA" w:rsidRPr="006C09BA" w:rsidRDefault="006C09BA" w:rsidP="006C09BA">
      <w:pPr>
        <w:pStyle w:val="NormalWeb"/>
        <w:ind w:left="2268" w:firstLine="851"/>
        <w:jc w:val="both"/>
        <w:rPr>
          <w:rFonts w:ascii="Century Gothic" w:hAnsi="Century Gothic"/>
          <w:sz w:val="20"/>
          <w:szCs w:val="20"/>
        </w:rPr>
      </w:pPr>
      <w:r w:rsidRPr="006C09BA">
        <w:rPr>
          <w:rFonts w:ascii="Century Gothic" w:hAnsi="Century Gothic"/>
          <w:sz w:val="20"/>
          <w:szCs w:val="20"/>
        </w:rPr>
        <w:t xml:space="preserve">The research findings show that the </w:t>
      </w:r>
      <w:proofErr w:type="spellStart"/>
      <w:r w:rsidRPr="006C09BA">
        <w:rPr>
          <w:rFonts w:ascii="Century Gothic" w:hAnsi="Century Gothic"/>
          <w:sz w:val="20"/>
          <w:szCs w:val="20"/>
        </w:rPr>
        <w:t>Januback</w:t>
      </w:r>
      <w:proofErr w:type="spellEnd"/>
      <w:r w:rsidRPr="006C09BA">
        <w:rPr>
          <w:rFonts w:ascii="Century Gothic" w:hAnsi="Century Gothic"/>
          <w:sz w:val="20"/>
          <w:szCs w:val="20"/>
        </w:rPr>
        <w:t xml:space="preserve"> Music Group’s performance management strategy was developed through the application of management elements (people, money, methods, materials, machines, markets) integrated into every performance activity. A clear organizational structure enables effective task distribution and supports team coordination in meeting the growing demand for performances.</w:t>
      </w:r>
    </w:p>
    <w:p w:rsidR="006C09BA" w:rsidRPr="006C09BA" w:rsidRDefault="006C09BA" w:rsidP="006C09BA">
      <w:pPr>
        <w:pStyle w:val="NormalWeb"/>
        <w:ind w:left="2268" w:firstLine="851"/>
        <w:jc w:val="both"/>
        <w:rPr>
          <w:rFonts w:ascii="Century Gothic" w:hAnsi="Century Gothic"/>
          <w:sz w:val="20"/>
          <w:szCs w:val="20"/>
        </w:rPr>
      </w:pPr>
      <w:r w:rsidRPr="006C09BA">
        <w:rPr>
          <w:rFonts w:ascii="Century Gothic" w:hAnsi="Century Gothic"/>
          <w:sz w:val="20"/>
          <w:szCs w:val="20"/>
        </w:rPr>
        <w:t>During the planning stage, management begins with establishing a vision and mission, as well as formulating the performance concept, song selection, rehearsal schedule, and technical requirements. Planning is carried out through internal meetings focused on both short-term goals (performance preparation) and long-term goals (quality improvement and network expansion).</w:t>
      </w:r>
    </w:p>
    <w:p w:rsidR="006C09BA" w:rsidRPr="006C09BA" w:rsidRDefault="006C09BA" w:rsidP="006C09BA">
      <w:pPr>
        <w:pStyle w:val="NormalWeb"/>
        <w:ind w:left="2268" w:firstLine="851"/>
        <w:jc w:val="both"/>
        <w:rPr>
          <w:rFonts w:ascii="Century Gothic" w:hAnsi="Century Gothic"/>
          <w:sz w:val="20"/>
          <w:szCs w:val="20"/>
        </w:rPr>
      </w:pPr>
      <w:r w:rsidRPr="006C09BA">
        <w:rPr>
          <w:rFonts w:ascii="Century Gothic" w:hAnsi="Century Gothic"/>
          <w:sz w:val="20"/>
          <w:szCs w:val="20"/>
        </w:rPr>
        <w:t>The organizing phase is carried out through a flexible division of tasks with a centralized leadership system, yet one that remains based on mutual agreement. A structure that allows for dual roles between administrators and performers strengthens communication and work efficiency, and supports the implementation of programs such as rehearsals, song production, and promotion.</w:t>
      </w:r>
    </w:p>
    <w:p w:rsidR="006C09BA" w:rsidRPr="006C09BA" w:rsidRDefault="006C09BA" w:rsidP="006C09BA">
      <w:pPr>
        <w:pStyle w:val="NormalWeb"/>
        <w:ind w:left="2268" w:firstLine="851"/>
        <w:jc w:val="both"/>
        <w:rPr>
          <w:rFonts w:ascii="Century Gothic" w:hAnsi="Century Gothic"/>
          <w:sz w:val="20"/>
          <w:szCs w:val="20"/>
        </w:rPr>
      </w:pPr>
      <w:r w:rsidRPr="006C09BA">
        <w:rPr>
          <w:rFonts w:ascii="Century Gothic" w:hAnsi="Century Gothic"/>
          <w:sz w:val="20"/>
          <w:szCs w:val="20"/>
        </w:rPr>
        <w:t xml:space="preserve">Furthermore, coordination and supervision are carried out through direct guidance, regular meetings, and monitoring during rehearsals and performances. This process aims to maintain team </w:t>
      </w:r>
      <w:r w:rsidRPr="006C09BA">
        <w:rPr>
          <w:rFonts w:ascii="Century Gothic" w:hAnsi="Century Gothic"/>
          <w:sz w:val="20"/>
          <w:szCs w:val="20"/>
        </w:rPr>
        <w:lastRenderedPageBreak/>
        <w:t>cohesion, minimize errors, and ensure the quality of the performance aligns with the plan. In terms of production management, the strategy encompasses the management of song material (arrangements of popular songs), equipment readiness, and structured routine rehearsals. Song selection is based on trends and audience response, while equipment is maintained in optimal condition to support technical quality. Rehearsals form the core of production, serving to align musical performance with the stage concept.</w:t>
      </w:r>
    </w:p>
    <w:p w:rsidR="006C09BA" w:rsidRDefault="006C09BA" w:rsidP="006C09BA">
      <w:pPr>
        <w:pStyle w:val="NormalWeb"/>
        <w:ind w:left="2268" w:firstLine="851"/>
        <w:jc w:val="both"/>
        <w:rPr>
          <w:rFonts w:ascii="Century Gothic" w:hAnsi="Century Gothic"/>
          <w:sz w:val="20"/>
          <w:szCs w:val="20"/>
          <w:lang w:val="zh-CN" w:eastAsia="zh-CN"/>
        </w:rPr>
      </w:pPr>
      <w:r w:rsidRPr="006C09BA">
        <w:rPr>
          <w:rFonts w:ascii="Century Gothic" w:hAnsi="Century Gothic"/>
          <w:sz w:val="20"/>
          <w:szCs w:val="20"/>
        </w:rPr>
        <w:t xml:space="preserve">Based on this description of production management, it can be concluded that the management elements in </w:t>
      </w:r>
      <w:proofErr w:type="spellStart"/>
      <w:r w:rsidRPr="006C09BA">
        <w:rPr>
          <w:rFonts w:ascii="Century Gothic" w:hAnsi="Century Gothic"/>
          <w:sz w:val="20"/>
          <w:szCs w:val="20"/>
        </w:rPr>
        <w:t>Januback’s</w:t>
      </w:r>
      <w:proofErr w:type="spellEnd"/>
      <w:r w:rsidRPr="006C09BA">
        <w:rPr>
          <w:rFonts w:ascii="Century Gothic" w:hAnsi="Century Gothic"/>
          <w:sz w:val="20"/>
          <w:szCs w:val="20"/>
        </w:rPr>
        <w:t xml:space="preserve"> regular performances are evident not only in organizational and planning aspects but also in the production process itself. Materials (song repertoire), labor (personnel), equipment, and the rehearsal process are all part of a management strategy designed to produce performances that align with the character of the Café Neon Surabaya market. This production management strategy demonstrates that regular performances are not merely routine activities but rather the result of systematic planning regarding content, human resources, facilities, and work processes. Thus, production management is an integral part of the management strategy for regular performances that supports the sustainability and professionalism of the </w:t>
      </w:r>
      <w:proofErr w:type="spellStart"/>
      <w:r w:rsidRPr="006C09BA">
        <w:rPr>
          <w:rFonts w:ascii="Century Gothic" w:hAnsi="Century Gothic"/>
          <w:sz w:val="20"/>
          <w:szCs w:val="20"/>
        </w:rPr>
        <w:t>Januback</w:t>
      </w:r>
      <w:proofErr w:type="spellEnd"/>
      <w:r w:rsidRPr="006C09BA">
        <w:rPr>
          <w:rFonts w:ascii="Century Gothic" w:hAnsi="Century Gothic"/>
          <w:sz w:val="20"/>
          <w:szCs w:val="20"/>
        </w:rPr>
        <w:t xml:space="preserve"> Music Group in Surabaya.</w:t>
      </w:r>
    </w:p>
    <w:p w:rsidR="004A0E40" w:rsidRDefault="004A0E40">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6C09BA" w:rsidRDefault="006C09BA">
      <w:pPr>
        <w:spacing w:before="120" w:after="120"/>
        <w:rPr>
          <w:rFonts w:ascii="Century Gothic" w:eastAsia="Century Gothic" w:hAnsi="Century Gothic" w:cs="Century Gothic"/>
          <w:color w:val="000000"/>
          <w:sz w:val="18"/>
          <w:szCs w:val="18"/>
        </w:rPr>
      </w:pPr>
    </w:p>
    <w:p w:rsidR="004A0E40" w:rsidRDefault="00000000">
      <w:pPr>
        <w:pStyle w:val="Heading1"/>
        <w:tabs>
          <w:tab w:val="left" w:pos="425"/>
        </w:tabs>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4. </w:t>
      </w:r>
      <w:r w:rsidR="006C09BA" w:rsidRPr="006C09BA">
        <w:rPr>
          <w:rFonts w:ascii="Century Gothic" w:eastAsia="Century Gothic" w:hAnsi="Century Gothic" w:cs="Century Gothic"/>
          <w:sz w:val="22"/>
          <w:szCs w:val="22"/>
        </w:rPr>
        <w:t>CONCLUSION</w:t>
      </w:r>
    </w:p>
    <w:p w:rsidR="004A0E40" w:rsidRDefault="006C09BA">
      <w:pPr>
        <w:tabs>
          <w:tab w:val="left" w:pos="709"/>
        </w:tabs>
        <w:ind w:left="2268" w:right="4" w:firstLine="284"/>
        <w:jc w:val="both"/>
        <w:rPr>
          <w:rFonts w:ascii="Century Gothic" w:hAnsi="Century Gothic"/>
        </w:rPr>
      </w:pPr>
      <w:proofErr w:type="spellStart"/>
      <w:r w:rsidRPr="006C09BA">
        <w:rPr>
          <w:rFonts w:ascii="Century Gothic" w:hAnsi="Century Gothic"/>
        </w:rPr>
        <w:t>This</w:t>
      </w:r>
      <w:proofErr w:type="spellEnd"/>
      <w:r w:rsidRPr="006C09BA">
        <w:rPr>
          <w:rFonts w:ascii="Century Gothic" w:hAnsi="Century Gothic"/>
        </w:rPr>
        <w:t xml:space="preserve"> study </w:t>
      </w:r>
      <w:proofErr w:type="spellStart"/>
      <w:r w:rsidRPr="006C09BA">
        <w:rPr>
          <w:rFonts w:ascii="Century Gothic" w:hAnsi="Century Gothic"/>
        </w:rPr>
        <w:t>confirms</w:t>
      </w:r>
      <w:proofErr w:type="spellEnd"/>
      <w:r w:rsidRPr="006C09BA">
        <w:rPr>
          <w:rFonts w:ascii="Century Gothic" w:hAnsi="Century Gothic"/>
        </w:rPr>
        <w:t xml:space="preserve"> </w:t>
      </w:r>
      <w:proofErr w:type="spellStart"/>
      <w:r w:rsidRPr="006C09BA">
        <w:rPr>
          <w:rFonts w:ascii="Century Gothic" w:hAnsi="Century Gothic"/>
        </w:rPr>
        <w:t>that</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success</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w:t>
      </w:r>
      <w:proofErr w:type="spellStart"/>
      <w:r w:rsidRPr="006C09BA">
        <w:rPr>
          <w:rFonts w:ascii="Century Gothic" w:hAnsi="Century Gothic"/>
        </w:rPr>
        <w:t>Januback</w:t>
      </w:r>
      <w:proofErr w:type="spellEnd"/>
      <w:r w:rsidRPr="006C09BA">
        <w:rPr>
          <w:rFonts w:ascii="Century Gothic" w:hAnsi="Century Gothic"/>
        </w:rPr>
        <w:t xml:space="preserve"> Music </w:t>
      </w:r>
      <w:proofErr w:type="spellStart"/>
      <w:r w:rsidRPr="006C09BA">
        <w:rPr>
          <w:rFonts w:ascii="Century Gothic" w:hAnsi="Century Gothic"/>
        </w:rPr>
        <w:t>Group’s</w:t>
      </w:r>
      <w:proofErr w:type="spellEnd"/>
      <w:r w:rsidRPr="006C09BA">
        <w:rPr>
          <w:rFonts w:ascii="Century Gothic" w:hAnsi="Century Gothic"/>
        </w:rPr>
        <w:t xml:space="preserve"> </w:t>
      </w:r>
      <w:proofErr w:type="spellStart"/>
      <w:r w:rsidRPr="006C09BA">
        <w:rPr>
          <w:rFonts w:ascii="Century Gothic" w:hAnsi="Century Gothic"/>
        </w:rPr>
        <w:t>performances</w:t>
      </w:r>
      <w:proofErr w:type="spellEnd"/>
      <w:r w:rsidRPr="006C09BA">
        <w:rPr>
          <w:rFonts w:ascii="Century Gothic" w:hAnsi="Century Gothic"/>
        </w:rPr>
        <w:t xml:space="preserve"> </w:t>
      </w:r>
      <w:proofErr w:type="spellStart"/>
      <w:r w:rsidRPr="006C09BA">
        <w:rPr>
          <w:rFonts w:ascii="Century Gothic" w:hAnsi="Century Gothic"/>
        </w:rPr>
        <w:t>is</w:t>
      </w:r>
      <w:proofErr w:type="spellEnd"/>
      <w:r w:rsidRPr="006C09BA">
        <w:rPr>
          <w:rFonts w:ascii="Century Gothic" w:hAnsi="Century Gothic"/>
        </w:rPr>
        <w:t xml:space="preserve"> </w:t>
      </w:r>
      <w:proofErr w:type="spellStart"/>
      <w:r w:rsidRPr="006C09BA">
        <w:rPr>
          <w:rFonts w:ascii="Century Gothic" w:hAnsi="Century Gothic"/>
        </w:rPr>
        <w:t>determined</w:t>
      </w:r>
      <w:proofErr w:type="spellEnd"/>
      <w:r w:rsidRPr="006C09BA">
        <w:rPr>
          <w:rFonts w:ascii="Century Gothic" w:hAnsi="Century Gothic"/>
        </w:rPr>
        <w:t xml:space="preserve"> not </w:t>
      </w:r>
      <w:proofErr w:type="spellStart"/>
      <w:r w:rsidRPr="006C09BA">
        <w:rPr>
          <w:rFonts w:ascii="Century Gothic" w:hAnsi="Century Gothic"/>
        </w:rPr>
        <w:t>only</w:t>
      </w:r>
      <w:proofErr w:type="spellEnd"/>
      <w:r w:rsidRPr="006C09BA">
        <w:rPr>
          <w:rFonts w:ascii="Century Gothic" w:hAnsi="Century Gothic"/>
        </w:rPr>
        <w:t xml:space="preserve"> </w:t>
      </w:r>
      <w:proofErr w:type="spellStart"/>
      <w:r w:rsidRPr="006C09BA">
        <w:rPr>
          <w:rFonts w:ascii="Century Gothic" w:hAnsi="Century Gothic"/>
        </w:rPr>
        <w:t>by</w:t>
      </w:r>
      <w:proofErr w:type="spellEnd"/>
      <w:r w:rsidRPr="006C09BA">
        <w:rPr>
          <w:rFonts w:ascii="Century Gothic" w:hAnsi="Century Gothic"/>
        </w:rPr>
        <w:t xml:space="preserve"> </w:t>
      </w:r>
      <w:proofErr w:type="spellStart"/>
      <w:r w:rsidRPr="006C09BA">
        <w:rPr>
          <w:rFonts w:ascii="Century Gothic" w:hAnsi="Century Gothic"/>
        </w:rPr>
        <w:t>musical</w:t>
      </w:r>
      <w:proofErr w:type="spellEnd"/>
      <w:r w:rsidRPr="006C09BA">
        <w:rPr>
          <w:rFonts w:ascii="Century Gothic" w:hAnsi="Century Gothic"/>
        </w:rPr>
        <w:t xml:space="preserve"> </w:t>
      </w:r>
      <w:proofErr w:type="spellStart"/>
      <w:r w:rsidRPr="006C09BA">
        <w:rPr>
          <w:rFonts w:ascii="Century Gothic" w:hAnsi="Century Gothic"/>
        </w:rPr>
        <w:t>ability</w:t>
      </w:r>
      <w:proofErr w:type="spellEnd"/>
      <w:r w:rsidRPr="006C09BA">
        <w:rPr>
          <w:rFonts w:ascii="Century Gothic" w:hAnsi="Century Gothic"/>
        </w:rPr>
        <w:t xml:space="preserve"> </w:t>
      </w:r>
      <w:proofErr w:type="spellStart"/>
      <w:r w:rsidRPr="006C09BA">
        <w:rPr>
          <w:rFonts w:ascii="Century Gothic" w:hAnsi="Century Gothic"/>
        </w:rPr>
        <w:t>but</w:t>
      </w:r>
      <w:proofErr w:type="spellEnd"/>
      <w:r w:rsidRPr="006C09BA">
        <w:rPr>
          <w:rFonts w:ascii="Century Gothic" w:hAnsi="Century Gothic"/>
        </w:rPr>
        <w:t xml:space="preserve"> </w:t>
      </w:r>
      <w:proofErr w:type="spellStart"/>
      <w:r w:rsidRPr="006C09BA">
        <w:rPr>
          <w:rFonts w:ascii="Century Gothic" w:hAnsi="Century Gothic"/>
        </w:rPr>
        <w:t>also</w:t>
      </w:r>
      <w:proofErr w:type="spellEnd"/>
      <w:r w:rsidRPr="006C09BA">
        <w:rPr>
          <w:rFonts w:ascii="Century Gothic" w:hAnsi="Century Gothic"/>
        </w:rPr>
        <w:t xml:space="preserve"> </w:t>
      </w:r>
      <w:proofErr w:type="spellStart"/>
      <w:r w:rsidRPr="006C09BA">
        <w:rPr>
          <w:rFonts w:ascii="Century Gothic" w:hAnsi="Century Gothic"/>
        </w:rPr>
        <w:t>by</w:t>
      </w:r>
      <w:proofErr w:type="spellEnd"/>
      <w:r w:rsidRPr="006C09BA">
        <w:rPr>
          <w:rFonts w:ascii="Century Gothic" w:hAnsi="Century Gothic"/>
        </w:rPr>
        <w:t xml:space="preserve"> </w:t>
      </w:r>
      <w:proofErr w:type="spellStart"/>
      <w:r w:rsidRPr="006C09BA">
        <w:rPr>
          <w:rFonts w:ascii="Century Gothic" w:hAnsi="Century Gothic"/>
        </w:rPr>
        <w:t>structured</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integrated</w:t>
      </w:r>
      <w:proofErr w:type="spellEnd"/>
      <w:r w:rsidRPr="006C09BA">
        <w:rPr>
          <w:rFonts w:ascii="Century Gothic" w:hAnsi="Century Gothic"/>
        </w:rPr>
        <w:t xml:space="preserve"> </w:t>
      </w:r>
      <w:proofErr w:type="spellStart"/>
      <w:r w:rsidRPr="006C09BA">
        <w:rPr>
          <w:rFonts w:ascii="Century Gothic" w:hAnsi="Century Gothic"/>
        </w:rPr>
        <w:t>management</w:t>
      </w:r>
      <w:proofErr w:type="spellEnd"/>
      <w:r w:rsidRPr="006C09BA">
        <w:rPr>
          <w:rFonts w:ascii="Century Gothic" w:hAnsi="Century Gothic"/>
        </w:rPr>
        <w:t xml:space="preserve">. </w:t>
      </w:r>
      <w:proofErr w:type="spellStart"/>
      <w:r w:rsidRPr="006C09BA">
        <w:rPr>
          <w:rFonts w:ascii="Century Gothic" w:hAnsi="Century Gothic"/>
        </w:rPr>
        <w:t>Regular</w:t>
      </w:r>
      <w:proofErr w:type="spellEnd"/>
      <w:r w:rsidRPr="006C09BA">
        <w:rPr>
          <w:rFonts w:ascii="Century Gothic" w:hAnsi="Century Gothic"/>
        </w:rPr>
        <w:t xml:space="preserve"> </w:t>
      </w:r>
      <w:proofErr w:type="spellStart"/>
      <w:r w:rsidRPr="006C09BA">
        <w:rPr>
          <w:rFonts w:ascii="Century Gothic" w:hAnsi="Century Gothic"/>
        </w:rPr>
        <w:t>performances</w:t>
      </w:r>
      <w:proofErr w:type="spellEnd"/>
      <w:r w:rsidRPr="006C09BA">
        <w:rPr>
          <w:rFonts w:ascii="Century Gothic" w:hAnsi="Century Gothic"/>
        </w:rPr>
        <w:t xml:space="preserve"> </w:t>
      </w:r>
      <w:proofErr w:type="spellStart"/>
      <w:r w:rsidRPr="006C09BA">
        <w:rPr>
          <w:rFonts w:ascii="Century Gothic" w:hAnsi="Century Gothic"/>
        </w:rPr>
        <w:t>at</w:t>
      </w:r>
      <w:proofErr w:type="spellEnd"/>
      <w:r w:rsidRPr="006C09BA">
        <w:rPr>
          <w:rFonts w:ascii="Century Gothic" w:hAnsi="Century Gothic"/>
        </w:rPr>
        <w:t xml:space="preserve"> </w:t>
      </w:r>
      <w:proofErr w:type="spellStart"/>
      <w:r w:rsidRPr="006C09BA">
        <w:rPr>
          <w:rFonts w:ascii="Century Gothic" w:hAnsi="Century Gothic"/>
        </w:rPr>
        <w:t>Café</w:t>
      </w:r>
      <w:proofErr w:type="spellEnd"/>
      <w:r w:rsidRPr="006C09BA">
        <w:rPr>
          <w:rFonts w:ascii="Century Gothic" w:hAnsi="Century Gothic"/>
        </w:rPr>
        <w:t xml:space="preserve"> Neon in Surabaya are </w:t>
      </w:r>
      <w:proofErr w:type="spellStart"/>
      <w:r w:rsidRPr="006C09BA">
        <w:rPr>
          <w:rFonts w:ascii="Century Gothic" w:hAnsi="Century Gothic"/>
        </w:rPr>
        <w:t>carried</w:t>
      </w:r>
      <w:proofErr w:type="spellEnd"/>
      <w:r w:rsidRPr="006C09BA">
        <w:rPr>
          <w:rFonts w:ascii="Century Gothic" w:hAnsi="Century Gothic"/>
        </w:rPr>
        <w:t xml:space="preserve"> </w:t>
      </w:r>
      <w:proofErr w:type="spellStart"/>
      <w:r w:rsidRPr="006C09BA">
        <w:rPr>
          <w:rFonts w:ascii="Century Gothic" w:hAnsi="Century Gothic"/>
        </w:rPr>
        <w:t>out</w:t>
      </w:r>
      <w:proofErr w:type="spellEnd"/>
      <w:r w:rsidRPr="006C09BA">
        <w:rPr>
          <w:rFonts w:ascii="Century Gothic" w:hAnsi="Century Gothic"/>
        </w:rPr>
        <w:t xml:space="preserve"> </w:t>
      </w:r>
      <w:proofErr w:type="spellStart"/>
      <w:r w:rsidRPr="006C09BA">
        <w:rPr>
          <w:rFonts w:ascii="Century Gothic" w:hAnsi="Century Gothic"/>
        </w:rPr>
        <w:t>through</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application</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w:t>
      </w:r>
      <w:proofErr w:type="spellStart"/>
      <w:r w:rsidRPr="006C09BA">
        <w:rPr>
          <w:rFonts w:ascii="Century Gothic" w:hAnsi="Century Gothic"/>
        </w:rPr>
        <w:t>management</w:t>
      </w:r>
      <w:proofErr w:type="spellEnd"/>
      <w:r w:rsidRPr="006C09BA">
        <w:rPr>
          <w:rFonts w:ascii="Century Gothic" w:hAnsi="Century Gothic"/>
        </w:rPr>
        <w:t xml:space="preserve"> </w:t>
      </w:r>
      <w:proofErr w:type="spellStart"/>
      <w:r w:rsidRPr="006C09BA">
        <w:rPr>
          <w:rFonts w:ascii="Century Gothic" w:hAnsi="Century Gothic"/>
        </w:rPr>
        <w:t>elements</w:t>
      </w:r>
      <w:proofErr w:type="spellEnd"/>
      <w:r w:rsidRPr="006C09BA">
        <w:rPr>
          <w:rFonts w:ascii="Century Gothic" w:hAnsi="Century Gothic"/>
        </w:rPr>
        <w:t xml:space="preserve"> (</w:t>
      </w:r>
      <w:proofErr w:type="spellStart"/>
      <w:r w:rsidRPr="006C09BA">
        <w:rPr>
          <w:rFonts w:ascii="Century Gothic" w:hAnsi="Century Gothic"/>
        </w:rPr>
        <w:t>people</w:t>
      </w:r>
      <w:proofErr w:type="spellEnd"/>
      <w:r w:rsidRPr="006C09BA">
        <w:rPr>
          <w:rFonts w:ascii="Century Gothic" w:hAnsi="Century Gothic"/>
        </w:rPr>
        <w:t xml:space="preserve">, </w:t>
      </w:r>
      <w:proofErr w:type="spellStart"/>
      <w:r w:rsidRPr="006C09BA">
        <w:rPr>
          <w:rFonts w:ascii="Century Gothic" w:hAnsi="Century Gothic"/>
        </w:rPr>
        <w:t>money</w:t>
      </w:r>
      <w:proofErr w:type="spellEnd"/>
      <w:r w:rsidRPr="006C09BA">
        <w:rPr>
          <w:rFonts w:ascii="Century Gothic" w:hAnsi="Century Gothic"/>
        </w:rPr>
        <w:t xml:space="preserve">, </w:t>
      </w:r>
      <w:proofErr w:type="spellStart"/>
      <w:r w:rsidRPr="006C09BA">
        <w:rPr>
          <w:rFonts w:ascii="Century Gothic" w:hAnsi="Century Gothic"/>
        </w:rPr>
        <w:t>methods</w:t>
      </w:r>
      <w:proofErr w:type="spellEnd"/>
      <w:r w:rsidRPr="006C09BA">
        <w:rPr>
          <w:rFonts w:ascii="Century Gothic" w:hAnsi="Century Gothic"/>
        </w:rPr>
        <w:t xml:space="preserve">, </w:t>
      </w:r>
      <w:proofErr w:type="spellStart"/>
      <w:r w:rsidRPr="006C09BA">
        <w:rPr>
          <w:rFonts w:ascii="Century Gothic" w:hAnsi="Century Gothic"/>
        </w:rPr>
        <w:t>materials</w:t>
      </w:r>
      <w:proofErr w:type="spellEnd"/>
      <w:r w:rsidRPr="006C09BA">
        <w:rPr>
          <w:rFonts w:ascii="Century Gothic" w:hAnsi="Century Gothic"/>
        </w:rPr>
        <w:t xml:space="preserve">, </w:t>
      </w:r>
      <w:proofErr w:type="spellStart"/>
      <w:r w:rsidRPr="006C09BA">
        <w:rPr>
          <w:rFonts w:ascii="Century Gothic" w:hAnsi="Century Gothic"/>
        </w:rPr>
        <w:t>machines</w:t>
      </w:r>
      <w:proofErr w:type="spellEnd"/>
      <w:r w:rsidRPr="006C09BA">
        <w:rPr>
          <w:rFonts w:ascii="Century Gothic" w:hAnsi="Century Gothic"/>
        </w:rPr>
        <w:t xml:space="preserve">, </w:t>
      </w:r>
      <w:proofErr w:type="spellStart"/>
      <w:r w:rsidRPr="006C09BA">
        <w:rPr>
          <w:rFonts w:ascii="Century Gothic" w:hAnsi="Century Gothic"/>
        </w:rPr>
        <w:t>markets</w:t>
      </w:r>
      <w:proofErr w:type="spellEnd"/>
      <w:r w:rsidRPr="006C09BA">
        <w:rPr>
          <w:rFonts w:ascii="Century Gothic" w:hAnsi="Century Gothic"/>
        </w:rPr>
        <w:t xml:space="preserve">) </w:t>
      </w:r>
      <w:proofErr w:type="spellStart"/>
      <w:r w:rsidRPr="006C09BA">
        <w:rPr>
          <w:rFonts w:ascii="Century Gothic" w:hAnsi="Century Gothic"/>
        </w:rPr>
        <w:t>linked</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management</w:t>
      </w:r>
      <w:proofErr w:type="spellEnd"/>
      <w:r w:rsidRPr="006C09BA">
        <w:rPr>
          <w:rFonts w:ascii="Century Gothic" w:hAnsi="Century Gothic"/>
        </w:rPr>
        <w:t xml:space="preserve"> </w:t>
      </w:r>
      <w:proofErr w:type="spellStart"/>
      <w:r w:rsidRPr="006C09BA">
        <w:rPr>
          <w:rFonts w:ascii="Century Gothic" w:hAnsi="Century Gothic"/>
        </w:rPr>
        <w:t>functions</w:t>
      </w:r>
      <w:proofErr w:type="spellEnd"/>
      <w:r w:rsidRPr="006C09BA">
        <w:rPr>
          <w:rFonts w:ascii="Century Gothic" w:hAnsi="Century Gothic"/>
        </w:rPr>
        <w:t xml:space="preserve"> (</w:t>
      </w:r>
      <w:proofErr w:type="spellStart"/>
      <w:r w:rsidRPr="006C09BA">
        <w:rPr>
          <w:rFonts w:ascii="Century Gothic" w:hAnsi="Century Gothic"/>
        </w:rPr>
        <w:t>planning</w:t>
      </w:r>
      <w:proofErr w:type="spellEnd"/>
      <w:r w:rsidRPr="006C09BA">
        <w:rPr>
          <w:rFonts w:ascii="Century Gothic" w:hAnsi="Century Gothic"/>
        </w:rPr>
        <w:t xml:space="preserve">, </w:t>
      </w:r>
      <w:proofErr w:type="spellStart"/>
      <w:r w:rsidRPr="006C09BA">
        <w:rPr>
          <w:rFonts w:ascii="Century Gothic" w:hAnsi="Century Gothic"/>
        </w:rPr>
        <w:t>organizing</w:t>
      </w:r>
      <w:proofErr w:type="spellEnd"/>
      <w:r w:rsidRPr="006C09BA">
        <w:rPr>
          <w:rFonts w:ascii="Century Gothic" w:hAnsi="Century Gothic"/>
        </w:rPr>
        <w:t xml:space="preserve">, </w:t>
      </w:r>
      <w:proofErr w:type="spellStart"/>
      <w:r w:rsidRPr="006C09BA">
        <w:rPr>
          <w:rFonts w:ascii="Century Gothic" w:hAnsi="Century Gothic"/>
        </w:rPr>
        <w:t>directing</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controlling</w:t>
      </w:r>
      <w:proofErr w:type="spellEnd"/>
      <w:r w:rsidRPr="006C09BA">
        <w:rPr>
          <w:rFonts w:ascii="Century Gothic" w:hAnsi="Century Gothic"/>
        </w:rPr>
        <w:t xml:space="preserve">). </w:t>
      </w:r>
      <w:proofErr w:type="spellStart"/>
      <w:r w:rsidRPr="006C09BA">
        <w:rPr>
          <w:rFonts w:ascii="Century Gothic" w:hAnsi="Century Gothic"/>
        </w:rPr>
        <w:t>This</w:t>
      </w:r>
      <w:proofErr w:type="spellEnd"/>
      <w:r w:rsidRPr="006C09BA">
        <w:rPr>
          <w:rFonts w:ascii="Century Gothic" w:hAnsi="Century Gothic"/>
        </w:rPr>
        <w:t xml:space="preserve"> </w:t>
      </w:r>
      <w:proofErr w:type="spellStart"/>
      <w:r w:rsidRPr="006C09BA">
        <w:rPr>
          <w:rFonts w:ascii="Century Gothic" w:hAnsi="Century Gothic"/>
        </w:rPr>
        <w:t>integration</w:t>
      </w:r>
      <w:proofErr w:type="spellEnd"/>
      <w:r w:rsidRPr="006C09BA">
        <w:rPr>
          <w:rFonts w:ascii="Century Gothic" w:hAnsi="Century Gothic"/>
        </w:rPr>
        <w:t xml:space="preserve"> </w:t>
      </w:r>
      <w:proofErr w:type="spellStart"/>
      <w:r w:rsidRPr="006C09BA">
        <w:rPr>
          <w:rFonts w:ascii="Century Gothic" w:hAnsi="Century Gothic"/>
        </w:rPr>
        <w:t>forms</w:t>
      </w:r>
      <w:proofErr w:type="spellEnd"/>
      <w:r w:rsidRPr="006C09BA">
        <w:rPr>
          <w:rFonts w:ascii="Century Gothic" w:hAnsi="Century Gothic"/>
        </w:rPr>
        <w:t xml:space="preserve"> </w:t>
      </w:r>
      <w:proofErr w:type="spellStart"/>
      <w:r w:rsidRPr="006C09BA">
        <w:rPr>
          <w:rFonts w:ascii="Century Gothic" w:hAnsi="Century Gothic"/>
        </w:rPr>
        <w:t>an</w:t>
      </w:r>
      <w:proofErr w:type="spellEnd"/>
      <w:r w:rsidRPr="006C09BA">
        <w:rPr>
          <w:rFonts w:ascii="Century Gothic" w:hAnsi="Century Gothic"/>
        </w:rPr>
        <w:t xml:space="preserve"> </w:t>
      </w:r>
      <w:proofErr w:type="spellStart"/>
      <w:r w:rsidRPr="006C09BA">
        <w:rPr>
          <w:rFonts w:ascii="Century Gothic" w:hAnsi="Century Gothic"/>
        </w:rPr>
        <w:t>effective</w:t>
      </w:r>
      <w:proofErr w:type="spellEnd"/>
      <w:r w:rsidRPr="006C09BA">
        <w:rPr>
          <w:rFonts w:ascii="Century Gothic" w:hAnsi="Century Gothic"/>
        </w:rPr>
        <w:t xml:space="preserve"> </w:t>
      </w:r>
      <w:proofErr w:type="spellStart"/>
      <w:r w:rsidRPr="006C09BA">
        <w:rPr>
          <w:rFonts w:ascii="Century Gothic" w:hAnsi="Century Gothic"/>
        </w:rPr>
        <w:t>work</w:t>
      </w:r>
      <w:proofErr w:type="spellEnd"/>
      <w:r w:rsidRPr="006C09BA">
        <w:rPr>
          <w:rFonts w:ascii="Century Gothic" w:hAnsi="Century Gothic"/>
        </w:rPr>
        <w:t xml:space="preserve"> </w:t>
      </w:r>
      <w:proofErr w:type="spellStart"/>
      <w:r w:rsidRPr="006C09BA">
        <w:rPr>
          <w:rFonts w:ascii="Century Gothic" w:hAnsi="Century Gothic"/>
        </w:rPr>
        <w:t>system</w:t>
      </w:r>
      <w:proofErr w:type="spellEnd"/>
      <w:r w:rsidRPr="006C09BA">
        <w:rPr>
          <w:rFonts w:ascii="Century Gothic" w:hAnsi="Century Gothic"/>
        </w:rPr>
        <w:t xml:space="preserve">, </w:t>
      </w:r>
      <w:proofErr w:type="spellStart"/>
      <w:r w:rsidRPr="006C09BA">
        <w:rPr>
          <w:rFonts w:ascii="Century Gothic" w:hAnsi="Century Gothic"/>
        </w:rPr>
        <w:t>supported</w:t>
      </w:r>
      <w:proofErr w:type="spellEnd"/>
      <w:r w:rsidRPr="006C09BA">
        <w:rPr>
          <w:rFonts w:ascii="Century Gothic" w:hAnsi="Century Gothic"/>
        </w:rPr>
        <w:t xml:space="preserve"> </w:t>
      </w:r>
      <w:proofErr w:type="spellStart"/>
      <w:r w:rsidRPr="006C09BA">
        <w:rPr>
          <w:rFonts w:ascii="Century Gothic" w:hAnsi="Century Gothic"/>
        </w:rPr>
        <w:t>by</w:t>
      </w:r>
      <w:proofErr w:type="spellEnd"/>
      <w:r w:rsidRPr="006C09BA">
        <w:rPr>
          <w:rFonts w:ascii="Century Gothic" w:hAnsi="Century Gothic"/>
        </w:rPr>
        <w:t xml:space="preserve"> a </w:t>
      </w:r>
      <w:proofErr w:type="spellStart"/>
      <w:r w:rsidRPr="006C09BA">
        <w:rPr>
          <w:rFonts w:ascii="Century Gothic" w:hAnsi="Century Gothic"/>
        </w:rPr>
        <w:t>clear</w:t>
      </w:r>
      <w:proofErr w:type="spellEnd"/>
      <w:r w:rsidRPr="006C09BA">
        <w:rPr>
          <w:rFonts w:ascii="Century Gothic" w:hAnsi="Century Gothic"/>
        </w:rPr>
        <w:t xml:space="preserve"> </w:t>
      </w:r>
      <w:proofErr w:type="spellStart"/>
      <w:r w:rsidRPr="006C09BA">
        <w:rPr>
          <w:rFonts w:ascii="Century Gothic" w:hAnsi="Century Gothic"/>
        </w:rPr>
        <w:t>division</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w:t>
      </w:r>
      <w:proofErr w:type="spellStart"/>
      <w:r w:rsidRPr="006C09BA">
        <w:rPr>
          <w:rFonts w:ascii="Century Gothic" w:hAnsi="Century Gothic"/>
        </w:rPr>
        <w:t>roles</w:t>
      </w:r>
      <w:proofErr w:type="spellEnd"/>
      <w:r w:rsidRPr="006C09BA">
        <w:rPr>
          <w:rFonts w:ascii="Century Gothic" w:hAnsi="Century Gothic"/>
        </w:rPr>
        <w:t xml:space="preserve">, </w:t>
      </w:r>
      <w:proofErr w:type="spellStart"/>
      <w:r w:rsidRPr="006C09BA">
        <w:rPr>
          <w:rFonts w:ascii="Century Gothic" w:hAnsi="Century Gothic"/>
        </w:rPr>
        <w:t>intensive</w:t>
      </w:r>
      <w:proofErr w:type="spellEnd"/>
      <w:r w:rsidRPr="006C09BA">
        <w:rPr>
          <w:rFonts w:ascii="Century Gothic" w:hAnsi="Century Gothic"/>
        </w:rPr>
        <w:t xml:space="preserve"> </w:t>
      </w:r>
      <w:proofErr w:type="spellStart"/>
      <w:r w:rsidRPr="006C09BA">
        <w:rPr>
          <w:rFonts w:ascii="Century Gothic" w:hAnsi="Century Gothic"/>
        </w:rPr>
        <w:t>communication</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production</w:t>
      </w:r>
      <w:proofErr w:type="spellEnd"/>
      <w:r w:rsidRPr="006C09BA">
        <w:rPr>
          <w:rFonts w:ascii="Century Gothic" w:hAnsi="Century Gothic"/>
        </w:rPr>
        <w:t xml:space="preserve"> </w:t>
      </w:r>
      <w:proofErr w:type="spellStart"/>
      <w:r w:rsidRPr="006C09BA">
        <w:rPr>
          <w:rFonts w:ascii="Century Gothic" w:hAnsi="Century Gothic"/>
        </w:rPr>
        <w:t>strategies</w:t>
      </w:r>
      <w:proofErr w:type="spellEnd"/>
      <w:r w:rsidRPr="006C09BA">
        <w:rPr>
          <w:rFonts w:ascii="Century Gothic" w:hAnsi="Century Gothic"/>
        </w:rPr>
        <w:t xml:space="preserve"> </w:t>
      </w:r>
      <w:proofErr w:type="spellStart"/>
      <w:r w:rsidRPr="006C09BA">
        <w:rPr>
          <w:rFonts w:ascii="Century Gothic" w:hAnsi="Century Gothic"/>
        </w:rPr>
        <w:t>that</w:t>
      </w:r>
      <w:proofErr w:type="spellEnd"/>
      <w:r w:rsidRPr="006C09BA">
        <w:rPr>
          <w:rFonts w:ascii="Century Gothic" w:hAnsi="Century Gothic"/>
        </w:rPr>
        <w:t xml:space="preserve"> </w:t>
      </w:r>
      <w:proofErr w:type="spellStart"/>
      <w:r w:rsidRPr="006C09BA">
        <w:rPr>
          <w:rFonts w:ascii="Century Gothic" w:hAnsi="Century Gothic"/>
        </w:rPr>
        <w:t>adapt</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market</w:t>
      </w:r>
      <w:proofErr w:type="spellEnd"/>
      <w:r w:rsidRPr="006C09BA">
        <w:rPr>
          <w:rFonts w:ascii="Century Gothic" w:hAnsi="Century Gothic"/>
        </w:rPr>
        <w:t xml:space="preserve"> </w:t>
      </w:r>
      <w:proofErr w:type="spellStart"/>
      <w:r w:rsidRPr="006C09BA">
        <w:rPr>
          <w:rFonts w:ascii="Century Gothic" w:hAnsi="Century Gothic"/>
        </w:rPr>
        <w:t>needs</w:t>
      </w:r>
      <w:proofErr w:type="spellEnd"/>
      <w:r w:rsidRPr="006C09BA">
        <w:rPr>
          <w:rFonts w:ascii="Century Gothic" w:hAnsi="Century Gothic"/>
        </w:rPr>
        <w:t xml:space="preserve">. </w:t>
      </w:r>
      <w:proofErr w:type="spellStart"/>
      <w:r w:rsidRPr="006C09BA">
        <w:rPr>
          <w:rFonts w:ascii="Century Gothic" w:hAnsi="Century Gothic"/>
        </w:rPr>
        <w:t>Furthermore</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balance</w:t>
      </w:r>
      <w:proofErr w:type="spellEnd"/>
      <w:r w:rsidRPr="006C09BA">
        <w:rPr>
          <w:rFonts w:ascii="Century Gothic" w:hAnsi="Century Gothic"/>
        </w:rPr>
        <w:t xml:space="preserve"> </w:t>
      </w:r>
      <w:proofErr w:type="spellStart"/>
      <w:r w:rsidRPr="006C09BA">
        <w:rPr>
          <w:rFonts w:ascii="Century Gothic" w:hAnsi="Century Gothic"/>
        </w:rPr>
        <w:t>between</w:t>
      </w:r>
      <w:proofErr w:type="spellEnd"/>
      <w:r w:rsidRPr="006C09BA">
        <w:rPr>
          <w:rFonts w:ascii="Century Gothic" w:hAnsi="Century Gothic"/>
        </w:rPr>
        <w:t xml:space="preserve"> </w:t>
      </w:r>
      <w:proofErr w:type="spellStart"/>
      <w:r w:rsidRPr="006C09BA">
        <w:rPr>
          <w:rFonts w:ascii="Century Gothic" w:hAnsi="Century Gothic"/>
        </w:rPr>
        <w:t>artistic</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technical</w:t>
      </w:r>
      <w:proofErr w:type="spellEnd"/>
      <w:r w:rsidRPr="006C09BA">
        <w:rPr>
          <w:rFonts w:ascii="Century Gothic" w:hAnsi="Century Gothic"/>
        </w:rPr>
        <w:t xml:space="preserve"> </w:t>
      </w:r>
      <w:proofErr w:type="spellStart"/>
      <w:r w:rsidRPr="006C09BA">
        <w:rPr>
          <w:rFonts w:ascii="Century Gothic" w:hAnsi="Century Gothic"/>
        </w:rPr>
        <w:t>aspects</w:t>
      </w:r>
      <w:proofErr w:type="spellEnd"/>
      <w:r w:rsidRPr="006C09BA">
        <w:rPr>
          <w:rFonts w:ascii="Century Gothic" w:hAnsi="Century Gothic"/>
        </w:rPr>
        <w:t xml:space="preserve"> </w:t>
      </w:r>
      <w:proofErr w:type="spellStart"/>
      <w:r w:rsidRPr="006C09BA">
        <w:rPr>
          <w:rFonts w:ascii="Century Gothic" w:hAnsi="Century Gothic"/>
        </w:rPr>
        <w:t>makes</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performances</w:t>
      </w:r>
      <w:proofErr w:type="spellEnd"/>
      <w:r w:rsidRPr="006C09BA">
        <w:rPr>
          <w:rFonts w:ascii="Century Gothic" w:hAnsi="Century Gothic"/>
        </w:rPr>
        <w:t xml:space="preserve"> </w:t>
      </w:r>
      <w:proofErr w:type="spellStart"/>
      <w:r w:rsidRPr="006C09BA">
        <w:rPr>
          <w:rFonts w:ascii="Century Gothic" w:hAnsi="Century Gothic"/>
        </w:rPr>
        <w:t>more</w:t>
      </w:r>
      <w:proofErr w:type="spellEnd"/>
      <w:r w:rsidRPr="006C09BA">
        <w:rPr>
          <w:rFonts w:ascii="Century Gothic" w:hAnsi="Century Gothic"/>
        </w:rPr>
        <w:t xml:space="preserve"> </w:t>
      </w:r>
      <w:proofErr w:type="spellStart"/>
      <w:r w:rsidRPr="006C09BA">
        <w:rPr>
          <w:rFonts w:ascii="Century Gothic" w:hAnsi="Century Gothic"/>
        </w:rPr>
        <w:t>professional</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sustainable</w:t>
      </w:r>
      <w:proofErr w:type="spellEnd"/>
      <w:r w:rsidRPr="006C09BA">
        <w:rPr>
          <w:rFonts w:ascii="Century Gothic" w:hAnsi="Century Gothic"/>
        </w:rPr>
        <w:t xml:space="preserve">, </w:t>
      </w:r>
      <w:proofErr w:type="spellStart"/>
      <w:r w:rsidRPr="006C09BA">
        <w:rPr>
          <w:rFonts w:ascii="Century Gothic" w:hAnsi="Century Gothic"/>
        </w:rPr>
        <w:t>thereby</w:t>
      </w:r>
      <w:proofErr w:type="spellEnd"/>
      <w:r w:rsidRPr="006C09BA">
        <w:rPr>
          <w:rFonts w:ascii="Century Gothic" w:hAnsi="Century Gothic"/>
        </w:rPr>
        <w:t xml:space="preserve"> </w:t>
      </w:r>
      <w:proofErr w:type="spellStart"/>
      <w:r w:rsidRPr="006C09BA">
        <w:rPr>
          <w:rFonts w:ascii="Century Gothic" w:hAnsi="Century Gothic"/>
        </w:rPr>
        <w:t>strengthening</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group’s</w:t>
      </w:r>
      <w:proofErr w:type="spellEnd"/>
      <w:r w:rsidRPr="006C09BA">
        <w:rPr>
          <w:rFonts w:ascii="Century Gothic" w:hAnsi="Century Gothic"/>
        </w:rPr>
        <w:t xml:space="preserve"> </w:t>
      </w:r>
      <w:proofErr w:type="spellStart"/>
      <w:r w:rsidRPr="006C09BA">
        <w:rPr>
          <w:rFonts w:ascii="Century Gothic" w:hAnsi="Century Gothic"/>
        </w:rPr>
        <w:t>presence</w:t>
      </w:r>
      <w:proofErr w:type="spellEnd"/>
      <w:r w:rsidRPr="006C09BA">
        <w:rPr>
          <w:rFonts w:ascii="Century Gothic" w:hAnsi="Century Gothic"/>
        </w:rPr>
        <w:t xml:space="preserve"> in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local</w:t>
      </w:r>
      <w:proofErr w:type="spellEnd"/>
      <w:r w:rsidRPr="006C09BA">
        <w:rPr>
          <w:rFonts w:ascii="Century Gothic" w:hAnsi="Century Gothic"/>
        </w:rPr>
        <w:t xml:space="preserve"> music </w:t>
      </w:r>
      <w:proofErr w:type="spellStart"/>
      <w:r w:rsidRPr="006C09BA">
        <w:rPr>
          <w:rFonts w:ascii="Century Gothic" w:hAnsi="Century Gothic"/>
        </w:rPr>
        <w:t>industry</w:t>
      </w:r>
      <w:proofErr w:type="spellEnd"/>
      <w:r w:rsidRPr="006C09BA">
        <w:rPr>
          <w:rFonts w:ascii="Century Gothic" w:hAnsi="Century Gothic"/>
        </w:rPr>
        <w:t xml:space="preserve">. The </w:t>
      </w:r>
      <w:proofErr w:type="spellStart"/>
      <w:r w:rsidRPr="006C09BA">
        <w:rPr>
          <w:rFonts w:ascii="Century Gothic" w:hAnsi="Century Gothic"/>
        </w:rPr>
        <w:t>recommendations</w:t>
      </w:r>
      <w:proofErr w:type="spellEnd"/>
      <w:r w:rsidRPr="006C09BA">
        <w:rPr>
          <w:rFonts w:ascii="Century Gothic" w:hAnsi="Century Gothic"/>
        </w:rPr>
        <w:t xml:space="preserve"> </w:t>
      </w:r>
      <w:proofErr w:type="spellStart"/>
      <w:r w:rsidRPr="006C09BA">
        <w:rPr>
          <w:rFonts w:ascii="Century Gothic" w:hAnsi="Century Gothic"/>
        </w:rPr>
        <w:t>proposed</w:t>
      </w:r>
      <w:proofErr w:type="spellEnd"/>
      <w:r w:rsidRPr="006C09BA">
        <w:rPr>
          <w:rFonts w:ascii="Century Gothic" w:hAnsi="Century Gothic"/>
        </w:rPr>
        <w:t xml:space="preserve"> </w:t>
      </w:r>
      <w:proofErr w:type="spellStart"/>
      <w:r w:rsidRPr="006C09BA">
        <w:rPr>
          <w:rFonts w:ascii="Century Gothic" w:hAnsi="Century Gothic"/>
        </w:rPr>
        <w:t>include</w:t>
      </w:r>
      <w:proofErr w:type="spellEnd"/>
      <w:r w:rsidRPr="006C09BA">
        <w:rPr>
          <w:rFonts w:ascii="Century Gothic" w:hAnsi="Century Gothic"/>
        </w:rPr>
        <w:t xml:space="preserve">: (1) </w:t>
      </w:r>
      <w:proofErr w:type="spellStart"/>
      <w:r w:rsidRPr="006C09BA">
        <w:rPr>
          <w:rFonts w:ascii="Century Gothic" w:hAnsi="Century Gothic"/>
        </w:rPr>
        <w:t>for</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Januback</w:t>
      </w:r>
      <w:proofErr w:type="spellEnd"/>
      <w:r w:rsidRPr="006C09BA">
        <w:rPr>
          <w:rFonts w:ascii="Century Gothic" w:hAnsi="Century Gothic"/>
        </w:rPr>
        <w:t xml:space="preserve"> Music Group, </w:t>
      </w:r>
      <w:proofErr w:type="spellStart"/>
      <w:r w:rsidRPr="006C09BA">
        <w:rPr>
          <w:rFonts w:ascii="Century Gothic" w:hAnsi="Century Gothic"/>
        </w:rPr>
        <w:t>there</w:t>
      </w:r>
      <w:proofErr w:type="spellEnd"/>
      <w:r w:rsidRPr="006C09BA">
        <w:rPr>
          <w:rFonts w:ascii="Century Gothic" w:hAnsi="Century Gothic"/>
        </w:rPr>
        <w:t xml:space="preserve"> </w:t>
      </w:r>
      <w:proofErr w:type="spellStart"/>
      <w:r w:rsidRPr="006C09BA">
        <w:rPr>
          <w:rFonts w:ascii="Century Gothic" w:hAnsi="Century Gothic"/>
        </w:rPr>
        <w:t>is</w:t>
      </w:r>
      <w:proofErr w:type="spellEnd"/>
      <w:r w:rsidRPr="006C09BA">
        <w:rPr>
          <w:rFonts w:ascii="Century Gothic" w:hAnsi="Century Gothic"/>
        </w:rPr>
        <w:t xml:space="preserve"> a </w:t>
      </w:r>
      <w:proofErr w:type="spellStart"/>
      <w:r w:rsidRPr="006C09BA">
        <w:rPr>
          <w:rFonts w:ascii="Century Gothic" w:hAnsi="Century Gothic"/>
        </w:rPr>
        <w:t>need</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strengthen</w:t>
      </w:r>
      <w:proofErr w:type="spellEnd"/>
      <w:r w:rsidRPr="006C09BA">
        <w:rPr>
          <w:rFonts w:ascii="Century Gothic" w:hAnsi="Century Gothic"/>
        </w:rPr>
        <w:t xml:space="preserve"> formal </w:t>
      </w:r>
      <w:proofErr w:type="spellStart"/>
      <w:r w:rsidRPr="006C09BA">
        <w:rPr>
          <w:rFonts w:ascii="Century Gothic" w:hAnsi="Century Gothic"/>
        </w:rPr>
        <w:t>administrative</w:t>
      </w:r>
      <w:proofErr w:type="spellEnd"/>
      <w:r w:rsidRPr="006C09BA">
        <w:rPr>
          <w:rFonts w:ascii="Century Gothic" w:hAnsi="Century Gothic"/>
        </w:rPr>
        <w:t xml:space="preserve"> </w:t>
      </w:r>
      <w:proofErr w:type="spellStart"/>
      <w:r w:rsidRPr="006C09BA">
        <w:rPr>
          <w:rFonts w:ascii="Century Gothic" w:hAnsi="Century Gothic"/>
        </w:rPr>
        <w:t>aspects</w:t>
      </w:r>
      <w:proofErr w:type="spellEnd"/>
      <w:r w:rsidRPr="006C09BA">
        <w:rPr>
          <w:rFonts w:ascii="Century Gothic" w:hAnsi="Century Gothic"/>
        </w:rPr>
        <w:t xml:space="preserve">, </w:t>
      </w:r>
      <w:proofErr w:type="spellStart"/>
      <w:r w:rsidRPr="006C09BA">
        <w:rPr>
          <w:rFonts w:ascii="Century Gothic" w:hAnsi="Century Gothic"/>
        </w:rPr>
        <w:t>develop</w:t>
      </w:r>
      <w:proofErr w:type="spellEnd"/>
      <w:r w:rsidRPr="006C09BA">
        <w:rPr>
          <w:rFonts w:ascii="Century Gothic" w:hAnsi="Century Gothic"/>
        </w:rPr>
        <w:t xml:space="preserve"> digital </w:t>
      </w:r>
      <w:proofErr w:type="spellStart"/>
      <w:r w:rsidRPr="006C09BA">
        <w:rPr>
          <w:rFonts w:ascii="Century Gothic" w:hAnsi="Century Gothic"/>
        </w:rPr>
        <w:t>marketing</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innovate</w:t>
      </w:r>
      <w:proofErr w:type="spellEnd"/>
      <w:r w:rsidRPr="006C09BA">
        <w:rPr>
          <w:rFonts w:ascii="Century Gothic" w:hAnsi="Century Gothic"/>
        </w:rPr>
        <w:t xml:space="preserve"> </w:t>
      </w:r>
      <w:proofErr w:type="spellStart"/>
      <w:r w:rsidRPr="006C09BA">
        <w:rPr>
          <w:rFonts w:ascii="Century Gothic" w:hAnsi="Century Gothic"/>
        </w:rPr>
        <w:t>original</w:t>
      </w:r>
      <w:proofErr w:type="spellEnd"/>
      <w:r w:rsidRPr="006C09BA">
        <w:rPr>
          <w:rFonts w:ascii="Century Gothic" w:hAnsi="Century Gothic"/>
        </w:rPr>
        <w:t xml:space="preserve"> </w:t>
      </w:r>
      <w:proofErr w:type="spellStart"/>
      <w:r w:rsidRPr="006C09BA">
        <w:rPr>
          <w:rFonts w:ascii="Century Gothic" w:hAnsi="Century Gothic"/>
        </w:rPr>
        <w:t>works</w:t>
      </w:r>
      <w:proofErr w:type="spellEnd"/>
      <w:r w:rsidRPr="006C09BA">
        <w:rPr>
          <w:rFonts w:ascii="Century Gothic" w:hAnsi="Century Gothic"/>
        </w:rPr>
        <w:t xml:space="preserve">; (2) </w:t>
      </w:r>
      <w:proofErr w:type="spellStart"/>
      <w:r w:rsidRPr="006C09BA">
        <w:rPr>
          <w:rFonts w:ascii="Century Gothic" w:hAnsi="Century Gothic"/>
        </w:rPr>
        <w:t>for</w:t>
      </w:r>
      <w:proofErr w:type="spellEnd"/>
      <w:r w:rsidRPr="006C09BA">
        <w:rPr>
          <w:rFonts w:ascii="Century Gothic" w:hAnsi="Century Gothic"/>
        </w:rPr>
        <w:t xml:space="preserve"> </w:t>
      </w:r>
      <w:proofErr w:type="spellStart"/>
      <w:r w:rsidRPr="006C09BA">
        <w:rPr>
          <w:rFonts w:ascii="Century Gothic" w:hAnsi="Century Gothic"/>
        </w:rPr>
        <w:t>Café</w:t>
      </w:r>
      <w:proofErr w:type="spellEnd"/>
      <w:r w:rsidRPr="006C09BA">
        <w:rPr>
          <w:rFonts w:ascii="Century Gothic" w:hAnsi="Century Gothic"/>
        </w:rPr>
        <w:t xml:space="preserve"> Neon, </w:t>
      </w:r>
      <w:proofErr w:type="spellStart"/>
      <w:r w:rsidRPr="006C09BA">
        <w:rPr>
          <w:rFonts w:ascii="Century Gothic" w:hAnsi="Century Gothic"/>
        </w:rPr>
        <w:t>it</w:t>
      </w:r>
      <w:proofErr w:type="spellEnd"/>
      <w:r w:rsidRPr="006C09BA">
        <w:rPr>
          <w:rFonts w:ascii="Century Gothic" w:hAnsi="Century Gothic"/>
        </w:rPr>
        <w:t xml:space="preserve"> </w:t>
      </w:r>
      <w:proofErr w:type="spellStart"/>
      <w:r w:rsidRPr="006C09BA">
        <w:rPr>
          <w:rFonts w:ascii="Century Gothic" w:hAnsi="Century Gothic"/>
        </w:rPr>
        <w:t>is</w:t>
      </w:r>
      <w:proofErr w:type="spellEnd"/>
      <w:r w:rsidRPr="006C09BA">
        <w:rPr>
          <w:rFonts w:ascii="Century Gothic" w:hAnsi="Century Gothic"/>
        </w:rPr>
        <w:t xml:space="preserve"> </w:t>
      </w:r>
      <w:proofErr w:type="spellStart"/>
      <w:r w:rsidRPr="006C09BA">
        <w:rPr>
          <w:rFonts w:ascii="Century Gothic" w:hAnsi="Century Gothic"/>
        </w:rPr>
        <w:t>recommended</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establish</w:t>
      </w:r>
      <w:proofErr w:type="spellEnd"/>
      <w:r w:rsidRPr="006C09BA">
        <w:rPr>
          <w:rFonts w:ascii="Century Gothic" w:hAnsi="Century Gothic"/>
        </w:rPr>
        <w:t xml:space="preserve"> </w:t>
      </w:r>
      <w:proofErr w:type="spellStart"/>
      <w:r w:rsidRPr="006C09BA">
        <w:rPr>
          <w:rFonts w:ascii="Century Gothic" w:hAnsi="Century Gothic"/>
        </w:rPr>
        <w:t>more</w:t>
      </w:r>
      <w:proofErr w:type="spellEnd"/>
      <w:r w:rsidRPr="006C09BA">
        <w:rPr>
          <w:rFonts w:ascii="Century Gothic" w:hAnsi="Century Gothic"/>
        </w:rPr>
        <w:t xml:space="preserve"> </w:t>
      </w:r>
      <w:proofErr w:type="spellStart"/>
      <w:r w:rsidRPr="006C09BA">
        <w:rPr>
          <w:rFonts w:ascii="Century Gothic" w:hAnsi="Century Gothic"/>
        </w:rPr>
        <w:t>strategic</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sustainable</w:t>
      </w:r>
      <w:proofErr w:type="spellEnd"/>
      <w:r w:rsidRPr="006C09BA">
        <w:rPr>
          <w:rFonts w:ascii="Century Gothic" w:hAnsi="Century Gothic"/>
        </w:rPr>
        <w:t xml:space="preserve"> </w:t>
      </w:r>
      <w:proofErr w:type="spellStart"/>
      <w:r w:rsidRPr="006C09BA">
        <w:rPr>
          <w:rFonts w:ascii="Century Gothic" w:hAnsi="Century Gothic"/>
        </w:rPr>
        <w:t>partnerships</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(3) </w:t>
      </w:r>
      <w:proofErr w:type="spellStart"/>
      <w:r w:rsidRPr="006C09BA">
        <w:rPr>
          <w:rFonts w:ascii="Century Gothic" w:hAnsi="Century Gothic"/>
        </w:rPr>
        <w:t>for</w:t>
      </w:r>
      <w:proofErr w:type="spellEnd"/>
      <w:r w:rsidRPr="006C09BA">
        <w:rPr>
          <w:rFonts w:ascii="Century Gothic" w:hAnsi="Century Gothic"/>
        </w:rPr>
        <w:t xml:space="preserve"> </w:t>
      </w:r>
      <w:proofErr w:type="spellStart"/>
      <w:r w:rsidRPr="006C09BA">
        <w:rPr>
          <w:rFonts w:ascii="Century Gothic" w:hAnsi="Century Gothic"/>
        </w:rPr>
        <w:t>future</w:t>
      </w:r>
      <w:proofErr w:type="spellEnd"/>
      <w:r w:rsidRPr="006C09BA">
        <w:rPr>
          <w:rFonts w:ascii="Century Gothic" w:hAnsi="Century Gothic"/>
        </w:rPr>
        <w:t xml:space="preserve"> </w:t>
      </w:r>
      <w:proofErr w:type="spellStart"/>
      <w:r w:rsidRPr="006C09BA">
        <w:rPr>
          <w:rFonts w:ascii="Century Gothic" w:hAnsi="Century Gothic"/>
        </w:rPr>
        <w:t>researchers</w:t>
      </w:r>
      <w:proofErr w:type="spellEnd"/>
      <w:r w:rsidRPr="006C09BA">
        <w:rPr>
          <w:rFonts w:ascii="Century Gothic" w:hAnsi="Century Gothic"/>
        </w:rPr>
        <w:t xml:space="preserve">, </w:t>
      </w:r>
      <w:proofErr w:type="spellStart"/>
      <w:r w:rsidRPr="006C09BA">
        <w:rPr>
          <w:rFonts w:ascii="Century Gothic" w:hAnsi="Century Gothic"/>
        </w:rPr>
        <w:t>it</w:t>
      </w:r>
      <w:proofErr w:type="spellEnd"/>
      <w:r w:rsidRPr="006C09BA">
        <w:rPr>
          <w:rFonts w:ascii="Century Gothic" w:hAnsi="Century Gothic"/>
        </w:rPr>
        <w:t xml:space="preserve"> </w:t>
      </w:r>
      <w:proofErr w:type="spellStart"/>
      <w:r w:rsidRPr="006C09BA">
        <w:rPr>
          <w:rFonts w:ascii="Century Gothic" w:hAnsi="Century Gothic"/>
        </w:rPr>
        <w:t>is</w:t>
      </w:r>
      <w:proofErr w:type="spellEnd"/>
      <w:r w:rsidRPr="006C09BA">
        <w:rPr>
          <w:rFonts w:ascii="Century Gothic" w:hAnsi="Century Gothic"/>
        </w:rPr>
        <w:t xml:space="preserve"> </w:t>
      </w:r>
      <w:proofErr w:type="spellStart"/>
      <w:r w:rsidRPr="006C09BA">
        <w:rPr>
          <w:rFonts w:ascii="Century Gothic" w:hAnsi="Century Gothic"/>
        </w:rPr>
        <w:t>recommended</w:t>
      </w:r>
      <w:proofErr w:type="spellEnd"/>
      <w:r w:rsidRPr="006C09BA">
        <w:rPr>
          <w:rFonts w:ascii="Century Gothic" w:hAnsi="Century Gothic"/>
        </w:rPr>
        <w:t xml:space="preserve"> </w:t>
      </w:r>
      <w:proofErr w:type="spellStart"/>
      <w:r w:rsidRPr="006C09BA">
        <w:rPr>
          <w:rFonts w:ascii="Century Gothic" w:hAnsi="Century Gothic"/>
        </w:rPr>
        <w:t>to</w:t>
      </w:r>
      <w:proofErr w:type="spellEnd"/>
      <w:r w:rsidRPr="006C09BA">
        <w:rPr>
          <w:rFonts w:ascii="Century Gothic" w:hAnsi="Century Gothic"/>
        </w:rPr>
        <w:t xml:space="preserve"> </w:t>
      </w:r>
      <w:proofErr w:type="spellStart"/>
      <w:r w:rsidRPr="006C09BA">
        <w:rPr>
          <w:rFonts w:ascii="Century Gothic" w:hAnsi="Century Gothic"/>
        </w:rPr>
        <w:t>expand</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study </w:t>
      </w:r>
      <w:proofErr w:type="spellStart"/>
      <w:r w:rsidRPr="006C09BA">
        <w:rPr>
          <w:rFonts w:ascii="Century Gothic" w:hAnsi="Century Gothic"/>
        </w:rPr>
        <w:t>through</w:t>
      </w:r>
      <w:proofErr w:type="spellEnd"/>
      <w:r w:rsidRPr="006C09BA">
        <w:rPr>
          <w:rFonts w:ascii="Century Gothic" w:hAnsi="Century Gothic"/>
        </w:rPr>
        <w:t xml:space="preserve"> </w:t>
      </w:r>
      <w:proofErr w:type="spellStart"/>
      <w:r w:rsidRPr="006C09BA">
        <w:rPr>
          <w:rFonts w:ascii="Century Gothic" w:hAnsi="Century Gothic"/>
        </w:rPr>
        <w:t>comparative</w:t>
      </w:r>
      <w:proofErr w:type="spellEnd"/>
      <w:r w:rsidRPr="006C09BA">
        <w:rPr>
          <w:rFonts w:ascii="Century Gothic" w:hAnsi="Century Gothic"/>
        </w:rPr>
        <w:t xml:space="preserve"> </w:t>
      </w:r>
      <w:proofErr w:type="spellStart"/>
      <w:r w:rsidRPr="006C09BA">
        <w:rPr>
          <w:rFonts w:ascii="Century Gothic" w:hAnsi="Century Gothic"/>
        </w:rPr>
        <w:t>studies</w:t>
      </w:r>
      <w:proofErr w:type="spellEnd"/>
      <w:r w:rsidRPr="006C09BA">
        <w:rPr>
          <w:rFonts w:ascii="Century Gothic" w:hAnsi="Century Gothic"/>
        </w:rPr>
        <w:t xml:space="preserve">, </w:t>
      </w:r>
      <w:proofErr w:type="spellStart"/>
      <w:r w:rsidRPr="006C09BA">
        <w:rPr>
          <w:rFonts w:ascii="Century Gothic" w:hAnsi="Century Gothic"/>
        </w:rPr>
        <w:t>analysis</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w:t>
      </w:r>
      <w:proofErr w:type="spellStart"/>
      <w:r w:rsidRPr="006C09BA">
        <w:rPr>
          <w:rFonts w:ascii="Century Gothic" w:hAnsi="Century Gothic"/>
        </w:rPr>
        <w:t>larger-scale</w:t>
      </w:r>
      <w:proofErr w:type="spellEnd"/>
      <w:r w:rsidRPr="006C09BA">
        <w:rPr>
          <w:rFonts w:ascii="Century Gothic" w:hAnsi="Century Gothic"/>
        </w:rPr>
        <w:t xml:space="preserve"> </w:t>
      </w:r>
      <w:proofErr w:type="spellStart"/>
      <w:r w:rsidRPr="006C09BA">
        <w:rPr>
          <w:rFonts w:ascii="Century Gothic" w:hAnsi="Century Gothic"/>
        </w:rPr>
        <w:t>performances</w:t>
      </w:r>
      <w:proofErr w:type="spellEnd"/>
      <w:r w:rsidRPr="006C09BA">
        <w:rPr>
          <w:rFonts w:ascii="Century Gothic" w:hAnsi="Century Gothic"/>
        </w:rPr>
        <w:t xml:space="preserve">, </w:t>
      </w:r>
      <w:proofErr w:type="spellStart"/>
      <w:r w:rsidRPr="006C09BA">
        <w:rPr>
          <w:rFonts w:ascii="Century Gothic" w:hAnsi="Century Gothic"/>
        </w:rPr>
        <w:t>exploration</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digital </w:t>
      </w:r>
      <w:proofErr w:type="spellStart"/>
      <w:r w:rsidRPr="006C09BA">
        <w:rPr>
          <w:rFonts w:ascii="Century Gothic" w:hAnsi="Century Gothic"/>
        </w:rPr>
        <w:t>marketing</w:t>
      </w:r>
      <w:proofErr w:type="spellEnd"/>
      <w:r w:rsidRPr="006C09BA">
        <w:rPr>
          <w:rFonts w:ascii="Century Gothic" w:hAnsi="Century Gothic"/>
        </w:rPr>
        <w:t xml:space="preserve">, </w:t>
      </w:r>
      <w:proofErr w:type="spellStart"/>
      <w:r w:rsidRPr="006C09BA">
        <w:rPr>
          <w:rFonts w:ascii="Century Gothic" w:hAnsi="Century Gothic"/>
        </w:rPr>
        <w:t>audience</w:t>
      </w:r>
      <w:proofErr w:type="spellEnd"/>
      <w:r w:rsidRPr="006C09BA">
        <w:rPr>
          <w:rFonts w:ascii="Century Gothic" w:hAnsi="Century Gothic"/>
        </w:rPr>
        <w:t xml:space="preserve"> </w:t>
      </w:r>
      <w:proofErr w:type="spellStart"/>
      <w:r w:rsidRPr="006C09BA">
        <w:rPr>
          <w:rFonts w:ascii="Century Gothic" w:hAnsi="Century Gothic"/>
        </w:rPr>
        <w:t>perspectives</w:t>
      </w:r>
      <w:proofErr w:type="spellEnd"/>
      <w:r w:rsidRPr="006C09BA">
        <w:rPr>
          <w:rFonts w:ascii="Century Gothic" w:hAnsi="Century Gothic"/>
        </w:rPr>
        <w:t xml:space="preserve">, </w:t>
      </w:r>
      <w:proofErr w:type="spellStart"/>
      <w:r w:rsidRPr="006C09BA">
        <w:rPr>
          <w:rFonts w:ascii="Century Gothic" w:hAnsi="Century Gothic"/>
        </w:rPr>
        <w:t>and</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sustainability</w:t>
      </w:r>
      <w:proofErr w:type="spellEnd"/>
      <w:r w:rsidRPr="006C09BA">
        <w:rPr>
          <w:rFonts w:ascii="Century Gothic" w:hAnsi="Century Gothic"/>
        </w:rPr>
        <w:t xml:space="preserve"> </w:t>
      </w:r>
      <w:proofErr w:type="spellStart"/>
      <w:r w:rsidRPr="006C09BA">
        <w:rPr>
          <w:rFonts w:ascii="Century Gothic" w:hAnsi="Century Gothic"/>
        </w:rPr>
        <w:t>of</w:t>
      </w:r>
      <w:proofErr w:type="spellEnd"/>
      <w:r w:rsidRPr="006C09BA">
        <w:rPr>
          <w:rFonts w:ascii="Century Gothic" w:hAnsi="Century Gothic"/>
        </w:rPr>
        <w:t xml:space="preserve"> music </w:t>
      </w:r>
      <w:proofErr w:type="spellStart"/>
      <w:r w:rsidRPr="006C09BA">
        <w:rPr>
          <w:rFonts w:ascii="Century Gothic" w:hAnsi="Century Gothic"/>
        </w:rPr>
        <w:t>group</w:t>
      </w:r>
      <w:proofErr w:type="spellEnd"/>
      <w:r w:rsidRPr="006C09BA">
        <w:rPr>
          <w:rFonts w:ascii="Century Gothic" w:hAnsi="Century Gothic"/>
        </w:rPr>
        <w:t xml:space="preserve"> </w:t>
      </w:r>
      <w:proofErr w:type="spellStart"/>
      <w:r w:rsidRPr="006C09BA">
        <w:rPr>
          <w:rFonts w:ascii="Century Gothic" w:hAnsi="Century Gothic"/>
        </w:rPr>
        <w:t>management</w:t>
      </w:r>
      <w:proofErr w:type="spellEnd"/>
      <w:r w:rsidRPr="006C09BA">
        <w:rPr>
          <w:rFonts w:ascii="Century Gothic" w:hAnsi="Century Gothic"/>
        </w:rPr>
        <w:t xml:space="preserve"> </w:t>
      </w:r>
      <w:proofErr w:type="spellStart"/>
      <w:r w:rsidRPr="006C09BA">
        <w:rPr>
          <w:rFonts w:ascii="Century Gothic" w:hAnsi="Century Gothic"/>
        </w:rPr>
        <w:t>within</w:t>
      </w:r>
      <w:proofErr w:type="spellEnd"/>
      <w:r w:rsidRPr="006C09BA">
        <w:rPr>
          <w:rFonts w:ascii="Century Gothic" w:hAnsi="Century Gothic"/>
        </w:rPr>
        <w:t xml:space="preserve"> </w:t>
      </w:r>
      <w:proofErr w:type="spellStart"/>
      <w:r w:rsidRPr="006C09BA">
        <w:rPr>
          <w:rFonts w:ascii="Century Gothic" w:hAnsi="Century Gothic"/>
        </w:rPr>
        <w:t>the</w:t>
      </w:r>
      <w:proofErr w:type="spellEnd"/>
      <w:r w:rsidRPr="006C09BA">
        <w:rPr>
          <w:rFonts w:ascii="Century Gothic" w:hAnsi="Century Gothic"/>
        </w:rPr>
        <w:t xml:space="preserve"> </w:t>
      </w:r>
      <w:proofErr w:type="spellStart"/>
      <w:r w:rsidRPr="006C09BA">
        <w:rPr>
          <w:rFonts w:ascii="Century Gothic" w:hAnsi="Century Gothic"/>
        </w:rPr>
        <w:t>entertainment</w:t>
      </w:r>
      <w:proofErr w:type="spellEnd"/>
      <w:r w:rsidRPr="006C09BA">
        <w:rPr>
          <w:rFonts w:ascii="Century Gothic" w:hAnsi="Century Gothic"/>
        </w:rPr>
        <w:t xml:space="preserve"> </w:t>
      </w:r>
      <w:proofErr w:type="spellStart"/>
      <w:r w:rsidRPr="006C09BA">
        <w:rPr>
          <w:rFonts w:ascii="Century Gothic" w:hAnsi="Century Gothic"/>
        </w:rPr>
        <w:t>industry</w:t>
      </w:r>
      <w:proofErr w:type="spellEnd"/>
      <w:r w:rsidRPr="006C09BA">
        <w:rPr>
          <w:rFonts w:ascii="Century Gothic" w:hAnsi="Century Gothic"/>
        </w:rPr>
        <w:t>.</w:t>
      </w:r>
    </w:p>
    <w:p w:rsidR="006C09BA" w:rsidRDefault="006C09BA">
      <w:pPr>
        <w:tabs>
          <w:tab w:val="left" w:pos="709"/>
        </w:tabs>
        <w:ind w:left="2268" w:right="4" w:firstLine="284"/>
        <w:jc w:val="both"/>
        <w:rPr>
          <w:rFonts w:ascii="Century Gothic" w:hAnsi="Century Gothic"/>
        </w:rPr>
      </w:pPr>
    </w:p>
    <w:p w:rsidR="004A0E40" w:rsidRDefault="006C09BA">
      <w:pPr>
        <w:pStyle w:val="Heading1"/>
        <w:tabs>
          <w:tab w:val="left" w:pos="425"/>
        </w:tabs>
        <w:spacing w:before="120" w:after="120"/>
        <w:ind w:hanging="2"/>
        <w:rPr>
          <w:rFonts w:ascii="Century Gothic" w:eastAsia="Century Gothic" w:hAnsi="Century Gothic" w:cs="Century Gothic"/>
          <w:sz w:val="20"/>
          <w:szCs w:val="20"/>
        </w:rPr>
      </w:pPr>
      <w:r w:rsidRPr="006C09BA">
        <w:rPr>
          <w:rFonts w:ascii="Century Gothic" w:eastAsia="Century Gothic" w:hAnsi="Century Gothic" w:cs="Century Gothic"/>
          <w:sz w:val="20"/>
          <w:szCs w:val="20"/>
        </w:rPr>
        <w:t>AUTHOR CONTRIBUTION</w:t>
      </w:r>
    </w:p>
    <w:p w:rsidR="004A0E40" w:rsidRDefault="006C09BA">
      <w:pPr>
        <w:pStyle w:val="Heading1"/>
        <w:tabs>
          <w:tab w:val="left" w:pos="425"/>
        </w:tabs>
        <w:spacing w:before="120" w:after="120"/>
        <w:ind w:left="2268" w:hanging="1"/>
        <w:rPr>
          <w:rFonts w:ascii="Century Gothic" w:eastAsia="Century Gothic" w:hAnsi="Century Gothic" w:cs="Century Gothic"/>
          <w:b w:val="0"/>
          <w:bCs w:val="0"/>
          <w:sz w:val="20"/>
          <w:szCs w:val="20"/>
          <w:lang w:val="en-US"/>
        </w:rPr>
      </w:pPr>
      <w:r w:rsidRPr="006C09BA">
        <w:rPr>
          <w:rFonts w:ascii="Century Gothic" w:eastAsia="Century Gothic" w:hAnsi="Century Gothic" w:cs="Century Gothic"/>
          <w:b w:val="0"/>
          <w:bCs w:val="0"/>
          <w:sz w:val="20"/>
          <w:szCs w:val="20"/>
          <w:lang w:val="en-US"/>
        </w:rPr>
        <w:t>The first author developed the conceptual framework and collected field data. The second author conducted the data analysis and wrote the results and discussion sections.</w:t>
      </w:r>
    </w:p>
    <w:p w:rsidR="006C09BA" w:rsidRPr="006C09BA" w:rsidRDefault="006C09BA" w:rsidP="006C09BA">
      <w:pPr>
        <w:rPr>
          <w:lang w:val="en-US"/>
        </w:rPr>
      </w:pPr>
    </w:p>
    <w:p w:rsidR="004A0E40" w:rsidRPr="006C09BA" w:rsidRDefault="006C09BA">
      <w:pPr>
        <w:pStyle w:val="Heading1"/>
        <w:tabs>
          <w:tab w:val="left" w:pos="425"/>
        </w:tabs>
        <w:spacing w:before="120" w:after="120"/>
        <w:ind w:hanging="2"/>
        <w:rPr>
          <w:rFonts w:ascii="Century Gothic" w:eastAsia="Century Gothic" w:hAnsi="Century Gothic" w:cs="Century Gothic"/>
          <w:sz w:val="20"/>
          <w:szCs w:val="20"/>
          <w:lang w:val="en-US"/>
        </w:rPr>
      </w:pPr>
      <w:r>
        <w:rPr>
          <w:rFonts w:ascii="Century Gothic" w:eastAsia="Century Gothic" w:hAnsi="Century Gothic" w:cs="Century Gothic"/>
          <w:sz w:val="20"/>
          <w:szCs w:val="20"/>
          <w:lang w:val="en-US"/>
        </w:rPr>
        <w:t>THANK-YOU NOTE</w:t>
      </w:r>
    </w:p>
    <w:p w:rsidR="004A0E40" w:rsidRDefault="00505EAB">
      <w:pPr>
        <w:tabs>
          <w:tab w:val="left" w:pos="425"/>
        </w:tabs>
        <w:ind w:left="2268" w:hanging="1"/>
        <w:jc w:val="both"/>
        <w:rPr>
          <w:rFonts w:ascii="Century Gothic" w:eastAsia="Century Gothic" w:hAnsi="Century Gothic" w:cs="Century Gothic"/>
          <w:color w:val="000000"/>
          <w:lang w:val="en-US"/>
        </w:rPr>
      </w:pPr>
      <w:r w:rsidRPr="00505EAB">
        <w:rPr>
          <w:rFonts w:ascii="Century Gothic" w:eastAsia="Century Gothic" w:hAnsi="Century Gothic" w:cs="Century Gothic"/>
          <w:color w:val="000000"/>
          <w:lang w:val="en-US"/>
        </w:rPr>
        <w:t xml:space="preserve">We would like to express our gratitude to the instructors of the music and drama, dance, and music education courses, as well as all </w:t>
      </w:r>
      <w:proofErr w:type="spellStart"/>
      <w:r w:rsidRPr="00505EAB">
        <w:rPr>
          <w:rFonts w:ascii="Century Gothic" w:eastAsia="Century Gothic" w:hAnsi="Century Gothic" w:cs="Century Gothic"/>
          <w:color w:val="000000"/>
          <w:lang w:val="en-US"/>
        </w:rPr>
        <w:t>Sendratasik</w:t>
      </w:r>
      <w:proofErr w:type="spellEnd"/>
      <w:r w:rsidRPr="00505EAB">
        <w:rPr>
          <w:rFonts w:ascii="Century Gothic" w:eastAsia="Century Gothic" w:hAnsi="Century Gothic" w:cs="Century Gothic"/>
          <w:color w:val="000000"/>
          <w:lang w:val="en-US"/>
        </w:rPr>
        <w:t xml:space="preserve"> students and </w:t>
      </w:r>
      <w:proofErr w:type="spellStart"/>
      <w:r w:rsidRPr="00505EAB">
        <w:rPr>
          <w:rFonts w:ascii="Century Gothic" w:eastAsia="Century Gothic" w:hAnsi="Century Gothic" w:cs="Century Gothic"/>
          <w:color w:val="000000"/>
          <w:lang w:val="en-US"/>
        </w:rPr>
        <w:t>Januback</w:t>
      </w:r>
      <w:proofErr w:type="spellEnd"/>
      <w:r w:rsidRPr="00505EAB">
        <w:rPr>
          <w:rFonts w:ascii="Century Gothic" w:eastAsia="Century Gothic" w:hAnsi="Century Gothic" w:cs="Century Gothic"/>
          <w:color w:val="000000"/>
          <w:lang w:val="en-US"/>
        </w:rPr>
        <w:t xml:space="preserve"> members who participated in this research.</w:t>
      </w:r>
    </w:p>
    <w:p w:rsidR="00505EAB" w:rsidRDefault="00505EAB">
      <w:pPr>
        <w:tabs>
          <w:tab w:val="left" w:pos="425"/>
        </w:tabs>
        <w:ind w:left="2268" w:hanging="1"/>
        <w:jc w:val="both"/>
        <w:rPr>
          <w:rFonts w:ascii="Century Gothic" w:eastAsia="Century Gothic" w:hAnsi="Century Gothic" w:cs="Century Gothic"/>
          <w:color w:val="000000"/>
          <w:lang w:val="en-US"/>
        </w:rPr>
      </w:pPr>
    </w:p>
    <w:p w:rsidR="004A0E40" w:rsidRPr="00505EAB" w:rsidRDefault="00000000">
      <w:pPr>
        <w:pStyle w:val="Heading1"/>
        <w:tabs>
          <w:tab w:val="left" w:pos="425"/>
        </w:tabs>
        <w:spacing w:before="120" w:after="120"/>
        <w:ind w:hanging="2"/>
        <w:rPr>
          <w:rFonts w:ascii="Century Gothic" w:eastAsia="Century Gothic" w:hAnsi="Century Gothic" w:cs="Century Gothic"/>
          <w:sz w:val="22"/>
          <w:szCs w:val="22"/>
          <w:lang w:val="en-US"/>
        </w:rPr>
      </w:pPr>
      <w:r>
        <w:rPr>
          <w:rFonts w:ascii="Century Gothic" w:eastAsia="Century Gothic" w:hAnsi="Century Gothic" w:cs="Century Gothic"/>
          <w:sz w:val="22"/>
          <w:szCs w:val="22"/>
        </w:rPr>
        <w:t>RE</w:t>
      </w:r>
      <w:r w:rsidR="00505EAB">
        <w:rPr>
          <w:rFonts w:ascii="Century Gothic" w:eastAsia="Century Gothic" w:hAnsi="Century Gothic" w:cs="Century Gothic"/>
          <w:sz w:val="22"/>
          <w:szCs w:val="22"/>
          <w:lang w:val="en-US"/>
        </w:rPr>
        <w:t>FERENCE</w:t>
      </w: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Afriadi, P. (2018). </w:t>
      </w:r>
      <w:proofErr w:type="spellStart"/>
      <w:r w:rsidRPr="00505EAB">
        <w:rPr>
          <w:rFonts w:ascii="Century Gothic" w:eastAsia="Century Gothic" w:hAnsi="Century Gothic" w:cs="Century Gothic"/>
          <w:color w:val="000000"/>
        </w:rPr>
        <w:t>Multicultural</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Arts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Didong </w:t>
      </w:r>
      <w:proofErr w:type="spellStart"/>
      <w:r w:rsidRPr="00505EAB">
        <w:rPr>
          <w:rFonts w:ascii="Century Gothic" w:eastAsia="Century Gothic" w:hAnsi="Century Gothic" w:cs="Century Gothic"/>
          <w:color w:val="000000"/>
        </w:rPr>
        <w:t>Character</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Education</w:t>
      </w:r>
      <w:proofErr w:type="spellEnd"/>
      <w:r w:rsidRPr="00505EAB">
        <w:rPr>
          <w:rFonts w:ascii="Century Gothic" w:eastAsia="Century Gothic" w:hAnsi="Century Gothic" w:cs="Century Gothic"/>
          <w:color w:val="000000"/>
        </w:rPr>
        <w:t xml:space="preserve"> in </w:t>
      </w:r>
      <w:proofErr w:type="spellStart"/>
      <w:r w:rsidRPr="00505EAB">
        <w:rPr>
          <w:rFonts w:ascii="Century Gothic" w:eastAsia="Century Gothic" w:hAnsi="Century Gothic" w:cs="Century Gothic"/>
          <w:color w:val="000000"/>
        </w:rPr>
        <w:t>the</w:t>
      </w:r>
      <w:proofErr w:type="spellEnd"/>
      <w:r w:rsidRPr="00505EAB">
        <w:rPr>
          <w:rFonts w:ascii="Century Gothic" w:eastAsia="Century Gothic" w:hAnsi="Century Gothic" w:cs="Century Gothic"/>
          <w:color w:val="000000"/>
        </w:rPr>
        <w:t xml:space="preserve"> Gayo </w:t>
      </w:r>
      <w:proofErr w:type="spellStart"/>
      <w:r w:rsidRPr="00505EAB">
        <w:rPr>
          <w:rFonts w:ascii="Century Gothic" w:eastAsia="Century Gothic" w:hAnsi="Century Gothic" w:cs="Century Gothic"/>
          <w:color w:val="000000"/>
        </w:rPr>
        <w:t>Community</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Central</w:t>
      </w:r>
      <w:proofErr w:type="spellEnd"/>
      <w:r w:rsidRPr="00505EAB">
        <w:rPr>
          <w:rFonts w:ascii="Century Gothic" w:eastAsia="Century Gothic" w:hAnsi="Century Gothic" w:cs="Century Gothic"/>
          <w:color w:val="000000"/>
        </w:rPr>
        <w:t xml:space="preserve"> Aceh Regency. Pendidikan Sendratasik: </w:t>
      </w:r>
      <w:proofErr w:type="spellStart"/>
      <w:r w:rsidRPr="00505EAB">
        <w:rPr>
          <w:rFonts w:ascii="Century Gothic" w:eastAsia="Century Gothic" w:hAnsi="Century Gothic" w:cs="Century Gothic"/>
          <w:color w:val="000000"/>
        </w:rPr>
        <w:t>Journal</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Music </w:t>
      </w:r>
      <w:proofErr w:type="spellStart"/>
      <w:r w:rsidRPr="00505EAB">
        <w:rPr>
          <w:rFonts w:ascii="Century Gothic" w:eastAsia="Century Gothic" w:hAnsi="Century Gothic" w:cs="Century Gothic"/>
          <w:color w:val="000000"/>
        </w:rPr>
        <w:t>Studies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Creation</w:t>
      </w:r>
      <w:proofErr w:type="spellEnd"/>
      <w:r w:rsidRPr="00505EAB">
        <w:rPr>
          <w:rFonts w:ascii="Century Gothic" w:eastAsia="Century Gothic" w:hAnsi="Century Gothic" w:cs="Century Gothic"/>
          <w:color w:val="000000"/>
        </w:rPr>
        <w:t xml:space="preserve">, </w:t>
      </w:r>
      <w:r>
        <w:rPr>
          <w:rFonts w:ascii="Century Gothic" w:eastAsia="Century Gothic" w:hAnsi="Century Gothic" w:cs="Century Gothic"/>
          <w:color w:val="000000"/>
        </w:rPr>
        <w:t>Vol.1, 15-23., 1, 15–23.</w:t>
      </w:r>
    </w:p>
    <w:p w:rsid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Anggadewi, </w:t>
      </w:r>
      <w:proofErr w:type="spellStart"/>
      <w:r w:rsidRPr="00505EAB">
        <w:rPr>
          <w:rFonts w:ascii="Century Gothic" w:eastAsia="Century Gothic" w:hAnsi="Century Gothic" w:cs="Century Gothic"/>
          <w:color w:val="000000"/>
        </w:rPr>
        <w:t>et</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al.</w:t>
      </w:r>
      <w:proofErr w:type="spellEnd"/>
      <w:r w:rsidRPr="00505EAB">
        <w:rPr>
          <w:rFonts w:ascii="Century Gothic" w:eastAsia="Century Gothic" w:hAnsi="Century Gothic" w:cs="Century Gothic"/>
          <w:color w:val="000000"/>
        </w:rPr>
        <w:t xml:space="preserve"> (1995). </w:t>
      </w:r>
      <w:proofErr w:type="spellStart"/>
      <w:r w:rsidRPr="00505EAB">
        <w:rPr>
          <w:rFonts w:ascii="Century Gothic" w:eastAsia="Century Gothic" w:hAnsi="Century Gothic" w:cs="Century Gothic"/>
          <w:color w:val="000000"/>
        </w:rPr>
        <w:t>Adolescents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Interest</w:t>
      </w:r>
      <w:proofErr w:type="spellEnd"/>
      <w:r w:rsidRPr="00505EAB">
        <w:rPr>
          <w:rFonts w:ascii="Century Gothic" w:eastAsia="Century Gothic" w:hAnsi="Century Gothic" w:cs="Century Gothic"/>
          <w:color w:val="000000"/>
        </w:rPr>
        <w:t xml:space="preserve"> in </w:t>
      </w:r>
      <w:proofErr w:type="spellStart"/>
      <w:r w:rsidRPr="00505EAB">
        <w:rPr>
          <w:rFonts w:ascii="Century Gothic" w:eastAsia="Century Gothic" w:hAnsi="Century Gothic" w:cs="Century Gothic"/>
          <w:color w:val="000000"/>
        </w:rPr>
        <w:t>Disco</w:t>
      </w:r>
      <w:proofErr w:type="spellEnd"/>
      <w:r w:rsidRPr="00505EAB">
        <w:rPr>
          <w:rFonts w:ascii="Century Gothic" w:eastAsia="Century Gothic" w:hAnsi="Century Gothic" w:cs="Century Gothic"/>
          <w:color w:val="000000"/>
        </w:rPr>
        <w:t xml:space="preserve"> Music: A </w:t>
      </w:r>
      <w:proofErr w:type="spellStart"/>
      <w:r w:rsidRPr="00505EAB">
        <w:rPr>
          <w:rFonts w:ascii="Century Gothic" w:eastAsia="Century Gothic" w:hAnsi="Century Gothic" w:cs="Century Gothic"/>
          <w:color w:val="000000"/>
        </w:rPr>
        <w:t>Profile</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Teenage</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Nightclub</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Patrons</w:t>
      </w:r>
      <w:proofErr w:type="spellEnd"/>
      <w:r w:rsidRPr="00505EAB">
        <w:rPr>
          <w:rFonts w:ascii="Century Gothic" w:eastAsia="Century Gothic" w:hAnsi="Century Gothic" w:cs="Century Gothic"/>
          <w:color w:val="000000"/>
        </w:rPr>
        <w:t>. Jakarta: Balai Pustaka.</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Arif Murti, Fia </w:t>
      </w:r>
      <w:proofErr w:type="spellStart"/>
      <w:r w:rsidRPr="00505EAB">
        <w:rPr>
          <w:rFonts w:ascii="Century Gothic" w:eastAsia="Century Gothic" w:hAnsi="Century Gothic" w:cs="Century Gothic"/>
          <w:color w:val="000000"/>
        </w:rPr>
        <w:t>Birtha</w:t>
      </w:r>
      <w:proofErr w:type="spellEnd"/>
      <w:r w:rsidRPr="00505EAB">
        <w:rPr>
          <w:rFonts w:ascii="Century Gothic" w:eastAsia="Century Gothic" w:hAnsi="Century Gothic" w:cs="Century Gothic"/>
          <w:color w:val="000000"/>
        </w:rPr>
        <w:t xml:space="preserve"> Al Sabet, R. D. L. (2025). </w:t>
      </w:r>
      <w:proofErr w:type="spellStart"/>
      <w:r w:rsidRPr="00505EAB">
        <w:rPr>
          <w:rFonts w:ascii="Century Gothic" w:eastAsia="Century Gothic" w:hAnsi="Century Gothic" w:cs="Century Gothic"/>
          <w:color w:val="000000"/>
        </w:rPr>
        <w:t>Operational</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Management</w:t>
      </w:r>
      <w:proofErr w:type="spellEnd"/>
      <w:r w:rsidRPr="00505EAB">
        <w:rPr>
          <w:rFonts w:ascii="Century Gothic" w:eastAsia="Century Gothic" w:hAnsi="Century Gothic" w:cs="Century Gothic"/>
          <w:color w:val="000000"/>
        </w:rPr>
        <w:t>.</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Arifa, S., &amp; Nasution, M. I. P. (2025). </w:t>
      </w:r>
      <w:proofErr w:type="spellStart"/>
      <w:r w:rsidRPr="00505EAB">
        <w:rPr>
          <w:rFonts w:ascii="Century Gothic" w:eastAsia="Century Gothic" w:hAnsi="Century Gothic" w:cs="Century Gothic"/>
          <w:color w:val="000000"/>
        </w:rPr>
        <w:t>Challenges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Opportunities</w:t>
      </w:r>
      <w:proofErr w:type="spellEnd"/>
      <w:r w:rsidRPr="00505EAB">
        <w:rPr>
          <w:rFonts w:ascii="Century Gothic" w:eastAsia="Century Gothic" w:hAnsi="Century Gothic" w:cs="Century Gothic"/>
          <w:color w:val="000000"/>
        </w:rPr>
        <w:t xml:space="preserve"> in </w:t>
      </w:r>
      <w:proofErr w:type="spellStart"/>
      <w:r w:rsidRPr="00505EAB">
        <w:rPr>
          <w:rFonts w:ascii="Century Gothic" w:eastAsia="Century Gothic" w:hAnsi="Century Gothic" w:cs="Century Gothic"/>
          <w:color w:val="000000"/>
        </w:rPr>
        <w:t>Information</w:t>
      </w:r>
      <w:proofErr w:type="spellEnd"/>
      <w:r w:rsidRPr="00505EAB">
        <w:rPr>
          <w:rFonts w:ascii="Century Gothic" w:eastAsia="Century Gothic" w:hAnsi="Century Gothic" w:cs="Century Gothic"/>
          <w:color w:val="000000"/>
        </w:rPr>
        <w:t xml:space="preserve"> System Development in </w:t>
      </w:r>
      <w:proofErr w:type="spellStart"/>
      <w:r w:rsidRPr="00505EAB">
        <w:rPr>
          <w:rFonts w:ascii="Century Gothic" w:eastAsia="Century Gothic" w:hAnsi="Century Gothic" w:cs="Century Gothic"/>
          <w:color w:val="000000"/>
        </w:rPr>
        <w:t>the</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Creative</w:t>
      </w:r>
      <w:proofErr w:type="spellEnd"/>
      <w:r w:rsidRPr="00505EAB">
        <w:rPr>
          <w:rFonts w:ascii="Century Gothic" w:eastAsia="Century Gothic" w:hAnsi="Century Gothic" w:cs="Century Gothic"/>
          <w:color w:val="000000"/>
        </w:rPr>
        <w:t xml:space="preserve"> Industry: A Technology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Innovation</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Perspective</w:t>
      </w:r>
      <w:proofErr w:type="spellEnd"/>
      <w:r w:rsidRPr="00505EAB">
        <w:rPr>
          <w:rFonts w:ascii="Century Gothic" w:eastAsia="Century Gothic" w:hAnsi="Century Gothic" w:cs="Century Gothic"/>
          <w:color w:val="000000"/>
        </w:rPr>
        <w:t xml:space="preserve">. 3(1). </w:t>
      </w:r>
      <w:proofErr w:type="spellStart"/>
      <w:r w:rsidRPr="00505EAB">
        <w:rPr>
          <w:rFonts w:ascii="Century Gothic" w:eastAsia="Century Gothic" w:hAnsi="Century Gothic" w:cs="Century Gothic"/>
          <w:color w:val="000000"/>
        </w:rPr>
        <w:t>Kampustaka</w:t>
      </w:r>
      <w:proofErr w:type="spellEnd"/>
      <w:r w:rsidRPr="00505EAB">
        <w:rPr>
          <w:rFonts w:ascii="Century Gothic" w:eastAsia="Century Gothic" w:hAnsi="Century Gothic" w:cs="Century Gothic"/>
          <w:color w:val="000000"/>
        </w:rPr>
        <w:t xml:space="preserve"> Akademi.</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lastRenderedPageBreak/>
        <w:t xml:space="preserve">Diana, I., &amp; Wijayanti, S. (2025). </w:t>
      </w:r>
      <w:proofErr w:type="spellStart"/>
      <w:r w:rsidRPr="00505EAB">
        <w:rPr>
          <w:rFonts w:ascii="Century Gothic" w:eastAsia="Century Gothic" w:hAnsi="Century Gothic" w:cs="Century Gothic"/>
          <w:color w:val="000000"/>
        </w:rPr>
        <w:t>Relevance</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the</w:t>
      </w:r>
      <w:proofErr w:type="spellEnd"/>
      <w:r w:rsidRPr="00505EAB">
        <w:rPr>
          <w:rFonts w:ascii="Century Gothic" w:eastAsia="Century Gothic" w:hAnsi="Century Gothic" w:cs="Century Gothic"/>
          <w:color w:val="000000"/>
        </w:rPr>
        <w:t xml:space="preserve"> AIDA </w:t>
      </w:r>
      <w:proofErr w:type="spellStart"/>
      <w:r w:rsidRPr="00505EAB">
        <w:rPr>
          <w:rFonts w:ascii="Century Gothic" w:eastAsia="Century Gothic" w:hAnsi="Century Gothic" w:cs="Century Gothic"/>
          <w:color w:val="000000"/>
        </w:rPr>
        <w:t>Theory</w:t>
      </w:r>
      <w:proofErr w:type="spellEnd"/>
      <w:r w:rsidRPr="00505EAB">
        <w:rPr>
          <w:rFonts w:ascii="Century Gothic" w:eastAsia="Century Gothic" w:hAnsi="Century Gothic" w:cs="Century Gothic"/>
          <w:color w:val="000000"/>
        </w:rPr>
        <w:t xml:space="preserve"> in </w:t>
      </w:r>
      <w:proofErr w:type="spellStart"/>
      <w:r w:rsidRPr="00505EAB">
        <w:rPr>
          <w:rFonts w:ascii="Century Gothic" w:eastAsia="Century Gothic" w:hAnsi="Century Gothic" w:cs="Century Gothic"/>
          <w:color w:val="000000"/>
        </w:rPr>
        <w:t>Consumer</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Behavior</w:t>
      </w:r>
      <w:proofErr w:type="spellEnd"/>
      <w:r w:rsidRPr="00505EAB">
        <w:rPr>
          <w:rFonts w:ascii="Century Gothic" w:eastAsia="Century Gothic" w:hAnsi="Century Gothic" w:cs="Century Gothic"/>
          <w:color w:val="000000"/>
        </w:rPr>
        <w:t xml:space="preserve"> in </w:t>
      </w:r>
      <w:proofErr w:type="spellStart"/>
      <w:r w:rsidRPr="00505EAB">
        <w:rPr>
          <w:rFonts w:ascii="Century Gothic" w:eastAsia="Century Gothic" w:hAnsi="Century Gothic" w:cs="Century Gothic"/>
          <w:color w:val="000000"/>
        </w:rPr>
        <w:t>the</w:t>
      </w:r>
      <w:proofErr w:type="spellEnd"/>
      <w:r w:rsidRPr="00505EAB">
        <w:rPr>
          <w:rFonts w:ascii="Century Gothic" w:eastAsia="Century Gothic" w:hAnsi="Century Gothic" w:cs="Century Gothic"/>
          <w:color w:val="000000"/>
        </w:rPr>
        <w:t xml:space="preserve"> Digital Era: A </w:t>
      </w:r>
      <w:proofErr w:type="spellStart"/>
      <w:r w:rsidRPr="00505EAB">
        <w:rPr>
          <w:rFonts w:ascii="Century Gothic" w:eastAsia="Century Gothic" w:hAnsi="Century Gothic" w:cs="Century Gothic"/>
          <w:color w:val="000000"/>
        </w:rPr>
        <w:t>Systematic</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Literature</w:t>
      </w:r>
      <w:proofErr w:type="spellEnd"/>
      <w:r w:rsidRPr="00505EAB">
        <w:rPr>
          <w:rFonts w:ascii="Century Gothic" w:eastAsia="Century Gothic" w:hAnsi="Century Gothic" w:cs="Century Gothic"/>
          <w:color w:val="000000"/>
        </w:rPr>
        <w:t xml:space="preserve"> Review2018–2024.13(5),3887–3904. </w:t>
      </w:r>
      <w:hyperlink r:id="rId22" w:history="1">
        <w:r w:rsidRPr="00B249DA">
          <w:rPr>
            <w:rStyle w:val="Hyperlink"/>
            <w:rFonts w:ascii="Century Gothic" w:eastAsia="Century Gothic" w:hAnsi="Century Gothic" w:cs="Century Gothic"/>
            <w:position w:val="0"/>
          </w:rPr>
          <w:t>https://doi.org/10.37641/jimkes.v13i5.4156</w:t>
        </w:r>
      </w:hyperlink>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proofErr w:type="spellStart"/>
      <w:r w:rsidRPr="00505EAB">
        <w:rPr>
          <w:rFonts w:ascii="Century Gothic" w:eastAsia="Century Gothic" w:hAnsi="Century Gothic" w:cs="Century Gothic"/>
          <w:color w:val="000000"/>
        </w:rPr>
        <w:t>Hesmondhalgh</w:t>
      </w:r>
      <w:proofErr w:type="spellEnd"/>
      <w:r w:rsidRPr="00505EAB">
        <w:rPr>
          <w:rFonts w:ascii="Century Gothic" w:eastAsia="Century Gothic" w:hAnsi="Century Gothic" w:cs="Century Gothic"/>
          <w:color w:val="000000"/>
        </w:rPr>
        <w:t xml:space="preserve">, D., </w:t>
      </w:r>
      <w:proofErr w:type="spellStart"/>
      <w:r w:rsidRPr="00505EAB">
        <w:rPr>
          <w:rFonts w:ascii="Century Gothic" w:eastAsia="Century Gothic" w:hAnsi="Century Gothic" w:cs="Century Gothic"/>
          <w:color w:val="000000"/>
        </w:rPr>
        <w:t>Kaye</w:t>
      </w:r>
      <w:proofErr w:type="spellEnd"/>
      <w:r w:rsidRPr="00505EAB">
        <w:rPr>
          <w:rFonts w:ascii="Century Gothic" w:eastAsia="Century Gothic" w:hAnsi="Century Gothic" w:cs="Century Gothic"/>
          <w:color w:val="000000"/>
        </w:rPr>
        <w:t xml:space="preserve">, D. B. V., &amp; Li, Z. (2024). </w:t>
      </w:r>
      <w:proofErr w:type="spellStart"/>
      <w:r w:rsidRPr="00505EAB">
        <w:rPr>
          <w:rFonts w:ascii="Century Gothic" w:eastAsia="Century Gothic" w:hAnsi="Century Gothic" w:cs="Century Gothic"/>
          <w:color w:val="000000"/>
        </w:rPr>
        <w:t>Critically</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Analyzing</w:t>
      </w:r>
      <w:proofErr w:type="spellEnd"/>
      <w:r w:rsidRPr="00505EAB">
        <w:rPr>
          <w:rFonts w:ascii="Century Gothic" w:eastAsia="Century Gothic" w:hAnsi="Century Gothic" w:cs="Century Gothic"/>
          <w:color w:val="000000"/>
        </w:rPr>
        <w:t xml:space="preserve"> Platform </w:t>
      </w:r>
      <w:proofErr w:type="spellStart"/>
      <w:r w:rsidRPr="00505EAB">
        <w:rPr>
          <w:rFonts w:ascii="Century Gothic" w:eastAsia="Century Gothic" w:hAnsi="Century Gothic" w:cs="Century Gothic"/>
          <w:color w:val="000000"/>
        </w:rPr>
        <w:t>Interfaces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How</w:t>
      </w:r>
      <w:proofErr w:type="spellEnd"/>
      <w:r w:rsidRPr="00505EAB">
        <w:rPr>
          <w:rFonts w:ascii="Century Gothic" w:eastAsia="Century Gothic" w:hAnsi="Century Gothic" w:cs="Century Gothic"/>
          <w:color w:val="000000"/>
        </w:rPr>
        <w:t xml:space="preserve"> Music-</w:t>
      </w:r>
      <w:proofErr w:type="spellStart"/>
      <w:r w:rsidRPr="00505EAB">
        <w:rPr>
          <w:rFonts w:ascii="Century Gothic" w:eastAsia="Century Gothic" w:hAnsi="Century Gothic" w:cs="Century Gothic"/>
          <w:color w:val="000000"/>
        </w:rPr>
        <w:t>Streaming</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Platforms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Frame</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the</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Musical</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Experience</w:t>
      </w:r>
      <w:proofErr w:type="spellEnd"/>
      <w:r w:rsidRPr="00505EAB">
        <w:rPr>
          <w:rFonts w:ascii="Century Gothic" w:eastAsia="Century Gothic" w:hAnsi="Century Gothic" w:cs="Century Gothic"/>
          <w:color w:val="000000"/>
        </w:rPr>
        <w:t>. 18, 3257–3280.</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Low, G. S., &amp; </w:t>
      </w:r>
      <w:proofErr w:type="spellStart"/>
      <w:r w:rsidRPr="00505EAB">
        <w:rPr>
          <w:rFonts w:ascii="Century Gothic" w:eastAsia="Century Gothic" w:hAnsi="Century Gothic" w:cs="Century Gothic"/>
          <w:color w:val="000000"/>
        </w:rPr>
        <w:t>Fullerton</w:t>
      </w:r>
      <w:proofErr w:type="spellEnd"/>
      <w:r w:rsidRPr="00505EAB">
        <w:rPr>
          <w:rFonts w:ascii="Century Gothic" w:eastAsia="Century Gothic" w:hAnsi="Century Gothic" w:cs="Century Gothic"/>
          <w:color w:val="000000"/>
        </w:rPr>
        <w:t xml:space="preserve">, R. A. (2025). </w:t>
      </w:r>
      <w:proofErr w:type="spellStart"/>
      <w:r w:rsidRPr="00505EAB">
        <w:rPr>
          <w:rFonts w:ascii="Century Gothic" w:eastAsia="Century Gothic" w:hAnsi="Century Gothic" w:cs="Century Gothic"/>
          <w:color w:val="000000"/>
        </w:rPr>
        <w:t>Brands</w:t>
      </w:r>
      <w:proofErr w:type="spellEnd"/>
      <w:r w:rsidRPr="00505EAB">
        <w:rPr>
          <w:rFonts w:ascii="Century Gothic" w:eastAsia="Century Gothic" w:hAnsi="Century Gothic" w:cs="Century Gothic"/>
          <w:color w:val="000000"/>
        </w:rPr>
        <w:t xml:space="preserve">, Brand </w:t>
      </w:r>
      <w:proofErr w:type="spellStart"/>
      <w:r w:rsidRPr="00505EAB">
        <w:rPr>
          <w:rFonts w:ascii="Century Gothic" w:eastAsia="Century Gothic" w:hAnsi="Century Gothic" w:cs="Century Gothic"/>
          <w:color w:val="000000"/>
        </w:rPr>
        <w:t>Management</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the</w:t>
      </w:r>
      <w:proofErr w:type="spellEnd"/>
      <w:r w:rsidRPr="00505EAB">
        <w:rPr>
          <w:rFonts w:ascii="Century Gothic" w:eastAsia="Century Gothic" w:hAnsi="Century Gothic" w:cs="Century Gothic"/>
          <w:color w:val="000000"/>
        </w:rPr>
        <w:t xml:space="preserve"> Brand </w:t>
      </w:r>
      <w:proofErr w:type="spellStart"/>
      <w:r w:rsidRPr="00505EAB">
        <w:rPr>
          <w:rFonts w:ascii="Century Gothic" w:eastAsia="Century Gothic" w:hAnsi="Century Gothic" w:cs="Century Gothic"/>
          <w:color w:val="000000"/>
        </w:rPr>
        <w:t>Manager</w:t>
      </w:r>
      <w:proofErr w:type="spellEnd"/>
      <w:r w:rsidRPr="00505EAB">
        <w:rPr>
          <w:rFonts w:ascii="Century Gothic" w:eastAsia="Century Gothic" w:hAnsi="Century Gothic" w:cs="Century Gothic"/>
          <w:color w:val="000000"/>
        </w:rPr>
        <w:t xml:space="preserve"> System: A </w:t>
      </w:r>
      <w:proofErr w:type="spellStart"/>
      <w:r w:rsidRPr="00505EAB">
        <w:rPr>
          <w:rFonts w:ascii="Century Gothic" w:eastAsia="Century Gothic" w:hAnsi="Century Gothic" w:cs="Century Gothic"/>
          <w:color w:val="000000"/>
        </w:rPr>
        <w:t>Critical-Historical</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Analysis</w:t>
      </w:r>
      <w:proofErr w:type="spellEnd"/>
      <w:r w:rsidRPr="00505EAB">
        <w:rPr>
          <w:rFonts w:ascii="Century Gothic" w:eastAsia="Century Gothic" w:hAnsi="Century Gothic" w:cs="Century Gothic"/>
          <w:color w:val="000000"/>
        </w:rPr>
        <w:t>. XXXI (May), 173–190.</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Novitasari, E. (2020). </w:t>
      </w:r>
      <w:proofErr w:type="spellStart"/>
      <w:r w:rsidRPr="00505EAB">
        <w:rPr>
          <w:rFonts w:ascii="Century Gothic" w:eastAsia="Century Gothic" w:hAnsi="Century Gothic" w:cs="Century Gothic"/>
          <w:color w:val="000000"/>
        </w:rPr>
        <w:t>Fundamentals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Management</w:t>
      </w:r>
      <w:proofErr w:type="spellEnd"/>
      <w:r w:rsidRPr="00505EAB">
        <w:rPr>
          <w:rFonts w:ascii="Century Gothic" w:eastAsia="Century Gothic" w:hAnsi="Century Gothic" w:cs="Century Gothic"/>
          <w:color w:val="000000"/>
        </w:rPr>
        <w:t xml:space="preserve">: An </w:t>
      </w:r>
      <w:proofErr w:type="spellStart"/>
      <w:r w:rsidRPr="00505EAB">
        <w:rPr>
          <w:rFonts w:ascii="Century Gothic" w:eastAsia="Century Gothic" w:hAnsi="Century Gothic" w:cs="Century Gothic"/>
          <w:color w:val="000000"/>
        </w:rPr>
        <w:t>Introduction</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to</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Mastering</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Management</w:t>
      </w:r>
      <w:proofErr w:type="spellEnd"/>
      <w:r w:rsidRPr="00505EAB">
        <w:rPr>
          <w:rFonts w:ascii="Century Gothic" w:eastAsia="Century Gothic" w:hAnsi="Century Gothic" w:cs="Century Gothic"/>
          <w:color w:val="000000"/>
        </w:rPr>
        <w:t>. Anak Hebat Indonesia.</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Terry, G. R. (2019). </w:t>
      </w:r>
      <w:proofErr w:type="spellStart"/>
      <w:r w:rsidRPr="00505EAB">
        <w:rPr>
          <w:rFonts w:ascii="Century Gothic" w:eastAsia="Century Gothic" w:hAnsi="Century Gothic" w:cs="Century Gothic"/>
          <w:color w:val="000000"/>
        </w:rPr>
        <w:t>Fundamentals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Management</w:t>
      </w:r>
      <w:proofErr w:type="spellEnd"/>
      <w:r w:rsidRPr="00505EAB">
        <w:rPr>
          <w:rFonts w:ascii="Century Gothic" w:eastAsia="Century Gothic" w:hAnsi="Century Gothic" w:cs="Century Gothic"/>
          <w:color w:val="000000"/>
        </w:rPr>
        <w:t>. Bumi Aksara.</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Hanafi, M. (2008). Basic Concepts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the</w:t>
      </w:r>
      <w:proofErr w:type="spellEnd"/>
      <w:r w:rsidRPr="00505EAB">
        <w:rPr>
          <w:rFonts w:ascii="Century Gothic" w:eastAsia="Century Gothic" w:hAnsi="Century Gothic" w:cs="Century Gothic"/>
          <w:color w:val="000000"/>
        </w:rPr>
        <w:t xml:space="preserve"> Development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Management</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Theory</w:t>
      </w:r>
      <w:proofErr w:type="spellEnd"/>
      <w:r w:rsidRPr="00505EAB">
        <w:rPr>
          <w:rFonts w:ascii="Century Gothic" w:eastAsia="Century Gothic" w:hAnsi="Century Gothic" w:cs="Century Gothic"/>
          <w:color w:val="000000"/>
        </w:rPr>
        <w:t xml:space="preserve">. Yogyakarta: Universitas Terbuka. </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Handoko. (1995). </w:t>
      </w:r>
      <w:proofErr w:type="spellStart"/>
      <w:r w:rsidRPr="00505EAB">
        <w:rPr>
          <w:rFonts w:ascii="Century Gothic" w:eastAsia="Century Gothic" w:hAnsi="Century Gothic" w:cs="Century Gothic"/>
          <w:color w:val="000000"/>
        </w:rPr>
        <w:t>Management</w:t>
      </w:r>
      <w:proofErr w:type="spellEnd"/>
      <w:r w:rsidRPr="00505EAB">
        <w:rPr>
          <w:rFonts w:ascii="Century Gothic" w:eastAsia="Century Gothic" w:hAnsi="Century Gothic" w:cs="Century Gothic"/>
          <w:color w:val="000000"/>
        </w:rPr>
        <w:t xml:space="preserve">. Yogyakarta: BPFE. </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Haris, R., &amp; Allen, J. (2010). </w:t>
      </w:r>
      <w:proofErr w:type="spellStart"/>
      <w:r w:rsidRPr="00505EAB">
        <w:rPr>
          <w:rFonts w:ascii="Century Gothic" w:eastAsia="Century Gothic" w:hAnsi="Century Gothic" w:cs="Century Gothic"/>
          <w:color w:val="000000"/>
        </w:rPr>
        <w:t>Planning</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Managing</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Events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Festivals</w:t>
      </w:r>
      <w:proofErr w:type="spellEnd"/>
      <w:r w:rsidRPr="00505EAB">
        <w:rPr>
          <w:rFonts w:ascii="Century Gothic" w:eastAsia="Century Gothic" w:hAnsi="Century Gothic" w:cs="Century Gothic"/>
          <w:color w:val="000000"/>
        </w:rPr>
        <w:t xml:space="preserve">. Jakarta: UTS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Asialink</w:t>
      </w:r>
      <w:proofErr w:type="spellEnd"/>
      <w:r w:rsidRPr="00505EAB">
        <w:rPr>
          <w:rFonts w:ascii="Century Gothic" w:eastAsia="Century Gothic" w:hAnsi="Century Gothic" w:cs="Century Gothic"/>
          <w:color w:val="000000"/>
        </w:rPr>
        <w:t xml:space="preserve">. </w:t>
      </w:r>
    </w:p>
    <w:p w:rsidR="00505EAB" w:rsidRPr="00505EAB" w:rsidRDefault="00505EAB" w:rsidP="00505EAB">
      <w:pPr>
        <w:ind w:left="2835" w:hanging="566"/>
        <w:jc w:val="both"/>
        <w:rPr>
          <w:rFonts w:ascii="Century Gothic" w:eastAsia="Century Gothic" w:hAnsi="Century Gothic" w:cs="Century Gothic"/>
          <w:color w:val="000000"/>
        </w:rPr>
      </w:pPr>
    </w:p>
    <w:p w:rsidR="00505EAB" w:rsidRDefault="00505EAB" w:rsidP="00505EAB">
      <w:pPr>
        <w:ind w:left="2835" w:hanging="566"/>
        <w:jc w:val="both"/>
        <w:rPr>
          <w:rFonts w:ascii="Century Gothic" w:eastAsia="Century Gothic" w:hAnsi="Century Gothic" w:cs="Century Gothic"/>
          <w:color w:val="000000"/>
        </w:rPr>
      </w:pPr>
      <w:r w:rsidRPr="00505EAB">
        <w:rPr>
          <w:rFonts w:ascii="Century Gothic" w:eastAsia="Century Gothic" w:hAnsi="Century Gothic" w:cs="Century Gothic"/>
          <w:color w:val="000000"/>
        </w:rPr>
        <w:t xml:space="preserve">Haryono, S. (2005). The </w:t>
      </w:r>
      <w:proofErr w:type="spellStart"/>
      <w:r w:rsidRPr="00505EAB">
        <w:rPr>
          <w:rFonts w:ascii="Century Gothic" w:eastAsia="Century Gothic" w:hAnsi="Century Gothic" w:cs="Century Gothic"/>
          <w:color w:val="000000"/>
        </w:rPr>
        <w:t>Application</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Performing</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Arts</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Management</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at</w:t>
      </w:r>
      <w:proofErr w:type="spellEnd"/>
      <w:r w:rsidRPr="00505EAB">
        <w:rPr>
          <w:rFonts w:ascii="Century Gothic" w:eastAsia="Century Gothic" w:hAnsi="Century Gothic" w:cs="Century Gothic"/>
          <w:color w:val="000000"/>
        </w:rPr>
        <w:t xml:space="preserve"> Teater Koma. </w:t>
      </w:r>
      <w:proofErr w:type="spellStart"/>
      <w:r w:rsidRPr="00505EAB">
        <w:rPr>
          <w:rFonts w:ascii="Century Gothic" w:eastAsia="Century Gothic" w:hAnsi="Century Gothic" w:cs="Century Gothic"/>
          <w:color w:val="000000"/>
        </w:rPr>
        <w:t>Harmonia</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Journal</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Art </w:t>
      </w:r>
      <w:proofErr w:type="spellStart"/>
      <w:r w:rsidRPr="00505EAB">
        <w:rPr>
          <w:rFonts w:ascii="Century Gothic" w:eastAsia="Century Gothic" w:hAnsi="Century Gothic" w:cs="Century Gothic"/>
          <w:color w:val="000000"/>
        </w:rPr>
        <w:t>Research</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Education</w:t>
      </w:r>
      <w:proofErr w:type="spellEnd"/>
      <w:r w:rsidRPr="00505EAB">
        <w:rPr>
          <w:rFonts w:ascii="Century Gothic" w:eastAsia="Century Gothic" w:hAnsi="Century Gothic" w:cs="Century Gothic"/>
          <w:color w:val="000000"/>
        </w:rPr>
        <w:t xml:space="preserve">. Semarang State </w:t>
      </w:r>
      <w:proofErr w:type="spellStart"/>
      <w:r w:rsidRPr="00505EAB">
        <w:rPr>
          <w:rFonts w:ascii="Century Gothic" w:eastAsia="Century Gothic" w:hAnsi="Century Gothic" w:cs="Century Gothic"/>
          <w:color w:val="000000"/>
        </w:rPr>
        <w:t>University</w:t>
      </w:r>
      <w:proofErr w:type="spellEnd"/>
      <w:r w:rsidRPr="00505EAB">
        <w:rPr>
          <w:rFonts w:ascii="Century Gothic" w:eastAsia="Century Gothic" w:hAnsi="Century Gothic" w:cs="Century Gothic"/>
          <w:color w:val="000000"/>
        </w:rPr>
        <w:t>.</w:t>
      </w:r>
    </w:p>
    <w:p w:rsidR="00505EAB" w:rsidRPr="00505EAB" w:rsidRDefault="00505EAB" w:rsidP="00505EAB">
      <w:pPr>
        <w:ind w:left="2835" w:hanging="566"/>
        <w:jc w:val="both"/>
        <w:rPr>
          <w:rFonts w:ascii="Century Gothic" w:eastAsia="Century Gothic" w:hAnsi="Century Gothic" w:cs="Century Gothic"/>
          <w:color w:val="000000"/>
        </w:rPr>
      </w:pPr>
    </w:p>
    <w:p w:rsidR="004A0E40" w:rsidRDefault="00505EAB" w:rsidP="00505EAB">
      <w:pPr>
        <w:ind w:left="2835" w:hanging="566"/>
        <w:jc w:val="both"/>
        <w:rPr>
          <w:rFonts w:ascii="Book Antiqua" w:hAnsi="Book Antiqua"/>
        </w:rPr>
      </w:pPr>
      <w:r w:rsidRPr="00505EAB">
        <w:rPr>
          <w:rFonts w:ascii="Century Gothic" w:eastAsia="Century Gothic" w:hAnsi="Century Gothic" w:cs="Century Gothic"/>
          <w:color w:val="000000"/>
        </w:rPr>
        <w:t xml:space="preserve">Hartono. (2001). Performance </w:t>
      </w:r>
      <w:proofErr w:type="spellStart"/>
      <w:r w:rsidRPr="00505EAB">
        <w:rPr>
          <w:rFonts w:ascii="Century Gothic" w:eastAsia="Century Gothic" w:hAnsi="Century Gothic" w:cs="Century Gothic"/>
          <w:color w:val="000000"/>
        </w:rPr>
        <w:t>Organization</w:t>
      </w:r>
      <w:proofErr w:type="spellEnd"/>
      <w:r w:rsidRPr="00505EAB">
        <w:rPr>
          <w:rFonts w:ascii="Century Gothic" w:eastAsia="Century Gothic" w:hAnsi="Century Gothic" w:cs="Century Gothic"/>
          <w:color w:val="000000"/>
        </w:rPr>
        <w:t xml:space="preserve"> (A </w:t>
      </w:r>
      <w:proofErr w:type="spellStart"/>
      <w:r w:rsidRPr="00505EAB">
        <w:rPr>
          <w:rFonts w:ascii="Century Gothic" w:eastAsia="Century Gothic" w:hAnsi="Century Gothic" w:cs="Century Gothic"/>
          <w:color w:val="000000"/>
        </w:rPr>
        <w:t>Management</w:t>
      </w:r>
      <w:proofErr w:type="spellEnd"/>
      <w:r w:rsidRPr="00505EAB">
        <w:rPr>
          <w:rFonts w:ascii="Century Gothic" w:eastAsia="Century Gothic" w:hAnsi="Century Gothic" w:cs="Century Gothic"/>
          <w:color w:val="000000"/>
        </w:rPr>
        <w:t xml:space="preserve"> Study). </w:t>
      </w:r>
      <w:proofErr w:type="spellStart"/>
      <w:r w:rsidRPr="00505EAB">
        <w:rPr>
          <w:rFonts w:ascii="Century Gothic" w:eastAsia="Century Gothic" w:hAnsi="Century Gothic" w:cs="Century Gothic"/>
          <w:color w:val="000000"/>
        </w:rPr>
        <w:t>Harmonia</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Journal</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of</w:t>
      </w:r>
      <w:proofErr w:type="spellEnd"/>
      <w:r w:rsidRPr="00505EAB">
        <w:rPr>
          <w:rFonts w:ascii="Century Gothic" w:eastAsia="Century Gothic" w:hAnsi="Century Gothic" w:cs="Century Gothic"/>
          <w:color w:val="000000"/>
        </w:rPr>
        <w:t xml:space="preserve"> Art </w:t>
      </w:r>
      <w:proofErr w:type="spellStart"/>
      <w:r w:rsidRPr="00505EAB">
        <w:rPr>
          <w:rFonts w:ascii="Century Gothic" w:eastAsia="Century Gothic" w:hAnsi="Century Gothic" w:cs="Century Gothic"/>
          <w:color w:val="000000"/>
        </w:rPr>
        <w:t>Research</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and</w:t>
      </w:r>
      <w:proofErr w:type="spellEnd"/>
      <w:r w:rsidRPr="00505EAB">
        <w:rPr>
          <w:rFonts w:ascii="Century Gothic" w:eastAsia="Century Gothic" w:hAnsi="Century Gothic" w:cs="Century Gothic"/>
          <w:color w:val="000000"/>
        </w:rPr>
        <w:t xml:space="preserve"> </w:t>
      </w:r>
      <w:proofErr w:type="spellStart"/>
      <w:r w:rsidRPr="00505EAB">
        <w:rPr>
          <w:rFonts w:ascii="Century Gothic" w:eastAsia="Century Gothic" w:hAnsi="Century Gothic" w:cs="Century Gothic"/>
          <w:color w:val="000000"/>
        </w:rPr>
        <w:t>Education</w:t>
      </w:r>
      <w:proofErr w:type="spellEnd"/>
      <w:r w:rsidRPr="00505EAB">
        <w:rPr>
          <w:rFonts w:ascii="Century Gothic" w:eastAsia="Century Gothic" w:hAnsi="Century Gothic" w:cs="Century Gothic"/>
          <w:color w:val="000000"/>
        </w:rPr>
        <w:t xml:space="preserve">. Semarang State </w:t>
      </w:r>
      <w:proofErr w:type="spellStart"/>
      <w:r w:rsidRPr="00505EAB">
        <w:rPr>
          <w:rFonts w:ascii="Century Gothic" w:eastAsia="Century Gothic" w:hAnsi="Century Gothic" w:cs="Century Gothic"/>
          <w:color w:val="000000"/>
        </w:rPr>
        <w:t>University</w:t>
      </w:r>
      <w:proofErr w:type="spellEnd"/>
      <w:r w:rsidRPr="00505EAB">
        <w:rPr>
          <w:rFonts w:ascii="Century Gothic" w:eastAsia="Century Gothic" w:hAnsi="Century Gothic" w:cs="Century Gothic"/>
          <w:color w:val="000000"/>
        </w:rPr>
        <w:t>.</w:t>
      </w:r>
    </w:p>
    <w:p w:rsidR="004A0E40" w:rsidRDefault="004A0E40">
      <w:pPr>
        <w:ind w:left="2835" w:hanging="566"/>
        <w:jc w:val="both"/>
        <w:rPr>
          <w:rFonts w:ascii="Century Gothic" w:eastAsia="Century Gothic" w:hAnsi="Century Gothic" w:cs="Century Gothic"/>
          <w:color w:val="000000"/>
        </w:rPr>
      </w:pPr>
    </w:p>
    <w:sectPr w:rsidR="004A0E40">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70C6" w:rsidRDefault="00DF70C6">
      <w:r>
        <w:separator/>
      </w:r>
    </w:p>
  </w:endnote>
  <w:endnote w:type="continuationSeparator" w:id="0">
    <w:p w:rsidR="00DF70C6" w:rsidRDefault="00DF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2EF8DE3-E112-D741-8078-E679C4595CFC}"/>
    <w:embedBold r:id="rId2" w:fontKey="{14531B3E-3A04-FC49-88B1-501AEA9E94A3}"/>
    <w:embedBoldItalic r:id="rId3" w:fontKey="{B4D085FB-9E17-E547-9DDA-C918A063E0B9}"/>
  </w:font>
  <w:font w:name="Calibri">
    <w:panose1 w:val="020F0502020204030204"/>
    <w:charset w:val="00"/>
    <w:family w:val="swiss"/>
    <w:pitch w:val="variable"/>
    <w:sig w:usb0="E4002EFF" w:usb1="C000247B" w:usb2="00000009" w:usb3="00000000" w:csb0="000001FF" w:csb1="00000000"/>
    <w:embedRegular r:id="rId4" w:fontKey="{27434593-1EB0-414B-9E26-014C4449D188}"/>
    <w:embedBold r:id="rId5" w:fontKey="{663A7E14-066D-6541-A1F1-28F3962A8E43}"/>
    <w:embedItalic r:id="rId6" w:fontKey="{1F05731A-664A-D640-994F-20321DCEF661}"/>
    <w:embedBoldItalic r:id="rId7" w:fontKey="{D3B6868D-26E1-ED44-8905-0C9349FD76E1}"/>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Bold r:id="rId8" w:fontKey="{00783834-2FDE-F646-82E2-A16DE9868D76}"/>
  </w:font>
  <w:font w:name="Cambria">
    <w:panose1 w:val="02040503050406030204"/>
    <w:charset w:val="00"/>
    <w:family w:val="roman"/>
    <w:pitch w:val="variable"/>
    <w:sig w:usb0="E00006FF" w:usb1="420024FF" w:usb2="02000000" w:usb3="00000000" w:csb0="0000019F" w:csb1="00000000"/>
    <w:embedRegular r:id="rId9" w:fontKey="{E09D3B38-3C55-ED43-AB71-2EB8F2932679}"/>
    <w:embedBold r:id="rId10" w:fontKey="{C00677FB-E383-B84B-B1DD-8FA1B0251066}"/>
    <w:embedItalic r:id="rId11" w:fontKey="{43527877-30FD-0D41-A3B5-49EC83BCDEF7}"/>
  </w:font>
  <w:font w:name="Georgia">
    <w:panose1 w:val="02040502050405020303"/>
    <w:charset w:val="00"/>
    <w:family w:val="roman"/>
    <w:pitch w:val="variable"/>
    <w:sig w:usb0="00000287" w:usb1="00000000" w:usb2="00000000" w:usb3="00000000" w:csb0="0000009F" w:csb1="00000000"/>
    <w:embedItalic r:id="rId12" w:fontKey="{38059A6D-DA11-0644-BFD8-2B0F03D7360A}"/>
  </w:font>
  <w:font w:name="Century Gothic">
    <w:panose1 w:val="020B0502020202020204"/>
    <w:charset w:val="00"/>
    <w:family w:val="swiss"/>
    <w:pitch w:val="variable"/>
    <w:sig w:usb0="00000287" w:usb1="00000000" w:usb2="00000000" w:usb3="00000000" w:csb0="0000009F" w:csb1="00000000"/>
    <w:embedRegular r:id="rId13" w:fontKey="{59099BF1-394E-DB46-92D1-A91523F09CEA}"/>
    <w:embedBold r:id="rId14" w:fontKey="{D7B62E0F-6E6D-EE45-88E1-2B25FB6D8D43}"/>
    <w:embedItalic r:id="rId15" w:fontKey="{75B9BE10-A036-F546-BC17-8E5452DD261B}"/>
    <w:embedBoldItalic r:id="rId16" w:fontKey="{B24D0BA9-3DCC-3E4C-9018-D0B3EC57E6FE}"/>
  </w:font>
  <w:font w:name="FS Me Light">
    <w:altName w:val="Calibri"/>
    <w:panose1 w:val="020B0604020202020204"/>
    <w:charset w:val="00"/>
    <w:family w:val="auto"/>
    <w:pitch w:val="default"/>
  </w:font>
  <w:font w:name="Book Antiqua">
    <w:panose1 w:val="02040602050305030304"/>
    <w:charset w:val="00"/>
    <w:family w:val="roman"/>
    <w:pitch w:val="variable"/>
    <w:sig w:usb0="00000287" w:usb1="00000000" w:usb2="00000000" w:usb3="00000000" w:csb0="0000009F" w:csb1="00000000"/>
    <w:embedRegular r:id="rId18" w:fontKey="{544A3E7A-4D7A-9B4F-A803-0F766285EE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0E40" w:rsidRDefault="004A0E40">
    <w:pP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0E40" w:rsidRDefault="004A0E40">
    <w:pP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0E40" w:rsidRDefault="00000000">
    <w:pPr>
      <w:spacing w:before="98" w:line="237" w:lineRule="auto"/>
      <w:ind w:left="3747"/>
      <w:rPr>
        <w:sz w:val="12"/>
        <w:szCs w:val="12"/>
      </w:rPr>
    </w:pPr>
    <w:r>
      <w:rPr>
        <w:sz w:val="12"/>
        <w:szCs w:val="12"/>
      </w:rPr>
      <w:t xml:space="preserve">© 2023 Penulis. Artikel akses terbuka ini didistribusikan di bawah lisensi </w:t>
    </w:r>
    <w:proofErr w:type="spellStart"/>
    <w:r>
      <w:rPr>
        <w:sz w:val="12"/>
        <w:szCs w:val="12"/>
      </w:rPr>
      <w:t>Creative</w:t>
    </w:r>
    <w:proofErr w:type="spellEnd"/>
    <w:r>
      <w:rPr>
        <w:sz w:val="12"/>
        <w:szCs w:val="12"/>
      </w:rPr>
      <w:t xml:space="preserve"> Commons </w:t>
    </w:r>
    <w:proofErr w:type="spellStart"/>
    <w:r>
      <w:rPr>
        <w:sz w:val="12"/>
        <w:szCs w:val="12"/>
      </w:rPr>
      <w:t>Attribution</w:t>
    </w:r>
    <w:proofErr w:type="spellEnd"/>
    <w:r>
      <w:rPr>
        <w:sz w:val="12"/>
        <w:szCs w:val="12"/>
      </w:rPr>
      <w:t xml:space="preserve"> </w:t>
    </w:r>
    <w:hyperlink r:id="rId1">
      <w:r>
        <w:rPr>
          <w:sz w:val="12"/>
          <w:szCs w:val="12"/>
        </w:rPr>
        <w:t>(</w:t>
      </w:r>
    </w:hyperlink>
    <w:hyperlink r:id="rId2">
      <w:r>
        <w:rPr>
          <w:color w:val="0000FF"/>
          <w:sz w:val="12"/>
          <w:szCs w:val="12"/>
        </w:rPr>
        <w:t>CC-BY-NC-SA</w:t>
      </w:r>
    </w:hyperlink>
    <w:hyperlink r:id="rId3">
      <w:r>
        <w:rPr>
          <w:sz w:val="12"/>
          <w:szCs w:val="12"/>
        </w:rPr>
        <w:t>)</w:t>
      </w:r>
    </w:hyperlink>
    <w:r>
      <w:rPr>
        <w:sz w:val="12"/>
        <w:szCs w:val="12"/>
      </w:rPr>
      <w:t xml:space="preserve"> 4.0.</w:t>
    </w:r>
    <w:r>
      <w:rPr>
        <w:noProof/>
      </w:rPr>
      <mc:AlternateContent>
        <mc:Choice Requires="wpg">
          <w:drawing>
            <wp:anchor distT="0" distB="0" distL="114300" distR="114300" simplePos="0" relativeHeight="251657728" behindDoc="0" locked="0" layoutInCell="1" allowOverlap="1">
              <wp:simplePos x="0" y="0"/>
              <wp:positionH relativeFrom="column">
                <wp:posOffset>1485900</wp:posOffset>
              </wp:positionH>
              <wp:positionV relativeFrom="paragraph">
                <wp:posOffset>0</wp:posOffset>
              </wp:positionV>
              <wp:extent cx="4114165" cy="19050"/>
              <wp:effectExtent l="0" t="0" r="0" b="0"/>
              <wp:wrapNone/>
              <wp:docPr id="1984703688" name="Group 1984703688"/>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2" name="Group 2"/>
                      <wpg:cNvGrpSpPr/>
                      <wpg:grpSpPr>
                        <a:xfrm>
                          <a:off x="3288918" y="3770475"/>
                          <a:ext cx="4114165" cy="19050"/>
                          <a:chOff x="0" y="0"/>
                          <a:chExt cx="4114165" cy="19050"/>
                        </a:xfrm>
                      </wpg:grpSpPr>
                      <wps:wsp>
                        <wps:cNvPr id="4" name="Shape 3"/>
                        <wps:cNvSpPr/>
                        <wps:spPr>
                          <a:xfrm>
                            <a:off x="0" y="0"/>
                            <a:ext cx="4114150" cy="19050"/>
                          </a:xfrm>
                          <a:prstGeom prst="rect">
                            <a:avLst/>
                          </a:prstGeom>
                          <a:noFill/>
                          <a:ln>
                            <a:noFill/>
                          </a:ln>
                        </wps:spPr>
                        <wps:txbx>
                          <w:txbxContent>
                            <w:p w:rsidR="004A0E40" w:rsidRDefault="004A0E40"/>
                          </w:txbxContent>
                        </wps:txbx>
                        <wps:bodyPr spcFirstLastPara="1" wrap="square" lIns="91425" tIns="91425" rIns="91425" bIns="91425" anchor="ctr" anchorCtr="0">
                          <a:noAutofit/>
                        </wps:bodyPr>
                      </wps:wsp>
                      <wps:wsp>
                        <wps:cNvPr id="5" name="Shape 4"/>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984703688" o:spid="_x0000_s1033" style="position:absolute;left:0;text-align:left;margin-left:117pt;margin-top:0;width:323.95pt;height:1.5pt;z-index:251657728" coordorigin="32889,37704" coordsize="41142,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">
              <v:group id="Group 2" o:spid="_x0000_s1034" style="position:absolute;left:32889;top:37704;width:41141;height:191" coordsize="4114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Shape 3" o:spid="_x0000_s1035" style="position:absolute;width:41141;height:1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rsidR="004A0E40" w:rsidRDefault="004A0E40"/>
                    </w:txbxContent>
                  </v:textbox>
                </v:rect>
                <v:shape id="Shape 4" o:spid="_x0000_s1036" style="position:absolute;top:95;width:41141;height:12;visibility:visible;mso-wrap-style:square;v-text-anchor:middle" coordsize="411416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" path="m,l4114165,e" filled="f" strokeweight="1.5pt">
                  <v:stroke startarrowwidth="narrow" startarrowlength="short" endarrowwidth="narrow" endarrowlength="short"/>
                  <v:path arrowok="t" o:extrusionok="f"/>
                </v:shape>
              </v:group>
            </v:group>
          </w:pict>
        </mc:Fallback>
      </mc:AlternateContent>
    </w:r>
    <w:r>
      <w:rPr>
        <w:noProof/>
      </w:rPr>
      <w:drawing>
        <wp:anchor distT="0" distB="0" distL="0" distR="0" simplePos="0" relativeHeight="251658752" behindDoc="0" locked="0" layoutInCell="1" allowOverlap="1">
          <wp:simplePos x="0" y="0"/>
          <wp:positionH relativeFrom="column">
            <wp:posOffset>1636395</wp:posOffset>
          </wp:positionH>
          <wp:positionV relativeFrom="paragraph">
            <wp:posOffset>68580</wp:posOffset>
          </wp:positionV>
          <wp:extent cx="558800" cy="190500"/>
          <wp:effectExtent l="0" t="0" r="0" b="0"/>
          <wp:wrapNone/>
          <wp:docPr id="1984703692" name="image2.png"/>
          <wp:cNvGraphicFramePr/>
          <a:graphic xmlns:a="http://schemas.openxmlformats.org/drawingml/2006/main">
            <a:graphicData uri="http://schemas.openxmlformats.org/drawingml/2006/picture">
              <pic:pic xmlns:pic="http://schemas.openxmlformats.org/drawingml/2006/picture">
                <pic:nvPicPr>
                  <pic:cNvPr id="1984703692" name="image2.png"/>
                  <pic:cNvPicPr preferRelativeResize="0"/>
                </pic:nvPicPr>
                <pic:blipFill>
                  <a:blip r:embed="rId4"/>
                  <a:srcRect/>
                  <a:stretch>
                    <a:fillRect/>
                  </a:stretch>
                </pic:blipFill>
                <pic:spPr>
                  <a:xfrm>
                    <a:off x="0" y="0"/>
                    <a:ext cx="558800" cy="190500"/>
                  </a:xfrm>
                  <a:prstGeom prst="rect">
                    <a:avLst/>
                  </a:prstGeom>
                </pic:spPr>
              </pic:pic>
            </a:graphicData>
          </a:graphic>
        </wp:anchor>
      </w:drawing>
    </w:r>
  </w:p>
  <w:p w:rsidR="004A0E40" w:rsidRDefault="004A0E40">
    <w:pPr>
      <w:tabs>
        <w:tab w:val="center" w:pos="4680"/>
        <w:tab w:val="right" w:pos="9360"/>
      </w:tabs>
      <w:jc w:val="both"/>
      <w:rPr>
        <w:rFonts w:ascii="Times New Roman" w:eastAsia="Times New Roman" w:hAnsi="Times New Roman" w:cs="Times New Roman"/>
        <w:color w:val="000000"/>
        <w:sz w:val="24"/>
        <w:szCs w:val="24"/>
      </w:rPr>
    </w:pPr>
  </w:p>
  <w:p w:rsidR="004A0E40" w:rsidRDefault="004A0E40">
    <w:pP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70C6" w:rsidRDefault="00DF70C6">
      <w:r>
        <w:separator/>
      </w:r>
    </w:p>
  </w:footnote>
  <w:footnote w:type="continuationSeparator" w:id="0">
    <w:p w:rsidR="00DF70C6" w:rsidRDefault="00DF7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0E40" w:rsidRDefault="004A0E40">
    <w:pP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0E40" w:rsidRDefault="00000000">
    <w:pPr>
      <w:spacing w:before="35"/>
      <w:ind w:left="20"/>
      <w:rPr>
        <w:rFonts w:ascii="FS Me Light" w:eastAsia="FS Me Light" w:hAnsi="FS Me Light" w:cs="FS Me Light"/>
        <w:color w:val="231916"/>
        <w:sz w:val="14"/>
        <w:szCs w:val="14"/>
      </w:rPr>
    </w:pPr>
    <w:r>
      <w:rPr>
        <w:noProof/>
      </w:rPr>
      <w:drawing>
        <wp:anchor distT="0" distB="0" distL="0" distR="0" simplePos="0" relativeHeight="251656704" behindDoc="1" locked="0" layoutInCell="1" allowOverlap="1">
          <wp:simplePos x="0" y="0"/>
          <wp:positionH relativeFrom="column">
            <wp:posOffset>-713740</wp:posOffset>
          </wp:positionH>
          <wp:positionV relativeFrom="paragraph">
            <wp:posOffset>-394335</wp:posOffset>
          </wp:positionV>
          <wp:extent cx="7162800" cy="1592580"/>
          <wp:effectExtent l="0" t="0" r="0" b="0"/>
          <wp:wrapNone/>
          <wp:docPr id="1984703693" name="image1.png"/>
          <wp:cNvGraphicFramePr/>
          <a:graphic xmlns:a="http://schemas.openxmlformats.org/drawingml/2006/main">
            <a:graphicData uri="http://schemas.openxmlformats.org/drawingml/2006/picture">
              <pic:pic xmlns:pic="http://schemas.openxmlformats.org/drawingml/2006/picture">
                <pic:nvPicPr>
                  <pic:cNvPr id="1984703693" name="image1.png"/>
                  <pic:cNvPicPr preferRelativeResize="0"/>
                </pic:nvPicPr>
                <pic:blipFill>
                  <a:blip r:embed="rId1"/>
                  <a:srcRect/>
                  <a:stretch>
                    <a:fillRect/>
                  </a:stretch>
                </pic:blipFill>
                <pic:spPr>
                  <a:xfrm>
                    <a:off x="0" y="0"/>
                    <a:ext cx="7163039" cy="1592580"/>
                  </a:xfrm>
                  <a:prstGeom prst="rect">
                    <a:avLst/>
                  </a:prstGeom>
                </pic:spPr>
              </pic:pic>
            </a:graphicData>
          </a:graphic>
        </wp:anchor>
      </w:drawing>
    </w:r>
  </w:p>
  <w:p w:rsidR="004A0E40" w:rsidRDefault="004A0E40">
    <w:pPr>
      <w:spacing w:before="35"/>
      <w:ind w:left="20"/>
      <w:rPr>
        <w:rFonts w:ascii="FS Me Light" w:eastAsia="FS Me Light" w:hAnsi="FS Me Light" w:cs="FS Me Light"/>
        <w:color w:val="231916"/>
        <w:sz w:val="14"/>
        <w:szCs w:val="14"/>
      </w:rPr>
    </w:pPr>
  </w:p>
  <w:p w:rsidR="004A0E40" w:rsidRDefault="004A0E40">
    <w:pPr>
      <w:spacing w:before="35"/>
      <w:ind w:left="20"/>
      <w:rPr>
        <w:rFonts w:ascii="FS Me Light" w:eastAsia="FS Me Light" w:hAnsi="FS Me Light" w:cs="FS Me Light"/>
        <w:color w:val="231916"/>
        <w:sz w:val="14"/>
        <w:szCs w:val="14"/>
      </w:rPr>
    </w:pPr>
  </w:p>
  <w:p w:rsidR="004A0E40" w:rsidRDefault="004A0E40">
    <w:pPr>
      <w:spacing w:before="35"/>
      <w:ind w:left="20"/>
      <w:rPr>
        <w:rFonts w:ascii="FS Me Light" w:eastAsia="FS Me Light" w:hAnsi="FS Me Light" w:cs="FS Me Light"/>
        <w:color w:val="231916"/>
        <w:sz w:val="14"/>
        <w:szCs w:val="14"/>
      </w:rPr>
    </w:pPr>
  </w:p>
  <w:p w:rsidR="004A0E40" w:rsidRDefault="004A0E40">
    <w:pPr>
      <w:tabs>
        <w:tab w:val="left" w:pos="2143"/>
        <w:tab w:val="center" w:pos="4513"/>
        <w:tab w:val="right" w:pos="9026"/>
        <w:tab w:val="right" w:pos="9027"/>
      </w:tabs>
      <w:ind w:hanging="2"/>
      <w:rPr>
        <w:rFonts w:ascii="Century Gothic" w:eastAsia="Century Gothic" w:hAnsi="Century Gothic" w:cs="Century Gothic"/>
        <w:color w:val="000000"/>
        <w:sz w:val="16"/>
        <w:szCs w:val="16"/>
      </w:rPr>
    </w:pPr>
  </w:p>
  <w:p w:rsidR="004A0E40" w:rsidRDefault="00000000">
    <w:pPr>
      <w:tabs>
        <w:tab w:val="left" w:pos="2143"/>
        <w:tab w:val="center" w:pos="4513"/>
        <w:tab w:val="right" w:pos="9026"/>
        <w:tab w:val="right" w:pos="9027"/>
      </w:tabs>
      <w:ind w:hanging="2"/>
      <w:rPr>
        <w:rFonts w:ascii="Cambria" w:eastAsia="Cambria" w:hAnsi="Cambria" w:cs="Cambria"/>
        <w:i/>
        <w:iCs/>
        <w:color w:val="000000"/>
        <w:sz w:val="24"/>
        <w:szCs w:val="24"/>
      </w:rPr>
    </w:pPr>
    <w:r>
      <w:rPr>
        <w:rFonts w:ascii="Century Gothic" w:eastAsia="Century Gothic" w:hAnsi="Century Gothic" w:cs="Century Gothic"/>
        <w:color w:val="000000"/>
        <w:sz w:val="16"/>
        <w:szCs w:val="16"/>
      </w:rPr>
      <w:t>Penulis dkk., Jurnal Pendidikan Sendratasik (2025)</w:t>
    </w:r>
  </w:p>
  <w:p w:rsidR="004A0E40" w:rsidRDefault="00000000">
    <w:pP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p w:rsidR="004A0E40" w:rsidRDefault="004A0E40">
    <w:pPr>
      <w:spacing w:before="35"/>
      <w:ind w:left="20"/>
      <w:rPr>
        <w:b/>
        <w:bCs/>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0E40" w:rsidRDefault="00000000">
    <w:pPr>
      <w:tabs>
        <w:tab w:val="left" w:pos="2143"/>
        <w:tab w:val="center" w:pos="4513"/>
        <w:tab w:val="right" w:pos="9026"/>
        <w:tab w:val="right" w:pos="9027"/>
      </w:tabs>
      <w:ind w:hanging="2"/>
      <w:jc w:val="right"/>
      <w:rPr>
        <w:rFonts w:ascii="Cambria" w:eastAsia="Cambria" w:hAnsi="Cambria" w:cs="Cambria"/>
        <w:i/>
        <w:iCs/>
        <w:color w:val="000000"/>
        <w:sz w:val="24"/>
        <w:szCs w:val="24"/>
      </w:rPr>
    </w:pPr>
    <w:r>
      <w:rPr>
        <w:rFonts w:ascii="Century Gothic" w:eastAsia="Century Gothic" w:hAnsi="Century Gothic" w:cs="Century Gothic"/>
        <w:color w:val="000000"/>
        <w:sz w:val="16"/>
        <w:szCs w:val="16"/>
      </w:rPr>
      <w:t>Penulis dkk., Jurnal Pendidikan Sendratasik (2025)</w:t>
    </w:r>
  </w:p>
  <w:p w:rsidR="004A0E40" w:rsidRDefault="00000000">
    <w:pP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E1CB5"/>
    <w:multiLevelType w:val="multilevel"/>
    <w:tmpl w:val="3FBE1CB5"/>
    <w:lvl w:ilvl="0">
      <w:start w:val="1"/>
      <w:numFmt w:val="upp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 w15:restartNumberingAfterBreak="0">
    <w:nsid w:val="68C47DF5"/>
    <w:multiLevelType w:val="multilevel"/>
    <w:tmpl w:val="68C47DF5"/>
    <w:lvl w:ilvl="0">
      <w:start w:val="1"/>
      <w:numFmt w:val="decimal"/>
      <w:lvlText w:val="%1)"/>
      <w:lvlJc w:val="left"/>
      <w:pPr>
        <w:ind w:left="3600" w:hanging="360"/>
      </w:pPr>
      <w:rPr>
        <w:rFonts w:hint="default"/>
        <w:b/>
        <w:bCs/>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16cid:durableId="2139299329">
    <w:abstractNumId w:val="0"/>
  </w:num>
  <w:num w:numId="2" w16cid:durableId="1781606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E40"/>
    <w:rsid w:val="00295A6E"/>
    <w:rsid w:val="003A259E"/>
    <w:rsid w:val="003F2DCE"/>
    <w:rsid w:val="004A0E40"/>
    <w:rsid w:val="00505EAB"/>
    <w:rsid w:val="006C09BA"/>
    <w:rsid w:val="007507BA"/>
    <w:rsid w:val="007705FE"/>
    <w:rsid w:val="007C55C3"/>
    <w:rsid w:val="00DF70C6"/>
    <w:rsid w:val="27332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E105A"/>
  <w15:docId w15:val="{72B6673C-97E0-D24F-B100-E2952F70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eastAsia="id-ID"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Title" w:uiPriority="10"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Calibri"/>
      <w:lang w:val="id-ID"/>
    </w:rPr>
  </w:style>
  <w:style w:type="paragraph" w:styleId="Heading1">
    <w:name w:val="heading 1"/>
    <w:next w:val="Normal"/>
    <w:uiPriority w:val="9"/>
    <w:qFormat/>
    <w:pPr>
      <w:keepNext/>
      <w:spacing w:before="240" w:after="60"/>
      <w:outlineLvl w:val="0"/>
    </w:pPr>
    <w:rPr>
      <w:rFonts w:ascii="Calibri Light" w:eastAsia="Times New Roman" w:hAnsi="Calibri Light" w:cs="Times New Roman"/>
      <w:b/>
      <w:bCs/>
      <w:kern w:val="32"/>
      <w:sz w:val="32"/>
      <w:szCs w:val="32"/>
      <w:lang w:val="id-ID"/>
    </w:rPr>
  </w:style>
  <w:style w:type="paragraph" w:styleId="Heading2">
    <w:name w:val="heading 2"/>
    <w:next w:val="Normal"/>
    <w:uiPriority w:val="9"/>
    <w:unhideWhenUsed/>
    <w:qFormat/>
    <w:pPr>
      <w:keepNext/>
      <w:spacing w:before="240" w:after="60"/>
      <w:outlineLvl w:val="1"/>
    </w:pPr>
    <w:rPr>
      <w:rFonts w:eastAsia="Times New Roman"/>
      <w:b/>
      <w:bCs/>
      <w:i/>
      <w:iCs/>
      <w:sz w:val="28"/>
      <w:szCs w:val="28"/>
      <w:lang w:val="id-ID"/>
    </w:rPr>
  </w:style>
  <w:style w:type="paragraph" w:styleId="Heading3">
    <w:name w:val="heading 3"/>
    <w:next w:val="Normal"/>
    <w:uiPriority w:val="9"/>
    <w:semiHidden/>
    <w:unhideWhenUsed/>
    <w:qFormat/>
    <w:pPr>
      <w:keepNext/>
      <w:keepLines/>
      <w:spacing w:before="280" w:after="80"/>
      <w:outlineLvl w:val="2"/>
    </w:pPr>
    <w:rPr>
      <w:rFonts w:eastAsia="Calibri"/>
      <w:b/>
      <w:sz w:val="28"/>
      <w:szCs w:val="28"/>
      <w:lang w:val="id-ID"/>
    </w:rPr>
  </w:style>
  <w:style w:type="paragraph" w:styleId="Heading4">
    <w:name w:val="heading 4"/>
    <w:next w:val="Normal"/>
    <w:uiPriority w:val="9"/>
    <w:semiHidden/>
    <w:unhideWhenUsed/>
    <w:qFormat/>
    <w:pPr>
      <w:keepNext/>
      <w:keepLines/>
      <w:spacing w:before="240" w:after="40"/>
      <w:outlineLvl w:val="3"/>
    </w:pPr>
    <w:rPr>
      <w:rFonts w:eastAsia="Calibri"/>
      <w:b/>
      <w:sz w:val="24"/>
      <w:szCs w:val="24"/>
      <w:lang w:val="id-ID"/>
    </w:rPr>
  </w:style>
  <w:style w:type="paragraph" w:styleId="Heading5">
    <w:name w:val="heading 5"/>
    <w:next w:val="Normal"/>
    <w:uiPriority w:val="9"/>
    <w:semiHidden/>
    <w:unhideWhenUsed/>
    <w:qFormat/>
    <w:pPr>
      <w:keepNext/>
      <w:keepLines/>
      <w:spacing w:before="220" w:after="40"/>
      <w:outlineLvl w:val="4"/>
    </w:pPr>
    <w:rPr>
      <w:rFonts w:eastAsia="Calibri"/>
      <w:b/>
      <w:sz w:val="22"/>
      <w:szCs w:val="22"/>
      <w:lang w:val="id-ID"/>
    </w:rPr>
  </w:style>
  <w:style w:type="paragraph" w:styleId="Heading6">
    <w:name w:val="heading 6"/>
    <w:next w:val="Normal"/>
    <w:uiPriority w:val="9"/>
    <w:semiHidden/>
    <w:unhideWhenUsed/>
    <w:qFormat/>
    <w:pPr>
      <w:keepNext/>
      <w:keepLines/>
      <w:spacing w:before="200" w:after="40"/>
      <w:outlineLvl w:val="5"/>
    </w:pPr>
    <w:rPr>
      <w:rFonts w:eastAsia="Calibri"/>
      <w:b/>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548"/>
      <w:jc w:val="both"/>
    </w:pPr>
    <w:rPr>
      <w:rFonts w:ascii="Cambria" w:eastAsia="Cambria" w:hAnsi="Cambria" w:cs="Cambria"/>
      <w:sz w:val="24"/>
      <w:szCs w:val="24"/>
      <w:lang w:val="id"/>
    </w:rPr>
  </w:style>
  <w:style w:type="paragraph" w:styleId="Caption">
    <w:name w:val="caption"/>
    <w:basedOn w:val="NormalImajiAbstractBody"/>
    <w:next w:val="NormalImajiAbstractBody"/>
    <w:qFormat/>
    <w:rPr>
      <w:b/>
      <w:bCs/>
      <w:sz w:val="20"/>
      <w:szCs w:val="20"/>
    </w:rPr>
  </w:style>
  <w:style w:type="paragraph" w:customStyle="1" w:styleId="NormalImajiAbstractBody">
    <w:name w:val="Normal;Imaji_Abstract_Body"/>
    <w:qFormat/>
    <w:pPr>
      <w:tabs>
        <w:tab w:val="left" w:pos="425"/>
      </w:tabs>
      <w:suppressAutoHyphens/>
      <w:spacing w:line="1" w:lineRule="atLeast"/>
      <w:ind w:leftChars="-1" w:left="-1" w:hangingChars="1" w:hanging="1"/>
      <w:contextualSpacing/>
      <w:jc w:val="both"/>
      <w:textAlignment w:val="top"/>
      <w:outlineLvl w:val="0"/>
    </w:pPr>
    <w:rPr>
      <w:rFonts w:ascii="Times New Roman" w:eastAsia="Calibri" w:hAnsi="Times New Roman"/>
      <w:position w:val="-1"/>
      <w:sz w:val="24"/>
      <w:szCs w:val="22"/>
      <w:lang w:val="en-GB"/>
    </w:rPr>
  </w:style>
  <w:style w:type="character" w:styleId="FollowedHyperlink">
    <w:name w:val="FollowedHyperlink"/>
    <w:qFormat/>
    <w:rPr>
      <w:color w:val="954F72"/>
      <w:w w:val="100"/>
      <w:position w:val="-1"/>
      <w:u w:val="single"/>
      <w:vertAlign w:val="baseline"/>
      <w:cs w:val="0"/>
    </w:rPr>
  </w:style>
  <w:style w:type="paragraph" w:styleId="Footer">
    <w:name w:val="footer"/>
    <w:basedOn w:val="NormalImajiAbstractBody"/>
    <w:qFormat/>
    <w:pPr>
      <w:tabs>
        <w:tab w:val="clear" w:pos="425"/>
        <w:tab w:val="center" w:pos="4680"/>
        <w:tab w:val="right" w:pos="9360"/>
      </w:tabs>
    </w:pPr>
  </w:style>
  <w:style w:type="paragraph" w:styleId="Header">
    <w:name w:val="header"/>
    <w:basedOn w:val="NormalImajiAbstractBody"/>
    <w:qFormat/>
    <w:pPr>
      <w:tabs>
        <w:tab w:val="center" w:pos="4513"/>
        <w:tab w:val="right" w:pos="9026"/>
      </w:tabs>
    </w:pPr>
    <w:rPr>
      <w:szCs w:val="20"/>
    </w:rPr>
  </w:style>
  <w:style w:type="character" w:styleId="Hyperlink">
    <w:name w:val="Hyperlink"/>
    <w:qFormat/>
    <w:rPr>
      <w:color w:val="0000FF"/>
      <w:w w:val="100"/>
      <w:position w:val="-1"/>
      <w:u w:val="single"/>
      <w:vertAlign w:val="baseline"/>
      <w:cs w:val="0"/>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next w:val="Normal"/>
    <w:qFormat/>
    <w:pPr>
      <w:keepNext/>
      <w:keepLines/>
      <w:spacing w:before="360" w:after="80"/>
    </w:pPr>
    <w:rPr>
      <w:rFonts w:ascii="Georgia" w:eastAsia="Georgia" w:hAnsi="Georgia" w:cs="Georgia"/>
      <w:i/>
      <w:iCs/>
      <w:color w:val="666666"/>
      <w:sz w:val="48"/>
      <w:szCs w:val="48"/>
      <w:lang w:val="id-ID"/>
    </w:rPr>
  </w:style>
  <w:style w:type="paragraph" w:styleId="Title">
    <w:name w:val="Title"/>
    <w:next w:val="Normal"/>
    <w:uiPriority w:val="10"/>
    <w:qFormat/>
    <w:pPr>
      <w:keepNext/>
      <w:keepLines/>
      <w:spacing w:before="480" w:after="120"/>
    </w:pPr>
    <w:rPr>
      <w:rFonts w:eastAsia="Calibri"/>
      <w:b/>
      <w:sz w:val="72"/>
      <w:szCs w:val="72"/>
      <w:lang w:val="id-ID"/>
    </w:rPr>
  </w:style>
  <w:style w:type="table" w:customStyle="1" w:styleId="TableNormal0">
    <w:name w:val="TableNormal"/>
    <w:tblPr>
      <w:tblCellMar>
        <w:top w:w="100" w:type="dxa"/>
        <w:left w:w="100" w:type="dxa"/>
        <w:bottom w:w="100" w:type="dxa"/>
        <w:right w:w="100" w:type="dxa"/>
      </w:tblCellMar>
    </w:tblPr>
  </w:style>
  <w:style w:type="paragraph" w:customStyle="1" w:styleId="ImajiKeyword">
    <w:name w:val="Imaji_Keyword"/>
    <w:basedOn w:val="NormalImajiAbstractBody"/>
    <w:qFormat/>
    <w:pPr>
      <w:widowControl w:val="0"/>
      <w:autoSpaceDE w:val="0"/>
      <w:autoSpaceDN w:val="0"/>
      <w:adjustRightInd w:val="0"/>
    </w:pPr>
    <w:rPr>
      <w:b/>
      <w:bCs/>
      <w:i/>
      <w:iCs/>
    </w:rPr>
  </w:style>
  <w:style w:type="paragraph" w:customStyle="1" w:styleId="ImajiAuthor">
    <w:name w:val="Imaji_Author"/>
    <w:basedOn w:val="NormalImajiAbstractBody"/>
    <w:qFormat/>
    <w:pPr>
      <w:widowControl w:val="0"/>
      <w:autoSpaceDE w:val="0"/>
      <w:autoSpaceDN w:val="0"/>
      <w:adjustRightInd w:val="0"/>
      <w:spacing w:line="239" w:lineRule="auto"/>
      <w:ind w:right="49"/>
      <w:jc w:val="center"/>
    </w:pPr>
    <w:rPr>
      <w:bCs/>
      <w:spacing w:val="2"/>
    </w:rPr>
  </w:style>
  <w:style w:type="character" w:customStyle="1" w:styleId="ImajiKeywordChar">
    <w:name w:val="Imaji_Keyword Char"/>
    <w:qFormat/>
    <w:rPr>
      <w:rFonts w:ascii="Times New Roman" w:eastAsia="Calibri" w:hAnsi="Times New Roman" w:cs="Times New Roman"/>
      <w:b/>
      <w:bCs/>
      <w:i/>
      <w:iCs/>
      <w:w w:val="100"/>
      <w:position w:val="-1"/>
      <w:szCs w:val="22"/>
      <w:vertAlign w:val="baseline"/>
      <w:cs w:val="0"/>
      <w:lang w:val="en-GB"/>
    </w:rPr>
  </w:style>
  <w:style w:type="paragraph" w:customStyle="1" w:styleId="ImajiTitle">
    <w:name w:val="Imaji_Title"/>
    <w:basedOn w:val="NormalImajiAbstractBody"/>
    <w:qFormat/>
    <w:pPr>
      <w:widowControl w:val="0"/>
      <w:autoSpaceDE w:val="0"/>
      <w:autoSpaceDN w:val="0"/>
      <w:adjustRightInd w:val="0"/>
      <w:jc w:val="center"/>
    </w:pPr>
    <w:rPr>
      <w:b/>
      <w:bCs/>
      <w:spacing w:val="-5"/>
      <w:szCs w:val="20"/>
    </w:rPr>
  </w:style>
  <w:style w:type="character" w:customStyle="1" w:styleId="ImajiAuthorChar">
    <w:name w:val="Imaji_Author Char"/>
    <w:qFormat/>
    <w:rPr>
      <w:rFonts w:ascii="Times New Roman" w:eastAsia="Calibri" w:hAnsi="Times New Roman" w:cs="Times New Roman"/>
      <w:bCs/>
      <w:spacing w:val="2"/>
      <w:w w:val="100"/>
      <w:position w:val="-1"/>
      <w:szCs w:val="22"/>
      <w:vertAlign w:val="baseline"/>
      <w:cs w:val="0"/>
      <w:lang w:val="en-GB"/>
    </w:rPr>
  </w:style>
  <w:style w:type="character" w:customStyle="1" w:styleId="ImajiTitleChar">
    <w:name w:val="Imaji_Title Char"/>
    <w:qFormat/>
    <w:rPr>
      <w:rFonts w:ascii="Times New Roman" w:eastAsia="Calibri" w:hAnsi="Times New Roman" w:cs="Times New Roman"/>
      <w:b/>
      <w:bCs/>
      <w:spacing w:val="-5"/>
      <w:w w:val="100"/>
      <w:position w:val="-1"/>
      <w:szCs w:val="20"/>
      <w:vertAlign w:val="baseline"/>
      <w:cs w:val="0"/>
      <w:lang w:val="en-GB"/>
    </w:rPr>
  </w:style>
  <w:style w:type="paragraph" w:customStyle="1" w:styleId="ImajiTable">
    <w:name w:val="Imaji_Table"/>
    <w:basedOn w:val="NormalImajiAbstractBody"/>
    <w:qFormat/>
    <w:pPr>
      <w:spacing w:before="240" w:after="120"/>
      <w:ind w:left="850" w:hanging="493"/>
      <w:jc w:val="center"/>
    </w:pPr>
    <w:rPr>
      <w:szCs w:val="24"/>
      <w:lang w:val="en-US"/>
    </w:rPr>
  </w:style>
  <w:style w:type="paragraph" w:customStyle="1" w:styleId="EndNoteBibliography">
    <w:name w:val="EndNote Bibliography"/>
    <w:basedOn w:val="NormalImajiAbstractBody"/>
    <w:qFormat/>
    <w:rPr>
      <w:szCs w:val="20"/>
    </w:rPr>
  </w:style>
  <w:style w:type="character" w:customStyle="1" w:styleId="EndNoteBibliographyChar">
    <w:name w:val="EndNote Bibliography Char"/>
    <w:qFormat/>
    <w:rPr>
      <w:rFonts w:ascii="Times New Roman" w:eastAsia="Calibri" w:hAnsi="Times New Roman" w:cs="Times New Roman"/>
      <w:w w:val="100"/>
      <w:position w:val="-1"/>
      <w:szCs w:val="20"/>
      <w:vertAlign w:val="baseline"/>
      <w:cs w:val="0"/>
    </w:rPr>
  </w:style>
  <w:style w:type="character" w:customStyle="1" w:styleId="HeaderChar">
    <w:name w:val="Header Char"/>
    <w:qFormat/>
    <w:rPr>
      <w:rFonts w:ascii="Times New Roman" w:eastAsia="Calibri" w:hAnsi="Times New Roman" w:cs="Times New Roman"/>
      <w:w w:val="100"/>
      <w:position w:val="-1"/>
      <w:szCs w:val="20"/>
      <w:vertAlign w:val="baseline"/>
      <w:cs w:val="0"/>
      <w:lang w:val="en-GB"/>
    </w:rPr>
  </w:style>
  <w:style w:type="character" w:customStyle="1" w:styleId="Heading1Char">
    <w:name w:val="Heading 1 Char"/>
    <w:qFormat/>
    <w:rPr>
      <w:rFonts w:ascii="Calibri Light" w:eastAsia="Times New Roman" w:hAnsi="Calibri Light" w:cs="Times New Roman"/>
      <w:b/>
      <w:bCs/>
      <w:w w:val="100"/>
      <w:kern w:val="32"/>
      <w:position w:val="-1"/>
      <w:sz w:val="32"/>
      <w:szCs w:val="32"/>
      <w:vertAlign w:val="baseline"/>
      <w:cs w:val="0"/>
      <w:lang w:val="en-GB"/>
    </w:rPr>
  </w:style>
  <w:style w:type="character" w:customStyle="1" w:styleId="Heading2Char">
    <w:name w:val="Heading 2 Char"/>
    <w:qFormat/>
    <w:rPr>
      <w:rFonts w:ascii="Times New Roman" w:eastAsia="Times New Roman" w:hAnsi="Times New Roman"/>
      <w:b/>
      <w:bCs/>
      <w:i/>
      <w:iCs/>
      <w:w w:val="100"/>
      <w:position w:val="-1"/>
      <w:sz w:val="28"/>
      <w:szCs w:val="28"/>
      <w:vertAlign w:val="baseline"/>
      <w:cs w:val="0"/>
      <w:lang w:val="id-ID"/>
    </w:rPr>
  </w:style>
  <w:style w:type="character" w:customStyle="1" w:styleId="FooterChar">
    <w:name w:val="Footer Char"/>
    <w:qFormat/>
    <w:rPr>
      <w:rFonts w:ascii="Times New Roman" w:hAnsi="Times New Roman"/>
      <w:w w:val="100"/>
      <w:position w:val="-1"/>
      <w:sz w:val="24"/>
      <w:szCs w:val="22"/>
      <w:vertAlign w:val="baseline"/>
      <w:cs w:val="0"/>
      <w:lang w:val="en-GB"/>
    </w:rPr>
  </w:style>
  <w:style w:type="table" w:customStyle="1" w:styleId="Style39">
    <w:name w:val="_Style 39"/>
    <w:basedOn w:val="TableNormal0"/>
    <w:qFormat/>
    <w:tblPr/>
  </w:style>
  <w:style w:type="character" w:styleId="PlaceholderText">
    <w:name w:val="Placeholder Text"/>
    <w:basedOn w:val="DefaultParagraphFont"/>
    <w:uiPriority w:val="99"/>
    <w:semiHidden/>
    <w:qFormat/>
    <w:rPr>
      <w:color w:val="808080"/>
    </w:rPr>
  </w:style>
  <w:style w:type="table" w:customStyle="1" w:styleId="Style42">
    <w:name w:val="_Style 42"/>
    <w:basedOn w:val="TableNormal0"/>
    <w:qFormat/>
    <w:tblPr>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character" w:styleId="UnresolvedMention">
    <w:name w:val="Unresolved Mention"/>
    <w:basedOn w:val="DefaultParagraphFont"/>
    <w:uiPriority w:val="99"/>
    <w:semiHidden/>
    <w:unhideWhenUsed/>
    <w:rsid w:val="003A2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974592">
      <w:bodyDiv w:val="1"/>
      <w:marLeft w:val="0"/>
      <w:marRight w:val="0"/>
      <w:marTop w:val="0"/>
      <w:marBottom w:val="0"/>
      <w:divBdr>
        <w:top w:val="none" w:sz="0" w:space="0" w:color="auto"/>
        <w:left w:val="none" w:sz="0" w:space="0" w:color="auto"/>
        <w:bottom w:val="none" w:sz="0" w:space="0" w:color="auto"/>
        <w:right w:val="none" w:sz="0" w:space="0" w:color="auto"/>
      </w:divBdr>
    </w:div>
    <w:div w:id="914704027">
      <w:bodyDiv w:val="1"/>
      <w:marLeft w:val="0"/>
      <w:marRight w:val="0"/>
      <w:marTop w:val="0"/>
      <w:marBottom w:val="0"/>
      <w:divBdr>
        <w:top w:val="none" w:sz="0" w:space="0" w:color="auto"/>
        <w:left w:val="none" w:sz="0" w:space="0" w:color="auto"/>
        <w:bottom w:val="none" w:sz="0" w:space="0" w:color="auto"/>
        <w:right w:val="none" w:sz="0" w:space="0" w:color="auto"/>
      </w:divBdr>
    </w:div>
    <w:div w:id="1536308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Jokowinarko@unesa.ac.id"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brahammiracle.20053@mhs.unesa.ac.id" TargetMode="External"/><Relationship Id="rId22" Type="http://schemas.openxmlformats.org/officeDocument/2006/relationships/hyperlink" Target="https://doi.org/10.37641/jimkes.v13i5.415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7p5oygu5w3/BbbVAyN1EARfyA==">CgMxLjA4AHIhMTR2ek1kWW5sam1OZnFFbVd6eHFBcFVOSnlRMDgxX0pM</go:docsCustomData>
</go:gDocsCustomXmlDataStorage>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EF61F7C-4894-D14D-95C3-E917959CB0E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4641</Words>
  <Characters>26456</Characters>
  <Application>Microsoft Office Word</Application>
  <DocSecurity>0</DocSecurity>
  <Lines>220</Lines>
  <Paragraphs>62</Paragraphs>
  <ScaleCrop>false</ScaleCrop>
  <Company/>
  <LinksUpToDate>false</LinksUpToDate>
  <CharactersWithSpaces>31035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VirtuosoEditor</dc:creator>
  <cp:lastModifiedBy>Microsoft Office User</cp:lastModifiedBy>
  <cp:revision>3</cp:revision>
  <dcterms:created xsi:type="dcterms:W3CDTF">2026-06-28T18:57:00Z</dcterms:created>
  <dcterms:modified xsi:type="dcterms:W3CDTF">2026-06-29T02:54:00Z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y fmtid="{D5CDD505-2E9C-101B-9397-08002B2CF9AE}" pid="4" name="KSOProductBuildVer">
    <vt:lpwstr>1033-12.9.0.21549</vt:lpwstr>
  </property>
  <property fmtid="{D5CDD505-2E9C-101B-9397-08002B2CF9AE}" pid="5" name="ICV">
    <vt:lpwstr>75B98B4B382F47C893059E8A4ED4DDE1_12</vt:lpwstr>
  </property>
</Properties>
</file>