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A21" w:rsidRPr="00023A21" w:rsidRDefault="00023A21" w:rsidP="00585953">
      <w:pPr>
        <w:pStyle w:val="Title"/>
        <w:tabs>
          <w:tab w:val="left" w:pos="8364"/>
        </w:tabs>
        <w:spacing w:after="120"/>
        <w:ind w:left="125" w:right="306"/>
        <w:rPr>
          <w:rFonts w:ascii="Times New Roman" w:hAnsi="Times New Roman"/>
          <w:b/>
        </w:rPr>
      </w:pPr>
      <w:r w:rsidRPr="00023A21">
        <w:rPr>
          <w:rFonts w:ascii="Times New Roman" w:hAnsi="Times New Roman"/>
          <w:b/>
          <w:sz w:val="22"/>
          <w:szCs w:val="22"/>
          <w:lang w:val="id-ID"/>
        </w:rPr>
        <w:t xml:space="preserve">EFEKTIVITAS PERMAINAN FLASHCARD DALAM PEMBELAJARAN KETERAMPILAN MENULIS </w:t>
      </w:r>
      <w:r w:rsidR="00AD024B">
        <w:rPr>
          <w:rFonts w:ascii="Times New Roman" w:hAnsi="Times New Roman"/>
          <w:b/>
          <w:sz w:val="22"/>
          <w:szCs w:val="22"/>
          <w:lang w:val="id-ID"/>
        </w:rPr>
        <w:t>AKSARA JAWA</w:t>
      </w:r>
      <w:r w:rsidRPr="00023A21">
        <w:rPr>
          <w:rFonts w:ascii="Times New Roman" w:hAnsi="Times New Roman"/>
          <w:b/>
          <w:sz w:val="22"/>
          <w:szCs w:val="22"/>
          <w:lang w:val="id-ID"/>
        </w:rPr>
        <w:t xml:space="preserve"> DI KELAS III SDN PAMOTAN II</w:t>
      </w:r>
      <w:r w:rsidRPr="00023A21">
        <w:rPr>
          <w:rFonts w:ascii="Times New Roman" w:hAnsi="Times New Roman"/>
          <w:b/>
          <w:lang w:val="id-ID"/>
        </w:rPr>
        <w:t xml:space="preserve"> </w:t>
      </w:r>
    </w:p>
    <w:p w:rsidR="005B410A" w:rsidRPr="00E02346" w:rsidRDefault="00023A21" w:rsidP="00213B6D">
      <w:pPr>
        <w:pStyle w:val="StyleAuthorBold"/>
        <w:rPr>
          <w:lang w:val="id-ID"/>
        </w:rPr>
      </w:pPr>
      <w:r>
        <w:rPr>
          <w:lang w:val="id-ID"/>
        </w:rPr>
        <w:t>Wiwid Febrian Ekaputri</w:t>
      </w:r>
    </w:p>
    <w:p w:rsidR="002A2DFD" w:rsidRDefault="00C11348" w:rsidP="00A75E26">
      <w:pPr>
        <w:pStyle w:val="Afiliasi"/>
        <w:spacing w:before="0" w:after="120"/>
      </w:pPr>
      <w:r>
        <w:t xml:space="preserve">PGSD, FIP Universitas Negeri Surabaya, </w:t>
      </w:r>
      <w:hyperlink r:id="rId8" w:history="1">
        <w:r w:rsidR="00023A21" w:rsidRPr="00A14948">
          <w:rPr>
            <w:rStyle w:val="Hyperlink"/>
          </w:rPr>
          <w:t>wiwid.17010644041@mhs.unesa.ac.id</w:t>
        </w:r>
      </w:hyperlink>
      <w:r w:rsidR="00A75E26">
        <w:t xml:space="preserve"> </w:t>
      </w:r>
      <w:r>
        <w:t xml:space="preserve"> </w:t>
      </w:r>
    </w:p>
    <w:p w:rsidR="00053983" w:rsidRPr="005809D4" w:rsidRDefault="00793539" w:rsidP="00053983">
      <w:pPr>
        <w:pStyle w:val="StyleAuthorBold"/>
      </w:pPr>
      <w:r>
        <w:rPr>
          <w:lang w:val="id-ID"/>
        </w:rPr>
        <w:t>Heru Subrata</w:t>
      </w:r>
    </w:p>
    <w:p w:rsidR="00793539" w:rsidRDefault="00793539" w:rsidP="00793539">
      <w:pPr>
        <w:pStyle w:val="Afiliasi"/>
        <w:spacing w:before="0" w:after="120"/>
      </w:pPr>
      <w:r>
        <w:t xml:space="preserve">PGSD, FIP Universitas Negeri Surabaya, </w:t>
      </w:r>
      <w:hyperlink r:id="rId9" w:history="1">
        <w:r w:rsidRPr="000B25F7">
          <w:rPr>
            <w:rStyle w:val="Hyperlink"/>
          </w:rPr>
          <w:t>herusubrata@unesa.ac.id</w:t>
        </w:r>
      </w:hyperlink>
      <w:r>
        <w:t xml:space="preserve">   </w:t>
      </w:r>
    </w:p>
    <w:p w:rsidR="005B410A" w:rsidRPr="00023A21" w:rsidRDefault="00053983" w:rsidP="00023A21">
      <w:pPr>
        <w:pStyle w:val="StyleAuthorBold"/>
        <w:rPr>
          <w:sz w:val="20"/>
          <w:szCs w:val="20"/>
          <w:lang w:val="id-ID"/>
        </w:rPr>
      </w:pPr>
      <w:r w:rsidRPr="00023A21">
        <w:rPr>
          <w:sz w:val="20"/>
          <w:szCs w:val="20"/>
          <w:lang w:val="id-ID"/>
        </w:rPr>
        <w:t>Abstrak</w:t>
      </w:r>
      <w:r w:rsidR="00D51E98" w:rsidRPr="00023A21">
        <w:rPr>
          <w:sz w:val="20"/>
          <w:szCs w:val="20"/>
          <w:lang w:val="id-ID"/>
        </w:rPr>
        <w:t xml:space="preserve"> </w:t>
      </w:r>
    </w:p>
    <w:p w:rsidR="00023A21" w:rsidRPr="009B787B" w:rsidRDefault="00023A21" w:rsidP="00A06634">
      <w:pPr>
        <w:spacing w:before="240" w:after="40"/>
        <w:ind w:left="680" w:right="856"/>
        <w:jc w:val="both"/>
        <w:rPr>
          <w:lang w:val="id-ID"/>
        </w:rPr>
      </w:pPr>
      <w:r>
        <w:rPr>
          <w:lang w:val="id-ID"/>
        </w:rPr>
        <w:t xml:space="preserve">Proses pembelajaran yang menarik, melibatkan siswa serta menunjang pemahaman siswa merupakan hal yang sangat penting bagi seorang Guru. Sehingga perlu diterapkannya sebuah jembatan khusus untuk mencapai tujuan tersebut. Penggunaan media dengan kategori permainan akan membuat siswa lebih memahami tentang penulisan </w:t>
      </w:r>
      <w:r w:rsidR="00AD024B">
        <w:rPr>
          <w:lang w:val="id-ID"/>
        </w:rPr>
        <w:t>Aksara Jawa</w:t>
      </w:r>
      <w:r>
        <w:rPr>
          <w:lang w:val="id-ID"/>
        </w:rPr>
        <w:t xml:space="preserve">, karena dengan bermain sambil belajar akan menumbuhkan sikap kepedulian siswa terhadap materi yang diterima. Penelitian ini menggunakan metode deskriptif kualitatif. </w:t>
      </w:r>
      <w:r w:rsidR="0077557B">
        <w:rPr>
          <w:lang w:val="id-ID"/>
        </w:rPr>
        <w:t>Subjek</w:t>
      </w:r>
      <w:r w:rsidRPr="009B787B">
        <w:rPr>
          <w:lang w:val="id-ID"/>
        </w:rPr>
        <w:t xml:space="preserve"> penelitian adalah 15 siswa kelas III SDN Pamotan II. </w:t>
      </w:r>
      <w:r w:rsidR="008728AC">
        <w:rPr>
          <w:lang w:val="id-ID"/>
        </w:rPr>
        <w:t xml:space="preserve">Teknik pengumpulan data menggunakan teknik </w:t>
      </w:r>
      <w:r w:rsidR="00012E60">
        <w:rPr>
          <w:lang w:val="id-ID"/>
        </w:rPr>
        <w:t xml:space="preserve">observasi, tes, </w:t>
      </w:r>
      <w:r w:rsidR="008728AC">
        <w:rPr>
          <w:lang w:val="id-ID"/>
        </w:rPr>
        <w:t xml:space="preserve">pengisian </w:t>
      </w:r>
      <w:r w:rsidR="00A06634">
        <w:rPr>
          <w:lang w:val="id-ID"/>
        </w:rPr>
        <w:t xml:space="preserve"> </w:t>
      </w:r>
      <w:r w:rsidR="008728AC">
        <w:rPr>
          <w:lang w:val="id-ID"/>
        </w:rPr>
        <w:t>kuisioner</w:t>
      </w:r>
      <w:r w:rsidR="00AD024B">
        <w:rPr>
          <w:lang w:val="id-ID"/>
        </w:rPr>
        <w:t>,</w:t>
      </w:r>
      <w:r w:rsidR="00012E60">
        <w:rPr>
          <w:lang w:val="id-ID"/>
        </w:rPr>
        <w:t xml:space="preserve"> dan dokumentasi</w:t>
      </w:r>
      <w:r w:rsidR="00A06634">
        <w:rPr>
          <w:lang w:val="id-ID"/>
        </w:rPr>
        <w:t xml:space="preserve">. </w:t>
      </w:r>
      <w:r w:rsidRPr="009B787B">
        <w:rPr>
          <w:lang w:val="id-ID"/>
        </w:rPr>
        <w:t xml:space="preserve">Berdasarkan hasil observasi, proses pembelajaran menulis </w:t>
      </w:r>
      <w:r w:rsidR="00AD024B">
        <w:rPr>
          <w:lang w:val="id-ID"/>
        </w:rPr>
        <w:t>Aksara Jawa</w:t>
      </w:r>
      <w:r w:rsidRPr="009B787B">
        <w:rPr>
          <w:lang w:val="id-ID"/>
        </w:rPr>
        <w:t xml:space="preserve"> mengalami peningkatan dalam hasil belajar</w:t>
      </w:r>
      <w:r>
        <w:rPr>
          <w:lang w:val="id-ID"/>
        </w:rPr>
        <w:t xml:space="preserve"> yang dicapai siswa. Dalam proses penerapan permainan </w:t>
      </w:r>
      <w:r w:rsidRPr="009B787B">
        <w:rPr>
          <w:i/>
          <w:lang w:val="id-ID"/>
        </w:rPr>
        <w:t xml:space="preserve">Flashcrad </w:t>
      </w:r>
      <w:r>
        <w:rPr>
          <w:lang w:val="id-ID"/>
        </w:rPr>
        <w:t xml:space="preserve">siswa aktif dalam menjawab </w:t>
      </w:r>
      <w:r w:rsidR="00AD024B">
        <w:rPr>
          <w:lang w:val="id-ID"/>
        </w:rPr>
        <w:t>Aksara Jawa</w:t>
      </w:r>
      <w:r>
        <w:rPr>
          <w:lang w:val="id-ID"/>
        </w:rPr>
        <w:t xml:space="preserve"> pada </w:t>
      </w:r>
      <w:r w:rsidRPr="009B787B">
        <w:rPr>
          <w:i/>
          <w:lang w:val="id-ID"/>
        </w:rPr>
        <w:t>Flashcard</w:t>
      </w:r>
      <w:r>
        <w:rPr>
          <w:lang w:val="id-ID"/>
        </w:rPr>
        <w:t xml:space="preserve"> serta meningkatnya kreativitas siswa dalam menyusun kalimat sederhana. Motivasi siswa dalam mengikuti pembelajaran </w:t>
      </w:r>
      <w:r w:rsidR="00AD024B">
        <w:rPr>
          <w:lang w:val="id-ID"/>
        </w:rPr>
        <w:t>Aksara Jawa</w:t>
      </w:r>
      <w:r>
        <w:rPr>
          <w:lang w:val="id-ID"/>
        </w:rPr>
        <w:t xml:space="preserve"> juga meningkat dibandingkan pembelajaran sebelum penerapan permainan </w:t>
      </w:r>
      <w:r w:rsidRPr="009B787B">
        <w:rPr>
          <w:i/>
          <w:lang w:val="id-ID"/>
        </w:rPr>
        <w:t>Flashcard</w:t>
      </w:r>
      <w:r>
        <w:rPr>
          <w:lang w:val="id-ID"/>
        </w:rPr>
        <w:t>.</w:t>
      </w:r>
      <w:r w:rsidR="008728AC">
        <w:rPr>
          <w:lang w:val="id-ID"/>
        </w:rPr>
        <w:t xml:space="preserve"> </w:t>
      </w:r>
    </w:p>
    <w:p w:rsidR="00023A21" w:rsidRDefault="00023A21" w:rsidP="00023A21">
      <w:pPr>
        <w:spacing w:line="228" w:lineRule="exact"/>
        <w:ind w:left="679"/>
        <w:jc w:val="both"/>
        <w:rPr>
          <w:b/>
          <w:lang w:val="id-ID"/>
        </w:rPr>
      </w:pPr>
    </w:p>
    <w:p w:rsidR="00023A21" w:rsidRPr="00B05C20" w:rsidRDefault="00023A21" w:rsidP="00023A21">
      <w:pPr>
        <w:spacing w:line="228" w:lineRule="exact"/>
        <w:ind w:left="679"/>
        <w:jc w:val="both"/>
        <w:rPr>
          <w:lang w:val="id-ID"/>
        </w:rPr>
      </w:pPr>
      <w:r>
        <w:rPr>
          <w:b/>
        </w:rPr>
        <w:t xml:space="preserve">Kata Kunci: </w:t>
      </w:r>
      <w:r>
        <w:rPr>
          <w:lang w:val="id-ID"/>
        </w:rPr>
        <w:t xml:space="preserve">Permainan </w:t>
      </w:r>
      <w:r w:rsidRPr="00B05C20">
        <w:rPr>
          <w:i/>
          <w:lang w:val="id-ID"/>
        </w:rPr>
        <w:t>Flashcard</w:t>
      </w:r>
      <w:r>
        <w:t xml:space="preserve">, </w:t>
      </w:r>
      <w:r>
        <w:rPr>
          <w:lang w:val="id-ID"/>
        </w:rPr>
        <w:t xml:space="preserve">Menulis </w:t>
      </w:r>
      <w:r w:rsidR="00AD024B">
        <w:rPr>
          <w:lang w:val="id-ID"/>
        </w:rPr>
        <w:t>Aksara Jawa</w:t>
      </w:r>
    </w:p>
    <w:p w:rsidR="00023A21" w:rsidRDefault="00023A21" w:rsidP="00023A21">
      <w:pPr>
        <w:pStyle w:val="BodyText"/>
        <w:rPr>
          <w:sz w:val="22"/>
        </w:rPr>
      </w:pPr>
    </w:p>
    <w:p w:rsidR="00C6538F" w:rsidRDefault="00C6538F" w:rsidP="000E7DB6">
      <w:pPr>
        <w:pStyle w:val="abstrak"/>
        <w:tabs>
          <w:tab w:val="left" w:pos="720"/>
          <w:tab w:val="left" w:pos="6434"/>
        </w:tabs>
        <w:rPr>
          <w:lang w:val="id-ID"/>
        </w:rPr>
      </w:pPr>
      <w:r w:rsidRPr="00AA69FC">
        <w:tab/>
      </w:r>
      <w:r w:rsidR="000E7DB6">
        <w:tab/>
      </w:r>
    </w:p>
    <w:p w:rsidR="00C6538F" w:rsidRPr="00023A21" w:rsidRDefault="00C6538F" w:rsidP="00023A21">
      <w:pPr>
        <w:pStyle w:val="StyleAuthorBold"/>
        <w:rPr>
          <w:sz w:val="20"/>
          <w:szCs w:val="20"/>
          <w:lang w:val="id-ID"/>
        </w:rPr>
      </w:pPr>
      <w:r w:rsidRPr="00023A21">
        <w:rPr>
          <w:sz w:val="20"/>
          <w:szCs w:val="20"/>
          <w:lang w:val="id-ID"/>
        </w:rPr>
        <w:t>Abstract</w:t>
      </w:r>
    </w:p>
    <w:p w:rsidR="00023A21" w:rsidRPr="00A06634" w:rsidRDefault="00023A21" w:rsidP="00A06634">
      <w:pPr>
        <w:pStyle w:val="BodyText"/>
        <w:spacing w:before="240" w:after="40" w:line="240" w:lineRule="auto"/>
        <w:ind w:left="680" w:right="856" w:firstLine="0"/>
        <w:rPr>
          <w:lang w:val="id-ID"/>
        </w:rPr>
      </w:pPr>
      <w:r w:rsidRPr="00024F98">
        <w:rPr>
          <w:i/>
          <w:lang w:val="id-ID"/>
        </w:rPr>
        <w:t xml:space="preserve">An interesting learning process, involving students and supporting student understanding is very important for a teacher. So it is necessary to apply a special bridge to achieve this goal. The use of media the game category will make students understand more about javanese script writing, because playing while learning will foster students caring attitudes towards the material received. This study used </w:t>
      </w:r>
      <w:r w:rsidRPr="00A06634">
        <w:rPr>
          <w:i/>
          <w:lang w:val="id-ID"/>
        </w:rPr>
        <w:t xml:space="preserve">descriptive qualitative method. The research subjects were 15 grade </w:t>
      </w:r>
      <w:r w:rsidR="00A06634" w:rsidRPr="00A06634">
        <w:rPr>
          <w:i/>
          <w:lang w:val="id-ID"/>
        </w:rPr>
        <w:t xml:space="preserve">III students of SDN Pamotan II. The research  using </w:t>
      </w:r>
      <w:r w:rsidR="00012E60">
        <w:rPr>
          <w:i/>
          <w:lang w:val="id-ID"/>
        </w:rPr>
        <w:t xml:space="preserve">observation, </w:t>
      </w:r>
      <w:r w:rsidR="00A06634" w:rsidRPr="00A06634">
        <w:rPr>
          <w:i/>
          <w:lang w:val="id-ID"/>
        </w:rPr>
        <w:t>test</w:t>
      </w:r>
      <w:r w:rsidR="00012E60">
        <w:rPr>
          <w:i/>
          <w:lang w:val="id-ID"/>
        </w:rPr>
        <w:t xml:space="preserve">, </w:t>
      </w:r>
      <w:r w:rsidR="00A06634" w:rsidRPr="00A06634">
        <w:rPr>
          <w:i/>
          <w:lang w:val="id-ID"/>
        </w:rPr>
        <w:t>questionnaire</w:t>
      </w:r>
      <w:r w:rsidR="00012E60">
        <w:rPr>
          <w:i/>
          <w:lang w:val="id-ID"/>
        </w:rPr>
        <w:t xml:space="preserve"> and</w:t>
      </w:r>
      <w:r w:rsidR="00AD024B">
        <w:rPr>
          <w:i/>
          <w:lang w:val="id-ID"/>
        </w:rPr>
        <w:t>,</w:t>
      </w:r>
      <w:r w:rsidR="00012E60">
        <w:rPr>
          <w:i/>
          <w:lang w:val="id-ID"/>
        </w:rPr>
        <w:t xml:space="preserve"> documentation</w:t>
      </w:r>
      <w:r w:rsidR="00A06634" w:rsidRPr="00A06634">
        <w:rPr>
          <w:i/>
          <w:lang w:val="id-ID"/>
        </w:rPr>
        <w:t>.</w:t>
      </w:r>
      <w:r w:rsidR="00A06634">
        <w:rPr>
          <w:lang w:val="id-ID"/>
        </w:rPr>
        <w:t xml:space="preserve"> </w:t>
      </w:r>
      <w:r w:rsidRPr="00024F98">
        <w:rPr>
          <w:i/>
          <w:lang w:val="id-ID"/>
        </w:rPr>
        <w:t>Based on the results of obser</w:t>
      </w:r>
      <w:r w:rsidR="00C73581">
        <w:rPr>
          <w:i/>
          <w:lang w:val="id-ID"/>
        </w:rPr>
        <w:t>vations, the process of learning to write javanese script has increased in the learning outcomes achieved by students. I</w:t>
      </w:r>
      <w:r w:rsidRPr="00024F98">
        <w:rPr>
          <w:i/>
          <w:lang w:val="id-ID"/>
        </w:rPr>
        <w:t>n the process of implementing  the Flashcard game, students are active in answering javanese characters on Flashcard as well as increasing students creativity in composing simple sentences. Students motivation in participating in javanese script learning also increased compared to learning before the application of Flashcard games.</w:t>
      </w:r>
    </w:p>
    <w:p w:rsidR="00023A21" w:rsidRPr="00024F98" w:rsidRDefault="00023A21" w:rsidP="00023A21">
      <w:pPr>
        <w:spacing w:before="240" w:after="40" w:line="228" w:lineRule="exact"/>
        <w:ind w:left="680"/>
        <w:jc w:val="both"/>
        <w:rPr>
          <w:i/>
          <w:lang w:val="id-ID"/>
        </w:rPr>
      </w:pPr>
      <w:r>
        <w:rPr>
          <w:b/>
        </w:rPr>
        <w:t xml:space="preserve">Keywords: </w:t>
      </w:r>
      <w:r w:rsidRPr="00024F98">
        <w:rPr>
          <w:i/>
          <w:lang w:val="id-ID"/>
        </w:rPr>
        <w:t>Fl</w:t>
      </w:r>
      <w:r>
        <w:rPr>
          <w:i/>
          <w:lang w:val="id-ID"/>
        </w:rPr>
        <w:t>ashcard Game, Writing Javanese S</w:t>
      </w:r>
      <w:r w:rsidRPr="00024F98">
        <w:rPr>
          <w:i/>
          <w:lang w:val="id-ID"/>
        </w:rPr>
        <w:t>cript</w:t>
      </w:r>
    </w:p>
    <w:p w:rsidR="00023A21" w:rsidRPr="00024F98" w:rsidRDefault="00023A21" w:rsidP="00023A21">
      <w:pPr>
        <w:pStyle w:val="BodyText"/>
        <w:rPr>
          <w:i/>
        </w:rPr>
      </w:pPr>
    </w:p>
    <w:p w:rsidR="00ED13D6" w:rsidRDefault="00ED13D6">
      <w:pPr>
        <w:rPr>
          <w:lang w:val="id-ID"/>
        </w:rPr>
      </w:pPr>
    </w:p>
    <w:p w:rsidR="00337271" w:rsidRPr="00337271" w:rsidRDefault="00337271">
      <w:pPr>
        <w:rPr>
          <w:lang w:val="id-ID"/>
        </w:rPr>
      </w:pPr>
    </w:p>
    <w:p w:rsidR="00ED13D6" w:rsidRPr="00337271" w:rsidRDefault="00ED13D6" w:rsidP="00337271">
      <w:pPr>
        <w:jc w:val="both"/>
        <w:rPr>
          <w:lang w:val="id-ID"/>
        </w:rPr>
        <w:sectPr w:rsidR="00ED13D6" w:rsidRPr="00337271" w:rsidSect="007B58C7">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pgNumType w:start="2183"/>
          <w:cols w:space="720"/>
          <w:docGrid w:linePitch="360"/>
        </w:sectPr>
      </w:pPr>
    </w:p>
    <w:p w:rsidR="00ED13D6" w:rsidRPr="00AE08FF" w:rsidRDefault="003904DD" w:rsidP="00023A21">
      <w:pPr>
        <w:pStyle w:val="Heading1"/>
        <w:numPr>
          <w:ilvl w:val="0"/>
          <w:numId w:val="0"/>
        </w:numPr>
        <w:spacing w:before="240" w:after="40"/>
        <w:jc w:val="both"/>
        <w:rPr>
          <w:b/>
          <w:lang w:val="id-ID"/>
        </w:rPr>
      </w:pPr>
      <w:r w:rsidRPr="00AE08FF">
        <w:rPr>
          <w:b/>
          <w:lang w:val="id-ID"/>
        </w:rPr>
        <w:lastRenderedPageBreak/>
        <w:t>PENDAHULUAN</w:t>
      </w:r>
      <w:r w:rsidR="00A7320D">
        <w:rPr>
          <w:b/>
          <w:lang w:val="id-ID"/>
        </w:rPr>
        <w:t xml:space="preserve"> </w:t>
      </w:r>
    </w:p>
    <w:p w:rsidR="008D2AA0" w:rsidRDefault="00CC5C27" w:rsidP="001A2146">
      <w:pPr>
        <w:spacing w:line="276" w:lineRule="auto"/>
        <w:ind w:right="40" w:firstLine="284"/>
        <w:jc w:val="both"/>
        <w:rPr>
          <w:lang w:val="id-ID"/>
        </w:rPr>
      </w:pPr>
      <w:r>
        <w:rPr>
          <w:lang w:val="id-ID"/>
        </w:rPr>
        <w:t>Bahasa Jawa</w:t>
      </w:r>
      <w:r w:rsidR="0051594E">
        <w:rPr>
          <w:lang w:val="id-ID"/>
        </w:rPr>
        <w:t xml:space="preserve"> merupakan salah satu Bahasa D</w:t>
      </w:r>
      <w:r w:rsidR="008D2AA0">
        <w:rPr>
          <w:lang w:val="id-ID"/>
        </w:rPr>
        <w:t xml:space="preserve">aerah yang mulai jarang digunakan. Keberadaannya semakin luntur </w:t>
      </w:r>
      <w:r w:rsidR="00AF71A1">
        <w:rPr>
          <w:lang w:val="id-ID"/>
        </w:rPr>
        <w:t>karena</w:t>
      </w:r>
      <w:r w:rsidR="008D2AA0">
        <w:rPr>
          <w:lang w:val="id-ID"/>
        </w:rPr>
        <w:t xml:space="preserve"> banyak yang lebih mener</w:t>
      </w:r>
      <w:r w:rsidR="0051594E">
        <w:rPr>
          <w:lang w:val="id-ID"/>
        </w:rPr>
        <w:t>apkan Bahasa I</w:t>
      </w:r>
      <w:r w:rsidR="008D2AA0">
        <w:rPr>
          <w:lang w:val="id-ID"/>
        </w:rPr>
        <w:t xml:space="preserve">ndonesia dalam kehidupan sehari-hari. Sehingga sebagai generasi bangsa kita harus tetap melestarikan </w:t>
      </w:r>
      <w:r w:rsidR="004B06CA">
        <w:rPr>
          <w:lang w:val="id-ID"/>
        </w:rPr>
        <w:t xml:space="preserve">dan mengikuti upaya pemerintah bahwa </w:t>
      </w:r>
      <w:r>
        <w:rPr>
          <w:lang w:val="id-ID"/>
        </w:rPr>
        <w:t>Bahasa Jawa</w:t>
      </w:r>
      <w:r w:rsidR="004B06CA">
        <w:rPr>
          <w:lang w:val="id-ID"/>
        </w:rPr>
        <w:t xml:space="preserve"> menjadi muatan lokal wajib yang harus dipelajari.</w:t>
      </w:r>
    </w:p>
    <w:p w:rsidR="004B06CA" w:rsidRDefault="004B06CA" w:rsidP="001A2146">
      <w:pPr>
        <w:spacing w:line="276" w:lineRule="auto"/>
        <w:ind w:right="40" w:firstLine="284"/>
        <w:jc w:val="both"/>
        <w:rPr>
          <w:lang w:val="id-ID"/>
        </w:rPr>
      </w:pPr>
      <w:r>
        <w:rPr>
          <w:lang w:val="id-ID"/>
        </w:rPr>
        <w:lastRenderedPageBreak/>
        <w:t xml:space="preserve">Pembelajaran </w:t>
      </w:r>
      <w:r w:rsidR="00CC5C27">
        <w:rPr>
          <w:lang w:val="id-ID"/>
        </w:rPr>
        <w:t>Bahasa Jawa</w:t>
      </w:r>
      <w:r>
        <w:rPr>
          <w:lang w:val="id-ID"/>
        </w:rPr>
        <w:t xml:space="preserve"> memiliki empat keterampilan berbahasa yakni </w:t>
      </w:r>
      <w:r w:rsidR="003C7139">
        <w:rPr>
          <w:lang w:val="id-ID"/>
        </w:rPr>
        <w:t>menyimak, berbicara</w:t>
      </w:r>
      <w:r w:rsidR="004743FC">
        <w:rPr>
          <w:lang w:val="id-ID"/>
        </w:rPr>
        <w:t xml:space="preserve">, </w:t>
      </w:r>
      <w:r w:rsidR="003C7139">
        <w:rPr>
          <w:lang w:val="id-ID"/>
        </w:rPr>
        <w:t>membaca</w:t>
      </w:r>
      <w:r w:rsidR="00AD024B">
        <w:rPr>
          <w:lang w:val="id-ID"/>
        </w:rPr>
        <w:t>,</w:t>
      </w:r>
      <w:r w:rsidR="003C7139">
        <w:rPr>
          <w:lang w:val="id-ID"/>
        </w:rPr>
        <w:t xml:space="preserve"> dan menulis</w:t>
      </w:r>
      <w:r>
        <w:rPr>
          <w:lang w:val="id-ID"/>
        </w:rPr>
        <w:t xml:space="preserve">. Memahani semua keterampilan berbahasa memang tidaklah mudah, karena setiap siswa tingkat pemahaman juga beragam. Jadi, sebagai seorang guru harus pandai menciptakan pembelajaran yang inovasi. Inovasi dalam pembelajaran juga bermacam-macam bentuknya. Salah satunya yaitu menerapkan sebuah media pembelajaran untuk memotivasi siswa </w:t>
      </w:r>
      <w:r w:rsidR="007315D5">
        <w:rPr>
          <w:lang w:val="id-ID"/>
        </w:rPr>
        <w:lastRenderedPageBreak/>
        <w:t xml:space="preserve">tetap semangat </w:t>
      </w:r>
      <w:r w:rsidR="00631FFC">
        <w:rPr>
          <w:lang w:val="id-ID"/>
        </w:rPr>
        <w:t>d</w:t>
      </w:r>
      <w:r w:rsidR="007315D5">
        <w:rPr>
          <w:lang w:val="id-ID"/>
        </w:rPr>
        <w:t xml:space="preserve">an fokus dalam </w:t>
      </w:r>
      <w:r>
        <w:rPr>
          <w:lang w:val="id-ID"/>
        </w:rPr>
        <w:t>mengikuti proses pembelajaran.</w:t>
      </w:r>
    </w:p>
    <w:p w:rsidR="00300E85" w:rsidRDefault="00023A21" w:rsidP="001A2146">
      <w:pPr>
        <w:spacing w:line="276" w:lineRule="auto"/>
        <w:ind w:right="40" w:firstLine="284"/>
        <w:jc w:val="both"/>
        <w:rPr>
          <w:i/>
          <w:lang w:val="id-ID"/>
        </w:rPr>
      </w:pPr>
      <w:r w:rsidRPr="00023A21">
        <w:t xml:space="preserve">Media merupakan jembatan untuk mengatasi keterbatasan pemahaman siswa serta penyalur informasi terhadap materi yang disampaikan. Penggunaan sebuah media guna untuk membantu berbagai hambatan yang terjadi ketika proses pembelajaran berlangsung, baik guru maupun siswa. Media dalam sebuah pembelajaran terdapat banyak sekali jenisnya, namun pada penelitian ini menggunakan sebuah media </w:t>
      </w:r>
      <w:r w:rsidR="00493E10">
        <w:rPr>
          <w:lang w:val="id-ID"/>
        </w:rPr>
        <w:t xml:space="preserve">visual </w:t>
      </w:r>
      <w:r w:rsidRPr="00023A21">
        <w:t xml:space="preserve">dalam bentuk permainan, yaitu permainan </w:t>
      </w:r>
      <w:r w:rsidRPr="00023A21">
        <w:rPr>
          <w:i/>
          <w:lang w:val="id-ID"/>
        </w:rPr>
        <w:t>F</w:t>
      </w:r>
      <w:r w:rsidRPr="00023A21">
        <w:rPr>
          <w:i/>
        </w:rPr>
        <w:t>lashcard.</w:t>
      </w:r>
      <w:r w:rsidR="00337B5B">
        <w:rPr>
          <w:i/>
          <w:lang w:val="id-ID"/>
        </w:rPr>
        <w:t xml:space="preserve"> </w:t>
      </w:r>
    </w:p>
    <w:p w:rsidR="00300E85" w:rsidRPr="00300E85" w:rsidRDefault="00300E85" w:rsidP="001A2146">
      <w:pPr>
        <w:spacing w:line="276" w:lineRule="auto"/>
        <w:ind w:right="40" w:firstLine="284"/>
        <w:jc w:val="both"/>
        <w:rPr>
          <w:lang w:val="id-ID"/>
        </w:rPr>
      </w:pPr>
      <w:r w:rsidRPr="00300E85">
        <w:rPr>
          <w:lang w:val="id-ID"/>
        </w:rPr>
        <w:t xml:space="preserve">Menurut </w:t>
      </w:r>
      <w:r w:rsidRPr="00300E85">
        <w:rPr>
          <w:i/>
        </w:rPr>
        <w:fldChar w:fldCharType="begin" w:fldLock="1"/>
      </w:r>
      <w:r>
        <w:rPr>
          <w:i/>
        </w:rPr>
        <w:instrText>ADDIN CSL_CITATION {"citationItems":[{"id":"ITEM-1","itemData":{"DOI":"10.5539/ies.v5n3p134","author":[{"dropping-particle":"","family":"Komachali","given":"Maryam Eslahcar","non-dropping-particle":"","parse-names":false,"suffix":""}],"id":"ITEM-1","issue":"3","issued":{"date-parts":[["2012"]]},"page":"134-147","title":"The Effect of Using Vocabulary Flash Card on Iranian Pre-University Students ‟ Vocabulary Knowledge","type":"article-journal","volume":"5"},"uris":["http://www.mendeley.com/documents/?uuid=c8a5fb51-8a48-4986-a4e5-7c8c54cb0fa9"]}],"mendeley":{"formattedCitation":"(Komachali, 2012)","plainTextFormattedCitation":"(Komachali, 2012)","previouslyFormattedCitation":"(Komachali, 2012)"},"properties":{"noteIndex":0},"schema":"https://github.com/citation-style-language/schema/raw/master/csl-citation.json"}</w:instrText>
      </w:r>
      <w:r w:rsidRPr="00300E85">
        <w:rPr>
          <w:i/>
        </w:rPr>
        <w:fldChar w:fldCharType="separate"/>
      </w:r>
      <w:r w:rsidRPr="00300E85">
        <w:rPr>
          <w:noProof/>
        </w:rPr>
        <w:t>(Komachali, 2012)</w:t>
      </w:r>
      <w:r w:rsidRPr="00300E85">
        <w:rPr>
          <w:i/>
        </w:rPr>
        <w:fldChar w:fldCharType="end"/>
      </w:r>
      <w:r w:rsidRPr="00300E85">
        <w:rPr>
          <w:i/>
          <w:lang w:val="id-ID"/>
        </w:rPr>
        <w:t xml:space="preserve"> </w:t>
      </w:r>
      <w:r w:rsidR="00023A21" w:rsidRPr="00300E85">
        <w:rPr>
          <w:i/>
        </w:rPr>
        <w:t>Flashcard</w:t>
      </w:r>
      <w:r w:rsidR="00023A21" w:rsidRPr="00300E85">
        <w:t xml:space="preserve"> </w:t>
      </w:r>
      <w:r w:rsidRPr="00300E85">
        <w:t>merupakan</w:t>
      </w:r>
      <w:r w:rsidRPr="00300E85">
        <w:rPr>
          <w:lang w:val="id-ID"/>
        </w:rPr>
        <w:t xml:space="preserve"> </w:t>
      </w:r>
      <w:r w:rsidRPr="00300E85">
        <w:t xml:space="preserve">sekumpulan kartu yang berisi kosa kata, rumus, atau materi pelajaran yang dapat dipelajari melalui pertanyaan dan jawaban. Tulisan yang terdapat dalam </w:t>
      </w:r>
      <w:r w:rsidRPr="00300E85">
        <w:rPr>
          <w:i/>
          <w:lang w:val="id-ID"/>
        </w:rPr>
        <w:t>F</w:t>
      </w:r>
      <w:r w:rsidRPr="00300E85">
        <w:rPr>
          <w:i/>
        </w:rPr>
        <w:t>lashcard</w:t>
      </w:r>
      <w:r w:rsidRPr="00300E85">
        <w:t xml:space="preserve"> dibuat cukup besar supaya semua siswa dapat melihat materi yang akan disampaikan.</w:t>
      </w:r>
    </w:p>
    <w:p w:rsidR="00300E85" w:rsidRPr="00300E85" w:rsidRDefault="00300E85" w:rsidP="001A2146">
      <w:pPr>
        <w:spacing w:line="276" w:lineRule="auto"/>
        <w:ind w:right="40" w:firstLine="284"/>
        <w:jc w:val="both"/>
        <w:rPr>
          <w:lang w:val="id-ID"/>
        </w:rPr>
      </w:pPr>
      <w:r w:rsidRPr="00300E85">
        <w:rPr>
          <w:lang w:val="id-ID"/>
        </w:rPr>
        <w:t>Sedangkan m</w:t>
      </w:r>
      <w:r w:rsidRPr="00300E85">
        <w:t xml:space="preserve">enurut </w:t>
      </w:r>
      <w:r>
        <w:fldChar w:fldCharType="begin" w:fldLock="1"/>
      </w:r>
      <w:r w:rsidR="00250311">
        <w:instrText>ADDIN CSL_CITATION {"citationItems":[{"id":"ITEM-1","itemData":{"abstract":"Abstrak Bahasa Inggris pada tingkat Sekolah Dasar bertujuan agar peserta didik dapat mengembangkan kompetensi berkomunikasi dan memiliki kesadaran tentang hakikat dan pentingnya Bahasa Inggris untuk meningkatkan daya saing bangsa dalam masyarakat global. Untuk mencapai tujuan tersebut diperlukan kemampuan dasar yang harus dikuasai siswa berupa kemampuan kosakata, semakin banyak kosakata yang dimiliki seseorang, semakin tinggi pula keterampilan berbahasanya. Mengingat pentingnya peranan kosakata dalam berbahasa maka pembelajaran kosakata menjadi perhatian penting dalam pembelajaran Bahasa Inggris. Mempelajari kosakata Bahasa Inggris bukanlah hal yang mudah karena seringkali siswa mengalami kesulitan dalam perolehan kosakata baru itu. Oleh karena itu penulis tertarik untuk mengadakan penelitian dengan mencoba menggunakan media flascard dalam pembelajaran kosakata Bahasa Inggris dengan harapan dapat meningkatkan kekampuan kosakata siswa. Tujuan melaksanakan penelitian ini adalah Untuk mengetahui proses pembelajaran dan peningkatan kemampuan kosakata siswa dalam pembelajaran Bahasa Inggris dengan menggunakan media flashcard di Kelas IIMI Ar-rochman Samarang Garut. Metode penilitian yang digunakan adalah penelitian tindakan kelas (PTK) dengan tahap-tahap sebagai berikut: perencanaan (planning), pelaksanaan tindakan (acting), pengamatan (observing) dan refleksi (reflecting). Teknik pengumpulan data yang digunakan dalam penelitian ini adalah: (1) tes, (2) wawancara, (3) observasi. Hasil yang didapat dari penelitian ini adalah untuk pelaksanaan tindakan pertama pembelajaran belum mencapai hasil yang maksimal, hal ini dapat dilihat masih adanya siswa yang kurang melibatkan diri dalam penggunaan media flashcard dan masih adanya siswa merasa bingung dengan apa yang diintruksikan guru sehingga nilai rata-rata yang didapat siswa pada siklus I adalah 68, dengan ketuntasan belajar sekitar 72%. Dengan melihat Kriteria Ketuntasan Minimum (KKM) yan</w:instrText>
      </w:r>
      <w:r w:rsidR="00250311">
        <w:rPr>
          <w:rFonts w:hint="eastAsia"/>
        </w:rPr>
        <w:instrText xml:space="preserve">g telah ditentukan di MI Ar-Rochman yaitu 65, ada 13 0rang yang mencapai kriteria tuntas, artinya hanya 72% sedangkan menurut KTSP suatu pembelajaran dikatakan tuntas apabila nilai ketuntasan yang didapat siswa </w:instrText>
      </w:r>
      <w:r w:rsidR="00250311">
        <w:rPr>
          <w:rFonts w:hint="eastAsia"/>
        </w:rPr>
        <w:instrText>≥</w:instrText>
      </w:r>
      <w:r w:rsidR="00250311">
        <w:rPr>
          <w:rFonts w:hint="eastAsia"/>
        </w:rPr>
        <w:instrText xml:space="preserve"> 75% dari jumlah siswa.Adapun pada siklus I</w:instrText>
      </w:r>
      <w:r w:rsidR="00250311">
        <w:instrText>I mengalami peningkatan dengan nilai rata-rata yang didapat siswa pada siklus II adalah 84, dengan ketuntasan belajar sekitar 100%. Dalam era globalisasi ini bahasa mempunyai peran yang sangat penting, terlebih fungsi bahasa sebagai alat komunikasi, salah satu bahasa yang harus…","author":[{"dropping-particle":"","family":"Hotimah","given":"Empit","non-dropping-particle":"","parse-names":false,"suffix":""}],"container-title":"Jurnal Pendidikan Universitas Garut","id":"ITEM-1","issue":"01","issued":{"date-parts":[["2010"]]},"page":"10-18","title":"Penggunaan Media Flashcard Dalam Meningkatkan Kemampuan Siswa Pada Pembelajaran Kosakata Bahasa Inggris","type":"article-journal","volume":"04"},"uris":["http://www.mendeley.com/documents/?uuid=f57ac5e0-9d39-4ecc-abf3-c1bece578edf"]}],"mendeley":{"formattedCitation":"(Hotimah, 2010)","plainTextFormattedCitation":"(Hotimah, 2010)","previouslyFormattedCitation":"(Hotimah, 2010)"},"properties":{"noteIndex":0},"schema":"https://github.com/citation-style-language/schema/raw/master/csl-citation.json"}</w:instrText>
      </w:r>
      <w:r>
        <w:fldChar w:fldCharType="separate"/>
      </w:r>
      <w:r w:rsidRPr="00300E85">
        <w:rPr>
          <w:noProof/>
        </w:rPr>
        <w:t>(Hotimah, 2010)</w:t>
      </w:r>
      <w:r>
        <w:fldChar w:fldCharType="end"/>
      </w:r>
      <w:r w:rsidR="001664F5">
        <w:rPr>
          <w:lang w:val="id-ID"/>
        </w:rPr>
        <w:t xml:space="preserve"> </w:t>
      </w:r>
      <w:r w:rsidRPr="00300E85">
        <w:rPr>
          <w:i/>
          <w:lang w:val="id-ID"/>
        </w:rPr>
        <w:t>F</w:t>
      </w:r>
      <w:r w:rsidRPr="00300E85">
        <w:rPr>
          <w:i/>
        </w:rPr>
        <w:t>lashcard</w:t>
      </w:r>
      <w:r w:rsidRPr="00300E85">
        <w:t xml:space="preserve"> adalah media edukatif berupa kartu yang memuat gambar dan kata ukurannya sesuai besar kelas, serta cara mendapatkannya bisa membuat sendiri maupun menggunakan yang sudah</w:t>
      </w:r>
      <w:r w:rsidR="008D2AA0">
        <w:rPr>
          <w:lang w:val="id-ID"/>
        </w:rPr>
        <w:t xml:space="preserve"> </w:t>
      </w:r>
      <w:r w:rsidR="008D2AA0">
        <w:t xml:space="preserve"> j</w:t>
      </w:r>
      <w:r w:rsidR="008D2AA0">
        <w:rPr>
          <w:lang w:val="id-ID"/>
        </w:rPr>
        <w:t>a</w:t>
      </w:r>
      <w:r w:rsidRPr="00300E85">
        <w:t>di.</w:t>
      </w:r>
    </w:p>
    <w:p w:rsidR="000321A9" w:rsidRDefault="00300E85" w:rsidP="001A2146">
      <w:pPr>
        <w:spacing w:line="276" w:lineRule="auto"/>
        <w:ind w:right="40" w:firstLine="284"/>
        <w:jc w:val="both"/>
        <w:rPr>
          <w:lang w:val="id-ID"/>
        </w:rPr>
      </w:pPr>
      <w:r>
        <w:rPr>
          <w:lang w:val="id-ID"/>
        </w:rPr>
        <w:t xml:space="preserve">Dapat disimpulkan </w:t>
      </w:r>
      <w:r w:rsidRPr="00300E85">
        <w:rPr>
          <w:i/>
          <w:lang w:val="id-ID"/>
        </w:rPr>
        <w:t>Flashcard</w:t>
      </w:r>
      <w:r>
        <w:rPr>
          <w:lang w:val="id-ID"/>
        </w:rPr>
        <w:t xml:space="preserve"> </w:t>
      </w:r>
      <w:r w:rsidR="00023A21" w:rsidRPr="00023A21">
        <w:t xml:space="preserve">merupakan media pembelajaran dengan kategori permainan, </w:t>
      </w:r>
      <w:r w:rsidR="00023A21" w:rsidRPr="00023A21">
        <w:rPr>
          <w:lang w:val="id-ID"/>
        </w:rPr>
        <w:t xml:space="preserve"> </w:t>
      </w:r>
      <w:r w:rsidR="00023A21" w:rsidRPr="00023A21">
        <w:rPr>
          <w:i/>
          <w:lang w:val="id-ID"/>
        </w:rPr>
        <w:t>F</w:t>
      </w:r>
      <w:r w:rsidR="00023A21" w:rsidRPr="00023A21">
        <w:rPr>
          <w:i/>
        </w:rPr>
        <w:t>lashcard</w:t>
      </w:r>
      <w:r w:rsidR="00023A21" w:rsidRPr="00023A21">
        <w:t xml:space="preserve"> berbentuk kartu berukuran 8 x 12 cm atau ukurannya dapat disesuaikan dengan besar kecilnya kelas. Dalam kartu tersebut terdiri dari dua sisi, yaitu sisi pertama dapat berupa gambar, teks, simbol sedangkan sisi kedua menjelaskan keterangan dari sisi pertama kartu tersebut. Dalam penelitian ini mengenai </w:t>
      </w:r>
      <w:r w:rsidR="00AD024B">
        <w:t>Aksara Jawa</w:t>
      </w:r>
      <w:r w:rsidR="00023A21" w:rsidRPr="00023A21">
        <w:t xml:space="preserve"> sehingga di sisi pertama berupa lambang </w:t>
      </w:r>
      <w:r w:rsidR="00AD024B">
        <w:t>Aksara Jawa</w:t>
      </w:r>
      <w:r w:rsidR="00023A21" w:rsidRPr="00023A21">
        <w:t xml:space="preserve"> dan di sisi kedua berupa penjelasan bacaan dari </w:t>
      </w:r>
      <w:r w:rsidR="00AD024B">
        <w:t>Aksara Jawa</w:t>
      </w:r>
      <w:r w:rsidR="00023A21" w:rsidRPr="00023A21">
        <w:t xml:space="preserve">. </w:t>
      </w:r>
    </w:p>
    <w:p w:rsidR="000321A9" w:rsidRDefault="000321A9" w:rsidP="001A2146">
      <w:pPr>
        <w:spacing w:line="276" w:lineRule="auto"/>
        <w:ind w:right="40" w:firstLine="284"/>
        <w:jc w:val="both"/>
        <w:rPr>
          <w:lang w:val="id-ID"/>
        </w:rPr>
      </w:pPr>
      <w:r w:rsidRPr="000321A9">
        <w:t xml:space="preserve">Menurut </w:t>
      </w:r>
      <w:r>
        <w:fldChar w:fldCharType="begin" w:fldLock="1"/>
      </w:r>
      <w:r w:rsidR="00300E85">
        <w:instrText>ADDIN CSL_CITATION {"citationItems":[{"id":"ITEM-1","itemData":{"ISBN":"0271-3586 (Print)\\r0271-3586 (Linking)","PMID":"1585943","abstract":"Aksara Jawa atau yang lebih dikenal dengan nama Hanacaraka merupakan salah satu dari sekian warisan budaya leluhur bangsa Indonesia. Dengan seiring perkembangan zaman, Aksara Jawa seolah menjadi salah satu warisan budaya yang terlupakan. Sebagai generasi muda Indonesia, sudah seharusnya kita melestarikan budaya bangsa yang merupakan peninggalan dari leluhur kita. Atas dasar itulah pada penelitian ini dikembangkan suatu media sekaligus alat bantu berupa aplikasi belajar menulis Aksara Jawa pada perangkat Android. Penelitian ini dimulai dengan melakukan perancangan terhadap kebutuhan-kebutuhan yang akan diintegrasikan pada aplikasi Android. Pengembangan dan pembuatan aplikasi menggunakan teknologi bahasa pemrograman Java dan XML. Proses uji coba dilakukan dengan proses memasukkan data ke berkas pustaka yang berupa coretan pada bidang layar sentuh pada perangkat Android. Kemudian uji coba dilakukan dengan proses menghapus data dan yang terakhir yaitu proses uji coba mencocokkan data antara bentuk aksara yang dituliskan pada bidang layar sentuh dengan daftar aksara yang sudah tersimpan pada berkas pustaka. Dalam penelitian ini dapat diketahui bahwa perangkat genggam Android dapat digunakan sebagai media pembelajaran menulis Aksara Jawa. Pola-pola yang digunakan pada proses uji coba dapat dikenali oleh aplikasi Aksara Jawa dan pola-pola tersebut dapat dicocokkan dengan daftar Aksara Jawa yang terdapat pada berkas pustaka. Kata","author":[{"dropping-particle":"","family":"Arismadhani","given":"As’ad et al.","non-dropping-particle":"","parse-names":false,"suffix":""}],"container-title":"Jurnal Teknik Pomits","id":"ITEM-1","issue":"1","issued":{"date-parts":[["2013"]]},"page":"1","title":"Aplikasi Belajar Menulis Aksara Jawa Menggunakan Android","type":"article-journal","volume":"2"},"uris":["http://www.mendeley.com/documents/?uuid=5d97f4ba-2ac5-494c-9a9e-119326a2d83f"]}],"mendeley":{"formattedCitation":"(Arismadhani, 2013)","plainTextFormattedCitation":"(Arismadhani, 2013)","previouslyFormattedCitation":"(Arismadhani, 2013)"},"properties":{"noteIndex":0},"schema":"https://github.com/citation-style-language/schema/raw/master/csl-citation.json"}</w:instrText>
      </w:r>
      <w:r>
        <w:fldChar w:fldCharType="separate"/>
      </w:r>
      <w:r w:rsidRPr="000321A9">
        <w:rPr>
          <w:noProof/>
        </w:rPr>
        <w:t>(Arismadhani, 2013)</w:t>
      </w:r>
      <w:r>
        <w:fldChar w:fldCharType="end"/>
      </w:r>
      <w:r w:rsidR="00686304">
        <w:rPr>
          <w:lang w:val="id-ID"/>
        </w:rPr>
        <w:t xml:space="preserve"> </w:t>
      </w:r>
      <w:r w:rsidR="00AD024B">
        <w:t>Aksara Jawa</w:t>
      </w:r>
      <w:r w:rsidRPr="000321A9">
        <w:t xml:space="preserve"> merupakan  budaya jawa yang tercipta dari sejarah dan dalam cerita tersebut mengandung banyak makna dan filosofi tentang berbagai ajaran luhur, sikap ksatria, </w:t>
      </w:r>
      <w:r w:rsidR="00AD024B">
        <w:t>memegang teguh kejujuran, dan</w:t>
      </w:r>
      <w:r w:rsidRPr="000321A9">
        <w:t xml:space="preserve"> masih banyak lagi.</w:t>
      </w:r>
    </w:p>
    <w:p w:rsidR="000321A9" w:rsidRPr="000321A9" w:rsidRDefault="000321A9" w:rsidP="001A2146">
      <w:pPr>
        <w:spacing w:line="276" w:lineRule="auto"/>
        <w:ind w:right="40" w:firstLine="284"/>
        <w:jc w:val="both"/>
        <w:rPr>
          <w:lang w:val="id-ID"/>
        </w:rPr>
      </w:pPr>
      <w:r w:rsidRPr="000321A9">
        <w:t xml:space="preserve">Jadi, dapat disimpulkan </w:t>
      </w:r>
      <w:r w:rsidR="00AD024B">
        <w:t>Aksara Jawa</w:t>
      </w:r>
      <w:r w:rsidRPr="000321A9">
        <w:t xml:space="preserve"> merupakan salah satu kebudayaan jawa yang </w:t>
      </w:r>
      <w:r w:rsidR="00AF71A1">
        <w:t>di dalamnya</w:t>
      </w:r>
      <w:r w:rsidRPr="000321A9">
        <w:t xml:space="preserve"> mengandung beragam filosofi serta berbentuk tulisan yang menarik berjumlah 20. Sebagai warga negara Indonesia yang baik kita harus tetap melastarika</w:t>
      </w:r>
      <w:r w:rsidR="00CC393A">
        <w:rPr>
          <w:lang w:val="id-ID"/>
        </w:rPr>
        <w:t>n</w:t>
      </w:r>
      <w:r w:rsidRPr="000321A9">
        <w:t xml:space="preserve"> dan belajar memahami tulisan </w:t>
      </w:r>
      <w:r w:rsidR="00AD024B">
        <w:t>Aksara Jawa</w:t>
      </w:r>
      <w:r w:rsidRPr="000321A9">
        <w:t xml:space="preserve"> agar tidak punah.</w:t>
      </w:r>
      <w:r>
        <w:rPr>
          <w:lang w:val="id-ID"/>
        </w:rPr>
        <w:t xml:space="preserve"> Sebagai guru kita juga bisa melestarikan dengan menciptakan pembelajaran yang dipahami siswa salah satunya dengan menggunakan permainan </w:t>
      </w:r>
      <w:r w:rsidRPr="000321A9">
        <w:rPr>
          <w:i/>
          <w:lang w:val="id-ID"/>
        </w:rPr>
        <w:t>Flashcard</w:t>
      </w:r>
      <w:r>
        <w:rPr>
          <w:lang w:val="id-ID"/>
        </w:rPr>
        <w:t>.</w:t>
      </w:r>
    </w:p>
    <w:p w:rsidR="0081308A" w:rsidRDefault="0081308A" w:rsidP="001A2146">
      <w:pPr>
        <w:spacing w:line="276" w:lineRule="auto"/>
        <w:ind w:right="40" w:firstLine="284"/>
        <w:jc w:val="both"/>
        <w:rPr>
          <w:i/>
          <w:lang w:val="id-ID"/>
        </w:rPr>
      </w:pPr>
      <w:r w:rsidRPr="0081308A">
        <w:t xml:space="preserve">Permainan </w:t>
      </w:r>
      <w:r w:rsidRPr="0081308A">
        <w:rPr>
          <w:i/>
          <w:lang w:val="id-ID"/>
        </w:rPr>
        <w:t>F</w:t>
      </w:r>
      <w:r w:rsidRPr="0081308A">
        <w:rPr>
          <w:i/>
        </w:rPr>
        <w:t xml:space="preserve">lashcard </w:t>
      </w:r>
      <w:r w:rsidRPr="0081308A">
        <w:t xml:space="preserve">akan membuat siswa kelas III di SDN Pamotan II tertarik </w:t>
      </w:r>
      <w:r w:rsidR="00AF71A1">
        <w:t>karena</w:t>
      </w:r>
      <w:r w:rsidRPr="0081308A">
        <w:t xml:space="preserve"> masa anak-anak identik dengan bermain, sehingga dengan adanya permainan </w:t>
      </w:r>
      <w:r w:rsidRPr="0081308A">
        <w:rPr>
          <w:i/>
          <w:lang w:val="id-ID"/>
        </w:rPr>
        <w:t>F</w:t>
      </w:r>
      <w:r w:rsidRPr="0081308A">
        <w:rPr>
          <w:i/>
        </w:rPr>
        <w:t xml:space="preserve">lashcard </w:t>
      </w:r>
      <w:r w:rsidRPr="0081308A">
        <w:t xml:space="preserve">di kelas III yang merupakan dalam masa pertumbuhan, pembelajaran akan lebih optimal jika mengandung unsur permainan. Karakteristik siswa kelas rendah pasti juga membutuhkan sesuatu yang konkret </w:t>
      </w:r>
      <w:r w:rsidRPr="0081308A">
        <w:lastRenderedPageBreak/>
        <w:t xml:space="preserve">untuk merangsang </w:t>
      </w:r>
      <w:bookmarkStart w:id="0" w:name="_GoBack"/>
      <w:bookmarkEnd w:id="0"/>
      <w:r w:rsidRPr="0081308A">
        <w:t>pemahaman terhadap materi yang di</w:t>
      </w:r>
      <w:r w:rsidR="0025623B">
        <w:rPr>
          <w:lang w:val="id-ID"/>
        </w:rPr>
        <w:t>sampaikan</w:t>
      </w:r>
      <w:r w:rsidRPr="0081308A">
        <w:t xml:space="preserve">, sehingga dibutuhkan media berbentuk permainan untuk melatih siswa dalam memberikan respon terhadap materi yang akan dipelajari dan </w:t>
      </w:r>
      <w:r w:rsidR="0025623B">
        <w:rPr>
          <w:lang w:val="id-ID"/>
        </w:rPr>
        <w:t xml:space="preserve">menciptakan </w:t>
      </w:r>
      <w:r w:rsidR="0025623B">
        <w:t>pembelajaran</w:t>
      </w:r>
      <w:r w:rsidR="0025623B">
        <w:rPr>
          <w:lang w:val="id-ID"/>
        </w:rPr>
        <w:t xml:space="preserve"> </w:t>
      </w:r>
      <w:r w:rsidRPr="0081308A">
        <w:t xml:space="preserve">dengan penuh warna sekaligus menyenangkan. </w:t>
      </w:r>
    </w:p>
    <w:p w:rsidR="00023A21" w:rsidRPr="00D56FDA" w:rsidRDefault="00023A21" w:rsidP="001A2146">
      <w:pPr>
        <w:spacing w:line="276" w:lineRule="auto"/>
        <w:ind w:right="40" w:firstLine="284"/>
        <w:jc w:val="both"/>
        <w:rPr>
          <w:i/>
          <w:lang w:val="id-ID"/>
        </w:rPr>
      </w:pPr>
      <w:r w:rsidRPr="00023A21">
        <w:t xml:space="preserve">Penggunaannya dengan cara melakukan kegiatan bermain sambil belajar, </w:t>
      </w:r>
      <w:r w:rsidR="000321A9">
        <w:rPr>
          <w:lang w:val="id-ID"/>
        </w:rPr>
        <w:t>yang diharapkan</w:t>
      </w:r>
      <w:r w:rsidRPr="00023A21">
        <w:t xml:space="preserve"> dapat mengembangkan aspek kognitif </w:t>
      </w:r>
      <w:r w:rsidRPr="00023A21">
        <w:rPr>
          <w:lang w:val="id-ID"/>
        </w:rPr>
        <w:t>siswa</w:t>
      </w:r>
      <w:r w:rsidRPr="00023A21">
        <w:t xml:space="preserve"> terutama dalam mengenalkan bentuk </w:t>
      </w:r>
      <w:r w:rsidR="00AD024B">
        <w:t>Aksara Jawa</w:t>
      </w:r>
      <w:r w:rsidRPr="00023A21">
        <w:rPr>
          <w:lang w:val="id-ID"/>
        </w:rPr>
        <w:t>.</w:t>
      </w:r>
      <w:r w:rsidR="00D56FDA">
        <w:rPr>
          <w:i/>
          <w:lang w:val="id-ID"/>
        </w:rPr>
        <w:t xml:space="preserve"> </w:t>
      </w:r>
      <w:r w:rsidRPr="00023A21">
        <w:rPr>
          <w:lang w:val="id-ID"/>
        </w:rPr>
        <w:t>Langkah-langkah bermain:</w:t>
      </w:r>
    </w:p>
    <w:p w:rsidR="00023A21" w:rsidRDefault="00023A21" w:rsidP="001A2146">
      <w:pPr>
        <w:spacing w:line="276" w:lineRule="auto"/>
        <w:ind w:firstLine="284"/>
        <w:contextualSpacing/>
        <w:jc w:val="both"/>
        <w:rPr>
          <w:lang w:val="id-ID"/>
        </w:rPr>
      </w:pPr>
      <w:r w:rsidRPr="00023A21">
        <w:rPr>
          <w:lang w:val="id-ID"/>
        </w:rPr>
        <w:t>(1)Kartu-kartu yang telah disusun dipegang setinggi dada dan menghadap siswa; (2)Setelah siswa dapat melihat kartu, guru menjelaskan cara bermain supaya siswa memahami alur permainan; (3)</w:t>
      </w:r>
      <w:r w:rsidRPr="00023A21">
        <w:t xml:space="preserve">Siswa dibentuk kelompok beranggotakan 3 </w:t>
      </w:r>
      <w:r w:rsidRPr="00023A21">
        <w:rPr>
          <w:lang w:val="id-ID"/>
        </w:rPr>
        <w:t>siswa</w:t>
      </w:r>
      <w:r w:rsidRPr="00023A21">
        <w:t xml:space="preserve"> tiap kelompoknya</w:t>
      </w:r>
      <w:r w:rsidRPr="00023A21">
        <w:rPr>
          <w:lang w:val="id-ID"/>
        </w:rPr>
        <w:t>; (4)Sebelum permainan dimulai, guru memberikan kartu-kartu kepada tiap kelompok secara bergantian untuk diamati; (5)</w:t>
      </w:r>
      <w:r w:rsidRPr="00023A21">
        <w:t xml:space="preserve">Guru menulis </w:t>
      </w:r>
      <w:r w:rsidRPr="00023A21">
        <w:rPr>
          <w:lang w:val="id-ID"/>
        </w:rPr>
        <w:t>kalimat sederhana</w:t>
      </w:r>
      <w:r w:rsidRPr="00023A21">
        <w:t xml:space="preserve"> di papan tulis.</w:t>
      </w:r>
      <w:r w:rsidRPr="00023A21">
        <w:rPr>
          <w:lang w:val="id-ID"/>
        </w:rPr>
        <w:t xml:space="preserve"> Kalimat sederhana (aksara latin): Aku menyang pasar, Sawah ijo royo-royo, Budhe tuku gulo, Sapi cilik, Banyune bening; (6)</w:t>
      </w:r>
      <w:r w:rsidRPr="00023A21">
        <w:t>Setelah</w:t>
      </w:r>
      <w:r w:rsidRPr="00023A21">
        <w:rPr>
          <w:lang w:val="id-ID"/>
        </w:rPr>
        <w:t xml:space="preserve"> </w:t>
      </w:r>
      <w:r w:rsidRPr="00023A21">
        <w:t>itu, memberi waktu 3 menit pada setiap kelompok untuk berdiskusi</w:t>
      </w:r>
      <w:r w:rsidRPr="00023A21">
        <w:rPr>
          <w:lang w:val="id-ID"/>
        </w:rPr>
        <w:t>; (7)</w:t>
      </w:r>
      <w:r w:rsidRPr="00023A21">
        <w:t xml:space="preserve">Ketika waktu sudah habis kelompok yang ditunjuk akan menyusun </w:t>
      </w:r>
      <w:r w:rsidRPr="00023A21">
        <w:rPr>
          <w:i/>
          <w:lang w:val="id-ID"/>
        </w:rPr>
        <w:t>F</w:t>
      </w:r>
      <w:r w:rsidRPr="00023A21">
        <w:rPr>
          <w:i/>
        </w:rPr>
        <w:t>lashcard</w:t>
      </w:r>
      <w:r w:rsidRPr="00023A21">
        <w:t xml:space="preserve"> </w:t>
      </w:r>
      <w:r w:rsidRPr="00023A21">
        <w:rPr>
          <w:lang w:val="id-ID"/>
        </w:rPr>
        <w:t xml:space="preserve">dan menulis sandhangan </w:t>
      </w:r>
      <w:r w:rsidRPr="00023A21">
        <w:t xml:space="preserve">sesuai dengan </w:t>
      </w:r>
      <w:r w:rsidRPr="00023A21">
        <w:rPr>
          <w:lang w:val="id-ID"/>
        </w:rPr>
        <w:t>kalimat di papan tulis; (8)Dilakukan berulang-ulang sampai waktu yang ditentukan (bermain 30 menit); (9)</w:t>
      </w:r>
      <w:r w:rsidRPr="00023A21">
        <w:t xml:space="preserve">Kelompok yang menang akan diberi </w:t>
      </w:r>
      <w:r w:rsidRPr="00023A21">
        <w:rPr>
          <w:i/>
        </w:rPr>
        <w:t>reward</w:t>
      </w:r>
      <w:r w:rsidRPr="00023A21">
        <w:t>.</w:t>
      </w:r>
    </w:p>
    <w:p w:rsidR="00023A21" w:rsidRDefault="00AD024B" w:rsidP="001A2146">
      <w:pPr>
        <w:spacing w:line="276" w:lineRule="auto"/>
        <w:ind w:firstLine="284"/>
        <w:contextualSpacing/>
        <w:jc w:val="both"/>
        <w:rPr>
          <w:lang w:val="id-ID"/>
        </w:rPr>
      </w:pPr>
      <w:r>
        <w:t>Aksara Jawa</w:t>
      </w:r>
      <w:r w:rsidR="00023A21" w:rsidRPr="00023A21">
        <w:t xml:space="preserve"> pada kelas III memuat Kompetensi Dasar mengenal dan memahami semua bentuk aksara legena dan dapat menuliskan kata dengan aksara legena sesuai dengan kaidah</w:t>
      </w:r>
      <w:r w:rsidR="00023A21" w:rsidRPr="00023A21">
        <w:rPr>
          <w:lang w:val="id-ID"/>
        </w:rPr>
        <w:t xml:space="preserve"> dan berlangsung dengan efektif</w:t>
      </w:r>
      <w:r w:rsidR="00023A21" w:rsidRPr="00023A21">
        <w:t>.</w:t>
      </w:r>
    </w:p>
    <w:p w:rsidR="00D56FDA" w:rsidRDefault="00023A21" w:rsidP="001A2146">
      <w:pPr>
        <w:spacing w:line="276" w:lineRule="auto"/>
        <w:ind w:firstLine="284"/>
        <w:contextualSpacing/>
        <w:jc w:val="both"/>
        <w:rPr>
          <w:lang w:val="id-ID"/>
        </w:rPr>
      </w:pPr>
      <w:r w:rsidRPr="00023A21">
        <w:t xml:space="preserve">Efektivitas berasal dari kata efektif yang berarti pengaruh, efek, atau dapat membawa hasil. Sehingga permainan </w:t>
      </w:r>
      <w:r w:rsidRPr="00023A21">
        <w:rPr>
          <w:i/>
        </w:rPr>
        <w:t xml:space="preserve">Flashcard </w:t>
      </w:r>
      <w:r w:rsidRPr="00023A21">
        <w:t xml:space="preserve">dikatakan </w:t>
      </w:r>
      <w:r w:rsidR="005F6124">
        <w:rPr>
          <w:lang w:val="id-ID"/>
        </w:rPr>
        <w:t>berhasil</w:t>
      </w:r>
      <w:r w:rsidRPr="00023A21">
        <w:t xml:space="preserve"> apabila memenuhi tujuan yang telah dibuat. Menurut Slavin </w:t>
      </w:r>
      <w:r w:rsidRPr="00023A21">
        <w:rPr>
          <w:rStyle w:val="FootnoteReference"/>
          <w:lang w:val="id-ID"/>
        </w:rPr>
        <w:fldChar w:fldCharType="begin" w:fldLock="1"/>
      </w:r>
      <w:r w:rsidRPr="00023A21">
        <w:instrText>ADDIN CSL_CITATION {"citationItems":[{"id":"ITEM-1","itemData":{"author":[{"dropping-particle":"","family":"Waldiasih","given":"Henna","non-dropping-particle":"","parse-names":false,"suffix":""},{"dropping-particle":"","family":"Subrata","given":"Heru","non-dropping-particle":"","parse-names":false,"suffix":""}],"container-title":"Jurnal Penelitian Pendidikan Guru Sekolah Dasar","id":"ITEM-1","issue":"13","issued":{"date-parts":[["2018"]]},"title":"Efektivitas Penggunaan Lagu Anak Dalam Pembelajaran Menulis Karangan Sederhana Berbahasa Jawa Kelas III SDN Lidah Wetan 4 Surabaya","type":"article-journal","volume":"06"},"uris":["http://www.mendeley.com/documents/?uuid=11b17e5d-d1c3-4836-9f36-f000948900b6"]}],"mendeley":{"formattedCitation":"(Waldiasih &amp; Subrata, 2018)","manualFormatting":"(dalam Waldiasih &amp; Subrata, 2018)","plainTextFormattedCitation":"(Waldiasih &amp; Subrata, 2018)","previouslyFormattedCitation":"(Waldiasih &amp; Subrata, 2018)"},"properties":{"noteIndex":0},"schema":"https://github.com/citation-style-language/schema/raw/master/csl-citation.json"}</w:instrText>
      </w:r>
      <w:r w:rsidRPr="00023A21">
        <w:rPr>
          <w:rStyle w:val="FootnoteReference"/>
          <w:lang w:val="id-ID"/>
        </w:rPr>
        <w:fldChar w:fldCharType="separate"/>
      </w:r>
      <w:r w:rsidRPr="00023A21">
        <w:rPr>
          <w:noProof/>
        </w:rPr>
        <w:t>(dalam Waldiasih &amp; Subrata, 2018)</w:t>
      </w:r>
      <w:r w:rsidRPr="00023A21">
        <w:rPr>
          <w:rStyle w:val="FootnoteReference"/>
          <w:lang w:val="id-ID"/>
        </w:rPr>
        <w:fldChar w:fldCharType="end"/>
      </w:r>
      <w:r w:rsidRPr="00023A21">
        <w:t xml:space="preserve"> suatu efektivitas dapat diukur menggunakan empat indikator, yaitu: Kualitas Pembelajaran, Kesesuaian Tingkat Pembelajaran, Insentif</w:t>
      </w:r>
      <w:r w:rsidR="00545003">
        <w:rPr>
          <w:lang w:val="id-ID"/>
        </w:rPr>
        <w:t>,</w:t>
      </w:r>
      <w:r w:rsidRPr="00023A21">
        <w:t xml:space="preserve"> dan Waktu. </w:t>
      </w:r>
    </w:p>
    <w:p w:rsidR="00381DC2" w:rsidRDefault="00023A21" w:rsidP="001A2146">
      <w:pPr>
        <w:spacing w:line="276" w:lineRule="auto"/>
        <w:ind w:firstLine="284"/>
        <w:contextualSpacing/>
        <w:jc w:val="both"/>
        <w:rPr>
          <w:lang w:val="id-ID"/>
        </w:rPr>
      </w:pPr>
      <w:r w:rsidRPr="00D56FDA">
        <w:t xml:space="preserve">Menurut </w:t>
      </w:r>
      <w:r w:rsidRPr="00D56FDA">
        <w:fldChar w:fldCharType="begin" w:fldLock="1"/>
      </w:r>
      <w:r w:rsidRPr="00D56FDA">
        <w:instrText>ADDIN CSL_CITATION {"citationItems":[{"id":"ITEM-1","itemData":{"abstract":"menulis merupakan suatu keterampilan berbahasa yang dipergunakan untuk berkomunikasi secara tidak langsung, tidak secara tatap muka dengan orang lain.","author":[{"dropping-particle":"","family":"Tarigan","given":"Henry Guntur","non-dropping-particle":"","parse-names":false,"suffix":""}],"container-title":"Bandung: Angkasa","id":"ITEM-1","issued":{"date-parts":[["2008"]]},"title":"Menulis sebagai suatu keterampilan berbahasa","type":"article-journal"},"uris":["http://www.mendeley.com/documents/?uuid=b2b3521a-4c31-46b8-87d7-3f375554fcee"]}],"mendeley":{"formattedCitation":"(Tarigan, 2008)","plainTextFormattedCitation":"(Tarigan, 2008)","previouslyFormattedCitation":"(Tarigan, 2008)"},"properties":{"noteIndex":0},"schema":"https://github.com/citation-style-language/schema/raw/master/csl-citation.json"}</w:instrText>
      </w:r>
      <w:r w:rsidRPr="00D56FDA">
        <w:fldChar w:fldCharType="separate"/>
      </w:r>
      <w:r w:rsidRPr="00D56FDA">
        <w:rPr>
          <w:noProof/>
        </w:rPr>
        <w:t>(Tarigan, 2008)</w:t>
      </w:r>
      <w:r w:rsidRPr="00D56FDA">
        <w:fldChar w:fldCharType="end"/>
      </w:r>
      <w:r w:rsidRPr="00D56FDA">
        <w:t xml:space="preserve"> menulis merupakan suatu keterampilan berbahasa yang ekspresif  dan produktif . Dikatakan ekspresif karena, menulis merupakan hasil pikiran yang dituangkan melalui goresan tangan. Sedangka</w:t>
      </w:r>
      <w:r w:rsidR="00381DC2">
        <w:t>n produktif karena,  se</w:t>
      </w:r>
      <w:r w:rsidR="00AD024B">
        <w:rPr>
          <w:lang w:val="id-ID"/>
        </w:rPr>
        <w:t>b</w:t>
      </w:r>
      <w:r w:rsidR="0081308A">
        <w:t>uah pro</w:t>
      </w:r>
      <w:r w:rsidR="0081308A">
        <w:rPr>
          <w:lang w:val="id-ID"/>
        </w:rPr>
        <w:t>s</w:t>
      </w:r>
      <w:r w:rsidRPr="00D56FDA">
        <w:t>es yang menghasilkan satuan bahasa berupa karya berbentuk tulisan yang dipergunakan untuk berkomunikasi secara tidak langsung dengan orang lain.</w:t>
      </w:r>
      <w:r w:rsidR="00381DC2">
        <w:rPr>
          <w:lang w:val="id-ID"/>
        </w:rPr>
        <w:t xml:space="preserve"> </w:t>
      </w:r>
    </w:p>
    <w:p w:rsidR="00381DC2" w:rsidRDefault="00381DC2" w:rsidP="001A2146">
      <w:pPr>
        <w:spacing w:line="276" w:lineRule="auto"/>
        <w:ind w:firstLine="284"/>
        <w:contextualSpacing/>
        <w:jc w:val="both"/>
        <w:rPr>
          <w:lang w:val="id-ID"/>
        </w:rPr>
      </w:pPr>
      <w:r>
        <w:rPr>
          <w:lang w:val="id-ID"/>
        </w:rPr>
        <w:t xml:space="preserve">Menurut </w:t>
      </w:r>
      <w:r>
        <w:rPr>
          <w:lang w:val="id-ID"/>
        </w:rPr>
        <w:fldChar w:fldCharType="begin" w:fldLock="1"/>
      </w:r>
      <w:r w:rsidR="0038684E">
        <w:rPr>
          <w:lang w:val="id-ID"/>
        </w:rPr>
        <w:instrText xml:space="preserve">ADDIN CSL_CITATION {"citationItems":[{"id":"ITEM-1","itemData":{"abstract":"audara, menulis merupakan salah satu kegiatan berbahasa, tetapi tidak semua orang terampil berbahasa dapat menulis dengan baik. Menulis memang tidak mudah, tetapi jangan Anda bayangkan bahwa menulis adalah kegiatan yang sangat sulit dan jangan pula Anda pernah berpendapat bahwa menulis sangat erat kaitannya dengan bakat. Menulis sama dengan keterampilan-keterampilan yang lain seperti keterampilan membuat kue, membuat anyaman, berhitung, komputer, dan lain-lain yang dapat diperoleh dengan cara mempelajarinya dan mempraktikkannya. Setiap keterampilan yang diperoleh dengan cara mempraktikkannya harus sering diulang-ulang atau dilatih secara menerus atau berkesinambungan. Menulis adalah sebuah keterampilan berbahasa dan Anda adalah guru bahasa Indonesia, selanjutnya pasti Anda mengerti. Ya, Anda tidak punya pilihan lain, suka atau tidak suka Anda harus bisa menulis atau mengarang. Sulit membayangkan seseorang yang harus mengajarkan menulis tetapi tidak pernah memiliki pengalaman menulis. Sukar diterima akal sehat seseorang yang membenci mengarang dapat mengajarkan mengarang dengan baik kepada para siswanya. Lalu, bagaimana nasib pengajaran menulis yang ia lakukan? Bagaimana pula proses dan hasil belajar menulis yang akan dialami siswanya? Salah satu penyebab mengapa orang tidak suka dan menghindar dari menulis karena ia tidak memiliki pemahaman yang memadai mengenai apa, mengapa, dan bagaimana menulis itu. Untuk itulah, modul 1 dari Buku Materi Pokok Menulis I ini akan mengajak Anda untuk menyelami dan memahami hakikat menulis yang diharapkan dapat membekali Anda dengan wawasan tentang konsep menulis dan konsep menulis sebagai proses. Dengan demikian, usai mempelajari modul ini Anda diharapkan dapat: 1. menjelaskan pengertian menulis; 2. menguraikan manfaat menulis; S PEN D A HU L U AN 1.2 Menulis 1 </w:instrText>
      </w:r>
      <w:r w:rsidR="0038684E">
        <w:rPr>
          <w:lang w:val="id-ID"/>
        </w:rPr>
        <w:instrText> 3. mengidentifikasi faktor-faktor penyebab keengganan seseorang dalam menulis; 4. menerangkan mitos-mitos dalam menulis; 5. menemukan hubungan menulis dengan berbagai aspek keterampilan berbahasa lainnya; 6. menjelaskan pengertian menulis sebagai proses; serta 7. menjabarkan setiap fase dalam proses menulis. Mengingat pentingnya tujuan yang diemban dalam modul ini, baik untuk membantu Anda agar dapat memahami konsep menulis dengan baik maupun sebagai dasar untuk mempelajari modul-modul berikutnya, maka untuk mencapai hasil yang optimal dalam mempelajari modul ini, Anda dipersilakan untuk mempertimbangkan saran-saran di bawah ini. 1. Dalam mempelajari modul ini…","author":[{"dropping-particle":"","family":"Yunus","given":"Mohamad","non-dropping-particle":"","parse-names":false,"suffix":""}],"container-title":"Modul 1","id":"ITEM-1","issued":{"date-parts":[["2014"]]},"title":"Hakikat Menulis","type":"article-journal"},"uris":["http://www.mendeley.com/documents/?uuid=fa19e4ba-af63-4f04-997a-b4a4adb982a5"]}],"mendeley":{"formattedCitation":"(Yunus, 2014)","plainTextFormattedCitation":"(Yunus, 2014)","previouslyFormattedCitation":"(Yunus, 2014)"},"properties":{"noteIndex":0},"schema":"https://github.com/citation-style-language/schema/raw/master/csl-citation.json"}</w:instrText>
      </w:r>
      <w:r>
        <w:rPr>
          <w:lang w:val="id-ID"/>
        </w:rPr>
        <w:fldChar w:fldCharType="separate"/>
      </w:r>
      <w:r w:rsidRPr="00381DC2">
        <w:rPr>
          <w:noProof/>
          <w:lang w:val="id-ID"/>
        </w:rPr>
        <w:t>(Yunus, 2014)</w:t>
      </w:r>
      <w:r>
        <w:rPr>
          <w:lang w:val="id-ID"/>
        </w:rPr>
        <w:fldChar w:fldCharType="end"/>
      </w:r>
      <w:r>
        <w:rPr>
          <w:lang w:val="id-ID"/>
        </w:rPr>
        <w:t xml:space="preserve"> </w:t>
      </w:r>
      <w:r w:rsidRPr="00381DC2">
        <w:t xml:space="preserve">menulis merupakan salah satu kegiatan berbahasa, tetapi tidak semua orang terampil berbahasa dan menulis dengan baik. Menulis memang tidak mudah, tetapi jangan bayangkan menulis itu sulit, </w:t>
      </w:r>
      <w:r w:rsidRPr="00381DC2">
        <w:lastRenderedPageBreak/>
        <w:t>karena sebuah keterampilan harus dilakukan secara terus menerus supaya menjadi lebih bisa.</w:t>
      </w:r>
    </w:p>
    <w:p w:rsidR="00381DC2" w:rsidRDefault="00381DC2" w:rsidP="001A2146">
      <w:pPr>
        <w:spacing w:line="276" w:lineRule="auto"/>
        <w:ind w:firstLine="284"/>
        <w:contextualSpacing/>
        <w:jc w:val="both"/>
        <w:rPr>
          <w:lang w:val="id-ID"/>
        </w:rPr>
      </w:pPr>
      <w:r w:rsidRPr="00381DC2">
        <w:rPr>
          <w:lang w:val="id-ID"/>
        </w:rPr>
        <w:t xml:space="preserve">Dengan demikian, </w:t>
      </w:r>
      <w:r w:rsidRPr="00381DC2">
        <w:t>disimpulkan menulis merupakan keterampilan berbahasa dengan cara menuangkan ide gagasan, pengetahuan, pengalaman  dalam bentuk tulisan yang nantinya tulisan tersebut dapat dipahami oleh orang lain jika ditulis dengan jelas. Dalam pembuatannya harus memperhatikan semua unsur berbahasa serta terus berlatih supaya menghasilkan karya yang bagus dan bermanfaat.</w:t>
      </w:r>
    </w:p>
    <w:p w:rsidR="00C73269" w:rsidRPr="00C73269" w:rsidRDefault="00C73269" w:rsidP="001A2146">
      <w:pPr>
        <w:spacing w:line="276" w:lineRule="auto"/>
        <w:ind w:firstLine="284"/>
        <w:contextualSpacing/>
        <w:jc w:val="both"/>
        <w:rPr>
          <w:lang w:val="id-ID"/>
        </w:rPr>
      </w:pPr>
      <w:r>
        <w:rPr>
          <w:lang w:val="id-ID"/>
        </w:rPr>
        <w:t xml:space="preserve">Seperti dengan hal tersebut, menulis </w:t>
      </w:r>
      <w:r w:rsidR="00AD024B">
        <w:rPr>
          <w:lang w:val="id-ID"/>
        </w:rPr>
        <w:t>Aksara Jawa</w:t>
      </w:r>
      <w:r>
        <w:rPr>
          <w:lang w:val="id-ID"/>
        </w:rPr>
        <w:t xml:space="preserve"> juga harus memperhatikan unsur dan kaidah yang ada. Harus paham bentuk </w:t>
      </w:r>
      <w:r w:rsidR="00AD024B">
        <w:rPr>
          <w:lang w:val="id-ID"/>
        </w:rPr>
        <w:t>Aksara Jawa</w:t>
      </w:r>
      <w:r>
        <w:rPr>
          <w:lang w:val="id-ID"/>
        </w:rPr>
        <w:t xml:space="preserve"> supaya memahami apa yang harus ditulis pada soal yang diberikan guru.</w:t>
      </w:r>
    </w:p>
    <w:p w:rsidR="00D56FDA" w:rsidRDefault="00023A21" w:rsidP="001A2146">
      <w:pPr>
        <w:spacing w:line="276" w:lineRule="auto"/>
        <w:ind w:firstLine="284"/>
        <w:contextualSpacing/>
        <w:jc w:val="both"/>
        <w:rPr>
          <w:lang w:val="id-ID"/>
        </w:rPr>
      </w:pPr>
      <w:r w:rsidRPr="00D56FDA">
        <w:t xml:space="preserve">Menulis memiliki beragam manfaat bagi kehidupan, </w:t>
      </w:r>
      <w:r w:rsidRPr="00D56FDA">
        <w:fldChar w:fldCharType="begin" w:fldLock="1"/>
      </w:r>
      <w:r w:rsidR="00857029">
        <w:instrText>ADDIN CSL_CITATION {"citationItems":[{"id":"ITEM-1","itemData":{"author":[{"dropping-particle":"","family":"Sardila","given":"Vera","non-dropping-particle":"","parse-names":false,"suffix":""}],"id":"ITEM-1","issue":"2","issued":{"date-parts":[["2015"]]},"title":"Strategi Pengembangan Linguistik Terapan Melalui Kemampuan Menulis Biografi Dan Auotobiografi : Sebuah Upaya Membangun Keterampilan Menulis Kreatif Mahasiswa","type":"article-journal","volume":"40"},"uris":["http://www.mendeley.com/documents/?uuid=57fc8daa-f0c5-458e-a02e-9b94e2ebbae5"]}],"mendeley":{"formattedCitation":"(Sardila, 2015)","plainTextFormattedCitation":"(Sardila, 2015)","previouslyFormattedCitation":"(Sardila, 2015)"},"properties":{"noteIndex":0},"schema":"https://github.com/citation-style-language/schema/raw/master/csl-citation.json"}</w:instrText>
      </w:r>
      <w:r w:rsidRPr="00D56FDA">
        <w:fldChar w:fldCharType="separate"/>
      </w:r>
      <w:r w:rsidRPr="00D56FDA">
        <w:rPr>
          <w:noProof/>
        </w:rPr>
        <w:t>(Sardila, 2015)</w:t>
      </w:r>
      <w:r w:rsidRPr="00D56FDA">
        <w:fldChar w:fldCharType="end"/>
      </w:r>
      <w:r w:rsidRPr="00D56FDA">
        <w:t xml:space="preserve"> menyebutkan manfaat menulis sebagai alat menyimpan memori, penghilang rasa stres, membantu memecahkan masalah,</w:t>
      </w:r>
      <w:r w:rsidR="00A5244E">
        <w:rPr>
          <w:lang w:val="id-ID"/>
        </w:rPr>
        <w:t xml:space="preserve"> </w:t>
      </w:r>
      <w:r w:rsidRPr="00D56FDA">
        <w:t>melatih berpikir tertib</w:t>
      </w:r>
      <w:r w:rsidR="00A5244E">
        <w:rPr>
          <w:lang w:val="id-ID"/>
        </w:rPr>
        <w:t xml:space="preserve"> </w:t>
      </w:r>
      <w:r w:rsidRPr="00D56FDA">
        <w:t>dan teratur</w:t>
      </w:r>
      <w:r w:rsidR="00A5244E">
        <w:rPr>
          <w:lang w:val="id-ID"/>
        </w:rPr>
        <w:t xml:space="preserve">, </w:t>
      </w:r>
      <w:r w:rsidR="00F1678B">
        <w:t>meningkatkan kecerdasan</w:t>
      </w:r>
      <w:r w:rsidR="00F1678B">
        <w:rPr>
          <w:lang w:val="id-ID"/>
        </w:rPr>
        <w:t xml:space="preserve">, </w:t>
      </w:r>
      <w:r w:rsidRPr="00D56FDA">
        <w:t>mengasah kreativitas</w:t>
      </w:r>
      <w:r w:rsidR="00F1678B">
        <w:rPr>
          <w:lang w:val="id-ID"/>
        </w:rPr>
        <w:t>,</w:t>
      </w:r>
      <w:r w:rsidRPr="00D56FDA">
        <w:t xml:space="preserve"> </w:t>
      </w:r>
      <w:r w:rsidR="00F1678B">
        <w:rPr>
          <w:lang w:val="id-ID"/>
        </w:rPr>
        <w:t>dan</w:t>
      </w:r>
      <w:r w:rsidRPr="00D56FDA">
        <w:t xml:space="preserve"> mengembangkan suatu ide dalam diri kita untuk mendobrak sesuatu yang baru.</w:t>
      </w:r>
    </w:p>
    <w:p w:rsidR="00B26BC7" w:rsidRDefault="00023A21" w:rsidP="001A2146">
      <w:pPr>
        <w:spacing w:line="276" w:lineRule="auto"/>
        <w:ind w:firstLine="284"/>
        <w:contextualSpacing/>
        <w:jc w:val="both"/>
        <w:rPr>
          <w:lang w:val="id-ID"/>
        </w:rPr>
      </w:pPr>
      <w:r w:rsidRPr="00B26BC7">
        <w:t xml:space="preserve">Maka dapat disimpulkan kegiatan menulis merupakan kegiatan yang produktif </w:t>
      </w:r>
      <w:r w:rsidR="005F6124" w:rsidRPr="00B26BC7">
        <w:rPr>
          <w:lang w:val="id-ID"/>
        </w:rPr>
        <w:t xml:space="preserve"> baik  bagi diri sendiri maupun orang lain. Begitupun den</w:t>
      </w:r>
      <w:r w:rsidR="00B26BC7" w:rsidRPr="00B26BC7">
        <w:rPr>
          <w:lang w:val="id-ID"/>
        </w:rPr>
        <w:t xml:space="preserve">gan menulis </w:t>
      </w:r>
      <w:r w:rsidR="00AD024B">
        <w:rPr>
          <w:lang w:val="id-ID"/>
        </w:rPr>
        <w:t>Aksara Jawa</w:t>
      </w:r>
      <w:r w:rsidR="00B26BC7" w:rsidRPr="00B26BC7">
        <w:rPr>
          <w:lang w:val="id-ID"/>
        </w:rPr>
        <w:t xml:space="preserve">, dengan </w:t>
      </w:r>
      <w:r w:rsidR="00B26BC7" w:rsidRPr="00B26BC7">
        <w:t xml:space="preserve">latihan dan implementasi </w:t>
      </w:r>
      <w:r w:rsidR="00B26BC7" w:rsidRPr="00B26BC7">
        <w:rPr>
          <w:lang w:val="id-ID"/>
        </w:rPr>
        <w:t xml:space="preserve">akan menjadikan </w:t>
      </w:r>
      <w:r w:rsidR="00B26BC7" w:rsidRPr="00B26BC7">
        <w:t>siswa terampil dalam hal menulis</w:t>
      </w:r>
      <w:r w:rsidR="00B26BC7" w:rsidRPr="00B26BC7">
        <w:rPr>
          <w:lang w:val="id-ID"/>
        </w:rPr>
        <w:t xml:space="preserve"> dan menghafal bentuk </w:t>
      </w:r>
      <w:r w:rsidR="00AD024B">
        <w:rPr>
          <w:lang w:val="id-ID"/>
        </w:rPr>
        <w:t>Aksara Jawa</w:t>
      </w:r>
      <w:r w:rsidR="00B26BC7" w:rsidRPr="00B26BC7">
        <w:t xml:space="preserve">. Penelitian ini berfokus pada keterampilan menulis </w:t>
      </w:r>
      <w:r w:rsidR="00AD024B">
        <w:t>Aksara Jawa</w:t>
      </w:r>
      <w:r w:rsidR="00B26BC7" w:rsidRPr="00B26BC7">
        <w:t xml:space="preserve"> </w:t>
      </w:r>
      <w:r w:rsidR="00B26BC7" w:rsidRPr="00B26BC7">
        <w:rPr>
          <w:i/>
        </w:rPr>
        <w:t>legena</w:t>
      </w:r>
      <w:r w:rsidR="00B26BC7" w:rsidRPr="00B26BC7">
        <w:t xml:space="preserve">. </w:t>
      </w:r>
      <w:r w:rsidR="00B26BC7" w:rsidRPr="00B26BC7">
        <w:rPr>
          <w:i/>
        </w:rPr>
        <w:t>Legena</w:t>
      </w:r>
      <w:r w:rsidR="00B26BC7" w:rsidRPr="00B26BC7">
        <w:t xml:space="preserve"> dalam </w:t>
      </w:r>
      <w:r w:rsidR="00CC5C27">
        <w:t>Bahasa Jawa</w:t>
      </w:r>
      <w:r w:rsidR="00B26BC7" w:rsidRPr="00B26BC7">
        <w:t xml:space="preserve"> kuno artinya tanpa busana. Jadi, </w:t>
      </w:r>
      <w:r w:rsidR="00AD024B">
        <w:t>Aksara Jawa</w:t>
      </w:r>
      <w:r w:rsidR="00B26BC7" w:rsidRPr="00B26BC7">
        <w:t xml:space="preserve"> </w:t>
      </w:r>
      <w:r w:rsidR="00B26BC7" w:rsidRPr="00B26BC7">
        <w:rPr>
          <w:i/>
        </w:rPr>
        <w:t>legena</w:t>
      </w:r>
      <w:r w:rsidR="00B26BC7" w:rsidRPr="00B26BC7">
        <w:t xml:space="preserve"> merupakan aksara yang masih murni atau dapat dikatakan aksara yang belum menggunakan sandhangan.</w:t>
      </w:r>
    </w:p>
    <w:p w:rsidR="005D79E9" w:rsidRDefault="0025623B" w:rsidP="001A2146">
      <w:pPr>
        <w:spacing w:line="276" w:lineRule="auto"/>
        <w:ind w:firstLine="284"/>
        <w:contextualSpacing/>
        <w:jc w:val="both"/>
        <w:rPr>
          <w:lang w:val="id-ID"/>
        </w:rPr>
      </w:pPr>
      <w:r w:rsidRPr="0025623B">
        <w:t xml:space="preserve">Ruang lingkup muatan lokal mata pelajaran </w:t>
      </w:r>
      <w:r w:rsidR="00CC5C27">
        <w:t>Bahasa Jawa</w:t>
      </w:r>
      <w:r w:rsidRPr="0025623B">
        <w:t xml:space="preserve">, mencakup komponen berbahasa dan komponen bersastra. Sedangkan pada pembelajaran </w:t>
      </w:r>
      <w:r w:rsidR="00AD024B">
        <w:t>Aksara Jawa</w:t>
      </w:r>
      <w:r w:rsidRPr="0025623B">
        <w:t xml:space="preserve"> diarahkan untuk mengubah tulisan latin ke tulisan jawa, pembelajarannya difokuskan pada ketepatan, bentuk</w:t>
      </w:r>
      <w:r w:rsidR="0001317C">
        <w:rPr>
          <w:lang w:val="id-ID"/>
        </w:rPr>
        <w:t>,</w:t>
      </w:r>
      <w:r w:rsidRPr="0025623B">
        <w:t xml:space="preserve"> dan kerapian tulisan.</w:t>
      </w:r>
    </w:p>
    <w:p w:rsidR="005D79E9" w:rsidRPr="0025623B" w:rsidRDefault="005D79E9" w:rsidP="001A2146">
      <w:pPr>
        <w:spacing w:line="276" w:lineRule="auto"/>
        <w:ind w:firstLine="284"/>
        <w:contextualSpacing/>
        <w:jc w:val="both"/>
        <w:rPr>
          <w:lang w:val="id-ID"/>
        </w:rPr>
      </w:pPr>
      <w:r w:rsidRPr="0025623B">
        <w:t>Berdasarkan fokus pembelajaran di at</w:t>
      </w:r>
      <w:r>
        <w:t>as, maka indikator keterampilan</w:t>
      </w:r>
      <w:r>
        <w:rPr>
          <w:lang w:val="id-ID"/>
        </w:rPr>
        <w:t xml:space="preserve"> </w:t>
      </w:r>
      <w:r w:rsidRPr="0025623B">
        <w:t xml:space="preserve">menulis </w:t>
      </w:r>
      <w:r w:rsidR="00AD024B">
        <w:t>Aksara Jawa</w:t>
      </w:r>
      <w:r w:rsidRPr="0025623B">
        <w:t xml:space="preserve"> </w:t>
      </w:r>
      <w:r>
        <w:rPr>
          <w:lang w:val="id-ID"/>
        </w:rPr>
        <w:t>l</w:t>
      </w:r>
      <w:r w:rsidRPr="0025623B">
        <w:rPr>
          <w:i/>
        </w:rPr>
        <w:t>egena</w:t>
      </w:r>
      <w:r w:rsidRPr="0025623B">
        <w:t>, yait</w:t>
      </w:r>
      <w:r w:rsidRPr="0025623B">
        <w:rPr>
          <w:lang w:val="id-ID"/>
        </w:rPr>
        <w:t>u</w:t>
      </w:r>
      <w:r w:rsidRPr="0025623B">
        <w:t>:</w:t>
      </w:r>
    </w:p>
    <w:p w:rsidR="005D79E9" w:rsidRPr="0025623B" w:rsidRDefault="005D79E9" w:rsidP="001A2146">
      <w:pPr>
        <w:pStyle w:val="ListParagraph"/>
        <w:numPr>
          <w:ilvl w:val="0"/>
          <w:numId w:val="15"/>
        </w:numPr>
        <w:spacing w:after="0"/>
        <w:jc w:val="both"/>
        <w:rPr>
          <w:rFonts w:ascii="Times New Roman" w:hAnsi="Times New Roman" w:cs="Times New Roman"/>
          <w:sz w:val="20"/>
          <w:szCs w:val="20"/>
        </w:rPr>
      </w:pPr>
      <w:r w:rsidRPr="0025623B">
        <w:rPr>
          <w:rFonts w:ascii="Times New Roman" w:hAnsi="Times New Roman" w:cs="Times New Roman"/>
          <w:sz w:val="20"/>
          <w:szCs w:val="20"/>
        </w:rPr>
        <w:t xml:space="preserve">Kejelasan bentuk tulisan. Menulis </w:t>
      </w:r>
      <w:r w:rsidR="00AD024B">
        <w:rPr>
          <w:rFonts w:ascii="Times New Roman" w:hAnsi="Times New Roman" w:cs="Times New Roman"/>
          <w:sz w:val="20"/>
          <w:szCs w:val="20"/>
        </w:rPr>
        <w:t>Aksara Jawa</w:t>
      </w:r>
      <w:r w:rsidRPr="0025623B">
        <w:rPr>
          <w:rFonts w:ascii="Times New Roman" w:hAnsi="Times New Roman" w:cs="Times New Roman"/>
          <w:sz w:val="20"/>
          <w:szCs w:val="20"/>
        </w:rPr>
        <w:t xml:space="preserve"> harus memenuhi prinsip kejelasan supaya tidak salah penafsiran.</w:t>
      </w:r>
    </w:p>
    <w:p w:rsidR="005D79E9" w:rsidRPr="0025623B" w:rsidRDefault="005D79E9" w:rsidP="001A2146">
      <w:pPr>
        <w:pStyle w:val="ListParagraph"/>
        <w:numPr>
          <w:ilvl w:val="0"/>
          <w:numId w:val="15"/>
        </w:numPr>
        <w:spacing w:after="0"/>
        <w:jc w:val="both"/>
        <w:rPr>
          <w:rFonts w:ascii="Times New Roman" w:hAnsi="Times New Roman" w:cs="Times New Roman"/>
          <w:sz w:val="20"/>
          <w:szCs w:val="20"/>
        </w:rPr>
      </w:pPr>
      <w:r w:rsidRPr="0025623B">
        <w:rPr>
          <w:rFonts w:ascii="Times New Roman" w:hAnsi="Times New Roman" w:cs="Times New Roman"/>
          <w:sz w:val="20"/>
          <w:szCs w:val="20"/>
        </w:rPr>
        <w:t xml:space="preserve">Ketepatan penulisan. Menulis </w:t>
      </w:r>
      <w:r w:rsidR="00AD024B">
        <w:rPr>
          <w:rFonts w:ascii="Times New Roman" w:hAnsi="Times New Roman" w:cs="Times New Roman"/>
          <w:sz w:val="20"/>
          <w:szCs w:val="20"/>
        </w:rPr>
        <w:t>Aksara Jawa</w:t>
      </w:r>
      <w:r w:rsidRPr="0025623B">
        <w:rPr>
          <w:rFonts w:ascii="Times New Roman" w:hAnsi="Times New Roman" w:cs="Times New Roman"/>
          <w:sz w:val="20"/>
          <w:szCs w:val="20"/>
        </w:rPr>
        <w:t xml:space="preserve"> secara tepat dan tidak berubah-ubah.</w:t>
      </w:r>
    </w:p>
    <w:p w:rsidR="005D79E9" w:rsidRPr="005D79E9" w:rsidRDefault="005D79E9" w:rsidP="001A2146">
      <w:pPr>
        <w:pStyle w:val="ListParagraph"/>
        <w:numPr>
          <w:ilvl w:val="0"/>
          <w:numId w:val="15"/>
        </w:numPr>
        <w:spacing w:after="0"/>
        <w:jc w:val="both"/>
        <w:rPr>
          <w:rFonts w:ascii="Times New Roman" w:hAnsi="Times New Roman" w:cs="Times New Roman"/>
          <w:sz w:val="20"/>
          <w:szCs w:val="20"/>
        </w:rPr>
      </w:pPr>
      <w:r w:rsidRPr="0025623B">
        <w:rPr>
          <w:rFonts w:ascii="Times New Roman" w:hAnsi="Times New Roman" w:cs="Times New Roman"/>
          <w:sz w:val="20"/>
          <w:szCs w:val="20"/>
        </w:rPr>
        <w:t xml:space="preserve">Kerapian tulisan. Menulis </w:t>
      </w:r>
      <w:r w:rsidR="00AD024B">
        <w:rPr>
          <w:rFonts w:ascii="Times New Roman" w:hAnsi="Times New Roman" w:cs="Times New Roman"/>
          <w:sz w:val="20"/>
          <w:szCs w:val="20"/>
        </w:rPr>
        <w:t>Aksara Jawa</w:t>
      </w:r>
      <w:r w:rsidRPr="0025623B">
        <w:rPr>
          <w:rFonts w:ascii="Times New Roman" w:hAnsi="Times New Roman" w:cs="Times New Roman"/>
          <w:sz w:val="20"/>
          <w:szCs w:val="20"/>
        </w:rPr>
        <w:t xml:space="preserve"> harus rapi yang ditulis mulai dari kiri ke kanan dan dari bawah keatas. </w:t>
      </w:r>
      <w:r w:rsidR="00AD024B">
        <w:rPr>
          <w:rFonts w:ascii="Times New Roman" w:hAnsi="Times New Roman" w:cs="Times New Roman"/>
          <w:sz w:val="20"/>
          <w:szCs w:val="20"/>
        </w:rPr>
        <w:t>Aksara Jawa</w:t>
      </w:r>
      <w:r w:rsidRPr="0025623B">
        <w:rPr>
          <w:rFonts w:ascii="Times New Roman" w:hAnsi="Times New Roman" w:cs="Times New Roman"/>
          <w:sz w:val="20"/>
          <w:szCs w:val="20"/>
        </w:rPr>
        <w:t xml:space="preserve"> juga ditulis di atas garis.</w:t>
      </w:r>
    </w:p>
    <w:p w:rsidR="005D79E9" w:rsidRPr="005D79E9" w:rsidRDefault="005D79E9" w:rsidP="001A2146">
      <w:pPr>
        <w:spacing w:line="276" w:lineRule="auto"/>
        <w:ind w:firstLine="284"/>
        <w:contextualSpacing/>
        <w:jc w:val="both"/>
        <w:rPr>
          <w:lang w:val="id-ID"/>
        </w:rPr>
      </w:pPr>
      <w:r w:rsidRPr="005D79E9">
        <w:rPr>
          <w:i/>
        </w:rPr>
        <w:t xml:space="preserve">Flashcard </w:t>
      </w:r>
      <w:r w:rsidRPr="005D79E9">
        <w:t>memiliki beberapa kelebihan, sebagaimana diungkapkan oleh Susilana dan Riyana (2009:</w:t>
      </w:r>
      <w:r w:rsidRPr="005D79E9">
        <w:rPr>
          <w:lang w:val="id-ID"/>
        </w:rPr>
        <w:t xml:space="preserve"> </w:t>
      </w:r>
      <w:r w:rsidRPr="005D79E9">
        <w:t>95) antara lain:</w:t>
      </w:r>
    </w:p>
    <w:p w:rsidR="0025623B" w:rsidRDefault="005D79E9" w:rsidP="001A2146">
      <w:pPr>
        <w:spacing w:line="276" w:lineRule="auto"/>
        <w:jc w:val="both"/>
        <w:rPr>
          <w:lang w:val="id-ID"/>
        </w:rPr>
      </w:pPr>
      <w:r w:rsidRPr="005D79E9">
        <w:rPr>
          <w:lang w:val="id-ID"/>
        </w:rPr>
        <w:lastRenderedPageBreak/>
        <w:t>(1)</w:t>
      </w:r>
      <w:r w:rsidRPr="005D79E9">
        <w:t xml:space="preserve">Menyenangkan, media dengan kategori permainan pastinya dalam penggunaan akan menciptakan suasana yang gembira sehingga siswa akan berlomba-lomba untuk lebih memahami materi </w:t>
      </w:r>
      <w:r w:rsidR="00AD024B">
        <w:t>Aksara Jawa</w:t>
      </w:r>
      <w:r w:rsidRPr="005D79E9">
        <w:t xml:space="preserve"> guna menjawab pertanyaan yang disampaikan oleh guru</w:t>
      </w:r>
      <w:r w:rsidRPr="005D79E9">
        <w:rPr>
          <w:lang w:val="id-ID"/>
        </w:rPr>
        <w:t>; (2)</w:t>
      </w:r>
      <w:r w:rsidRPr="005D79E9">
        <w:t>Gampang diingat, karakteristik</w:t>
      </w:r>
      <w:r w:rsidRPr="005D79E9">
        <w:rPr>
          <w:lang w:val="id-ID"/>
        </w:rPr>
        <w:t xml:space="preserve"> </w:t>
      </w:r>
      <w:r w:rsidRPr="005D79E9">
        <w:rPr>
          <w:i/>
          <w:lang w:val="id-ID"/>
        </w:rPr>
        <w:t>F</w:t>
      </w:r>
      <w:r w:rsidRPr="005D79E9">
        <w:rPr>
          <w:i/>
        </w:rPr>
        <w:t>lashcard</w:t>
      </w:r>
      <w:r w:rsidRPr="005D79E9">
        <w:t xml:space="preserve"> adalah menyajikan pesan-pesan pendek pada setiap kartu yang dibuat. Sajian pesan-pesan pendek tersebut akan memudahkan siswa untuk mengingat pesan yang terdapat dalam </w:t>
      </w:r>
      <w:r w:rsidRPr="005D79E9">
        <w:rPr>
          <w:i/>
          <w:lang w:val="id-ID"/>
        </w:rPr>
        <w:t>F</w:t>
      </w:r>
      <w:r w:rsidRPr="005D79E9">
        <w:rPr>
          <w:i/>
        </w:rPr>
        <w:t>lashcard</w:t>
      </w:r>
      <w:r w:rsidRPr="005D79E9">
        <w:rPr>
          <w:i/>
          <w:lang w:val="id-ID"/>
        </w:rPr>
        <w:t xml:space="preserve">; </w:t>
      </w:r>
      <w:r w:rsidRPr="00545003">
        <w:rPr>
          <w:lang w:val="id-ID"/>
        </w:rPr>
        <w:t>(3)</w:t>
      </w:r>
      <w:r w:rsidRPr="005D79E9">
        <w:t xml:space="preserve">Mudah dibawa-bawa, dengan ukuran yang tidak terlalu besar </w:t>
      </w:r>
      <w:r w:rsidRPr="005D79E9">
        <w:rPr>
          <w:i/>
          <w:lang w:val="id-ID"/>
        </w:rPr>
        <w:t>F</w:t>
      </w:r>
      <w:r w:rsidRPr="005D79E9">
        <w:rPr>
          <w:i/>
        </w:rPr>
        <w:t>lashcard</w:t>
      </w:r>
      <w:r w:rsidRPr="005D79E9">
        <w:t xml:space="preserve"> akan mudah disimpan diruangan yang kecil seperti di tas, sehingga tidak membutuhkan ruangan yang luas, sekaligus dapat digunakan di mana saja, baik di kelas maupun luar kelas</w:t>
      </w:r>
      <w:r w:rsidRPr="005D79E9">
        <w:rPr>
          <w:lang w:val="id-ID"/>
        </w:rPr>
        <w:t>; (4)</w:t>
      </w:r>
      <w:r w:rsidRPr="005D79E9">
        <w:t xml:space="preserve">Praktis, pembuatan dan penggunaan </w:t>
      </w:r>
      <w:r w:rsidRPr="005D79E9">
        <w:rPr>
          <w:i/>
          <w:lang w:val="id-ID"/>
        </w:rPr>
        <w:t>F</w:t>
      </w:r>
      <w:r w:rsidRPr="005D79E9">
        <w:rPr>
          <w:i/>
        </w:rPr>
        <w:t>lashcard</w:t>
      </w:r>
      <w:r w:rsidRPr="005D79E9">
        <w:t xml:space="preserve"> sangat praktis, tidak perlu menggunakan listrik. Penggunaanya kita tinggal menyusun urutan gambar/kata sesuai dengan yang kita inginkan, pastikan saat menggunakan tidak terbalik. Setalah menggunakan bisa disimpan kembali ditempat yang aman atau menggunakan kotak khusus supaya tidak berantakan.</w:t>
      </w:r>
    </w:p>
    <w:p w:rsidR="00250311" w:rsidRDefault="00250311" w:rsidP="001A2146">
      <w:pPr>
        <w:spacing w:line="276" w:lineRule="auto"/>
        <w:ind w:firstLine="284"/>
        <w:jc w:val="both"/>
        <w:rPr>
          <w:lang w:val="id-ID"/>
        </w:rPr>
      </w:pPr>
      <w:r>
        <w:rPr>
          <w:lang w:val="id-ID"/>
        </w:rPr>
        <w:t>Hasil belajar merupakan salah satu tupoksi guru untuk mengetahui kecapaian siswa meliputi kompetensi sikap, pengetahuan</w:t>
      </w:r>
      <w:r w:rsidR="003775C0">
        <w:rPr>
          <w:lang w:val="id-ID"/>
        </w:rPr>
        <w:t>,</w:t>
      </w:r>
      <w:r>
        <w:rPr>
          <w:lang w:val="id-ID"/>
        </w:rPr>
        <w:t xml:space="preserve"> dan keterampilan setelah mengikuti kegiatan pembelajaran </w:t>
      </w:r>
      <w:r>
        <w:rPr>
          <w:lang w:val="id-ID"/>
        </w:rPr>
        <w:fldChar w:fldCharType="begin" w:fldLock="1"/>
      </w:r>
      <w:r w:rsidR="00BF304C">
        <w:rPr>
          <w:lang w:val="id-ID"/>
        </w:rPr>
        <w:instrText>ADDIN CSL_CITATION {"citationItems":[{"id":"ITEM-1","itemData":{"ISSN":"2086-7425","abstract":"Profesionalisme guru dari waktu ke waktu semakin dituntut seiring dengan kebutuhan pendidikan yang bermutu. Dalam konteks itu salah satu variabel utama dalam meningkatkan mutu pendidikan adalah guru. Hal ini dikarenakan gurulah yang ada di garda terdepan yang langsung berinteraksi dengan peserta didik di kelas. Oleh karena itu guru dituntut untuk menguasai dan terampil pada hal-hal yang berkaitan dengan tupoksi guru. Salah satu tupoksi guru yang sangat penting adalah keterampilan melakukan penilaian hasil belajar peserta didik. Dengan penilaian guru bisa melakukan refleksi dan evaluasi terhadap kualitas pembelajaran yang telah dilakukan dan sekaligus mendapatkan informasi tentang tingkat pencapaian kompetensi peserta didik yang meliputi kompetensi sikap, pengetahuan dan keterampilan. Berangkat dari hal di atas mendorong penulis untuk menghadirkan buku yang khusus membahas tentang penilaian secara komprehensif dengan pendekatan praktis. Artinya pembahasan dilakukan sepraktis mungkin sesuai dengan kebutuhan guru di lapangan dengan disertai contoh-contoh instrumen penilaian yang aplikatif. Dengan demikian memudahkan pembaca untuk memahami dan mencerna sekaligus menerapakan penilaian otentik dalam menjalankan tugas keprofesionalan sebagai guru sebagaimana ditekankan dalam kurikulum 2013. Tanpa bermaksud “menggurui” kehadiran buku ini menjadi salah satu bahan bagi guru, kepala sekolah, pengawas, calon guru dan masyarakat yang mencintai dunia pendidikan dalam mendalami dan meningkatkan keterampilan melakukan penilaian hasil belajar peserta didik secara profesional. Buku ini memadukan pendekatan teoritis dan praktis dengan contoh-contoh instrumen penilaian yang bisa dijadikan model oleh guru di lapangan. Dengan pengalaman penulis sebagai guru dan kini menjadi widyaiswara serta dosen menjadikan isi buku ini lebih komprehensif memadukan antara teoritis dan praktis. Penulis sebagai alumni Doktor Program Studi Penelitian dan Evaluasi Pendidikan Universitas Negeri Jakarta dan dosen memperkuat teori-teori penilaian dalam buku ini. Sedangkan pengalaman sebagai guru dan kini sebagai widyaiswara di LPMP DKI Jakarta Departemen Pendidikan dan Kebudayaan yang selalu berinteraksi dengan guru, kepala sekolah dan pengawas dalam kegiatan pelatihan memperkuat hal-hal praktis dalam buku ini.","author":[{"dropping-particle":"","family":"Kunandar","given":"","non-dropping-particle":"","parse-names":false,"suffix":""}],"container-title":"Jurnal Evaluasi Pendidikan","id":"ITEM-1","issued":{"date-parts":[["2015"]]},"title":"Penilaian Autentik (Penilaian Hasil Belajar Pesrta Didik Berdasarkan Kurikulum 2013","type":"book"},"uris":["http://www.mendeley.com/documents/?uuid=8508d5fb-5f22-4cf1-9660-da6ee7d149b4"]}],"mendeley":{"formattedCitation":"(Kunandar, 2015)","plainTextFormattedCitation":"(Kunandar, 2015)","previouslyFormattedCitation":"(Kunandar, 2015)"},"properties":{"noteIndex":0},"schema":"https://github.com/citation-style-language/schema/raw/master/csl-citation.json"}</w:instrText>
      </w:r>
      <w:r>
        <w:rPr>
          <w:lang w:val="id-ID"/>
        </w:rPr>
        <w:fldChar w:fldCharType="separate"/>
      </w:r>
      <w:r w:rsidRPr="00250311">
        <w:rPr>
          <w:noProof/>
          <w:lang w:val="id-ID"/>
        </w:rPr>
        <w:t>(Kunandar, 2015)</w:t>
      </w:r>
      <w:r>
        <w:rPr>
          <w:lang w:val="id-ID"/>
        </w:rPr>
        <w:fldChar w:fldCharType="end"/>
      </w:r>
      <w:r>
        <w:rPr>
          <w:lang w:val="id-ID"/>
        </w:rPr>
        <w:t>. Maka dengan demikian guru harus mengetahui hasil perubahan yang dicapai siswa dengan berupa nilai yang diperoleh, perubahan t</w:t>
      </w:r>
      <w:r w:rsidR="00EB1BEA">
        <w:rPr>
          <w:lang w:val="id-ID"/>
        </w:rPr>
        <w:t>ingkah laku</w:t>
      </w:r>
      <w:r w:rsidR="006C40AA">
        <w:rPr>
          <w:lang w:val="id-ID"/>
        </w:rPr>
        <w:t>,</w:t>
      </w:r>
      <w:r w:rsidR="00EB1BEA">
        <w:rPr>
          <w:lang w:val="id-ID"/>
        </w:rPr>
        <w:t xml:space="preserve"> dan keterampilan yang berkembang sesuai dengan tujuan pembelajaran.</w:t>
      </w:r>
    </w:p>
    <w:p w:rsidR="0038684E" w:rsidRDefault="00EB1BEA" w:rsidP="0038684E">
      <w:pPr>
        <w:spacing w:line="276" w:lineRule="auto"/>
        <w:ind w:firstLine="284"/>
        <w:jc w:val="both"/>
        <w:rPr>
          <w:lang w:val="id-ID"/>
        </w:rPr>
      </w:pPr>
      <w:r>
        <w:rPr>
          <w:lang w:val="id-ID"/>
        </w:rPr>
        <w:t xml:space="preserve">Pengukuran hasil belajar siswa berupa penilaian keberhasilan melaksanakan pembelajaran. Jenis penilaian yang dilakukan dalam penelitian ini menggunakan tes unjuk kerja, untuk mengukur sejauh mana siswa paham materi </w:t>
      </w:r>
      <w:r w:rsidR="00AD024B">
        <w:rPr>
          <w:lang w:val="id-ID"/>
        </w:rPr>
        <w:t>Aksara Jawa</w:t>
      </w:r>
      <w:r>
        <w:rPr>
          <w:lang w:val="id-ID"/>
        </w:rPr>
        <w:t xml:space="preserve"> yang telah disampaikan guru.</w:t>
      </w:r>
    </w:p>
    <w:p w:rsidR="00793A5A" w:rsidRDefault="00793A5A" w:rsidP="0038684E">
      <w:pPr>
        <w:spacing w:line="276" w:lineRule="auto"/>
        <w:ind w:firstLine="284"/>
        <w:jc w:val="both"/>
        <w:rPr>
          <w:lang w:val="id-ID"/>
        </w:rPr>
      </w:pPr>
      <w:r>
        <w:rPr>
          <w:lang w:val="id-ID"/>
        </w:rPr>
        <w:t xml:space="preserve">Penerapan permainan </w:t>
      </w:r>
      <w:r w:rsidRPr="00793A5A">
        <w:rPr>
          <w:i/>
          <w:lang w:val="id-ID"/>
        </w:rPr>
        <w:t>Flashcard</w:t>
      </w:r>
      <w:r>
        <w:rPr>
          <w:i/>
          <w:lang w:val="id-ID"/>
        </w:rPr>
        <w:t xml:space="preserve"> </w:t>
      </w:r>
      <w:r>
        <w:rPr>
          <w:lang w:val="id-ID"/>
        </w:rPr>
        <w:t>memiliki beberapa manfaat dalam pembelajaran, antara lain:</w:t>
      </w:r>
    </w:p>
    <w:p w:rsidR="0038684E" w:rsidRDefault="0038684E" w:rsidP="0038684E">
      <w:pPr>
        <w:spacing w:line="276" w:lineRule="auto"/>
        <w:jc w:val="both"/>
        <w:rPr>
          <w:lang w:val="id-ID"/>
        </w:rPr>
      </w:pPr>
      <w:r>
        <w:rPr>
          <w:lang w:val="id-ID"/>
        </w:rPr>
        <w:t xml:space="preserve">1) Meningkatkan motivasi siswa untuk selalu berlatih </w:t>
      </w:r>
      <w:r w:rsidR="00AD024B">
        <w:rPr>
          <w:lang w:val="id-ID"/>
        </w:rPr>
        <w:t>Aksara Jawa</w:t>
      </w:r>
      <w:r>
        <w:rPr>
          <w:lang w:val="id-ID"/>
        </w:rPr>
        <w:t xml:space="preserve">; (2)Memberikan informasi yang valid tentang bentuk </w:t>
      </w:r>
      <w:r w:rsidR="00AD024B">
        <w:rPr>
          <w:lang w:val="id-ID"/>
        </w:rPr>
        <w:t>Aksara Jawa</w:t>
      </w:r>
      <w:r>
        <w:rPr>
          <w:lang w:val="id-ID"/>
        </w:rPr>
        <w:t xml:space="preserve">; (3)Dapat menyusun kalimat menggunakan </w:t>
      </w:r>
      <w:r w:rsidR="00AD024B">
        <w:rPr>
          <w:lang w:val="id-ID"/>
        </w:rPr>
        <w:t>Aksara Jawa</w:t>
      </w:r>
      <w:r>
        <w:rPr>
          <w:lang w:val="id-ID"/>
        </w:rPr>
        <w:t xml:space="preserve"> dengan </w:t>
      </w:r>
      <w:r w:rsidR="0001317C">
        <w:rPr>
          <w:lang w:val="id-ID"/>
        </w:rPr>
        <w:t>benar; (4)</w:t>
      </w:r>
      <w:r>
        <w:rPr>
          <w:lang w:val="id-ID"/>
        </w:rPr>
        <w:t xml:space="preserve">Menghafal </w:t>
      </w:r>
      <w:r w:rsidR="00AD024B">
        <w:rPr>
          <w:lang w:val="id-ID"/>
        </w:rPr>
        <w:t>Aksara Jawa</w:t>
      </w:r>
      <w:r>
        <w:rPr>
          <w:lang w:val="id-ID"/>
        </w:rPr>
        <w:t xml:space="preserve"> lebih cepat dan berkesan.</w:t>
      </w:r>
      <w:r>
        <w:rPr>
          <w:lang w:val="id-ID"/>
        </w:rPr>
        <w:tab/>
      </w:r>
    </w:p>
    <w:p w:rsidR="0038684E" w:rsidRPr="0038684E" w:rsidRDefault="0038684E" w:rsidP="0038684E">
      <w:pPr>
        <w:spacing w:line="276" w:lineRule="auto"/>
        <w:ind w:firstLine="284"/>
        <w:jc w:val="both"/>
        <w:rPr>
          <w:lang w:val="id-ID"/>
        </w:rPr>
      </w:pPr>
      <w:r>
        <w:rPr>
          <w:lang w:val="id-ID"/>
        </w:rPr>
        <w:t xml:space="preserve">Berdasarkan penelitian sebelumnya yang dilakukan oleh </w:t>
      </w:r>
      <w:r>
        <w:rPr>
          <w:lang w:val="id-ID"/>
        </w:rPr>
        <w:fldChar w:fldCharType="begin" w:fldLock="1"/>
      </w:r>
      <w:r>
        <w:rPr>
          <w:lang w:val="id-ID"/>
        </w:rPr>
        <w:instrText>ADDIN CSL_CITATION {"citationItems":[{"id":"ITEM-1","itemData":{"author":[{"dropping-particle":"","family":"Sari","given":"Ria Novita","non-dropping-particle":"","parse-names":false,"suffix":""},{"dropping-particle":"","family":"Subrata","given":"Heru","non-dropping-particle":"","parse-names":false,"suffix":""}],"container-title":"Jurnal Penelitian Pendidikan Guru Sekolah Dasar","id":"ITEM-1","issued":{"date-parts":[["2018"]]},"title":"Efektivitas Penggunaan Kartu Pintar Jawa (KAPIJA) Dalam Keterampilan Menulis Aksara Jawa","type":"article-journal","volume":"06"},"uris":["http://www.mendeley.com/documents/?uuid=86783913-1863-469e-b0cb-526d0bccd1a3"]}],"mendeley":{"formattedCitation":"(Sari &amp; Subrata, 2018)","plainTextFormattedCitation":"(Sari &amp; Subrata, 2018)"},"properties":{"noteIndex":0},"schema":"https://github.com/citation-style-language/schema/raw/master/csl-citation.json"}</w:instrText>
      </w:r>
      <w:r>
        <w:rPr>
          <w:lang w:val="id-ID"/>
        </w:rPr>
        <w:fldChar w:fldCharType="separate"/>
      </w:r>
      <w:r w:rsidRPr="0038684E">
        <w:rPr>
          <w:noProof/>
          <w:lang w:val="id-ID"/>
        </w:rPr>
        <w:t>(Sari &amp; Subrata, 2018)</w:t>
      </w:r>
      <w:r>
        <w:rPr>
          <w:lang w:val="id-ID"/>
        </w:rPr>
        <w:fldChar w:fldCharType="end"/>
      </w:r>
      <w:r>
        <w:rPr>
          <w:lang w:val="id-ID"/>
        </w:rPr>
        <w:t xml:space="preserve"> </w:t>
      </w:r>
      <w:r w:rsidRPr="0038684E">
        <w:t xml:space="preserve">dengan judul “Efektivitas Penggunaan Kartu Pintar Jawa (KAPIJA) dalam Keterampilan Menulis </w:t>
      </w:r>
      <w:r w:rsidR="00AD024B">
        <w:t>Aksara Jawa</w:t>
      </w:r>
      <w:r w:rsidRPr="0038684E">
        <w:t>”. Hasil penelitian pada kelas IV SDN Babatan 1 Surabaya menunjukkan bahwa penggunaan media KAPIJA mencapai 100% dan kreativitas yang terbentuk pada diri siswa juga meningkat.</w:t>
      </w:r>
    </w:p>
    <w:p w:rsidR="000B7FF3" w:rsidRDefault="0038684E" w:rsidP="000B7FF3">
      <w:pPr>
        <w:spacing w:line="276" w:lineRule="auto"/>
        <w:ind w:firstLine="284"/>
        <w:jc w:val="both"/>
        <w:rPr>
          <w:lang w:val="id-ID"/>
        </w:rPr>
      </w:pPr>
      <w:r>
        <w:rPr>
          <w:lang w:val="id-ID"/>
        </w:rPr>
        <w:t xml:space="preserve">Berdasarkan penelitian sebelumnya yang dilakukan oleh </w:t>
      </w:r>
      <w:r>
        <w:rPr>
          <w:lang w:val="id-ID"/>
        </w:rPr>
        <w:fldChar w:fldCharType="begin" w:fldLock="1"/>
      </w:r>
      <w:r>
        <w:rPr>
          <w:lang w:val="id-ID"/>
        </w:rPr>
        <w:instrText>ADDIN CSL_CITATION {"citationItems":[{"id":"ITEM-1","itemData":{"author":[{"dropping-particle":"","family":"Ariani","given":"Desti","non-dropping-particle":"","parse-names":false,"suffix":""},{"dropping-particle":"","family":"Subrata","given":"Heru","non-dropping-particle":"","parse-names":false,"suffix":""}],"container-title":"Jurnal Penelitian Pendidikan Guru Sekolah Dasar","id":"ITEM-1","issue":"01","issued":{"date-parts":[["2020"]]},"page":"154-164","title":"Pengembangan Media KARSAWA ( KARTU AKSARA JAWA ) Untuk Pembelajran Menulis Aksara Jawa Di Kelas III Sekolah Dasar","type":"article-journal","volume":"08"},"uris":["http://www.mendeley.com/documents/?uuid=6b4dcdac-8f70-4782-97da-0f83329c4001"]}],"mendeley":{"formattedCitation":"(Ariani &amp; Subrata, 2020)","plainTextFormattedCitation":"(Ariani &amp; Subrata, 2020)","previouslyFormattedCitation":"(Ariani &amp; Subrata, 2020)"},"properties":{"noteIndex":0},"schema":"https://github.com/citation-style-language/schema/raw/master/csl-citation.json"}</w:instrText>
      </w:r>
      <w:r>
        <w:rPr>
          <w:lang w:val="id-ID"/>
        </w:rPr>
        <w:fldChar w:fldCharType="separate"/>
      </w:r>
      <w:r w:rsidRPr="0038684E">
        <w:rPr>
          <w:noProof/>
          <w:lang w:val="id-ID"/>
        </w:rPr>
        <w:t>(Ariani &amp; Subrata, 2020)</w:t>
      </w:r>
      <w:r>
        <w:rPr>
          <w:lang w:val="id-ID"/>
        </w:rPr>
        <w:fldChar w:fldCharType="end"/>
      </w:r>
      <w:r>
        <w:rPr>
          <w:lang w:val="id-ID"/>
        </w:rPr>
        <w:t xml:space="preserve"> </w:t>
      </w:r>
      <w:r w:rsidRPr="0038684E">
        <w:rPr>
          <w:lang w:val="id-ID"/>
        </w:rPr>
        <w:t xml:space="preserve">dengan judul “Pengembangan Media KARSAWA (Kartu </w:t>
      </w:r>
      <w:r w:rsidR="00AD024B">
        <w:rPr>
          <w:lang w:val="id-ID"/>
        </w:rPr>
        <w:t>Aksara Jawa</w:t>
      </w:r>
      <w:r w:rsidRPr="0038684E">
        <w:rPr>
          <w:lang w:val="id-ID"/>
        </w:rPr>
        <w:t xml:space="preserve">) untuk Pembelajaran Menulis </w:t>
      </w:r>
      <w:r w:rsidR="00AD024B">
        <w:rPr>
          <w:lang w:val="id-ID"/>
        </w:rPr>
        <w:t>Aksara Jawa</w:t>
      </w:r>
      <w:r w:rsidRPr="0038684E">
        <w:rPr>
          <w:lang w:val="id-ID"/>
        </w:rPr>
        <w:t xml:space="preserve"> di Kelas III </w:t>
      </w:r>
      <w:r w:rsidRPr="0038684E">
        <w:rPr>
          <w:lang w:val="id-ID"/>
        </w:rPr>
        <w:lastRenderedPageBreak/>
        <w:t xml:space="preserve">Sekolah Dasar”. Hasil penelitian pada kelas III A SDN Made I/475 Surabaya menunjukkan bahwa media KARSAWA merupakan media yang berkualitas  dengan kevalidan dan kepraktisan sangat baik dalam pembelajaran  menulis </w:t>
      </w:r>
      <w:r w:rsidR="00AD024B">
        <w:rPr>
          <w:lang w:val="id-ID"/>
        </w:rPr>
        <w:t>Aksara Jawa</w:t>
      </w:r>
      <w:r w:rsidRPr="0038684E">
        <w:rPr>
          <w:lang w:val="id-ID"/>
        </w:rPr>
        <w:t>. Dengan hasil kevalidan media sebesar 90,38% dan kevalidan materi sebesar sebesar 96,7%.</w:t>
      </w:r>
    </w:p>
    <w:p w:rsidR="000B7FF3" w:rsidRDefault="0038684E" w:rsidP="000B7FF3">
      <w:pPr>
        <w:spacing w:line="276" w:lineRule="auto"/>
        <w:ind w:firstLine="284"/>
        <w:jc w:val="both"/>
        <w:rPr>
          <w:lang w:val="id-ID"/>
        </w:rPr>
      </w:pPr>
      <w:r>
        <w:rPr>
          <w:lang w:val="id-ID"/>
        </w:rPr>
        <w:t xml:space="preserve">Berdasarkan uraian </w:t>
      </w:r>
      <w:r w:rsidR="00AF71A1">
        <w:rPr>
          <w:lang w:val="id-ID"/>
        </w:rPr>
        <w:t>di atas</w:t>
      </w:r>
      <w:r>
        <w:rPr>
          <w:lang w:val="id-ID"/>
        </w:rPr>
        <w:t xml:space="preserve"> maka dilakukan penelitian  untuk mengetahui efektivitas </w:t>
      </w:r>
      <w:r w:rsidR="000B7FF3">
        <w:rPr>
          <w:lang w:val="id-ID"/>
        </w:rPr>
        <w:t xml:space="preserve"> penerapan permainan Flashcard dalam menulis </w:t>
      </w:r>
      <w:r w:rsidR="00AD024B">
        <w:rPr>
          <w:lang w:val="id-ID"/>
        </w:rPr>
        <w:t>Aksara Jawa</w:t>
      </w:r>
      <w:r w:rsidR="000B7FF3">
        <w:rPr>
          <w:lang w:val="id-ID"/>
        </w:rPr>
        <w:t>. Adapun judul yang dipilih yaitu</w:t>
      </w:r>
      <w:r w:rsidR="00401F86">
        <w:rPr>
          <w:lang w:val="id-ID"/>
        </w:rPr>
        <w:t xml:space="preserve"> </w:t>
      </w:r>
      <w:r w:rsidR="00AB2CB3">
        <w:rPr>
          <w:lang w:val="id-ID"/>
        </w:rPr>
        <w:t>“</w:t>
      </w:r>
      <w:r w:rsidR="000B7FF3">
        <w:rPr>
          <w:lang w:val="id-ID"/>
        </w:rPr>
        <w:t xml:space="preserve">Efektivitas Permainan Flashcard dalam Pembelajaran Keterampilan Menulis </w:t>
      </w:r>
      <w:r w:rsidR="00AD024B">
        <w:rPr>
          <w:lang w:val="id-ID"/>
        </w:rPr>
        <w:t>Aksara Jawa</w:t>
      </w:r>
      <w:r w:rsidR="000B7FF3">
        <w:rPr>
          <w:lang w:val="id-ID"/>
        </w:rPr>
        <w:t xml:space="preserve"> di Kelas III SDN Pamotan II”.</w:t>
      </w:r>
    </w:p>
    <w:p w:rsidR="000B7FF3" w:rsidRDefault="000B7FF3" w:rsidP="000B7FF3">
      <w:pPr>
        <w:spacing w:line="276" w:lineRule="auto"/>
        <w:ind w:firstLine="284"/>
        <w:jc w:val="both"/>
        <w:rPr>
          <w:lang w:val="id-ID"/>
        </w:rPr>
      </w:pPr>
      <w:r w:rsidRPr="000B7FF3">
        <w:t xml:space="preserve">Rumusan masalah yang akan dibahas yaitu: (1) Bagaimana kualitas pembelajaran menulis </w:t>
      </w:r>
      <w:r w:rsidR="00AD024B">
        <w:t>Aksara Jawa</w:t>
      </w:r>
      <w:r w:rsidRPr="000B7FF3">
        <w:t xml:space="preserve"> melalui permainan </w:t>
      </w:r>
      <w:r w:rsidRPr="000B7FF3">
        <w:rPr>
          <w:i/>
        </w:rPr>
        <w:t>Flashcard</w:t>
      </w:r>
      <w:r w:rsidRPr="000B7FF3">
        <w:t xml:space="preserve"> di kelas III SDN Pamotan II?</w:t>
      </w:r>
      <w:r w:rsidRPr="000B7FF3">
        <w:rPr>
          <w:lang w:val="id-ID"/>
        </w:rPr>
        <w:t xml:space="preserve"> (2)</w:t>
      </w:r>
      <w:r w:rsidRPr="000B7FF3">
        <w:t>Bagaimana</w:t>
      </w:r>
      <w:r w:rsidR="00620335">
        <w:rPr>
          <w:lang w:val="id-ID"/>
        </w:rPr>
        <w:t xml:space="preserve"> motivasi </w:t>
      </w:r>
      <w:r w:rsidRPr="000B7FF3">
        <w:t xml:space="preserve">siswa pada pembelajaran </w:t>
      </w:r>
      <w:r w:rsidR="00AD024B">
        <w:t>Aksara Jawa</w:t>
      </w:r>
      <w:r w:rsidRPr="000B7FF3">
        <w:t xml:space="preserve"> melalui permainan </w:t>
      </w:r>
      <w:r w:rsidRPr="000B7FF3">
        <w:rPr>
          <w:i/>
        </w:rPr>
        <w:t>Flashcard</w:t>
      </w:r>
      <w:r w:rsidRPr="000B7FF3">
        <w:t xml:space="preserve">  di kelas III SDN Pamotan II?</w:t>
      </w:r>
      <w:r w:rsidRPr="000B7FF3">
        <w:rPr>
          <w:lang w:val="id-ID"/>
        </w:rPr>
        <w:t xml:space="preserve"> (3)</w:t>
      </w:r>
      <w:r w:rsidRPr="000B7FF3">
        <w:t xml:space="preserve">Bagaimana hasil belajar menulis </w:t>
      </w:r>
      <w:r w:rsidR="00AD024B">
        <w:t>Aksara Jawa</w:t>
      </w:r>
      <w:r w:rsidRPr="000B7FF3">
        <w:t xml:space="preserve"> melalui permainan </w:t>
      </w:r>
      <w:r w:rsidRPr="000B7FF3">
        <w:rPr>
          <w:i/>
        </w:rPr>
        <w:t xml:space="preserve">Flashcard </w:t>
      </w:r>
      <w:r w:rsidRPr="000B7FF3">
        <w:t>di kelas III SDN Pamotan II?</w:t>
      </w:r>
      <w:r w:rsidRPr="000B7FF3">
        <w:rPr>
          <w:lang w:val="id-ID"/>
        </w:rPr>
        <w:t xml:space="preserve"> (4)</w:t>
      </w:r>
      <w:r w:rsidRPr="000B7FF3">
        <w:t xml:space="preserve">Bagaimana efektivitas waktu yang dibutuhkan siswa dalam menyelesaikan tugas menulis </w:t>
      </w:r>
      <w:r w:rsidR="00AD024B">
        <w:rPr>
          <w:lang w:val="id-ID"/>
        </w:rPr>
        <w:t>Aksara Jawa</w:t>
      </w:r>
      <w:r w:rsidRPr="000B7FF3">
        <w:t xml:space="preserve"> melalui permainan </w:t>
      </w:r>
      <w:r w:rsidRPr="000B7FF3">
        <w:rPr>
          <w:i/>
          <w:lang w:val="id-ID"/>
        </w:rPr>
        <w:t>F</w:t>
      </w:r>
      <w:r w:rsidRPr="000B7FF3">
        <w:rPr>
          <w:i/>
        </w:rPr>
        <w:t>lashcard</w:t>
      </w:r>
      <w:r w:rsidRPr="000B7FF3">
        <w:rPr>
          <w:lang w:val="id-ID"/>
        </w:rPr>
        <w:t xml:space="preserve"> </w:t>
      </w:r>
      <w:r w:rsidRPr="000B7FF3">
        <w:t xml:space="preserve">di </w:t>
      </w:r>
      <w:r w:rsidRPr="000B7FF3">
        <w:rPr>
          <w:lang w:val="id-ID"/>
        </w:rPr>
        <w:t>kelas III SDN Pamotan II</w:t>
      </w:r>
      <w:r w:rsidRPr="000B7FF3">
        <w:t>?</w:t>
      </w:r>
    </w:p>
    <w:p w:rsidR="000B7FF3" w:rsidRPr="000B7FF3" w:rsidRDefault="000B7FF3" w:rsidP="000B7FF3">
      <w:pPr>
        <w:spacing w:line="276" w:lineRule="auto"/>
        <w:ind w:firstLine="284"/>
        <w:jc w:val="both"/>
        <w:rPr>
          <w:lang w:val="id-ID"/>
        </w:rPr>
      </w:pPr>
      <w:r>
        <w:rPr>
          <w:lang w:val="id-ID"/>
        </w:rPr>
        <w:t xml:space="preserve">Berdasarkan rumusan  masalah </w:t>
      </w:r>
      <w:r w:rsidR="00AF71A1">
        <w:rPr>
          <w:lang w:val="id-ID"/>
        </w:rPr>
        <w:t>di atas</w:t>
      </w:r>
      <w:r>
        <w:rPr>
          <w:lang w:val="id-ID"/>
        </w:rPr>
        <w:t xml:space="preserve">, maka terdapat </w:t>
      </w:r>
      <w:r w:rsidRPr="000B7FF3">
        <w:rPr>
          <w:lang w:val="id-ID"/>
        </w:rPr>
        <w:t>tujuan penelitian yaitu: (1)</w:t>
      </w:r>
      <w:r w:rsidRPr="000B7FF3">
        <w:t>Mendeskripsika</w:t>
      </w:r>
      <w:r w:rsidRPr="000B7FF3">
        <w:rPr>
          <w:lang w:val="id-ID"/>
        </w:rPr>
        <w:t>n</w:t>
      </w:r>
      <w:r w:rsidRPr="000B7FF3">
        <w:t xml:space="preserve"> kualitas pembelajaran menulis </w:t>
      </w:r>
      <w:r w:rsidR="00AD024B">
        <w:t>Aksara Jawa</w:t>
      </w:r>
      <w:r w:rsidRPr="000B7FF3">
        <w:t xml:space="preserve"> melalui permainan </w:t>
      </w:r>
      <w:r w:rsidRPr="000B7FF3">
        <w:rPr>
          <w:i/>
          <w:lang w:val="id-ID"/>
        </w:rPr>
        <w:t>F</w:t>
      </w:r>
      <w:r w:rsidRPr="000B7FF3">
        <w:rPr>
          <w:i/>
        </w:rPr>
        <w:t>lashcard</w:t>
      </w:r>
      <w:r w:rsidRPr="000B7FF3">
        <w:rPr>
          <w:lang w:val="id-ID"/>
        </w:rPr>
        <w:t xml:space="preserve"> di kelas III SDN Pamotan II. (2)</w:t>
      </w:r>
      <w:r w:rsidRPr="000B7FF3">
        <w:t xml:space="preserve">Mengetahui respon siswa pada pembelajaran menulis </w:t>
      </w:r>
      <w:r w:rsidR="00AD024B">
        <w:t>Aksara Jawa</w:t>
      </w:r>
      <w:r w:rsidRPr="000B7FF3">
        <w:t xml:space="preserve"> melalui penerapan permainan </w:t>
      </w:r>
      <w:r w:rsidRPr="000B7FF3">
        <w:rPr>
          <w:i/>
        </w:rPr>
        <w:t>Flashcard</w:t>
      </w:r>
      <w:r w:rsidRPr="000B7FF3">
        <w:t xml:space="preserve"> di kelas III SDN Pamotan II.</w:t>
      </w:r>
      <w:r w:rsidRPr="000B7FF3">
        <w:rPr>
          <w:lang w:val="id-ID"/>
        </w:rPr>
        <w:t xml:space="preserve"> (3)</w:t>
      </w:r>
      <w:r w:rsidRPr="000B7FF3">
        <w:t xml:space="preserve">Mendeskripsikan hasil belajar siswa pada pembelajaran menulis </w:t>
      </w:r>
      <w:r w:rsidR="00AD024B">
        <w:t>Aksara Jawa</w:t>
      </w:r>
      <w:r w:rsidRPr="000B7FF3">
        <w:t xml:space="preserve"> melalui permainan </w:t>
      </w:r>
      <w:r w:rsidRPr="000B7FF3">
        <w:rPr>
          <w:i/>
        </w:rPr>
        <w:t xml:space="preserve">Flashcard </w:t>
      </w:r>
      <w:r w:rsidRPr="000B7FF3">
        <w:t>di kelas III SDN Pamotan II.</w:t>
      </w:r>
      <w:r w:rsidRPr="000B7FF3">
        <w:rPr>
          <w:lang w:val="id-ID"/>
        </w:rPr>
        <w:t xml:space="preserve"> (4)</w:t>
      </w:r>
      <w:r w:rsidRPr="000B7FF3">
        <w:t>Menghitung ketepatan waktu yang dibutuhkan siswa dalam menyelesaikan tugas menulis</w:t>
      </w:r>
      <w:r w:rsidRPr="000B7FF3">
        <w:rPr>
          <w:lang w:val="id-ID"/>
        </w:rPr>
        <w:t xml:space="preserve"> </w:t>
      </w:r>
      <w:r w:rsidR="00AD024B">
        <w:rPr>
          <w:lang w:val="id-ID"/>
        </w:rPr>
        <w:t>Aksara Jawa</w:t>
      </w:r>
      <w:r w:rsidRPr="000B7FF3">
        <w:t xml:space="preserve"> </w:t>
      </w:r>
      <w:r w:rsidRPr="000B7FF3">
        <w:rPr>
          <w:lang w:val="id-ID"/>
        </w:rPr>
        <w:t>melalui</w:t>
      </w:r>
      <w:r w:rsidRPr="000B7FF3">
        <w:t xml:space="preserve"> permainan </w:t>
      </w:r>
      <w:r w:rsidRPr="000B7FF3">
        <w:rPr>
          <w:i/>
          <w:lang w:val="id-ID"/>
        </w:rPr>
        <w:t>F</w:t>
      </w:r>
      <w:r w:rsidRPr="000B7FF3">
        <w:rPr>
          <w:i/>
        </w:rPr>
        <w:t xml:space="preserve">lashcard </w:t>
      </w:r>
      <w:r w:rsidRPr="000B7FF3">
        <w:t xml:space="preserve">di </w:t>
      </w:r>
      <w:r w:rsidRPr="000B7FF3">
        <w:rPr>
          <w:lang w:val="id-ID"/>
        </w:rPr>
        <w:t>kelas III SDN Pamotan II</w:t>
      </w:r>
      <w:r w:rsidRPr="000B7FF3">
        <w:t>.</w:t>
      </w:r>
    </w:p>
    <w:p w:rsidR="00337B5B" w:rsidRPr="0020223A" w:rsidRDefault="002B3360" w:rsidP="000B7FF3">
      <w:pPr>
        <w:spacing w:before="240" w:after="40"/>
        <w:jc w:val="both"/>
        <w:rPr>
          <w:lang w:val="id-ID"/>
        </w:rPr>
      </w:pPr>
      <w:r>
        <w:rPr>
          <w:b/>
          <w:lang w:val="id-ID"/>
        </w:rPr>
        <w:t xml:space="preserve">METODE PENELITIAN </w:t>
      </w:r>
    </w:p>
    <w:p w:rsidR="005454F9" w:rsidRPr="005454F9" w:rsidRDefault="005F5B72" w:rsidP="00633B2B">
      <w:pPr>
        <w:spacing w:line="276" w:lineRule="auto"/>
        <w:ind w:firstLine="289"/>
        <w:jc w:val="both"/>
        <w:rPr>
          <w:lang w:val="id-ID"/>
        </w:rPr>
      </w:pPr>
      <w:r w:rsidRPr="005454F9">
        <w:t xml:space="preserve">Metode penelitian yang digunakan dalam penelitian ini adalah </w:t>
      </w:r>
      <w:r w:rsidR="007D4C52" w:rsidRPr="005454F9">
        <w:t>metode kualitatif</w:t>
      </w:r>
      <w:r w:rsidR="002231B7" w:rsidRPr="005454F9">
        <w:t>.</w:t>
      </w:r>
      <w:r w:rsidR="00905E30" w:rsidRPr="005454F9">
        <w:t xml:space="preserve"> </w:t>
      </w:r>
      <w:r w:rsidR="002F675C" w:rsidRPr="005454F9">
        <w:fldChar w:fldCharType="begin" w:fldLock="1"/>
      </w:r>
      <w:r w:rsidR="00722F86" w:rsidRPr="005454F9">
        <w:instrText>ADDIN CSL_CITATION {"citationItems":[{"id":"ITEM-1","itemData":{"ISBN":"979-8433-37-x","abstract":"Secara umum terdapat dua metode dalam penelitian yaitu metode kuantitatif dan kualitatif","author":[{"dropping-particle":"","family":"Sugiyono","given":"","non-dropping-particle":"","parse-names":false,"suffix":""}],"container-title":"Bandung: Alfabeta","id":"ITEM-1","issued":{"date-parts":[["2016"]]},"title":"Memahami Penelitian Kualitatif","type":"article-journal"},"uris":["http://www.mendeley.com/documents/?uuid=bea83eaf-898c-42e9-8d36-14c48c389400"]}],"mendeley":{"formattedCitation":"(Sugiyono, 2016)","plainTextFormattedCitation":"(Sugiyono, 2016)","previouslyFormattedCitation":"(Sugiyono, 2016)"},"properties":{"noteIndex":0},"schema":"https://github.com/citation-style-language/schema/raw/master/csl-citation.json"}</w:instrText>
      </w:r>
      <w:r w:rsidR="002F675C" w:rsidRPr="005454F9">
        <w:fldChar w:fldCharType="separate"/>
      </w:r>
      <w:r w:rsidR="002F675C" w:rsidRPr="005454F9">
        <w:rPr>
          <w:noProof/>
        </w:rPr>
        <w:t>(Sugiyono, 2016)</w:t>
      </w:r>
      <w:r w:rsidR="002F675C" w:rsidRPr="005454F9">
        <w:fldChar w:fldCharType="end"/>
      </w:r>
      <w:r w:rsidR="002F675C" w:rsidRPr="005454F9">
        <w:t xml:space="preserve"> berpendapat</w:t>
      </w:r>
      <w:r w:rsidR="00C1048B" w:rsidRPr="005454F9">
        <w:t xml:space="preserve"> penelitian kualitatif adalah metode yang digunakan peneliti untuk meneliti suatu obyek yang alamiah dimana peneliti merupakan instrumen kunci dengan menghasilkan sebuah data berbentuk deskripsi dari efektivitas penerapan permainan </w:t>
      </w:r>
      <w:r w:rsidR="00C1048B" w:rsidRPr="005454F9">
        <w:rPr>
          <w:i/>
        </w:rPr>
        <w:t xml:space="preserve">Flashcard </w:t>
      </w:r>
      <w:r w:rsidR="00C1048B" w:rsidRPr="005454F9">
        <w:t xml:space="preserve">pada pembelajaran menulis </w:t>
      </w:r>
      <w:r w:rsidR="00AD024B">
        <w:t>Aksara Jawa</w:t>
      </w:r>
      <w:r w:rsidR="00C1048B" w:rsidRPr="005454F9">
        <w:t>.</w:t>
      </w:r>
    </w:p>
    <w:p w:rsidR="005454F9" w:rsidRPr="005454F9" w:rsidRDefault="00C1048B" w:rsidP="00633B2B">
      <w:pPr>
        <w:spacing w:line="276" w:lineRule="auto"/>
        <w:ind w:firstLine="289"/>
        <w:jc w:val="both"/>
        <w:rPr>
          <w:lang w:val="id-ID"/>
        </w:rPr>
      </w:pPr>
      <w:r w:rsidRPr="005454F9">
        <w:t>Lokasi penelitian ini dilakukan di salah satu sekolah di Lamongan yaitu SDN Pamotan II yang bertepat di kecamatan Sambeng. Subjek penelitian adalah siswa kelas III SDN Pamotan I</w:t>
      </w:r>
      <w:r w:rsidR="008C3A8A">
        <w:t>I yang berjumlah 15 siswa, yait</w:t>
      </w:r>
      <w:r w:rsidR="008C3A8A">
        <w:rPr>
          <w:lang w:val="id-ID"/>
        </w:rPr>
        <w:t xml:space="preserve">u </w:t>
      </w:r>
      <w:r w:rsidRPr="005454F9">
        <w:t xml:space="preserve">terdiri dari 10 siswa perempuana dan 5 siswa laki-laki. Pemilihan lokasi penelitian ini didasarkan oleh belum </w:t>
      </w:r>
      <w:r w:rsidRPr="005454F9">
        <w:lastRenderedPageBreak/>
        <w:t xml:space="preserve">adanya penggunaan  media kategori permainan dalam pembelajaran menulis </w:t>
      </w:r>
      <w:r w:rsidR="00AD024B">
        <w:t>Aksara Jawa</w:t>
      </w:r>
      <w:r w:rsidRPr="005454F9">
        <w:t>.</w:t>
      </w:r>
    </w:p>
    <w:p w:rsidR="007D2088" w:rsidRPr="005454F9" w:rsidRDefault="00670A01" w:rsidP="00633B2B">
      <w:pPr>
        <w:spacing w:line="276" w:lineRule="auto"/>
        <w:ind w:firstLine="289"/>
        <w:jc w:val="both"/>
        <w:rPr>
          <w:lang w:val="id-ID"/>
        </w:rPr>
      </w:pPr>
      <w:r w:rsidRPr="005454F9">
        <w:rPr>
          <w:lang w:val="id-ID"/>
        </w:rPr>
        <w:t>Sumber data yang diperoleh penelitian ini berupa data perimer dan data sekunder. Data primer dapat diperoleh dari observasi terhadap guru dan siswa, pengisian kuisioner, dan tes kemampuan siswa. Adapun data sekunder dapat diperoleh melalui dokumentasi saat</w:t>
      </w:r>
      <w:r w:rsidR="005454F9">
        <w:rPr>
          <w:lang w:val="id-ID"/>
        </w:rPr>
        <w:t xml:space="preserve"> </w:t>
      </w:r>
      <w:r w:rsidRPr="005454F9">
        <w:rPr>
          <w:lang w:val="id-ID"/>
        </w:rPr>
        <w:t>penelitian berlangsung. Dokumentasi tersebut berupa foto dan catatan tertulis.</w:t>
      </w:r>
    </w:p>
    <w:p w:rsidR="00713101" w:rsidRDefault="00067768" w:rsidP="00633B2B">
      <w:pPr>
        <w:pStyle w:val="BodyText"/>
        <w:spacing w:line="276" w:lineRule="auto"/>
        <w:rPr>
          <w:lang w:val="id-ID"/>
        </w:rPr>
      </w:pPr>
      <w:r w:rsidRPr="005454F9">
        <w:rPr>
          <w:lang w:val="id-ID"/>
        </w:rPr>
        <w:t>Teknik</w:t>
      </w:r>
      <w:r w:rsidR="00D36083" w:rsidRPr="005454F9">
        <w:rPr>
          <w:lang w:val="id-ID"/>
        </w:rPr>
        <w:t xml:space="preserve"> pengumpulan data pada penelitia</w:t>
      </w:r>
      <w:r w:rsidRPr="005454F9">
        <w:rPr>
          <w:lang w:val="id-ID"/>
        </w:rPr>
        <w:t xml:space="preserve">n ini </w:t>
      </w:r>
      <w:r w:rsidR="00DD774A" w:rsidRPr="005454F9">
        <w:rPr>
          <w:lang w:val="id-ID"/>
        </w:rPr>
        <w:t xml:space="preserve">terdiri dari </w:t>
      </w:r>
      <w:r w:rsidRPr="005454F9">
        <w:rPr>
          <w:lang w:val="id-ID"/>
        </w:rPr>
        <w:t xml:space="preserve"> teknik observasi</w:t>
      </w:r>
      <w:r w:rsidR="00C1048B" w:rsidRPr="005454F9">
        <w:rPr>
          <w:lang w:val="id-ID"/>
        </w:rPr>
        <w:t xml:space="preserve"> pro</w:t>
      </w:r>
      <w:r w:rsidR="00DD774A" w:rsidRPr="005454F9">
        <w:rPr>
          <w:lang w:val="id-ID"/>
        </w:rPr>
        <w:t>ses pemebelaja</w:t>
      </w:r>
      <w:r w:rsidR="00C1048B" w:rsidRPr="005454F9">
        <w:rPr>
          <w:lang w:val="id-ID"/>
        </w:rPr>
        <w:t xml:space="preserve">ran menulis </w:t>
      </w:r>
      <w:r w:rsidR="00AD024B">
        <w:rPr>
          <w:lang w:val="id-ID"/>
        </w:rPr>
        <w:t>Aksara Jawa</w:t>
      </w:r>
      <w:r w:rsidRPr="005454F9">
        <w:rPr>
          <w:lang w:val="id-ID"/>
        </w:rPr>
        <w:t>, teknik tes</w:t>
      </w:r>
      <w:r w:rsidR="00DD774A" w:rsidRPr="005454F9">
        <w:rPr>
          <w:lang w:val="id-ID"/>
        </w:rPr>
        <w:t xml:space="preserve"> menulis </w:t>
      </w:r>
      <w:r w:rsidR="00AD024B">
        <w:rPr>
          <w:lang w:val="id-ID"/>
        </w:rPr>
        <w:t>Aksara Jawa</w:t>
      </w:r>
      <w:r w:rsidRPr="005454F9">
        <w:rPr>
          <w:lang w:val="id-ID"/>
        </w:rPr>
        <w:t xml:space="preserve">, teknik </w:t>
      </w:r>
      <w:r w:rsidR="00C10B4D" w:rsidRPr="005454F9">
        <w:rPr>
          <w:lang w:val="id-ID"/>
        </w:rPr>
        <w:t>angket/kuisioner</w:t>
      </w:r>
      <w:r w:rsidR="00DD774A" w:rsidRPr="005454F9">
        <w:rPr>
          <w:lang w:val="id-ID"/>
        </w:rPr>
        <w:t xml:space="preserve"> motivasi siswa</w:t>
      </w:r>
      <w:r w:rsidR="00C10B4D" w:rsidRPr="005454F9">
        <w:rPr>
          <w:lang w:val="id-ID"/>
        </w:rPr>
        <w:t>,</w:t>
      </w:r>
      <w:r w:rsidR="00713101">
        <w:rPr>
          <w:lang w:val="id-ID"/>
        </w:rPr>
        <w:t xml:space="preserve"> dan teknik dokumentasi. Berikut uraian singkat tentang teknik pengumpulan dalam pada penelitian ini:</w:t>
      </w:r>
    </w:p>
    <w:p w:rsidR="00713101" w:rsidRDefault="00713101" w:rsidP="00633B2B">
      <w:pPr>
        <w:pStyle w:val="BodyText"/>
        <w:spacing w:line="276" w:lineRule="auto"/>
        <w:rPr>
          <w:lang w:val="id-ID"/>
        </w:rPr>
      </w:pPr>
      <w:r>
        <w:rPr>
          <w:lang w:val="id-ID"/>
        </w:rPr>
        <w:t xml:space="preserve">Observasi </w:t>
      </w:r>
      <w:r w:rsidR="00A85CFD">
        <w:rPr>
          <w:lang w:val="id-ID"/>
        </w:rPr>
        <w:t>merupakan kegiatan</w:t>
      </w:r>
      <w:r>
        <w:rPr>
          <w:lang w:val="id-ID"/>
        </w:rPr>
        <w:t xml:space="preserve"> pengamatan secara langsung ke lokasi penelitian.</w:t>
      </w:r>
      <w:r w:rsidR="00A85CFD">
        <w:rPr>
          <w:lang w:val="id-ID"/>
        </w:rPr>
        <w:t xml:space="preserve"> Dalam penelitian ini menggunakan observasi partisipasi yaitu dalam mengumpulkan data peneliti ikut berpatisipasi dalam beberapa kegiatan. Observasi dilakukan secara terstruktur berdasarkan pedoman observasi. Observasi yang dilakukan dalam penelitian ini meliputi tindakan guru selama proses pembelajaran serta aktivitas siswa pada saat pembelajaran menulis </w:t>
      </w:r>
      <w:r w:rsidR="00AD024B">
        <w:rPr>
          <w:lang w:val="id-ID"/>
        </w:rPr>
        <w:t>Aksara Jawa</w:t>
      </w:r>
      <w:r w:rsidR="00A85CFD">
        <w:rPr>
          <w:lang w:val="id-ID"/>
        </w:rPr>
        <w:t>. Observasi langsung ini dilakukan untuk mengoptimalkan data yang dibutuhkan.</w:t>
      </w:r>
    </w:p>
    <w:p w:rsidR="00A85CFD" w:rsidRDefault="00A85CFD" w:rsidP="00633B2B">
      <w:pPr>
        <w:pStyle w:val="BodyText"/>
        <w:spacing w:line="276" w:lineRule="auto"/>
        <w:rPr>
          <w:lang w:val="id-ID"/>
        </w:rPr>
      </w:pPr>
      <w:r>
        <w:rPr>
          <w:lang w:val="id-ID"/>
        </w:rPr>
        <w:t xml:space="preserve">Teknis tes merupakan alat yang digunakan untuk mengetahui atau mengukur tingkat pemahaman siswa. Teknik tes pada penelitian ini </w:t>
      </w:r>
      <w:r w:rsidR="00D92900">
        <w:rPr>
          <w:lang w:val="id-ID"/>
        </w:rPr>
        <w:t xml:space="preserve">berupa tes tulis yang diberikan pada siswa sebagai acuan untuk mengetahui data/nilai terkait hasil belajar siswa melalui penerapan permainan </w:t>
      </w:r>
      <w:r w:rsidR="00D92900" w:rsidRPr="00D92900">
        <w:rPr>
          <w:i/>
          <w:lang w:val="id-ID"/>
        </w:rPr>
        <w:t>Flahscard</w:t>
      </w:r>
      <w:r w:rsidR="00D92900">
        <w:rPr>
          <w:lang w:val="id-ID"/>
        </w:rPr>
        <w:t>.</w:t>
      </w:r>
    </w:p>
    <w:p w:rsidR="00D92900" w:rsidRDefault="00D92900" w:rsidP="00D92900">
      <w:pPr>
        <w:pStyle w:val="BodyText"/>
        <w:spacing w:line="276" w:lineRule="auto"/>
        <w:rPr>
          <w:lang w:val="id-ID"/>
        </w:rPr>
      </w:pPr>
      <w:r>
        <w:rPr>
          <w:lang w:val="id-ID"/>
        </w:rPr>
        <w:t xml:space="preserve">Kuisioner merupakan </w:t>
      </w:r>
      <w:r w:rsidRPr="00D92900">
        <w:rPr>
          <w:lang w:val="id-ID"/>
        </w:rPr>
        <w:t>teknik pengumpulan data dengan memberi suatu pertanyaan atau pernyataan untuk dijawab oleh responden.</w:t>
      </w:r>
      <w:r>
        <w:rPr>
          <w:lang w:val="id-ID"/>
        </w:rPr>
        <w:t xml:space="preserve"> </w:t>
      </w:r>
      <w:r w:rsidRPr="00D92900">
        <w:rPr>
          <w:lang w:val="id-ID"/>
        </w:rPr>
        <w:t xml:space="preserve">Pemberian kuisioner pada penelitian ini untuk mengetahui tingkat motivasi siswa dalam pembelajaran </w:t>
      </w:r>
      <w:r w:rsidR="00AD024B">
        <w:rPr>
          <w:lang w:val="id-ID"/>
        </w:rPr>
        <w:t>Aksara Jawa</w:t>
      </w:r>
      <w:r w:rsidRPr="00D92900">
        <w:rPr>
          <w:lang w:val="id-ID"/>
        </w:rPr>
        <w:t xml:space="preserve"> </w:t>
      </w:r>
      <w:r>
        <w:rPr>
          <w:lang w:val="id-ID"/>
        </w:rPr>
        <w:t>dengan diterapkannya</w:t>
      </w:r>
      <w:r w:rsidRPr="00D92900">
        <w:rPr>
          <w:lang w:val="id-ID"/>
        </w:rPr>
        <w:t xml:space="preserve"> permainan </w:t>
      </w:r>
      <w:r w:rsidRPr="00D92900">
        <w:rPr>
          <w:i/>
          <w:lang w:val="id-ID"/>
        </w:rPr>
        <w:t>Flahcard</w:t>
      </w:r>
      <w:r w:rsidRPr="00D92900">
        <w:rPr>
          <w:lang w:val="id-ID"/>
        </w:rPr>
        <w:t>.</w:t>
      </w:r>
    </w:p>
    <w:p w:rsidR="00D92900" w:rsidRDefault="00D92900" w:rsidP="00D92900">
      <w:pPr>
        <w:pStyle w:val="BodyText"/>
        <w:spacing w:line="276" w:lineRule="auto"/>
        <w:rPr>
          <w:lang w:val="id-ID"/>
        </w:rPr>
      </w:pPr>
      <w:r w:rsidRPr="00D92900">
        <w:t>Dokumentasi salah satu cara yang digunakan untuk memperoleh informasi dalam bentuk buku, arsip, foto</w:t>
      </w:r>
      <w:r w:rsidR="0054604C">
        <w:rPr>
          <w:lang w:val="id-ID"/>
        </w:rPr>
        <w:t>,</w:t>
      </w:r>
      <w:r w:rsidRPr="00D92900">
        <w:t xml:space="preserve"> dan lain sebagainya sebagai pendukung penelitian. Dokumentsi pada penelitian ini berupa foto ketika proses pembelajaran berlangsung dengan menerapkan permainan </w:t>
      </w:r>
      <w:r w:rsidRPr="00D92900">
        <w:rPr>
          <w:i/>
        </w:rPr>
        <w:t>Flashcard</w:t>
      </w:r>
      <w:r w:rsidRPr="00D92900">
        <w:t>.</w:t>
      </w:r>
    </w:p>
    <w:p w:rsidR="00493E10" w:rsidRDefault="00FC2D01" w:rsidP="00493E10">
      <w:pPr>
        <w:pStyle w:val="BodyText"/>
        <w:spacing w:line="276" w:lineRule="auto"/>
        <w:rPr>
          <w:lang w:val="id-ID"/>
        </w:rPr>
      </w:pPr>
      <w:r w:rsidRPr="005454F9">
        <w:rPr>
          <w:lang w:val="id-ID"/>
        </w:rPr>
        <w:t xml:space="preserve">Sedangkan instrumen </w:t>
      </w:r>
      <w:r w:rsidR="00AB3C53" w:rsidRPr="005454F9">
        <w:rPr>
          <w:lang w:val="id-ID"/>
        </w:rPr>
        <w:t xml:space="preserve">dalam penelitian ini meliputi </w:t>
      </w:r>
      <w:r w:rsidR="00493E10">
        <w:rPr>
          <w:lang w:val="id-ID"/>
        </w:rPr>
        <w:t xml:space="preserve">instrumen tes dan instrumen non tes. Instrumen tes berupa tes kinerja siswa menulis </w:t>
      </w:r>
      <w:r w:rsidR="00AD024B">
        <w:rPr>
          <w:lang w:val="id-ID"/>
        </w:rPr>
        <w:t>Aksara Jawa</w:t>
      </w:r>
      <w:r w:rsidR="00493E10">
        <w:rPr>
          <w:lang w:val="id-ID"/>
        </w:rPr>
        <w:t xml:space="preserve"> dan instrumen non tes berupa observasi dan pengisian kuisioner. Observasi ketika pembelajaran berlan</w:t>
      </w:r>
      <w:r w:rsidR="00631FFC">
        <w:rPr>
          <w:lang w:val="id-ID"/>
        </w:rPr>
        <w:t>g</w:t>
      </w:r>
      <w:r w:rsidR="00493E10">
        <w:rPr>
          <w:lang w:val="id-ID"/>
        </w:rPr>
        <w:t>sung dan pengisian kuisi</w:t>
      </w:r>
      <w:r w:rsidR="00631FFC">
        <w:rPr>
          <w:lang w:val="id-ID"/>
        </w:rPr>
        <w:t>o</w:t>
      </w:r>
      <w:r w:rsidR="00493E10">
        <w:rPr>
          <w:lang w:val="id-ID"/>
        </w:rPr>
        <w:t>ner motivasi siswa.</w:t>
      </w:r>
    </w:p>
    <w:p w:rsidR="00D94413" w:rsidRDefault="00071AEE" w:rsidP="00D94413">
      <w:pPr>
        <w:pStyle w:val="BodyText"/>
        <w:spacing w:line="276" w:lineRule="auto"/>
        <w:rPr>
          <w:lang w:val="id-ID"/>
        </w:rPr>
      </w:pPr>
      <w:r w:rsidRPr="005454F9">
        <w:t>Penelitian ini menggunakan teknik analisi</w:t>
      </w:r>
      <w:r w:rsidR="00722F86" w:rsidRPr="005454F9">
        <w:t>s</w:t>
      </w:r>
      <w:r w:rsidRPr="005454F9">
        <w:t xml:space="preserve"> da</w:t>
      </w:r>
      <w:r w:rsidR="00722F86" w:rsidRPr="005454F9">
        <w:t xml:space="preserve">ta yang terdiri dari tiga tahap, Miles &amp; Huberman menyebutkan analisis data meliputi </w:t>
      </w:r>
      <w:r w:rsidR="00D94413">
        <w:rPr>
          <w:lang w:val="id-ID"/>
        </w:rPr>
        <w:t>r</w:t>
      </w:r>
      <w:r w:rsidR="00D94413">
        <w:t xml:space="preserve">eduksi </w:t>
      </w:r>
      <w:r w:rsidR="00D94413">
        <w:rPr>
          <w:lang w:val="id-ID"/>
        </w:rPr>
        <w:t>d</w:t>
      </w:r>
      <w:r w:rsidRPr="005454F9">
        <w:t>ata</w:t>
      </w:r>
      <w:r w:rsidR="00722F86" w:rsidRPr="005454F9">
        <w:t>,</w:t>
      </w:r>
      <w:r w:rsidR="00D94413">
        <w:rPr>
          <w:lang w:val="id-ID"/>
        </w:rPr>
        <w:t xml:space="preserve"> penyajian data</w:t>
      </w:r>
      <w:r w:rsidR="00401F86">
        <w:rPr>
          <w:lang w:val="id-ID"/>
        </w:rPr>
        <w:t>,</w:t>
      </w:r>
      <w:r w:rsidR="00D94413">
        <w:rPr>
          <w:lang w:val="id-ID"/>
        </w:rPr>
        <w:t xml:space="preserve"> dan </w:t>
      </w:r>
      <w:r w:rsidR="00D94413">
        <w:rPr>
          <w:lang w:val="id-ID"/>
        </w:rPr>
        <w:lastRenderedPageBreak/>
        <w:t xml:space="preserve">penarikan kesimpulan. Data yang diperoleh selama penelitian akan dianalisis untuk mendeskripsikan efektivitas permainan </w:t>
      </w:r>
      <w:r w:rsidR="00D94413" w:rsidRPr="00D94413">
        <w:rPr>
          <w:i/>
          <w:lang w:val="id-ID"/>
        </w:rPr>
        <w:t>Flashcard</w:t>
      </w:r>
      <w:r w:rsidR="00D94413">
        <w:rPr>
          <w:lang w:val="id-ID"/>
        </w:rPr>
        <w:t xml:space="preserve"> </w:t>
      </w:r>
      <w:r w:rsidR="00AD024B">
        <w:rPr>
          <w:lang w:val="id-ID"/>
        </w:rPr>
        <w:t>Aksara Jawa</w:t>
      </w:r>
      <w:r w:rsidR="00D94413">
        <w:rPr>
          <w:lang w:val="id-ID"/>
        </w:rPr>
        <w:t>. berikut penjabaran teknik analisis data:</w:t>
      </w:r>
    </w:p>
    <w:p w:rsidR="00430640" w:rsidRPr="00430640" w:rsidRDefault="00D94413" w:rsidP="00430640">
      <w:pPr>
        <w:pStyle w:val="BodyText"/>
        <w:spacing w:line="276" w:lineRule="auto"/>
        <w:rPr>
          <w:lang w:val="id-ID"/>
        </w:rPr>
      </w:pPr>
      <w:r w:rsidRPr="00430640">
        <w:t xml:space="preserve">Reduksi data merupakan proses penggolongan, pemilihan, dan membuang data yang tidak </w:t>
      </w:r>
      <w:r w:rsidRPr="00430640">
        <w:rPr>
          <w:lang w:val="id-ID"/>
        </w:rPr>
        <w:t xml:space="preserve">diperlukan. </w:t>
      </w:r>
      <w:r w:rsidRPr="00430640">
        <w:t>Proses r</w:t>
      </w:r>
      <w:r w:rsidRPr="00430640">
        <w:rPr>
          <w:lang w:val="id-ID"/>
        </w:rPr>
        <w:t>e</w:t>
      </w:r>
      <w:r w:rsidRPr="00430640">
        <w:t>duksi data ini merupakan proses yang memudahkan dalam pengumpulan data</w:t>
      </w:r>
      <w:r w:rsidRPr="00430640">
        <w:rPr>
          <w:lang w:val="id-ID"/>
        </w:rPr>
        <w:t xml:space="preserve"> supaya lebih efisien. Data yang direduksi dalam penelitian ini mencakup hasil pengamatan observasi ketika proses pembelajaran menulis </w:t>
      </w:r>
      <w:r w:rsidR="00AD024B">
        <w:rPr>
          <w:lang w:val="id-ID"/>
        </w:rPr>
        <w:t>Aksara Jawa</w:t>
      </w:r>
      <w:r w:rsidRPr="00430640">
        <w:rPr>
          <w:lang w:val="id-ID"/>
        </w:rPr>
        <w:t xml:space="preserve"> dengan menerapkan permaianan </w:t>
      </w:r>
      <w:r w:rsidRPr="00430640">
        <w:rPr>
          <w:i/>
          <w:lang w:val="id-ID"/>
        </w:rPr>
        <w:t>Flashcard.</w:t>
      </w:r>
      <w:r w:rsidRPr="00430640">
        <w:rPr>
          <w:lang w:val="id-ID"/>
        </w:rPr>
        <w:t xml:space="preserve"> </w:t>
      </w:r>
    </w:p>
    <w:p w:rsidR="00430640" w:rsidRPr="00430640" w:rsidRDefault="00D94413" w:rsidP="00430640">
      <w:pPr>
        <w:pStyle w:val="BodyText"/>
        <w:spacing w:line="276" w:lineRule="auto"/>
        <w:rPr>
          <w:lang w:val="id-ID"/>
        </w:rPr>
      </w:pPr>
      <w:r w:rsidRPr="00430640">
        <w:t>Penyajian data dilakukan dalam bentuk deskripsi serta gambar yang diperoleh ketika observasi. Dengan adanya tahap penyajian data akan memudahkan peneliti untuk menggolongkan jenis data yang diperoleh serta dapat menarik kesimpulan untuk mengetahui tindakan yang dilakukan selanjutnya.</w:t>
      </w:r>
      <w:r w:rsidR="00430640" w:rsidRPr="00430640">
        <w:t xml:space="preserve"> Penyajian data berupa penjabaran dari instrumen penelitian observasi kegiatan belajar mengajar berupa pengamatan kesiapan dan respon siswa menerima materi. Selain itu data yang disajikan dari instrumen tes pengukuran kualitas pembelajaran dan waktu yang dibutuhkan siswa untuk memahami materi </w:t>
      </w:r>
      <w:r w:rsidR="00AD024B">
        <w:t>Aksara Jawa</w:t>
      </w:r>
      <w:r w:rsidR="00430640" w:rsidRPr="00430640">
        <w:t xml:space="preserve"> menggunakan permainan </w:t>
      </w:r>
      <w:r w:rsidR="00430640" w:rsidRPr="00430640">
        <w:rPr>
          <w:i/>
        </w:rPr>
        <w:t>Flashcard</w:t>
      </w:r>
      <w:r w:rsidR="00430640" w:rsidRPr="00430640">
        <w:t>.</w:t>
      </w:r>
    </w:p>
    <w:p w:rsidR="00430640" w:rsidRDefault="00430640" w:rsidP="00430640">
      <w:pPr>
        <w:pStyle w:val="BodyText"/>
        <w:spacing w:line="276" w:lineRule="auto"/>
        <w:rPr>
          <w:lang w:val="id-ID"/>
        </w:rPr>
      </w:pPr>
      <w:r w:rsidRPr="00430640">
        <w:t xml:space="preserve">Penarikan kesimpulan adalah kegiatan akhir dalam analisis data, </w:t>
      </w:r>
      <w:r w:rsidRPr="00430640">
        <w:rPr>
          <w:lang w:val="id-ID"/>
        </w:rPr>
        <w:t>p</w:t>
      </w:r>
      <w:r w:rsidRPr="00430640">
        <w:t xml:space="preserve">enarikan kesimpulan pada penelitian ini mengacu pada hasil analisis penyajian data penerapan permainan </w:t>
      </w:r>
      <w:r w:rsidRPr="00430640">
        <w:rPr>
          <w:i/>
        </w:rPr>
        <w:t>Flashcard</w:t>
      </w:r>
      <w:r w:rsidRPr="00430640">
        <w:t xml:space="preserve"> dalam pembelajaran menulis </w:t>
      </w:r>
      <w:r w:rsidR="00AD024B">
        <w:t>Aksara Jawa</w:t>
      </w:r>
      <w:r w:rsidRPr="00430640">
        <w:t xml:space="preserve">, dengan tujuan untuk mengetahui keefektifan penerapan permainan </w:t>
      </w:r>
      <w:r w:rsidRPr="00430640">
        <w:rPr>
          <w:i/>
        </w:rPr>
        <w:t>Flashcard</w:t>
      </w:r>
      <w:r w:rsidRPr="00430640">
        <w:t xml:space="preserve"> di kelas III SDN Pamotan II.</w:t>
      </w:r>
    </w:p>
    <w:p w:rsidR="00106B69" w:rsidRPr="005454F9" w:rsidRDefault="00722F86" w:rsidP="00430640">
      <w:pPr>
        <w:pStyle w:val="BodyText"/>
        <w:spacing w:line="276" w:lineRule="auto"/>
        <w:rPr>
          <w:lang w:val="id-ID"/>
        </w:rPr>
      </w:pPr>
      <w:r w:rsidRPr="005454F9">
        <w:rPr>
          <w:lang w:val="id-ID"/>
        </w:rPr>
        <w:t xml:space="preserve">Uji keabsahan data pada  penelitian ini menggunakan teknik triangulasi data. Triangulasi merupakan teknik mengecek subuah kebenaran informasi yang diperoleh dari berbagai sudut pandang yang berbeda untuk menentukan satu titik tertentu dalam penelitian </w:t>
      </w:r>
      <w:r w:rsidRPr="005454F9">
        <w:rPr>
          <w:lang w:val="id-ID"/>
        </w:rPr>
        <w:fldChar w:fldCharType="begin" w:fldLock="1"/>
      </w:r>
      <w:r w:rsidR="000321A9">
        <w:rPr>
          <w:lang w:val="id-ID"/>
        </w:rPr>
        <w:instrText>ADDIN CSL_CITATION {"citationItems":[{"id":"ITEM-1","itemData":{"ISBN":"2013436106","abstract":"Salah satu pertanyaan penting dan sering muncul dari para peneliti dan mahasiswa yang sedang melakukan penelitian adalah masalah triangulasi. Banyak yang masih belum memahami makna dan tujuan tiangulasi dalam penelitian, khususnya penelitian kualitatif. Karena kurangnya pemahaman itu, sering kali muncul persoalan tidak saja antara mahasiswa dan dosen dalam proses pembimbingan, tetapi juga antar dosen pada saat menguji skripsi, tesis, dan disertasi. Hal ini tidak akan terjadi jika masing-masing memiliki pemahaman yang cukup mengenai triangulasi. Umumnya pertanyaan berkisar apakah triangulasi perlu dalam penelitian dan jika perlu, bagaimana melakukannya. Berikut uraian ringkasnya yang disari dari berbagai sumber dan pengalaman penulis selama ini. Triangulasi pada hakikatnya merupakan pendekatan multimetode yang dilakukan peneliti pada saat mengumpulkan dan menganalisis data. Ide dasarnya adalah bahwa fenomena yang diteliti dapat dipahami dengan baik sehingga diperoleh kebenaran tingkat tinggi jika didekati dari berbagai sudut pandang. Memotret fenomena tunggal dari sudut pandang yang berbeda-beda akan memungkinkan diperoleh tingkat kebenaran yang handal. Karena itu, triangulasi ialah usaha mengecek kebenaran data atau informasi yang diperoleh peneliti dari berbagai sudut pandang yang berbeda dengan cara mengurangi sebanyak mungkin bias yang terjadi pada saat pengumpulan dan analisis data. Sebagaimana diketahui dalam penelitian kualitatif peneliti itu sendiri merupakan instrumen utamanya. Karena itu, kualitas penelitian kualitatif sangat tergantung pada kualitas diri penelitinya, termasuk pengalamannya melakukan penelitian merupakan sesuatu yang sangat berharga. Semakin banyak pengalaman seseorang dalam melakukan penelitian, semakin peka memahami gejala atau fenomena yang diteliti. Namun demikian, sebagai manusia, seorang peneliti sulit terhindar dari bias atau subjektivitas. Karena itu, tugas peneliti mengurangi semaksimal mungkin bias yang terjadi agar diperoleh kebenaran utuh. Pada titik ini para penganut kaum positivis meragukan tingkat ke’ilmiah’an penelitan kualitatif. Malah ada yang secara ekstrim menganggap penelitian kualitatif tidak ilmiah. Sejarahnya, triangulasi merupakan teknik yang dipakai untuk melakukan survei dari tanah daratan dan laut untuk menentukan satu titik tertentu dengan menggunakan beberapa cara yang berbeda. Ternyata teknik semacam ini terbukti mampu mengurangi bias dan kekurangan yang diakibatkan oleh pengukuran dengan satu met…","author":[{"dropping-particle":"","family":"H. Mudjia Rahardjo","given":"","non-dropping-particle":"","parse-names":false,"suffix":""}],"container-title":"Universitas Islam Negeri Maulana Malik Ibrahim Malang","id":"ITEM-1","issued":{"date-parts":[["2010"]]},"title":"Triangulasi dalam Penelitian Kualitatif","type":"article-journal"},"uris":["http://www.mendeley.com/documents/?uuid=80001d3a-977d-4856-8cd2-1cf1a53ad79a"]}],"mendeley":{"formattedCitation":"(H. Mudjia Rahardjo, 2010)","plainTextFormattedCitation":"(H. Mudjia Rahardjo, 2010)","previouslyFormattedCitation":"(H. Mudjia Rahardjo, 2010)"},"properties":{"noteIndex":0},"schema":"https://github.com/citation-style-language/schema/raw/master/csl-citation.json"}</w:instrText>
      </w:r>
      <w:r w:rsidRPr="005454F9">
        <w:rPr>
          <w:lang w:val="id-ID"/>
        </w:rPr>
        <w:fldChar w:fldCharType="separate"/>
      </w:r>
      <w:r w:rsidRPr="005454F9">
        <w:rPr>
          <w:noProof/>
          <w:lang w:val="id-ID"/>
        </w:rPr>
        <w:t>(H. Mudjia Rahardjo, 2010)</w:t>
      </w:r>
      <w:r w:rsidRPr="005454F9">
        <w:rPr>
          <w:lang w:val="id-ID"/>
        </w:rPr>
        <w:fldChar w:fldCharType="end"/>
      </w:r>
      <w:r w:rsidRPr="005454F9">
        <w:rPr>
          <w:lang w:val="id-ID"/>
        </w:rPr>
        <w:t xml:space="preserve">. </w:t>
      </w:r>
    </w:p>
    <w:p w:rsidR="00EC2539" w:rsidRDefault="008A4955" w:rsidP="00633B2B">
      <w:pPr>
        <w:pStyle w:val="BodyText"/>
        <w:spacing w:before="240" w:after="40" w:line="240" w:lineRule="auto"/>
        <w:ind w:firstLine="0"/>
        <w:rPr>
          <w:b/>
          <w:lang w:val="id-ID"/>
        </w:rPr>
      </w:pPr>
      <w:r w:rsidRPr="00AE08FF">
        <w:rPr>
          <w:b/>
          <w:lang w:val="id-ID"/>
        </w:rPr>
        <w:t>HASIL DAN PEMBAHASAN</w:t>
      </w:r>
    </w:p>
    <w:p w:rsidR="006C69F0" w:rsidRPr="008C3A8A" w:rsidRDefault="006502A6" w:rsidP="006C69F0">
      <w:pPr>
        <w:pStyle w:val="BodyText"/>
        <w:spacing w:line="276" w:lineRule="auto"/>
        <w:ind w:firstLine="0"/>
        <w:rPr>
          <w:b/>
          <w:lang w:val="id-ID"/>
        </w:rPr>
      </w:pPr>
      <w:r w:rsidRPr="008C3A8A">
        <w:rPr>
          <w:b/>
          <w:lang w:val="id-ID"/>
        </w:rPr>
        <w:t xml:space="preserve">Hasil </w:t>
      </w:r>
      <w:r w:rsidR="00ED39A5">
        <w:rPr>
          <w:b/>
          <w:lang w:val="id-ID"/>
        </w:rPr>
        <w:t>Penelitian</w:t>
      </w:r>
    </w:p>
    <w:p w:rsidR="00E2540B" w:rsidRDefault="00ED39A5" w:rsidP="00633B2B">
      <w:pPr>
        <w:pStyle w:val="BodyText"/>
        <w:spacing w:line="276" w:lineRule="auto"/>
        <w:rPr>
          <w:bCs/>
          <w:lang w:val="id-ID"/>
        </w:rPr>
      </w:pPr>
      <w:r>
        <w:rPr>
          <w:bCs/>
          <w:lang w:val="id-ID"/>
        </w:rPr>
        <w:t xml:space="preserve">Penelitian dilaksanakan di SDN Pamotan II yang berada di Desa Pamotan, Kecamatan Sambeng, Kabupaten Lamongan. Kegiatan penelitian dilakukan dalam </w:t>
      </w:r>
      <w:r w:rsidR="00316BF6">
        <w:rPr>
          <w:bCs/>
          <w:lang w:val="id-ID"/>
        </w:rPr>
        <w:t xml:space="preserve">dua </w:t>
      </w:r>
      <w:r w:rsidR="00E2540B">
        <w:rPr>
          <w:bCs/>
          <w:lang w:val="id-ID"/>
        </w:rPr>
        <w:t>kali pertemuan secara tatap muka, y</w:t>
      </w:r>
      <w:r w:rsidR="00316BF6">
        <w:rPr>
          <w:bCs/>
          <w:lang w:val="id-ID"/>
        </w:rPr>
        <w:t xml:space="preserve">aitu pada tangga 08 Maret 2021 dan </w:t>
      </w:r>
      <w:r w:rsidR="00E2540B">
        <w:rPr>
          <w:bCs/>
          <w:lang w:val="id-ID"/>
        </w:rPr>
        <w:t xml:space="preserve">15 Maret 2021 dengan jadwal yang telah ditetapkan sekolah sesuai dengan keadaan pandemi saat ini. </w:t>
      </w:r>
    </w:p>
    <w:p w:rsidR="00E2540B" w:rsidRDefault="00E2540B" w:rsidP="00633B2B">
      <w:pPr>
        <w:pStyle w:val="BodyText"/>
        <w:spacing w:line="276" w:lineRule="auto"/>
        <w:rPr>
          <w:bCs/>
          <w:lang w:val="id-ID"/>
        </w:rPr>
      </w:pPr>
      <w:r>
        <w:rPr>
          <w:bCs/>
          <w:lang w:val="id-ID"/>
        </w:rPr>
        <w:t>Kegiatan pembelajaran di SDN Pamotan II dilakukan dengan luring dan daring. 50% dilakukan secara luring dengan pembagian hari yang telah ditentukan da</w:t>
      </w:r>
      <w:r w:rsidR="00316BF6">
        <w:rPr>
          <w:bCs/>
          <w:lang w:val="id-ID"/>
        </w:rPr>
        <w:t>n</w:t>
      </w:r>
      <w:r>
        <w:rPr>
          <w:bCs/>
          <w:lang w:val="id-ID"/>
        </w:rPr>
        <w:t xml:space="preserve"> 50% secara daring untuk memperdalam materi atau menyelesaikan tugas yang telah diberikan. Setiap kelas diberikan kesempatan untuk belajar tatap muka di sekolah </w:t>
      </w:r>
      <w:r>
        <w:rPr>
          <w:bCs/>
          <w:lang w:val="id-ID"/>
        </w:rPr>
        <w:lastRenderedPageBreak/>
        <w:t>satu minggu tiga kali. Kelas III mendapatkan jadwal hari Senin – Rabu mulai pukul 07.00</w:t>
      </w:r>
      <w:r w:rsidR="00750753">
        <w:rPr>
          <w:bCs/>
          <w:lang w:val="id-ID"/>
        </w:rPr>
        <w:t xml:space="preserve"> </w:t>
      </w:r>
      <w:r>
        <w:rPr>
          <w:bCs/>
          <w:lang w:val="id-ID"/>
        </w:rPr>
        <w:t>-</w:t>
      </w:r>
      <w:r w:rsidR="00750753">
        <w:rPr>
          <w:bCs/>
          <w:lang w:val="id-ID"/>
        </w:rPr>
        <w:t xml:space="preserve"> </w:t>
      </w:r>
      <w:r>
        <w:rPr>
          <w:bCs/>
          <w:lang w:val="id-ID"/>
        </w:rPr>
        <w:t>09.30 WIB.</w:t>
      </w:r>
    </w:p>
    <w:p w:rsidR="006C69F0" w:rsidRPr="008C3A8A" w:rsidRDefault="006C69F0" w:rsidP="00633B2B">
      <w:pPr>
        <w:pStyle w:val="BodyText"/>
        <w:spacing w:line="276" w:lineRule="auto"/>
        <w:rPr>
          <w:bCs/>
          <w:lang w:val="id-ID"/>
        </w:rPr>
      </w:pPr>
      <w:r w:rsidRPr="008C3A8A">
        <w:rPr>
          <w:bCs/>
          <w:lang w:val="id-ID"/>
        </w:rPr>
        <w:t xml:space="preserve">Penelitian ini bertujuan untuk mendeskripsikan efektivitas </w:t>
      </w:r>
      <w:r w:rsidR="008C3A8A" w:rsidRPr="008C3A8A">
        <w:rPr>
          <w:bCs/>
          <w:lang w:val="id-ID"/>
        </w:rPr>
        <w:t xml:space="preserve">penerapan permainan </w:t>
      </w:r>
      <w:r w:rsidR="008C3A8A" w:rsidRPr="00316BF6">
        <w:rPr>
          <w:bCs/>
          <w:i/>
          <w:lang w:val="id-ID"/>
        </w:rPr>
        <w:t>Flashcard</w:t>
      </w:r>
      <w:r w:rsidR="008C3A8A" w:rsidRPr="008C3A8A">
        <w:rPr>
          <w:bCs/>
          <w:lang w:val="id-ID"/>
        </w:rPr>
        <w:t xml:space="preserve"> dalam pembelajaran menulis </w:t>
      </w:r>
      <w:r w:rsidR="00AD024B">
        <w:rPr>
          <w:bCs/>
          <w:lang w:val="id-ID"/>
        </w:rPr>
        <w:t>Aksara Jawa</w:t>
      </w:r>
      <w:r w:rsidR="008C3A8A" w:rsidRPr="008C3A8A">
        <w:rPr>
          <w:bCs/>
          <w:lang w:val="id-ID"/>
        </w:rPr>
        <w:t xml:space="preserve">. Di kelas III SDN Pamotan II Lamongan. </w:t>
      </w:r>
      <w:r w:rsidR="005233DF" w:rsidRPr="008C3A8A">
        <w:rPr>
          <w:bCs/>
          <w:lang w:val="id-ID"/>
        </w:rPr>
        <w:t>P</w:t>
      </w:r>
      <w:r w:rsidR="00596788" w:rsidRPr="008C3A8A">
        <w:rPr>
          <w:bCs/>
          <w:lang w:val="id-ID"/>
        </w:rPr>
        <w:t>enelitian yang te</w:t>
      </w:r>
      <w:r w:rsidR="00A023DE" w:rsidRPr="008C3A8A">
        <w:rPr>
          <w:bCs/>
          <w:lang w:val="id-ID"/>
        </w:rPr>
        <w:t xml:space="preserve">lah dilakukan memperoleh data hasil dari observasi pada </w:t>
      </w:r>
      <w:r w:rsidR="001E078F">
        <w:rPr>
          <w:bCs/>
          <w:lang w:val="id-ID"/>
        </w:rPr>
        <w:t>proses pembelajaran menuli</w:t>
      </w:r>
      <w:r w:rsidR="008C3A8A" w:rsidRPr="008C3A8A">
        <w:rPr>
          <w:bCs/>
          <w:lang w:val="id-ID"/>
        </w:rPr>
        <w:t xml:space="preserve">s </w:t>
      </w:r>
      <w:r w:rsidR="00AD024B">
        <w:rPr>
          <w:bCs/>
          <w:lang w:val="id-ID"/>
        </w:rPr>
        <w:t>Aksara Jawa</w:t>
      </w:r>
      <w:r w:rsidR="00A023DE" w:rsidRPr="008C3A8A">
        <w:rPr>
          <w:bCs/>
          <w:lang w:val="id-ID"/>
        </w:rPr>
        <w:t xml:space="preserve">, </w:t>
      </w:r>
      <w:r w:rsidR="00765C2E" w:rsidRPr="008C3A8A">
        <w:rPr>
          <w:bCs/>
          <w:lang w:val="id-ID"/>
        </w:rPr>
        <w:t>hasil belajar siswa, dan kuisioner untuk mengukur motivasi siswa dalam men</w:t>
      </w:r>
      <w:r w:rsidR="008C3A8A" w:rsidRPr="008C3A8A">
        <w:rPr>
          <w:bCs/>
          <w:lang w:val="id-ID"/>
        </w:rPr>
        <w:t xml:space="preserve">gikuti pembelajaran menulis </w:t>
      </w:r>
      <w:r w:rsidR="00AD024B">
        <w:rPr>
          <w:bCs/>
          <w:lang w:val="id-ID"/>
        </w:rPr>
        <w:t>Aksara Jawa</w:t>
      </w:r>
      <w:r w:rsidR="008C3A8A" w:rsidRPr="008C3A8A">
        <w:rPr>
          <w:bCs/>
          <w:lang w:val="id-ID"/>
        </w:rPr>
        <w:t>.</w:t>
      </w:r>
      <w:r w:rsidR="001E078F">
        <w:rPr>
          <w:bCs/>
          <w:lang w:val="id-ID"/>
        </w:rPr>
        <w:t xml:space="preserve"> Berikut dipaparkan data hasil penelitian yang telah terlaksana:</w:t>
      </w:r>
    </w:p>
    <w:p w:rsidR="00416686" w:rsidRPr="00EB7DB2" w:rsidRDefault="002906C4" w:rsidP="002906C4">
      <w:pPr>
        <w:pStyle w:val="BodyText"/>
        <w:spacing w:line="276" w:lineRule="auto"/>
        <w:rPr>
          <w:bCs/>
          <w:szCs w:val="24"/>
          <w:lang w:val="id-ID"/>
        </w:rPr>
      </w:pPr>
      <w:r w:rsidRPr="002906C4">
        <w:rPr>
          <w:bCs/>
          <w:szCs w:val="24"/>
          <w:lang w:val="id-ID"/>
        </w:rPr>
        <w:t xml:space="preserve">Kualitas pembelajaran menulis </w:t>
      </w:r>
      <w:r w:rsidR="00AD024B">
        <w:rPr>
          <w:bCs/>
          <w:szCs w:val="24"/>
          <w:lang w:val="id-ID"/>
        </w:rPr>
        <w:t>Aksara Jawa</w:t>
      </w:r>
      <w:r w:rsidRPr="002906C4">
        <w:rPr>
          <w:bCs/>
          <w:szCs w:val="24"/>
          <w:lang w:val="id-ID"/>
        </w:rPr>
        <w:t xml:space="preserve"> melalui penerapan permainan </w:t>
      </w:r>
      <w:r w:rsidRPr="002906C4">
        <w:rPr>
          <w:bCs/>
          <w:i/>
          <w:szCs w:val="24"/>
          <w:lang w:val="id-ID"/>
        </w:rPr>
        <w:t>Flashcard</w:t>
      </w:r>
      <w:r w:rsidRPr="002906C4">
        <w:rPr>
          <w:bCs/>
          <w:szCs w:val="24"/>
          <w:lang w:val="id-ID"/>
        </w:rPr>
        <w:t xml:space="preserve"> di kelas III SDN Pamotan II dapat diketahui berdasarkan observasi pada saat pembelajaran menulis </w:t>
      </w:r>
      <w:r w:rsidR="00AD024B">
        <w:rPr>
          <w:bCs/>
          <w:szCs w:val="24"/>
          <w:lang w:val="id-ID"/>
        </w:rPr>
        <w:t>Aksara Jawa</w:t>
      </w:r>
      <w:r w:rsidRPr="002906C4">
        <w:rPr>
          <w:bCs/>
          <w:szCs w:val="24"/>
          <w:lang w:val="id-ID"/>
        </w:rPr>
        <w:t>.</w:t>
      </w:r>
      <w:r>
        <w:rPr>
          <w:bCs/>
          <w:szCs w:val="24"/>
          <w:lang w:val="id-ID"/>
        </w:rPr>
        <w:t xml:space="preserve"> pembelajaran dimulai dari kegiatan awal, kegiatan inti</w:t>
      </w:r>
      <w:r w:rsidR="00F152A0">
        <w:rPr>
          <w:bCs/>
          <w:szCs w:val="24"/>
          <w:lang w:val="id-ID"/>
        </w:rPr>
        <w:t>,</w:t>
      </w:r>
      <w:r>
        <w:rPr>
          <w:bCs/>
          <w:szCs w:val="24"/>
          <w:lang w:val="id-ID"/>
        </w:rPr>
        <w:t xml:space="preserve"> dan kegiatan penutup. Proses pembelajaran menulis </w:t>
      </w:r>
      <w:r w:rsidR="00AD024B">
        <w:rPr>
          <w:bCs/>
          <w:szCs w:val="24"/>
          <w:lang w:val="id-ID"/>
        </w:rPr>
        <w:t>Aksara Jawa</w:t>
      </w:r>
      <w:r>
        <w:rPr>
          <w:bCs/>
          <w:szCs w:val="24"/>
          <w:lang w:val="id-ID"/>
        </w:rPr>
        <w:t xml:space="preserve"> dilengkapi dengan beberapa perangkat pembelajaran seperti RPP, LKPD, instrumen penilaian dan media berupa </w:t>
      </w:r>
      <w:r w:rsidRPr="002906C4">
        <w:rPr>
          <w:bCs/>
          <w:i/>
          <w:szCs w:val="24"/>
          <w:lang w:val="id-ID"/>
        </w:rPr>
        <w:t>F</w:t>
      </w:r>
      <w:r w:rsidR="00316BF6">
        <w:rPr>
          <w:bCs/>
          <w:i/>
          <w:szCs w:val="24"/>
          <w:lang w:val="id-ID"/>
        </w:rPr>
        <w:t>l</w:t>
      </w:r>
      <w:r w:rsidRPr="002906C4">
        <w:rPr>
          <w:bCs/>
          <w:i/>
          <w:szCs w:val="24"/>
          <w:lang w:val="id-ID"/>
        </w:rPr>
        <w:t>ashcard</w:t>
      </w:r>
      <w:r>
        <w:rPr>
          <w:bCs/>
          <w:szCs w:val="24"/>
          <w:lang w:val="id-ID"/>
        </w:rPr>
        <w:t xml:space="preserve">. </w:t>
      </w:r>
      <w:r w:rsidR="00D36083" w:rsidRPr="00EB7DB2">
        <w:rPr>
          <w:szCs w:val="24"/>
          <w:lang w:val="id-ID"/>
        </w:rPr>
        <w:t>S</w:t>
      </w:r>
      <w:r w:rsidR="00416686" w:rsidRPr="00EB7DB2">
        <w:rPr>
          <w:szCs w:val="24"/>
          <w:lang w:val="id-ID"/>
        </w:rPr>
        <w:t xml:space="preserve">aat proses pembelajaran </w:t>
      </w:r>
      <w:r w:rsidR="00D36083" w:rsidRPr="00EB7DB2">
        <w:rPr>
          <w:szCs w:val="24"/>
          <w:lang w:val="id-ID"/>
        </w:rPr>
        <w:t>dilaksanakan</w:t>
      </w:r>
      <w:r w:rsidR="00416686" w:rsidRPr="00EB7DB2">
        <w:rPr>
          <w:szCs w:val="24"/>
          <w:lang w:val="id-ID"/>
        </w:rPr>
        <w:t xml:space="preserve">, observer mengamati kesesuaian antara aktivitas guru dan siswa dengan langkah-langkah pembelajaran menulis </w:t>
      </w:r>
      <w:r w:rsidR="00AD024B">
        <w:rPr>
          <w:szCs w:val="24"/>
          <w:lang w:val="id-ID"/>
        </w:rPr>
        <w:t>Aksara Jawa</w:t>
      </w:r>
      <w:r w:rsidR="00EB7DB2" w:rsidRPr="00EB7DB2">
        <w:rPr>
          <w:szCs w:val="24"/>
          <w:lang w:val="id-ID"/>
        </w:rPr>
        <w:t xml:space="preserve"> melalui penerapan permainan </w:t>
      </w:r>
      <w:r w:rsidR="00EB7DB2" w:rsidRPr="00EB7DB2">
        <w:rPr>
          <w:i/>
          <w:szCs w:val="24"/>
          <w:lang w:val="id-ID"/>
        </w:rPr>
        <w:t>Flashcard</w:t>
      </w:r>
      <w:r w:rsidR="00416686" w:rsidRPr="00EB7DB2">
        <w:rPr>
          <w:szCs w:val="24"/>
          <w:lang w:val="id-ID"/>
        </w:rPr>
        <w:t xml:space="preserve">. Sedangkan hasil belajar dapat diketahui melalui hasil tes yang diberikan kepada siswa. </w:t>
      </w:r>
    </w:p>
    <w:p w:rsidR="00EB7DB2" w:rsidRDefault="00EB7DB2" w:rsidP="005D5530">
      <w:pPr>
        <w:pStyle w:val="BodyText"/>
        <w:spacing w:line="276" w:lineRule="auto"/>
        <w:rPr>
          <w:szCs w:val="24"/>
          <w:lang w:val="id-ID"/>
        </w:rPr>
      </w:pPr>
      <w:r w:rsidRPr="00EB7DB2">
        <w:rPr>
          <w:szCs w:val="24"/>
          <w:lang w:val="id-ID"/>
        </w:rPr>
        <w:t xml:space="preserve">Kegiatan awal proses pembelajaran pertemuan pertama </w:t>
      </w:r>
      <w:r w:rsidR="00C65AFD">
        <w:rPr>
          <w:szCs w:val="24"/>
          <w:lang w:val="id-ID"/>
        </w:rPr>
        <w:t xml:space="preserve">yaitu </w:t>
      </w:r>
      <w:r w:rsidRPr="00EB7DB2">
        <w:rPr>
          <w:szCs w:val="24"/>
          <w:lang w:val="id-ID"/>
        </w:rPr>
        <w:t>guru membuka dengan salam, guru meminta ketua kelas untuk memimpin berdoa, kemudian guru mengecek kehadiran siswa. Sebelum kegiatan berlangsung guru meminta siswa untuk merapikan tempat duduk supaya pembelajaran berlangsung dengan nyaman.</w:t>
      </w:r>
    </w:p>
    <w:p w:rsidR="00EB7DB2" w:rsidRDefault="00EB7DB2" w:rsidP="005D5530">
      <w:pPr>
        <w:pStyle w:val="BodyText"/>
        <w:spacing w:line="276" w:lineRule="auto"/>
        <w:rPr>
          <w:szCs w:val="24"/>
          <w:lang w:val="id-ID"/>
        </w:rPr>
      </w:pPr>
      <w:r>
        <w:rPr>
          <w:szCs w:val="24"/>
          <w:lang w:val="id-ID"/>
        </w:rPr>
        <w:t xml:space="preserve">Guru kemudian melakukan apresepsi sebagai pengantar pembelajaran mengenai bentuk </w:t>
      </w:r>
      <w:r w:rsidR="00AD024B">
        <w:rPr>
          <w:szCs w:val="24"/>
          <w:lang w:val="id-ID"/>
        </w:rPr>
        <w:t>Aksara Jawa</w:t>
      </w:r>
      <w:r>
        <w:rPr>
          <w:szCs w:val="24"/>
          <w:lang w:val="id-ID"/>
        </w:rPr>
        <w:t xml:space="preserve"> </w:t>
      </w:r>
      <w:r w:rsidRPr="00EB7DB2">
        <w:rPr>
          <w:i/>
          <w:szCs w:val="24"/>
          <w:lang w:val="id-ID"/>
        </w:rPr>
        <w:t>legena</w:t>
      </w:r>
      <w:r>
        <w:rPr>
          <w:szCs w:val="24"/>
          <w:lang w:val="id-ID"/>
        </w:rPr>
        <w:t xml:space="preserve"> dan sandhangan </w:t>
      </w:r>
      <w:r w:rsidRPr="00F152A0">
        <w:rPr>
          <w:i/>
          <w:szCs w:val="24"/>
          <w:lang w:val="id-ID"/>
        </w:rPr>
        <w:t>swara</w:t>
      </w:r>
      <w:r>
        <w:rPr>
          <w:szCs w:val="24"/>
          <w:lang w:val="id-ID"/>
        </w:rPr>
        <w:t xml:space="preserve">. Guru bercerita singkat yang berhubungan dengan </w:t>
      </w:r>
      <w:r w:rsidR="00AD024B">
        <w:rPr>
          <w:szCs w:val="24"/>
          <w:lang w:val="id-ID"/>
        </w:rPr>
        <w:t>Aksara Jawa</w:t>
      </w:r>
      <w:r>
        <w:rPr>
          <w:szCs w:val="24"/>
          <w:lang w:val="id-ID"/>
        </w:rPr>
        <w:t xml:space="preserve"> untuk mengukur sejauh mana siswa hafal bentuk </w:t>
      </w:r>
      <w:r w:rsidR="00AD024B">
        <w:rPr>
          <w:szCs w:val="24"/>
          <w:lang w:val="id-ID"/>
        </w:rPr>
        <w:t>Aksara Jawa</w:t>
      </w:r>
      <w:r>
        <w:rPr>
          <w:szCs w:val="24"/>
          <w:lang w:val="id-ID"/>
        </w:rPr>
        <w:t xml:space="preserve"> dan nama sandhangan.</w:t>
      </w:r>
    </w:p>
    <w:p w:rsidR="00EB7DB2" w:rsidRDefault="00EB7DB2" w:rsidP="005D5530">
      <w:pPr>
        <w:pStyle w:val="BodyText"/>
        <w:spacing w:line="276" w:lineRule="auto"/>
        <w:rPr>
          <w:szCs w:val="24"/>
          <w:lang w:val="id-ID"/>
        </w:rPr>
      </w:pPr>
      <w:r>
        <w:rPr>
          <w:szCs w:val="24"/>
          <w:lang w:val="id-ID"/>
        </w:rPr>
        <w:t xml:space="preserve">Kegiatan selanjutnya </w:t>
      </w:r>
      <w:r w:rsidR="00455470">
        <w:rPr>
          <w:szCs w:val="24"/>
          <w:lang w:val="id-ID"/>
        </w:rPr>
        <w:t xml:space="preserve">pada pertemuan pertama </w:t>
      </w:r>
      <w:r>
        <w:rPr>
          <w:szCs w:val="24"/>
          <w:lang w:val="id-ID"/>
        </w:rPr>
        <w:t xml:space="preserve">guru memperlihatkan media </w:t>
      </w:r>
      <w:r w:rsidRPr="00EB7DB2">
        <w:rPr>
          <w:i/>
          <w:szCs w:val="24"/>
          <w:lang w:val="id-ID"/>
        </w:rPr>
        <w:t>Flashcard</w:t>
      </w:r>
      <w:r>
        <w:rPr>
          <w:i/>
          <w:szCs w:val="24"/>
          <w:lang w:val="id-ID"/>
        </w:rPr>
        <w:t xml:space="preserve"> </w:t>
      </w:r>
      <w:r>
        <w:rPr>
          <w:szCs w:val="24"/>
          <w:lang w:val="id-ID"/>
        </w:rPr>
        <w:t>kepada semua siswa. Siswa tampak antusias dengan media tersebut</w:t>
      </w:r>
      <w:r w:rsidR="00353DB0">
        <w:rPr>
          <w:szCs w:val="24"/>
          <w:lang w:val="id-ID"/>
        </w:rPr>
        <w:t>. Media konkret dan penuh warna menjadika</w:t>
      </w:r>
      <w:r w:rsidR="00426195">
        <w:rPr>
          <w:szCs w:val="24"/>
          <w:lang w:val="id-ID"/>
        </w:rPr>
        <w:t>n siswa sangat termotivasi untuk</w:t>
      </w:r>
      <w:r w:rsidR="00353DB0">
        <w:rPr>
          <w:szCs w:val="24"/>
          <w:lang w:val="id-ID"/>
        </w:rPr>
        <w:t xml:space="preserve"> belajar </w:t>
      </w:r>
      <w:r w:rsidR="00AD024B">
        <w:rPr>
          <w:szCs w:val="24"/>
          <w:lang w:val="id-ID"/>
        </w:rPr>
        <w:t>Aksara Jawa</w:t>
      </w:r>
      <w:r w:rsidR="00353DB0">
        <w:rPr>
          <w:szCs w:val="24"/>
          <w:lang w:val="id-ID"/>
        </w:rPr>
        <w:t>. Setelah diperlihatkan di depan kelas, guru membagikan ke semua siswa untuk dilihat.</w:t>
      </w:r>
    </w:p>
    <w:p w:rsidR="00796807" w:rsidRDefault="00353DB0" w:rsidP="001E300C">
      <w:pPr>
        <w:pStyle w:val="BodyText"/>
        <w:spacing w:line="276" w:lineRule="auto"/>
        <w:rPr>
          <w:szCs w:val="24"/>
          <w:lang w:val="id-ID"/>
        </w:rPr>
      </w:pPr>
      <w:r>
        <w:rPr>
          <w:szCs w:val="24"/>
          <w:lang w:val="id-ID"/>
        </w:rPr>
        <w:t xml:space="preserve">Setelah dibagikan ke semua siswa, </w:t>
      </w:r>
      <w:r w:rsidR="00253A49">
        <w:rPr>
          <w:szCs w:val="24"/>
          <w:lang w:val="id-ID"/>
        </w:rPr>
        <w:t xml:space="preserve">guru kemudian menjelaskan kegunaan </w:t>
      </w:r>
      <w:r w:rsidR="00253A49" w:rsidRPr="00253A49">
        <w:rPr>
          <w:i/>
          <w:szCs w:val="24"/>
          <w:lang w:val="id-ID"/>
        </w:rPr>
        <w:t>Flashcard</w:t>
      </w:r>
      <w:r w:rsidR="00253A49">
        <w:rPr>
          <w:szCs w:val="24"/>
          <w:lang w:val="id-ID"/>
        </w:rPr>
        <w:t xml:space="preserve"> dan menunjukkan cara penggunaannya. Petunjuk yang dijelaskan seperti arahan ketika ingin belajar menggunakan </w:t>
      </w:r>
      <w:r w:rsidR="00253A49" w:rsidRPr="00253A49">
        <w:rPr>
          <w:i/>
          <w:szCs w:val="24"/>
          <w:lang w:val="id-ID"/>
        </w:rPr>
        <w:t>Flashcard</w:t>
      </w:r>
      <w:r w:rsidR="00253A49">
        <w:rPr>
          <w:szCs w:val="24"/>
          <w:lang w:val="id-ID"/>
        </w:rPr>
        <w:t xml:space="preserve">. Sebelum menggunakan siswa diharapkan untuk belajar terlebih dahulu bentuk-bentuk </w:t>
      </w:r>
      <w:r w:rsidR="00AD024B">
        <w:rPr>
          <w:szCs w:val="24"/>
          <w:lang w:val="id-ID"/>
        </w:rPr>
        <w:t>Aksara Jawa</w:t>
      </w:r>
      <w:r w:rsidR="00253A49">
        <w:rPr>
          <w:szCs w:val="24"/>
          <w:lang w:val="id-ID"/>
        </w:rPr>
        <w:t xml:space="preserve"> supaya dapat menebak </w:t>
      </w:r>
      <w:r w:rsidR="00253A49" w:rsidRPr="00253A49">
        <w:rPr>
          <w:i/>
          <w:szCs w:val="24"/>
          <w:lang w:val="id-ID"/>
        </w:rPr>
        <w:t>Flashcard</w:t>
      </w:r>
      <w:r w:rsidR="00253A49">
        <w:rPr>
          <w:szCs w:val="24"/>
          <w:lang w:val="id-ID"/>
        </w:rPr>
        <w:t xml:space="preserve">. Karena terdapat dua sisi, jadi siswa akan menebak bentuk </w:t>
      </w:r>
      <w:r w:rsidR="00AD024B">
        <w:rPr>
          <w:szCs w:val="24"/>
          <w:lang w:val="id-ID"/>
        </w:rPr>
        <w:t>Aksara Jawa</w:t>
      </w:r>
      <w:r w:rsidR="00253A49">
        <w:rPr>
          <w:szCs w:val="24"/>
          <w:lang w:val="id-ID"/>
        </w:rPr>
        <w:t xml:space="preserve"> tersebut</w:t>
      </w:r>
      <w:r w:rsidR="004D3F70">
        <w:rPr>
          <w:szCs w:val="24"/>
          <w:lang w:val="id-ID"/>
        </w:rPr>
        <w:t xml:space="preserve">. </w:t>
      </w:r>
      <w:r w:rsidR="00796807">
        <w:rPr>
          <w:szCs w:val="24"/>
          <w:lang w:val="id-ID"/>
        </w:rPr>
        <w:t xml:space="preserve">Setelah siswa belajar dan dapat mengingat bentuk </w:t>
      </w:r>
      <w:r w:rsidR="00AD024B">
        <w:rPr>
          <w:szCs w:val="24"/>
          <w:lang w:val="id-ID"/>
        </w:rPr>
        <w:t>Aksara Jawa</w:t>
      </w:r>
      <w:r w:rsidR="00455470">
        <w:rPr>
          <w:szCs w:val="24"/>
          <w:lang w:val="id-ID"/>
        </w:rPr>
        <w:t xml:space="preserve">, guru </w:t>
      </w:r>
      <w:r w:rsidR="00455470">
        <w:rPr>
          <w:szCs w:val="24"/>
          <w:lang w:val="id-ID"/>
        </w:rPr>
        <w:lastRenderedPageBreak/>
        <w:t xml:space="preserve">menunjukkan bentuk </w:t>
      </w:r>
      <w:r w:rsidR="00AD024B">
        <w:rPr>
          <w:szCs w:val="24"/>
          <w:lang w:val="id-ID"/>
        </w:rPr>
        <w:t>Aksara Jawa</w:t>
      </w:r>
      <w:r w:rsidR="00455470">
        <w:rPr>
          <w:szCs w:val="24"/>
          <w:lang w:val="id-ID"/>
        </w:rPr>
        <w:t xml:space="preserve"> pada </w:t>
      </w:r>
      <w:r w:rsidR="00455470" w:rsidRPr="00455470">
        <w:rPr>
          <w:i/>
          <w:szCs w:val="24"/>
          <w:lang w:val="id-ID"/>
        </w:rPr>
        <w:t>Flashcard</w:t>
      </w:r>
      <w:r w:rsidR="00455470">
        <w:rPr>
          <w:szCs w:val="24"/>
          <w:lang w:val="id-ID"/>
        </w:rPr>
        <w:t xml:space="preserve"> satu persatu untuk ditebak</w:t>
      </w:r>
      <w:r w:rsidR="00796807">
        <w:rPr>
          <w:szCs w:val="24"/>
          <w:lang w:val="id-ID"/>
        </w:rPr>
        <w:t xml:space="preserve"> </w:t>
      </w:r>
      <w:r w:rsidR="00455470">
        <w:rPr>
          <w:szCs w:val="24"/>
          <w:lang w:val="id-ID"/>
        </w:rPr>
        <w:t>siswa. Siswa kompak untuk menebak dengan benar sehingga suasa</w:t>
      </w:r>
      <w:r w:rsidR="003023D8">
        <w:rPr>
          <w:szCs w:val="24"/>
          <w:lang w:val="id-ID"/>
        </w:rPr>
        <w:t>na kelas menjadi sangat hidup. A</w:t>
      </w:r>
      <w:r w:rsidR="00455470">
        <w:rPr>
          <w:szCs w:val="24"/>
          <w:lang w:val="id-ID"/>
        </w:rPr>
        <w:t xml:space="preserve">dapun siswa yang masih salah menebak </w:t>
      </w:r>
      <w:r w:rsidR="003023D8">
        <w:rPr>
          <w:szCs w:val="24"/>
          <w:lang w:val="id-ID"/>
        </w:rPr>
        <w:t xml:space="preserve">bentuk </w:t>
      </w:r>
      <w:r w:rsidR="00AD024B">
        <w:rPr>
          <w:szCs w:val="24"/>
          <w:lang w:val="id-ID"/>
        </w:rPr>
        <w:t>Aksara Jawa</w:t>
      </w:r>
      <w:r w:rsidR="003023D8">
        <w:rPr>
          <w:szCs w:val="24"/>
          <w:lang w:val="id-ID"/>
        </w:rPr>
        <w:t>, namun melihat temannya bisa menjadikan siswa tersebut semangat untuk menebak dengan benar.</w:t>
      </w:r>
      <w:r w:rsidR="001E300C">
        <w:rPr>
          <w:szCs w:val="24"/>
          <w:lang w:val="id-ID"/>
        </w:rPr>
        <w:t xml:space="preserve"> </w:t>
      </w:r>
      <w:r w:rsidR="00402428">
        <w:rPr>
          <w:szCs w:val="24"/>
          <w:lang w:val="id-ID"/>
        </w:rPr>
        <w:t>Pada proses kegiatan pembelajaran guru selalu mendampingi dan mengarahkan siswa jika ada yang ditanyakan.</w:t>
      </w:r>
    </w:p>
    <w:p w:rsidR="003D3B0E" w:rsidRDefault="00EF7602" w:rsidP="003D3B0E">
      <w:pPr>
        <w:pStyle w:val="BodyText"/>
        <w:spacing w:line="276" w:lineRule="auto"/>
        <w:rPr>
          <w:szCs w:val="24"/>
          <w:lang w:val="id-ID"/>
        </w:rPr>
      </w:pPr>
      <w:r>
        <w:rPr>
          <w:szCs w:val="24"/>
          <w:lang w:val="id-ID"/>
        </w:rPr>
        <w:t>Pada kegiatan penutup, guru melakukan refleksi tanya jawab singkat mengenai materi yang telah diberikan. Setelah tanya jawab guru dan siswa bersama-sama menyimpulkan</w:t>
      </w:r>
      <w:r w:rsidR="003D3B0E">
        <w:rPr>
          <w:szCs w:val="24"/>
          <w:lang w:val="id-ID"/>
        </w:rPr>
        <w:t xml:space="preserve">. Setelah itu guru memberikan tugas untuk selalu menghafal bentuk-bentuk </w:t>
      </w:r>
      <w:r w:rsidR="00AD024B">
        <w:rPr>
          <w:szCs w:val="24"/>
          <w:lang w:val="id-ID"/>
        </w:rPr>
        <w:t>Aksara Jawa</w:t>
      </w:r>
      <w:r w:rsidR="003D3B0E">
        <w:rPr>
          <w:szCs w:val="24"/>
          <w:lang w:val="id-ID"/>
        </w:rPr>
        <w:t xml:space="preserve"> beserta sandhangan </w:t>
      </w:r>
      <w:r w:rsidR="003D3B0E" w:rsidRPr="00C6034D">
        <w:rPr>
          <w:i/>
          <w:szCs w:val="24"/>
          <w:lang w:val="id-ID"/>
        </w:rPr>
        <w:t>swara</w:t>
      </w:r>
      <w:r w:rsidR="003D3B0E">
        <w:rPr>
          <w:szCs w:val="24"/>
          <w:lang w:val="id-ID"/>
        </w:rPr>
        <w:t xml:space="preserve"> dan mengerjakan soal yang diberikan sebagai bentuk latihan dan memperdalam materi.</w:t>
      </w:r>
    </w:p>
    <w:p w:rsidR="009C2FFF" w:rsidRDefault="00C65AFD" w:rsidP="009C2FFF">
      <w:pPr>
        <w:pStyle w:val="BodyText"/>
        <w:spacing w:line="276" w:lineRule="auto"/>
        <w:rPr>
          <w:szCs w:val="24"/>
          <w:lang w:val="id-ID"/>
        </w:rPr>
      </w:pPr>
      <w:r w:rsidRPr="00984203">
        <w:rPr>
          <w:szCs w:val="24"/>
          <w:lang w:val="id-ID"/>
        </w:rPr>
        <w:t>Pada pertemuan kedua,</w:t>
      </w:r>
      <w:r w:rsidR="0003651D" w:rsidRPr="00984203">
        <w:rPr>
          <w:szCs w:val="24"/>
          <w:lang w:val="id-ID"/>
        </w:rPr>
        <w:t xml:space="preserve"> guru mengawali kegiatan dengan berdoa dan menyanyikan </w:t>
      </w:r>
      <w:r w:rsidR="0003651D">
        <w:rPr>
          <w:szCs w:val="24"/>
          <w:lang w:val="id-ID"/>
        </w:rPr>
        <w:t xml:space="preserve">lagu wajib nasional. Setelah itu guru melakukan apresepsi mengenai bermain sambil belajar. Apresepsi </w:t>
      </w:r>
      <w:r w:rsidR="009C2FFF">
        <w:rPr>
          <w:szCs w:val="24"/>
          <w:lang w:val="id-ID"/>
        </w:rPr>
        <w:t>tersebut</w:t>
      </w:r>
      <w:r w:rsidR="0003651D">
        <w:rPr>
          <w:szCs w:val="24"/>
          <w:lang w:val="id-ID"/>
        </w:rPr>
        <w:t xml:space="preserve"> membuat siswa tertarik untuk bermain sambil belajar. Sehingga </w:t>
      </w:r>
      <w:r w:rsidR="00B34BD1">
        <w:rPr>
          <w:szCs w:val="24"/>
          <w:lang w:val="id-ID"/>
        </w:rPr>
        <w:t>pembelajaran pada pertemuan kedua</w:t>
      </w:r>
      <w:r w:rsidR="0003651D">
        <w:rPr>
          <w:szCs w:val="24"/>
          <w:lang w:val="id-ID"/>
        </w:rPr>
        <w:t xml:space="preserve"> melakukan permainan </w:t>
      </w:r>
      <w:r w:rsidR="0003651D" w:rsidRPr="0003651D">
        <w:rPr>
          <w:i/>
          <w:szCs w:val="24"/>
          <w:lang w:val="id-ID"/>
        </w:rPr>
        <w:t>Flashcard</w:t>
      </w:r>
      <w:r w:rsidR="0003651D">
        <w:rPr>
          <w:szCs w:val="24"/>
          <w:lang w:val="id-ID"/>
        </w:rPr>
        <w:t>.</w:t>
      </w:r>
    </w:p>
    <w:p w:rsidR="009C2FFF" w:rsidRDefault="0003651D" w:rsidP="003D3B0E">
      <w:pPr>
        <w:pStyle w:val="BodyText"/>
        <w:spacing w:line="276" w:lineRule="auto"/>
        <w:rPr>
          <w:szCs w:val="24"/>
          <w:lang w:val="id-ID"/>
        </w:rPr>
      </w:pPr>
      <w:r>
        <w:rPr>
          <w:szCs w:val="24"/>
          <w:lang w:val="id-ID"/>
        </w:rPr>
        <w:t xml:space="preserve">Pada kegiatan inti, </w:t>
      </w:r>
      <w:r w:rsidR="009C2FFF">
        <w:rPr>
          <w:szCs w:val="24"/>
          <w:lang w:val="id-ID"/>
        </w:rPr>
        <w:t xml:space="preserve">guru membagi kelompok dan menjelaskan proses bermain </w:t>
      </w:r>
      <w:r w:rsidR="009C2FFF" w:rsidRPr="0003651D">
        <w:rPr>
          <w:i/>
          <w:szCs w:val="24"/>
          <w:lang w:val="id-ID"/>
        </w:rPr>
        <w:t>Flashcard</w:t>
      </w:r>
      <w:r w:rsidR="009C2FFF">
        <w:rPr>
          <w:szCs w:val="24"/>
          <w:lang w:val="id-ID"/>
        </w:rPr>
        <w:t>. Siswa sangat antusias dan mendengarkan yang dijelaskan oleh guru.</w:t>
      </w:r>
      <w:r w:rsidR="004A23B5">
        <w:rPr>
          <w:szCs w:val="24"/>
          <w:lang w:val="id-ID"/>
        </w:rPr>
        <w:t xml:space="preserve"> Permainan </w:t>
      </w:r>
      <w:r w:rsidR="004A23B5" w:rsidRPr="004A23B5">
        <w:rPr>
          <w:i/>
          <w:szCs w:val="24"/>
          <w:lang w:val="id-ID"/>
        </w:rPr>
        <w:t>Flashcard</w:t>
      </w:r>
      <w:r w:rsidR="004A23B5">
        <w:rPr>
          <w:szCs w:val="24"/>
          <w:lang w:val="id-ID"/>
        </w:rPr>
        <w:t xml:space="preserve"> </w:t>
      </w:r>
      <w:r w:rsidR="0067128A">
        <w:rPr>
          <w:szCs w:val="24"/>
          <w:lang w:val="id-ID"/>
        </w:rPr>
        <w:t>dilakukan selama 30 menit</w:t>
      </w:r>
      <w:r w:rsidR="005338B7">
        <w:rPr>
          <w:szCs w:val="24"/>
          <w:lang w:val="id-ID"/>
        </w:rPr>
        <w:t xml:space="preserve"> dengan pemberian 5 soal</w:t>
      </w:r>
      <w:r w:rsidR="0067128A">
        <w:rPr>
          <w:szCs w:val="24"/>
          <w:lang w:val="id-ID"/>
        </w:rPr>
        <w:t>,</w:t>
      </w:r>
      <w:r w:rsidR="00CA4FC7">
        <w:rPr>
          <w:szCs w:val="24"/>
          <w:lang w:val="id-ID"/>
        </w:rPr>
        <w:t xml:space="preserve"> setelah pembagia</w:t>
      </w:r>
      <w:r w:rsidR="00A22549">
        <w:rPr>
          <w:szCs w:val="24"/>
          <w:lang w:val="id-ID"/>
        </w:rPr>
        <w:t>n</w:t>
      </w:r>
      <w:r w:rsidR="0067128A">
        <w:rPr>
          <w:szCs w:val="24"/>
          <w:lang w:val="id-ID"/>
        </w:rPr>
        <w:t xml:space="preserve"> </w:t>
      </w:r>
      <w:r w:rsidR="00CA4FC7">
        <w:rPr>
          <w:szCs w:val="24"/>
          <w:lang w:val="id-ID"/>
        </w:rPr>
        <w:t>kelompok sel</w:t>
      </w:r>
      <w:r w:rsidR="0067128A">
        <w:rPr>
          <w:szCs w:val="24"/>
          <w:lang w:val="id-ID"/>
        </w:rPr>
        <w:t>esai dan siswa duduk ditempatnya guru memulai permainan. Pertama, guru menulis kalimat sederhana (latin) di papan tulis,</w:t>
      </w:r>
      <w:r w:rsidR="00A22549">
        <w:rPr>
          <w:szCs w:val="24"/>
          <w:lang w:val="id-ID"/>
        </w:rPr>
        <w:t xml:space="preserve"> kemudian guru memberikan waktu 3 menit pada setiap kelompok untuk mengubah kalima</w:t>
      </w:r>
      <w:r w:rsidR="005338B7">
        <w:rPr>
          <w:szCs w:val="24"/>
          <w:lang w:val="id-ID"/>
        </w:rPr>
        <w:t xml:space="preserve">t tersebut menjadi </w:t>
      </w:r>
      <w:r w:rsidR="00AD024B">
        <w:rPr>
          <w:szCs w:val="24"/>
          <w:lang w:val="id-ID"/>
        </w:rPr>
        <w:t>Aksara Jawa</w:t>
      </w:r>
      <w:r w:rsidR="005338B7">
        <w:rPr>
          <w:szCs w:val="24"/>
          <w:lang w:val="id-ID"/>
        </w:rPr>
        <w:t xml:space="preserve">. Ketika waktu yang diberikan sudah habis, guru menunjuk salah satu kelompok untuk mengubah soal menjadi </w:t>
      </w:r>
      <w:r w:rsidR="00AD024B">
        <w:rPr>
          <w:szCs w:val="24"/>
          <w:lang w:val="id-ID"/>
        </w:rPr>
        <w:t>Aksara Jawa</w:t>
      </w:r>
      <w:r w:rsidR="005338B7">
        <w:rPr>
          <w:szCs w:val="24"/>
          <w:lang w:val="id-ID"/>
        </w:rPr>
        <w:t>, dilakukan secara berulang sampai waktu habis.</w:t>
      </w:r>
    </w:p>
    <w:p w:rsidR="005338B7" w:rsidRDefault="0003651D" w:rsidP="003D3B0E">
      <w:pPr>
        <w:pStyle w:val="BodyText"/>
        <w:spacing w:line="276" w:lineRule="auto"/>
        <w:rPr>
          <w:lang w:val="id-ID"/>
        </w:rPr>
      </w:pPr>
      <w:r>
        <w:rPr>
          <w:szCs w:val="24"/>
          <w:lang w:val="id-ID"/>
        </w:rPr>
        <w:t xml:space="preserve">Permainan berlangsung dengan cukup meriah diiringi dengan tawa dan keseriusan siswa mencari bentuk </w:t>
      </w:r>
      <w:r w:rsidR="00AD024B">
        <w:rPr>
          <w:szCs w:val="24"/>
          <w:lang w:val="id-ID"/>
        </w:rPr>
        <w:t>Aksara Jawa</w:t>
      </w:r>
      <w:r>
        <w:rPr>
          <w:szCs w:val="24"/>
          <w:lang w:val="id-ID"/>
        </w:rPr>
        <w:t xml:space="preserve"> beserta sandhangan </w:t>
      </w:r>
      <w:r w:rsidRPr="00C6034D">
        <w:rPr>
          <w:i/>
          <w:szCs w:val="24"/>
          <w:lang w:val="id-ID"/>
        </w:rPr>
        <w:t>swara</w:t>
      </w:r>
      <w:r>
        <w:rPr>
          <w:szCs w:val="24"/>
          <w:lang w:val="id-ID"/>
        </w:rPr>
        <w:t xml:space="preserve">. </w:t>
      </w:r>
      <w:r w:rsidR="006C3CB4">
        <w:rPr>
          <w:szCs w:val="24"/>
          <w:lang w:val="id-ID"/>
        </w:rPr>
        <w:t xml:space="preserve">Dengan mengubah kalimat latin menjadi </w:t>
      </w:r>
      <w:r w:rsidR="00AD024B">
        <w:rPr>
          <w:szCs w:val="24"/>
          <w:lang w:val="id-ID"/>
        </w:rPr>
        <w:t>Aksara Jawa</w:t>
      </w:r>
      <w:r w:rsidR="006C3CB4">
        <w:rPr>
          <w:szCs w:val="24"/>
          <w:lang w:val="id-ID"/>
        </w:rPr>
        <w:t>, kelompok yang menang berhasil menjawab 3 soal dan kelompok yang kalah belum berhasil menjawab soal dengan benar.</w:t>
      </w:r>
      <w:r w:rsidR="00A0598F">
        <w:rPr>
          <w:szCs w:val="24"/>
          <w:lang w:val="id-ID"/>
        </w:rPr>
        <w:t xml:space="preserve"> </w:t>
      </w:r>
      <w:r w:rsidR="005338B7">
        <w:rPr>
          <w:szCs w:val="24"/>
          <w:lang w:val="id-ID"/>
        </w:rPr>
        <w:t xml:space="preserve">Pembelajaran yang menyenangkan </w:t>
      </w:r>
      <w:r w:rsidR="004743FC">
        <w:rPr>
          <w:szCs w:val="24"/>
          <w:lang w:val="id-ID"/>
        </w:rPr>
        <w:t>tersebut m</w:t>
      </w:r>
      <w:r w:rsidR="00984203">
        <w:rPr>
          <w:szCs w:val="24"/>
          <w:lang w:val="id-ID"/>
        </w:rPr>
        <w:t>e</w:t>
      </w:r>
      <w:r w:rsidR="004743FC">
        <w:rPr>
          <w:szCs w:val="24"/>
          <w:lang w:val="id-ID"/>
        </w:rPr>
        <w:t xml:space="preserve">mbuat siswa memperoleh keterampilan berbahasa, antara lain </w:t>
      </w:r>
      <w:r w:rsidR="004743FC">
        <w:rPr>
          <w:lang w:val="id-ID"/>
        </w:rPr>
        <w:t xml:space="preserve">menyimak, </w:t>
      </w:r>
      <w:r w:rsidR="005F7DC1">
        <w:rPr>
          <w:lang w:val="id-ID"/>
        </w:rPr>
        <w:t>berbicara, membaca, menulis</w:t>
      </w:r>
      <w:r w:rsidR="004743FC">
        <w:rPr>
          <w:lang w:val="id-ID"/>
        </w:rPr>
        <w:t>.</w:t>
      </w:r>
    </w:p>
    <w:p w:rsidR="00EB79B3" w:rsidRDefault="004743FC" w:rsidP="00B60FD2">
      <w:pPr>
        <w:pStyle w:val="BodyText"/>
        <w:spacing w:line="276" w:lineRule="auto"/>
        <w:rPr>
          <w:lang w:val="id-ID"/>
        </w:rPr>
      </w:pPr>
      <w:r>
        <w:rPr>
          <w:lang w:val="id-ID"/>
        </w:rPr>
        <w:t xml:space="preserve">Keterampilan </w:t>
      </w:r>
      <w:r w:rsidR="005F7EB4">
        <w:rPr>
          <w:lang w:val="id-ID"/>
        </w:rPr>
        <w:t xml:space="preserve">tersebut diperoleh secara runtut karena saling berhubungan. Dengan menyimak penjelasan dari guru tentang materi </w:t>
      </w:r>
      <w:r w:rsidR="00AD024B">
        <w:rPr>
          <w:lang w:val="id-ID"/>
        </w:rPr>
        <w:t>Aksara Jawa</w:t>
      </w:r>
      <w:r w:rsidR="005F7EB4">
        <w:rPr>
          <w:lang w:val="id-ID"/>
        </w:rPr>
        <w:t xml:space="preserve">, </w:t>
      </w:r>
      <w:r w:rsidR="00B60FD2">
        <w:rPr>
          <w:lang w:val="id-ID"/>
        </w:rPr>
        <w:t xml:space="preserve">siswa pastinya akan pandai berbicara mengenai materi </w:t>
      </w:r>
      <w:r w:rsidR="00AD024B">
        <w:rPr>
          <w:lang w:val="id-ID"/>
        </w:rPr>
        <w:t>Aksara Jawa</w:t>
      </w:r>
      <w:r w:rsidR="00B60FD2">
        <w:rPr>
          <w:lang w:val="id-ID"/>
        </w:rPr>
        <w:t xml:space="preserve"> dan bertanya jika ada yang tidak dipahami. Setelah memahami materi </w:t>
      </w:r>
      <w:r w:rsidR="00AD024B">
        <w:rPr>
          <w:lang w:val="id-ID"/>
        </w:rPr>
        <w:t>Aksara Jawa</w:t>
      </w:r>
      <w:r w:rsidR="00B60FD2">
        <w:rPr>
          <w:lang w:val="id-ID"/>
        </w:rPr>
        <w:t xml:space="preserve"> siswa akan berusaha menghafal </w:t>
      </w:r>
      <w:r w:rsidR="00AD024B">
        <w:rPr>
          <w:lang w:val="id-ID"/>
        </w:rPr>
        <w:t>Aksara Jawa</w:t>
      </w:r>
      <w:r w:rsidR="00B60FD2">
        <w:rPr>
          <w:lang w:val="id-ID"/>
        </w:rPr>
        <w:t xml:space="preserve"> </w:t>
      </w:r>
      <w:r w:rsidR="008E6F8D">
        <w:rPr>
          <w:lang w:val="id-ID"/>
        </w:rPr>
        <w:t>dengan baik</w:t>
      </w:r>
      <w:r w:rsidR="00B60FD2">
        <w:rPr>
          <w:lang w:val="id-ID"/>
        </w:rPr>
        <w:t xml:space="preserve">, karena dalam materi tersebut kebanyakan siswa lebih cepat menghafal cara membaca dibandingkan dengan menulis </w:t>
      </w:r>
      <w:r w:rsidR="00AD024B">
        <w:rPr>
          <w:lang w:val="id-ID"/>
        </w:rPr>
        <w:t>Aksara Jawa</w:t>
      </w:r>
      <w:r w:rsidR="00B60FD2">
        <w:rPr>
          <w:lang w:val="id-ID"/>
        </w:rPr>
        <w:t xml:space="preserve">. </w:t>
      </w:r>
      <w:r w:rsidR="00EB79B3">
        <w:rPr>
          <w:lang w:val="id-ID"/>
        </w:rPr>
        <w:t>Set</w:t>
      </w:r>
      <w:r w:rsidR="007609A2">
        <w:rPr>
          <w:lang w:val="id-ID"/>
        </w:rPr>
        <w:t xml:space="preserve">elah </w:t>
      </w:r>
      <w:r w:rsidR="007609A2">
        <w:rPr>
          <w:lang w:val="id-ID"/>
        </w:rPr>
        <w:lastRenderedPageBreak/>
        <w:t>menguasai tiga</w:t>
      </w:r>
      <w:r w:rsidR="00EB79B3">
        <w:rPr>
          <w:lang w:val="id-ID"/>
        </w:rPr>
        <w:t xml:space="preserve"> keterampilan tersebut keterampilan </w:t>
      </w:r>
      <w:r w:rsidR="00A600F0">
        <w:rPr>
          <w:lang w:val="id-ID"/>
        </w:rPr>
        <w:t xml:space="preserve">terakhir yaitu </w:t>
      </w:r>
      <w:r w:rsidR="00B60FD2">
        <w:rPr>
          <w:lang w:val="id-ID"/>
        </w:rPr>
        <w:t xml:space="preserve">menulis akan mudah dipraktekkan oleh siswa, karena siswa sudah memahami dan hafal </w:t>
      </w:r>
      <w:r w:rsidR="00AD024B">
        <w:rPr>
          <w:lang w:val="id-ID"/>
        </w:rPr>
        <w:t>Aksara Jawa</w:t>
      </w:r>
      <w:r w:rsidR="00B60FD2">
        <w:rPr>
          <w:lang w:val="id-ID"/>
        </w:rPr>
        <w:t>.</w:t>
      </w:r>
    </w:p>
    <w:p w:rsidR="00984203" w:rsidRDefault="00984203" w:rsidP="003D3B0E">
      <w:pPr>
        <w:pStyle w:val="BodyText"/>
        <w:spacing w:line="276" w:lineRule="auto"/>
        <w:rPr>
          <w:lang w:val="id-ID"/>
        </w:rPr>
      </w:pPr>
      <w:r>
        <w:rPr>
          <w:lang w:val="id-ID"/>
        </w:rPr>
        <w:t>Setelah proses pembelajaran berakhir,</w:t>
      </w:r>
      <w:r w:rsidR="00AE205A">
        <w:rPr>
          <w:lang w:val="id-ID"/>
        </w:rPr>
        <w:t xml:space="preserve"> guru membagikan Lembar Kerja Peserta Didik (LKPD) yang akan dikerjakan siswa. Terdapat petunjuk dan soal yang berisikan mengubah kalimat latin menjadi dalam bentyuk </w:t>
      </w:r>
      <w:r w:rsidR="00AD024B">
        <w:rPr>
          <w:lang w:val="id-ID"/>
        </w:rPr>
        <w:t>Aksara Jawa</w:t>
      </w:r>
      <w:r w:rsidR="00AE205A">
        <w:rPr>
          <w:lang w:val="id-ID"/>
        </w:rPr>
        <w:t>.</w:t>
      </w:r>
    </w:p>
    <w:p w:rsidR="00AE205A" w:rsidRDefault="00AE205A" w:rsidP="00AE205A">
      <w:pPr>
        <w:pStyle w:val="BodyText"/>
        <w:spacing w:line="276" w:lineRule="auto"/>
        <w:rPr>
          <w:lang w:val="id-ID"/>
        </w:rPr>
      </w:pPr>
      <w:r>
        <w:rPr>
          <w:szCs w:val="24"/>
          <w:lang w:val="id-ID"/>
        </w:rPr>
        <w:t xml:space="preserve">Setelah mengerjakan LKPD, selanjutnya melakukan penilaian untuk mengetahui hasil belajar siswa terkait pembelajaran menulis </w:t>
      </w:r>
      <w:r w:rsidR="00AD024B">
        <w:rPr>
          <w:szCs w:val="24"/>
          <w:lang w:val="id-ID"/>
        </w:rPr>
        <w:t>Aksara Jawa</w:t>
      </w:r>
      <w:r>
        <w:rPr>
          <w:szCs w:val="24"/>
          <w:lang w:val="id-ID"/>
        </w:rPr>
        <w:t xml:space="preserve"> melalui penerapan permainan </w:t>
      </w:r>
      <w:r w:rsidRPr="00114EDD">
        <w:rPr>
          <w:i/>
          <w:szCs w:val="24"/>
          <w:lang w:val="id-ID"/>
        </w:rPr>
        <w:t>Flashcard</w:t>
      </w:r>
      <w:r>
        <w:rPr>
          <w:szCs w:val="24"/>
          <w:lang w:val="id-ID"/>
        </w:rPr>
        <w:t xml:space="preserve">. Penilaian dinilai sesuai aspek yang telah dibuat meliputi ketepatan bentuk </w:t>
      </w:r>
      <w:r w:rsidR="00AD024B">
        <w:rPr>
          <w:szCs w:val="24"/>
          <w:lang w:val="id-ID"/>
        </w:rPr>
        <w:t>Aksara Jawa</w:t>
      </w:r>
      <w:r>
        <w:rPr>
          <w:szCs w:val="24"/>
          <w:lang w:val="id-ID"/>
        </w:rPr>
        <w:t xml:space="preserve">, ketepatam penggunaan sandhangan dan kerapian penulisan. </w:t>
      </w:r>
      <w:r w:rsidRPr="00E14E3C">
        <w:rPr>
          <w:szCs w:val="24"/>
          <w:lang w:val="id-ID"/>
        </w:rPr>
        <w:t>Guru melakukan penilaian hasil belajar siswa di pertemuan ke</w:t>
      </w:r>
      <w:r>
        <w:rPr>
          <w:szCs w:val="24"/>
          <w:lang w:val="id-ID"/>
        </w:rPr>
        <w:t>dua</w:t>
      </w:r>
      <w:r w:rsidRPr="00E14E3C">
        <w:rPr>
          <w:szCs w:val="24"/>
          <w:lang w:val="id-ID"/>
        </w:rPr>
        <w:t xml:space="preserve"> dengan memberikan tes menulis </w:t>
      </w:r>
      <w:r w:rsidR="00AD024B">
        <w:rPr>
          <w:szCs w:val="24"/>
          <w:lang w:val="id-ID"/>
        </w:rPr>
        <w:t>Aksara Jawa</w:t>
      </w:r>
      <w:r w:rsidRPr="00E14E3C">
        <w:rPr>
          <w:szCs w:val="24"/>
          <w:lang w:val="id-ID"/>
        </w:rPr>
        <w:t xml:space="preserve"> setelah diterapkannya permainan </w:t>
      </w:r>
      <w:r w:rsidRPr="00E14E3C">
        <w:rPr>
          <w:i/>
          <w:szCs w:val="24"/>
          <w:lang w:val="id-ID"/>
        </w:rPr>
        <w:t>Flashcard</w:t>
      </w:r>
      <w:r>
        <w:rPr>
          <w:szCs w:val="24"/>
          <w:lang w:val="id-ID"/>
        </w:rPr>
        <w:t xml:space="preserve">. </w:t>
      </w:r>
      <w:r w:rsidRPr="00E14E3C">
        <w:rPr>
          <w:szCs w:val="24"/>
          <w:lang w:val="id-ID"/>
        </w:rPr>
        <w:t>Berdasarkan penilaian yang dilakukan dapat diketahui bahwa sebuah media efektif digunakan pada proses pembelajaran jika hasil belajar siswa meningkat dari hasil belajar sebelumnya.</w:t>
      </w:r>
    </w:p>
    <w:p w:rsidR="006C3CB4" w:rsidRPr="00AE205A" w:rsidRDefault="006C3CB4" w:rsidP="00AE205A">
      <w:pPr>
        <w:pStyle w:val="BodyText"/>
        <w:spacing w:line="276" w:lineRule="auto"/>
        <w:rPr>
          <w:lang w:val="id-ID"/>
        </w:rPr>
      </w:pPr>
      <w:r>
        <w:rPr>
          <w:szCs w:val="24"/>
          <w:lang w:val="id-ID"/>
        </w:rPr>
        <w:t xml:space="preserve">Selanjutnya kegiatan penutup, guru memberi pertanyaan apakah siswa menyukai pembelajaran pada hari ini dan dijawab serentak siswa menyukainya dan semua siswa mengharapkan dapat bermain </w:t>
      </w:r>
      <w:r w:rsidRPr="006C3CB4">
        <w:rPr>
          <w:i/>
          <w:szCs w:val="24"/>
          <w:lang w:val="id-ID"/>
        </w:rPr>
        <w:t>Flashcard</w:t>
      </w:r>
      <w:r>
        <w:rPr>
          <w:szCs w:val="24"/>
          <w:lang w:val="id-ID"/>
        </w:rPr>
        <w:t xml:space="preserve"> lagi. Seperti biasa guru memberikan tugas menghafal bentuk </w:t>
      </w:r>
      <w:r w:rsidR="00AD024B">
        <w:rPr>
          <w:szCs w:val="24"/>
          <w:lang w:val="id-ID"/>
        </w:rPr>
        <w:t>Aksara Jawa</w:t>
      </w:r>
      <w:r>
        <w:rPr>
          <w:szCs w:val="24"/>
          <w:lang w:val="id-ID"/>
        </w:rPr>
        <w:t xml:space="preserve"> untuk meningkatkan keterampilan menulis siswa.</w:t>
      </w:r>
    </w:p>
    <w:p w:rsidR="00AE205A" w:rsidRDefault="00AE205A" w:rsidP="00114EDD">
      <w:pPr>
        <w:pStyle w:val="BodyText"/>
        <w:spacing w:line="276" w:lineRule="auto"/>
        <w:rPr>
          <w:rFonts w:asciiTheme="majorBidi" w:hAnsiTheme="majorBidi" w:cstheme="majorBidi"/>
          <w:lang w:val="id-ID"/>
        </w:rPr>
      </w:pPr>
    </w:p>
    <w:p w:rsidR="00CC0F68" w:rsidRPr="00E14E3C" w:rsidRDefault="00CC0F68" w:rsidP="00114EDD">
      <w:pPr>
        <w:pStyle w:val="BodyText"/>
        <w:spacing w:line="276" w:lineRule="auto"/>
        <w:rPr>
          <w:szCs w:val="24"/>
          <w:lang w:val="id-ID"/>
        </w:rPr>
      </w:pPr>
      <w:r w:rsidRPr="00E14E3C">
        <w:rPr>
          <w:rFonts w:asciiTheme="majorBidi" w:hAnsiTheme="majorBidi" w:cstheme="majorBidi"/>
          <w:lang w:val="id-ID"/>
        </w:rPr>
        <w:t xml:space="preserve">Penilaian tes diolah dengan menggunakan rumus: </w:t>
      </w:r>
    </w:p>
    <w:p w:rsidR="007D6D96" w:rsidRDefault="007D6D96" w:rsidP="00AC5794">
      <w:pPr>
        <w:rPr>
          <w:rFonts w:asciiTheme="majorBidi" w:hAnsiTheme="majorBidi" w:cstheme="majorBidi"/>
          <w:sz w:val="24"/>
          <w:szCs w:val="24"/>
          <w:lang w:val="id-ID"/>
        </w:rPr>
      </w:pPr>
    </w:p>
    <w:p w:rsidR="00772A33" w:rsidRPr="005454F9" w:rsidRDefault="00EE46B9" w:rsidP="00AC5794">
      <w:pPr>
        <w:rPr>
          <w:rFonts w:asciiTheme="majorBidi" w:hAnsiTheme="majorBidi" w:cstheme="majorBidi"/>
          <w:color w:val="4472C4" w:themeColor="accent1"/>
          <w:sz w:val="24"/>
          <w:szCs w:val="24"/>
        </w:rPr>
      </w:pPr>
      <w:r>
        <w:rPr>
          <w:rFonts w:asciiTheme="majorBidi" w:hAnsiTheme="majorBidi" w:cstheme="majorBidi"/>
          <w:sz w:val="24"/>
          <w:szCs w:val="24"/>
          <w:lang w:val="id-ID"/>
        </w:rPr>
        <w:t xml:space="preserve">Nilai </w:t>
      </w:r>
      <w:r w:rsidR="00CC0F68" w:rsidRPr="004743FC">
        <w:rPr>
          <w:rFonts w:asciiTheme="majorBidi" w:hAnsiTheme="majorBidi" w:cstheme="majorBidi"/>
          <w:sz w:val="24"/>
          <w:szCs w:val="24"/>
        </w:rPr>
        <w:t xml:space="preserve"> akhir   </w:t>
      </w:r>
      <w:r w:rsidR="00CC0F68" w:rsidRPr="00E14E3C">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Jumlah skor siswa</m:t>
            </m:r>
          </m:num>
          <m:den>
            <m:r>
              <w:rPr>
                <w:rFonts w:ascii="Cambria Math" w:hAnsi="Cambria Math" w:cstheme="majorBidi"/>
                <w:sz w:val="24"/>
                <w:szCs w:val="24"/>
              </w:rPr>
              <m:t xml:space="preserve">jumlah skor maksimum </m:t>
            </m:r>
          </m:den>
        </m:f>
        <m:r>
          <w:rPr>
            <w:rFonts w:ascii="Cambria Math" w:hAnsi="Cambria Math" w:cstheme="majorBidi"/>
            <w:sz w:val="24"/>
            <w:szCs w:val="24"/>
          </w:rPr>
          <m:t xml:space="preserve"> x 100</m:t>
        </m:r>
      </m:oMath>
      <w:r w:rsidR="00B21484" w:rsidRPr="00E14E3C">
        <w:rPr>
          <w:szCs w:val="24"/>
          <w:lang w:val="id-ID"/>
        </w:rPr>
        <w:tab/>
      </w:r>
      <w:r w:rsidR="00666F76" w:rsidRPr="005454F9">
        <w:rPr>
          <w:color w:val="4472C4" w:themeColor="accent1"/>
          <w:szCs w:val="24"/>
          <w:lang w:val="id-ID"/>
        </w:rPr>
        <w:tab/>
      </w:r>
    </w:p>
    <w:p w:rsidR="00B21484" w:rsidRPr="009A6402" w:rsidRDefault="00CF535D" w:rsidP="00222710">
      <w:pPr>
        <w:pStyle w:val="BodyText"/>
        <w:spacing w:line="276" w:lineRule="auto"/>
        <w:rPr>
          <w:szCs w:val="24"/>
          <w:lang w:val="id-ID"/>
        </w:rPr>
      </w:pPr>
      <w:r w:rsidRPr="009A6402">
        <w:rPr>
          <w:szCs w:val="24"/>
          <w:lang w:val="id-ID"/>
        </w:rPr>
        <w:t xml:space="preserve">Berikut </w:t>
      </w:r>
      <w:r w:rsidR="00CC2001" w:rsidRPr="009A6402">
        <w:rPr>
          <w:szCs w:val="24"/>
          <w:lang w:val="id-ID"/>
        </w:rPr>
        <w:t>tabel</w:t>
      </w:r>
      <w:r w:rsidR="00222710" w:rsidRPr="009A6402">
        <w:rPr>
          <w:szCs w:val="24"/>
          <w:lang w:val="id-ID"/>
        </w:rPr>
        <w:t xml:space="preserve"> hasil tes</w:t>
      </w:r>
      <w:r w:rsidRPr="009A6402">
        <w:rPr>
          <w:szCs w:val="24"/>
          <w:lang w:val="id-ID"/>
        </w:rPr>
        <w:t xml:space="preserve"> siswa </w:t>
      </w:r>
      <w:r w:rsidR="008C18F2" w:rsidRPr="009A6402">
        <w:rPr>
          <w:szCs w:val="24"/>
          <w:lang w:val="id-ID"/>
        </w:rPr>
        <w:t xml:space="preserve">pada pertemuan </w:t>
      </w:r>
      <w:r w:rsidR="00857672">
        <w:rPr>
          <w:szCs w:val="24"/>
          <w:lang w:val="id-ID"/>
        </w:rPr>
        <w:t xml:space="preserve"> pertama dan pertemuan kedua.</w:t>
      </w:r>
    </w:p>
    <w:p w:rsidR="009A6402" w:rsidRPr="009A6402" w:rsidRDefault="009A6402" w:rsidP="00222710">
      <w:pPr>
        <w:pStyle w:val="BodyText"/>
        <w:spacing w:line="276" w:lineRule="auto"/>
        <w:rPr>
          <w:szCs w:val="24"/>
          <w:lang w:val="id-ID"/>
        </w:rPr>
      </w:pPr>
    </w:p>
    <w:p w:rsidR="004022D1" w:rsidRPr="009A6402" w:rsidRDefault="005D21A6" w:rsidP="004022D1">
      <w:pPr>
        <w:pStyle w:val="BodyText"/>
        <w:spacing w:line="276" w:lineRule="auto"/>
        <w:jc w:val="center"/>
        <w:rPr>
          <w:szCs w:val="24"/>
          <w:lang w:val="id-ID"/>
        </w:rPr>
      </w:pPr>
      <w:r w:rsidRPr="009A6402">
        <w:rPr>
          <w:szCs w:val="24"/>
          <w:lang w:val="id-ID"/>
        </w:rPr>
        <w:t xml:space="preserve">Tabel </w:t>
      </w:r>
      <w:r w:rsidR="00B60EA9">
        <w:rPr>
          <w:szCs w:val="24"/>
          <w:lang w:val="id-ID"/>
        </w:rPr>
        <w:t xml:space="preserve">1. </w:t>
      </w:r>
      <w:r w:rsidRPr="009A6402">
        <w:rPr>
          <w:szCs w:val="24"/>
          <w:lang w:val="id-ID"/>
        </w:rPr>
        <w:t xml:space="preserve">Rekapitulasi Hasil Tes Menulis </w:t>
      </w:r>
      <w:r w:rsidR="00AD024B">
        <w:rPr>
          <w:szCs w:val="24"/>
          <w:lang w:val="id-ID"/>
        </w:rPr>
        <w:t>Aksara Jawa</w:t>
      </w:r>
      <w:r w:rsidR="009A6402" w:rsidRPr="009A6402">
        <w:rPr>
          <w:szCs w:val="24"/>
          <w:lang w:val="id-ID"/>
        </w:rPr>
        <w:t xml:space="preserve"> melalui Penerapan Permainan </w:t>
      </w:r>
      <w:r w:rsidR="009A6402" w:rsidRPr="009A6402">
        <w:rPr>
          <w:i/>
          <w:szCs w:val="24"/>
          <w:lang w:val="id-ID"/>
        </w:rPr>
        <w:t>Flashcard</w:t>
      </w:r>
    </w:p>
    <w:tbl>
      <w:tblPr>
        <w:tblStyle w:val="TableGrid"/>
        <w:tblW w:w="0" w:type="auto"/>
        <w:tblInd w:w="108" w:type="dxa"/>
        <w:tblLook w:val="04A0" w:firstRow="1" w:lastRow="0" w:firstColumn="1" w:lastColumn="0" w:noHBand="0" w:noVBand="1"/>
      </w:tblPr>
      <w:tblGrid>
        <w:gridCol w:w="567"/>
        <w:gridCol w:w="1276"/>
        <w:gridCol w:w="1418"/>
        <w:gridCol w:w="1487"/>
      </w:tblGrid>
      <w:tr w:rsidR="005454F9" w:rsidRPr="005454F9" w:rsidTr="001E4CEE">
        <w:trPr>
          <w:trHeight w:val="450"/>
        </w:trPr>
        <w:tc>
          <w:tcPr>
            <w:tcW w:w="567" w:type="dxa"/>
            <w:vMerge w:val="restart"/>
          </w:tcPr>
          <w:p w:rsidR="00A75B95" w:rsidRPr="001E4CEE" w:rsidRDefault="00A75B95" w:rsidP="001E4CEE">
            <w:pPr>
              <w:spacing w:line="276" w:lineRule="auto"/>
              <w:rPr>
                <w:rFonts w:ascii="Times New Roman" w:hAnsi="Times New Roman" w:cs="Times New Roman"/>
                <w:sz w:val="20"/>
                <w:szCs w:val="20"/>
                <w:lang w:val="id-ID"/>
              </w:rPr>
            </w:pPr>
          </w:p>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 xml:space="preserve">No. </w:t>
            </w:r>
          </w:p>
        </w:tc>
        <w:tc>
          <w:tcPr>
            <w:tcW w:w="1276" w:type="dxa"/>
            <w:vMerge w:val="restart"/>
          </w:tcPr>
          <w:p w:rsidR="00A75B95" w:rsidRPr="001E4CEE" w:rsidRDefault="00A75B95" w:rsidP="001E4CEE">
            <w:pPr>
              <w:spacing w:line="276" w:lineRule="auto"/>
              <w:rPr>
                <w:rFonts w:ascii="Times New Roman" w:hAnsi="Times New Roman" w:cs="Times New Roman"/>
                <w:sz w:val="20"/>
                <w:szCs w:val="20"/>
                <w:lang w:val="id-ID"/>
              </w:rPr>
            </w:pPr>
          </w:p>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 xml:space="preserve">Nama </w:t>
            </w:r>
          </w:p>
        </w:tc>
        <w:tc>
          <w:tcPr>
            <w:tcW w:w="2905" w:type="dxa"/>
            <w:gridSpan w:val="2"/>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 xml:space="preserve">Hasil Menulis Puisi </w:t>
            </w:r>
          </w:p>
        </w:tc>
      </w:tr>
      <w:tr w:rsidR="005454F9" w:rsidRPr="005454F9" w:rsidTr="001E4CEE">
        <w:trPr>
          <w:trHeight w:val="315"/>
        </w:trPr>
        <w:tc>
          <w:tcPr>
            <w:tcW w:w="567" w:type="dxa"/>
            <w:vMerge/>
          </w:tcPr>
          <w:p w:rsidR="00A75B95" w:rsidRPr="001E4CEE" w:rsidRDefault="00A75B95" w:rsidP="001E4CEE">
            <w:pPr>
              <w:spacing w:line="276" w:lineRule="auto"/>
              <w:rPr>
                <w:rFonts w:ascii="Times New Roman" w:hAnsi="Times New Roman" w:cs="Times New Roman"/>
                <w:sz w:val="20"/>
                <w:szCs w:val="20"/>
              </w:rPr>
            </w:pPr>
          </w:p>
        </w:tc>
        <w:tc>
          <w:tcPr>
            <w:tcW w:w="1276" w:type="dxa"/>
            <w:vMerge/>
          </w:tcPr>
          <w:p w:rsidR="00A75B95" w:rsidRPr="001E4CEE" w:rsidRDefault="00A75B95" w:rsidP="001E4CEE">
            <w:pPr>
              <w:spacing w:line="276" w:lineRule="auto"/>
              <w:rPr>
                <w:rFonts w:ascii="Times New Roman" w:hAnsi="Times New Roman" w:cs="Times New Roman"/>
                <w:sz w:val="20"/>
                <w:szCs w:val="20"/>
              </w:rPr>
            </w:pPr>
          </w:p>
        </w:tc>
        <w:tc>
          <w:tcPr>
            <w:tcW w:w="1418"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 xml:space="preserve">Pertemuan </w:t>
            </w:r>
            <w:r w:rsidR="001E4CEE">
              <w:rPr>
                <w:rFonts w:ascii="Times New Roman" w:hAnsi="Times New Roman" w:cs="Times New Roman"/>
                <w:sz w:val="20"/>
                <w:szCs w:val="20"/>
                <w:lang w:val="id-ID"/>
              </w:rPr>
              <w:t>Pertama</w:t>
            </w:r>
          </w:p>
          <w:p w:rsidR="00A75B95" w:rsidRPr="001E4CEE" w:rsidRDefault="00A75B95" w:rsidP="001E4CEE">
            <w:pPr>
              <w:spacing w:line="276" w:lineRule="auto"/>
              <w:rPr>
                <w:rFonts w:ascii="Times New Roman" w:hAnsi="Times New Roman" w:cs="Times New Roman"/>
                <w:sz w:val="20"/>
                <w:szCs w:val="20"/>
              </w:rPr>
            </w:pPr>
            <w:r w:rsidRPr="001E4CEE">
              <w:rPr>
                <w:rFonts w:ascii="Times New Roman" w:hAnsi="Times New Roman" w:cs="Times New Roman"/>
                <w:sz w:val="20"/>
                <w:szCs w:val="20"/>
                <w:lang w:val="id-ID"/>
              </w:rPr>
              <w:t xml:space="preserve">(Sebelum Perlakuan) </w:t>
            </w:r>
          </w:p>
        </w:tc>
        <w:tc>
          <w:tcPr>
            <w:tcW w:w="148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 xml:space="preserve">Pertemuan </w:t>
            </w:r>
            <w:r w:rsidR="001E4CEE">
              <w:rPr>
                <w:rFonts w:ascii="Times New Roman" w:hAnsi="Times New Roman" w:cs="Times New Roman"/>
                <w:sz w:val="20"/>
                <w:szCs w:val="20"/>
                <w:lang w:val="id-ID"/>
              </w:rPr>
              <w:t>Ke</w:t>
            </w:r>
            <w:r w:rsidR="004B729C">
              <w:rPr>
                <w:rFonts w:ascii="Times New Roman" w:hAnsi="Times New Roman" w:cs="Times New Roman"/>
                <w:sz w:val="20"/>
                <w:szCs w:val="20"/>
                <w:lang w:val="id-ID"/>
              </w:rPr>
              <w:t>dua</w:t>
            </w:r>
          </w:p>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(Setelah Perlakuan)</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1</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A Z A</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82</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86</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2</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A O Z</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80</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85</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3</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D S</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70</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80</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4</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I E S R</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64</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77</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5</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I C S</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65</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78</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6</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I A R</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87</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90</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7</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K F Z S</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85</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89</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lastRenderedPageBreak/>
              <w:t>8</w:t>
            </w:r>
          </w:p>
        </w:tc>
        <w:tc>
          <w:tcPr>
            <w:tcW w:w="1276" w:type="dxa"/>
          </w:tcPr>
          <w:p w:rsidR="00A75B95" w:rsidRPr="001E4CEE" w:rsidRDefault="009A6402"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L A S</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88</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93</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9</w:t>
            </w:r>
          </w:p>
        </w:tc>
        <w:tc>
          <w:tcPr>
            <w:tcW w:w="1276" w:type="dxa"/>
          </w:tcPr>
          <w:p w:rsidR="00A75B95" w:rsidRPr="001E4CEE" w:rsidRDefault="001E4CEE"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M N F D</w:t>
            </w:r>
            <w:r w:rsidR="005C40BB">
              <w:rPr>
                <w:rFonts w:ascii="Times New Roman" w:hAnsi="Times New Roman" w:cs="Times New Roman"/>
                <w:sz w:val="20"/>
                <w:szCs w:val="20"/>
                <w:lang w:val="id-ID"/>
              </w:rPr>
              <w:t xml:space="preserve"> M</w:t>
            </w:r>
            <w:r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80</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88</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10</w:t>
            </w:r>
          </w:p>
        </w:tc>
        <w:tc>
          <w:tcPr>
            <w:tcW w:w="1276" w:type="dxa"/>
          </w:tcPr>
          <w:p w:rsidR="00A75B95" w:rsidRPr="001E4CEE" w:rsidRDefault="00A75B95"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 xml:space="preserve">M </w:t>
            </w:r>
            <w:r w:rsidR="001E4CEE" w:rsidRPr="001E4CEE">
              <w:rPr>
                <w:rFonts w:ascii="Times New Roman" w:hAnsi="Times New Roman" w:cs="Times New Roman"/>
                <w:sz w:val="20"/>
                <w:szCs w:val="20"/>
                <w:lang w:val="id-ID"/>
              </w:rPr>
              <w:t>N</w:t>
            </w:r>
            <w:r w:rsidRPr="001E4CEE">
              <w:rPr>
                <w:rFonts w:ascii="Times New Roman" w:hAnsi="Times New Roman" w:cs="Times New Roman"/>
                <w:sz w:val="20"/>
                <w:szCs w:val="20"/>
                <w:lang w:val="id-ID"/>
              </w:rPr>
              <w:t xml:space="preserve"> </w:t>
            </w:r>
          </w:p>
        </w:tc>
        <w:tc>
          <w:tcPr>
            <w:tcW w:w="1418"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68</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80</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11</w:t>
            </w:r>
          </w:p>
        </w:tc>
        <w:tc>
          <w:tcPr>
            <w:tcW w:w="1276" w:type="dxa"/>
          </w:tcPr>
          <w:p w:rsidR="00A75B95" w:rsidRPr="001E4CEE" w:rsidRDefault="001E4CEE"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M A J S</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82</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84</w:t>
            </w:r>
          </w:p>
        </w:tc>
      </w:tr>
      <w:tr w:rsidR="005454F9" w:rsidRPr="005454F9" w:rsidTr="001E4CEE">
        <w:tc>
          <w:tcPr>
            <w:tcW w:w="567" w:type="dxa"/>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12</w:t>
            </w:r>
          </w:p>
        </w:tc>
        <w:tc>
          <w:tcPr>
            <w:tcW w:w="1276" w:type="dxa"/>
          </w:tcPr>
          <w:p w:rsidR="00A75B95" w:rsidRPr="001E4CEE" w:rsidRDefault="001E4CEE"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P S A</w:t>
            </w:r>
            <w:r w:rsidR="00A75B95" w:rsidRPr="001E4CEE">
              <w:rPr>
                <w:rFonts w:ascii="Times New Roman" w:hAnsi="Times New Roman" w:cs="Times New Roman"/>
                <w:sz w:val="20"/>
                <w:szCs w:val="20"/>
                <w:lang w:val="id-ID"/>
              </w:rPr>
              <w:t xml:space="preserve"> </w:t>
            </w:r>
          </w:p>
        </w:tc>
        <w:tc>
          <w:tcPr>
            <w:tcW w:w="1418" w:type="dxa"/>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77</w:t>
            </w:r>
          </w:p>
        </w:tc>
        <w:tc>
          <w:tcPr>
            <w:tcW w:w="1487" w:type="dxa"/>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82</w:t>
            </w:r>
          </w:p>
        </w:tc>
      </w:tr>
      <w:tr w:rsidR="005454F9" w:rsidRPr="005454F9" w:rsidTr="001E4CEE">
        <w:tc>
          <w:tcPr>
            <w:tcW w:w="567" w:type="dxa"/>
            <w:tcBorders>
              <w:bottom w:val="single" w:sz="4" w:space="0" w:color="auto"/>
            </w:tcBorders>
          </w:tcPr>
          <w:p w:rsidR="00A75B95" w:rsidRPr="001E4CEE" w:rsidRDefault="00A75B95"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13</w:t>
            </w:r>
          </w:p>
        </w:tc>
        <w:tc>
          <w:tcPr>
            <w:tcW w:w="1276" w:type="dxa"/>
            <w:tcBorders>
              <w:bottom w:val="single" w:sz="4" w:space="0" w:color="auto"/>
            </w:tcBorders>
          </w:tcPr>
          <w:p w:rsidR="00A75B95" w:rsidRPr="001E4CEE" w:rsidRDefault="001E4CEE" w:rsidP="001E4CEE">
            <w:pPr>
              <w:spacing w:line="276" w:lineRule="auto"/>
              <w:jc w:val="left"/>
              <w:rPr>
                <w:rFonts w:ascii="Times New Roman" w:hAnsi="Times New Roman" w:cs="Times New Roman"/>
                <w:sz w:val="20"/>
                <w:szCs w:val="20"/>
              </w:rPr>
            </w:pPr>
            <w:r w:rsidRPr="001E4CEE">
              <w:rPr>
                <w:rFonts w:ascii="Times New Roman" w:hAnsi="Times New Roman" w:cs="Times New Roman"/>
                <w:sz w:val="20"/>
                <w:szCs w:val="20"/>
                <w:lang w:val="id-ID"/>
              </w:rPr>
              <w:t>S H O S</w:t>
            </w:r>
            <w:r w:rsidR="00A75B95" w:rsidRPr="001E4CEE">
              <w:rPr>
                <w:rFonts w:ascii="Times New Roman" w:hAnsi="Times New Roman" w:cs="Times New Roman"/>
                <w:sz w:val="20"/>
                <w:szCs w:val="20"/>
                <w:lang w:val="id-ID"/>
              </w:rPr>
              <w:t xml:space="preserve"> </w:t>
            </w:r>
          </w:p>
        </w:tc>
        <w:tc>
          <w:tcPr>
            <w:tcW w:w="1418" w:type="dxa"/>
            <w:tcBorders>
              <w:bottom w:val="single" w:sz="4" w:space="0" w:color="auto"/>
            </w:tcBorders>
          </w:tcPr>
          <w:p w:rsidR="00A75B95"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79</w:t>
            </w:r>
          </w:p>
        </w:tc>
        <w:tc>
          <w:tcPr>
            <w:tcW w:w="1487" w:type="dxa"/>
            <w:tcBorders>
              <w:bottom w:val="single" w:sz="4" w:space="0" w:color="auto"/>
            </w:tcBorders>
          </w:tcPr>
          <w:p w:rsidR="00A75B95" w:rsidRPr="00475FAB" w:rsidRDefault="00345D3E"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84</w:t>
            </w:r>
          </w:p>
        </w:tc>
      </w:tr>
      <w:tr w:rsidR="009A6402" w:rsidRPr="005454F9" w:rsidTr="001E4CEE">
        <w:tc>
          <w:tcPr>
            <w:tcW w:w="567" w:type="dxa"/>
            <w:tcBorders>
              <w:bottom w:val="single" w:sz="4" w:space="0" w:color="auto"/>
            </w:tcBorders>
          </w:tcPr>
          <w:p w:rsidR="009A6402" w:rsidRPr="001E4CEE" w:rsidRDefault="009A6402"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14</w:t>
            </w:r>
          </w:p>
        </w:tc>
        <w:tc>
          <w:tcPr>
            <w:tcW w:w="1276" w:type="dxa"/>
            <w:tcBorders>
              <w:bottom w:val="single" w:sz="4" w:space="0" w:color="auto"/>
            </w:tcBorders>
          </w:tcPr>
          <w:p w:rsidR="009A6402" w:rsidRPr="001E4CEE" w:rsidRDefault="001E4CEE" w:rsidP="001E4CEE">
            <w:pPr>
              <w:spacing w:line="276" w:lineRule="auto"/>
              <w:jc w:val="left"/>
              <w:rPr>
                <w:rFonts w:ascii="Times New Roman" w:hAnsi="Times New Roman" w:cs="Times New Roman"/>
                <w:sz w:val="20"/>
                <w:szCs w:val="20"/>
                <w:lang w:val="id-ID"/>
              </w:rPr>
            </w:pPr>
            <w:r w:rsidRPr="001E4CEE">
              <w:rPr>
                <w:rFonts w:ascii="Times New Roman" w:hAnsi="Times New Roman" w:cs="Times New Roman"/>
                <w:sz w:val="20"/>
                <w:szCs w:val="20"/>
                <w:lang w:val="id-ID"/>
              </w:rPr>
              <w:t>S B Y P</w:t>
            </w:r>
          </w:p>
        </w:tc>
        <w:tc>
          <w:tcPr>
            <w:tcW w:w="1418" w:type="dxa"/>
            <w:tcBorders>
              <w:bottom w:val="single" w:sz="4" w:space="0" w:color="auto"/>
            </w:tcBorders>
          </w:tcPr>
          <w:p w:rsidR="009A6402"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75</w:t>
            </w:r>
          </w:p>
        </w:tc>
        <w:tc>
          <w:tcPr>
            <w:tcW w:w="1487" w:type="dxa"/>
            <w:tcBorders>
              <w:bottom w:val="single" w:sz="4" w:space="0" w:color="auto"/>
            </w:tcBorders>
          </w:tcPr>
          <w:p w:rsidR="009A6402"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75</w:t>
            </w:r>
          </w:p>
        </w:tc>
      </w:tr>
      <w:tr w:rsidR="009A6402" w:rsidRPr="005454F9" w:rsidTr="001E4CEE">
        <w:tc>
          <w:tcPr>
            <w:tcW w:w="567" w:type="dxa"/>
            <w:tcBorders>
              <w:bottom w:val="single" w:sz="4" w:space="0" w:color="auto"/>
            </w:tcBorders>
          </w:tcPr>
          <w:p w:rsidR="009A6402" w:rsidRPr="001E4CEE" w:rsidRDefault="009A6402" w:rsidP="001E4CEE">
            <w:pPr>
              <w:spacing w:line="276" w:lineRule="auto"/>
              <w:rPr>
                <w:rFonts w:ascii="Times New Roman" w:hAnsi="Times New Roman" w:cs="Times New Roman"/>
                <w:sz w:val="20"/>
                <w:szCs w:val="20"/>
                <w:lang w:val="id-ID"/>
              </w:rPr>
            </w:pPr>
            <w:r w:rsidRPr="001E4CEE">
              <w:rPr>
                <w:rFonts w:ascii="Times New Roman" w:hAnsi="Times New Roman" w:cs="Times New Roman"/>
                <w:sz w:val="20"/>
                <w:szCs w:val="20"/>
                <w:lang w:val="id-ID"/>
              </w:rPr>
              <w:t>15</w:t>
            </w:r>
          </w:p>
        </w:tc>
        <w:tc>
          <w:tcPr>
            <w:tcW w:w="1276" w:type="dxa"/>
            <w:tcBorders>
              <w:bottom w:val="single" w:sz="4" w:space="0" w:color="auto"/>
            </w:tcBorders>
          </w:tcPr>
          <w:p w:rsidR="009A6402" w:rsidRPr="001E4CEE" w:rsidRDefault="001E4CEE" w:rsidP="001E4CEE">
            <w:pPr>
              <w:spacing w:line="276" w:lineRule="auto"/>
              <w:jc w:val="left"/>
              <w:rPr>
                <w:rFonts w:ascii="Times New Roman" w:hAnsi="Times New Roman" w:cs="Times New Roman"/>
                <w:sz w:val="20"/>
                <w:szCs w:val="20"/>
                <w:lang w:val="id-ID"/>
              </w:rPr>
            </w:pPr>
            <w:r w:rsidRPr="001E4CEE">
              <w:rPr>
                <w:rFonts w:ascii="Times New Roman" w:hAnsi="Times New Roman" w:cs="Times New Roman"/>
                <w:sz w:val="20"/>
                <w:szCs w:val="20"/>
                <w:lang w:val="id-ID"/>
              </w:rPr>
              <w:t>Z O</w:t>
            </w:r>
          </w:p>
        </w:tc>
        <w:tc>
          <w:tcPr>
            <w:tcW w:w="1418" w:type="dxa"/>
            <w:tcBorders>
              <w:bottom w:val="single" w:sz="4" w:space="0" w:color="auto"/>
            </w:tcBorders>
          </w:tcPr>
          <w:p w:rsidR="009A6402"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75</w:t>
            </w:r>
          </w:p>
        </w:tc>
        <w:tc>
          <w:tcPr>
            <w:tcW w:w="1487" w:type="dxa"/>
            <w:tcBorders>
              <w:bottom w:val="single" w:sz="4" w:space="0" w:color="auto"/>
            </w:tcBorders>
          </w:tcPr>
          <w:p w:rsidR="009A6402" w:rsidRPr="00475FAB" w:rsidRDefault="00485FAA" w:rsidP="001E4CEE">
            <w:pPr>
              <w:spacing w:line="276" w:lineRule="auto"/>
              <w:rPr>
                <w:rFonts w:ascii="Times New Roman" w:hAnsi="Times New Roman" w:cs="Times New Roman"/>
                <w:sz w:val="20"/>
                <w:szCs w:val="20"/>
                <w:lang w:val="id-ID"/>
              </w:rPr>
            </w:pPr>
            <w:r w:rsidRPr="00475FAB">
              <w:rPr>
                <w:rFonts w:ascii="Times New Roman" w:hAnsi="Times New Roman" w:cs="Times New Roman"/>
                <w:sz w:val="20"/>
                <w:szCs w:val="20"/>
                <w:lang w:val="id-ID"/>
              </w:rPr>
              <w:t>75</w:t>
            </w:r>
          </w:p>
        </w:tc>
      </w:tr>
      <w:tr w:rsidR="005454F9" w:rsidRPr="005454F9" w:rsidTr="001E4CEE">
        <w:tc>
          <w:tcPr>
            <w:tcW w:w="1843" w:type="dxa"/>
            <w:gridSpan w:val="2"/>
          </w:tcPr>
          <w:p w:rsidR="00A75B95" w:rsidRPr="001E4CEE" w:rsidRDefault="00A75B95" w:rsidP="001E4CEE">
            <w:pPr>
              <w:spacing w:line="276" w:lineRule="auto"/>
              <w:rPr>
                <w:rFonts w:ascii="Times New Roman" w:hAnsi="Times New Roman" w:cs="Times New Roman"/>
                <w:b/>
                <w:bCs/>
                <w:sz w:val="20"/>
                <w:szCs w:val="20"/>
                <w:lang w:val="id-ID"/>
              </w:rPr>
            </w:pPr>
            <w:r w:rsidRPr="001E4CEE">
              <w:rPr>
                <w:rFonts w:ascii="Times New Roman" w:hAnsi="Times New Roman" w:cs="Times New Roman"/>
                <w:b/>
                <w:bCs/>
                <w:sz w:val="20"/>
                <w:szCs w:val="20"/>
                <w:lang w:val="id-ID"/>
              </w:rPr>
              <w:t>Jumlah</w:t>
            </w:r>
          </w:p>
        </w:tc>
        <w:tc>
          <w:tcPr>
            <w:tcW w:w="1418" w:type="dxa"/>
          </w:tcPr>
          <w:p w:rsidR="00A75B95" w:rsidRPr="001E4CEE" w:rsidRDefault="00345D3E" w:rsidP="00475FAB">
            <w:pPr>
              <w:spacing w:line="276" w:lineRule="auto"/>
              <w:rPr>
                <w:rFonts w:ascii="Times New Roman" w:hAnsi="Times New Roman" w:cs="Times New Roman"/>
                <w:b/>
                <w:bCs/>
                <w:sz w:val="20"/>
                <w:szCs w:val="20"/>
                <w:lang w:val="id-ID"/>
              </w:rPr>
            </w:pPr>
            <w:r>
              <w:rPr>
                <w:rFonts w:ascii="Times New Roman" w:hAnsi="Times New Roman" w:cs="Times New Roman"/>
                <w:b/>
                <w:bCs/>
                <w:sz w:val="20"/>
                <w:szCs w:val="20"/>
                <w:lang w:val="id-ID"/>
              </w:rPr>
              <w:t>1</w:t>
            </w:r>
            <w:r w:rsidR="00475FAB">
              <w:rPr>
                <w:rFonts w:ascii="Times New Roman" w:hAnsi="Times New Roman" w:cs="Times New Roman"/>
                <w:b/>
                <w:bCs/>
                <w:sz w:val="20"/>
                <w:szCs w:val="20"/>
                <w:lang w:val="id-ID"/>
              </w:rPr>
              <w:t>091</w:t>
            </w:r>
          </w:p>
        </w:tc>
        <w:tc>
          <w:tcPr>
            <w:tcW w:w="1487" w:type="dxa"/>
          </w:tcPr>
          <w:p w:rsidR="00A75B95" w:rsidRPr="00345D3E" w:rsidRDefault="00345D3E" w:rsidP="001E4CEE">
            <w:pPr>
              <w:spacing w:line="276" w:lineRule="auto"/>
              <w:rPr>
                <w:rFonts w:ascii="Times New Roman" w:hAnsi="Times New Roman" w:cs="Times New Roman"/>
                <w:b/>
                <w:bCs/>
                <w:sz w:val="20"/>
                <w:szCs w:val="20"/>
                <w:lang w:val="id-ID"/>
              </w:rPr>
            </w:pPr>
            <w:r>
              <w:rPr>
                <w:rFonts w:ascii="Times New Roman" w:hAnsi="Times New Roman" w:cs="Times New Roman"/>
                <w:b/>
                <w:bCs/>
                <w:sz w:val="20"/>
                <w:szCs w:val="20"/>
                <w:lang w:val="id-ID"/>
              </w:rPr>
              <w:t>1246</w:t>
            </w:r>
          </w:p>
        </w:tc>
      </w:tr>
      <w:tr w:rsidR="005454F9" w:rsidRPr="005454F9" w:rsidTr="001E4CEE">
        <w:tc>
          <w:tcPr>
            <w:tcW w:w="1843" w:type="dxa"/>
            <w:gridSpan w:val="2"/>
          </w:tcPr>
          <w:p w:rsidR="00A75B95" w:rsidRPr="001E4CEE" w:rsidRDefault="00A75B95" w:rsidP="001E4CEE">
            <w:pPr>
              <w:spacing w:line="276" w:lineRule="auto"/>
              <w:rPr>
                <w:rFonts w:ascii="Times New Roman" w:hAnsi="Times New Roman" w:cs="Times New Roman"/>
                <w:b/>
                <w:bCs/>
                <w:sz w:val="20"/>
                <w:szCs w:val="20"/>
                <w:lang w:val="id-ID"/>
              </w:rPr>
            </w:pPr>
            <w:r w:rsidRPr="001E4CEE">
              <w:rPr>
                <w:rFonts w:ascii="Times New Roman" w:hAnsi="Times New Roman" w:cs="Times New Roman"/>
                <w:b/>
                <w:bCs/>
                <w:sz w:val="20"/>
                <w:szCs w:val="20"/>
                <w:lang w:val="id-ID"/>
              </w:rPr>
              <w:t>Rata-rata</w:t>
            </w:r>
          </w:p>
        </w:tc>
        <w:tc>
          <w:tcPr>
            <w:tcW w:w="1418" w:type="dxa"/>
          </w:tcPr>
          <w:p w:rsidR="00A75B95" w:rsidRPr="001E4CEE" w:rsidRDefault="00475FAB" w:rsidP="00475FAB">
            <w:pPr>
              <w:spacing w:line="276" w:lineRule="auto"/>
              <w:rPr>
                <w:rFonts w:ascii="Times New Roman" w:hAnsi="Times New Roman" w:cs="Times New Roman"/>
                <w:b/>
                <w:bCs/>
                <w:sz w:val="20"/>
                <w:szCs w:val="20"/>
                <w:lang w:val="id-ID"/>
              </w:rPr>
            </w:pPr>
            <w:r>
              <w:rPr>
                <w:rFonts w:ascii="Times New Roman" w:hAnsi="Times New Roman" w:cs="Times New Roman"/>
                <w:b/>
                <w:bCs/>
                <w:sz w:val="20"/>
                <w:szCs w:val="20"/>
                <w:lang w:val="id-ID"/>
              </w:rPr>
              <w:t>72</w:t>
            </w:r>
            <w:r w:rsidR="00345D3E">
              <w:rPr>
                <w:rFonts w:ascii="Times New Roman" w:hAnsi="Times New Roman" w:cs="Times New Roman"/>
                <w:b/>
                <w:bCs/>
                <w:sz w:val="20"/>
                <w:szCs w:val="20"/>
                <w:lang w:val="id-ID"/>
              </w:rPr>
              <w:t>,</w:t>
            </w:r>
            <w:r>
              <w:rPr>
                <w:rFonts w:ascii="Times New Roman" w:hAnsi="Times New Roman" w:cs="Times New Roman"/>
                <w:b/>
                <w:bCs/>
                <w:sz w:val="20"/>
                <w:szCs w:val="20"/>
                <w:lang w:val="id-ID"/>
              </w:rPr>
              <w:t>73</w:t>
            </w:r>
          </w:p>
        </w:tc>
        <w:tc>
          <w:tcPr>
            <w:tcW w:w="1487" w:type="dxa"/>
          </w:tcPr>
          <w:p w:rsidR="00A75B95" w:rsidRPr="00345D3E" w:rsidRDefault="00345D3E" w:rsidP="001E4CEE">
            <w:pPr>
              <w:spacing w:line="276" w:lineRule="auto"/>
              <w:rPr>
                <w:rFonts w:ascii="Times New Roman" w:hAnsi="Times New Roman" w:cs="Times New Roman"/>
                <w:b/>
                <w:bCs/>
                <w:sz w:val="20"/>
                <w:szCs w:val="20"/>
                <w:lang w:val="id-ID"/>
              </w:rPr>
            </w:pPr>
            <w:r>
              <w:rPr>
                <w:rFonts w:ascii="Times New Roman" w:hAnsi="Times New Roman" w:cs="Times New Roman"/>
                <w:b/>
                <w:bCs/>
                <w:sz w:val="20"/>
                <w:szCs w:val="20"/>
                <w:lang w:val="id-ID"/>
              </w:rPr>
              <w:t>83,06</w:t>
            </w:r>
          </w:p>
        </w:tc>
      </w:tr>
    </w:tbl>
    <w:p w:rsidR="00B60EA9" w:rsidRDefault="00B60EA9" w:rsidP="00B363C0">
      <w:pPr>
        <w:pStyle w:val="BodyText"/>
        <w:spacing w:line="276" w:lineRule="auto"/>
        <w:rPr>
          <w:color w:val="4472C4" w:themeColor="accent1"/>
          <w:szCs w:val="24"/>
          <w:lang w:val="id-ID"/>
        </w:rPr>
      </w:pPr>
    </w:p>
    <w:p w:rsidR="00512231" w:rsidRPr="00FC4EEA" w:rsidRDefault="00FC4EEA" w:rsidP="000E7D66">
      <w:pPr>
        <w:pStyle w:val="BodyText"/>
        <w:spacing w:line="276" w:lineRule="auto"/>
        <w:rPr>
          <w:szCs w:val="24"/>
          <w:lang w:val="id-ID"/>
        </w:rPr>
      </w:pPr>
      <w:r w:rsidRPr="00FC4EEA">
        <w:rPr>
          <w:szCs w:val="24"/>
          <w:lang w:val="id-ID"/>
        </w:rPr>
        <w:t xml:space="preserve">Berdasarkan tabel 1, dapat dilihat perbandingan nilai menulis </w:t>
      </w:r>
      <w:r w:rsidR="00AD024B">
        <w:rPr>
          <w:szCs w:val="24"/>
          <w:lang w:val="id-ID"/>
        </w:rPr>
        <w:t>Aksara Jawa</w:t>
      </w:r>
      <w:r w:rsidRPr="00FC4EEA">
        <w:rPr>
          <w:szCs w:val="24"/>
          <w:lang w:val="id-ID"/>
        </w:rPr>
        <w:t xml:space="preserve"> sebelum dan sesudah penerapan permainan </w:t>
      </w:r>
      <w:r w:rsidRPr="00FC4EEA">
        <w:rPr>
          <w:i/>
          <w:szCs w:val="24"/>
          <w:lang w:val="id-ID"/>
        </w:rPr>
        <w:t>Flashcard</w:t>
      </w:r>
      <w:r w:rsidRPr="00FC4EEA">
        <w:rPr>
          <w:szCs w:val="24"/>
          <w:lang w:val="id-ID"/>
        </w:rPr>
        <w:t xml:space="preserve">. Nilai rata rata siswa kelas III SDN Pamotan II masih dibawah KKM. Setelah penerapan permainan Flashcard, nilai rata-rata menulis </w:t>
      </w:r>
      <w:r w:rsidR="00AD024B">
        <w:rPr>
          <w:szCs w:val="24"/>
          <w:lang w:val="id-ID"/>
        </w:rPr>
        <w:t>Aksara Jawa</w:t>
      </w:r>
      <w:r w:rsidRPr="00FC4EEA">
        <w:rPr>
          <w:szCs w:val="24"/>
          <w:lang w:val="id-ID"/>
        </w:rPr>
        <w:t xml:space="preserve"> mengalami peninkatan yaitu dari 72,73 menjadi 83,06.</w:t>
      </w:r>
    </w:p>
    <w:p w:rsidR="00FC4EEA" w:rsidRDefault="00FC4EEA" w:rsidP="000E7D66">
      <w:pPr>
        <w:pStyle w:val="BodyText"/>
        <w:spacing w:line="276" w:lineRule="auto"/>
        <w:rPr>
          <w:szCs w:val="24"/>
          <w:lang w:val="id-ID"/>
        </w:rPr>
      </w:pPr>
      <w:r w:rsidRPr="00FC4EEA">
        <w:rPr>
          <w:szCs w:val="24"/>
          <w:lang w:val="id-ID"/>
        </w:rPr>
        <w:t xml:space="preserve">Berdasarkan hasil yang diperoleh siswa, maka dapat disimpulkan bahwa berlatih menulis </w:t>
      </w:r>
      <w:r w:rsidR="00AD024B">
        <w:rPr>
          <w:szCs w:val="24"/>
          <w:lang w:val="id-ID"/>
        </w:rPr>
        <w:t>Aksara Jawa</w:t>
      </w:r>
      <w:r w:rsidRPr="00FC4EEA">
        <w:rPr>
          <w:szCs w:val="24"/>
          <w:lang w:val="id-ID"/>
        </w:rPr>
        <w:t xml:space="preserve"> menggunakan </w:t>
      </w:r>
      <w:r w:rsidRPr="00FC4EEA">
        <w:rPr>
          <w:i/>
          <w:szCs w:val="24"/>
          <w:lang w:val="id-ID"/>
        </w:rPr>
        <w:t>Flashcard</w:t>
      </w:r>
      <w:r w:rsidRPr="00FC4EEA">
        <w:rPr>
          <w:szCs w:val="24"/>
          <w:lang w:val="id-ID"/>
        </w:rPr>
        <w:t xml:space="preserve"> membuat kemampuan siswa meningkat. Siswa mampu mengubah kalimat latin menjadi bentuk </w:t>
      </w:r>
      <w:r w:rsidR="00AD024B">
        <w:rPr>
          <w:szCs w:val="24"/>
          <w:lang w:val="id-ID"/>
        </w:rPr>
        <w:t>Aksara Jawa</w:t>
      </w:r>
      <w:r w:rsidRPr="00FC4EEA">
        <w:rPr>
          <w:szCs w:val="24"/>
          <w:lang w:val="id-ID"/>
        </w:rPr>
        <w:t xml:space="preserve"> sesuai dengan </w:t>
      </w:r>
      <w:r w:rsidR="00AD024B">
        <w:rPr>
          <w:szCs w:val="24"/>
          <w:lang w:val="id-ID"/>
        </w:rPr>
        <w:t>Aksara Jawa</w:t>
      </w:r>
      <w:r w:rsidRPr="00FC4EEA">
        <w:rPr>
          <w:szCs w:val="24"/>
          <w:lang w:val="id-ID"/>
        </w:rPr>
        <w:t xml:space="preserve"> dan sandhangan </w:t>
      </w:r>
      <w:r w:rsidRPr="00C6034D">
        <w:rPr>
          <w:i/>
          <w:szCs w:val="24"/>
          <w:lang w:val="id-ID"/>
        </w:rPr>
        <w:t>swara</w:t>
      </w:r>
      <w:r w:rsidRPr="00FC4EEA">
        <w:rPr>
          <w:szCs w:val="24"/>
          <w:lang w:val="id-ID"/>
        </w:rPr>
        <w:t>.</w:t>
      </w:r>
    </w:p>
    <w:p w:rsidR="00484A49" w:rsidRPr="00CC393A" w:rsidRDefault="00484A49" w:rsidP="007D422D">
      <w:pPr>
        <w:pStyle w:val="BodyText"/>
        <w:spacing w:line="276" w:lineRule="auto"/>
        <w:rPr>
          <w:szCs w:val="24"/>
          <w:lang w:val="id-ID"/>
        </w:rPr>
      </w:pPr>
      <w:r w:rsidRPr="00CC393A">
        <w:rPr>
          <w:szCs w:val="24"/>
          <w:lang w:val="id-ID"/>
        </w:rPr>
        <w:t xml:space="preserve">Pada saat mengerjakan LKPD menulis </w:t>
      </w:r>
      <w:r w:rsidR="00AD024B">
        <w:rPr>
          <w:szCs w:val="24"/>
          <w:lang w:val="id-ID"/>
        </w:rPr>
        <w:t>Aksara Jawa</w:t>
      </w:r>
      <w:r w:rsidR="007D422D" w:rsidRPr="00CC393A">
        <w:rPr>
          <w:szCs w:val="24"/>
          <w:lang w:val="id-ID"/>
        </w:rPr>
        <w:t xml:space="preserve">, dilakukan perhitungan waktu untuk mengetahui efisiensi waktu menulis </w:t>
      </w:r>
      <w:r w:rsidR="00AD024B">
        <w:rPr>
          <w:szCs w:val="24"/>
          <w:lang w:val="id-ID"/>
        </w:rPr>
        <w:t>Aksara Jawa</w:t>
      </w:r>
      <w:r w:rsidR="007D422D" w:rsidRPr="00CC393A">
        <w:rPr>
          <w:szCs w:val="24"/>
          <w:lang w:val="id-ID"/>
        </w:rPr>
        <w:t xml:space="preserve"> melalui penerapan permainan </w:t>
      </w:r>
      <w:r w:rsidR="007D422D" w:rsidRPr="00CC393A">
        <w:rPr>
          <w:i/>
          <w:szCs w:val="24"/>
          <w:lang w:val="id-ID"/>
        </w:rPr>
        <w:t xml:space="preserve">Fashcard </w:t>
      </w:r>
      <w:r w:rsidR="007D422D" w:rsidRPr="00CC393A">
        <w:rPr>
          <w:szCs w:val="24"/>
          <w:lang w:val="id-ID"/>
        </w:rPr>
        <w:t xml:space="preserve">agar terjawab keefektifan media tersebut. </w:t>
      </w:r>
      <w:r w:rsidRPr="00CC393A">
        <w:rPr>
          <w:szCs w:val="24"/>
          <w:lang w:val="id-ID"/>
        </w:rPr>
        <w:t xml:space="preserve">Guru memberi waktu pengerjaan menulis </w:t>
      </w:r>
      <w:r w:rsidR="00AD024B">
        <w:rPr>
          <w:szCs w:val="24"/>
          <w:lang w:val="id-ID"/>
        </w:rPr>
        <w:t>Aksara Jawa</w:t>
      </w:r>
      <w:r w:rsidRPr="00CC393A">
        <w:rPr>
          <w:szCs w:val="24"/>
          <w:lang w:val="id-ID"/>
        </w:rPr>
        <w:t xml:space="preserve"> selama 20 menit kepada siswa. Setelah waktu yang diberikan oleh guru berakhir maka semua siswa harus mengumpulkan hasil </w:t>
      </w:r>
      <w:r w:rsidR="00CC393A" w:rsidRPr="00CC393A">
        <w:rPr>
          <w:szCs w:val="24"/>
          <w:lang w:val="id-ID"/>
        </w:rPr>
        <w:t xml:space="preserve">pekerjaannya yaitu menulis </w:t>
      </w:r>
      <w:r w:rsidR="00AD024B">
        <w:rPr>
          <w:szCs w:val="24"/>
          <w:lang w:val="id-ID"/>
        </w:rPr>
        <w:t>Aksara Jawa</w:t>
      </w:r>
      <w:r w:rsidRPr="00CC393A">
        <w:rPr>
          <w:szCs w:val="24"/>
          <w:lang w:val="id-ID"/>
        </w:rPr>
        <w:t xml:space="preserve">. </w:t>
      </w:r>
    </w:p>
    <w:p w:rsidR="00484A49" w:rsidRPr="00CC393A" w:rsidRDefault="00484A49" w:rsidP="00484A49">
      <w:pPr>
        <w:pStyle w:val="BodyText"/>
        <w:spacing w:line="276" w:lineRule="auto"/>
        <w:rPr>
          <w:szCs w:val="24"/>
          <w:lang w:val="id-ID"/>
        </w:rPr>
      </w:pPr>
      <w:r w:rsidRPr="00CC393A">
        <w:rPr>
          <w:szCs w:val="24"/>
          <w:lang w:val="id-ID"/>
        </w:rPr>
        <w:t xml:space="preserve">Dalam pembelajaran menulis </w:t>
      </w:r>
      <w:r w:rsidR="00AD024B">
        <w:rPr>
          <w:szCs w:val="24"/>
          <w:lang w:val="id-ID"/>
        </w:rPr>
        <w:t>Aksara Jawa</w:t>
      </w:r>
      <w:r w:rsidRPr="00CC393A">
        <w:rPr>
          <w:szCs w:val="24"/>
          <w:lang w:val="id-ID"/>
        </w:rPr>
        <w:t xml:space="preserve"> </w:t>
      </w:r>
      <w:r w:rsidR="00CC393A" w:rsidRPr="00CC393A">
        <w:rPr>
          <w:szCs w:val="24"/>
          <w:lang w:val="id-ID"/>
        </w:rPr>
        <w:t xml:space="preserve">melalui penerapan permainan </w:t>
      </w:r>
      <w:r w:rsidR="00CC393A" w:rsidRPr="00CC393A">
        <w:rPr>
          <w:i/>
          <w:szCs w:val="24"/>
          <w:lang w:val="id-ID"/>
        </w:rPr>
        <w:t>Flashcard</w:t>
      </w:r>
      <w:r w:rsidR="007D422D" w:rsidRPr="00CC393A">
        <w:rPr>
          <w:szCs w:val="24"/>
          <w:lang w:val="id-ID"/>
        </w:rPr>
        <w:t xml:space="preserve"> terdapat 11</w:t>
      </w:r>
      <w:r w:rsidRPr="00CC393A">
        <w:rPr>
          <w:szCs w:val="24"/>
          <w:lang w:val="id-ID"/>
        </w:rPr>
        <w:t xml:space="preserve"> siswa yang mampu menyelesaikan tugas menulis</w:t>
      </w:r>
      <w:r w:rsidR="007D422D" w:rsidRPr="00CC393A">
        <w:rPr>
          <w:szCs w:val="24"/>
          <w:lang w:val="id-ID"/>
        </w:rPr>
        <w:t xml:space="preserve"> </w:t>
      </w:r>
      <w:r w:rsidR="00AD024B">
        <w:rPr>
          <w:szCs w:val="24"/>
          <w:lang w:val="id-ID"/>
        </w:rPr>
        <w:t>Aksara Jawa</w:t>
      </w:r>
      <w:r w:rsidRPr="00CC393A">
        <w:rPr>
          <w:szCs w:val="24"/>
          <w:lang w:val="id-ID"/>
        </w:rPr>
        <w:t xml:space="preserve"> sebelum durasi waktu pengerjaan berakhir. Sedangkan terdapat</w:t>
      </w:r>
      <w:r w:rsidR="007D422D" w:rsidRPr="00CC393A">
        <w:rPr>
          <w:szCs w:val="24"/>
          <w:lang w:val="id-ID"/>
        </w:rPr>
        <w:t xml:space="preserve"> 4</w:t>
      </w:r>
      <w:r w:rsidRPr="00CC393A">
        <w:rPr>
          <w:szCs w:val="24"/>
          <w:lang w:val="id-ID"/>
        </w:rPr>
        <w:t xml:space="preserve"> siswa yang mengumpulkan  hasil  menulis </w:t>
      </w:r>
      <w:r w:rsidR="00AD024B">
        <w:rPr>
          <w:szCs w:val="24"/>
          <w:lang w:val="id-ID"/>
        </w:rPr>
        <w:t>Aksara Jawa</w:t>
      </w:r>
      <w:r w:rsidRPr="00CC393A">
        <w:rPr>
          <w:szCs w:val="24"/>
          <w:lang w:val="id-ID"/>
        </w:rPr>
        <w:t xml:space="preserve"> tepat waktu. </w:t>
      </w:r>
    </w:p>
    <w:p w:rsidR="00330DA9" w:rsidRPr="000A2C9A" w:rsidRDefault="00330DA9" w:rsidP="00330DA9">
      <w:pPr>
        <w:pStyle w:val="BodyText"/>
        <w:spacing w:line="276" w:lineRule="auto"/>
        <w:ind w:firstLine="0"/>
        <w:rPr>
          <w:color w:val="FF0000"/>
          <w:szCs w:val="24"/>
          <w:lang w:val="id-ID"/>
        </w:rPr>
      </w:pPr>
    </w:p>
    <w:p w:rsidR="00330DA9" w:rsidRDefault="00330DA9" w:rsidP="00330DA9">
      <w:pPr>
        <w:pStyle w:val="BodyText"/>
        <w:spacing w:line="276" w:lineRule="auto"/>
        <w:ind w:firstLine="0"/>
        <w:jc w:val="center"/>
        <w:rPr>
          <w:szCs w:val="24"/>
          <w:lang w:val="id-ID"/>
        </w:rPr>
      </w:pPr>
      <w:r>
        <w:rPr>
          <w:szCs w:val="24"/>
          <w:lang w:val="id-ID"/>
        </w:rPr>
        <w:t xml:space="preserve">Tabel 2. Catatan Waktu Penyelesaian Menulis </w:t>
      </w:r>
      <w:r w:rsidR="00AD024B">
        <w:rPr>
          <w:szCs w:val="24"/>
          <w:lang w:val="id-ID"/>
        </w:rPr>
        <w:t>Aksara Jawa</w:t>
      </w:r>
    </w:p>
    <w:tbl>
      <w:tblPr>
        <w:tblStyle w:val="TableGrid"/>
        <w:tblW w:w="0" w:type="auto"/>
        <w:tblLayout w:type="fixed"/>
        <w:tblLook w:val="04A0" w:firstRow="1" w:lastRow="0" w:firstColumn="1" w:lastColumn="0" w:noHBand="0" w:noVBand="1"/>
      </w:tblPr>
      <w:tblGrid>
        <w:gridCol w:w="459"/>
        <w:gridCol w:w="1067"/>
        <w:gridCol w:w="554"/>
        <w:gridCol w:w="580"/>
        <w:gridCol w:w="567"/>
        <w:gridCol w:w="567"/>
        <w:gridCol w:w="1062"/>
      </w:tblGrid>
      <w:tr w:rsidR="003F3D85" w:rsidTr="001A2146">
        <w:tc>
          <w:tcPr>
            <w:tcW w:w="459" w:type="dxa"/>
            <w:vMerge w:val="restart"/>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No</w:t>
            </w:r>
          </w:p>
        </w:tc>
        <w:tc>
          <w:tcPr>
            <w:tcW w:w="1067" w:type="dxa"/>
            <w:vMerge w:val="restart"/>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Nama</w:t>
            </w:r>
          </w:p>
        </w:tc>
        <w:tc>
          <w:tcPr>
            <w:tcW w:w="2268" w:type="dxa"/>
            <w:gridSpan w:val="4"/>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Ketepatan Waktu</w:t>
            </w:r>
          </w:p>
        </w:tc>
        <w:tc>
          <w:tcPr>
            <w:tcW w:w="1062" w:type="dxa"/>
            <w:vMerge w:val="restart"/>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 xml:space="preserve">Ket. </w:t>
            </w:r>
          </w:p>
        </w:tc>
      </w:tr>
      <w:tr w:rsidR="003F3D85" w:rsidTr="001A2146">
        <w:tc>
          <w:tcPr>
            <w:tcW w:w="459" w:type="dxa"/>
            <w:vMerge/>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7" w:type="dxa"/>
            <w:vMerge/>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4</w:t>
            </w: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3</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2</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1</w:t>
            </w:r>
          </w:p>
        </w:tc>
        <w:tc>
          <w:tcPr>
            <w:tcW w:w="1062" w:type="dxa"/>
            <w:vMerge/>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1</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A Z A</w:t>
            </w:r>
          </w:p>
        </w:tc>
        <w:tc>
          <w:tcPr>
            <w:tcW w:w="554"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Sangat baik</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2</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A O S</w:t>
            </w:r>
          </w:p>
        </w:tc>
        <w:tc>
          <w:tcPr>
            <w:tcW w:w="554"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Sangat baik</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3</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D S</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Baik </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4</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I E S R</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Cukup </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5</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I C S</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547786" w:rsidP="003F3D85">
            <w:pPr>
              <w:pStyle w:val="BodyText"/>
              <w:spacing w:line="276" w:lineRule="auto"/>
              <w:ind w:firstLine="0"/>
              <w:rPr>
                <w:rFonts w:ascii="Times New Roman" w:hAnsi="Times New Roman" w:cs="Times New Roman"/>
                <w:sz w:val="20"/>
                <w:szCs w:val="20"/>
                <w:lang w:val="id-ID"/>
              </w:rPr>
            </w:pPr>
            <w:r>
              <w:rPr>
                <w:rFonts w:ascii="Times New Roman" w:hAnsi="Times New Roman" w:cs="Times New Roman"/>
                <w:sz w:val="20"/>
                <w:szCs w:val="20"/>
                <w:lang w:val="id-ID"/>
              </w:rPr>
              <w:t xml:space="preserve">  √</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04EA8">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Cukup</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6</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I A R</w:t>
            </w:r>
          </w:p>
        </w:tc>
        <w:tc>
          <w:tcPr>
            <w:tcW w:w="554"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Sangat baik</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7</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K F Z S</w:t>
            </w:r>
          </w:p>
        </w:tc>
        <w:tc>
          <w:tcPr>
            <w:tcW w:w="554"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Sangat </w:t>
            </w:r>
            <w:r>
              <w:rPr>
                <w:rFonts w:ascii="Times New Roman" w:hAnsi="Times New Roman" w:cs="Times New Roman"/>
                <w:sz w:val="20"/>
                <w:szCs w:val="20"/>
                <w:lang w:val="id-ID"/>
              </w:rPr>
              <w:lastRenderedPageBreak/>
              <w:t>baik</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8</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L A S</w:t>
            </w:r>
          </w:p>
        </w:tc>
        <w:tc>
          <w:tcPr>
            <w:tcW w:w="554"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Sangat baik</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9</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 xml:space="preserve">M N F D </w:t>
            </w:r>
            <w:r w:rsidR="00547786">
              <w:rPr>
                <w:rFonts w:ascii="Times New Roman" w:hAnsi="Times New Roman" w:cs="Times New Roman"/>
                <w:sz w:val="20"/>
                <w:szCs w:val="20"/>
                <w:lang w:val="id-ID"/>
              </w:rPr>
              <w:t>M</w:t>
            </w:r>
          </w:p>
        </w:tc>
        <w:tc>
          <w:tcPr>
            <w:tcW w:w="554"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Sangat baik</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10</w:t>
            </w:r>
          </w:p>
        </w:tc>
        <w:tc>
          <w:tcPr>
            <w:tcW w:w="1067" w:type="dxa"/>
          </w:tcPr>
          <w:p w:rsidR="003F3D85" w:rsidRPr="003F3D85" w:rsidRDefault="003F3D85"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M N</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2B4DB5"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2B4DB5"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Baik </w:t>
            </w:r>
            <w:r w:rsidR="00547786">
              <w:rPr>
                <w:rFonts w:ascii="Times New Roman" w:hAnsi="Times New Roman" w:cs="Times New Roman"/>
                <w:sz w:val="20"/>
                <w:szCs w:val="20"/>
                <w:lang w:val="id-ID"/>
              </w:rPr>
              <w:t xml:space="preserve"> </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11</w:t>
            </w:r>
          </w:p>
        </w:tc>
        <w:tc>
          <w:tcPr>
            <w:tcW w:w="1067" w:type="dxa"/>
          </w:tcPr>
          <w:p w:rsidR="003F3D85" w:rsidRPr="003F3D85" w:rsidRDefault="00623D3D"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M A J S</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Baik </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12</w:t>
            </w:r>
          </w:p>
        </w:tc>
        <w:tc>
          <w:tcPr>
            <w:tcW w:w="1067" w:type="dxa"/>
          </w:tcPr>
          <w:p w:rsidR="003F3D85" w:rsidRPr="003F3D85" w:rsidRDefault="00623D3D"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P S A</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Baik  </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13</w:t>
            </w:r>
          </w:p>
        </w:tc>
        <w:tc>
          <w:tcPr>
            <w:tcW w:w="1067" w:type="dxa"/>
          </w:tcPr>
          <w:p w:rsidR="003F3D85" w:rsidRPr="003F3D85" w:rsidRDefault="00623D3D"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S H O S</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Baik </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14</w:t>
            </w:r>
          </w:p>
        </w:tc>
        <w:tc>
          <w:tcPr>
            <w:tcW w:w="1067" w:type="dxa"/>
          </w:tcPr>
          <w:p w:rsidR="003F3D85" w:rsidRPr="003F3D85" w:rsidRDefault="00623D3D"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S B Y P</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Cukup </w:t>
            </w:r>
          </w:p>
        </w:tc>
      </w:tr>
      <w:tr w:rsidR="003F3D85" w:rsidTr="001A2146">
        <w:tc>
          <w:tcPr>
            <w:tcW w:w="459"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r w:rsidRPr="003F3D85">
              <w:rPr>
                <w:rFonts w:ascii="Times New Roman" w:hAnsi="Times New Roman" w:cs="Times New Roman"/>
                <w:sz w:val="20"/>
                <w:szCs w:val="20"/>
                <w:lang w:val="id-ID"/>
              </w:rPr>
              <w:t>15</w:t>
            </w:r>
          </w:p>
        </w:tc>
        <w:tc>
          <w:tcPr>
            <w:tcW w:w="1067" w:type="dxa"/>
          </w:tcPr>
          <w:p w:rsidR="003F3D85" w:rsidRPr="003F3D85" w:rsidRDefault="00623D3D" w:rsidP="00623D3D">
            <w:pPr>
              <w:pStyle w:val="BodyText"/>
              <w:spacing w:line="276" w:lineRule="auto"/>
              <w:ind w:firstLine="0"/>
              <w:jc w:val="left"/>
              <w:rPr>
                <w:rFonts w:ascii="Times New Roman" w:hAnsi="Times New Roman" w:cs="Times New Roman"/>
                <w:sz w:val="20"/>
                <w:szCs w:val="20"/>
                <w:lang w:val="id-ID"/>
              </w:rPr>
            </w:pPr>
            <w:r>
              <w:rPr>
                <w:rFonts w:ascii="Times New Roman" w:hAnsi="Times New Roman" w:cs="Times New Roman"/>
                <w:sz w:val="20"/>
                <w:szCs w:val="20"/>
                <w:lang w:val="id-ID"/>
              </w:rPr>
              <w:t>Z O</w:t>
            </w:r>
          </w:p>
        </w:tc>
        <w:tc>
          <w:tcPr>
            <w:tcW w:w="554"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80"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567"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w:t>
            </w:r>
          </w:p>
        </w:tc>
        <w:tc>
          <w:tcPr>
            <w:tcW w:w="567" w:type="dxa"/>
          </w:tcPr>
          <w:p w:rsidR="003F3D85" w:rsidRPr="003F3D85" w:rsidRDefault="003F3D85" w:rsidP="003F3D85">
            <w:pPr>
              <w:pStyle w:val="BodyText"/>
              <w:spacing w:line="276" w:lineRule="auto"/>
              <w:ind w:firstLine="0"/>
              <w:jc w:val="center"/>
              <w:rPr>
                <w:rFonts w:ascii="Times New Roman" w:hAnsi="Times New Roman" w:cs="Times New Roman"/>
                <w:sz w:val="20"/>
                <w:szCs w:val="20"/>
                <w:lang w:val="id-ID"/>
              </w:rPr>
            </w:pPr>
          </w:p>
        </w:tc>
        <w:tc>
          <w:tcPr>
            <w:tcW w:w="1062" w:type="dxa"/>
          </w:tcPr>
          <w:p w:rsidR="003F3D85" w:rsidRPr="003F3D85" w:rsidRDefault="00547786" w:rsidP="003F3D85">
            <w:pPr>
              <w:pStyle w:val="BodyText"/>
              <w:spacing w:line="276" w:lineRule="auto"/>
              <w:ind w:firstLine="0"/>
              <w:jc w:val="center"/>
              <w:rPr>
                <w:rFonts w:ascii="Times New Roman" w:hAnsi="Times New Roman" w:cs="Times New Roman"/>
                <w:sz w:val="20"/>
                <w:szCs w:val="20"/>
                <w:lang w:val="id-ID"/>
              </w:rPr>
            </w:pPr>
            <w:r>
              <w:rPr>
                <w:rFonts w:ascii="Times New Roman" w:hAnsi="Times New Roman" w:cs="Times New Roman"/>
                <w:sz w:val="20"/>
                <w:szCs w:val="20"/>
                <w:lang w:val="id-ID"/>
              </w:rPr>
              <w:t xml:space="preserve">Cukup </w:t>
            </w:r>
          </w:p>
        </w:tc>
      </w:tr>
      <w:tr w:rsidR="003F3D85" w:rsidTr="001A2146">
        <w:tc>
          <w:tcPr>
            <w:tcW w:w="1526" w:type="dxa"/>
            <w:gridSpan w:val="2"/>
          </w:tcPr>
          <w:p w:rsidR="003F3D85" w:rsidRPr="003F3D85" w:rsidRDefault="003F3D85" w:rsidP="003F3D85">
            <w:pPr>
              <w:pStyle w:val="BodyText"/>
              <w:spacing w:line="276" w:lineRule="auto"/>
              <w:ind w:firstLine="0"/>
              <w:jc w:val="center"/>
              <w:rPr>
                <w:rFonts w:ascii="Times New Roman" w:hAnsi="Times New Roman" w:cs="Times New Roman"/>
                <w:b/>
                <w:sz w:val="20"/>
                <w:szCs w:val="20"/>
                <w:lang w:val="id-ID"/>
              </w:rPr>
            </w:pPr>
            <w:r w:rsidRPr="003F3D85">
              <w:rPr>
                <w:rFonts w:ascii="Times New Roman" w:hAnsi="Times New Roman" w:cs="Times New Roman"/>
                <w:b/>
                <w:sz w:val="20"/>
                <w:szCs w:val="20"/>
                <w:lang w:val="id-ID"/>
              </w:rPr>
              <w:t xml:space="preserve">Jumlah </w:t>
            </w:r>
          </w:p>
        </w:tc>
        <w:tc>
          <w:tcPr>
            <w:tcW w:w="554" w:type="dxa"/>
          </w:tcPr>
          <w:p w:rsidR="003F3D85" w:rsidRPr="00547786" w:rsidRDefault="00547786" w:rsidP="003F3D85">
            <w:pPr>
              <w:pStyle w:val="BodyText"/>
              <w:spacing w:line="276" w:lineRule="auto"/>
              <w:ind w:firstLine="0"/>
              <w:jc w:val="center"/>
              <w:rPr>
                <w:rFonts w:ascii="Times New Roman" w:hAnsi="Times New Roman" w:cs="Times New Roman"/>
                <w:b/>
                <w:sz w:val="20"/>
                <w:szCs w:val="20"/>
                <w:lang w:val="id-ID"/>
              </w:rPr>
            </w:pPr>
            <w:r w:rsidRPr="00547786">
              <w:rPr>
                <w:rFonts w:ascii="Times New Roman" w:hAnsi="Times New Roman" w:cs="Times New Roman"/>
                <w:b/>
                <w:sz w:val="20"/>
                <w:szCs w:val="20"/>
                <w:lang w:val="id-ID"/>
              </w:rPr>
              <w:t>6</w:t>
            </w:r>
          </w:p>
        </w:tc>
        <w:tc>
          <w:tcPr>
            <w:tcW w:w="580" w:type="dxa"/>
          </w:tcPr>
          <w:p w:rsidR="003F3D85" w:rsidRPr="00547786" w:rsidRDefault="002B4DB5" w:rsidP="003F3D85">
            <w:pPr>
              <w:pStyle w:val="BodyText"/>
              <w:spacing w:line="276" w:lineRule="auto"/>
              <w:ind w:firstLine="0"/>
              <w:jc w:val="center"/>
              <w:rPr>
                <w:rFonts w:ascii="Times New Roman" w:hAnsi="Times New Roman" w:cs="Times New Roman"/>
                <w:b/>
                <w:sz w:val="20"/>
                <w:szCs w:val="20"/>
                <w:lang w:val="id-ID"/>
              </w:rPr>
            </w:pPr>
            <w:r>
              <w:rPr>
                <w:rFonts w:ascii="Times New Roman" w:hAnsi="Times New Roman" w:cs="Times New Roman"/>
                <w:b/>
                <w:sz w:val="20"/>
                <w:szCs w:val="20"/>
                <w:lang w:val="id-ID"/>
              </w:rPr>
              <w:t>5</w:t>
            </w:r>
          </w:p>
        </w:tc>
        <w:tc>
          <w:tcPr>
            <w:tcW w:w="567" w:type="dxa"/>
          </w:tcPr>
          <w:p w:rsidR="003F3D85" w:rsidRPr="00547786" w:rsidRDefault="002B4DB5" w:rsidP="003F3D85">
            <w:pPr>
              <w:pStyle w:val="BodyText"/>
              <w:spacing w:line="276" w:lineRule="auto"/>
              <w:ind w:firstLine="0"/>
              <w:jc w:val="center"/>
              <w:rPr>
                <w:rFonts w:ascii="Times New Roman" w:hAnsi="Times New Roman" w:cs="Times New Roman"/>
                <w:b/>
                <w:sz w:val="20"/>
                <w:szCs w:val="20"/>
                <w:lang w:val="id-ID"/>
              </w:rPr>
            </w:pPr>
            <w:r>
              <w:rPr>
                <w:rFonts w:ascii="Times New Roman" w:hAnsi="Times New Roman" w:cs="Times New Roman"/>
                <w:b/>
                <w:sz w:val="20"/>
                <w:szCs w:val="20"/>
                <w:lang w:val="id-ID"/>
              </w:rPr>
              <w:t>4</w:t>
            </w:r>
          </w:p>
        </w:tc>
        <w:tc>
          <w:tcPr>
            <w:tcW w:w="567" w:type="dxa"/>
          </w:tcPr>
          <w:p w:rsidR="003F3D85" w:rsidRPr="00547786" w:rsidRDefault="00547786" w:rsidP="003F3D85">
            <w:pPr>
              <w:pStyle w:val="BodyText"/>
              <w:spacing w:line="276" w:lineRule="auto"/>
              <w:ind w:firstLine="0"/>
              <w:jc w:val="center"/>
              <w:rPr>
                <w:rFonts w:ascii="Times New Roman" w:hAnsi="Times New Roman" w:cs="Times New Roman"/>
                <w:b/>
                <w:sz w:val="20"/>
                <w:szCs w:val="20"/>
                <w:lang w:val="id-ID"/>
              </w:rPr>
            </w:pPr>
            <w:r w:rsidRPr="00547786">
              <w:rPr>
                <w:rFonts w:ascii="Times New Roman" w:hAnsi="Times New Roman" w:cs="Times New Roman"/>
                <w:b/>
                <w:sz w:val="20"/>
                <w:szCs w:val="20"/>
                <w:lang w:val="id-ID"/>
              </w:rPr>
              <w:t>0</w:t>
            </w:r>
          </w:p>
        </w:tc>
        <w:tc>
          <w:tcPr>
            <w:tcW w:w="1062" w:type="dxa"/>
          </w:tcPr>
          <w:p w:rsidR="003F3D85" w:rsidRPr="00547786" w:rsidRDefault="00547786" w:rsidP="003F3D85">
            <w:pPr>
              <w:pStyle w:val="BodyText"/>
              <w:spacing w:line="276" w:lineRule="auto"/>
              <w:ind w:firstLine="0"/>
              <w:jc w:val="center"/>
              <w:rPr>
                <w:rFonts w:ascii="Times New Roman" w:hAnsi="Times New Roman" w:cs="Times New Roman"/>
                <w:b/>
                <w:sz w:val="20"/>
                <w:szCs w:val="20"/>
                <w:lang w:val="id-ID"/>
              </w:rPr>
            </w:pPr>
            <w:r w:rsidRPr="00547786">
              <w:rPr>
                <w:rFonts w:ascii="Times New Roman" w:hAnsi="Times New Roman" w:cs="Times New Roman"/>
                <w:b/>
                <w:sz w:val="20"/>
                <w:szCs w:val="20"/>
                <w:lang w:val="id-ID"/>
              </w:rPr>
              <w:t>-</w:t>
            </w:r>
          </w:p>
        </w:tc>
      </w:tr>
    </w:tbl>
    <w:p w:rsidR="003F3D85" w:rsidRDefault="003F3D85" w:rsidP="00D94413">
      <w:pPr>
        <w:pStyle w:val="BodyText"/>
        <w:spacing w:line="276" w:lineRule="auto"/>
        <w:ind w:firstLine="0"/>
        <w:rPr>
          <w:szCs w:val="24"/>
          <w:lang w:val="id-ID"/>
        </w:rPr>
      </w:pPr>
    </w:p>
    <w:p w:rsidR="00330DA9" w:rsidRPr="007D422D" w:rsidRDefault="00330DA9" w:rsidP="00330DA9">
      <w:pPr>
        <w:pStyle w:val="BodyText"/>
        <w:spacing w:line="276" w:lineRule="auto"/>
        <w:ind w:firstLine="0"/>
        <w:jc w:val="center"/>
        <w:rPr>
          <w:szCs w:val="24"/>
          <w:lang w:val="id-ID"/>
        </w:rPr>
      </w:pPr>
    </w:p>
    <w:p w:rsidR="000F22A2" w:rsidRPr="00FC4EEA" w:rsidRDefault="00484A49" w:rsidP="007D422D">
      <w:pPr>
        <w:pStyle w:val="BodyText"/>
        <w:spacing w:line="276" w:lineRule="auto"/>
        <w:rPr>
          <w:szCs w:val="24"/>
          <w:lang w:val="id-ID"/>
        </w:rPr>
      </w:pPr>
      <w:r w:rsidRPr="007D422D">
        <w:rPr>
          <w:szCs w:val="24"/>
          <w:lang w:val="id-ID"/>
        </w:rPr>
        <w:t xml:space="preserve">Berdasarkan penjelasan </w:t>
      </w:r>
      <w:r w:rsidR="003F3D85">
        <w:rPr>
          <w:szCs w:val="24"/>
          <w:lang w:val="id-ID"/>
        </w:rPr>
        <w:t xml:space="preserve">dan tabel </w:t>
      </w:r>
      <w:r w:rsidR="00AF71A1">
        <w:rPr>
          <w:szCs w:val="24"/>
          <w:lang w:val="id-ID"/>
        </w:rPr>
        <w:t>di atas</w:t>
      </w:r>
      <w:r w:rsidRPr="007D422D">
        <w:rPr>
          <w:szCs w:val="24"/>
          <w:lang w:val="id-ID"/>
        </w:rPr>
        <w:t xml:space="preserve">, waktu dalam pembelajaran menulis </w:t>
      </w:r>
      <w:r w:rsidR="00AD024B">
        <w:rPr>
          <w:szCs w:val="24"/>
          <w:lang w:val="id-ID"/>
        </w:rPr>
        <w:t>Aksara Jawa</w:t>
      </w:r>
      <w:r w:rsidRPr="007D422D">
        <w:rPr>
          <w:szCs w:val="24"/>
          <w:lang w:val="id-ID"/>
        </w:rPr>
        <w:t xml:space="preserve"> </w:t>
      </w:r>
      <w:r w:rsidR="007D422D" w:rsidRPr="007D422D">
        <w:rPr>
          <w:szCs w:val="24"/>
          <w:lang w:val="id-ID"/>
        </w:rPr>
        <w:t xml:space="preserve">melalui permainan </w:t>
      </w:r>
      <w:r w:rsidR="007D422D" w:rsidRPr="007D422D">
        <w:rPr>
          <w:i/>
          <w:szCs w:val="24"/>
          <w:lang w:val="id-ID"/>
        </w:rPr>
        <w:t>Flashcard</w:t>
      </w:r>
      <w:r w:rsidR="007D422D" w:rsidRPr="007D422D">
        <w:rPr>
          <w:szCs w:val="24"/>
          <w:lang w:val="id-ID"/>
        </w:rPr>
        <w:t xml:space="preserve"> </w:t>
      </w:r>
      <w:r w:rsidRPr="007D422D">
        <w:rPr>
          <w:szCs w:val="24"/>
          <w:lang w:val="id-ID"/>
        </w:rPr>
        <w:t>dapat dikatakan efektif</w:t>
      </w:r>
      <w:r w:rsidR="007D422D">
        <w:rPr>
          <w:szCs w:val="24"/>
          <w:lang w:val="id-ID"/>
        </w:rPr>
        <w:t>.</w:t>
      </w:r>
      <w:r w:rsidR="00BB6B73">
        <w:rPr>
          <w:szCs w:val="24"/>
          <w:lang w:val="id-ID"/>
        </w:rPr>
        <w:t xml:space="preserve"> </w:t>
      </w:r>
    </w:p>
    <w:p w:rsidR="00F82D2C" w:rsidRPr="007D422D" w:rsidRDefault="00F82D2C" w:rsidP="00747514">
      <w:pPr>
        <w:pStyle w:val="BodyText"/>
        <w:spacing w:line="276" w:lineRule="auto"/>
        <w:rPr>
          <w:szCs w:val="24"/>
          <w:lang w:val="id-ID"/>
        </w:rPr>
      </w:pPr>
      <w:r w:rsidRPr="007D422D">
        <w:rPr>
          <w:szCs w:val="24"/>
          <w:lang w:val="id-ID"/>
        </w:rPr>
        <w:t xml:space="preserve">Setelah </w:t>
      </w:r>
      <w:r w:rsidR="001B3789" w:rsidRPr="007D422D">
        <w:rPr>
          <w:szCs w:val="24"/>
          <w:lang w:val="id-ID"/>
        </w:rPr>
        <w:t>proses</w:t>
      </w:r>
      <w:r w:rsidRPr="007D422D">
        <w:rPr>
          <w:szCs w:val="24"/>
          <w:lang w:val="id-ID"/>
        </w:rPr>
        <w:t xml:space="preserve"> pembelajaran</w:t>
      </w:r>
      <w:r w:rsidR="00195B8D" w:rsidRPr="007D422D">
        <w:rPr>
          <w:szCs w:val="24"/>
          <w:lang w:val="id-ID"/>
        </w:rPr>
        <w:t xml:space="preserve"> menulis </w:t>
      </w:r>
      <w:r w:rsidR="00AD024B">
        <w:rPr>
          <w:szCs w:val="24"/>
          <w:lang w:val="id-ID"/>
        </w:rPr>
        <w:t>Aksara Jawa</w:t>
      </w:r>
      <w:r w:rsidRPr="007D422D">
        <w:rPr>
          <w:szCs w:val="24"/>
          <w:lang w:val="id-ID"/>
        </w:rPr>
        <w:t xml:space="preserve"> berakhir, </w:t>
      </w:r>
      <w:r w:rsidR="001B3789" w:rsidRPr="007D422D">
        <w:rPr>
          <w:szCs w:val="24"/>
          <w:lang w:val="id-ID"/>
        </w:rPr>
        <w:t xml:space="preserve">kemudian guru memberikan </w:t>
      </w:r>
      <w:r w:rsidR="00195B8D" w:rsidRPr="007D422D">
        <w:rPr>
          <w:szCs w:val="24"/>
          <w:lang w:val="id-ID"/>
        </w:rPr>
        <w:t>angket</w:t>
      </w:r>
      <w:r w:rsidR="001B3789" w:rsidRPr="007D422D">
        <w:rPr>
          <w:szCs w:val="24"/>
          <w:lang w:val="id-ID"/>
        </w:rPr>
        <w:t xml:space="preserve"> kepada siswa </w:t>
      </w:r>
      <w:r w:rsidR="00195B8D" w:rsidRPr="007D422D">
        <w:rPr>
          <w:szCs w:val="24"/>
          <w:lang w:val="id-ID"/>
        </w:rPr>
        <w:t xml:space="preserve"> untuk diisi sesuai dengan pengalaman siswa selama mengikuti pembelajaran. </w:t>
      </w:r>
      <w:r w:rsidR="001B3789" w:rsidRPr="007D422D">
        <w:rPr>
          <w:szCs w:val="24"/>
          <w:lang w:val="id-ID"/>
        </w:rPr>
        <w:t>T</w:t>
      </w:r>
      <w:r w:rsidR="00D76589" w:rsidRPr="007D422D">
        <w:rPr>
          <w:szCs w:val="24"/>
          <w:lang w:val="id-ID"/>
        </w:rPr>
        <w:t>ujuan di</w:t>
      </w:r>
      <w:r w:rsidR="00747514" w:rsidRPr="007D422D">
        <w:rPr>
          <w:szCs w:val="24"/>
          <w:lang w:val="id-ID"/>
        </w:rPr>
        <w:t>be</w:t>
      </w:r>
      <w:r w:rsidR="00D76589" w:rsidRPr="007D422D">
        <w:rPr>
          <w:szCs w:val="24"/>
          <w:lang w:val="id-ID"/>
        </w:rPr>
        <w:t xml:space="preserve">rikannya angket ini adalah </w:t>
      </w:r>
      <w:r w:rsidR="00747514" w:rsidRPr="007D422D">
        <w:rPr>
          <w:szCs w:val="24"/>
          <w:lang w:val="id-ID"/>
        </w:rPr>
        <w:t xml:space="preserve">agar diketahui </w:t>
      </w:r>
      <w:r w:rsidR="00D76589" w:rsidRPr="007D422D">
        <w:rPr>
          <w:szCs w:val="24"/>
          <w:lang w:val="id-ID"/>
        </w:rPr>
        <w:t xml:space="preserve">motivasi </w:t>
      </w:r>
      <w:r w:rsidR="006B3D12" w:rsidRPr="007D422D">
        <w:rPr>
          <w:szCs w:val="24"/>
          <w:lang w:val="id-ID"/>
        </w:rPr>
        <w:t xml:space="preserve">belajar </w:t>
      </w:r>
      <w:r w:rsidR="00D76589" w:rsidRPr="007D422D">
        <w:rPr>
          <w:szCs w:val="24"/>
          <w:lang w:val="id-ID"/>
        </w:rPr>
        <w:t xml:space="preserve">siswa selama mengikuti </w:t>
      </w:r>
      <w:r w:rsidR="00747514" w:rsidRPr="007D422D">
        <w:rPr>
          <w:szCs w:val="24"/>
          <w:lang w:val="id-ID"/>
        </w:rPr>
        <w:t xml:space="preserve">proses </w:t>
      </w:r>
      <w:r w:rsidR="00D76589" w:rsidRPr="007D422D">
        <w:rPr>
          <w:szCs w:val="24"/>
          <w:lang w:val="id-ID"/>
        </w:rPr>
        <w:t xml:space="preserve">pembelajaran menulis </w:t>
      </w:r>
      <w:r w:rsidR="00AD024B">
        <w:rPr>
          <w:szCs w:val="24"/>
          <w:lang w:val="id-ID"/>
        </w:rPr>
        <w:t>Aksara Jawa</w:t>
      </w:r>
      <w:r w:rsidR="007D422D" w:rsidRPr="007D422D">
        <w:rPr>
          <w:szCs w:val="24"/>
          <w:lang w:val="id-ID"/>
        </w:rPr>
        <w:t xml:space="preserve"> melalui penerapan permainan </w:t>
      </w:r>
      <w:r w:rsidR="007D422D" w:rsidRPr="007D422D">
        <w:rPr>
          <w:i/>
          <w:szCs w:val="24"/>
          <w:lang w:val="id-ID"/>
        </w:rPr>
        <w:t>Flashcard</w:t>
      </w:r>
      <w:r w:rsidRPr="007D422D">
        <w:rPr>
          <w:szCs w:val="24"/>
          <w:lang w:val="id-ID"/>
        </w:rPr>
        <w:t xml:space="preserve">. Terdapat </w:t>
      </w:r>
      <w:r w:rsidR="007D422D" w:rsidRPr="007D422D">
        <w:rPr>
          <w:szCs w:val="24"/>
          <w:lang w:val="id-ID"/>
        </w:rPr>
        <w:t xml:space="preserve">7 </w:t>
      </w:r>
      <w:r w:rsidRPr="007D422D">
        <w:rPr>
          <w:szCs w:val="24"/>
          <w:lang w:val="id-ID"/>
        </w:rPr>
        <w:t>butir per</w:t>
      </w:r>
      <w:r w:rsidR="007D422D" w:rsidRPr="007D422D">
        <w:rPr>
          <w:szCs w:val="24"/>
          <w:lang w:val="id-ID"/>
        </w:rPr>
        <w:t>nyataan</w:t>
      </w:r>
      <w:r w:rsidRPr="007D422D">
        <w:rPr>
          <w:szCs w:val="24"/>
          <w:lang w:val="id-ID"/>
        </w:rPr>
        <w:t xml:space="preserve"> yang berkaitan dengan proses pembelajaran. Berikut hasil rekapitulasi angket respon siswa.</w:t>
      </w:r>
    </w:p>
    <w:p w:rsidR="007D422D" w:rsidRPr="007D422D" w:rsidRDefault="007D422D" w:rsidP="00013764">
      <w:pPr>
        <w:pStyle w:val="BodyText"/>
        <w:spacing w:line="276" w:lineRule="auto"/>
        <w:jc w:val="center"/>
        <w:rPr>
          <w:szCs w:val="24"/>
          <w:lang w:val="id-ID"/>
        </w:rPr>
      </w:pPr>
    </w:p>
    <w:p w:rsidR="00383806" w:rsidRPr="007154C9" w:rsidRDefault="00383806" w:rsidP="00013764">
      <w:pPr>
        <w:pStyle w:val="BodyText"/>
        <w:spacing w:line="276" w:lineRule="auto"/>
        <w:jc w:val="center"/>
        <w:rPr>
          <w:szCs w:val="24"/>
          <w:lang w:val="id-ID"/>
        </w:rPr>
      </w:pPr>
      <w:r w:rsidRPr="007154C9">
        <w:rPr>
          <w:szCs w:val="24"/>
          <w:lang w:val="id-ID"/>
        </w:rPr>
        <w:t xml:space="preserve">Tabel </w:t>
      </w:r>
      <w:r w:rsidR="00E14D82">
        <w:rPr>
          <w:szCs w:val="24"/>
          <w:lang w:val="id-ID"/>
        </w:rPr>
        <w:t>3</w:t>
      </w:r>
      <w:r w:rsidR="00E4684D">
        <w:rPr>
          <w:szCs w:val="24"/>
          <w:lang w:val="id-ID"/>
        </w:rPr>
        <w:t xml:space="preserve">. </w:t>
      </w:r>
      <w:r w:rsidRPr="007154C9">
        <w:rPr>
          <w:szCs w:val="24"/>
          <w:lang w:val="id-ID"/>
        </w:rPr>
        <w:t xml:space="preserve">Angket </w:t>
      </w:r>
      <w:r w:rsidR="00AB09E2" w:rsidRPr="007154C9">
        <w:rPr>
          <w:szCs w:val="24"/>
          <w:lang w:val="id-ID"/>
        </w:rPr>
        <w:t>Motivasi</w:t>
      </w:r>
      <w:r w:rsidRPr="007154C9">
        <w:rPr>
          <w:szCs w:val="24"/>
          <w:lang w:val="id-ID"/>
        </w:rPr>
        <w:t xml:space="preserve"> Siswa</w:t>
      </w:r>
    </w:p>
    <w:tbl>
      <w:tblPr>
        <w:tblStyle w:val="TableGrid"/>
        <w:tblW w:w="0" w:type="auto"/>
        <w:tblInd w:w="108" w:type="dxa"/>
        <w:tblLook w:val="04A0" w:firstRow="1" w:lastRow="0" w:firstColumn="1" w:lastColumn="0" w:noHBand="0" w:noVBand="1"/>
      </w:tblPr>
      <w:tblGrid>
        <w:gridCol w:w="704"/>
        <w:gridCol w:w="1194"/>
        <w:gridCol w:w="525"/>
        <w:gridCol w:w="774"/>
        <w:gridCol w:w="821"/>
        <w:gridCol w:w="730"/>
      </w:tblGrid>
      <w:tr w:rsidR="005454F9" w:rsidRPr="005454F9" w:rsidTr="007154C9">
        <w:trPr>
          <w:trHeight w:val="510"/>
        </w:trPr>
        <w:tc>
          <w:tcPr>
            <w:tcW w:w="704" w:type="dxa"/>
            <w:vMerge w:val="restart"/>
          </w:tcPr>
          <w:p w:rsidR="00383806" w:rsidRPr="009F121B" w:rsidRDefault="00383806" w:rsidP="008F7AF7">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 xml:space="preserve">No </w:t>
            </w:r>
          </w:p>
        </w:tc>
        <w:tc>
          <w:tcPr>
            <w:tcW w:w="1194" w:type="dxa"/>
            <w:vMerge w:val="restart"/>
          </w:tcPr>
          <w:p w:rsidR="00383806" w:rsidRPr="009F121B" w:rsidRDefault="00383806" w:rsidP="00B60EA9">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Per</w:t>
            </w:r>
            <w:r w:rsidR="00B60EA9" w:rsidRPr="009F121B">
              <w:rPr>
                <w:rFonts w:asciiTheme="majorBidi" w:hAnsiTheme="majorBidi" w:cstheme="majorBidi"/>
                <w:sz w:val="20"/>
                <w:szCs w:val="20"/>
              </w:rPr>
              <w:t>nyataan</w:t>
            </w:r>
            <w:r w:rsidRPr="009F121B">
              <w:rPr>
                <w:rFonts w:asciiTheme="majorBidi" w:hAnsiTheme="majorBidi" w:cstheme="majorBidi"/>
                <w:sz w:val="20"/>
                <w:szCs w:val="20"/>
              </w:rPr>
              <w:t xml:space="preserve"> </w:t>
            </w:r>
          </w:p>
        </w:tc>
        <w:tc>
          <w:tcPr>
            <w:tcW w:w="1299" w:type="dxa"/>
            <w:gridSpan w:val="2"/>
          </w:tcPr>
          <w:p w:rsidR="00383806" w:rsidRPr="009F121B" w:rsidRDefault="00013764" w:rsidP="008F7AF7">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 xml:space="preserve">Respon siswa </w:t>
            </w:r>
            <w:r w:rsidR="00383806" w:rsidRPr="009F121B">
              <w:rPr>
                <w:rFonts w:asciiTheme="majorBidi" w:hAnsiTheme="majorBidi" w:cstheme="majorBidi"/>
                <w:sz w:val="20"/>
                <w:szCs w:val="20"/>
              </w:rPr>
              <w:t xml:space="preserve"> </w:t>
            </w:r>
          </w:p>
        </w:tc>
        <w:tc>
          <w:tcPr>
            <w:tcW w:w="1551" w:type="dxa"/>
            <w:gridSpan w:val="2"/>
          </w:tcPr>
          <w:p w:rsidR="00383806" w:rsidRPr="009F121B" w:rsidRDefault="00383806" w:rsidP="008F7AF7">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 xml:space="preserve">Persentase </w:t>
            </w:r>
          </w:p>
        </w:tc>
      </w:tr>
      <w:tr w:rsidR="005454F9" w:rsidRPr="005454F9" w:rsidTr="007154C9">
        <w:trPr>
          <w:trHeight w:val="240"/>
        </w:trPr>
        <w:tc>
          <w:tcPr>
            <w:tcW w:w="704" w:type="dxa"/>
            <w:vMerge/>
          </w:tcPr>
          <w:p w:rsidR="00383806" w:rsidRPr="007154C9" w:rsidRDefault="00383806" w:rsidP="008F7AF7">
            <w:pPr>
              <w:pStyle w:val="ListParagraph"/>
              <w:spacing w:line="360" w:lineRule="auto"/>
              <w:ind w:left="0"/>
              <w:jc w:val="center"/>
              <w:rPr>
                <w:rFonts w:asciiTheme="majorBidi" w:hAnsiTheme="majorBidi" w:cstheme="majorBidi"/>
              </w:rPr>
            </w:pPr>
          </w:p>
        </w:tc>
        <w:tc>
          <w:tcPr>
            <w:tcW w:w="1194" w:type="dxa"/>
            <w:vMerge/>
          </w:tcPr>
          <w:p w:rsidR="00383806" w:rsidRPr="007154C9" w:rsidRDefault="00383806" w:rsidP="008F7AF7">
            <w:pPr>
              <w:pStyle w:val="ListParagraph"/>
              <w:spacing w:line="360" w:lineRule="auto"/>
              <w:ind w:left="0"/>
              <w:jc w:val="center"/>
              <w:rPr>
                <w:rFonts w:asciiTheme="majorBidi" w:hAnsiTheme="majorBidi" w:cstheme="majorBidi"/>
              </w:rPr>
            </w:pPr>
          </w:p>
        </w:tc>
        <w:tc>
          <w:tcPr>
            <w:tcW w:w="525" w:type="dxa"/>
          </w:tcPr>
          <w:p w:rsidR="00383806" w:rsidRPr="009F121B" w:rsidRDefault="00383806" w:rsidP="008F7AF7">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Ya</w:t>
            </w:r>
          </w:p>
        </w:tc>
        <w:tc>
          <w:tcPr>
            <w:tcW w:w="774" w:type="dxa"/>
          </w:tcPr>
          <w:p w:rsidR="00383806" w:rsidRPr="009F121B" w:rsidRDefault="00383806" w:rsidP="008F7AF7">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Tidak</w:t>
            </w:r>
          </w:p>
        </w:tc>
        <w:tc>
          <w:tcPr>
            <w:tcW w:w="821" w:type="dxa"/>
          </w:tcPr>
          <w:p w:rsidR="00383806" w:rsidRPr="009F121B" w:rsidRDefault="00383806" w:rsidP="008F7AF7">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Ya</w:t>
            </w:r>
          </w:p>
        </w:tc>
        <w:tc>
          <w:tcPr>
            <w:tcW w:w="730" w:type="dxa"/>
          </w:tcPr>
          <w:p w:rsidR="00383806" w:rsidRPr="009F121B" w:rsidRDefault="00383806" w:rsidP="008F7AF7">
            <w:pPr>
              <w:pStyle w:val="ListParagraph"/>
              <w:spacing w:line="360" w:lineRule="auto"/>
              <w:ind w:left="0"/>
              <w:jc w:val="center"/>
              <w:rPr>
                <w:rFonts w:asciiTheme="majorBidi" w:hAnsiTheme="majorBidi" w:cstheme="majorBidi"/>
                <w:sz w:val="20"/>
                <w:szCs w:val="20"/>
              </w:rPr>
            </w:pPr>
            <w:r w:rsidRPr="009F121B">
              <w:rPr>
                <w:rFonts w:asciiTheme="majorBidi" w:hAnsiTheme="majorBidi" w:cstheme="majorBidi"/>
                <w:sz w:val="20"/>
                <w:szCs w:val="20"/>
              </w:rPr>
              <w:t>Tidak</w:t>
            </w:r>
          </w:p>
        </w:tc>
      </w:tr>
      <w:tr w:rsidR="005454F9" w:rsidRPr="005454F9" w:rsidTr="007154C9">
        <w:tc>
          <w:tcPr>
            <w:tcW w:w="70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w:t>
            </w:r>
          </w:p>
        </w:tc>
        <w:tc>
          <w:tcPr>
            <w:tcW w:w="1194" w:type="dxa"/>
          </w:tcPr>
          <w:p w:rsidR="00383806" w:rsidRPr="009F121B" w:rsidRDefault="00B60EA9"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Pernyataan</w:t>
            </w:r>
            <w:r w:rsidR="00383806" w:rsidRPr="009F121B">
              <w:rPr>
                <w:rFonts w:asciiTheme="majorBidi" w:hAnsiTheme="majorBidi" w:cstheme="majorBidi"/>
                <w:sz w:val="20"/>
                <w:szCs w:val="20"/>
              </w:rPr>
              <w:t xml:space="preserve"> 1</w:t>
            </w:r>
          </w:p>
        </w:tc>
        <w:tc>
          <w:tcPr>
            <w:tcW w:w="525"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w:t>
            </w:r>
            <w:r w:rsidR="004342FB" w:rsidRPr="009F121B">
              <w:rPr>
                <w:rFonts w:asciiTheme="majorBidi" w:hAnsiTheme="majorBidi" w:cstheme="majorBidi"/>
                <w:sz w:val="20"/>
                <w:szCs w:val="20"/>
              </w:rPr>
              <w:t>5</w:t>
            </w:r>
          </w:p>
        </w:tc>
        <w:tc>
          <w:tcPr>
            <w:tcW w:w="774"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0</w:t>
            </w:r>
          </w:p>
        </w:tc>
        <w:tc>
          <w:tcPr>
            <w:tcW w:w="821"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100</w:t>
            </w:r>
            <w:r w:rsidR="00383806" w:rsidRPr="009F121B">
              <w:rPr>
                <w:rFonts w:asciiTheme="majorBidi" w:hAnsiTheme="majorBidi" w:cstheme="majorBidi"/>
                <w:sz w:val="20"/>
                <w:szCs w:val="20"/>
              </w:rPr>
              <w:t>%</w:t>
            </w:r>
          </w:p>
        </w:tc>
        <w:tc>
          <w:tcPr>
            <w:tcW w:w="730"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0</w:t>
            </w:r>
            <w:r w:rsidR="00383806" w:rsidRPr="009F121B">
              <w:rPr>
                <w:rFonts w:asciiTheme="majorBidi" w:hAnsiTheme="majorBidi" w:cstheme="majorBidi"/>
                <w:sz w:val="20"/>
                <w:szCs w:val="20"/>
              </w:rPr>
              <w:t>%</w:t>
            </w:r>
          </w:p>
        </w:tc>
      </w:tr>
      <w:tr w:rsidR="005454F9" w:rsidRPr="005454F9" w:rsidTr="007154C9">
        <w:tc>
          <w:tcPr>
            <w:tcW w:w="70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2</w:t>
            </w:r>
          </w:p>
        </w:tc>
        <w:tc>
          <w:tcPr>
            <w:tcW w:w="1194" w:type="dxa"/>
          </w:tcPr>
          <w:p w:rsidR="00383806" w:rsidRPr="009F121B" w:rsidRDefault="00B60EA9"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Pernyataan</w:t>
            </w:r>
            <w:r w:rsidR="00383806" w:rsidRPr="009F121B">
              <w:rPr>
                <w:rFonts w:asciiTheme="majorBidi" w:hAnsiTheme="majorBidi" w:cstheme="majorBidi"/>
                <w:sz w:val="20"/>
                <w:szCs w:val="20"/>
              </w:rPr>
              <w:t xml:space="preserve"> 2</w:t>
            </w:r>
          </w:p>
        </w:tc>
        <w:tc>
          <w:tcPr>
            <w:tcW w:w="525"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12</w:t>
            </w:r>
          </w:p>
        </w:tc>
        <w:tc>
          <w:tcPr>
            <w:tcW w:w="774"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3</w:t>
            </w:r>
          </w:p>
        </w:tc>
        <w:tc>
          <w:tcPr>
            <w:tcW w:w="821"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97</w:t>
            </w:r>
            <w:r w:rsidR="00383806" w:rsidRPr="009F121B">
              <w:rPr>
                <w:rFonts w:asciiTheme="majorBidi" w:hAnsiTheme="majorBidi" w:cstheme="majorBidi"/>
                <w:sz w:val="20"/>
                <w:szCs w:val="20"/>
              </w:rPr>
              <w:t>%</w:t>
            </w:r>
          </w:p>
        </w:tc>
        <w:tc>
          <w:tcPr>
            <w:tcW w:w="730"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3</w:t>
            </w:r>
            <w:r w:rsidR="00383806" w:rsidRPr="009F121B">
              <w:rPr>
                <w:rFonts w:asciiTheme="majorBidi" w:hAnsiTheme="majorBidi" w:cstheme="majorBidi"/>
                <w:sz w:val="20"/>
                <w:szCs w:val="20"/>
              </w:rPr>
              <w:t>%</w:t>
            </w:r>
          </w:p>
        </w:tc>
      </w:tr>
      <w:tr w:rsidR="005454F9" w:rsidRPr="005454F9" w:rsidTr="007154C9">
        <w:tc>
          <w:tcPr>
            <w:tcW w:w="70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3</w:t>
            </w:r>
          </w:p>
        </w:tc>
        <w:tc>
          <w:tcPr>
            <w:tcW w:w="1194" w:type="dxa"/>
          </w:tcPr>
          <w:p w:rsidR="00383806" w:rsidRPr="009F121B" w:rsidRDefault="00B60EA9"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Pernyataan</w:t>
            </w:r>
            <w:r w:rsidR="00383806" w:rsidRPr="009F121B">
              <w:rPr>
                <w:rFonts w:asciiTheme="majorBidi" w:hAnsiTheme="majorBidi" w:cstheme="majorBidi"/>
                <w:sz w:val="20"/>
                <w:szCs w:val="20"/>
              </w:rPr>
              <w:t xml:space="preserve"> 3</w:t>
            </w:r>
          </w:p>
        </w:tc>
        <w:tc>
          <w:tcPr>
            <w:tcW w:w="525"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12</w:t>
            </w:r>
          </w:p>
        </w:tc>
        <w:tc>
          <w:tcPr>
            <w:tcW w:w="774"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3</w:t>
            </w:r>
          </w:p>
        </w:tc>
        <w:tc>
          <w:tcPr>
            <w:tcW w:w="821"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97</w:t>
            </w:r>
            <w:r w:rsidR="00383806" w:rsidRPr="009F121B">
              <w:rPr>
                <w:rFonts w:asciiTheme="majorBidi" w:hAnsiTheme="majorBidi" w:cstheme="majorBidi"/>
                <w:sz w:val="20"/>
                <w:szCs w:val="20"/>
              </w:rPr>
              <w:t>%</w:t>
            </w:r>
          </w:p>
        </w:tc>
        <w:tc>
          <w:tcPr>
            <w:tcW w:w="730"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3</w:t>
            </w:r>
            <w:r w:rsidR="00383806" w:rsidRPr="009F121B">
              <w:rPr>
                <w:rFonts w:asciiTheme="majorBidi" w:hAnsiTheme="majorBidi" w:cstheme="majorBidi"/>
                <w:sz w:val="20"/>
                <w:szCs w:val="20"/>
              </w:rPr>
              <w:t>%</w:t>
            </w:r>
          </w:p>
        </w:tc>
      </w:tr>
      <w:tr w:rsidR="005454F9" w:rsidRPr="005454F9" w:rsidTr="007154C9">
        <w:tc>
          <w:tcPr>
            <w:tcW w:w="70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4</w:t>
            </w:r>
          </w:p>
        </w:tc>
        <w:tc>
          <w:tcPr>
            <w:tcW w:w="1194" w:type="dxa"/>
          </w:tcPr>
          <w:p w:rsidR="00383806" w:rsidRPr="009F121B" w:rsidRDefault="007154C9"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Pernyataan</w:t>
            </w:r>
            <w:r w:rsidR="00383806" w:rsidRPr="009F121B">
              <w:rPr>
                <w:rFonts w:asciiTheme="majorBidi" w:hAnsiTheme="majorBidi" w:cstheme="majorBidi"/>
                <w:sz w:val="20"/>
                <w:szCs w:val="20"/>
              </w:rPr>
              <w:t xml:space="preserve"> 4</w:t>
            </w:r>
          </w:p>
        </w:tc>
        <w:tc>
          <w:tcPr>
            <w:tcW w:w="525"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15</w:t>
            </w:r>
          </w:p>
        </w:tc>
        <w:tc>
          <w:tcPr>
            <w:tcW w:w="774"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0</w:t>
            </w:r>
          </w:p>
        </w:tc>
        <w:tc>
          <w:tcPr>
            <w:tcW w:w="821"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100</w:t>
            </w:r>
            <w:r w:rsidR="00383806" w:rsidRPr="009F121B">
              <w:rPr>
                <w:rFonts w:asciiTheme="majorBidi" w:hAnsiTheme="majorBidi" w:cstheme="majorBidi"/>
                <w:sz w:val="20"/>
                <w:szCs w:val="20"/>
              </w:rPr>
              <w:t>%</w:t>
            </w:r>
          </w:p>
        </w:tc>
        <w:tc>
          <w:tcPr>
            <w:tcW w:w="730"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0</w:t>
            </w:r>
            <w:r w:rsidR="00383806" w:rsidRPr="009F121B">
              <w:rPr>
                <w:rFonts w:asciiTheme="majorBidi" w:hAnsiTheme="majorBidi" w:cstheme="majorBidi"/>
                <w:sz w:val="20"/>
                <w:szCs w:val="20"/>
              </w:rPr>
              <w:t>%</w:t>
            </w:r>
          </w:p>
        </w:tc>
      </w:tr>
      <w:tr w:rsidR="005454F9" w:rsidRPr="005454F9" w:rsidTr="007154C9">
        <w:tc>
          <w:tcPr>
            <w:tcW w:w="70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5</w:t>
            </w:r>
          </w:p>
        </w:tc>
        <w:tc>
          <w:tcPr>
            <w:tcW w:w="1194" w:type="dxa"/>
          </w:tcPr>
          <w:p w:rsidR="00383806" w:rsidRPr="009F121B" w:rsidRDefault="007154C9"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Pernyataan</w:t>
            </w:r>
            <w:r w:rsidR="00383806" w:rsidRPr="009F121B">
              <w:rPr>
                <w:rFonts w:asciiTheme="majorBidi" w:hAnsiTheme="majorBidi" w:cstheme="majorBidi"/>
                <w:sz w:val="20"/>
                <w:szCs w:val="20"/>
              </w:rPr>
              <w:t xml:space="preserve"> 5</w:t>
            </w:r>
          </w:p>
        </w:tc>
        <w:tc>
          <w:tcPr>
            <w:tcW w:w="525"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15</w:t>
            </w:r>
          </w:p>
        </w:tc>
        <w:tc>
          <w:tcPr>
            <w:tcW w:w="77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0</w:t>
            </w:r>
          </w:p>
        </w:tc>
        <w:tc>
          <w:tcPr>
            <w:tcW w:w="821"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100%</w:t>
            </w:r>
          </w:p>
        </w:tc>
        <w:tc>
          <w:tcPr>
            <w:tcW w:w="730"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0%</w:t>
            </w:r>
          </w:p>
        </w:tc>
      </w:tr>
      <w:tr w:rsidR="005454F9" w:rsidRPr="005454F9" w:rsidTr="007154C9">
        <w:tc>
          <w:tcPr>
            <w:tcW w:w="70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6</w:t>
            </w:r>
          </w:p>
        </w:tc>
        <w:tc>
          <w:tcPr>
            <w:tcW w:w="1194" w:type="dxa"/>
          </w:tcPr>
          <w:p w:rsidR="00383806" w:rsidRPr="009F121B" w:rsidRDefault="007154C9"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Pernyataan</w:t>
            </w:r>
            <w:r w:rsidR="00383806" w:rsidRPr="009F121B">
              <w:rPr>
                <w:rFonts w:asciiTheme="majorBidi" w:hAnsiTheme="majorBidi" w:cstheme="majorBidi"/>
                <w:sz w:val="20"/>
                <w:szCs w:val="20"/>
              </w:rPr>
              <w:t xml:space="preserve"> 6</w:t>
            </w:r>
          </w:p>
        </w:tc>
        <w:tc>
          <w:tcPr>
            <w:tcW w:w="525"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w:t>
            </w:r>
            <w:r w:rsidR="004342FB" w:rsidRPr="009F121B">
              <w:rPr>
                <w:rFonts w:asciiTheme="majorBidi" w:hAnsiTheme="majorBidi" w:cstheme="majorBidi"/>
                <w:sz w:val="20"/>
                <w:szCs w:val="20"/>
              </w:rPr>
              <w:t>4</w:t>
            </w:r>
          </w:p>
        </w:tc>
        <w:tc>
          <w:tcPr>
            <w:tcW w:w="774"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w:t>
            </w:r>
          </w:p>
        </w:tc>
        <w:tc>
          <w:tcPr>
            <w:tcW w:w="821"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99</w:t>
            </w:r>
            <w:r w:rsidR="00383806" w:rsidRPr="009F121B">
              <w:rPr>
                <w:rFonts w:asciiTheme="majorBidi" w:hAnsiTheme="majorBidi" w:cstheme="majorBidi"/>
                <w:sz w:val="20"/>
                <w:szCs w:val="20"/>
              </w:rPr>
              <w:t>%</w:t>
            </w:r>
          </w:p>
        </w:tc>
        <w:tc>
          <w:tcPr>
            <w:tcW w:w="730" w:type="dxa"/>
          </w:tcPr>
          <w:p w:rsidR="00383806" w:rsidRPr="009F121B" w:rsidRDefault="004342FB"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w:t>
            </w:r>
            <w:r w:rsidR="00383806" w:rsidRPr="009F121B">
              <w:rPr>
                <w:rFonts w:asciiTheme="majorBidi" w:hAnsiTheme="majorBidi" w:cstheme="majorBidi"/>
                <w:sz w:val="20"/>
                <w:szCs w:val="20"/>
              </w:rPr>
              <w:t>%</w:t>
            </w:r>
          </w:p>
        </w:tc>
      </w:tr>
      <w:tr w:rsidR="005454F9" w:rsidRPr="005454F9" w:rsidTr="007154C9">
        <w:tc>
          <w:tcPr>
            <w:tcW w:w="704"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7</w:t>
            </w:r>
          </w:p>
        </w:tc>
        <w:tc>
          <w:tcPr>
            <w:tcW w:w="1194" w:type="dxa"/>
          </w:tcPr>
          <w:p w:rsidR="00383806" w:rsidRPr="009F121B" w:rsidRDefault="007154C9"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Pernyataan</w:t>
            </w:r>
            <w:r w:rsidR="00383806" w:rsidRPr="009F121B">
              <w:rPr>
                <w:rFonts w:asciiTheme="majorBidi" w:hAnsiTheme="majorBidi" w:cstheme="majorBidi"/>
                <w:sz w:val="20"/>
                <w:szCs w:val="20"/>
              </w:rPr>
              <w:t xml:space="preserve"> 7</w:t>
            </w:r>
          </w:p>
        </w:tc>
        <w:tc>
          <w:tcPr>
            <w:tcW w:w="525" w:type="dxa"/>
          </w:tcPr>
          <w:p w:rsidR="00383806" w:rsidRPr="009F121B" w:rsidRDefault="00383806"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w:t>
            </w:r>
            <w:r w:rsidR="00965941" w:rsidRPr="009F121B">
              <w:rPr>
                <w:rFonts w:asciiTheme="majorBidi" w:hAnsiTheme="majorBidi" w:cstheme="majorBidi"/>
                <w:sz w:val="20"/>
                <w:szCs w:val="20"/>
              </w:rPr>
              <w:t>4</w:t>
            </w:r>
          </w:p>
        </w:tc>
        <w:tc>
          <w:tcPr>
            <w:tcW w:w="774" w:type="dxa"/>
          </w:tcPr>
          <w:p w:rsidR="00383806" w:rsidRPr="009F121B" w:rsidRDefault="00965941"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w:t>
            </w:r>
          </w:p>
        </w:tc>
        <w:tc>
          <w:tcPr>
            <w:tcW w:w="821" w:type="dxa"/>
          </w:tcPr>
          <w:p w:rsidR="00383806" w:rsidRPr="009F121B" w:rsidRDefault="00965941"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100</w:t>
            </w:r>
            <w:r w:rsidR="00383806" w:rsidRPr="009F121B">
              <w:rPr>
                <w:rFonts w:asciiTheme="majorBidi" w:hAnsiTheme="majorBidi" w:cstheme="majorBidi"/>
                <w:sz w:val="20"/>
                <w:szCs w:val="20"/>
              </w:rPr>
              <w:t>%</w:t>
            </w:r>
          </w:p>
        </w:tc>
        <w:tc>
          <w:tcPr>
            <w:tcW w:w="730" w:type="dxa"/>
          </w:tcPr>
          <w:p w:rsidR="00383806" w:rsidRPr="009F121B" w:rsidRDefault="00965941" w:rsidP="009F121B">
            <w:pPr>
              <w:pStyle w:val="ListParagraph"/>
              <w:ind w:left="0"/>
              <w:jc w:val="center"/>
              <w:rPr>
                <w:rFonts w:asciiTheme="majorBidi" w:hAnsiTheme="majorBidi" w:cstheme="majorBidi"/>
                <w:sz w:val="20"/>
                <w:szCs w:val="20"/>
              </w:rPr>
            </w:pPr>
            <w:r w:rsidRPr="009F121B">
              <w:rPr>
                <w:rFonts w:asciiTheme="majorBidi" w:hAnsiTheme="majorBidi" w:cstheme="majorBidi"/>
                <w:sz w:val="20"/>
                <w:szCs w:val="20"/>
              </w:rPr>
              <w:t>0</w:t>
            </w:r>
            <w:r w:rsidR="00383806" w:rsidRPr="009F121B">
              <w:rPr>
                <w:rFonts w:asciiTheme="majorBidi" w:hAnsiTheme="majorBidi" w:cstheme="majorBidi"/>
                <w:sz w:val="20"/>
                <w:szCs w:val="20"/>
              </w:rPr>
              <w:t>%</w:t>
            </w:r>
          </w:p>
        </w:tc>
      </w:tr>
      <w:tr w:rsidR="005454F9" w:rsidRPr="005454F9" w:rsidTr="007154C9">
        <w:tblPrEx>
          <w:tblLook w:val="0000" w:firstRow="0" w:lastRow="0" w:firstColumn="0" w:lastColumn="0" w:noHBand="0" w:noVBand="0"/>
        </w:tblPrEx>
        <w:trPr>
          <w:trHeight w:val="405"/>
        </w:trPr>
        <w:tc>
          <w:tcPr>
            <w:tcW w:w="1898" w:type="dxa"/>
            <w:gridSpan w:val="2"/>
          </w:tcPr>
          <w:p w:rsidR="00383806" w:rsidRPr="009F121B" w:rsidRDefault="00383806" w:rsidP="009F121B">
            <w:pPr>
              <w:spacing w:line="276" w:lineRule="auto"/>
              <w:rPr>
                <w:rFonts w:asciiTheme="majorBidi" w:hAnsiTheme="majorBidi" w:cstheme="majorBidi"/>
                <w:b/>
                <w:bCs/>
                <w:sz w:val="20"/>
                <w:szCs w:val="20"/>
                <w:lang w:val="id-ID"/>
              </w:rPr>
            </w:pPr>
            <w:r w:rsidRPr="009F121B">
              <w:rPr>
                <w:rFonts w:asciiTheme="majorBidi" w:hAnsiTheme="majorBidi" w:cstheme="majorBidi"/>
                <w:b/>
                <w:bCs/>
                <w:sz w:val="20"/>
                <w:szCs w:val="20"/>
                <w:lang w:val="id-ID"/>
              </w:rPr>
              <w:t>Persentase rata-rata</w:t>
            </w:r>
          </w:p>
        </w:tc>
        <w:tc>
          <w:tcPr>
            <w:tcW w:w="525" w:type="dxa"/>
          </w:tcPr>
          <w:p w:rsidR="00383806" w:rsidRPr="009F121B" w:rsidRDefault="00383806" w:rsidP="009F121B">
            <w:pPr>
              <w:spacing w:line="276" w:lineRule="auto"/>
              <w:rPr>
                <w:rFonts w:asciiTheme="majorBidi" w:hAnsiTheme="majorBidi" w:cstheme="majorBidi"/>
                <w:b/>
                <w:bCs/>
                <w:sz w:val="20"/>
                <w:szCs w:val="20"/>
                <w:lang w:val="id-ID"/>
              </w:rPr>
            </w:pPr>
            <w:r w:rsidRPr="009F121B">
              <w:rPr>
                <w:rFonts w:asciiTheme="majorBidi" w:hAnsiTheme="majorBidi" w:cstheme="majorBidi"/>
                <w:b/>
                <w:bCs/>
                <w:sz w:val="20"/>
                <w:szCs w:val="20"/>
                <w:lang w:val="id-ID"/>
              </w:rPr>
              <w:t>-</w:t>
            </w:r>
          </w:p>
        </w:tc>
        <w:tc>
          <w:tcPr>
            <w:tcW w:w="774" w:type="dxa"/>
          </w:tcPr>
          <w:p w:rsidR="00383806" w:rsidRPr="009F121B" w:rsidRDefault="00383806" w:rsidP="009F121B">
            <w:pPr>
              <w:spacing w:line="276" w:lineRule="auto"/>
              <w:rPr>
                <w:rFonts w:asciiTheme="majorBidi" w:hAnsiTheme="majorBidi" w:cstheme="majorBidi"/>
                <w:b/>
                <w:bCs/>
                <w:sz w:val="20"/>
                <w:szCs w:val="20"/>
                <w:lang w:val="id-ID"/>
              </w:rPr>
            </w:pPr>
            <w:r w:rsidRPr="009F121B">
              <w:rPr>
                <w:rFonts w:asciiTheme="majorBidi" w:hAnsiTheme="majorBidi" w:cstheme="majorBidi"/>
                <w:b/>
                <w:bCs/>
                <w:sz w:val="20"/>
                <w:szCs w:val="20"/>
                <w:lang w:val="id-ID"/>
              </w:rPr>
              <w:t>-</w:t>
            </w:r>
          </w:p>
        </w:tc>
        <w:tc>
          <w:tcPr>
            <w:tcW w:w="821" w:type="dxa"/>
          </w:tcPr>
          <w:p w:rsidR="00383806" w:rsidRPr="009F121B" w:rsidRDefault="004342FB" w:rsidP="009F121B">
            <w:pPr>
              <w:spacing w:line="276" w:lineRule="auto"/>
              <w:rPr>
                <w:rFonts w:asciiTheme="majorBidi" w:hAnsiTheme="majorBidi" w:cstheme="majorBidi"/>
                <w:b/>
                <w:bCs/>
                <w:sz w:val="20"/>
                <w:szCs w:val="20"/>
                <w:lang w:val="id-ID"/>
              </w:rPr>
            </w:pPr>
            <w:r w:rsidRPr="009F121B">
              <w:rPr>
                <w:rFonts w:asciiTheme="majorBidi" w:hAnsiTheme="majorBidi" w:cstheme="majorBidi"/>
                <w:b/>
                <w:bCs/>
                <w:sz w:val="20"/>
                <w:szCs w:val="20"/>
                <w:lang w:val="id-ID"/>
              </w:rPr>
              <w:t>99</w:t>
            </w:r>
            <w:r w:rsidR="00383806" w:rsidRPr="009F121B">
              <w:rPr>
                <w:rFonts w:asciiTheme="majorBidi" w:hAnsiTheme="majorBidi" w:cstheme="majorBidi"/>
                <w:b/>
                <w:bCs/>
                <w:sz w:val="20"/>
                <w:szCs w:val="20"/>
                <w:lang w:val="id-ID"/>
              </w:rPr>
              <w:t>%</w:t>
            </w:r>
          </w:p>
        </w:tc>
        <w:tc>
          <w:tcPr>
            <w:tcW w:w="730" w:type="dxa"/>
          </w:tcPr>
          <w:p w:rsidR="00383806" w:rsidRPr="009F121B" w:rsidRDefault="00400B9D" w:rsidP="009F121B">
            <w:pPr>
              <w:spacing w:line="276" w:lineRule="auto"/>
              <w:rPr>
                <w:rFonts w:asciiTheme="majorBidi" w:hAnsiTheme="majorBidi" w:cstheme="majorBidi"/>
                <w:b/>
                <w:bCs/>
                <w:sz w:val="20"/>
                <w:szCs w:val="20"/>
                <w:lang w:val="id-ID"/>
              </w:rPr>
            </w:pPr>
            <w:r w:rsidRPr="009F121B">
              <w:rPr>
                <w:rFonts w:asciiTheme="majorBidi" w:hAnsiTheme="majorBidi" w:cstheme="majorBidi"/>
                <w:b/>
                <w:bCs/>
                <w:sz w:val="20"/>
                <w:szCs w:val="20"/>
                <w:lang w:val="id-ID"/>
              </w:rPr>
              <w:t>1</w:t>
            </w:r>
            <w:r w:rsidR="00383806" w:rsidRPr="009F121B">
              <w:rPr>
                <w:rFonts w:asciiTheme="majorBidi" w:hAnsiTheme="majorBidi" w:cstheme="majorBidi"/>
                <w:b/>
                <w:bCs/>
                <w:sz w:val="20"/>
                <w:szCs w:val="20"/>
                <w:lang w:val="id-ID"/>
              </w:rPr>
              <w:t>%</w:t>
            </w:r>
          </w:p>
        </w:tc>
      </w:tr>
    </w:tbl>
    <w:p w:rsidR="00751B0E" w:rsidRPr="005454F9" w:rsidRDefault="00751B0E" w:rsidP="00D25CD6">
      <w:pPr>
        <w:pStyle w:val="BodyText"/>
        <w:spacing w:line="276" w:lineRule="auto"/>
        <w:ind w:firstLine="0"/>
        <w:rPr>
          <w:color w:val="4472C4" w:themeColor="accent1"/>
          <w:szCs w:val="24"/>
          <w:lang w:val="id-ID"/>
        </w:rPr>
      </w:pPr>
    </w:p>
    <w:p w:rsidR="00512231" w:rsidRDefault="00D25CD6" w:rsidP="00512231">
      <w:pPr>
        <w:pStyle w:val="BodyText"/>
        <w:spacing w:line="276" w:lineRule="auto"/>
        <w:rPr>
          <w:szCs w:val="24"/>
          <w:lang w:val="id-ID"/>
        </w:rPr>
      </w:pPr>
      <w:r w:rsidRPr="00400B9D">
        <w:rPr>
          <w:szCs w:val="24"/>
          <w:lang w:val="id-ID"/>
        </w:rPr>
        <w:t xml:space="preserve">Berdasarkan tabel </w:t>
      </w:r>
      <w:r w:rsidR="00AF71A1">
        <w:rPr>
          <w:szCs w:val="24"/>
          <w:lang w:val="id-ID"/>
        </w:rPr>
        <w:t>di atas</w:t>
      </w:r>
      <w:r w:rsidRPr="00400B9D">
        <w:rPr>
          <w:szCs w:val="24"/>
          <w:lang w:val="id-ID"/>
        </w:rPr>
        <w:t xml:space="preserve">, </w:t>
      </w:r>
      <w:r w:rsidR="00FD498E" w:rsidRPr="00400B9D">
        <w:rPr>
          <w:szCs w:val="24"/>
          <w:lang w:val="id-ID"/>
        </w:rPr>
        <w:t xml:space="preserve"> </w:t>
      </w:r>
      <w:r w:rsidR="00021937" w:rsidRPr="00400B9D">
        <w:rPr>
          <w:szCs w:val="24"/>
          <w:lang w:val="id-ID"/>
        </w:rPr>
        <w:t xml:space="preserve">jawaban </w:t>
      </w:r>
      <w:r w:rsidR="00FD498E" w:rsidRPr="00400B9D">
        <w:rPr>
          <w:szCs w:val="24"/>
          <w:lang w:val="id-ID"/>
        </w:rPr>
        <w:t>ya memperol</w:t>
      </w:r>
      <w:r w:rsidR="00400B9D" w:rsidRPr="00400B9D">
        <w:rPr>
          <w:szCs w:val="24"/>
          <w:lang w:val="id-ID"/>
        </w:rPr>
        <w:t>eh persentase rerata sebesar 9</w:t>
      </w:r>
      <w:r w:rsidR="00FD498E" w:rsidRPr="00400B9D">
        <w:rPr>
          <w:szCs w:val="24"/>
          <w:lang w:val="id-ID"/>
        </w:rPr>
        <w:t xml:space="preserve">9% dan jawaban tidak </w:t>
      </w:r>
      <w:r w:rsidR="00FD498E" w:rsidRPr="00400B9D">
        <w:rPr>
          <w:szCs w:val="24"/>
          <w:lang w:val="id-ID"/>
        </w:rPr>
        <w:lastRenderedPageBreak/>
        <w:t xml:space="preserve">memperoleh persentase rerata sebesar </w:t>
      </w:r>
      <w:r w:rsidR="00400B9D" w:rsidRPr="00400B9D">
        <w:rPr>
          <w:szCs w:val="24"/>
          <w:lang w:val="id-ID"/>
        </w:rPr>
        <w:t>1</w:t>
      </w:r>
      <w:r w:rsidR="00362599" w:rsidRPr="00400B9D">
        <w:rPr>
          <w:szCs w:val="24"/>
          <w:lang w:val="id-ID"/>
        </w:rPr>
        <w:t xml:space="preserve">%. </w:t>
      </w:r>
      <w:r w:rsidR="00B35AB7" w:rsidRPr="00400B9D">
        <w:rPr>
          <w:szCs w:val="24"/>
          <w:lang w:val="id-ID"/>
        </w:rPr>
        <w:t xml:space="preserve">Dapat dikatakan bahwa siswa termotivasi mengikuti pembelajaran menulis </w:t>
      </w:r>
      <w:r w:rsidR="00AD024B">
        <w:rPr>
          <w:szCs w:val="24"/>
          <w:lang w:val="id-ID"/>
        </w:rPr>
        <w:t>Aksara Jawa</w:t>
      </w:r>
      <w:r w:rsidR="00400B9D" w:rsidRPr="00400B9D">
        <w:rPr>
          <w:szCs w:val="24"/>
          <w:lang w:val="id-ID"/>
        </w:rPr>
        <w:t xml:space="preserve"> melalui penerapan permainan </w:t>
      </w:r>
      <w:r w:rsidR="00400B9D" w:rsidRPr="00400B9D">
        <w:rPr>
          <w:i/>
          <w:szCs w:val="24"/>
          <w:lang w:val="id-ID"/>
        </w:rPr>
        <w:t>Flashcard</w:t>
      </w:r>
      <w:r w:rsidR="00400B9D" w:rsidRPr="00400B9D">
        <w:rPr>
          <w:szCs w:val="24"/>
          <w:lang w:val="id-ID"/>
        </w:rPr>
        <w:t>.</w:t>
      </w:r>
    </w:p>
    <w:p w:rsidR="00550C67" w:rsidRPr="005454F9" w:rsidRDefault="00550C67" w:rsidP="00484A49">
      <w:pPr>
        <w:pStyle w:val="BodyText"/>
        <w:spacing w:line="276" w:lineRule="auto"/>
        <w:ind w:firstLine="0"/>
        <w:rPr>
          <w:color w:val="4472C4" w:themeColor="accent1"/>
          <w:szCs w:val="24"/>
          <w:lang w:val="id-ID"/>
        </w:rPr>
      </w:pPr>
    </w:p>
    <w:p w:rsidR="006502A6" w:rsidRPr="002F2562" w:rsidRDefault="006502A6" w:rsidP="007441B1">
      <w:pPr>
        <w:pStyle w:val="BodyText"/>
        <w:spacing w:line="276" w:lineRule="auto"/>
        <w:ind w:firstLine="0"/>
        <w:rPr>
          <w:b/>
          <w:bCs/>
          <w:szCs w:val="24"/>
          <w:lang w:val="id-ID"/>
        </w:rPr>
      </w:pPr>
      <w:r w:rsidRPr="002F2562">
        <w:rPr>
          <w:b/>
          <w:bCs/>
          <w:szCs w:val="24"/>
          <w:lang w:val="id-ID"/>
        </w:rPr>
        <w:t xml:space="preserve">Pembahasan </w:t>
      </w:r>
    </w:p>
    <w:p w:rsidR="009954C1" w:rsidRDefault="00543736" w:rsidP="009954C1">
      <w:pPr>
        <w:pStyle w:val="BodyText"/>
        <w:spacing w:line="276" w:lineRule="auto"/>
        <w:rPr>
          <w:szCs w:val="24"/>
          <w:lang w:val="id-ID"/>
        </w:rPr>
      </w:pPr>
      <w:r w:rsidRPr="002F2562">
        <w:rPr>
          <w:szCs w:val="24"/>
          <w:lang w:val="id-ID"/>
        </w:rPr>
        <w:t>Perolehan data dari hasil penelitian kemudian diuraikan berdasarkan teori yang relevan</w:t>
      </w:r>
      <w:r w:rsidR="006502A6" w:rsidRPr="002F2562">
        <w:rPr>
          <w:szCs w:val="24"/>
          <w:lang w:val="id-ID"/>
        </w:rPr>
        <w:t>. Penelitian ini menjadikan teori dari Slavin sebagai acuan untuk mendeskripsikan</w:t>
      </w:r>
      <w:r w:rsidR="002F2562" w:rsidRPr="002F2562">
        <w:rPr>
          <w:szCs w:val="24"/>
          <w:lang w:val="id-ID"/>
        </w:rPr>
        <w:t>:</w:t>
      </w:r>
      <w:r w:rsidR="006502A6" w:rsidRPr="002F2562">
        <w:rPr>
          <w:szCs w:val="24"/>
          <w:lang w:val="id-ID"/>
        </w:rPr>
        <w:t xml:space="preserve"> 1. Kualitas pembelajaran menulis </w:t>
      </w:r>
      <w:r w:rsidR="00AD024B">
        <w:rPr>
          <w:szCs w:val="24"/>
          <w:lang w:val="id-ID"/>
        </w:rPr>
        <w:t>Aksara Jawa</w:t>
      </w:r>
      <w:r w:rsidR="002F2562" w:rsidRPr="002F2562">
        <w:rPr>
          <w:szCs w:val="24"/>
          <w:lang w:val="id-ID"/>
        </w:rPr>
        <w:t xml:space="preserve"> melalui penerapan permainan </w:t>
      </w:r>
      <w:r w:rsidR="002F2562" w:rsidRPr="002F2562">
        <w:rPr>
          <w:i/>
          <w:szCs w:val="24"/>
          <w:lang w:val="id-ID"/>
        </w:rPr>
        <w:t>Flashcard</w:t>
      </w:r>
      <w:r w:rsidR="006502A6" w:rsidRPr="002F2562">
        <w:rPr>
          <w:szCs w:val="24"/>
          <w:lang w:val="id-ID"/>
        </w:rPr>
        <w:t xml:space="preserve"> di kelas </w:t>
      </w:r>
      <w:r w:rsidR="002F2562" w:rsidRPr="002F2562">
        <w:rPr>
          <w:szCs w:val="24"/>
          <w:lang w:val="id-ID"/>
        </w:rPr>
        <w:t xml:space="preserve">III SDN Pamotan II. </w:t>
      </w:r>
      <w:r w:rsidR="006502A6" w:rsidRPr="002F2562">
        <w:rPr>
          <w:szCs w:val="24"/>
          <w:lang w:val="id-ID"/>
        </w:rPr>
        <w:t xml:space="preserve">2. </w:t>
      </w:r>
      <w:r w:rsidR="00620335">
        <w:rPr>
          <w:szCs w:val="24"/>
          <w:lang w:val="id-ID"/>
        </w:rPr>
        <w:t>Motivasi</w:t>
      </w:r>
      <w:r w:rsidR="002F2562" w:rsidRPr="002F2562">
        <w:rPr>
          <w:szCs w:val="24"/>
          <w:lang w:val="id-ID"/>
        </w:rPr>
        <w:t xml:space="preserve"> siswa selama kegiatan pembelajaran menulis </w:t>
      </w:r>
      <w:r w:rsidR="00AD024B">
        <w:rPr>
          <w:szCs w:val="24"/>
          <w:lang w:val="id-ID"/>
        </w:rPr>
        <w:t>Aksara Jawa</w:t>
      </w:r>
      <w:r w:rsidR="002F2562" w:rsidRPr="002F2562">
        <w:rPr>
          <w:szCs w:val="24"/>
          <w:lang w:val="id-ID"/>
        </w:rPr>
        <w:t xml:space="preserve"> dengan menerapkan permainan </w:t>
      </w:r>
      <w:r w:rsidR="002F2562" w:rsidRPr="002F2562">
        <w:rPr>
          <w:i/>
          <w:szCs w:val="24"/>
          <w:lang w:val="id-ID"/>
        </w:rPr>
        <w:t>Flashcard</w:t>
      </w:r>
      <w:r w:rsidR="002F2562" w:rsidRPr="002F2562">
        <w:rPr>
          <w:szCs w:val="24"/>
          <w:lang w:val="id-ID"/>
        </w:rPr>
        <w:t xml:space="preserve"> di kelas III SDN Pamotan II</w:t>
      </w:r>
      <w:r w:rsidR="006502A6" w:rsidRPr="002F2562">
        <w:rPr>
          <w:szCs w:val="24"/>
          <w:lang w:val="id-ID"/>
        </w:rPr>
        <w:t xml:space="preserve">.       3. </w:t>
      </w:r>
      <w:r w:rsidR="002F2562" w:rsidRPr="002F2562">
        <w:rPr>
          <w:szCs w:val="24"/>
          <w:lang w:val="id-ID"/>
        </w:rPr>
        <w:t xml:space="preserve">Hasil </w:t>
      </w:r>
      <w:r w:rsidR="006502A6" w:rsidRPr="002F2562">
        <w:rPr>
          <w:szCs w:val="24"/>
          <w:lang w:val="id-ID"/>
        </w:rPr>
        <w:t xml:space="preserve"> belajar siswa </w:t>
      </w:r>
      <w:r w:rsidR="002F2562" w:rsidRPr="002F2562">
        <w:rPr>
          <w:szCs w:val="24"/>
          <w:lang w:val="id-ID"/>
        </w:rPr>
        <w:t xml:space="preserve">dengan diterapkannya permainan </w:t>
      </w:r>
      <w:r w:rsidR="002F2562" w:rsidRPr="002F2562">
        <w:rPr>
          <w:i/>
          <w:szCs w:val="24"/>
          <w:lang w:val="id-ID"/>
        </w:rPr>
        <w:t>Flashcard</w:t>
      </w:r>
      <w:r w:rsidR="002F2562" w:rsidRPr="002F2562">
        <w:rPr>
          <w:szCs w:val="24"/>
          <w:lang w:val="id-ID"/>
        </w:rPr>
        <w:t xml:space="preserve"> di kelas III SDN Pamotan II</w:t>
      </w:r>
      <w:r w:rsidR="006502A6" w:rsidRPr="002F2562">
        <w:rPr>
          <w:szCs w:val="24"/>
          <w:lang w:val="id-ID"/>
        </w:rPr>
        <w:t xml:space="preserve">. 4. </w:t>
      </w:r>
      <w:r w:rsidR="00E82763" w:rsidRPr="002F2562">
        <w:rPr>
          <w:szCs w:val="24"/>
          <w:lang w:val="id-ID"/>
        </w:rPr>
        <w:t>Efektivitas w</w:t>
      </w:r>
      <w:r w:rsidR="006502A6" w:rsidRPr="002F2562">
        <w:rPr>
          <w:szCs w:val="24"/>
          <w:lang w:val="id-ID"/>
        </w:rPr>
        <w:t xml:space="preserve">aktu yang dibutuhkan siswa dalam menyelesaikan tugas menulis </w:t>
      </w:r>
      <w:r w:rsidR="00AD024B">
        <w:rPr>
          <w:szCs w:val="24"/>
          <w:lang w:val="id-ID"/>
        </w:rPr>
        <w:t>Aksara Jawa</w:t>
      </w:r>
      <w:r w:rsidR="006502A6" w:rsidRPr="002F2562">
        <w:rPr>
          <w:szCs w:val="24"/>
          <w:lang w:val="id-ID"/>
        </w:rPr>
        <w:t xml:space="preserve"> </w:t>
      </w:r>
      <w:r w:rsidR="002F2562" w:rsidRPr="002F2562">
        <w:rPr>
          <w:szCs w:val="24"/>
          <w:lang w:val="id-ID"/>
        </w:rPr>
        <w:t xml:space="preserve">melalui penerapan permainan </w:t>
      </w:r>
      <w:r w:rsidR="002F2562" w:rsidRPr="002F2562">
        <w:rPr>
          <w:i/>
          <w:szCs w:val="24"/>
          <w:lang w:val="id-ID"/>
        </w:rPr>
        <w:t>Flashcard</w:t>
      </w:r>
      <w:r w:rsidR="002F2562" w:rsidRPr="002F2562">
        <w:rPr>
          <w:szCs w:val="24"/>
          <w:lang w:val="id-ID"/>
        </w:rPr>
        <w:t xml:space="preserve"> di kelas III SDN Pamotan II</w:t>
      </w:r>
      <w:r w:rsidR="006502A6" w:rsidRPr="002F2562">
        <w:rPr>
          <w:szCs w:val="24"/>
          <w:lang w:val="id-ID"/>
        </w:rPr>
        <w:t>.</w:t>
      </w:r>
    </w:p>
    <w:p w:rsidR="006143CD" w:rsidRPr="009954C1" w:rsidRDefault="00185261" w:rsidP="009954C1">
      <w:pPr>
        <w:pStyle w:val="BodyText"/>
        <w:spacing w:line="276" w:lineRule="auto"/>
        <w:rPr>
          <w:szCs w:val="24"/>
          <w:lang w:val="id-ID"/>
        </w:rPr>
      </w:pPr>
      <w:r w:rsidRPr="00AF054E">
        <w:rPr>
          <w:lang w:val="id-ID"/>
        </w:rPr>
        <w:t xml:space="preserve">Kualitas suatu </w:t>
      </w:r>
      <w:r w:rsidR="00E830FC" w:rsidRPr="00AF054E">
        <w:rPr>
          <w:lang w:val="id-ID"/>
        </w:rPr>
        <w:t xml:space="preserve">pembelajaran dapat </w:t>
      </w:r>
      <w:r w:rsidRPr="00AF054E">
        <w:rPr>
          <w:lang w:val="id-ID"/>
        </w:rPr>
        <w:t>diketahui</w:t>
      </w:r>
      <w:r w:rsidR="00E830FC" w:rsidRPr="00AF054E">
        <w:rPr>
          <w:lang w:val="id-ID"/>
        </w:rPr>
        <w:t xml:space="preserve"> dengan menggunakan lembar </w:t>
      </w:r>
      <w:r w:rsidRPr="00AF054E">
        <w:rPr>
          <w:lang w:val="id-ID"/>
        </w:rPr>
        <w:t xml:space="preserve">pedoman </w:t>
      </w:r>
      <w:r w:rsidR="00E830FC" w:rsidRPr="00AF054E">
        <w:rPr>
          <w:lang w:val="id-ID"/>
        </w:rPr>
        <w:t xml:space="preserve">observasi </w:t>
      </w:r>
      <w:r w:rsidR="00C75A46" w:rsidRPr="00AF054E">
        <w:rPr>
          <w:lang w:val="id-ID"/>
        </w:rPr>
        <w:t>yang telah dibuat untuk mengetahui proses pembelajaran yang berlangsung.</w:t>
      </w:r>
    </w:p>
    <w:p w:rsidR="00C75A46" w:rsidRDefault="00C75A46" w:rsidP="009977C2">
      <w:pPr>
        <w:pStyle w:val="BodyText"/>
        <w:spacing w:line="276" w:lineRule="auto"/>
        <w:rPr>
          <w:lang w:val="id-ID"/>
        </w:rPr>
      </w:pPr>
      <w:r w:rsidRPr="00AF054E">
        <w:rPr>
          <w:lang w:val="id-ID"/>
        </w:rPr>
        <w:t>Proses pembelajaran yang efisien dan efektif sebaiknya dirancang berdasarkan Rencana Pelaksanaan Pembelajaran. Dengan perancangan RPP</w:t>
      </w:r>
      <w:r w:rsidR="00AF054E" w:rsidRPr="00AF054E">
        <w:rPr>
          <w:lang w:val="id-ID"/>
        </w:rPr>
        <w:t xml:space="preserve"> yang berisikan Kompetensi Dasar, Indikator Pencapaian, Tujuan Pembelajaran, Langkah-Langkah Pembelajaran dan komponen lainnya akan memudahkan guru menjadikan pembelajaran menjadi runtut dan sesuai waktu yang ditetapkan.</w:t>
      </w:r>
    </w:p>
    <w:p w:rsidR="009977C2" w:rsidRDefault="009977C2" w:rsidP="009977C2">
      <w:pPr>
        <w:pStyle w:val="BodyText"/>
        <w:spacing w:line="276" w:lineRule="auto"/>
        <w:rPr>
          <w:lang w:val="id-ID"/>
        </w:rPr>
      </w:pPr>
      <w:r>
        <w:rPr>
          <w:lang w:val="id-ID"/>
        </w:rPr>
        <w:t xml:space="preserve">Selama proses pembelajaran, pengelolaan kelas  dapat </w:t>
      </w:r>
      <w:r w:rsidR="00AF71A1">
        <w:rPr>
          <w:lang w:val="id-ID"/>
        </w:rPr>
        <w:t>di atas</w:t>
      </w:r>
      <w:r>
        <w:rPr>
          <w:lang w:val="id-ID"/>
        </w:rPr>
        <w:t xml:space="preserve">i dengan baik dan lancar. Guru mengelola kelas semenyenangkan mungkin dengan melakukan </w:t>
      </w:r>
      <w:r w:rsidRPr="009977C2">
        <w:rPr>
          <w:i/>
          <w:lang w:val="id-ID"/>
        </w:rPr>
        <w:t>ice breaking</w:t>
      </w:r>
      <w:r>
        <w:rPr>
          <w:lang w:val="id-ID"/>
        </w:rPr>
        <w:t xml:space="preserve"> untuk mengawali pembelajaran agar siswa semangat menerima materi </w:t>
      </w:r>
      <w:r w:rsidR="00AD024B">
        <w:rPr>
          <w:lang w:val="id-ID"/>
        </w:rPr>
        <w:t>Aksara Jawa</w:t>
      </w:r>
      <w:r>
        <w:rPr>
          <w:lang w:val="id-ID"/>
        </w:rPr>
        <w:t xml:space="preserve">. Dengan melakukan </w:t>
      </w:r>
      <w:r w:rsidRPr="009977C2">
        <w:rPr>
          <w:i/>
          <w:lang w:val="id-ID"/>
        </w:rPr>
        <w:t>ice breaking</w:t>
      </w:r>
      <w:r>
        <w:rPr>
          <w:lang w:val="id-ID"/>
        </w:rPr>
        <w:t xml:space="preserve"> siswa</w:t>
      </w:r>
      <w:r w:rsidR="00DC5ECF">
        <w:rPr>
          <w:lang w:val="id-ID"/>
        </w:rPr>
        <w:t xml:space="preserve"> sangat ceria, dengan begitu proses pembelajaran yang berlangsung akan memiliki kualitas yang baik antara guru dan siswa serta situasi yang mendukung.</w:t>
      </w:r>
    </w:p>
    <w:p w:rsidR="00BF304C" w:rsidRDefault="009A3A4C" w:rsidP="00BF304C">
      <w:pPr>
        <w:pStyle w:val="BodyText"/>
        <w:spacing w:line="276" w:lineRule="auto"/>
        <w:rPr>
          <w:lang w:val="id-ID"/>
        </w:rPr>
      </w:pPr>
      <w:r>
        <w:rPr>
          <w:lang w:val="id-ID"/>
        </w:rPr>
        <w:t xml:space="preserve">Permainan </w:t>
      </w:r>
      <w:r w:rsidRPr="009A3A4C">
        <w:rPr>
          <w:i/>
          <w:lang w:val="id-ID"/>
        </w:rPr>
        <w:t>Flashcard</w:t>
      </w:r>
      <w:r>
        <w:rPr>
          <w:lang w:val="id-ID"/>
        </w:rPr>
        <w:t xml:space="preserve"> mampu menarik perhatian siswa, siswa selalu aktif dan fokus ketika pembelajaran berlangsung. </w:t>
      </w:r>
      <w:r w:rsidR="00BF304C">
        <w:rPr>
          <w:lang w:val="id-ID"/>
        </w:rPr>
        <w:t xml:space="preserve">Sesuai pendapat dari </w:t>
      </w:r>
      <w:r w:rsidR="00BF304C">
        <w:rPr>
          <w:lang w:val="id-ID"/>
        </w:rPr>
        <w:fldChar w:fldCharType="begin" w:fldLock="1"/>
      </w:r>
      <w:r w:rsidR="00381DC2">
        <w:rPr>
          <w:lang w:val="id-ID"/>
        </w:rPr>
        <w:instrText>ADDIN CSL_CITATION {"citationItems":[{"id":"ITEM-1","itemData":{"abstract":"Sekolah merupakan tempat bagi siswa dalam menuntut ilmu. Sering kita temui dalam kelas terdapat siswa yang kurang semangat dalam menuntut ilmu dan kurang tanggap terhadap apa yang disampaikan oleh guru. Siswa terkadang merasa bosan dengan model pembelajaran yang berbasis ceramah, sehingga sebagai pendidik perlu mengadakan evaluasi diri dan peningkatan kualitas pembelajaran di kelas. Dalam hal ini, peningkatan kualitas pembelajaran di kelas bisa dilakukan dengan berbagai cara dan guru memiliki peranan yang sangat penting dalam peningkatan minat belajar siswa dalam kelas sehingga siswa terasa nyaman dan ilmu yang mereka peroleh akan mudah mereka terima. Salah satu cara guru dalam meningkatkan minat belajar siswa dalam kelas bisa dilakukan dengan penggunaan media pembelajaran yang menarik pada setiap materi yang akan disampaikan. Media pembelajaran mempunyai peran penting untuk meningkatkan minat belajar siswa sekolah dasar, khususnya di kelas rendah, karena siswa kelas rendah belum mampu berpikir abstrak, sehingga materi yang diajarkan oleh guru perlu divisualisasikan dalam bentuk yang lebih nyata/kongkrit. Secara ilmu psikologis media pembelajaran sangat membantu perkembangan psikologis anak dalam hal belajar. Selain itu, penggunaan media dalam proses pembelajaran dapat pula memberikan pengalaman bermakna bagi para peserta didik. Dapat disimpulkan bahwa penggunaan media dalam proses pembelajaran dapat berimplikasi pada tiga hal, antara lain pada diri guru, pada diri siswa dan pada proses pembelajaran di ruang kelas. Dalam merancang media pembelajaran ada beberapa langkah yang harus diperhatikan, yakni: (1) media harus dirancang sesederhana mungkin sehingga jelas dan mudah dipahami oleh siswa; (2) media hendaknya dirancang sesuai dengan pokok bahasan yang akan diajarkan; (3) media hendaknya dirancang tidak terlalu rumit dan tidak membuat anak- anak menjadi bingung; (4) media hendaknya dirancang dengan bahan-bahan yang sederhana dan mudah didapat, tetapi tidak mengurangi makna dan fungsi media itu sendiri; (5) media dapat dirancang dalam bentuk model, gambar, bagan berstruktur, dan lain-lain, tetapi dengan bahan yang murah dan mudah didapat sehingga tidak menyulitkan guru dalam merancang media dimaksud","author":[{"dropping-particle":"","family":"Supriyono","given":"","non-dropping-particle":"","parse-names":false,"suffix":""}],"container-title":"Edustream: Jurnal Pendidikan Dasar","id":"ITEM-1","issued":{"date-parts":[["2018"]]},"title":"Pentingnya Media Pembelajaran Untuk Meningkatkan Minat Belajar Siswa SD","type":"article-journal"},"uris":["http://www.mendeley.com/documents/?uuid=5955700e-5de6-440f-82c1-401a9f61adb3"]}],"mendeley":{"formattedCitation":"(Supriyono, 2018)","plainTextFormattedCitation":"(Supriyono, 2018)","previouslyFormattedCitation":"(Supriyono, 2018)"},"properties":{"noteIndex":0},"schema":"https://github.com/citation-style-language/schema/raw/master/csl-citation.json"}</w:instrText>
      </w:r>
      <w:r w:rsidR="00BF304C">
        <w:rPr>
          <w:lang w:val="id-ID"/>
        </w:rPr>
        <w:fldChar w:fldCharType="separate"/>
      </w:r>
      <w:r w:rsidR="00BF304C" w:rsidRPr="00BF304C">
        <w:rPr>
          <w:noProof/>
          <w:lang w:val="id-ID"/>
        </w:rPr>
        <w:t>(Supriyono, 2018)</w:t>
      </w:r>
      <w:r w:rsidR="00BF304C">
        <w:rPr>
          <w:lang w:val="id-ID"/>
        </w:rPr>
        <w:fldChar w:fldCharType="end"/>
      </w:r>
      <w:r w:rsidR="00BF304C">
        <w:rPr>
          <w:lang w:val="id-ID"/>
        </w:rPr>
        <w:t xml:space="preserve"> bahwa sekolah merupakan tempat menuntut ilmu, maka tugas guru harus meningkatkan kualitas pembelajaran yang nyaman. Pembelajaran yang nyaman dan menumbuhkan minat siswa dalam kelas bisa dilakukan dengan penggunaan media pembelajaran yang menarik. Media pembelajaran mempunyai sifat yang penting, khususnya siswa kelas rendah. Karena siswa kelas rendah belum mampu berpikir abstrak, sehingga materi yang diajarkan guru perlu disajikan dalam bentuk yang nyata.</w:t>
      </w:r>
    </w:p>
    <w:p w:rsidR="00307B09" w:rsidRDefault="00307B09" w:rsidP="00BF304C">
      <w:pPr>
        <w:pStyle w:val="BodyText"/>
        <w:spacing w:line="276" w:lineRule="auto"/>
        <w:rPr>
          <w:lang w:val="id-ID"/>
        </w:rPr>
      </w:pPr>
      <w:r>
        <w:rPr>
          <w:lang w:val="id-ID"/>
        </w:rPr>
        <w:lastRenderedPageBreak/>
        <w:t>Pembelajaran di SDN Pamotan II berjalan sesuai dengan kesepakatan sekolah yaitu dilakukan dengan shift/bergantian hari antara kelas rendah dan kelas tinggi, supaya selalu menjaga protokol kesehatan. Proses pembelajaran berjalan cukup optimal meskipun hanya sekolah beberapa jam saja tanpa istirahat. Dengan waktu yang cukup singkat, guru menjelaskan materi secara ringkas dan tidak membosankan supaya siswa dapat memahami dengan mudah.</w:t>
      </w:r>
    </w:p>
    <w:p w:rsidR="00307B09" w:rsidRPr="00307B09" w:rsidRDefault="00307B09" w:rsidP="00BF304C">
      <w:pPr>
        <w:pStyle w:val="BodyText"/>
        <w:spacing w:line="276" w:lineRule="auto"/>
        <w:rPr>
          <w:lang w:val="id-ID"/>
        </w:rPr>
      </w:pPr>
      <w:r>
        <w:rPr>
          <w:lang w:val="id-ID"/>
        </w:rPr>
        <w:t xml:space="preserve">Kualitas pembelajaran yang baik juga berpengaruh terhadap hasil pembelajaran. Hasil belajar siswa kelas III SDN Pamotan II dalam menulis </w:t>
      </w:r>
      <w:r w:rsidR="00AD024B">
        <w:rPr>
          <w:lang w:val="id-ID"/>
        </w:rPr>
        <w:t>Aksara Jawa</w:t>
      </w:r>
      <w:r>
        <w:rPr>
          <w:lang w:val="id-ID"/>
        </w:rPr>
        <w:t xml:space="preserve"> melalui penerapan permainan </w:t>
      </w:r>
      <w:r w:rsidRPr="00307B09">
        <w:rPr>
          <w:i/>
          <w:lang w:val="id-ID"/>
        </w:rPr>
        <w:t xml:space="preserve">Flashcard </w:t>
      </w:r>
      <w:r w:rsidR="009A6642">
        <w:rPr>
          <w:lang w:val="id-ID"/>
        </w:rPr>
        <w:t xml:space="preserve"> mengalami peningkatan. Berdasarkan pengerjaan tugas yang d</w:t>
      </w:r>
      <w:r w:rsidR="007D422D">
        <w:rPr>
          <w:lang w:val="id-ID"/>
        </w:rPr>
        <w:t>iberikan pada siswa. Sebanyak 13</w:t>
      </w:r>
      <w:r w:rsidR="009A6642">
        <w:rPr>
          <w:lang w:val="id-ID"/>
        </w:rPr>
        <w:t xml:space="preserve"> siswa mengalami peningkatan  pada hasil  belajar menulis </w:t>
      </w:r>
      <w:r w:rsidR="00AD024B">
        <w:rPr>
          <w:lang w:val="id-ID"/>
        </w:rPr>
        <w:t>Aksara Jawa</w:t>
      </w:r>
      <w:r w:rsidR="009A6642">
        <w:rPr>
          <w:lang w:val="id-ID"/>
        </w:rPr>
        <w:t xml:space="preserve">, dan sisanya memperoleh nilai hampir sama dengan sebelum penerapan permainan </w:t>
      </w:r>
      <w:r w:rsidR="009A6642" w:rsidRPr="009A6642">
        <w:rPr>
          <w:i/>
          <w:lang w:val="id-ID"/>
        </w:rPr>
        <w:t>Flashcard</w:t>
      </w:r>
      <w:r w:rsidR="009A6642">
        <w:rPr>
          <w:lang w:val="id-ID"/>
        </w:rPr>
        <w:t>.</w:t>
      </w:r>
      <w:r w:rsidR="008B0A81">
        <w:rPr>
          <w:lang w:val="id-ID"/>
        </w:rPr>
        <w:t xml:space="preserve"> Nilai rata-rata yang diperoleh siswa SDN Pamotan II mengalami peningkatan yaitu 72,73 menjadi 83,06. Hal ini dapat dikatakan penerapan permainan </w:t>
      </w:r>
      <w:r w:rsidR="008B0A81" w:rsidRPr="008B0A81">
        <w:rPr>
          <w:i/>
          <w:lang w:val="id-ID"/>
        </w:rPr>
        <w:t>Flashcard</w:t>
      </w:r>
      <w:r w:rsidR="008B0A81">
        <w:rPr>
          <w:lang w:val="id-ID"/>
        </w:rPr>
        <w:t xml:space="preserve"> efektif digunakan pada pembelajaran menulis </w:t>
      </w:r>
      <w:r w:rsidR="00AD024B">
        <w:rPr>
          <w:lang w:val="id-ID"/>
        </w:rPr>
        <w:t>Aksara Jawa</w:t>
      </w:r>
      <w:r w:rsidR="008B0A81">
        <w:rPr>
          <w:lang w:val="id-ID"/>
        </w:rPr>
        <w:t>.</w:t>
      </w:r>
    </w:p>
    <w:p w:rsidR="00BF304C" w:rsidRDefault="008B0A81" w:rsidP="00E830FC">
      <w:pPr>
        <w:pStyle w:val="BodyText"/>
        <w:spacing w:line="276" w:lineRule="auto"/>
        <w:rPr>
          <w:lang w:val="id-ID"/>
        </w:rPr>
      </w:pPr>
      <w:r>
        <w:rPr>
          <w:lang w:val="id-ID"/>
        </w:rPr>
        <w:t xml:space="preserve">Hasil analisis rekapitulasi pengisian kuisioner motivasi siswa menunjukkan bahwa siswa memiliki motivasi yang tinggi untuk bisa menulis </w:t>
      </w:r>
      <w:r w:rsidR="00AD024B">
        <w:rPr>
          <w:lang w:val="id-ID"/>
        </w:rPr>
        <w:t>Aksara Jawa</w:t>
      </w:r>
      <w:r>
        <w:rPr>
          <w:lang w:val="id-ID"/>
        </w:rPr>
        <w:t xml:space="preserve">. hal ini dibuktikan </w:t>
      </w:r>
      <w:r w:rsidR="00B64D14">
        <w:rPr>
          <w:lang w:val="id-ID"/>
        </w:rPr>
        <w:t>presentase</w:t>
      </w:r>
      <w:r>
        <w:rPr>
          <w:lang w:val="id-ID"/>
        </w:rPr>
        <w:t xml:space="preserve"> rata-rata respon positif siswa sebesar 99%.</w:t>
      </w:r>
    </w:p>
    <w:p w:rsidR="008E47F3" w:rsidRPr="00411E12" w:rsidRDefault="00037214" w:rsidP="00B17239">
      <w:pPr>
        <w:pStyle w:val="BodyText"/>
        <w:spacing w:line="276" w:lineRule="auto"/>
        <w:rPr>
          <w:szCs w:val="24"/>
          <w:lang w:val="id-ID"/>
        </w:rPr>
      </w:pPr>
      <w:r w:rsidRPr="00411E12">
        <w:rPr>
          <w:szCs w:val="24"/>
          <w:lang w:val="id-ID"/>
        </w:rPr>
        <w:t xml:space="preserve">Selama proses pembelajaran berlangsung, siswa sangat </w:t>
      </w:r>
      <w:r w:rsidR="00D62ACB" w:rsidRPr="00411E12">
        <w:rPr>
          <w:szCs w:val="24"/>
          <w:lang w:val="id-ID"/>
        </w:rPr>
        <w:t>aktif</w:t>
      </w:r>
      <w:r w:rsidRPr="00411E12">
        <w:rPr>
          <w:szCs w:val="24"/>
          <w:lang w:val="id-ID"/>
        </w:rPr>
        <w:t xml:space="preserve"> dan </w:t>
      </w:r>
      <w:r w:rsidR="00D62ACB" w:rsidRPr="00411E12">
        <w:rPr>
          <w:szCs w:val="24"/>
          <w:lang w:val="id-ID"/>
        </w:rPr>
        <w:t>antusias</w:t>
      </w:r>
      <w:r w:rsidR="008B0A81" w:rsidRPr="00411E12">
        <w:rPr>
          <w:szCs w:val="24"/>
          <w:lang w:val="id-ID"/>
        </w:rPr>
        <w:t xml:space="preserve">. </w:t>
      </w:r>
      <w:r w:rsidR="008E47F3" w:rsidRPr="00411E12">
        <w:rPr>
          <w:szCs w:val="24"/>
          <w:lang w:val="id-ID"/>
        </w:rPr>
        <w:t xml:space="preserve">Motivasi belajar siswa juga dapat dilihat melalui respon siswa dengan diberikannya angket berupa pernyataan </w:t>
      </w:r>
      <w:r w:rsidR="00BB0221" w:rsidRPr="00411E12">
        <w:rPr>
          <w:szCs w:val="24"/>
          <w:lang w:val="id-ID"/>
        </w:rPr>
        <w:t xml:space="preserve">siswa </w:t>
      </w:r>
      <w:r w:rsidR="008E47F3" w:rsidRPr="00411E12">
        <w:rPr>
          <w:szCs w:val="24"/>
          <w:lang w:val="id-ID"/>
        </w:rPr>
        <w:t xml:space="preserve">yang berkaitan dengan </w:t>
      </w:r>
      <w:r w:rsidR="00147458" w:rsidRPr="00411E12">
        <w:rPr>
          <w:szCs w:val="24"/>
          <w:lang w:val="id-ID"/>
        </w:rPr>
        <w:t>memerhatikan</w:t>
      </w:r>
      <w:r w:rsidR="008E47F3" w:rsidRPr="00411E12">
        <w:rPr>
          <w:szCs w:val="24"/>
          <w:lang w:val="id-ID"/>
        </w:rPr>
        <w:t xml:space="preserve"> guru</w:t>
      </w:r>
      <w:r w:rsidR="00C33146" w:rsidRPr="00411E12">
        <w:rPr>
          <w:szCs w:val="24"/>
          <w:lang w:val="id-ID"/>
        </w:rPr>
        <w:t xml:space="preserve"> </w:t>
      </w:r>
      <w:r w:rsidR="00B17239" w:rsidRPr="00411E12">
        <w:rPr>
          <w:szCs w:val="24"/>
          <w:lang w:val="id-ID"/>
        </w:rPr>
        <w:t>ketika</w:t>
      </w:r>
      <w:r w:rsidR="00C33146" w:rsidRPr="00411E12">
        <w:rPr>
          <w:szCs w:val="24"/>
          <w:lang w:val="id-ID"/>
        </w:rPr>
        <w:t xml:space="preserve"> </w:t>
      </w:r>
      <w:r w:rsidR="00263A3E" w:rsidRPr="00411E12">
        <w:rPr>
          <w:szCs w:val="24"/>
          <w:lang w:val="id-ID"/>
        </w:rPr>
        <w:t>memberikan penjelasan</w:t>
      </w:r>
      <w:r w:rsidR="00C33146" w:rsidRPr="00411E12">
        <w:rPr>
          <w:szCs w:val="24"/>
          <w:lang w:val="id-ID"/>
        </w:rPr>
        <w:t xml:space="preserve"> materi</w:t>
      </w:r>
      <w:r w:rsidR="00263A3E" w:rsidRPr="00411E12">
        <w:rPr>
          <w:szCs w:val="24"/>
          <w:lang w:val="id-ID"/>
        </w:rPr>
        <w:t xml:space="preserve"> puisi</w:t>
      </w:r>
      <w:r w:rsidR="008E47F3" w:rsidRPr="00411E12">
        <w:rPr>
          <w:szCs w:val="24"/>
          <w:lang w:val="id-ID"/>
        </w:rPr>
        <w:t xml:space="preserve">, </w:t>
      </w:r>
      <w:r w:rsidR="00263A3E" w:rsidRPr="00411E12">
        <w:rPr>
          <w:szCs w:val="24"/>
          <w:lang w:val="id-ID"/>
        </w:rPr>
        <w:t>menyelesaikan</w:t>
      </w:r>
      <w:r w:rsidR="008E47F3" w:rsidRPr="00411E12">
        <w:rPr>
          <w:szCs w:val="24"/>
          <w:lang w:val="id-ID"/>
        </w:rPr>
        <w:t xml:space="preserve"> tugas </w:t>
      </w:r>
      <w:r w:rsidR="00E71B2C" w:rsidRPr="00411E12">
        <w:rPr>
          <w:szCs w:val="24"/>
          <w:lang w:val="id-ID"/>
        </w:rPr>
        <w:t>dari</w:t>
      </w:r>
      <w:r w:rsidR="00C33146" w:rsidRPr="00411E12">
        <w:rPr>
          <w:szCs w:val="24"/>
          <w:lang w:val="id-ID"/>
        </w:rPr>
        <w:t xml:space="preserve"> guru</w:t>
      </w:r>
      <w:r w:rsidR="008E47F3" w:rsidRPr="00411E12">
        <w:rPr>
          <w:szCs w:val="24"/>
          <w:lang w:val="id-ID"/>
        </w:rPr>
        <w:t xml:space="preserve">, dan </w:t>
      </w:r>
      <w:r w:rsidR="00C33146" w:rsidRPr="00411E12">
        <w:rPr>
          <w:szCs w:val="24"/>
          <w:lang w:val="id-ID"/>
        </w:rPr>
        <w:t>memberikan pertanyaan kepada guru</w:t>
      </w:r>
      <w:r w:rsidR="00722DEC" w:rsidRPr="00411E12">
        <w:rPr>
          <w:szCs w:val="24"/>
          <w:lang w:val="id-ID"/>
        </w:rPr>
        <w:t xml:space="preserve">. </w:t>
      </w:r>
      <w:r w:rsidR="00E71B2C" w:rsidRPr="00411E12">
        <w:rPr>
          <w:szCs w:val="24"/>
          <w:lang w:val="id-ID"/>
        </w:rPr>
        <w:t xml:space="preserve">Rata-rata semua siswa memberikan respon yang baik </w:t>
      </w:r>
      <w:r w:rsidR="008E47F3" w:rsidRPr="00411E12">
        <w:rPr>
          <w:szCs w:val="24"/>
          <w:lang w:val="id-ID"/>
        </w:rPr>
        <w:t xml:space="preserve">meskipun terdapat  </w:t>
      </w:r>
      <w:r w:rsidR="00411E12" w:rsidRPr="00411E12">
        <w:rPr>
          <w:szCs w:val="24"/>
          <w:lang w:val="id-ID"/>
        </w:rPr>
        <w:t>beberapa</w:t>
      </w:r>
      <w:r w:rsidR="008E47F3" w:rsidRPr="00411E12">
        <w:rPr>
          <w:szCs w:val="24"/>
          <w:lang w:val="id-ID"/>
        </w:rPr>
        <w:t xml:space="preserve"> siswa yang  tidak bersemangat</w:t>
      </w:r>
      <w:r w:rsidR="00722DEC" w:rsidRPr="00411E12">
        <w:rPr>
          <w:szCs w:val="24"/>
          <w:lang w:val="id-ID"/>
        </w:rPr>
        <w:t xml:space="preserve"> menjawab pertanyaan dari guru</w:t>
      </w:r>
      <w:r w:rsidR="00411E12" w:rsidRPr="00411E12">
        <w:rPr>
          <w:szCs w:val="24"/>
          <w:lang w:val="id-ID"/>
        </w:rPr>
        <w:t>.</w:t>
      </w:r>
    </w:p>
    <w:p w:rsidR="008E47F3" w:rsidRDefault="00440BCD" w:rsidP="00BA1189">
      <w:pPr>
        <w:pStyle w:val="BodyText"/>
        <w:spacing w:line="276" w:lineRule="auto"/>
        <w:rPr>
          <w:szCs w:val="24"/>
          <w:lang w:val="id-ID"/>
        </w:rPr>
      </w:pPr>
      <w:r>
        <w:rPr>
          <w:szCs w:val="24"/>
          <w:lang w:val="id-ID"/>
        </w:rPr>
        <w:t xml:space="preserve">Penerapan permainan </w:t>
      </w:r>
      <w:r w:rsidRPr="00440BCD">
        <w:rPr>
          <w:i/>
          <w:szCs w:val="24"/>
          <w:lang w:val="id-ID"/>
        </w:rPr>
        <w:t>Flashcard</w:t>
      </w:r>
      <w:r>
        <w:rPr>
          <w:szCs w:val="24"/>
          <w:lang w:val="id-ID"/>
        </w:rPr>
        <w:t xml:space="preserve"> dapat</w:t>
      </w:r>
      <w:r w:rsidR="008E47F3" w:rsidRPr="00211F44">
        <w:rPr>
          <w:szCs w:val="24"/>
          <w:lang w:val="id-ID"/>
        </w:rPr>
        <w:t xml:space="preserve"> menciptakan daya tarik siswa </w:t>
      </w:r>
      <w:r w:rsidR="002B1A12" w:rsidRPr="00211F44">
        <w:rPr>
          <w:szCs w:val="24"/>
          <w:lang w:val="id-ID"/>
        </w:rPr>
        <w:t>untuk</w:t>
      </w:r>
      <w:r w:rsidR="008E47F3" w:rsidRPr="00211F44">
        <w:rPr>
          <w:szCs w:val="24"/>
          <w:lang w:val="id-ID"/>
        </w:rPr>
        <w:t xml:space="preserve"> mengikuti</w:t>
      </w:r>
      <w:r w:rsidR="002B1A12" w:rsidRPr="00211F44">
        <w:rPr>
          <w:szCs w:val="24"/>
          <w:lang w:val="id-ID"/>
        </w:rPr>
        <w:t xml:space="preserve"> proses </w:t>
      </w:r>
      <w:r w:rsidR="008E47F3" w:rsidRPr="00211F44">
        <w:rPr>
          <w:szCs w:val="24"/>
          <w:lang w:val="id-ID"/>
        </w:rPr>
        <w:t xml:space="preserve"> pembelajaran. Hal ini sesuai dengan pendapat  (</w:t>
      </w:r>
      <w:r w:rsidR="00211F44" w:rsidRPr="00211F44">
        <w:rPr>
          <w:szCs w:val="24"/>
          <w:lang w:val="id-ID"/>
        </w:rPr>
        <w:t>Daryanto, 1993:27</w:t>
      </w:r>
      <w:r w:rsidR="008E47F3" w:rsidRPr="00211F44">
        <w:rPr>
          <w:szCs w:val="24"/>
          <w:lang w:val="id-ID"/>
        </w:rPr>
        <w:t xml:space="preserve">) bahwa media </w:t>
      </w:r>
      <w:r w:rsidR="00D16894" w:rsidRPr="00211F44">
        <w:rPr>
          <w:szCs w:val="24"/>
          <w:lang w:val="id-ID"/>
        </w:rPr>
        <w:t>vi</w:t>
      </w:r>
      <w:r w:rsidR="00211F44" w:rsidRPr="00211F44">
        <w:rPr>
          <w:szCs w:val="24"/>
          <w:lang w:val="id-ID"/>
        </w:rPr>
        <w:t>sual</w:t>
      </w:r>
      <w:r w:rsidR="008E47F3" w:rsidRPr="00211F44">
        <w:rPr>
          <w:szCs w:val="24"/>
          <w:lang w:val="id-ID"/>
        </w:rPr>
        <w:t xml:space="preserve"> dapat </w:t>
      </w:r>
      <w:r w:rsidR="00211F44" w:rsidRPr="00211F44">
        <w:rPr>
          <w:szCs w:val="24"/>
          <w:lang w:val="id-ID"/>
        </w:rPr>
        <w:t xml:space="preserve">mengembangkan ingatan siswa dan mampu menumbuhkan minat siswa karena penerapannya dapat memberikan hubungan antara isi materi dengan konkret bentuk </w:t>
      </w:r>
      <w:r w:rsidR="00AD024B">
        <w:rPr>
          <w:szCs w:val="24"/>
          <w:lang w:val="id-ID"/>
        </w:rPr>
        <w:t>Aksara Jawa</w:t>
      </w:r>
      <w:r w:rsidR="00211F44" w:rsidRPr="00211F44">
        <w:rPr>
          <w:szCs w:val="24"/>
          <w:lang w:val="id-ID"/>
        </w:rPr>
        <w:t>.</w:t>
      </w:r>
      <w:r w:rsidR="008E47F3" w:rsidRPr="00211F44">
        <w:rPr>
          <w:szCs w:val="24"/>
          <w:lang w:val="id-ID"/>
        </w:rPr>
        <w:t xml:space="preserve"> </w:t>
      </w:r>
      <w:r w:rsidR="00211F44" w:rsidRPr="00211F44">
        <w:rPr>
          <w:szCs w:val="24"/>
          <w:lang w:val="id-ID"/>
        </w:rPr>
        <w:t>P</w:t>
      </w:r>
      <w:r w:rsidR="00BA1189" w:rsidRPr="00211F44">
        <w:rPr>
          <w:szCs w:val="24"/>
          <w:lang w:val="id-ID"/>
        </w:rPr>
        <w:t xml:space="preserve">eran </w:t>
      </w:r>
      <w:r w:rsidR="008E47F3" w:rsidRPr="00211F44">
        <w:rPr>
          <w:szCs w:val="24"/>
          <w:lang w:val="id-ID"/>
        </w:rPr>
        <w:t xml:space="preserve">guru juga </w:t>
      </w:r>
      <w:r w:rsidR="00BA1189" w:rsidRPr="00211F44">
        <w:rPr>
          <w:szCs w:val="24"/>
          <w:lang w:val="id-ID"/>
        </w:rPr>
        <w:t>berpengaruh</w:t>
      </w:r>
      <w:r w:rsidR="008E47F3" w:rsidRPr="00211F44">
        <w:rPr>
          <w:szCs w:val="24"/>
          <w:lang w:val="id-ID"/>
        </w:rPr>
        <w:t xml:space="preserve"> dalam menciptakan usaha untuk memotivasi siswa selama pembelajaran dengan menjelaskan materi secara menarik, mengajak siswa bernyanyi, memberikan </w:t>
      </w:r>
      <w:r w:rsidR="008E47F3" w:rsidRPr="003A5E0B">
        <w:rPr>
          <w:i/>
          <w:szCs w:val="24"/>
          <w:lang w:val="id-ID"/>
        </w:rPr>
        <w:t>reward</w:t>
      </w:r>
      <w:r w:rsidR="008E47F3" w:rsidRPr="00211F44">
        <w:rPr>
          <w:szCs w:val="24"/>
          <w:lang w:val="id-ID"/>
        </w:rPr>
        <w:t xml:space="preserve">, dan membimbing siswa untuk </w:t>
      </w:r>
      <w:r w:rsidR="00211F44">
        <w:rPr>
          <w:szCs w:val="24"/>
          <w:lang w:val="id-ID"/>
        </w:rPr>
        <w:t xml:space="preserve">belajar menulis </w:t>
      </w:r>
      <w:r w:rsidR="00AD024B">
        <w:rPr>
          <w:szCs w:val="24"/>
          <w:lang w:val="id-ID"/>
        </w:rPr>
        <w:t>Aksara Jawa</w:t>
      </w:r>
      <w:r w:rsidR="00211F44">
        <w:rPr>
          <w:szCs w:val="24"/>
          <w:lang w:val="id-ID"/>
        </w:rPr>
        <w:t xml:space="preserve"> beserta sandhangan </w:t>
      </w:r>
      <w:r w:rsidR="00211F44" w:rsidRPr="00C6034D">
        <w:rPr>
          <w:i/>
          <w:szCs w:val="24"/>
          <w:lang w:val="id-ID"/>
        </w:rPr>
        <w:t>swara</w:t>
      </w:r>
      <w:r w:rsidR="00211F44">
        <w:rPr>
          <w:szCs w:val="24"/>
          <w:lang w:val="id-ID"/>
        </w:rPr>
        <w:t xml:space="preserve"> dengan benar.</w:t>
      </w:r>
      <w:r w:rsidR="008E47F3" w:rsidRPr="00211F44">
        <w:rPr>
          <w:szCs w:val="24"/>
          <w:lang w:val="id-ID"/>
        </w:rPr>
        <w:t xml:space="preserve"> </w:t>
      </w:r>
    </w:p>
    <w:p w:rsidR="00D35786" w:rsidRDefault="00C65AFD" w:rsidP="00D35786">
      <w:pPr>
        <w:pStyle w:val="BodyText"/>
        <w:spacing w:line="276" w:lineRule="auto"/>
        <w:rPr>
          <w:szCs w:val="24"/>
          <w:lang w:val="id-ID"/>
        </w:rPr>
      </w:pPr>
      <w:r>
        <w:rPr>
          <w:szCs w:val="24"/>
          <w:lang w:val="id-ID"/>
        </w:rPr>
        <w:t xml:space="preserve">Pada pertemuan kedua, permainan </w:t>
      </w:r>
      <w:r w:rsidRPr="00C65AFD">
        <w:rPr>
          <w:i/>
          <w:szCs w:val="24"/>
          <w:lang w:val="id-ID"/>
        </w:rPr>
        <w:t>Flashcard</w:t>
      </w:r>
      <w:r>
        <w:rPr>
          <w:szCs w:val="24"/>
          <w:lang w:val="id-ID"/>
        </w:rPr>
        <w:t xml:space="preserve"> juga dilakukan dengan maksimal dan sesuai dengan langkah-langkah yang telah dibuat. Siswa dapat diarahkan dengan baik dan merupakan hal baru bagi siswa kelas III SDN </w:t>
      </w:r>
      <w:r>
        <w:rPr>
          <w:szCs w:val="24"/>
          <w:lang w:val="id-ID"/>
        </w:rPr>
        <w:lastRenderedPageBreak/>
        <w:t xml:space="preserve">Pamotan II. Permainan dilakukan dengan tepat waktu dan sesuai yang diharapkan. Siswa yang menang diberi </w:t>
      </w:r>
      <w:r w:rsidRPr="00C65AFD">
        <w:rPr>
          <w:i/>
          <w:szCs w:val="24"/>
          <w:lang w:val="id-ID"/>
        </w:rPr>
        <w:t xml:space="preserve">reward </w:t>
      </w:r>
      <w:r>
        <w:rPr>
          <w:szCs w:val="24"/>
          <w:lang w:val="id-ID"/>
        </w:rPr>
        <w:t>dan yang kalah menyanyikan lagu daerah.</w:t>
      </w:r>
    </w:p>
    <w:p w:rsidR="00EC2FF4" w:rsidRPr="0050310E" w:rsidRDefault="00D35786" w:rsidP="00D35786">
      <w:pPr>
        <w:pStyle w:val="BodyText"/>
        <w:spacing w:line="276" w:lineRule="auto"/>
        <w:rPr>
          <w:szCs w:val="24"/>
          <w:lang w:val="id-ID"/>
        </w:rPr>
      </w:pPr>
      <w:r>
        <w:rPr>
          <w:szCs w:val="24"/>
          <w:lang w:val="id-ID"/>
        </w:rPr>
        <w:t xml:space="preserve">Proses </w:t>
      </w:r>
      <w:r w:rsidR="00211F44">
        <w:rPr>
          <w:szCs w:val="24"/>
          <w:lang w:val="id-ID"/>
        </w:rPr>
        <w:t xml:space="preserve">mengerjakan LKPD siswa diberikan waktu selama 20 menit. </w:t>
      </w:r>
      <w:r w:rsidR="00EC2FF4" w:rsidRPr="0050310E">
        <w:rPr>
          <w:szCs w:val="24"/>
          <w:lang w:val="id-ID"/>
        </w:rPr>
        <w:t xml:space="preserve">Waktu yang dibutuhkan siswa dalam menyelesaikan tugas menulis </w:t>
      </w:r>
      <w:r w:rsidR="00AD024B">
        <w:rPr>
          <w:szCs w:val="24"/>
          <w:lang w:val="id-ID"/>
        </w:rPr>
        <w:t>Aksara Jawa</w:t>
      </w:r>
      <w:r w:rsidR="00211F44" w:rsidRPr="0050310E">
        <w:rPr>
          <w:szCs w:val="24"/>
          <w:lang w:val="id-ID"/>
        </w:rPr>
        <w:t xml:space="preserve"> </w:t>
      </w:r>
      <w:r w:rsidR="00EC2FF4" w:rsidRPr="0050310E">
        <w:rPr>
          <w:szCs w:val="24"/>
          <w:lang w:val="id-ID"/>
        </w:rPr>
        <w:t xml:space="preserve">dijadikan data pengukur waktu dalam penelitian ini. </w:t>
      </w:r>
      <w:r w:rsidR="00B25C5F" w:rsidRPr="0050310E">
        <w:rPr>
          <w:szCs w:val="24"/>
          <w:lang w:val="id-ID"/>
        </w:rPr>
        <w:t>S</w:t>
      </w:r>
      <w:r w:rsidR="00EC2FF4" w:rsidRPr="0050310E">
        <w:rPr>
          <w:szCs w:val="24"/>
          <w:lang w:val="id-ID"/>
        </w:rPr>
        <w:t>aat proses pembelajaran</w:t>
      </w:r>
      <w:r w:rsidR="00B25C5F" w:rsidRPr="0050310E">
        <w:rPr>
          <w:szCs w:val="24"/>
          <w:lang w:val="id-ID"/>
        </w:rPr>
        <w:t xml:space="preserve"> berlangsung</w:t>
      </w:r>
      <w:r w:rsidR="00EC2FF4" w:rsidRPr="0050310E">
        <w:rPr>
          <w:szCs w:val="24"/>
          <w:lang w:val="id-ID"/>
        </w:rPr>
        <w:t xml:space="preserve">, guru memberi </w:t>
      </w:r>
      <w:r w:rsidR="004B2B49" w:rsidRPr="0050310E">
        <w:rPr>
          <w:szCs w:val="24"/>
          <w:lang w:val="id-ID"/>
        </w:rPr>
        <w:t xml:space="preserve">durasi </w:t>
      </w:r>
      <w:r w:rsidR="00EC2FF4" w:rsidRPr="0050310E">
        <w:rPr>
          <w:szCs w:val="24"/>
          <w:lang w:val="id-ID"/>
        </w:rPr>
        <w:t xml:space="preserve">waktu kepada siswa selama 20 menit untuk </w:t>
      </w:r>
      <w:r w:rsidR="004B2B49" w:rsidRPr="0050310E">
        <w:rPr>
          <w:szCs w:val="24"/>
          <w:lang w:val="id-ID"/>
        </w:rPr>
        <w:t>menulis</w:t>
      </w:r>
      <w:r w:rsidR="00EC2FF4" w:rsidRPr="0050310E">
        <w:rPr>
          <w:szCs w:val="24"/>
          <w:lang w:val="id-ID"/>
        </w:rPr>
        <w:t xml:space="preserve"> puisi. Hasilnya, </w:t>
      </w:r>
      <w:r w:rsidR="005F4C36" w:rsidRPr="0050310E">
        <w:rPr>
          <w:szCs w:val="24"/>
          <w:lang w:val="id-ID"/>
        </w:rPr>
        <w:t>15</w:t>
      </w:r>
      <w:r w:rsidR="00EC2FF4" w:rsidRPr="0050310E">
        <w:rPr>
          <w:szCs w:val="24"/>
          <w:lang w:val="id-ID"/>
        </w:rPr>
        <w:t xml:space="preserve"> siswa mampu menyelesaikan tu</w:t>
      </w:r>
      <w:r w:rsidR="005F4C36" w:rsidRPr="0050310E">
        <w:rPr>
          <w:szCs w:val="24"/>
          <w:lang w:val="id-ID"/>
        </w:rPr>
        <w:t>g</w:t>
      </w:r>
      <w:r w:rsidR="00237428">
        <w:rPr>
          <w:szCs w:val="24"/>
          <w:lang w:val="id-ID"/>
        </w:rPr>
        <w:t>as tepat waktu dengan rincian 11</w:t>
      </w:r>
      <w:r w:rsidR="00EC2FF4" w:rsidRPr="0050310E">
        <w:rPr>
          <w:szCs w:val="24"/>
          <w:lang w:val="id-ID"/>
        </w:rPr>
        <w:t xml:space="preserve"> siswa mampu menyelesaikan tugas sebelum waktu yang ditentukan dan </w:t>
      </w:r>
      <w:r w:rsidR="00237428">
        <w:rPr>
          <w:szCs w:val="24"/>
          <w:lang w:val="id-ID"/>
        </w:rPr>
        <w:t>4</w:t>
      </w:r>
      <w:r w:rsidR="00EC2FF4" w:rsidRPr="0050310E">
        <w:rPr>
          <w:szCs w:val="24"/>
          <w:lang w:val="id-ID"/>
        </w:rPr>
        <w:t xml:space="preserve"> siswa menyelesaikan tepat waktu. </w:t>
      </w:r>
    </w:p>
    <w:p w:rsidR="005F4C36" w:rsidRPr="0050310E" w:rsidRDefault="00EC2FF4" w:rsidP="005F4C36">
      <w:pPr>
        <w:pStyle w:val="BodyText"/>
        <w:spacing w:line="276" w:lineRule="auto"/>
        <w:rPr>
          <w:szCs w:val="24"/>
          <w:lang w:val="id-ID"/>
        </w:rPr>
      </w:pPr>
      <w:r w:rsidRPr="0050310E">
        <w:rPr>
          <w:szCs w:val="24"/>
          <w:lang w:val="id-ID"/>
        </w:rPr>
        <w:t xml:space="preserve">Meskipun terdapat </w:t>
      </w:r>
      <w:r w:rsidR="005F4C36" w:rsidRPr="0050310E">
        <w:rPr>
          <w:szCs w:val="24"/>
          <w:lang w:val="id-ID"/>
        </w:rPr>
        <w:t>beberapa</w:t>
      </w:r>
      <w:r w:rsidRPr="0050310E">
        <w:rPr>
          <w:szCs w:val="24"/>
          <w:lang w:val="id-ID"/>
        </w:rPr>
        <w:t xml:space="preserve"> siswa yang mengal</w:t>
      </w:r>
      <w:r w:rsidR="005F4C36" w:rsidRPr="0050310E">
        <w:rPr>
          <w:szCs w:val="24"/>
          <w:lang w:val="id-ID"/>
        </w:rPr>
        <w:t xml:space="preserve">ami kesulitan saat menulis </w:t>
      </w:r>
      <w:r w:rsidR="00AD024B">
        <w:rPr>
          <w:szCs w:val="24"/>
          <w:lang w:val="id-ID"/>
        </w:rPr>
        <w:t>Aksara Jawa</w:t>
      </w:r>
      <w:r w:rsidRPr="0050310E">
        <w:rPr>
          <w:szCs w:val="24"/>
          <w:lang w:val="id-ID"/>
        </w:rPr>
        <w:t>, pada akhirnya mereka mampu mengumpulkan tugas tepat waktu</w:t>
      </w:r>
      <w:r w:rsidR="005F4C36" w:rsidRPr="0050310E">
        <w:rPr>
          <w:szCs w:val="24"/>
          <w:lang w:val="id-ID"/>
        </w:rPr>
        <w:t xml:space="preserve"> walaupun dengan hasil yang tidak maksimal</w:t>
      </w:r>
      <w:r w:rsidRPr="0050310E">
        <w:rPr>
          <w:szCs w:val="24"/>
          <w:lang w:val="id-ID"/>
        </w:rPr>
        <w:t xml:space="preserve">. Hal ini </w:t>
      </w:r>
      <w:r w:rsidR="00AF71A1">
        <w:rPr>
          <w:szCs w:val="24"/>
          <w:lang w:val="id-ID"/>
        </w:rPr>
        <w:t>karena</w:t>
      </w:r>
      <w:r w:rsidRPr="0050310E">
        <w:rPr>
          <w:szCs w:val="24"/>
          <w:lang w:val="id-ID"/>
        </w:rPr>
        <w:t xml:space="preserve">  bimbingan guru yang membantu siswa </w:t>
      </w:r>
      <w:r w:rsidR="005F4C36" w:rsidRPr="0050310E">
        <w:rPr>
          <w:szCs w:val="24"/>
          <w:lang w:val="id-ID"/>
        </w:rPr>
        <w:t xml:space="preserve">mengingat kembali bentuk </w:t>
      </w:r>
      <w:r w:rsidR="00AD024B">
        <w:rPr>
          <w:szCs w:val="24"/>
          <w:lang w:val="id-ID"/>
        </w:rPr>
        <w:t>Aksara Jawa</w:t>
      </w:r>
      <w:r w:rsidR="005F4C36" w:rsidRPr="0050310E">
        <w:rPr>
          <w:szCs w:val="24"/>
          <w:lang w:val="id-ID"/>
        </w:rPr>
        <w:t xml:space="preserve"> beserta sandhangan.</w:t>
      </w:r>
    </w:p>
    <w:p w:rsidR="009E23D9" w:rsidRPr="0050310E" w:rsidRDefault="00D45751" w:rsidP="00633B2B">
      <w:pPr>
        <w:pStyle w:val="BodyText"/>
        <w:spacing w:line="276" w:lineRule="auto"/>
        <w:rPr>
          <w:szCs w:val="24"/>
          <w:lang w:val="id-ID"/>
        </w:rPr>
      </w:pPr>
      <w:r w:rsidRPr="0050310E">
        <w:rPr>
          <w:szCs w:val="24"/>
          <w:lang w:val="id-ID"/>
        </w:rPr>
        <w:t xml:space="preserve">Pada pembahasan </w:t>
      </w:r>
      <w:r w:rsidR="00AF71A1">
        <w:rPr>
          <w:szCs w:val="24"/>
          <w:lang w:val="id-ID"/>
        </w:rPr>
        <w:t>di atas</w:t>
      </w:r>
      <w:r w:rsidRPr="0050310E">
        <w:rPr>
          <w:szCs w:val="24"/>
          <w:lang w:val="id-ID"/>
        </w:rPr>
        <w:t xml:space="preserve">, dapat diketahui bahwa </w:t>
      </w:r>
      <w:r w:rsidR="005F4C36" w:rsidRPr="0050310E">
        <w:rPr>
          <w:szCs w:val="24"/>
          <w:lang w:val="id-ID"/>
        </w:rPr>
        <w:t xml:space="preserve">penerapan permainan </w:t>
      </w:r>
      <w:r w:rsidR="005F4C36" w:rsidRPr="0050310E">
        <w:rPr>
          <w:i/>
          <w:szCs w:val="24"/>
          <w:lang w:val="id-ID"/>
        </w:rPr>
        <w:t>Flashcard</w:t>
      </w:r>
      <w:r w:rsidR="005F4C36" w:rsidRPr="0050310E">
        <w:rPr>
          <w:szCs w:val="24"/>
          <w:lang w:val="id-ID"/>
        </w:rPr>
        <w:t xml:space="preserve"> </w:t>
      </w:r>
      <w:r w:rsidRPr="0050310E">
        <w:rPr>
          <w:szCs w:val="24"/>
          <w:lang w:val="id-ID"/>
        </w:rPr>
        <w:t>efektif digunakan dalam pembelajaran menulis</w:t>
      </w:r>
      <w:r w:rsidR="005F4C36" w:rsidRPr="0050310E">
        <w:rPr>
          <w:szCs w:val="24"/>
          <w:lang w:val="id-ID"/>
        </w:rPr>
        <w:t xml:space="preserve"> </w:t>
      </w:r>
      <w:r w:rsidR="00AD024B">
        <w:rPr>
          <w:szCs w:val="24"/>
          <w:lang w:val="id-ID"/>
        </w:rPr>
        <w:t>Aksara Jawa</w:t>
      </w:r>
      <w:r w:rsidR="005F4C36" w:rsidRPr="0050310E">
        <w:rPr>
          <w:szCs w:val="24"/>
          <w:lang w:val="id-ID"/>
        </w:rPr>
        <w:t xml:space="preserve"> di kelas III SDN Pamotan II Lamongan</w:t>
      </w:r>
      <w:r w:rsidRPr="0050310E">
        <w:rPr>
          <w:szCs w:val="24"/>
          <w:lang w:val="id-ID"/>
        </w:rPr>
        <w:t xml:space="preserve">. </w:t>
      </w:r>
      <w:r w:rsidR="005F4C36" w:rsidRPr="0050310E">
        <w:rPr>
          <w:szCs w:val="24"/>
          <w:lang w:val="id-ID"/>
        </w:rPr>
        <w:t xml:space="preserve">Efektivitas ini meliputi empat indikator sesuai dengan teori Slavin yaitu kualitas pembelajaran yang diperoleh ketika observasi proses pembelajran berlangsung. Kesesuaian tingkat hasil belajar siswa yang mengalami peningkatan setelah peneraoan permainan </w:t>
      </w:r>
      <w:r w:rsidR="005F4C36" w:rsidRPr="0050310E">
        <w:rPr>
          <w:i/>
          <w:szCs w:val="24"/>
          <w:lang w:val="id-ID"/>
        </w:rPr>
        <w:t>Flashcard</w:t>
      </w:r>
      <w:r w:rsidR="005F4C36" w:rsidRPr="0050310E">
        <w:rPr>
          <w:szCs w:val="24"/>
          <w:lang w:val="id-ID"/>
        </w:rPr>
        <w:t>. Motivasi siswa yang terlihat berdasarkan respon siswa terhadap materi yang diberikan guru serta sangat antusias mendapat nilai tinggi.</w:t>
      </w:r>
      <w:r w:rsidR="0050310E" w:rsidRPr="0050310E">
        <w:rPr>
          <w:szCs w:val="24"/>
          <w:lang w:val="id-ID"/>
        </w:rPr>
        <w:t xml:space="preserve"> Serta efektivitas waktu selama pembelajaran berlangsung dan penyelesaian tugas.</w:t>
      </w:r>
    </w:p>
    <w:p w:rsidR="00AA1C1E" w:rsidRPr="0050310E" w:rsidRDefault="00AA1C1E" w:rsidP="00633B2B">
      <w:pPr>
        <w:pStyle w:val="BodyText"/>
        <w:spacing w:before="240" w:after="40" w:line="240" w:lineRule="auto"/>
        <w:ind w:firstLine="0"/>
        <w:rPr>
          <w:b/>
          <w:lang w:val="id-ID"/>
        </w:rPr>
      </w:pPr>
      <w:r w:rsidRPr="0050310E">
        <w:rPr>
          <w:b/>
          <w:lang w:val="id-ID"/>
        </w:rPr>
        <w:t>PENUTUP</w:t>
      </w:r>
    </w:p>
    <w:p w:rsidR="00D01A2F" w:rsidRPr="009B4189" w:rsidRDefault="00122A32" w:rsidP="00D01A2F">
      <w:pPr>
        <w:pStyle w:val="BodyText"/>
        <w:spacing w:line="276" w:lineRule="auto"/>
        <w:ind w:firstLine="0"/>
        <w:rPr>
          <w:b/>
          <w:lang w:val="id-ID"/>
        </w:rPr>
      </w:pPr>
      <w:r w:rsidRPr="009B4189">
        <w:rPr>
          <w:b/>
          <w:lang w:val="id-ID"/>
        </w:rPr>
        <w:t>Kesimpulan</w:t>
      </w:r>
    </w:p>
    <w:p w:rsidR="00191D76" w:rsidRPr="009B4189" w:rsidRDefault="00191D76" w:rsidP="00B04601">
      <w:pPr>
        <w:pStyle w:val="BodyText"/>
        <w:spacing w:line="276" w:lineRule="auto"/>
        <w:ind w:firstLine="284"/>
        <w:rPr>
          <w:szCs w:val="24"/>
          <w:lang w:val="id-ID"/>
        </w:rPr>
      </w:pPr>
      <w:r w:rsidRPr="009B4189">
        <w:rPr>
          <w:szCs w:val="24"/>
          <w:lang w:val="id-ID"/>
        </w:rPr>
        <w:t xml:space="preserve">Penerapan permainan </w:t>
      </w:r>
      <w:r w:rsidRPr="009B4189">
        <w:rPr>
          <w:i/>
          <w:szCs w:val="24"/>
          <w:lang w:val="id-ID"/>
        </w:rPr>
        <w:t>Flashcard</w:t>
      </w:r>
      <w:r w:rsidRPr="009B4189">
        <w:rPr>
          <w:szCs w:val="24"/>
          <w:lang w:val="id-ID"/>
        </w:rPr>
        <w:t xml:space="preserve"> sangat mempengaruhi kualitas pembelajaran menulis </w:t>
      </w:r>
      <w:r w:rsidR="00AD024B">
        <w:rPr>
          <w:szCs w:val="24"/>
          <w:lang w:val="id-ID"/>
        </w:rPr>
        <w:t>Aksara Jawa</w:t>
      </w:r>
      <w:r w:rsidRPr="009B4189">
        <w:rPr>
          <w:szCs w:val="24"/>
          <w:lang w:val="id-ID"/>
        </w:rPr>
        <w:t xml:space="preserve">. Dibuktikan dengan adanya ketuntasan hasil belajar yang diperoleh siswa serta tercapainya tujuan pembelajaran. Melalui penerapan permainan </w:t>
      </w:r>
      <w:r w:rsidRPr="009B4189">
        <w:rPr>
          <w:i/>
          <w:szCs w:val="24"/>
          <w:lang w:val="id-ID"/>
        </w:rPr>
        <w:t xml:space="preserve">Flashcard </w:t>
      </w:r>
      <w:r w:rsidRPr="009B4189">
        <w:rPr>
          <w:szCs w:val="24"/>
          <w:lang w:val="id-ID"/>
        </w:rPr>
        <w:t xml:space="preserve">juga mempengaruhi efektivitas waktu yang dibutuhkan siswa ketika menyelesaikan tugas menulis </w:t>
      </w:r>
      <w:r w:rsidR="00AD024B">
        <w:rPr>
          <w:szCs w:val="24"/>
          <w:lang w:val="id-ID"/>
        </w:rPr>
        <w:t>Aksara Jawa</w:t>
      </w:r>
      <w:r w:rsidRPr="009B4189">
        <w:rPr>
          <w:szCs w:val="24"/>
          <w:lang w:val="id-ID"/>
        </w:rPr>
        <w:t xml:space="preserve">. Siswa </w:t>
      </w:r>
      <w:r w:rsidR="00EF3F18" w:rsidRPr="009B4189">
        <w:rPr>
          <w:szCs w:val="24"/>
          <w:lang w:val="id-ID"/>
        </w:rPr>
        <w:t xml:space="preserve">membutuhkan waktu </w:t>
      </w:r>
      <w:r w:rsidRPr="009B4189">
        <w:rPr>
          <w:szCs w:val="24"/>
          <w:lang w:val="id-ID"/>
        </w:rPr>
        <w:t xml:space="preserve">lebih cepat </w:t>
      </w:r>
      <w:r w:rsidR="00EF3F18" w:rsidRPr="009B4189">
        <w:rPr>
          <w:szCs w:val="24"/>
          <w:lang w:val="id-ID"/>
        </w:rPr>
        <w:t xml:space="preserve">untuk </w:t>
      </w:r>
      <w:r w:rsidRPr="009B4189">
        <w:rPr>
          <w:szCs w:val="24"/>
          <w:lang w:val="id-ID"/>
        </w:rPr>
        <w:t xml:space="preserve">menyelesaikan </w:t>
      </w:r>
      <w:r w:rsidR="00EF3F18" w:rsidRPr="009B4189">
        <w:rPr>
          <w:szCs w:val="24"/>
          <w:lang w:val="id-ID"/>
        </w:rPr>
        <w:t>soal sehingga waktu yang dibutuhkan sanga</w:t>
      </w:r>
      <w:r w:rsidR="00A76BFC">
        <w:rPr>
          <w:szCs w:val="24"/>
          <w:lang w:val="id-ID"/>
        </w:rPr>
        <w:t>t</w:t>
      </w:r>
      <w:r w:rsidR="00EF3F18" w:rsidRPr="009B4189">
        <w:rPr>
          <w:szCs w:val="24"/>
          <w:lang w:val="id-ID"/>
        </w:rPr>
        <w:t xml:space="preserve"> sesuai dengan ketentuan.</w:t>
      </w:r>
    </w:p>
    <w:p w:rsidR="00AF585E" w:rsidRPr="007D422D" w:rsidRDefault="00AF585E" w:rsidP="00633B2B">
      <w:pPr>
        <w:pStyle w:val="BodyText"/>
        <w:spacing w:line="276" w:lineRule="auto"/>
        <w:ind w:firstLine="284"/>
        <w:rPr>
          <w:szCs w:val="24"/>
          <w:lang w:val="id-ID"/>
        </w:rPr>
      </w:pPr>
      <w:r w:rsidRPr="009B4189">
        <w:rPr>
          <w:szCs w:val="24"/>
          <w:lang w:val="id-ID"/>
        </w:rPr>
        <w:t>Hasil belajar</w:t>
      </w:r>
      <w:r w:rsidR="007C46CC" w:rsidRPr="009B4189">
        <w:rPr>
          <w:szCs w:val="24"/>
          <w:lang w:val="id-ID"/>
        </w:rPr>
        <w:t xml:space="preserve"> siswa dalam pembelajaran menulis </w:t>
      </w:r>
      <w:r w:rsidR="00AD024B">
        <w:rPr>
          <w:szCs w:val="24"/>
          <w:lang w:val="id-ID"/>
        </w:rPr>
        <w:t>Aksara Jawa</w:t>
      </w:r>
      <w:r w:rsidRPr="009B4189">
        <w:rPr>
          <w:szCs w:val="24"/>
          <w:lang w:val="id-ID"/>
        </w:rPr>
        <w:t xml:space="preserve"> mengalami peningkatan setelah </w:t>
      </w:r>
      <w:r w:rsidR="007C46CC" w:rsidRPr="009B4189">
        <w:rPr>
          <w:szCs w:val="24"/>
          <w:lang w:val="id-ID"/>
        </w:rPr>
        <w:t>penerapan</w:t>
      </w:r>
      <w:r w:rsidRPr="009B4189">
        <w:rPr>
          <w:szCs w:val="24"/>
          <w:lang w:val="id-ID"/>
        </w:rPr>
        <w:t xml:space="preserve"> </w:t>
      </w:r>
      <w:r w:rsidR="00EF3F18" w:rsidRPr="009B4189">
        <w:rPr>
          <w:szCs w:val="24"/>
          <w:lang w:val="id-ID"/>
        </w:rPr>
        <w:t xml:space="preserve">permainan </w:t>
      </w:r>
      <w:r w:rsidR="00EF3F18" w:rsidRPr="00B04601">
        <w:rPr>
          <w:i/>
          <w:szCs w:val="24"/>
          <w:lang w:val="id-ID"/>
        </w:rPr>
        <w:t>Flashcard</w:t>
      </w:r>
      <w:r w:rsidRPr="009B4189">
        <w:rPr>
          <w:szCs w:val="24"/>
          <w:lang w:val="id-ID"/>
        </w:rPr>
        <w:t xml:space="preserve">. Hal ini dapat dibuktikan dengan adanya peningkatan hasil </w:t>
      </w:r>
      <w:r w:rsidR="007A10D1" w:rsidRPr="009B4189">
        <w:rPr>
          <w:szCs w:val="24"/>
          <w:lang w:val="id-ID"/>
        </w:rPr>
        <w:t xml:space="preserve">tes </w:t>
      </w:r>
      <w:r w:rsidRPr="009B4189">
        <w:rPr>
          <w:szCs w:val="24"/>
          <w:lang w:val="id-ID"/>
        </w:rPr>
        <w:t xml:space="preserve">menulis </w:t>
      </w:r>
      <w:r w:rsidR="00AD024B">
        <w:rPr>
          <w:szCs w:val="24"/>
          <w:lang w:val="id-ID"/>
        </w:rPr>
        <w:t>Aksara Jawa</w:t>
      </w:r>
      <w:r w:rsidRPr="009B4189">
        <w:rPr>
          <w:szCs w:val="24"/>
          <w:lang w:val="id-ID"/>
        </w:rPr>
        <w:t xml:space="preserve"> siswa dengan nilai rata rata pada pertemuan pertama </w:t>
      </w:r>
      <w:r w:rsidRPr="007D422D">
        <w:rPr>
          <w:szCs w:val="24"/>
          <w:lang w:val="id-ID"/>
        </w:rPr>
        <w:t xml:space="preserve">sebesar </w:t>
      </w:r>
      <w:r w:rsidR="007D422D" w:rsidRPr="007D422D">
        <w:rPr>
          <w:szCs w:val="24"/>
          <w:lang w:val="id-ID"/>
        </w:rPr>
        <w:t>72,73 menjadi 83,06</w:t>
      </w:r>
      <w:r w:rsidR="00EF3F18" w:rsidRPr="007D422D">
        <w:rPr>
          <w:szCs w:val="24"/>
          <w:lang w:val="id-ID"/>
        </w:rPr>
        <w:t xml:space="preserve"> </w:t>
      </w:r>
      <w:r w:rsidR="00B04601">
        <w:rPr>
          <w:szCs w:val="24"/>
          <w:lang w:val="id-ID"/>
        </w:rPr>
        <w:t>pada pertemuan kedua</w:t>
      </w:r>
      <w:r w:rsidRPr="007D422D">
        <w:rPr>
          <w:szCs w:val="24"/>
          <w:lang w:val="id-ID"/>
        </w:rPr>
        <w:t xml:space="preserve">. </w:t>
      </w:r>
    </w:p>
    <w:p w:rsidR="00AF585E" w:rsidRPr="009B4189" w:rsidRDefault="00AF585E" w:rsidP="00633B2B">
      <w:pPr>
        <w:pStyle w:val="BodyText"/>
        <w:spacing w:line="276" w:lineRule="auto"/>
        <w:ind w:firstLine="284"/>
        <w:rPr>
          <w:szCs w:val="24"/>
          <w:lang w:val="id-ID"/>
        </w:rPr>
      </w:pPr>
      <w:r w:rsidRPr="009B4189">
        <w:rPr>
          <w:szCs w:val="24"/>
          <w:lang w:val="id-ID"/>
        </w:rPr>
        <w:t>Hasil angket respon siswa</w:t>
      </w:r>
      <w:r w:rsidR="00EF3F18" w:rsidRPr="009B4189">
        <w:rPr>
          <w:szCs w:val="24"/>
          <w:lang w:val="id-ID"/>
        </w:rPr>
        <w:t xml:space="preserve"> ketika mengikuti pembelajaran menulis </w:t>
      </w:r>
      <w:r w:rsidR="00AD024B">
        <w:rPr>
          <w:szCs w:val="24"/>
          <w:lang w:val="id-ID"/>
        </w:rPr>
        <w:t>Aksara Jawa</w:t>
      </w:r>
      <w:r w:rsidR="00EF3F18" w:rsidRPr="009B4189">
        <w:rPr>
          <w:szCs w:val="24"/>
          <w:lang w:val="id-ID"/>
        </w:rPr>
        <w:t xml:space="preserve"> juga mengalami </w:t>
      </w:r>
      <w:r w:rsidR="00EF3F18" w:rsidRPr="009B4189">
        <w:rPr>
          <w:szCs w:val="24"/>
          <w:lang w:val="id-ID"/>
        </w:rPr>
        <w:lastRenderedPageBreak/>
        <w:t>peningkatan motivasi belajar untuk memperoleh nilai tinggi. Siswa juga merasa senang jika adanya pembelajaran menggunakan media.</w:t>
      </w:r>
      <w:r w:rsidRPr="009B4189">
        <w:rPr>
          <w:szCs w:val="24"/>
          <w:lang w:val="id-ID"/>
        </w:rPr>
        <w:t xml:space="preserve"> Hal ini </w:t>
      </w:r>
      <w:r w:rsidR="00393857" w:rsidRPr="009B4189">
        <w:rPr>
          <w:szCs w:val="24"/>
          <w:lang w:val="id-ID"/>
        </w:rPr>
        <w:t>dapat diketahui</w:t>
      </w:r>
      <w:r w:rsidRPr="009B4189">
        <w:rPr>
          <w:szCs w:val="24"/>
          <w:lang w:val="id-ID"/>
        </w:rPr>
        <w:t xml:space="preserve">  melalui pengamatan langsung pada saat pembelajaran dan hasil rekapitulasi angket yang diberikan setelah kegiatan pembelajaran berakhir. Rata-rata semua siswa memberikan respon yang baik pada setiap pernyataan yang ada pada angket yang diberikan.  </w:t>
      </w:r>
    </w:p>
    <w:p w:rsidR="00AA1C1E" w:rsidRPr="009B4189" w:rsidRDefault="00AA1C1E" w:rsidP="00633B2B">
      <w:pPr>
        <w:pStyle w:val="BodyText"/>
        <w:spacing w:line="276" w:lineRule="auto"/>
        <w:ind w:firstLine="0"/>
        <w:rPr>
          <w:b/>
          <w:lang w:val="id-ID"/>
        </w:rPr>
      </w:pPr>
    </w:p>
    <w:p w:rsidR="00AA1C1E" w:rsidRPr="004F7A14" w:rsidRDefault="00AA1C1E" w:rsidP="00633B2B">
      <w:pPr>
        <w:pStyle w:val="BodyText"/>
        <w:spacing w:line="276" w:lineRule="auto"/>
        <w:ind w:firstLine="0"/>
        <w:rPr>
          <w:b/>
        </w:rPr>
      </w:pPr>
      <w:r w:rsidRPr="004F7A14">
        <w:rPr>
          <w:b/>
          <w:lang w:val="id-ID"/>
        </w:rPr>
        <w:t>Saran</w:t>
      </w:r>
    </w:p>
    <w:p w:rsidR="002766DE" w:rsidRPr="004F7A14" w:rsidRDefault="00E84BB2" w:rsidP="00633B2B">
      <w:pPr>
        <w:pStyle w:val="BodyText"/>
        <w:spacing w:line="276" w:lineRule="auto"/>
        <w:ind w:firstLine="284"/>
        <w:rPr>
          <w:lang w:val="id-ID"/>
        </w:rPr>
      </w:pPr>
      <w:r w:rsidRPr="004F7A14">
        <w:rPr>
          <w:lang w:val="id-ID"/>
        </w:rPr>
        <w:t xml:space="preserve">Berdasarkan penelitian yang </w:t>
      </w:r>
      <w:r w:rsidR="007566FA" w:rsidRPr="004F7A14">
        <w:rPr>
          <w:lang w:val="id-ID"/>
        </w:rPr>
        <w:t xml:space="preserve">telah dilakukan melalui penerapan permainan </w:t>
      </w:r>
      <w:r w:rsidR="007566FA" w:rsidRPr="004F7A14">
        <w:rPr>
          <w:i/>
          <w:lang w:val="id-ID"/>
        </w:rPr>
        <w:t xml:space="preserve">Flashcard </w:t>
      </w:r>
      <w:r w:rsidR="007566FA" w:rsidRPr="004F7A14">
        <w:rPr>
          <w:lang w:val="id-ID"/>
        </w:rPr>
        <w:t xml:space="preserve">pada pembelajaran menulis </w:t>
      </w:r>
      <w:r w:rsidR="00AD024B">
        <w:rPr>
          <w:lang w:val="id-ID"/>
        </w:rPr>
        <w:t>Aksara Jawa</w:t>
      </w:r>
      <w:r w:rsidR="007566FA" w:rsidRPr="004F7A14">
        <w:rPr>
          <w:lang w:val="id-ID"/>
        </w:rPr>
        <w:t xml:space="preserve"> siswa kelas III SDN Pamotan II, adapun saran yang dapat diberikan yaitu:</w:t>
      </w:r>
    </w:p>
    <w:p w:rsidR="007566FA" w:rsidRPr="004F7A14" w:rsidRDefault="007566FA" w:rsidP="00633B2B">
      <w:pPr>
        <w:pStyle w:val="BodyText"/>
        <w:numPr>
          <w:ilvl w:val="0"/>
          <w:numId w:val="17"/>
        </w:numPr>
        <w:spacing w:line="276" w:lineRule="auto"/>
        <w:rPr>
          <w:i/>
          <w:lang w:val="id-ID"/>
        </w:rPr>
      </w:pPr>
      <w:r w:rsidRPr="004F7A14">
        <w:rPr>
          <w:lang w:val="id-ID"/>
        </w:rPr>
        <w:t xml:space="preserve">Disarankan agar penerapan permainan </w:t>
      </w:r>
      <w:r w:rsidRPr="004F7A14">
        <w:rPr>
          <w:i/>
          <w:lang w:val="id-ID"/>
        </w:rPr>
        <w:t xml:space="preserve">Flashcard </w:t>
      </w:r>
      <w:r w:rsidRPr="004F7A14">
        <w:rPr>
          <w:lang w:val="id-ID"/>
        </w:rPr>
        <w:t xml:space="preserve">dapat digunakan secara berkelanjutan oleh siswa untuk mengembangkan keterampilan menulis </w:t>
      </w:r>
      <w:r w:rsidR="00AD024B">
        <w:rPr>
          <w:lang w:val="id-ID"/>
        </w:rPr>
        <w:t>Aksara Jawa</w:t>
      </w:r>
      <w:r w:rsidRPr="004F7A14">
        <w:rPr>
          <w:lang w:val="id-ID"/>
        </w:rPr>
        <w:t>.</w:t>
      </w:r>
    </w:p>
    <w:p w:rsidR="007566FA" w:rsidRPr="004F7A14" w:rsidRDefault="004F7A14" w:rsidP="00633B2B">
      <w:pPr>
        <w:pStyle w:val="BodyText"/>
        <w:numPr>
          <w:ilvl w:val="0"/>
          <w:numId w:val="17"/>
        </w:numPr>
        <w:spacing w:line="276" w:lineRule="auto"/>
        <w:rPr>
          <w:i/>
          <w:lang w:val="id-ID"/>
        </w:rPr>
      </w:pPr>
      <w:r w:rsidRPr="004F7A14">
        <w:rPr>
          <w:lang w:val="id-ID"/>
        </w:rPr>
        <w:t>Salah satu pilihan media yang dapat digunakan guru untuk mata pelajaran yang lain.</w:t>
      </w:r>
      <w:r w:rsidR="00E16253">
        <w:rPr>
          <w:lang w:val="id-ID"/>
        </w:rPr>
        <w:t xml:space="preserve"> Contohnya pada mata pelajaran IPA dan Bahasa Indonesia. Penggunaannya dapat dengan permainan dan menebak </w:t>
      </w:r>
      <w:r w:rsidR="00E16253" w:rsidRPr="00E16253">
        <w:rPr>
          <w:i/>
          <w:lang w:val="id-ID"/>
        </w:rPr>
        <w:t>Flashcard</w:t>
      </w:r>
      <w:r w:rsidR="00E16253">
        <w:rPr>
          <w:lang w:val="id-ID"/>
        </w:rPr>
        <w:t>.</w:t>
      </w:r>
    </w:p>
    <w:p w:rsidR="004F7A14" w:rsidRPr="004F7A14" w:rsidRDefault="004F7A14" w:rsidP="00633B2B">
      <w:pPr>
        <w:pStyle w:val="BodyText"/>
        <w:numPr>
          <w:ilvl w:val="0"/>
          <w:numId w:val="17"/>
        </w:numPr>
        <w:spacing w:line="276" w:lineRule="auto"/>
        <w:rPr>
          <w:i/>
          <w:lang w:val="id-ID"/>
        </w:rPr>
      </w:pPr>
      <w:r w:rsidRPr="004F7A14">
        <w:rPr>
          <w:lang w:val="id-ID"/>
        </w:rPr>
        <w:t xml:space="preserve">Media pembelajaran sebaiknya sering diterapkan guru supaya siswa </w:t>
      </w:r>
      <w:r>
        <w:rPr>
          <w:lang w:val="id-ID"/>
        </w:rPr>
        <w:t xml:space="preserve">lebih </w:t>
      </w:r>
      <w:r w:rsidRPr="004F7A14">
        <w:rPr>
          <w:lang w:val="id-ID"/>
        </w:rPr>
        <w:t>memahami materi dan mencapai tujuan yang telah ditetapkan.</w:t>
      </w:r>
    </w:p>
    <w:p w:rsidR="00764BC3" w:rsidRPr="00EF3F18" w:rsidRDefault="004F7A14" w:rsidP="00633B2B">
      <w:pPr>
        <w:pStyle w:val="BodyText"/>
        <w:numPr>
          <w:ilvl w:val="0"/>
          <w:numId w:val="17"/>
        </w:numPr>
        <w:spacing w:line="276" w:lineRule="auto"/>
        <w:rPr>
          <w:i/>
          <w:lang w:val="id-ID"/>
        </w:rPr>
      </w:pPr>
      <w:r w:rsidRPr="004F7A14">
        <w:rPr>
          <w:lang w:val="id-ID"/>
        </w:rPr>
        <w:t xml:space="preserve">Penggunaan </w:t>
      </w:r>
      <w:r w:rsidRPr="004F7A14">
        <w:rPr>
          <w:i/>
          <w:lang w:val="id-ID"/>
        </w:rPr>
        <w:t>Flashcard</w:t>
      </w:r>
      <w:r w:rsidRPr="004F7A14">
        <w:rPr>
          <w:lang w:val="id-ID"/>
        </w:rPr>
        <w:t xml:space="preserve"> masih perlu dikembangkan lebih lanjut. Dalam hal desain maupun bahan supaya dapat digunakan dalam jangka waktu lama dan siswa lebih tertarik lagi untuk menggunakan.</w:t>
      </w:r>
    </w:p>
    <w:p w:rsidR="00857029" w:rsidRPr="002F675C" w:rsidRDefault="00891BA0" w:rsidP="00633B2B">
      <w:pPr>
        <w:pStyle w:val="BodyText"/>
        <w:spacing w:before="240" w:after="40" w:line="240" w:lineRule="auto"/>
        <w:ind w:firstLine="0"/>
        <w:rPr>
          <w:b/>
          <w:lang w:val="id-ID"/>
        </w:rPr>
      </w:pPr>
      <w:r>
        <w:rPr>
          <w:b/>
          <w:lang w:val="id-ID"/>
        </w:rPr>
        <w:t>DAFTAR PUSTAKA</w:t>
      </w:r>
    </w:p>
    <w:p w:rsidR="0038684E" w:rsidRPr="0038684E" w:rsidRDefault="002F675C" w:rsidP="00EC021F">
      <w:pPr>
        <w:widowControl w:val="0"/>
        <w:autoSpaceDE w:val="0"/>
        <w:autoSpaceDN w:val="0"/>
        <w:adjustRightInd w:val="0"/>
        <w:spacing w:before="120" w:after="120"/>
        <w:ind w:left="480" w:hanging="480"/>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0038684E" w:rsidRPr="0038684E">
        <w:rPr>
          <w:noProof/>
          <w:szCs w:val="24"/>
        </w:rPr>
        <w:t xml:space="preserve">Ariani, D., &amp; Subrata, H. (2020). Pengembangan Media KARSAWA ( KARTU </w:t>
      </w:r>
      <w:r w:rsidR="00AD024B">
        <w:rPr>
          <w:noProof/>
          <w:szCs w:val="24"/>
        </w:rPr>
        <w:t>AKSARA JAWA</w:t>
      </w:r>
      <w:r w:rsidR="0038684E" w:rsidRPr="0038684E">
        <w:rPr>
          <w:noProof/>
          <w:szCs w:val="24"/>
        </w:rPr>
        <w:t xml:space="preserve"> ) Untuk Pembelajran Menulis </w:t>
      </w:r>
      <w:r w:rsidR="00AD024B">
        <w:rPr>
          <w:noProof/>
          <w:szCs w:val="24"/>
        </w:rPr>
        <w:t>Aksara Jawa</w:t>
      </w:r>
      <w:r w:rsidR="0038684E" w:rsidRPr="0038684E">
        <w:rPr>
          <w:noProof/>
          <w:szCs w:val="24"/>
        </w:rPr>
        <w:t xml:space="preserve"> Di Kelas III Sekolah Dasar. </w:t>
      </w:r>
      <w:r w:rsidR="0038684E" w:rsidRPr="0038684E">
        <w:rPr>
          <w:i/>
          <w:iCs/>
          <w:noProof/>
          <w:szCs w:val="24"/>
        </w:rPr>
        <w:t>Jurnal Penelitian Pendidikan Guru Sekolah Dasar</w:t>
      </w:r>
      <w:r w:rsidR="0038684E" w:rsidRPr="0038684E">
        <w:rPr>
          <w:noProof/>
          <w:szCs w:val="24"/>
        </w:rPr>
        <w:t xml:space="preserve">, </w:t>
      </w:r>
      <w:r w:rsidR="0038684E" w:rsidRPr="0038684E">
        <w:rPr>
          <w:i/>
          <w:iCs/>
          <w:noProof/>
          <w:szCs w:val="24"/>
        </w:rPr>
        <w:t>08</w:t>
      </w:r>
      <w:r w:rsidR="0038684E" w:rsidRPr="0038684E">
        <w:rPr>
          <w:noProof/>
          <w:szCs w:val="24"/>
        </w:rPr>
        <w:t>(01), 154–164.</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Arismadhani, A. et al. (2013). Aplikasi Belajar Menulis </w:t>
      </w:r>
      <w:r w:rsidR="00AD024B">
        <w:rPr>
          <w:noProof/>
          <w:szCs w:val="24"/>
        </w:rPr>
        <w:t>Aksara Jawa</w:t>
      </w:r>
      <w:r w:rsidRPr="0038684E">
        <w:rPr>
          <w:noProof/>
          <w:szCs w:val="24"/>
        </w:rPr>
        <w:t xml:space="preserve"> Menggunakan Android. </w:t>
      </w:r>
      <w:r w:rsidRPr="0038684E">
        <w:rPr>
          <w:i/>
          <w:iCs/>
          <w:noProof/>
          <w:szCs w:val="24"/>
        </w:rPr>
        <w:t>Jurnal Teknik Pomits</w:t>
      </w:r>
      <w:r w:rsidRPr="0038684E">
        <w:rPr>
          <w:noProof/>
          <w:szCs w:val="24"/>
        </w:rPr>
        <w:t xml:space="preserve">, </w:t>
      </w:r>
      <w:r w:rsidRPr="0038684E">
        <w:rPr>
          <w:i/>
          <w:iCs/>
          <w:noProof/>
          <w:szCs w:val="24"/>
        </w:rPr>
        <w:t>2</w:t>
      </w:r>
      <w:r w:rsidRPr="0038684E">
        <w:rPr>
          <w:noProof/>
          <w:szCs w:val="24"/>
        </w:rPr>
        <w:t>(1), 1. http://ejurnal2.its.ac.id/index.php/teknik/article/view/2732</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H. Mudjia Rahardjo. (2010). Triangulasi dalam Penelitian Kualitatif. </w:t>
      </w:r>
      <w:r w:rsidRPr="0038684E">
        <w:rPr>
          <w:i/>
          <w:iCs/>
          <w:noProof/>
          <w:szCs w:val="24"/>
        </w:rPr>
        <w:t>Universitas Islam Negeri Maulana Malik Ibrahim Malang</w:t>
      </w:r>
      <w:r w:rsidRPr="0038684E">
        <w:rPr>
          <w:noProof/>
          <w:szCs w:val="24"/>
        </w:rPr>
        <w:t>.</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Hotimah, E. (2010). Penggunaan Media Flashcard Dalam Meningkatkan Kemampuan Siswa Pada Pembelajaran Kosakata Bahasa Inggris. </w:t>
      </w:r>
      <w:r w:rsidRPr="0038684E">
        <w:rPr>
          <w:i/>
          <w:iCs/>
          <w:noProof/>
          <w:szCs w:val="24"/>
        </w:rPr>
        <w:t>Jurnal Pendidikan Universitas Garut</w:t>
      </w:r>
      <w:r w:rsidRPr="0038684E">
        <w:rPr>
          <w:noProof/>
          <w:szCs w:val="24"/>
        </w:rPr>
        <w:t xml:space="preserve">, </w:t>
      </w:r>
      <w:r w:rsidRPr="0038684E">
        <w:rPr>
          <w:i/>
          <w:iCs/>
          <w:noProof/>
          <w:szCs w:val="24"/>
        </w:rPr>
        <w:t>04</w:t>
      </w:r>
      <w:r w:rsidRPr="0038684E">
        <w:rPr>
          <w:noProof/>
          <w:szCs w:val="24"/>
        </w:rPr>
        <w:t>(01), 10–18. www.journal.uniga.ac.id</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Komachali, M. E. (2012). </w:t>
      </w:r>
      <w:r w:rsidRPr="0038684E">
        <w:rPr>
          <w:i/>
          <w:iCs/>
          <w:noProof/>
          <w:szCs w:val="24"/>
        </w:rPr>
        <w:t xml:space="preserve">The Effect of Using Vocabulary Flash Card on Iranian Pre-University </w:t>
      </w:r>
      <w:r w:rsidRPr="0038684E">
        <w:rPr>
          <w:i/>
          <w:iCs/>
          <w:noProof/>
          <w:szCs w:val="24"/>
        </w:rPr>
        <w:lastRenderedPageBreak/>
        <w:t>Students ‟ Vocabulary Knowledge</w:t>
      </w:r>
      <w:r w:rsidRPr="0038684E">
        <w:rPr>
          <w:noProof/>
          <w:szCs w:val="24"/>
        </w:rPr>
        <w:t xml:space="preserve">. </w:t>
      </w:r>
      <w:r w:rsidRPr="0038684E">
        <w:rPr>
          <w:i/>
          <w:iCs/>
          <w:noProof/>
          <w:szCs w:val="24"/>
        </w:rPr>
        <w:t>5</w:t>
      </w:r>
      <w:r w:rsidRPr="0038684E">
        <w:rPr>
          <w:noProof/>
          <w:szCs w:val="24"/>
        </w:rPr>
        <w:t>(3), 134–147. https://doi.org/10.5539/ies.v5n3p134</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Kunandar. (2015). Penilaian Autentik (Penilaian Hasil Belajar Pesrta Didik Berdasarkan Kurikulum 2013. In </w:t>
      </w:r>
      <w:r w:rsidRPr="0038684E">
        <w:rPr>
          <w:i/>
          <w:iCs/>
          <w:noProof/>
          <w:szCs w:val="24"/>
        </w:rPr>
        <w:t>Jurnal Evaluasi Pendidikan</w:t>
      </w:r>
      <w:r w:rsidRPr="0038684E">
        <w:rPr>
          <w:noProof/>
          <w:szCs w:val="24"/>
        </w:rPr>
        <w:t>.</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Sardila, V. (2015). </w:t>
      </w:r>
      <w:r w:rsidRPr="0038684E">
        <w:rPr>
          <w:i/>
          <w:iCs/>
          <w:noProof/>
          <w:szCs w:val="24"/>
        </w:rPr>
        <w:t>Strategi Pengembangan Linguistik Terapan Melalui Kemampuan Menulis Biografi Dan Auotobiografi : Sebuah Upaya Membangun Keterampilan Menulis Kreatif Mahasiswa</w:t>
      </w:r>
      <w:r w:rsidRPr="0038684E">
        <w:rPr>
          <w:noProof/>
          <w:szCs w:val="24"/>
        </w:rPr>
        <w:t xml:space="preserve">. </w:t>
      </w:r>
      <w:r w:rsidRPr="0038684E">
        <w:rPr>
          <w:i/>
          <w:iCs/>
          <w:noProof/>
          <w:szCs w:val="24"/>
        </w:rPr>
        <w:t>40</w:t>
      </w:r>
      <w:r w:rsidRPr="0038684E">
        <w:rPr>
          <w:noProof/>
          <w:szCs w:val="24"/>
        </w:rPr>
        <w:t>(2).</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Sari, R. N., &amp; Subrata, H. (2018). Efektivitas Penggunaan Kartu Pintar Jawa (KAPIJA) Dalam Keterampilan Menulis </w:t>
      </w:r>
      <w:r w:rsidR="00AD024B">
        <w:rPr>
          <w:noProof/>
          <w:szCs w:val="24"/>
        </w:rPr>
        <w:t>Aksara Jawa</w:t>
      </w:r>
      <w:r w:rsidRPr="0038684E">
        <w:rPr>
          <w:noProof/>
          <w:szCs w:val="24"/>
        </w:rPr>
        <w:t xml:space="preserve">. </w:t>
      </w:r>
      <w:r w:rsidRPr="0038684E">
        <w:rPr>
          <w:i/>
          <w:iCs/>
          <w:noProof/>
          <w:szCs w:val="24"/>
        </w:rPr>
        <w:t>Jurnal Penelitian Pendidikan Guru Sekolah Dasar</w:t>
      </w:r>
      <w:r w:rsidRPr="0038684E">
        <w:rPr>
          <w:noProof/>
          <w:szCs w:val="24"/>
        </w:rPr>
        <w:t xml:space="preserve">, </w:t>
      </w:r>
      <w:r w:rsidRPr="0038684E">
        <w:rPr>
          <w:i/>
          <w:iCs/>
          <w:noProof/>
          <w:szCs w:val="24"/>
        </w:rPr>
        <w:t>06</w:t>
      </w:r>
      <w:r w:rsidRPr="0038684E">
        <w:rPr>
          <w:noProof/>
          <w:szCs w:val="24"/>
        </w:rPr>
        <w:t>.</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Sugiyono. (2016). Memahami Penelitian Kualitatif. </w:t>
      </w:r>
      <w:r w:rsidRPr="0038684E">
        <w:rPr>
          <w:i/>
          <w:iCs/>
          <w:noProof/>
          <w:szCs w:val="24"/>
        </w:rPr>
        <w:t>Bandung: Alfabeta</w:t>
      </w:r>
      <w:r w:rsidRPr="0038684E">
        <w:rPr>
          <w:noProof/>
          <w:szCs w:val="24"/>
        </w:rPr>
        <w:t>.</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Supriyono. (2018). Pentingnya Media Pembelajaran Untuk Meningkatkan Minat Belajar Siswa SD. </w:t>
      </w:r>
      <w:r w:rsidRPr="0038684E">
        <w:rPr>
          <w:i/>
          <w:iCs/>
          <w:noProof/>
          <w:szCs w:val="24"/>
        </w:rPr>
        <w:t>Edustream: Jurnal Pendidikan Dasar</w:t>
      </w:r>
      <w:r w:rsidRPr="0038684E">
        <w:rPr>
          <w:noProof/>
          <w:szCs w:val="24"/>
        </w:rPr>
        <w:t>.</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 xml:space="preserve">Tarigan, H. G. (2008). Menulis sebagai suatu keterampilan berbahasa. </w:t>
      </w:r>
      <w:r w:rsidRPr="0038684E">
        <w:rPr>
          <w:i/>
          <w:iCs/>
          <w:noProof/>
          <w:szCs w:val="24"/>
        </w:rPr>
        <w:t>Bandung: Angkasa</w:t>
      </w:r>
      <w:r w:rsidRPr="0038684E">
        <w:rPr>
          <w:noProof/>
          <w:szCs w:val="24"/>
        </w:rPr>
        <w:t>.</w:t>
      </w:r>
    </w:p>
    <w:p w:rsidR="0038684E" w:rsidRPr="0038684E" w:rsidRDefault="0038684E" w:rsidP="00EC021F">
      <w:pPr>
        <w:widowControl w:val="0"/>
        <w:autoSpaceDE w:val="0"/>
        <w:autoSpaceDN w:val="0"/>
        <w:adjustRightInd w:val="0"/>
        <w:spacing w:before="120" w:after="120"/>
        <w:ind w:left="480" w:hanging="480"/>
        <w:jc w:val="both"/>
        <w:rPr>
          <w:noProof/>
          <w:szCs w:val="24"/>
        </w:rPr>
      </w:pPr>
      <w:r w:rsidRPr="0038684E">
        <w:rPr>
          <w:noProof/>
          <w:szCs w:val="24"/>
        </w:rPr>
        <w:t>Waldiasih, H., &amp; Subrata, H. (2018). Efektivitas Penggunaan Lagu Anak Dalam Pembelajaran Menulis Karangan Sederhana Ber</w:t>
      </w:r>
      <w:r w:rsidR="00CC5C27">
        <w:rPr>
          <w:noProof/>
          <w:szCs w:val="24"/>
        </w:rPr>
        <w:t>Bahasa Jawa</w:t>
      </w:r>
      <w:r w:rsidRPr="0038684E">
        <w:rPr>
          <w:noProof/>
          <w:szCs w:val="24"/>
        </w:rPr>
        <w:t xml:space="preserve"> Kelas III SDN Lidah Wetan 4 Surabaya. </w:t>
      </w:r>
      <w:r w:rsidRPr="0038684E">
        <w:rPr>
          <w:i/>
          <w:iCs/>
          <w:noProof/>
          <w:szCs w:val="24"/>
        </w:rPr>
        <w:t>Jurnal Penelitian Pendidikan Guru Sekolah Dasar</w:t>
      </w:r>
      <w:r w:rsidRPr="0038684E">
        <w:rPr>
          <w:noProof/>
          <w:szCs w:val="24"/>
        </w:rPr>
        <w:t xml:space="preserve">, </w:t>
      </w:r>
      <w:r w:rsidRPr="0038684E">
        <w:rPr>
          <w:i/>
          <w:iCs/>
          <w:noProof/>
          <w:szCs w:val="24"/>
        </w:rPr>
        <w:t>06</w:t>
      </w:r>
      <w:r w:rsidRPr="0038684E">
        <w:rPr>
          <w:noProof/>
          <w:szCs w:val="24"/>
        </w:rPr>
        <w:t>(13).</w:t>
      </w:r>
    </w:p>
    <w:p w:rsidR="0038684E" w:rsidRPr="0038684E" w:rsidRDefault="0038684E" w:rsidP="00EC021F">
      <w:pPr>
        <w:widowControl w:val="0"/>
        <w:autoSpaceDE w:val="0"/>
        <w:autoSpaceDN w:val="0"/>
        <w:adjustRightInd w:val="0"/>
        <w:spacing w:before="120" w:after="120"/>
        <w:ind w:left="480" w:hanging="480"/>
        <w:jc w:val="both"/>
        <w:rPr>
          <w:noProof/>
        </w:rPr>
      </w:pPr>
      <w:r w:rsidRPr="0038684E">
        <w:rPr>
          <w:noProof/>
          <w:szCs w:val="24"/>
        </w:rPr>
        <w:t xml:space="preserve">Yunus, M. (2014). Hakikat Menulis. </w:t>
      </w:r>
      <w:r w:rsidRPr="0038684E">
        <w:rPr>
          <w:i/>
          <w:iCs/>
          <w:noProof/>
          <w:szCs w:val="24"/>
        </w:rPr>
        <w:t>Modul 1</w:t>
      </w:r>
      <w:r w:rsidRPr="0038684E">
        <w:rPr>
          <w:noProof/>
          <w:szCs w:val="24"/>
        </w:rPr>
        <w:t>.</w:t>
      </w:r>
    </w:p>
    <w:p w:rsidR="00686304" w:rsidRDefault="002F675C" w:rsidP="00EC021F">
      <w:pPr>
        <w:widowControl w:val="0"/>
        <w:autoSpaceDE w:val="0"/>
        <w:autoSpaceDN w:val="0"/>
        <w:adjustRightInd w:val="0"/>
        <w:spacing w:before="120" w:after="120"/>
        <w:ind w:left="480" w:hanging="480"/>
        <w:jc w:val="both"/>
        <w:rPr>
          <w:i/>
          <w:noProof/>
          <w:lang w:val="id-ID"/>
        </w:rPr>
      </w:pPr>
      <w:r>
        <w:rPr>
          <w:lang w:val="id-ID"/>
        </w:rPr>
        <w:fldChar w:fldCharType="end"/>
      </w:r>
      <w:r w:rsidR="00686304" w:rsidRPr="00686304">
        <w:rPr>
          <w:noProof/>
          <w:lang w:val="id-ID"/>
        </w:rPr>
        <w:t xml:space="preserve"> Subrata, H., (2016). Marsudi Basa Lan Sastra Jawi. </w:t>
      </w:r>
      <w:r w:rsidR="00686304" w:rsidRPr="00C65AFD">
        <w:rPr>
          <w:i/>
          <w:noProof/>
          <w:lang w:val="id-ID"/>
        </w:rPr>
        <w:t>Sidoarjo: Zifatama Jawara</w:t>
      </w:r>
    </w:p>
    <w:p w:rsidR="000D0F48" w:rsidRPr="000D0F48" w:rsidRDefault="000D0F48" w:rsidP="00EC021F">
      <w:pPr>
        <w:widowControl w:val="0"/>
        <w:autoSpaceDE w:val="0"/>
        <w:autoSpaceDN w:val="0"/>
        <w:adjustRightInd w:val="0"/>
        <w:spacing w:before="120" w:after="120" w:line="276" w:lineRule="auto"/>
        <w:ind w:left="480" w:hanging="480"/>
        <w:jc w:val="both"/>
        <w:rPr>
          <w:noProof/>
          <w:lang w:val="id-ID"/>
        </w:rPr>
      </w:pPr>
      <w:r>
        <w:rPr>
          <w:noProof/>
          <w:lang w:val="id-ID"/>
        </w:rPr>
        <w:t xml:space="preserve">Daryanto. (1993). Media Visual: untuk Pengajaran Teknik. </w:t>
      </w:r>
      <w:r w:rsidRPr="00C65AFD">
        <w:rPr>
          <w:i/>
          <w:noProof/>
          <w:lang w:val="id-ID"/>
        </w:rPr>
        <w:t>Bandung:</w:t>
      </w:r>
      <w:r w:rsidR="00C65AFD" w:rsidRPr="00C65AFD">
        <w:rPr>
          <w:i/>
          <w:noProof/>
          <w:lang w:val="id-ID"/>
        </w:rPr>
        <w:t xml:space="preserve"> </w:t>
      </w:r>
      <w:r w:rsidRPr="00C65AFD">
        <w:rPr>
          <w:i/>
          <w:noProof/>
          <w:lang w:val="id-ID"/>
        </w:rPr>
        <w:t>Tarsito.</w:t>
      </w:r>
    </w:p>
    <w:p w:rsidR="00891BA0" w:rsidRPr="00686304" w:rsidRDefault="00891BA0" w:rsidP="00EC021F">
      <w:pPr>
        <w:widowControl w:val="0"/>
        <w:autoSpaceDE w:val="0"/>
        <w:autoSpaceDN w:val="0"/>
        <w:adjustRightInd w:val="0"/>
        <w:spacing w:before="120" w:after="120" w:line="276" w:lineRule="auto"/>
        <w:ind w:left="480" w:hanging="480"/>
        <w:jc w:val="both"/>
        <w:rPr>
          <w:lang w:val="id-ID"/>
        </w:rPr>
      </w:pPr>
    </w:p>
    <w:p w:rsidR="00F550C3" w:rsidRDefault="00F550C3" w:rsidP="00EC021F">
      <w:pPr>
        <w:pStyle w:val="BodyText"/>
        <w:spacing w:line="276" w:lineRule="auto"/>
        <w:ind w:firstLine="0"/>
        <w:rPr>
          <w:b/>
          <w:lang w:val="id-ID"/>
        </w:rPr>
      </w:pPr>
    </w:p>
    <w:p w:rsidR="00F550C3" w:rsidRDefault="00F550C3" w:rsidP="00EC021F">
      <w:pPr>
        <w:pStyle w:val="BodyText"/>
        <w:spacing w:line="276" w:lineRule="auto"/>
        <w:ind w:firstLine="0"/>
        <w:rPr>
          <w:b/>
          <w:lang w:val="id-ID"/>
        </w:rPr>
      </w:pPr>
    </w:p>
    <w:p w:rsidR="00F550C3" w:rsidRDefault="00F550C3" w:rsidP="00EC021F">
      <w:pPr>
        <w:pStyle w:val="BodyText"/>
        <w:spacing w:line="276" w:lineRule="auto"/>
        <w:ind w:firstLine="0"/>
        <w:rPr>
          <w:b/>
          <w:lang w:val="id-ID"/>
        </w:rPr>
      </w:pPr>
    </w:p>
    <w:p w:rsidR="00F550C3" w:rsidRDefault="00F550C3" w:rsidP="00EC021F">
      <w:pPr>
        <w:pStyle w:val="BodyText"/>
        <w:spacing w:line="276" w:lineRule="auto"/>
        <w:ind w:firstLine="0"/>
        <w:rPr>
          <w:b/>
          <w:lang w:val="id-ID"/>
        </w:rPr>
      </w:pPr>
    </w:p>
    <w:p w:rsidR="00F550C3" w:rsidRDefault="00F550C3" w:rsidP="007D6D96">
      <w:pPr>
        <w:pStyle w:val="BodyText"/>
        <w:spacing w:line="276" w:lineRule="auto"/>
        <w:ind w:firstLine="0"/>
        <w:rPr>
          <w:b/>
          <w:lang w:val="id-ID"/>
        </w:rPr>
      </w:pPr>
    </w:p>
    <w:p w:rsidR="00F550C3" w:rsidRDefault="00F550C3"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Default="00E4684D" w:rsidP="007D6D96">
      <w:pPr>
        <w:pStyle w:val="BodyText"/>
        <w:spacing w:line="276" w:lineRule="auto"/>
        <w:ind w:firstLine="0"/>
        <w:rPr>
          <w:b/>
          <w:lang w:val="id-ID"/>
        </w:rPr>
      </w:pPr>
    </w:p>
    <w:p w:rsidR="00E4684D" w:rsidRPr="00891BA0" w:rsidRDefault="00E4684D" w:rsidP="007D6D96">
      <w:pPr>
        <w:pStyle w:val="BodyText"/>
        <w:spacing w:line="276" w:lineRule="auto"/>
        <w:ind w:firstLine="0"/>
        <w:rPr>
          <w:b/>
          <w:lang w:val="id-ID"/>
        </w:rPr>
      </w:pPr>
    </w:p>
    <w:sectPr w:rsidR="00E4684D" w:rsidRPr="00891BA0" w:rsidSect="007B58C7">
      <w:type w:val="continuous"/>
      <w:pgSz w:w="11909" w:h="16834" w:code="9"/>
      <w:pgMar w:top="1377" w:right="1134" w:bottom="1418" w:left="1134" w:header="426" w:footer="720" w:gutter="0"/>
      <w:pgNumType w:start="2183"/>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080" w:rsidRDefault="00CF2080" w:rsidP="003D7F74">
      <w:r>
        <w:separator/>
      </w:r>
    </w:p>
  </w:endnote>
  <w:endnote w:type="continuationSeparator" w:id="0">
    <w:p w:rsidR="00CF2080" w:rsidRDefault="00CF2080"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5A" w:rsidRPr="00424CC4" w:rsidRDefault="00424CC4" w:rsidP="00424CC4">
    <w:pPr>
      <w:pStyle w:val="Footer"/>
    </w:pPr>
    <w:r>
      <w:fldChar w:fldCharType="begin"/>
    </w:r>
    <w:r>
      <w:instrText xml:space="preserve"> PAGE   \* MERGEFORMAT </w:instrText>
    </w:r>
    <w:r>
      <w:fldChar w:fldCharType="separate"/>
    </w:r>
    <w:r>
      <w:rPr>
        <w:noProof/>
      </w:rPr>
      <w:t>2184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5A" w:rsidRPr="00424CC4" w:rsidRDefault="00424CC4">
    <w:pPr>
      <w:pStyle w:val="Footer"/>
    </w:pPr>
    <w:r>
      <w:fldChar w:fldCharType="begin"/>
    </w:r>
    <w:r>
      <w:instrText xml:space="preserve"> PAGE   \* MERGEFORMAT </w:instrText>
    </w:r>
    <w:r>
      <w:fldChar w:fldCharType="separate"/>
    </w:r>
    <w:r>
      <w:rPr>
        <w:noProof/>
      </w:rPr>
      <w:t>2183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080" w:rsidRDefault="00CF2080" w:rsidP="003D7F74">
      <w:r>
        <w:separator/>
      </w:r>
    </w:p>
  </w:footnote>
  <w:footnote w:type="continuationSeparator" w:id="0">
    <w:p w:rsidR="00CF2080" w:rsidRDefault="00CF2080"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5A" w:rsidRPr="002325AA" w:rsidRDefault="00CF2080">
    <w:pPr>
      <w:pStyle w:val="Header"/>
      <w:rPr>
        <w:lang w:val="id-ID"/>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1"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r w:rsidR="0086775A">
      <w:rPr>
        <w:lang w:val="id-ID"/>
      </w:rPr>
      <w:t xml:space="preserve"> </w:t>
    </w:r>
    <w:r w:rsidR="0086775A">
      <w:t>J</w:t>
    </w:r>
    <w:r w:rsidR="0086775A">
      <w:rPr>
        <w:lang w:val="id-ID"/>
      </w:rPr>
      <w:t>PGSD. Volume 09. Nomor 04 Tahun 20</w:t>
    </w:r>
    <w:r w:rsidR="0086775A">
      <w:t>2</w:t>
    </w:r>
    <w:r w:rsidR="0086775A">
      <w:rPr>
        <w:lang w:val="id-ID"/>
      </w:rPr>
      <w:t>1, 2183 - 2192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5A" w:rsidRPr="001922CF" w:rsidRDefault="00CF2080" w:rsidP="00023A21">
    <w:pPr>
      <w:pStyle w:val="BodyText"/>
      <w:spacing w:before="11"/>
      <w:ind w:left="2180" w:firstLine="700"/>
      <w:jc w:val="left"/>
      <w:rPr>
        <w:lang w:val="id-ID"/>
      </w:rP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rsidR="0086775A">
      <w:rPr>
        <w:i/>
        <w:lang w:val="id-ID"/>
      </w:rPr>
      <w:t>Efektivitas Permainan Flashcard Aksara Jawa</w:t>
    </w:r>
  </w:p>
  <w:p w:rsidR="0086775A" w:rsidRPr="003904DD" w:rsidRDefault="0086775A" w:rsidP="003904DD">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75A" w:rsidRDefault="00CF2080">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8D3"/>
    <w:multiLevelType w:val="hybridMultilevel"/>
    <w:tmpl w:val="689ED9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AA1C92"/>
    <w:multiLevelType w:val="hybridMultilevel"/>
    <w:tmpl w:val="870C4C3C"/>
    <w:lvl w:ilvl="0" w:tplc="3EF0EF8A">
      <w:start w:val="1"/>
      <w:numFmt w:val="lowerLetter"/>
      <w:lvlText w:val="%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D54FA2"/>
    <w:multiLevelType w:val="hybridMultilevel"/>
    <w:tmpl w:val="9744893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C96BE3"/>
    <w:multiLevelType w:val="hybridMultilevel"/>
    <w:tmpl w:val="88FA750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2">
    <w:nsid w:val="5C7E0DE2"/>
    <w:multiLevelType w:val="hybridMultilevel"/>
    <w:tmpl w:val="7BD0627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5">
    <w:nsid w:val="7CE53F28"/>
    <w:multiLevelType w:val="hybridMultilevel"/>
    <w:tmpl w:val="118C6802"/>
    <w:lvl w:ilvl="0" w:tplc="70DAF160">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3"/>
  </w:num>
  <w:num w:numId="3">
    <w:abstractNumId w:val="5"/>
  </w:num>
  <w:num w:numId="4">
    <w:abstractNumId w:val="8"/>
  </w:num>
  <w:num w:numId="5">
    <w:abstractNumId w:val="8"/>
  </w:num>
  <w:num w:numId="6">
    <w:abstractNumId w:val="8"/>
  </w:num>
  <w:num w:numId="7">
    <w:abstractNumId w:val="8"/>
  </w:num>
  <w:num w:numId="8">
    <w:abstractNumId w:val="11"/>
  </w:num>
  <w:num w:numId="9">
    <w:abstractNumId w:val="14"/>
  </w:num>
  <w:num w:numId="10">
    <w:abstractNumId w:val="7"/>
  </w:num>
  <w:num w:numId="11">
    <w:abstractNumId w:val="4"/>
  </w:num>
  <w:num w:numId="12">
    <w:abstractNumId w:val="3"/>
  </w:num>
  <w:num w:numId="13">
    <w:abstractNumId w:val="9"/>
  </w:num>
  <w:num w:numId="14">
    <w:abstractNumId w:val="1"/>
  </w:num>
  <w:num w:numId="15">
    <w:abstractNumId w:val="0"/>
  </w:num>
  <w:num w:numId="16">
    <w:abstractNumId w:val="10"/>
  </w:num>
  <w:num w:numId="17">
    <w:abstractNumId w:val="1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12E60"/>
    <w:rsid w:val="0001317C"/>
    <w:rsid w:val="00013764"/>
    <w:rsid w:val="00013BE3"/>
    <w:rsid w:val="00021937"/>
    <w:rsid w:val="00023A21"/>
    <w:rsid w:val="000266E7"/>
    <w:rsid w:val="0003112C"/>
    <w:rsid w:val="000321A9"/>
    <w:rsid w:val="00034CAE"/>
    <w:rsid w:val="00036073"/>
    <w:rsid w:val="0003651D"/>
    <w:rsid w:val="00037214"/>
    <w:rsid w:val="00047F6A"/>
    <w:rsid w:val="00052B7A"/>
    <w:rsid w:val="00053983"/>
    <w:rsid w:val="00053E03"/>
    <w:rsid w:val="00054AC6"/>
    <w:rsid w:val="0005525C"/>
    <w:rsid w:val="0006335D"/>
    <w:rsid w:val="00063E22"/>
    <w:rsid w:val="00067768"/>
    <w:rsid w:val="00071A81"/>
    <w:rsid w:val="00071AEE"/>
    <w:rsid w:val="00076F21"/>
    <w:rsid w:val="000863CF"/>
    <w:rsid w:val="0009446A"/>
    <w:rsid w:val="00096422"/>
    <w:rsid w:val="000A2263"/>
    <w:rsid w:val="000A2C9A"/>
    <w:rsid w:val="000B00FD"/>
    <w:rsid w:val="000B2969"/>
    <w:rsid w:val="000B29C9"/>
    <w:rsid w:val="000B36B4"/>
    <w:rsid w:val="000B44C0"/>
    <w:rsid w:val="000B46B4"/>
    <w:rsid w:val="000B6720"/>
    <w:rsid w:val="000B6AFF"/>
    <w:rsid w:val="000B76EF"/>
    <w:rsid w:val="000B7FF3"/>
    <w:rsid w:val="000D0F48"/>
    <w:rsid w:val="000D22AD"/>
    <w:rsid w:val="000E49C7"/>
    <w:rsid w:val="000E5E65"/>
    <w:rsid w:val="000E7296"/>
    <w:rsid w:val="000E7D66"/>
    <w:rsid w:val="000E7DB6"/>
    <w:rsid w:val="000F141C"/>
    <w:rsid w:val="000F22A2"/>
    <w:rsid w:val="000F4FC7"/>
    <w:rsid w:val="000F5E69"/>
    <w:rsid w:val="001009DF"/>
    <w:rsid w:val="001015E7"/>
    <w:rsid w:val="00102A59"/>
    <w:rsid w:val="00102C80"/>
    <w:rsid w:val="001031C1"/>
    <w:rsid w:val="00103B91"/>
    <w:rsid w:val="00106B69"/>
    <w:rsid w:val="00110DCC"/>
    <w:rsid w:val="00112AAC"/>
    <w:rsid w:val="00114EDD"/>
    <w:rsid w:val="00116E59"/>
    <w:rsid w:val="00117E26"/>
    <w:rsid w:val="00122A32"/>
    <w:rsid w:val="0012574C"/>
    <w:rsid w:val="00133DEF"/>
    <w:rsid w:val="00135DC7"/>
    <w:rsid w:val="00137147"/>
    <w:rsid w:val="00147458"/>
    <w:rsid w:val="00152189"/>
    <w:rsid w:val="001567D5"/>
    <w:rsid w:val="001605E3"/>
    <w:rsid w:val="00161C5C"/>
    <w:rsid w:val="001660F7"/>
    <w:rsid w:val="001664F5"/>
    <w:rsid w:val="00167DA6"/>
    <w:rsid w:val="00171476"/>
    <w:rsid w:val="00177758"/>
    <w:rsid w:val="00180F75"/>
    <w:rsid w:val="00184955"/>
    <w:rsid w:val="00185261"/>
    <w:rsid w:val="00187518"/>
    <w:rsid w:val="00191BD6"/>
    <w:rsid w:val="00191D76"/>
    <w:rsid w:val="00194B71"/>
    <w:rsid w:val="00195B8D"/>
    <w:rsid w:val="00195E71"/>
    <w:rsid w:val="001A2146"/>
    <w:rsid w:val="001B0E1B"/>
    <w:rsid w:val="001B11DF"/>
    <w:rsid w:val="001B3789"/>
    <w:rsid w:val="001C337F"/>
    <w:rsid w:val="001C378A"/>
    <w:rsid w:val="001C6363"/>
    <w:rsid w:val="001C7173"/>
    <w:rsid w:val="001D0511"/>
    <w:rsid w:val="001D2772"/>
    <w:rsid w:val="001D572A"/>
    <w:rsid w:val="001E078F"/>
    <w:rsid w:val="001E300C"/>
    <w:rsid w:val="001E4CEE"/>
    <w:rsid w:val="001E5459"/>
    <w:rsid w:val="001F30CA"/>
    <w:rsid w:val="0020223A"/>
    <w:rsid w:val="0020747B"/>
    <w:rsid w:val="00211F44"/>
    <w:rsid w:val="00213B6D"/>
    <w:rsid w:val="00215C37"/>
    <w:rsid w:val="002214AF"/>
    <w:rsid w:val="00222710"/>
    <w:rsid w:val="002231B7"/>
    <w:rsid w:val="002325AA"/>
    <w:rsid w:val="00232678"/>
    <w:rsid w:val="0023558B"/>
    <w:rsid w:val="00236B2C"/>
    <w:rsid w:val="00237428"/>
    <w:rsid w:val="00240C0D"/>
    <w:rsid w:val="0024224B"/>
    <w:rsid w:val="00242857"/>
    <w:rsid w:val="00250311"/>
    <w:rsid w:val="00250853"/>
    <w:rsid w:val="00253A49"/>
    <w:rsid w:val="00254687"/>
    <w:rsid w:val="00255994"/>
    <w:rsid w:val="0025623B"/>
    <w:rsid w:val="00263A3E"/>
    <w:rsid w:val="00270B7E"/>
    <w:rsid w:val="0027288E"/>
    <w:rsid w:val="002766DE"/>
    <w:rsid w:val="00280729"/>
    <w:rsid w:val="00280F5F"/>
    <w:rsid w:val="00282FC8"/>
    <w:rsid w:val="00285C86"/>
    <w:rsid w:val="002906C4"/>
    <w:rsid w:val="00291DB4"/>
    <w:rsid w:val="002A2DFD"/>
    <w:rsid w:val="002A42DA"/>
    <w:rsid w:val="002A4704"/>
    <w:rsid w:val="002A6BCD"/>
    <w:rsid w:val="002B13AA"/>
    <w:rsid w:val="002B1A12"/>
    <w:rsid w:val="002B3360"/>
    <w:rsid w:val="002B4DB5"/>
    <w:rsid w:val="002B6EC1"/>
    <w:rsid w:val="002C4FC1"/>
    <w:rsid w:val="002C6AE0"/>
    <w:rsid w:val="002C77C7"/>
    <w:rsid w:val="002D3A34"/>
    <w:rsid w:val="002E20D4"/>
    <w:rsid w:val="002E405D"/>
    <w:rsid w:val="002F070F"/>
    <w:rsid w:val="002F2562"/>
    <w:rsid w:val="002F55ED"/>
    <w:rsid w:val="002F675C"/>
    <w:rsid w:val="003002E4"/>
    <w:rsid w:val="00300E85"/>
    <w:rsid w:val="003010B0"/>
    <w:rsid w:val="003023D8"/>
    <w:rsid w:val="00304EA8"/>
    <w:rsid w:val="00307B09"/>
    <w:rsid w:val="00310461"/>
    <w:rsid w:val="00311A68"/>
    <w:rsid w:val="00312D58"/>
    <w:rsid w:val="0031490D"/>
    <w:rsid w:val="00315837"/>
    <w:rsid w:val="00316BF6"/>
    <w:rsid w:val="003173EF"/>
    <w:rsid w:val="003277DF"/>
    <w:rsid w:val="00330DA9"/>
    <w:rsid w:val="00332143"/>
    <w:rsid w:val="00337271"/>
    <w:rsid w:val="00337B5B"/>
    <w:rsid w:val="003438BC"/>
    <w:rsid w:val="00344699"/>
    <w:rsid w:val="003457C5"/>
    <w:rsid w:val="00345D3E"/>
    <w:rsid w:val="0034699E"/>
    <w:rsid w:val="00350483"/>
    <w:rsid w:val="003534B7"/>
    <w:rsid w:val="00353DB0"/>
    <w:rsid w:val="00362599"/>
    <w:rsid w:val="00366CD5"/>
    <w:rsid w:val="00367AA4"/>
    <w:rsid w:val="00367EC8"/>
    <w:rsid w:val="00370A20"/>
    <w:rsid w:val="00376BA1"/>
    <w:rsid w:val="003775C0"/>
    <w:rsid w:val="00381DC2"/>
    <w:rsid w:val="00383806"/>
    <w:rsid w:val="00385F8D"/>
    <w:rsid w:val="0038684E"/>
    <w:rsid w:val="00386AA9"/>
    <w:rsid w:val="003904DD"/>
    <w:rsid w:val="003935C3"/>
    <w:rsid w:val="00393857"/>
    <w:rsid w:val="003A5E0B"/>
    <w:rsid w:val="003B2358"/>
    <w:rsid w:val="003B6195"/>
    <w:rsid w:val="003B708C"/>
    <w:rsid w:val="003C7139"/>
    <w:rsid w:val="003D3B0E"/>
    <w:rsid w:val="003D498B"/>
    <w:rsid w:val="003D7F74"/>
    <w:rsid w:val="003E2568"/>
    <w:rsid w:val="003F29BC"/>
    <w:rsid w:val="003F3D85"/>
    <w:rsid w:val="003F3DCB"/>
    <w:rsid w:val="003F4806"/>
    <w:rsid w:val="003F4F28"/>
    <w:rsid w:val="003F5BCE"/>
    <w:rsid w:val="00400B9D"/>
    <w:rsid w:val="00401F86"/>
    <w:rsid w:val="004022D1"/>
    <w:rsid w:val="00402428"/>
    <w:rsid w:val="0040783A"/>
    <w:rsid w:val="004106EB"/>
    <w:rsid w:val="00411E12"/>
    <w:rsid w:val="00416686"/>
    <w:rsid w:val="00421504"/>
    <w:rsid w:val="004215EF"/>
    <w:rsid w:val="0042242D"/>
    <w:rsid w:val="004231BB"/>
    <w:rsid w:val="00424CC4"/>
    <w:rsid w:val="004251A1"/>
    <w:rsid w:val="00426195"/>
    <w:rsid w:val="00426C68"/>
    <w:rsid w:val="004270B2"/>
    <w:rsid w:val="00430640"/>
    <w:rsid w:val="0043076F"/>
    <w:rsid w:val="004342FB"/>
    <w:rsid w:val="00435F11"/>
    <w:rsid w:val="004374CF"/>
    <w:rsid w:val="00440BCD"/>
    <w:rsid w:val="00445DC7"/>
    <w:rsid w:val="0044779E"/>
    <w:rsid w:val="004505F0"/>
    <w:rsid w:val="00455470"/>
    <w:rsid w:val="00462BC6"/>
    <w:rsid w:val="004743FC"/>
    <w:rsid w:val="00475FAB"/>
    <w:rsid w:val="00483673"/>
    <w:rsid w:val="00484A49"/>
    <w:rsid w:val="00485FAA"/>
    <w:rsid w:val="00493CFC"/>
    <w:rsid w:val="00493E10"/>
    <w:rsid w:val="004A23B5"/>
    <w:rsid w:val="004A2F87"/>
    <w:rsid w:val="004B026C"/>
    <w:rsid w:val="004B06CA"/>
    <w:rsid w:val="004B0885"/>
    <w:rsid w:val="004B2B49"/>
    <w:rsid w:val="004B729C"/>
    <w:rsid w:val="004B78F7"/>
    <w:rsid w:val="004C4C5F"/>
    <w:rsid w:val="004D122B"/>
    <w:rsid w:val="004D2E2F"/>
    <w:rsid w:val="004D3F70"/>
    <w:rsid w:val="004D77C9"/>
    <w:rsid w:val="004E058E"/>
    <w:rsid w:val="004F498C"/>
    <w:rsid w:val="004F7A14"/>
    <w:rsid w:val="00502C9B"/>
    <w:rsid w:val="0050310E"/>
    <w:rsid w:val="0050381D"/>
    <w:rsid w:val="0050533A"/>
    <w:rsid w:val="00510DD7"/>
    <w:rsid w:val="005116B0"/>
    <w:rsid w:val="005121AC"/>
    <w:rsid w:val="00512231"/>
    <w:rsid w:val="00513B19"/>
    <w:rsid w:val="0051594E"/>
    <w:rsid w:val="00515CF7"/>
    <w:rsid w:val="00517265"/>
    <w:rsid w:val="00520C90"/>
    <w:rsid w:val="005233DF"/>
    <w:rsid w:val="00526BBC"/>
    <w:rsid w:val="00532946"/>
    <w:rsid w:val="005338B7"/>
    <w:rsid w:val="00534546"/>
    <w:rsid w:val="005364B1"/>
    <w:rsid w:val="00543736"/>
    <w:rsid w:val="00545003"/>
    <w:rsid w:val="005454F9"/>
    <w:rsid w:val="0054604C"/>
    <w:rsid w:val="005474C9"/>
    <w:rsid w:val="00547786"/>
    <w:rsid w:val="00550C67"/>
    <w:rsid w:val="00551096"/>
    <w:rsid w:val="005545CF"/>
    <w:rsid w:val="00554733"/>
    <w:rsid w:val="0056113C"/>
    <w:rsid w:val="0057337F"/>
    <w:rsid w:val="0057497A"/>
    <w:rsid w:val="005809D4"/>
    <w:rsid w:val="00583FAA"/>
    <w:rsid w:val="00585953"/>
    <w:rsid w:val="00590F16"/>
    <w:rsid w:val="00596788"/>
    <w:rsid w:val="005A22A8"/>
    <w:rsid w:val="005A36A3"/>
    <w:rsid w:val="005A4A4D"/>
    <w:rsid w:val="005A7678"/>
    <w:rsid w:val="005B410A"/>
    <w:rsid w:val="005B5516"/>
    <w:rsid w:val="005B573E"/>
    <w:rsid w:val="005C239C"/>
    <w:rsid w:val="005C2DF9"/>
    <w:rsid w:val="005C40BB"/>
    <w:rsid w:val="005C481E"/>
    <w:rsid w:val="005D21A6"/>
    <w:rsid w:val="005D4E14"/>
    <w:rsid w:val="005D5530"/>
    <w:rsid w:val="005D5BEF"/>
    <w:rsid w:val="005D79E9"/>
    <w:rsid w:val="005E4225"/>
    <w:rsid w:val="005E42A9"/>
    <w:rsid w:val="005F4022"/>
    <w:rsid w:val="005F4C36"/>
    <w:rsid w:val="005F5B72"/>
    <w:rsid w:val="005F6124"/>
    <w:rsid w:val="005F7CDB"/>
    <w:rsid w:val="005F7DC1"/>
    <w:rsid w:val="005F7EB4"/>
    <w:rsid w:val="006076E5"/>
    <w:rsid w:val="00610388"/>
    <w:rsid w:val="006112A5"/>
    <w:rsid w:val="006129BD"/>
    <w:rsid w:val="00613B65"/>
    <w:rsid w:val="006143CD"/>
    <w:rsid w:val="00620335"/>
    <w:rsid w:val="0062197C"/>
    <w:rsid w:val="00623D3D"/>
    <w:rsid w:val="006269A4"/>
    <w:rsid w:val="00627378"/>
    <w:rsid w:val="00630426"/>
    <w:rsid w:val="00631FFC"/>
    <w:rsid w:val="00633B2B"/>
    <w:rsid w:val="00635546"/>
    <w:rsid w:val="006361EE"/>
    <w:rsid w:val="006373EB"/>
    <w:rsid w:val="00642AC8"/>
    <w:rsid w:val="00642CBE"/>
    <w:rsid w:val="006434D6"/>
    <w:rsid w:val="00643A12"/>
    <w:rsid w:val="006502A6"/>
    <w:rsid w:val="006572C8"/>
    <w:rsid w:val="00660057"/>
    <w:rsid w:val="00666F76"/>
    <w:rsid w:val="00670A01"/>
    <w:rsid w:val="00671264"/>
    <w:rsid w:val="0067128A"/>
    <w:rsid w:val="00674EB0"/>
    <w:rsid w:val="0068358E"/>
    <w:rsid w:val="00683A79"/>
    <w:rsid w:val="00686304"/>
    <w:rsid w:val="00693B10"/>
    <w:rsid w:val="00695B26"/>
    <w:rsid w:val="006A62E1"/>
    <w:rsid w:val="006A65B3"/>
    <w:rsid w:val="006B0301"/>
    <w:rsid w:val="006B3D12"/>
    <w:rsid w:val="006B65F5"/>
    <w:rsid w:val="006C3CB4"/>
    <w:rsid w:val="006C40AA"/>
    <w:rsid w:val="006C69F0"/>
    <w:rsid w:val="006D324E"/>
    <w:rsid w:val="006E19C4"/>
    <w:rsid w:val="006E3215"/>
    <w:rsid w:val="006E4AAD"/>
    <w:rsid w:val="006F295D"/>
    <w:rsid w:val="006F2C4D"/>
    <w:rsid w:val="006F417F"/>
    <w:rsid w:val="007015AB"/>
    <w:rsid w:val="00702EF2"/>
    <w:rsid w:val="00707215"/>
    <w:rsid w:val="00713101"/>
    <w:rsid w:val="0071451C"/>
    <w:rsid w:val="007154C9"/>
    <w:rsid w:val="00722DEC"/>
    <w:rsid w:val="00722F86"/>
    <w:rsid w:val="00726E49"/>
    <w:rsid w:val="007315D5"/>
    <w:rsid w:val="00735C6E"/>
    <w:rsid w:val="007405F5"/>
    <w:rsid w:val="00740D22"/>
    <w:rsid w:val="00743D2F"/>
    <w:rsid w:val="007441B1"/>
    <w:rsid w:val="00746B37"/>
    <w:rsid w:val="00747514"/>
    <w:rsid w:val="00750753"/>
    <w:rsid w:val="00751B0E"/>
    <w:rsid w:val="007566FA"/>
    <w:rsid w:val="00757F3E"/>
    <w:rsid w:val="007609A2"/>
    <w:rsid w:val="00760D61"/>
    <w:rsid w:val="00763259"/>
    <w:rsid w:val="00763A00"/>
    <w:rsid w:val="00764BC3"/>
    <w:rsid w:val="00765C2E"/>
    <w:rsid w:val="00767201"/>
    <w:rsid w:val="007716BC"/>
    <w:rsid w:val="00772A33"/>
    <w:rsid w:val="0077557B"/>
    <w:rsid w:val="00775821"/>
    <w:rsid w:val="00777DCC"/>
    <w:rsid w:val="00781E5C"/>
    <w:rsid w:val="007825C0"/>
    <w:rsid w:val="00791B40"/>
    <w:rsid w:val="00793539"/>
    <w:rsid w:val="00793A5A"/>
    <w:rsid w:val="00796807"/>
    <w:rsid w:val="007A10D1"/>
    <w:rsid w:val="007A5560"/>
    <w:rsid w:val="007B0389"/>
    <w:rsid w:val="007B58C7"/>
    <w:rsid w:val="007B6026"/>
    <w:rsid w:val="007C0A18"/>
    <w:rsid w:val="007C42CE"/>
    <w:rsid w:val="007C46CC"/>
    <w:rsid w:val="007C62E0"/>
    <w:rsid w:val="007C6DAC"/>
    <w:rsid w:val="007D2088"/>
    <w:rsid w:val="007D422D"/>
    <w:rsid w:val="007D4C52"/>
    <w:rsid w:val="007D62F7"/>
    <w:rsid w:val="007D6D96"/>
    <w:rsid w:val="007D70C0"/>
    <w:rsid w:val="007D74EF"/>
    <w:rsid w:val="007D7D29"/>
    <w:rsid w:val="007D7FC0"/>
    <w:rsid w:val="007E05D4"/>
    <w:rsid w:val="007E239B"/>
    <w:rsid w:val="007F1D26"/>
    <w:rsid w:val="007F40D1"/>
    <w:rsid w:val="008011A8"/>
    <w:rsid w:val="0081308A"/>
    <w:rsid w:val="00814A27"/>
    <w:rsid w:val="0081791C"/>
    <w:rsid w:val="00825CFB"/>
    <w:rsid w:val="00830A56"/>
    <w:rsid w:val="00831265"/>
    <w:rsid w:val="00831DD8"/>
    <w:rsid w:val="00852A3A"/>
    <w:rsid w:val="00857029"/>
    <w:rsid w:val="00857672"/>
    <w:rsid w:val="00857934"/>
    <w:rsid w:val="0086775A"/>
    <w:rsid w:val="00872554"/>
    <w:rsid w:val="0087272F"/>
    <w:rsid w:val="008728AC"/>
    <w:rsid w:val="0087352E"/>
    <w:rsid w:val="00882183"/>
    <w:rsid w:val="00882682"/>
    <w:rsid w:val="00883A19"/>
    <w:rsid w:val="00884CC0"/>
    <w:rsid w:val="0089037D"/>
    <w:rsid w:val="00891BA0"/>
    <w:rsid w:val="00892404"/>
    <w:rsid w:val="008A121D"/>
    <w:rsid w:val="008A1B8D"/>
    <w:rsid w:val="008A4955"/>
    <w:rsid w:val="008A7F24"/>
    <w:rsid w:val="008B02D1"/>
    <w:rsid w:val="008B0A81"/>
    <w:rsid w:val="008B0D18"/>
    <w:rsid w:val="008C00E4"/>
    <w:rsid w:val="008C18F2"/>
    <w:rsid w:val="008C3A8A"/>
    <w:rsid w:val="008C4A78"/>
    <w:rsid w:val="008C7463"/>
    <w:rsid w:val="008D27BF"/>
    <w:rsid w:val="008D2AA0"/>
    <w:rsid w:val="008D69A6"/>
    <w:rsid w:val="008D74C2"/>
    <w:rsid w:val="008E20B9"/>
    <w:rsid w:val="008E47F3"/>
    <w:rsid w:val="008E6F8D"/>
    <w:rsid w:val="008F1A81"/>
    <w:rsid w:val="008F7AF7"/>
    <w:rsid w:val="00902BD0"/>
    <w:rsid w:val="0090346D"/>
    <w:rsid w:val="00905E30"/>
    <w:rsid w:val="009118D7"/>
    <w:rsid w:val="00914A64"/>
    <w:rsid w:val="00924645"/>
    <w:rsid w:val="00924916"/>
    <w:rsid w:val="00925C4B"/>
    <w:rsid w:val="00926BC3"/>
    <w:rsid w:val="00926F89"/>
    <w:rsid w:val="00932A54"/>
    <w:rsid w:val="00934101"/>
    <w:rsid w:val="0093792D"/>
    <w:rsid w:val="00942EB0"/>
    <w:rsid w:val="009470E3"/>
    <w:rsid w:val="00950B67"/>
    <w:rsid w:val="00952E92"/>
    <w:rsid w:val="009568F4"/>
    <w:rsid w:val="00956DBE"/>
    <w:rsid w:val="00965941"/>
    <w:rsid w:val="00977435"/>
    <w:rsid w:val="00984203"/>
    <w:rsid w:val="00985574"/>
    <w:rsid w:val="009954C1"/>
    <w:rsid w:val="00996A94"/>
    <w:rsid w:val="009977C2"/>
    <w:rsid w:val="009A3A4C"/>
    <w:rsid w:val="009A4892"/>
    <w:rsid w:val="009A6402"/>
    <w:rsid w:val="009A6642"/>
    <w:rsid w:val="009B4189"/>
    <w:rsid w:val="009B5F45"/>
    <w:rsid w:val="009C09ED"/>
    <w:rsid w:val="009C2FFF"/>
    <w:rsid w:val="009D2B88"/>
    <w:rsid w:val="009D762B"/>
    <w:rsid w:val="009E0ADB"/>
    <w:rsid w:val="009E1165"/>
    <w:rsid w:val="009E1959"/>
    <w:rsid w:val="009E23D9"/>
    <w:rsid w:val="009E644A"/>
    <w:rsid w:val="009F121B"/>
    <w:rsid w:val="00A023DE"/>
    <w:rsid w:val="00A045EB"/>
    <w:rsid w:val="00A0598F"/>
    <w:rsid w:val="00A05C8D"/>
    <w:rsid w:val="00A063B5"/>
    <w:rsid w:val="00A065DB"/>
    <w:rsid w:val="00A06634"/>
    <w:rsid w:val="00A110B1"/>
    <w:rsid w:val="00A13808"/>
    <w:rsid w:val="00A166FC"/>
    <w:rsid w:val="00A22549"/>
    <w:rsid w:val="00A426F3"/>
    <w:rsid w:val="00A50CE8"/>
    <w:rsid w:val="00A5244E"/>
    <w:rsid w:val="00A530BD"/>
    <w:rsid w:val="00A55CFD"/>
    <w:rsid w:val="00A569E4"/>
    <w:rsid w:val="00A600F0"/>
    <w:rsid w:val="00A72589"/>
    <w:rsid w:val="00A7320D"/>
    <w:rsid w:val="00A75B95"/>
    <w:rsid w:val="00A75E26"/>
    <w:rsid w:val="00A76BFC"/>
    <w:rsid w:val="00A77B37"/>
    <w:rsid w:val="00A831B8"/>
    <w:rsid w:val="00A85CFD"/>
    <w:rsid w:val="00A87262"/>
    <w:rsid w:val="00A87907"/>
    <w:rsid w:val="00A94AB6"/>
    <w:rsid w:val="00A95AC9"/>
    <w:rsid w:val="00AA1C1E"/>
    <w:rsid w:val="00AB09E2"/>
    <w:rsid w:val="00AB1636"/>
    <w:rsid w:val="00AB2CB3"/>
    <w:rsid w:val="00AB3C53"/>
    <w:rsid w:val="00AB4701"/>
    <w:rsid w:val="00AC2D28"/>
    <w:rsid w:val="00AC5794"/>
    <w:rsid w:val="00AC6691"/>
    <w:rsid w:val="00AD024B"/>
    <w:rsid w:val="00AD48AF"/>
    <w:rsid w:val="00AD73B8"/>
    <w:rsid w:val="00AD7603"/>
    <w:rsid w:val="00AE08FF"/>
    <w:rsid w:val="00AE205A"/>
    <w:rsid w:val="00AE5625"/>
    <w:rsid w:val="00AE76E2"/>
    <w:rsid w:val="00AF054E"/>
    <w:rsid w:val="00AF585E"/>
    <w:rsid w:val="00AF71A1"/>
    <w:rsid w:val="00B04601"/>
    <w:rsid w:val="00B063D7"/>
    <w:rsid w:val="00B17239"/>
    <w:rsid w:val="00B21484"/>
    <w:rsid w:val="00B2332F"/>
    <w:rsid w:val="00B25C5F"/>
    <w:rsid w:val="00B26BC7"/>
    <w:rsid w:val="00B3170C"/>
    <w:rsid w:val="00B34BD1"/>
    <w:rsid w:val="00B35001"/>
    <w:rsid w:val="00B35AB7"/>
    <w:rsid w:val="00B363C0"/>
    <w:rsid w:val="00B4431E"/>
    <w:rsid w:val="00B44D26"/>
    <w:rsid w:val="00B535ED"/>
    <w:rsid w:val="00B54139"/>
    <w:rsid w:val="00B555AA"/>
    <w:rsid w:val="00B57A1C"/>
    <w:rsid w:val="00B60EA9"/>
    <w:rsid w:val="00B60FD2"/>
    <w:rsid w:val="00B64CD9"/>
    <w:rsid w:val="00B64D14"/>
    <w:rsid w:val="00B73CFF"/>
    <w:rsid w:val="00B83C2B"/>
    <w:rsid w:val="00B84020"/>
    <w:rsid w:val="00B8447B"/>
    <w:rsid w:val="00B9222A"/>
    <w:rsid w:val="00B92F24"/>
    <w:rsid w:val="00B9348F"/>
    <w:rsid w:val="00B969F8"/>
    <w:rsid w:val="00B97AC5"/>
    <w:rsid w:val="00BA023F"/>
    <w:rsid w:val="00BA0493"/>
    <w:rsid w:val="00BA1189"/>
    <w:rsid w:val="00BA2601"/>
    <w:rsid w:val="00BA6143"/>
    <w:rsid w:val="00BB0221"/>
    <w:rsid w:val="00BB5AAF"/>
    <w:rsid w:val="00BB6B73"/>
    <w:rsid w:val="00BF304C"/>
    <w:rsid w:val="00BF42D0"/>
    <w:rsid w:val="00BF66AF"/>
    <w:rsid w:val="00C0527D"/>
    <w:rsid w:val="00C1048B"/>
    <w:rsid w:val="00C10B4D"/>
    <w:rsid w:val="00C11348"/>
    <w:rsid w:val="00C33061"/>
    <w:rsid w:val="00C33146"/>
    <w:rsid w:val="00C37220"/>
    <w:rsid w:val="00C40E43"/>
    <w:rsid w:val="00C42E14"/>
    <w:rsid w:val="00C54588"/>
    <w:rsid w:val="00C6034D"/>
    <w:rsid w:val="00C60D68"/>
    <w:rsid w:val="00C620A3"/>
    <w:rsid w:val="00C6415F"/>
    <w:rsid w:val="00C6538F"/>
    <w:rsid w:val="00C65AFD"/>
    <w:rsid w:val="00C73269"/>
    <w:rsid w:val="00C73581"/>
    <w:rsid w:val="00C74099"/>
    <w:rsid w:val="00C7422C"/>
    <w:rsid w:val="00C75A46"/>
    <w:rsid w:val="00C8172C"/>
    <w:rsid w:val="00C85CDD"/>
    <w:rsid w:val="00C94E19"/>
    <w:rsid w:val="00CA04D8"/>
    <w:rsid w:val="00CA203E"/>
    <w:rsid w:val="00CA474E"/>
    <w:rsid w:val="00CA4FC7"/>
    <w:rsid w:val="00CC0F68"/>
    <w:rsid w:val="00CC2001"/>
    <w:rsid w:val="00CC393A"/>
    <w:rsid w:val="00CC5C27"/>
    <w:rsid w:val="00CC6208"/>
    <w:rsid w:val="00CD3845"/>
    <w:rsid w:val="00CE3088"/>
    <w:rsid w:val="00CE4ADE"/>
    <w:rsid w:val="00CE68FE"/>
    <w:rsid w:val="00CF2080"/>
    <w:rsid w:val="00CF535D"/>
    <w:rsid w:val="00D01A2F"/>
    <w:rsid w:val="00D0541F"/>
    <w:rsid w:val="00D1314F"/>
    <w:rsid w:val="00D1505A"/>
    <w:rsid w:val="00D15267"/>
    <w:rsid w:val="00D16894"/>
    <w:rsid w:val="00D216D7"/>
    <w:rsid w:val="00D224F4"/>
    <w:rsid w:val="00D25CD6"/>
    <w:rsid w:val="00D33C8E"/>
    <w:rsid w:val="00D35786"/>
    <w:rsid w:val="00D36083"/>
    <w:rsid w:val="00D375FD"/>
    <w:rsid w:val="00D43C02"/>
    <w:rsid w:val="00D45202"/>
    <w:rsid w:val="00D45751"/>
    <w:rsid w:val="00D506A3"/>
    <w:rsid w:val="00D51E98"/>
    <w:rsid w:val="00D530E5"/>
    <w:rsid w:val="00D5347C"/>
    <w:rsid w:val="00D54041"/>
    <w:rsid w:val="00D55A94"/>
    <w:rsid w:val="00D56FDA"/>
    <w:rsid w:val="00D607CE"/>
    <w:rsid w:val="00D61251"/>
    <w:rsid w:val="00D62ACB"/>
    <w:rsid w:val="00D64528"/>
    <w:rsid w:val="00D6695F"/>
    <w:rsid w:val="00D679F6"/>
    <w:rsid w:val="00D7405C"/>
    <w:rsid w:val="00D76589"/>
    <w:rsid w:val="00D771FD"/>
    <w:rsid w:val="00D80D91"/>
    <w:rsid w:val="00D81073"/>
    <w:rsid w:val="00D84219"/>
    <w:rsid w:val="00D862C5"/>
    <w:rsid w:val="00D906F1"/>
    <w:rsid w:val="00D92900"/>
    <w:rsid w:val="00D94413"/>
    <w:rsid w:val="00D95CF8"/>
    <w:rsid w:val="00DA16F0"/>
    <w:rsid w:val="00DA6FC6"/>
    <w:rsid w:val="00DB6DE6"/>
    <w:rsid w:val="00DC0E04"/>
    <w:rsid w:val="00DC2F60"/>
    <w:rsid w:val="00DC5D97"/>
    <w:rsid w:val="00DC5ECF"/>
    <w:rsid w:val="00DD08E7"/>
    <w:rsid w:val="00DD43E4"/>
    <w:rsid w:val="00DD50FA"/>
    <w:rsid w:val="00DD774A"/>
    <w:rsid w:val="00DE1088"/>
    <w:rsid w:val="00DE478F"/>
    <w:rsid w:val="00E02346"/>
    <w:rsid w:val="00E02BE6"/>
    <w:rsid w:val="00E03B76"/>
    <w:rsid w:val="00E072C9"/>
    <w:rsid w:val="00E10CEF"/>
    <w:rsid w:val="00E14D82"/>
    <w:rsid w:val="00E14E3C"/>
    <w:rsid w:val="00E15715"/>
    <w:rsid w:val="00E16253"/>
    <w:rsid w:val="00E165AC"/>
    <w:rsid w:val="00E16D9F"/>
    <w:rsid w:val="00E22AB6"/>
    <w:rsid w:val="00E2540B"/>
    <w:rsid w:val="00E4206A"/>
    <w:rsid w:val="00E42610"/>
    <w:rsid w:val="00E4684D"/>
    <w:rsid w:val="00E506B8"/>
    <w:rsid w:val="00E62420"/>
    <w:rsid w:val="00E71B2C"/>
    <w:rsid w:val="00E723D5"/>
    <w:rsid w:val="00E727E8"/>
    <w:rsid w:val="00E779CC"/>
    <w:rsid w:val="00E82763"/>
    <w:rsid w:val="00E82FE1"/>
    <w:rsid w:val="00E830FC"/>
    <w:rsid w:val="00E83EF5"/>
    <w:rsid w:val="00E84282"/>
    <w:rsid w:val="00E84BB2"/>
    <w:rsid w:val="00E84FFB"/>
    <w:rsid w:val="00E93F47"/>
    <w:rsid w:val="00E94A32"/>
    <w:rsid w:val="00EA123D"/>
    <w:rsid w:val="00EA158C"/>
    <w:rsid w:val="00EA214A"/>
    <w:rsid w:val="00EA32B3"/>
    <w:rsid w:val="00EA5940"/>
    <w:rsid w:val="00EA5B1A"/>
    <w:rsid w:val="00EA7FFE"/>
    <w:rsid w:val="00EB1BEA"/>
    <w:rsid w:val="00EB4619"/>
    <w:rsid w:val="00EB67F4"/>
    <w:rsid w:val="00EB79B3"/>
    <w:rsid w:val="00EB7DB2"/>
    <w:rsid w:val="00EC021F"/>
    <w:rsid w:val="00EC2539"/>
    <w:rsid w:val="00EC2FF4"/>
    <w:rsid w:val="00EC4B5E"/>
    <w:rsid w:val="00EC5761"/>
    <w:rsid w:val="00ED13D6"/>
    <w:rsid w:val="00ED202B"/>
    <w:rsid w:val="00ED39A5"/>
    <w:rsid w:val="00EE46B9"/>
    <w:rsid w:val="00EF3F18"/>
    <w:rsid w:val="00EF7602"/>
    <w:rsid w:val="00F01238"/>
    <w:rsid w:val="00F02D2B"/>
    <w:rsid w:val="00F040BA"/>
    <w:rsid w:val="00F11AE3"/>
    <w:rsid w:val="00F12242"/>
    <w:rsid w:val="00F12853"/>
    <w:rsid w:val="00F152A0"/>
    <w:rsid w:val="00F1678B"/>
    <w:rsid w:val="00F16D2F"/>
    <w:rsid w:val="00F2210D"/>
    <w:rsid w:val="00F264E7"/>
    <w:rsid w:val="00F32B60"/>
    <w:rsid w:val="00F34A8F"/>
    <w:rsid w:val="00F428FD"/>
    <w:rsid w:val="00F4482D"/>
    <w:rsid w:val="00F50F47"/>
    <w:rsid w:val="00F51CD7"/>
    <w:rsid w:val="00F550C3"/>
    <w:rsid w:val="00F5577D"/>
    <w:rsid w:val="00F569E8"/>
    <w:rsid w:val="00F574E8"/>
    <w:rsid w:val="00F62911"/>
    <w:rsid w:val="00F65FA8"/>
    <w:rsid w:val="00F6649E"/>
    <w:rsid w:val="00F8055D"/>
    <w:rsid w:val="00F8119D"/>
    <w:rsid w:val="00F82D2C"/>
    <w:rsid w:val="00F91033"/>
    <w:rsid w:val="00F938E4"/>
    <w:rsid w:val="00FA465E"/>
    <w:rsid w:val="00FB3E7D"/>
    <w:rsid w:val="00FB61AD"/>
    <w:rsid w:val="00FC17F3"/>
    <w:rsid w:val="00FC2D01"/>
    <w:rsid w:val="00FC3998"/>
    <w:rsid w:val="00FC4133"/>
    <w:rsid w:val="00FC4EEA"/>
    <w:rsid w:val="00FC5128"/>
    <w:rsid w:val="00FD498E"/>
    <w:rsid w:val="00FE6BD8"/>
    <w:rsid w:val="00FF4B33"/>
    <w:rsid w:val="00FF4F1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8669A52F-3916-4C0B-B76D-37B4908B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uiPriority w:val="10"/>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BalloonText">
    <w:name w:val="Balloon Text"/>
    <w:basedOn w:val="Normal"/>
    <w:link w:val="BalloonTextChar"/>
    <w:rsid w:val="00CC0F68"/>
    <w:rPr>
      <w:rFonts w:ascii="Tahoma" w:hAnsi="Tahoma" w:cs="Tahoma"/>
      <w:sz w:val="16"/>
      <w:szCs w:val="16"/>
    </w:rPr>
  </w:style>
  <w:style w:type="character" w:customStyle="1" w:styleId="BalloonTextChar">
    <w:name w:val="Balloon Text Char"/>
    <w:basedOn w:val="DefaultParagraphFont"/>
    <w:link w:val="BalloonText"/>
    <w:rsid w:val="00CC0F68"/>
    <w:rPr>
      <w:rFonts w:ascii="Tahoma" w:hAnsi="Tahoma" w:cs="Tahoma"/>
      <w:sz w:val="16"/>
      <w:szCs w:val="16"/>
      <w:lang w:val="en-US" w:eastAsia="en-US"/>
    </w:rPr>
  </w:style>
  <w:style w:type="table" w:styleId="TableGrid">
    <w:name w:val="Table Grid"/>
    <w:basedOn w:val="TableNormal"/>
    <w:uiPriority w:val="39"/>
    <w:rsid w:val="00A75B95"/>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Colorful List - Accent 11,sub-section"/>
    <w:basedOn w:val="Normal"/>
    <w:link w:val="ListParagraphChar"/>
    <w:uiPriority w:val="34"/>
    <w:qFormat/>
    <w:rsid w:val="00383806"/>
    <w:pPr>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
    <w:link w:val="ListParagraph"/>
    <w:uiPriority w:val="34"/>
    <w:qFormat/>
    <w:locked/>
    <w:rsid w:val="00383806"/>
    <w:rPr>
      <w:rFonts w:asciiTheme="minorHAnsi" w:eastAsiaTheme="minorHAnsi" w:hAnsiTheme="minorHAnsi" w:cstheme="minorBidi"/>
      <w:sz w:val="22"/>
      <w:szCs w:val="22"/>
      <w:lang w:eastAsia="en-US"/>
    </w:rPr>
  </w:style>
  <w:style w:type="character" w:styleId="FootnoteReference">
    <w:name w:val="footnote reference"/>
    <w:basedOn w:val="DefaultParagraphFont"/>
    <w:uiPriority w:val="99"/>
    <w:semiHidden/>
    <w:unhideWhenUsed/>
    <w:rsid w:val="00023A21"/>
    <w:rPr>
      <w:vertAlign w:val="superscript"/>
    </w:rPr>
  </w:style>
  <w:style w:type="character" w:styleId="PlaceholderText">
    <w:name w:val="Placeholder Text"/>
    <w:basedOn w:val="DefaultParagraphFont"/>
    <w:uiPriority w:val="99"/>
    <w:semiHidden/>
    <w:rsid w:val="005477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d.17010644041@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rusubrata@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Mun12</b:Tag>
    <b:SourceType>Book</b:SourceType>
    <b:Guid>{98465A5F-89FE-4350-BFF4-CDBD9F850A74}</b:Guid>
    <b:Author>
      <b:Author>
        <b:NameList>
          <b:Person>
            <b:Last>Munir</b:Last>
          </b:Person>
        </b:NameList>
      </b:Author>
    </b:Author>
    <b:Title>Konsep &amp; Aplikasi dalam Pendidikan </b:Title>
    <b:Year>2012</b:Year>
    <b:City>Bandung</b:City>
    <b:Publisher>Alfabeta</b:Publisher>
    <b:RefOrder>1</b:RefOrder>
  </b:Source>
  <b:Source>
    <b:Tag>Tya15</b:Tag>
    <b:SourceType>JournalArticle</b:SourceType>
    <b:Guid>{69B4C157-F017-4DC1-B863-B9B682EF5063}</b:Guid>
    <b:Title>Penggunaan Video Tutorial untuk Meningkatkan Kemampuan Berbicara Bahasa Inggris Mahasiswa STEKOM</b:Title>
    <b:City>Semarang</b:City>
    <b:Year>2015</b:Year>
    <b:Publisher>Jurnal Ilmiah Komputer Grafis</b:Publisher>
    <b:Volume>8(1)</b:Volume>
    <b:Author>
      <b:Author>
        <b:NameList>
          <b:Person>
            <b:First>Tyas, N.K</b:First>
          </b:Person>
        </b:NameList>
      </b:Author>
    </b:Author>
    <b:RefOrder>2</b:RefOrder>
  </b:Source>
  <b:Source>
    <b:Tag>JMa94</b:Tag>
    <b:SourceType>Book</b:SourceType>
    <b:Guid>{77092EC8-3C15-4E42-ADFD-75FA4AFE9EEA}</b:Guid>
    <b:Title>Program Pendidikan Usia Sekolah</b:Title>
    <b:Year>1994</b:Year>
    <b:City>Bandung</b:City>
    <b:Publisher>Tri Pitaka</b:Publisher>
    <b:Author>
      <b:Author>
        <b:NameList>
          <b:Person>
            <b:First>Maatakupan J</b:First>
          </b:Person>
        </b:NameList>
      </b:Author>
    </b:Author>
    <b:RefOrder>3</b:RefOrder>
  </b:Source>
  <b:Source>
    <b:Tag>Rob15</b:Tag>
    <b:SourceType>Book</b:SourceType>
    <b:Guid>{1E22C247-D7BF-400C-9775-D0FA5F6AF2C2}</b:Guid>
    <b:Title>Cooperative learning : Theory, Reseacrh, and Practice</b:Title>
    <b:Year>2015</b:Year>
    <b:City>Bandung</b:City>
    <b:Publisher>Nusa Media</b:Publisher>
    <b:Author>
      <b:Author>
        <b:NameList>
          <b:Person>
            <b:Middle>Robert E</b:Middle>
            <b:First>Slavin </b:First>
          </b:Person>
        </b:NameList>
      </b:Author>
    </b:Author>
    <b:RefOrder>4</b:RefOrder>
  </b:Source>
  <b:Source>
    <b:Tag>Ann20</b:Tag>
    <b:SourceType>JournalArticle</b:SourceType>
    <b:Guid>{CBE0E1F3-D31B-429A-9E72-FBD46922F926}</b:Guid>
    <b:Title>Pengembangan Media ROPANTAR (Roda Panah Putar) Untuk Pembelajaran Menulis Aksara Jawa Siswa Kelas IV Sekolah Dasar</b:Title>
    <b:Year>2020</b:Year>
    <b:Publisher>Jurnal Penelitian Pendidikan Guru Sekolah Dasar</b:Publisher>
    <b:Volume>08</b:Volume>
    <b:Author>
      <b:Author>
        <b:NameList>
          <b:Person>
            <b:First>Maulidin</b:First>
          </b:Person>
        </b:NameList>
      </b:Author>
    </b:Author>
    <b:RefOrder>5</b:RefOrder>
  </b:Source>
  <b:Source>
    <b:Tag>Bah</b:Tag>
    <b:SourceType>Book</b:SourceType>
    <b:Guid>{F986F957-83FD-4D0B-9AEC-343691C7ED40}</b:Guid>
    <b:Author>
      <b:Author>
        <b:NameList>
          <b:Person>
            <b:Last>Djamarah</b:Last>
            <b:First>Syaiful</b:First>
            <b:Middle>Bahri</b:Middle>
          </b:Person>
        </b:NameList>
      </b:Author>
    </b:Author>
    <b:Title>Strategi Belajar Mengajar</b:Title>
    <b:Year>2006</b:Year>
    <b:City>Jakrta</b:City>
    <b:Publisher>PT Rineka Cipta</b:Publisher>
    <b:RefOrder>6</b:RefOrder>
  </b:Source>
  <b:Source>
    <b:Tag>Mut20</b:Tag>
    <b:SourceType>JournalArticle</b:SourceType>
    <b:Guid>{9A10231C-045F-4C6E-AFD2-119B61EBB1C3}</b:Guid>
    <b:Title>Pengembangan Media Pusarawa (Puzzle Aksara Jawa) Untuk  Keterampilan Membaca Aksara Jawa</b:Title>
    <b:Year>2020</b:Year>
    <b:City>Surabaya</b:City>
    <b:Publisher>Jurnal Penelitian Pendidikan Guru Sekolah Dasar</b:Publisher>
    <b:Author>
      <b:Author>
        <b:NameList>
          <b:Person>
            <b:First>Mutiara Dilamsyah</b:First>
          </b:Person>
        </b:NameList>
      </b:Author>
    </b:Author>
    <b:RefOrder>7</b:RefOrder>
  </b:Source>
  <b:Source>
    <b:Tag>Ria18</b:Tag>
    <b:SourceType>JournalArticle</b:SourceType>
    <b:Guid>{1D5ECE1D-3939-4875-B490-921E37545337}</b:Guid>
    <b:Title>Efektivitas Penggunaan Kartu Pintar Jawa (KAPIJA) dalam Penerapan Keterampilan Menulis Aksara Jawa Siswa Kelas IV SDN Babatan 1 Surabaya</b:Title>
    <b:Year>2018</b:Year>
    <b:City>Surabaya</b:City>
    <b:Publisher>Jurnal Penelitian Pendidikan Guru Sekolah Dasar</b:Publisher>
    <b:Author>
      <b:Author>
        <b:NameList>
          <b:Person>
            <b:Middle>Sari</b:Middle>
            <b:First>Ria Novita</b:First>
          </b:Person>
        </b:NameList>
      </b:Author>
    </b:Author>
    <b:RefOrder>8</b:RefOrder>
  </b:Source>
  <b:Source>
    <b:Tag>Des20</b:Tag>
    <b:SourceType>JournalArticle</b:SourceType>
    <b:Guid>{3892357E-EFE9-4FC5-AEEB-DC00E72D3374}</b:Guid>
    <b:Author>
      <b:Author>
        <b:NameList>
          <b:Person>
            <b:Last>Ariani</b:Last>
            <b:First>Desi</b:First>
          </b:Person>
        </b:NameList>
      </b:Author>
    </b:Author>
    <b:Title>Pengembangan Media Karsawa (Kartu Aksara Jawa) Untuk Pembelajaran  Menulis Aksara Jawa Di Kelas 3 Sekolah Dasar </b:Title>
    <b:Year>2020</b:Year>
    <b:Publisher>Jurnal Penelitian Pendidikan Guru Sekolah Dasar</b:Publisher>
    <b:Volume>08</b:Volume>
    <b:RefOrder>9</b:RefOrder>
  </b:Source>
  <b:Source>
    <b:Tag>Ari08</b:Tag>
    <b:SourceType>Book</b:SourceType>
    <b:Guid>{2D2CDB28-B2BA-4629-8CCE-3F05A29FBE05}</b:Guid>
    <b:Author>
      <b:Author>
        <b:NameList>
          <b:Person>
            <b:Last>Sadiman</b:Last>
            <b:First>dan</b:First>
            <b:Middle>Arief S</b:Middle>
          </b:Person>
        </b:NameList>
      </b:Author>
    </b:Author>
    <b:Title>Media Pembelajaran</b:Title>
    <b:Year>2008</b:Year>
    <b:City>Jakarta</b:City>
    <b:Publisher>PT Raja Grafindo Persada</b:Publisher>
    <b:RefOrder>10</b:RefOrder>
  </b:Source>
  <b:Source>
    <b:Tag>Bah02</b:Tag>
    <b:SourceType>Book</b:SourceType>
    <b:Guid>{40A96971-0212-4BDC-869E-220EC24D93EB}</b:Guid>
    <b:Author>
      <b:Author>
        <b:NameList>
          <b:Person>
            <b:Last>Bahri</b:Last>
            <b:First>Djamarah</b:First>
            <b:Middle>Syaiful</b:Middle>
          </b:Person>
        </b:NameList>
      </b:Author>
    </b:Author>
    <b:Title>Strategi Belajar Mengajar</b:Title>
    <b:Year>2002</b:Year>
    <b:City>Jakarta</b:City>
    <b:Publisher>Rineka Cipta</b:Publisher>
    <b:RefOrder>11</b:RefOrder>
  </b:Source>
  <b:Source>
    <b:Tag>Che07</b:Tag>
    <b:SourceType>Book</b:SourceType>
    <b:Guid>{CCB12620-5754-409E-A4B0-09C7D67DAA05}</b:Guid>
    <b:Author>
      <b:Author>
        <b:NameList>
          <b:Person>
            <b:Last>Riyana</b:Last>
            <b:First>Cheppy</b:First>
          </b:Person>
        </b:NameList>
      </b:Author>
    </b:Author>
    <b:Title>Pedoman Pengembangan Media Video</b:Title>
    <b:Year>2007</b:Year>
    <b:City>Jakarta</b:City>
    <b:Publisher>P3AI UPI</b:Publisher>
    <b:RefOrder>12</b:RefOrder>
  </b:Source>
  <b:Source>
    <b:Tag>Suk12</b:Tag>
    <b:SourceType>Book</b:SourceType>
    <b:Guid>{79509EFB-87D1-4EE4-8914-056889490058}</b:Guid>
    <b:Author>
      <b:Author>
        <b:NameList>
          <b:Person>
            <b:Last>Sukiman</b:Last>
          </b:Person>
        </b:NameList>
      </b:Author>
    </b:Author>
    <b:Title>Pengembangan Media Pembelajaran </b:Title>
    <b:Year>2012</b:Year>
    <b:City>Yogyakarta</b:City>
    <b:Publisher>Pedagogia</b:Publisher>
    <b:RefOrder>13</b:RefOrder>
  </b:Source>
  <b:Source>
    <b:Tag>Riy07</b:Tag>
    <b:SourceType>Book</b:SourceType>
    <b:Guid>{D83C69D6-F810-4857-900A-71A047C5EF15}</b:Guid>
    <b:Author>
      <b:Author>
        <b:NameList>
          <b:Person>
            <b:Last>Cheppy</b:Last>
            <b:First>Riyan</b:First>
          </b:Person>
        </b:NameList>
      </b:Author>
    </b:Author>
    <b:Title>Pedoman Pengembangan Media Video</b:Title>
    <b:Year>2007</b:Year>
    <b:City>Jakarta</b:City>
    <b:Publisher>P3 AI UPI </b:Publisher>
    <b:RefOrder>14</b:RefOrder>
  </b:Source>
  <b:Source>
    <b:Tag>Ham11</b:Tag>
    <b:SourceType>Book</b:SourceType>
    <b:Guid>{CD9B647F-156E-4B80-A4DE-AC8DEF6E675C}</b:Guid>
    <b:Author>
      <b:Author>
        <b:NameList>
          <b:Person>
            <b:Last>Hamzah B. Uno</b:Last>
            <b:First>dan Nina Lamatenggo</b:First>
          </b:Person>
        </b:NameList>
      </b:Author>
    </b:Author>
    <b:Title>Teknologi Komunikasi dan Informasi Pembelajaran</b:Title>
    <b:Year>2011</b:Year>
    <b:City>Jakarta </b:City>
    <b:Publisher>Bumi Aksara</b:Publisher>
    <b:LCID>id-ID</b:LCID>
    <b:RefOrder>15</b:RefOrder>
  </b:Source>
  <b:Source>
    <b:Tag>Cec13</b:Tag>
    <b:SourceType>Book</b:SourceType>
    <b:Guid>{E16F8DF8-DA0C-4529-AC54-CF720BA7FF33}</b:Guid>
    <b:Title>Media Pembelajaran Manual dan Digital Edisi Kedua </b:Title>
    <b:Year>2013</b:Year>
    <b:City>Bogor </b:City>
    <b:Publisher>Ghalia Indonesia </b:Publisher>
    <b:Author>
      <b:Author>
        <b:NameList>
          <b:Person>
            <b:Last>Cecep Kustandi</b:Last>
            <b:First>dan Bambang Sutjipto</b:First>
          </b:Person>
        </b:NameList>
      </b:Author>
    </b:Author>
    <b:RefOrder>16</b:RefOrder>
  </b:Source>
  <b:Source>
    <b:Tag>Ham</b:Tag>
    <b:SourceType>Book</b:SourceType>
    <b:Guid>{7690BC10-8911-4934-AC90-FFF4E085CCA9}</b:Guid>
    <b:Author>
      <b:Author>
        <b:NameList>
          <b:Person>
            <b:Last>M. Basyarudin Usman</b:Last>
            <b:First>dan Asnawir </b:First>
          </b:Person>
        </b:NameList>
      </b:Author>
    </b:Author>
    <b:Title>Media Pembelajaran</b:Title>
    <b:Year>2002</b:Year>
    <b:City>Jakarta</b:City>
    <b:Publisher>Ciputat Pers</b:Publisher>
    <b:RefOrder>17</b:RefOrder>
  </b:Source>
  <b:Source>
    <b:Tag>And87</b:Tag>
    <b:SourceType>Book</b:SourceType>
    <b:Guid>{5FD04BC3-143B-4ED8-A221-37FE4915F924}</b:Guid>
    <b:Title>Pemilihan dan Pengembangan Media untuk Pembelajaran</b:Title>
    <b:Year>1987</b:Year>
    <b:City>Jakarta</b:City>
    <b:Publisher>CV. Rajawali</b:Publisher>
    <b:Author>
      <b:Author>
        <b:NameList>
          <b:Person>
            <b:Last>Anderson</b:Last>
            <b:First>Ronald H</b:First>
          </b:Person>
        </b:NameList>
      </b:Author>
    </b:Author>
    <b:RefOrder>18</b:RefOrder>
  </b:Source>
  <b:Source>
    <b:Tag>Uno09</b:Tag>
    <b:SourceType>Book</b:SourceType>
    <b:Guid>{B9AF568B-5F9C-426F-BFD3-601BBA832379}</b:Guid>
    <b:Author>
      <b:Author>
        <b:NameList>
          <b:Person>
            <b:Last>Andi</b:Last>
            <b:First>Prastowo </b:First>
          </b:Person>
        </b:NameList>
      </b:Author>
    </b:Author>
    <b:Title>Panduan Kreatif Membuat Bahan Ajar Inofatif</b:Title>
    <b:Year>2012</b:Year>
    <b:City>Yogyakarta</b:City>
    <b:Publisher>Diva Press</b:Publisher>
    <b:RefOrder>19</b:RefOrder>
  </b:Source>
  <b:Source>
    <b:Tag>Nad06</b:Tag>
    <b:SourceType>Book</b:SourceType>
    <b:Guid>{A5EDD401-A52A-412B-BC01-7CB35B7C9F2B}</b:Guid>
    <b:Author>
      <b:Author>
        <b:NameList>
          <b:Person>
            <b:Last>Naddaf</b:Last>
          </b:Person>
        </b:NameList>
      </b:Author>
    </b:Author>
    <b:Title>Gerard The Greek Concept of Nature</b:Title>
    <b:Year>2006</b:Year>
    <b:Publisher>SUNY Press</b:Publisher>
    <b:RefOrder>20</b:RefOrder>
  </b:Source>
  <b:Source>
    <b:Tag>Sud10</b:Tag>
    <b:SourceType>Book</b:SourceType>
    <b:Guid>{11B9BA30-BB85-4B77-8299-772EEDBD7E3A}</b:Guid>
    <b:Title>Ilmu kealaman Dasar</b:Title>
    <b:City>Semarang</b:City>
    <b:Year>2010</b:Year>
    <b:Publisher>Semarang University Press</b:Publisher>
    <b:Author>
      <b:Author>
        <b:NameList>
          <b:Person>
            <b:Last>Sudjatinah</b:Last>
          </b:Person>
        </b:NameList>
      </b:Author>
    </b:Author>
    <b:RefOrder>21</b:RefOrder>
  </b:Source>
  <b:Source>
    <b:Tag>Muh</b:Tag>
    <b:SourceType>Book</b:SourceType>
    <b:Guid>{D0A21037-F67C-4E6F-8D13-930EB2CFBBE4}</b:Guid>
    <b:Title>Marâh  Labîd  Tafsîr  al-Nawawî</b:Title>
    <b:City>Jakarta</b:City>
    <b:Publisher>Dâr  al-Kutub al-Islâmiyyah</b:Publisher>
    <b:Author>
      <b:Author>
        <b:NameList>
          <b:Person>
            <b:Middle>Al-Jawi</b:Middle>
            <b:First>Muhammad Nawawi</b:First>
          </b:Person>
        </b:NameList>
      </b:Author>
    </b:Author>
    <b:RefOrder>22</b:RefOrder>
  </b:Source>
  <b:Source>
    <b:Tag>Dal16</b:Tag>
    <b:SourceType>Book</b:SourceType>
    <b:Guid>{43CD7323-00C0-41D7-AD3B-09F6AC451E90}</b:Guid>
    <b:Author>
      <b:Author>
        <b:NameList>
          <b:Person>
            <b:Last>Dalman</b:Last>
          </b:Person>
        </b:NameList>
      </b:Author>
    </b:Author>
    <b:Title>Keterampilan Menulis </b:Title>
    <b:Year>2016</b:Year>
    <b:City>Depok</b:City>
    <b:Publisher>Rajawali Pers</b:Publisher>
    <b:RefOrder>23</b:RefOrder>
  </b:Source>
  <b:Source>
    <b:Tag>Bur01</b:Tag>
    <b:SourceType>Book</b:SourceType>
    <b:Guid>{4E9307D8-8B5E-4B0C-8427-AF7A15E76687}</b:Guid>
    <b:Title>Penilaian dalam Pengajaran Bahasa dan Sastra</b:Title>
    <b:Year>2001</b:Year>
    <b:City>Yogyakarta</b:City>
    <b:Publisher>BPFE</b:Publisher>
    <b:Author>
      <b:Author>
        <b:NameList>
          <b:Person>
            <b:Middle>Nurgiyantoro</b:Middle>
            <b:First>Burhan</b:First>
          </b:Person>
        </b:NameList>
      </b:Author>
    </b:Author>
    <b:RefOrder>24</b:RefOrder>
  </b:Source>
  <b:Source>
    <b:Tag>Int13</b:Tag>
    <b:SourceType>JournalArticle</b:SourceType>
    <b:Guid>{2614BDBA-FACC-438E-B3AA-8B98368790B2}</b:Guid>
    <b:Title>Peningkatan Keterampilan Menulis Laporan Pengamatan Melalui Metode Karyawisata Siswa Sekolah Dasar</b:Title>
    <b:Year>2013</b:Year>
    <b:Publisher>Jurnal Penelitian Pendidikan Guru Sekolah Dasar</b:Publisher>
    <b:Volume>01</b:Volume>
    <b:Author>
      <b:Author>
        <b:NameList>
          <b:Person>
            <b:Last>Fitriyani</b:Last>
            <b:First>Intan</b:First>
            <b:Middle>Nur</b:Middle>
          </b:Person>
        </b:NameList>
      </b:Author>
    </b:Author>
    <b:RefOrder>25</b:RefOrder>
  </b:Source>
  <b:Source>
    <b:Tag>Dar96</b:Tag>
    <b:SourceType>Book</b:SourceType>
    <b:Guid>{FB4C9A48-BE89-4328-8BF3-0D6B43E68FBE}</b:Guid>
    <b:Title>Meningkatkan Kemampuan Menulis Panduan  untuk Mahasiswa dan Calon Mahasiswa</b:Title>
    <b:Year>1996</b:Year>
    <b:City>Yogyakarta</b:City>
    <b:Publisher>ANDI Yogyakarta</b:Publisher>
    <b:Author>
      <b:Author>
        <b:NameList>
          <b:Person>
            <b:Middle>Kaswan </b:Middle>
            <b:First>Darmadi</b:First>
          </b:Person>
        </b:NameList>
      </b:Author>
    </b:Author>
    <b:RefOrder>26</b:RefOrder>
  </b:Source>
  <b:Source>
    <b:Tag>BPS80</b:Tag>
    <b:SourceType>Book</b:SourceType>
    <b:Guid>{629B51D2-CB44-40D8-95CC-CE229364BFAD}</b:Guid>
    <b:Title>Puisi dan Metodologi Pengajarannya</b:Title>
    <b:Year>1980</b:Year>
    <b:City>Flores NTT</b:City>
    <b:Publisher>Nusa Indah</b:Publisher>
    <b:Author>
      <b:Author>
        <b:NameList>
          <b:Person>
            <b:First>B.P. Situmorang</b:First>
          </b:Person>
        </b:NameList>
      </b:Author>
    </b:Author>
    <b:RefOrder>27</b:RefOrder>
  </b:Source>
  <b:Source>
    <b:Tag>Her16</b:Tag>
    <b:SourceType>Book</b:SourceType>
    <b:Guid>{27F50874-6120-42E4-A235-86C84B10AD79}</b:Guid>
    <b:Title>Marsudi Basa Lan Sastra Jawi</b:Title>
    <b:Year>2016</b:Year>
    <b:City>Sidoarjo</b:City>
    <b:Publisher>Zifatama Jawara</b:Publisher>
    <b:Author>
      <b:Author>
        <b:NameList>
          <b:Person>
            <b:Middle>Subrata</b:Middle>
            <b:First>Heru </b:First>
          </b:Person>
        </b:NameList>
      </b:Author>
    </b:Author>
    <b:RefOrder>28</b:RefOrder>
  </b:Source>
  <b:Source>
    <b:Tag>Sup15</b:Tag>
    <b:SourceType>JournalArticle</b:SourceType>
    <b:Guid>{2BDC997A-4A72-4767-83F2-29CF58B94789}</b:Guid>
    <b:Title>Meningkatkan Keterampilan Menulis Puisi Dengan Menggunakan Media Gambar Tunggal Di Kelas Iii Sdn Lakardowo Mojokerto</b:Title>
    <b:Year>2015</b:Year>
    <b:Publisher>Jurnal Penelitian Pendidikan Guru Sekolah dasar</b:Publisher>
    <b:Author>
      <b:Author>
        <b:NameList>
          <b:Person>
            <b:Last>Suparmi</b:Last>
          </b:Person>
        </b:NameList>
      </b:Author>
    </b:Author>
    <b:RefOrder>29</b:RefOrder>
  </b:Source>
  <b:Source>
    <b:Tag>Tri07</b:Tag>
    <b:SourceType>Book</b:SourceType>
    <b:Guid>{C26BDE09-4DC1-425E-BD87-7BB660EB3691}</b:Guid>
    <b:Title>Diksi (Pilihan Kata)</b:Title>
    <b:Year>2007</b:Year>
    <b:Publisher>PT Macanan Jaya cemerlang</b:Publisher>
    <b:Author>
      <b:Author>
        <b:NameList>
          <b:Person>
            <b:First>Triningsih</b:First>
          </b:Person>
        </b:NameList>
      </b:Author>
    </b:Author>
    <b:RefOrder>30</b:RefOrder>
  </b:Source>
  <b:Source>
    <b:Tag>Jab01</b:Tag>
    <b:SourceType>Book</b:SourceType>
    <b:Guid>{91B80C96-4B7A-410A-994D-6F3CEF6D31D7}</b:Guid>
    <b:Title>Metodologi Penelitian Sastra</b:Title>
    <b:Year>2001</b:Year>
    <b:City>Yogyakarta</b:City>
    <b:Publisher>Hanindita Graha Widya</b:Publisher>
    <b:Author>
      <b:Author>
        <b:NameList>
          <b:Person>
            <b:First>Jabrohim </b:First>
          </b:Person>
        </b:NameList>
      </b:Author>
    </b:Author>
    <b:RefOrder>31</b:RefOrder>
  </b:Source>
  <b:Source>
    <b:Tag>Pra85</b:Tag>
    <b:SourceType>Book</b:SourceType>
    <b:Guid>{32FABDFA-63E2-4B60-A7E3-947027064FE8}</b:Guid>
    <b:Title>Bahasa Puisi Penyair Lama Sastra Indonesia Modern </b:Title>
    <b:Year>1985</b:Year>
    <b:City>Jakarta </b:City>
    <b:Publisher>Pusat Pembinaan dan Pengembangan Bahasa</b:Publisher>
    <b:Author>
      <b:Author>
        <b:NameList>
          <b:Person>
            <b:Middle>Rachmad Djoko</b:Middle>
            <b:First>Pradopo </b:First>
          </b:Person>
        </b:NameList>
      </b:Author>
    </b:Author>
    <b:RefOrder>32</b:RefOrder>
  </b:Source>
  <b:Source>
    <b:Tag>Riz13</b:Tag>
    <b:SourceType>JournalArticle</b:SourceType>
    <b:Guid>{993B9E9A-A67F-4958-A1A0-57AFACB69389}</b:Guid>
    <b:Title>Pengaruh Penggunaan Media Video Kekayaan Alam Terhadap Peningkatan Kemampuan Menulis Puisi Siswa</b:Title>
    <b:Year>2013</b:Year>
    <b:City>Bandung</b:City>
    <b:Publisher>FBS UPI</b:Publisher>
    <b:Author>
      <b:Author>
        <b:NameList>
          <b:Person>
            <b:First>Rizka Fauziah</b:First>
          </b:Person>
        </b:NameList>
      </b:Author>
    </b:Author>
    <b:RefOrder>33</b:RefOrder>
  </b:Source>
  <b:Source>
    <b:Tag>Irw14</b:Tag>
    <b:SourceType>JournalArticle</b:SourceType>
    <b:Guid>{35FFBEA4-F3F6-4D12-A85D-F3452D1C256E}</b:Guid>
    <b:Title>Penggunaan Media Audio Untuk Meningkatkan Keterampilan Menulis Puisi Siswa Kelas V SDN Sumber Kembar Mojokerto </b:Title>
    <b:Year>2014</b:Year>
    <b:Publisher>Jurnal Penelitian Pendidikan Guru Sekolah Dasar</b:Publisher>
    <b:Volume>02</b:Volume>
    <b:Author>
      <b:Author>
        <b:NameList>
          <b:Person>
            <b:First>Irwan wahyudi </b:First>
          </b:Person>
        </b:NameList>
      </b:Author>
    </b:Author>
    <b:RefOrder>34</b:RefOrder>
  </b:Source>
  <b:Source>
    <b:Tag>Ang13</b:Tag>
    <b:SourceType>JournalArticle</b:SourceType>
    <b:Guid>{2F4847FF-8B1D-4B0E-B78D-EB6D3079B450}</b:Guid>
    <b:Title>Penggunaan Media Gambar Grafis Untuk Meningkatkan Keterampilan Menulis Puisi Pada Siswa Sekolah Dasar</b:Title>
    <b:Year>2013</b:Year>
    <b:Publisher>Jurnal Penelitian Pendidikan Guru Sekolah Dasar</b:Publisher>
    <b:Volume>01</b:Volume>
    <b:Author>
      <b:Author>
        <b:NameList>
          <b:Person>
            <b:First>Angga Dwi Cahya</b:First>
          </b:Person>
        </b:NameList>
      </b:Author>
    </b:Author>
    <b:RefOrder>35</b:RefOrder>
  </b:Source>
  <b:Source>
    <b:Tag>Elk13</b:Tag>
    <b:SourceType>JournalArticle</b:SourceType>
    <b:Guid>{5689E350-0A77-44EA-93F7-6626AC3E5DE5}</b:Guid>
    <b:Title>Penggunaan Media Gambar Dalam Tema Lingkungan Untuk Meningkatkan Hasil Belajar Menulis Puisi Pada Siswa Kelas III Sekolah Dasar</b:Title>
    <b:Year>2013</b:Year>
    <b:Publisher>Jurnal Penelitian Pendidikan Guru Sekolah Dasar</b:Publisher>
    <b:Volume>01</b:Volume>
    <b:Author>
      <b:Author>
        <b:NameList>
          <b:Person>
            <b:First>Elke Widya </b:First>
          </b:Person>
        </b:NameList>
      </b:Author>
    </b:Author>
    <b:RefOrder>36</b:RefOrder>
  </b:Source>
  <b:Source>
    <b:Tag>Eka18</b:Tag>
    <b:SourceType>JournalArticle</b:SourceType>
    <b:Guid>{1DEFE2A8-2E58-4A8E-8C5B-684DBE6D775C}</b:Guid>
    <b:Author>
      <b:Author>
        <b:NameList>
          <b:Person>
            <b:Last>Fitri</b:Last>
            <b:First>Eka</b:First>
          </b:Person>
        </b:NameList>
      </b:Author>
    </b:Author>
    <b:Title>Penggunaan Media JINTARA Aksara Jawa Untuk Meningkatkan Keterampilan Membaca Aksara Jawa Siswa Kelas IV SD</b:Title>
    <b:Year>2018</b:Year>
    <b:Publisher>Jurnal Penelitian Pendidikan Guru Sekolah Dasar</b:Publisher>
    <b:Volume>06</b:Volume>
    <b:RefOrder>37</b:RefOrder>
  </b:Source>
  <b:Source>
    <b:Tag>Sug16</b:Tag>
    <b:SourceType>Book</b:SourceType>
    <b:Guid>{4FBAFC39-B309-40B5-ACE1-B70C7C8491DC}</b:Guid>
    <b:Title>Metode Penelitian Kuantitatif, Kualitatif, dan R&amp;D</b:Title>
    <b:Year>2016</b:Year>
    <b:City>Bandung</b:City>
    <b:Publisher>Alfabeta</b:Publisher>
    <b:Author>
      <b:Author>
        <b:NameList>
          <b:Person>
            <b:First>Sugiyono</b:First>
          </b:Person>
        </b:NameList>
      </b:Author>
    </b:Author>
    <b:RefOrder>38</b:RefOrder>
  </b:Source>
  <b:Source>
    <b:Tag>Sug15</b:Tag>
    <b:SourceType>Book</b:SourceType>
    <b:Guid>{A349AA03-C06F-4B3C-94A0-3A1EFBEA15F3}</b:Guid>
    <b:Title>Metode Penelitian Kombinasi (Mix Methods)</b:Title>
    <b:Year>2015</b:Year>
    <b:City>Bandung</b:City>
    <b:Publisher>Alfabeta</b:Publisher>
    <b:Author>
      <b:Author>
        <b:NameList>
          <b:Person>
            <b:First>Sugiyono</b:First>
          </b:Person>
        </b:NameList>
      </b:Author>
    </b:Author>
    <b:RefOrder>39</b:RefOrder>
  </b:Source>
  <b:Source>
    <b:Tag>Amr15</b:Tag>
    <b:SourceType>Book</b:SourceType>
    <b:Guid>{D5F83790-BDF7-4815-91E8-57F0D67F87A0}</b:Guid>
    <b:Title>Pengembangan dan Model Pembelajaran dalam Kurikulum 2013</b:Title>
    <b:Year>2015</b:Year>
    <b:City>Jakarta</b:City>
    <b:Publisher>Prestasi Pustaka</b:Publisher>
    <b:Author>
      <b:Author>
        <b:NameList>
          <b:Person>
            <b:Middle>Sofyan</b:Middle>
            <b:First>Amri</b:First>
          </b:Person>
        </b:NameList>
      </b:Author>
    </b:Author>
    <b:RefOrder>40</b:RefOrder>
  </b:Source>
</b:Sources>
</file>

<file path=customXml/itemProps1.xml><?xml version="1.0" encoding="utf-8"?>
<ds:datastoreItem xmlns:ds="http://schemas.openxmlformats.org/officeDocument/2006/customXml" ds:itemID="{7E00B493-106A-4488-80CE-1FF4B344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10</Pages>
  <Words>9944</Words>
  <Characters>56685</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66497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52</cp:revision>
  <cp:lastPrinted>2020-04-02T09:51:00Z</cp:lastPrinted>
  <dcterms:created xsi:type="dcterms:W3CDTF">2021-06-02T00:58:00Z</dcterms:created>
  <dcterms:modified xsi:type="dcterms:W3CDTF">2021-06-07T09:43:00Z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36e449fa-a054-3565-bda7-6960df860227</vt:lpwstr>
  </property>
  <property fmtid="{D5CDD505-2E9C-101B-9397-08002B2CF9AE}" pid="24" name="Mendeley Citation Style_1">
    <vt:lpwstr>http://www.zotero.org/styles/apa</vt:lpwstr>
  </property>
</Properties>
</file>