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6D7" w:rsidRPr="00700D48" w:rsidRDefault="00700D48" w:rsidP="000D3D40">
      <w:pPr>
        <w:pStyle w:val="Stylepapertitle14pt"/>
        <w:rPr>
          <w:b/>
          <w:sz w:val="22"/>
          <w:szCs w:val="22"/>
          <w:lang w:val="en-AU"/>
        </w:rPr>
      </w:pPr>
      <w:r w:rsidRPr="00700D48">
        <w:rPr>
          <w:b/>
          <w:sz w:val="22"/>
          <w:szCs w:val="22"/>
          <w:lang w:val="en-AU"/>
        </w:rPr>
        <w:t xml:space="preserve">PERANCANGAN </w:t>
      </w:r>
      <w:r w:rsidRPr="00700D48">
        <w:rPr>
          <w:b/>
          <w:i/>
          <w:sz w:val="22"/>
          <w:szCs w:val="22"/>
          <w:lang w:val="en-AU"/>
        </w:rPr>
        <w:t xml:space="preserve">ELECTRICAL LAMP TRAINER </w:t>
      </w:r>
      <w:r w:rsidRPr="00700D48">
        <w:rPr>
          <w:b/>
          <w:sz w:val="22"/>
          <w:szCs w:val="22"/>
          <w:lang w:val="en-AU"/>
        </w:rPr>
        <w:t xml:space="preserve">PADA TOYOTA </w:t>
      </w:r>
      <w:r w:rsidRPr="00700D48">
        <w:rPr>
          <w:b/>
          <w:i/>
          <w:sz w:val="22"/>
          <w:szCs w:val="22"/>
          <w:lang w:val="en-AU"/>
        </w:rPr>
        <w:t xml:space="preserve">ALL NEW </w:t>
      </w:r>
      <w:r w:rsidRPr="00700D48">
        <w:rPr>
          <w:b/>
          <w:sz w:val="22"/>
          <w:szCs w:val="22"/>
          <w:lang w:val="en-AU"/>
        </w:rPr>
        <w:t>AVANZA</w:t>
      </w:r>
    </w:p>
    <w:p w:rsidR="005B410A" w:rsidRPr="00700D48" w:rsidRDefault="00700D48" w:rsidP="00C6538F">
      <w:pPr>
        <w:pStyle w:val="StyleAuthorBold"/>
      </w:pPr>
      <w:r>
        <w:t>Miftakhul Azmi Romadhon</w:t>
      </w:r>
    </w:p>
    <w:p w:rsidR="006D59C9" w:rsidRPr="002455FE" w:rsidRDefault="006D59C9" w:rsidP="006D59C9">
      <w:pPr>
        <w:rPr>
          <w:bCs/>
          <w:lang w:val="id-ID"/>
        </w:rPr>
      </w:pPr>
      <w:r w:rsidRPr="002455FE">
        <w:rPr>
          <w:bCs/>
          <w:lang w:val="id-ID"/>
        </w:rPr>
        <w:t xml:space="preserve">D3 Teknik Mesin, Fakultas Teknik, Universitas Negeri Surabaya </w:t>
      </w:r>
    </w:p>
    <w:p w:rsidR="002A2DFD" w:rsidRPr="00C918F1" w:rsidRDefault="006D59C9" w:rsidP="000B56E3">
      <w:pPr>
        <w:spacing w:after="120"/>
        <w:rPr>
          <w:color w:val="4F81BD" w:themeColor="accent1"/>
        </w:rPr>
      </w:pPr>
      <w:r w:rsidRPr="002455FE">
        <w:rPr>
          <w:lang w:val="id-ID"/>
        </w:rPr>
        <w:t xml:space="preserve">Email: </w:t>
      </w:r>
      <w:r w:rsidR="006617E1">
        <w:rPr>
          <w:color w:val="0070C0"/>
        </w:rPr>
        <w:t>miftakulazmi@gmail.com</w:t>
      </w:r>
      <w:r w:rsidR="003270DD" w:rsidRPr="003270DD">
        <w:rPr>
          <w:color w:val="4F81BD" w:themeColor="accent1"/>
          <w:lang w:val="id-ID"/>
        </w:rPr>
        <w:t xml:space="preserve"> </w:t>
      </w:r>
    </w:p>
    <w:p w:rsidR="00053983" w:rsidRPr="007A0123" w:rsidRDefault="007A0123" w:rsidP="00053983">
      <w:pPr>
        <w:pStyle w:val="StyleAuthorBold"/>
      </w:pPr>
      <w:r>
        <w:t>Firman Yasa Utama</w:t>
      </w:r>
    </w:p>
    <w:p w:rsidR="006D59C9" w:rsidRPr="002455FE" w:rsidRDefault="006D59C9" w:rsidP="006D59C9">
      <w:pPr>
        <w:rPr>
          <w:bCs/>
          <w:lang w:val="id-ID"/>
        </w:rPr>
      </w:pPr>
      <w:r w:rsidRPr="002455FE">
        <w:rPr>
          <w:bCs/>
          <w:lang w:val="id-ID"/>
        </w:rPr>
        <w:t xml:space="preserve">Jurusan Teknik Mesin, Fakultas Teknik, Universitas Negeri Surabaya </w:t>
      </w:r>
    </w:p>
    <w:p w:rsidR="00D768C1" w:rsidRPr="007A0123" w:rsidRDefault="007A0123" w:rsidP="000B56E3">
      <w:pPr>
        <w:spacing w:after="120"/>
        <w:rPr>
          <w:bCs/>
        </w:rPr>
      </w:pPr>
      <w:r>
        <w:rPr>
          <w:bCs/>
        </w:rPr>
        <w:t>No. Handphone</w:t>
      </w:r>
      <w:r w:rsidR="00D768C1" w:rsidRPr="002455FE">
        <w:rPr>
          <w:bCs/>
          <w:lang w:val="id-ID"/>
        </w:rPr>
        <w:t xml:space="preserve">: </w:t>
      </w:r>
      <w:r>
        <w:rPr>
          <w:bCs/>
          <w:color w:val="0070C0"/>
          <w:lang w:val="id-ID"/>
        </w:rPr>
        <w:t>+6285733175758</w:t>
      </w:r>
    </w:p>
    <w:p w:rsidR="005B410A" w:rsidRPr="000B56E3" w:rsidRDefault="00053983" w:rsidP="003D268F">
      <w:pPr>
        <w:pStyle w:val="StyleAuthorBold"/>
        <w:rPr>
          <w:sz w:val="20"/>
          <w:szCs w:val="20"/>
          <w:lang w:val="id-ID"/>
        </w:rPr>
      </w:pPr>
      <w:r w:rsidRPr="000B56E3">
        <w:rPr>
          <w:sz w:val="20"/>
          <w:szCs w:val="20"/>
          <w:lang w:val="id-ID"/>
        </w:rPr>
        <w:t>Abstrak</w:t>
      </w:r>
    </w:p>
    <w:p w:rsidR="00700D48" w:rsidRPr="007809E8" w:rsidRDefault="006359D3" w:rsidP="00700D48">
      <w:pPr>
        <w:ind w:left="567" w:right="567"/>
        <w:jc w:val="both"/>
        <w:rPr>
          <w:szCs w:val="24"/>
        </w:rPr>
      </w:pPr>
      <w:r>
        <w:rPr>
          <w:szCs w:val="24"/>
        </w:rPr>
        <w:t>Fas</w:t>
      </w:r>
      <w:r w:rsidR="003A04E5">
        <w:rPr>
          <w:szCs w:val="24"/>
        </w:rPr>
        <w:t>ilitas alat praktik</w:t>
      </w:r>
      <w:r>
        <w:rPr>
          <w:szCs w:val="24"/>
        </w:rPr>
        <w:t>um</w:t>
      </w:r>
      <w:r w:rsidR="003A04E5">
        <w:rPr>
          <w:szCs w:val="24"/>
        </w:rPr>
        <w:t xml:space="preserve"> kelistrikan di Jurusan Teknik Mesin </w:t>
      </w:r>
      <w:r w:rsidR="00A03AC4">
        <w:rPr>
          <w:szCs w:val="24"/>
        </w:rPr>
        <w:t>Fakultas Teknik Universitas Negeri Surabaya</w:t>
      </w:r>
      <w:r w:rsidR="003A04E5">
        <w:rPr>
          <w:szCs w:val="24"/>
        </w:rPr>
        <w:t xml:space="preserve"> masih belum lengkap khususnya untuk mobil terkini</w:t>
      </w:r>
      <w:r>
        <w:rPr>
          <w:szCs w:val="24"/>
        </w:rPr>
        <w:t>.</w:t>
      </w:r>
      <w:r w:rsidR="003A04E5">
        <w:rPr>
          <w:szCs w:val="24"/>
        </w:rPr>
        <w:t xml:space="preserve"> </w:t>
      </w:r>
      <w:r>
        <w:rPr>
          <w:szCs w:val="24"/>
        </w:rPr>
        <w:t xml:space="preserve">Dari kondisi tersebut </w:t>
      </w:r>
      <w:r w:rsidR="005F5192">
        <w:rPr>
          <w:szCs w:val="24"/>
        </w:rPr>
        <w:t xml:space="preserve">timbul ide untuk membuat </w:t>
      </w:r>
      <w:r w:rsidR="005F5192">
        <w:rPr>
          <w:i/>
          <w:szCs w:val="24"/>
        </w:rPr>
        <w:t xml:space="preserve">trainer </w:t>
      </w:r>
      <w:r w:rsidR="005F5192" w:rsidRPr="005F5192">
        <w:rPr>
          <w:szCs w:val="24"/>
        </w:rPr>
        <w:t>kelistrikan</w:t>
      </w:r>
      <w:r w:rsidR="005F5192">
        <w:rPr>
          <w:i/>
          <w:szCs w:val="24"/>
        </w:rPr>
        <w:t xml:space="preserve"> </w:t>
      </w:r>
      <w:r w:rsidR="003A04E5">
        <w:rPr>
          <w:szCs w:val="24"/>
        </w:rPr>
        <w:t xml:space="preserve">sehingga terciptalah </w:t>
      </w:r>
      <w:r w:rsidR="003A04E5">
        <w:rPr>
          <w:i/>
          <w:szCs w:val="24"/>
        </w:rPr>
        <w:t xml:space="preserve">trainer </w:t>
      </w:r>
      <w:r w:rsidR="003A04E5">
        <w:rPr>
          <w:szCs w:val="24"/>
        </w:rPr>
        <w:t>sistem kelistrikan</w:t>
      </w:r>
      <w:r w:rsidR="005F5192">
        <w:rPr>
          <w:szCs w:val="24"/>
        </w:rPr>
        <w:t xml:space="preserve"> Toyota</w:t>
      </w:r>
      <w:r w:rsidR="003A04E5">
        <w:rPr>
          <w:szCs w:val="24"/>
        </w:rPr>
        <w:t xml:space="preserve"> </w:t>
      </w:r>
      <w:r w:rsidR="003A04E5" w:rsidRPr="00A03AC4">
        <w:rPr>
          <w:i/>
          <w:szCs w:val="24"/>
        </w:rPr>
        <w:t xml:space="preserve">All </w:t>
      </w:r>
      <w:r w:rsidR="005F5192" w:rsidRPr="00A03AC4">
        <w:rPr>
          <w:i/>
          <w:szCs w:val="24"/>
        </w:rPr>
        <w:t>N</w:t>
      </w:r>
      <w:r w:rsidR="003A04E5" w:rsidRPr="00A03AC4">
        <w:rPr>
          <w:i/>
          <w:szCs w:val="24"/>
        </w:rPr>
        <w:t>ew</w:t>
      </w:r>
      <w:r w:rsidR="003A04E5">
        <w:rPr>
          <w:szCs w:val="24"/>
        </w:rPr>
        <w:t xml:space="preserve"> </w:t>
      </w:r>
      <w:r w:rsidR="005F5192">
        <w:rPr>
          <w:szCs w:val="24"/>
        </w:rPr>
        <w:t>A</w:t>
      </w:r>
      <w:r w:rsidR="003A04E5">
        <w:rPr>
          <w:szCs w:val="24"/>
        </w:rPr>
        <w:t>vanza.</w:t>
      </w:r>
      <w:r w:rsidR="00700D48">
        <w:rPr>
          <w:szCs w:val="24"/>
          <w:lang w:val="en-AU"/>
        </w:rPr>
        <w:t xml:space="preserve"> </w:t>
      </w:r>
      <w:r w:rsidRPr="00700D48">
        <w:rPr>
          <w:szCs w:val="24"/>
        </w:rPr>
        <w:t>Rangkaian sistem kelistri</w:t>
      </w:r>
      <w:r>
        <w:rPr>
          <w:szCs w:val="24"/>
        </w:rPr>
        <w:t>kan bod</w:t>
      </w:r>
      <w:r w:rsidR="00A03AC4">
        <w:rPr>
          <w:szCs w:val="24"/>
        </w:rPr>
        <w:t>i</w:t>
      </w:r>
      <w:r>
        <w:rPr>
          <w:szCs w:val="24"/>
        </w:rPr>
        <w:t xml:space="preserve"> </w:t>
      </w:r>
      <w:r w:rsidR="005F5192">
        <w:rPr>
          <w:szCs w:val="24"/>
        </w:rPr>
        <w:t xml:space="preserve">terdiri dari </w:t>
      </w:r>
      <w:r>
        <w:rPr>
          <w:szCs w:val="24"/>
        </w:rPr>
        <w:t xml:space="preserve"> j</w:t>
      </w:r>
      <w:r w:rsidRPr="00700D48">
        <w:rPr>
          <w:szCs w:val="24"/>
        </w:rPr>
        <w:t xml:space="preserve">aringan kabel, </w:t>
      </w:r>
      <w:r w:rsidRPr="00700D48">
        <w:rPr>
          <w:i/>
          <w:szCs w:val="24"/>
        </w:rPr>
        <w:t xml:space="preserve">Switch </w:t>
      </w:r>
      <w:r w:rsidRPr="00700D48">
        <w:rPr>
          <w:szCs w:val="24"/>
        </w:rPr>
        <w:t xml:space="preserve">dan </w:t>
      </w:r>
      <w:r w:rsidRPr="00700D48">
        <w:rPr>
          <w:i/>
          <w:szCs w:val="24"/>
        </w:rPr>
        <w:t>Relay</w:t>
      </w:r>
      <w:r w:rsidRPr="00700D48">
        <w:rPr>
          <w:szCs w:val="24"/>
        </w:rPr>
        <w:t>, sistem penerangan (lampu kepala, lampu kota</w:t>
      </w:r>
      <w:r>
        <w:rPr>
          <w:szCs w:val="24"/>
        </w:rPr>
        <w:t xml:space="preserve"> depan dan belakang</w:t>
      </w:r>
      <w:r w:rsidRPr="00700D48">
        <w:rPr>
          <w:szCs w:val="24"/>
        </w:rPr>
        <w:t xml:space="preserve">, lampu </w:t>
      </w:r>
      <w:r>
        <w:rPr>
          <w:szCs w:val="24"/>
        </w:rPr>
        <w:t>ruangan</w:t>
      </w:r>
      <w:r w:rsidRPr="00700D48">
        <w:rPr>
          <w:szCs w:val="24"/>
        </w:rPr>
        <w:t xml:space="preserve">). </w:t>
      </w:r>
      <w:r w:rsidR="00700D48" w:rsidRPr="00700D48">
        <w:rPr>
          <w:szCs w:val="24"/>
        </w:rPr>
        <w:t xml:space="preserve">Pada proses pembuatan </w:t>
      </w:r>
      <w:r w:rsidR="00700D48" w:rsidRPr="0061722B">
        <w:rPr>
          <w:i/>
          <w:szCs w:val="24"/>
        </w:rPr>
        <w:t>trainer</w:t>
      </w:r>
      <w:r w:rsidR="00700D48" w:rsidRPr="00700D48">
        <w:rPr>
          <w:szCs w:val="24"/>
        </w:rPr>
        <w:t xml:space="preserve"> </w:t>
      </w:r>
      <w:r w:rsidR="003A04E5">
        <w:rPr>
          <w:szCs w:val="24"/>
        </w:rPr>
        <w:t xml:space="preserve">ini </w:t>
      </w:r>
      <w:r w:rsidR="005F5192">
        <w:rPr>
          <w:szCs w:val="24"/>
        </w:rPr>
        <w:t>meliputi p</w:t>
      </w:r>
      <w:r w:rsidR="003A04E5">
        <w:rPr>
          <w:szCs w:val="24"/>
        </w:rPr>
        <w:t>embuat</w:t>
      </w:r>
      <w:r w:rsidR="005F5192">
        <w:rPr>
          <w:szCs w:val="24"/>
        </w:rPr>
        <w:t>an</w:t>
      </w:r>
      <w:r w:rsidR="003A04E5">
        <w:rPr>
          <w:szCs w:val="24"/>
        </w:rPr>
        <w:t xml:space="preserve"> </w:t>
      </w:r>
      <w:r w:rsidR="005F5192">
        <w:rPr>
          <w:szCs w:val="24"/>
        </w:rPr>
        <w:t>r</w:t>
      </w:r>
      <w:r w:rsidR="003A04E5">
        <w:rPr>
          <w:szCs w:val="24"/>
        </w:rPr>
        <w:t xml:space="preserve">angka, </w:t>
      </w:r>
      <w:r w:rsidR="005F5192">
        <w:rPr>
          <w:szCs w:val="24"/>
        </w:rPr>
        <w:t>p</w:t>
      </w:r>
      <w:r w:rsidR="003A04E5">
        <w:rPr>
          <w:szCs w:val="24"/>
        </w:rPr>
        <w:t>engecat</w:t>
      </w:r>
      <w:r w:rsidR="005F5192">
        <w:rPr>
          <w:szCs w:val="24"/>
        </w:rPr>
        <w:t>an</w:t>
      </w:r>
      <w:r w:rsidR="00700D48" w:rsidRPr="00700D48">
        <w:rPr>
          <w:szCs w:val="24"/>
        </w:rPr>
        <w:t xml:space="preserve">, </w:t>
      </w:r>
      <w:r w:rsidR="005F5192">
        <w:rPr>
          <w:szCs w:val="24"/>
        </w:rPr>
        <w:t>p</w:t>
      </w:r>
      <w:r w:rsidR="00700D48" w:rsidRPr="00700D48">
        <w:rPr>
          <w:szCs w:val="24"/>
        </w:rPr>
        <w:t xml:space="preserve">emasangan Akrilik, </w:t>
      </w:r>
      <w:r w:rsidR="003A04E5">
        <w:rPr>
          <w:szCs w:val="24"/>
        </w:rPr>
        <w:t xml:space="preserve">dan </w:t>
      </w:r>
      <w:r w:rsidR="005F5192">
        <w:rPr>
          <w:szCs w:val="24"/>
        </w:rPr>
        <w:t>p</w:t>
      </w:r>
      <w:r w:rsidR="00700D48" w:rsidRPr="00700D48">
        <w:rPr>
          <w:szCs w:val="24"/>
        </w:rPr>
        <w:t xml:space="preserve">emasangan </w:t>
      </w:r>
      <w:r w:rsidR="003A04E5">
        <w:rPr>
          <w:szCs w:val="24"/>
        </w:rPr>
        <w:t>komponen</w:t>
      </w:r>
      <w:r w:rsidR="00700D48" w:rsidRPr="00700D48">
        <w:rPr>
          <w:szCs w:val="24"/>
        </w:rPr>
        <w:t xml:space="preserve">. </w:t>
      </w:r>
      <w:r w:rsidR="005F5192">
        <w:rPr>
          <w:szCs w:val="24"/>
        </w:rPr>
        <w:t xml:space="preserve">Tujuannya untuk </w:t>
      </w:r>
      <w:r w:rsidR="005F5192">
        <w:rPr>
          <w:szCs w:val="24"/>
          <w:lang w:val="en-AU"/>
        </w:rPr>
        <w:t>m</w:t>
      </w:r>
      <w:r w:rsidR="007809E8" w:rsidRPr="007809E8">
        <w:rPr>
          <w:szCs w:val="24"/>
          <w:lang w:val="en-AU"/>
        </w:rPr>
        <w:t>eningkatkan penget</w:t>
      </w:r>
      <w:r w:rsidR="005F5192">
        <w:rPr>
          <w:szCs w:val="24"/>
          <w:lang w:val="en-AU"/>
        </w:rPr>
        <w:t xml:space="preserve">ahuan keterampilan dan keahlian </w:t>
      </w:r>
      <w:r w:rsidR="007809E8" w:rsidRPr="007809E8">
        <w:rPr>
          <w:szCs w:val="24"/>
          <w:lang w:val="en-AU"/>
        </w:rPr>
        <w:t>d</w:t>
      </w:r>
      <w:r w:rsidR="005F5192">
        <w:rPr>
          <w:szCs w:val="24"/>
          <w:lang w:val="en-AU"/>
        </w:rPr>
        <w:t>i</w:t>
      </w:r>
      <w:r w:rsidR="007809E8" w:rsidRPr="007809E8">
        <w:rPr>
          <w:szCs w:val="24"/>
          <w:lang w:val="en-AU"/>
        </w:rPr>
        <w:t xml:space="preserve"> bidang otomotif tentang </w:t>
      </w:r>
      <w:r w:rsidR="005F5192">
        <w:rPr>
          <w:szCs w:val="24"/>
          <w:lang w:val="en-AU"/>
        </w:rPr>
        <w:t xml:space="preserve">sistem </w:t>
      </w:r>
      <w:r w:rsidR="007809E8" w:rsidRPr="007809E8">
        <w:rPr>
          <w:szCs w:val="24"/>
          <w:lang w:val="en-AU"/>
        </w:rPr>
        <w:t xml:space="preserve">kelistrikan </w:t>
      </w:r>
      <w:r w:rsidR="005F5192">
        <w:rPr>
          <w:szCs w:val="24"/>
          <w:lang w:val="en-AU"/>
        </w:rPr>
        <w:t xml:space="preserve">yang dilengkapi </w:t>
      </w:r>
      <w:r w:rsidR="007809E8" w:rsidRPr="007809E8">
        <w:rPr>
          <w:szCs w:val="24"/>
          <w:lang w:val="en-AU"/>
        </w:rPr>
        <w:t xml:space="preserve"> buku panduan untuk mempermudah pengoperasian dan perawatan </w:t>
      </w:r>
      <w:r w:rsidR="007809E8" w:rsidRPr="007809E8">
        <w:rPr>
          <w:i/>
          <w:szCs w:val="24"/>
          <w:lang w:val="en-AU"/>
        </w:rPr>
        <w:t>trainer</w:t>
      </w:r>
      <w:r w:rsidR="007809E8">
        <w:rPr>
          <w:szCs w:val="24"/>
          <w:lang w:val="en-AU"/>
        </w:rPr>
        <w:t>.</w:t>
      </w:r>
      <w:r w:rsidR="00050C07">
        <w:rPr>
          <w:szCs w:val="24"/>
          <w:lang w:val="en-AU"/>
        </w:rPr>
        <w:t xml:space="preserve"> </w:t>
      </w:r>
      <w:r w:rsidR="00050C07" w:rsidRPr="007809E8">
        <w:rPr>
          <w:szCs w:val="24"/>
          <w:lang w:val="en-AU"/>
        </w:rPr>
        <w:t xml:space="preserve">Buku panduan ini juga dilengkapi dengan lembar latihan, lembar evaluasi, kunci jawaban, dan </w:t>
      </w:r>
      <w:r w:rsidR="00050C07" w:rsidRPr="007809E8">
        <w:rPr>
          <w:i/>
          <w:szCs w:val="24"/>
          <w:lang w:val="en-AU"/>
        </w:rPr>
        <w:t>troubleshooting</w:t>
      </w:r>
      <w:r w:rsidR="00050C07">
        <w:rPr>
          <w:i/>
          <w:szCs w:val="24"/>
          <w:lang w:val="en-AU"/>
        </w:rPr>
        <w:t>.</w:t>
      </w:r>
      <w:r w:rsidR="007809E8">
        <w:rPr>
          <w:szCs w:val="24"/>
        </w:rPr>
        <w:t xml:space="preserve"> </w:t>
      </w:r>
      <w:r w:rsidR="005F5192">
        <w:rPr>
          <w:szCs w:val="24"/>
        </w:rPr>
        <w:t>Sebagai indikator</w:t>
      </w:r>
      <w:r w:rsidR="00050C07">
        <w:rPr>
          <w:szCs w:val="24"/>
        </w:rPr>
        <w:t xml:space="preserve"> fungsi </w:t>
      </w:r>
      <w:r w:rsidR="00700D48" w:rsidRPr="00700D48">
        <w:rPr>
          <w:szCs w:val="24"/>
        </w:rPr>
        <w:t>komponen</w:t>
      </w:r>
      <w:r w:rsidR="00050C07">
        <w:rPr>
          <w:szCs w:val="24"/>
        </w:rPr>
        <w:t xml:space="preserve"> berjalan baik dengan sistem</w:t>
      </w:r>
      <w:r w:rsidR="00700D48" w:rsidRPr="00700D48">
        <w:rPr>
          <w:szCs w:val="24"/>
        </w:rPr>
        <w:t xml:space="preserve"> diukur berapa Tahanan, Tegangan, Arus, Daya</w:t>
      </w:r>
      <w:r w:rsidR="00E36887">
        <w:rPr>
          <w:szCs w:val="24"/>
        </w:rPr>
        <w:t xml:space="preserve"> menggunakan avometer</w:t>
      </w:r>
      <w:r w:rsidR="00050C07">
        <w:rPr>
          <w:szCs w:val="24"/>
        </w:rPr>
        <w:t>.</w:t>
      </w:r>
      <w:r w:rsidR="00E36887">
        <w:rPr>
          <w:szCs w:val="24"/>
        </w:rPr>
        <w:t xml:space="preserve"> Metode perancangan </w:t>
      </w:r>
      <w:r w:rsidR="00E36887" w:rsidRPr="00E36887">
        <w:rPr>
          <w:szCs w:val="24"/>
          <w:lang w:val="en-AU"/>
        </w:rPr>
        <w:t xml:space="preserve">menggunakan metode </w:t>
      </w:r>
      <w:r w:rsidR="00E36887" w:rsidRPr="00E36887">
        <w:rPr>
          <w:i/>
          <w:szCs w:val="24"/>
          <w:lang w:val="en-AU"/>
        </w:rPr>
        <w:t>continue</w:t>
      </w:r>
      <w:r w:rsidR="00E36887" w:rsidRPr="00E36887">
        <w:rPr>
          <w:szCs w:val="24"/>
          <w:lang w:val="en-AU"/>
        </w:rPr>
        <w:t xml:space="preserve"> yang berarti setelah penentuan ide kemudian dilanjutkan pembuatan proses perancangan sesuai dengan bagian-bagiannya agar memudahkan proses perakitan.</w:t>
      </w:r>
      <w:r w:rsidR="00E36887">
        <w:rPr>
          <w:szCs w:val="24"/>
          <w:lang w:val="en-AU"/>
        </w:rPr>
        <w:t xml:space="preserve"> </w:t>
      </w:r>
      <w:r w:rsidR="00A03AC4" w:rsidRPr="00A03AC4">
        <w:rPr>
          <w:szCs w:val="24"/>
          <w:lang w:val="en-AU"/>
        </w:rPr>
        <w:t xml:space="preserve">Produk yang dihasilkan berupa </w:t>
      </w:r>
      <w:r w:rsidR="00A03AC4" w:rsidRPr="00A03AC4">
        <w:rPr>
          <w:i/>
          <w:szCs w:val="24"/>
          <w:lang w:val="en-AU"/>
        </w:rPr>
        <w:t xml:space="preserve">Trainer </w:t>
      </w:r>
      <w:r w:rsidR="00A03AC4" w:rsidRPr="00A03AC4">
        <w:rPr>
          <w:szCs w:val="24"/>
          <w:lang w:val="en-AU"/>
        </w:rPr>
        <w:t xml:space="preserve">kelistrikan pada Toyota </w:t>
      </w:r>
      <w:r w:rsidR="00A03AC4" w:rsidRPr="00A03AC4">
        <w:rPr>
          <w:i/>
          <w:szCs w:val="24"/>
          <w:lang w:val="en-AU"/>
        </w:rPr>
        <w:t xml:space="preserve">All New </w:t>
      </w:r>
      <w:r w:rsidR="00A03AC4" w:rsidRPr="00A03AC4">
        <w:rPr>
          <w:szCs w:val="24"/>
          <w:lang w:val="en-AU"/>
        </w:rPr>
        <w:t xml:space="preserve">Avanza yang terdiri dari : </w:t>
      </w:r>
      <w:r w:rsidR="00A03AC4" w:rsidRPr="00A03AC4">
        <w:rPr>
          <w:szCs w:val="24"/>
          <w:lang w:val="id-ID"/>
        </w:rPr>
        <w:t>1)</w:t>
      </w:r>
      <w:r w:rsidR="00A03AC4" w:rsidRPr="00A03AC4">
        <w:rPr>
          <w:szCs w:val="24"/>
        </w:rPr>
        <w:t xml:space="preserve"> </w:t>
      </w:r>
      <w:r w:rsidR="00A03AC4" w:rsidRPr="00A03AC4">
        <w:rPr>
          <w:szCs w:val="24"/>
          <w:lang w:val="id-ID"/>
        </w:rPr>
        <w:t>Lampu Kota</w:t>
      </w:r>
      <w:r w:rsidR="00A03AC4" w:rsidRPr="00A03AC4">
        <w:rPr>
          <w:szCs w:val="24"/>
        </w:rPr>
        <w:t xml:space="preserve">, </w:t>
      </w:r>
      <w:r w:rsidR="00A03AC4" w:rsidRPr="00A03AC4">
        <w:rPr>
          <w:szCs w:val="24"/>
          <w:lang w:val="id-ID"/>
        </w:rPr>
        <w:t>2)</w:t>
      </w:r>
      <w:r w:rsidR="00A03AC4" w:rsidRPr="00A03AC4">
        <w:rPr>
          <w:szCs w:val="24"/>
        </w:rPr>
        <w:t xml:space="preserve"> </w:t>
      </w:r>
      <w:r w:rsidR="00A03AC4" w:rsidRPr="00A03AC4">
        <w:rPr>
          <w:szCs w:val="24"/>
          <w:lang w:val="id-ID"/>
        </w:rPr>
        <w:t>Lampu Kepala (</w:t>
      </w:r>
      <w:r w:rsidR="00A03AC4" w:rsidRPr="00A03AC4">
        <w:rPr>
          <w:i/>
          <w:szCs w:val="24"/>
          <w:lang w:val="id-ID"/>
        </w:rPr>
        <w:t>Headlight</w:t>
      </w:r>
      <w:r w:rsidR="00A03AC4" w:rsidRPr="00A03AC4">
        <w:rPr>
          <w:szCs w:val="24"/>
          <w:lang w:val="id-ID"/>
        </w:rPr>
        <w:t>)</w:t>
      </w:r>
      <w:r w:rsidR="00A03AC4" w:rsidRPr="00A03AC4">
        <w:rPr>
          <w:szCs w:val="24"/>
        </w:rPr>
        <w:t xml:space="preserve">, </w:t>
      </w:r>
      <w:r w:rsidR="0061722B">
        <w:rPr>
          <w:szCs w:val="24"/>
          <w:lang w:val="id-ID"/>
        </w:rPr>
        <w:t>3)</w:t>
      </w:r>
      <w:r w:rsidR="0061722B">
        <w:rPr>
          <w:szCs w:val="24"/>
        </w:rPr>
        <w:t xml:space="preserve"> </w:t>
      </w:r>
      <w:r w:rsidR="00A03AC4" w:rsidRPr="00A03AC4">
        <w:rPr>
          <w:szCs w:val="24"/>
          <w:lang w:val="id-ID"/>
        </w:rPr>
        <w:t>Lampu Kabut (</w:t>
      </w:r>
      <w:r w:rsidR="00A03AC4" w:rsidRPr="00A03AC4">
        <w:rPr>
          <w:i/>
          <w:szCs w:val="24"/>
          <w:lang w:val="id-ID"/>
        </w:rPr>
        <w:t>Foglight</w:t>
      </w:r>
      <w:r w:rsidR="00A03AC4" w:rsidRPr="00A03AC4">
        <w:rPr>
          <w:szCs w:val="24"/>
          <w:lang w:val="id-ID"/>
        </w:rPr>
        <w:t>)</w:t>
      </w:r>
      <w:r w:rsidR="00A03AC4" w:rsidRPr="00A03AC4">
        <w:rPr>
          <w:szCs w:val="24"/>
        </w:rPr>
        <w:t xml:space="preserve">, </w:t>
      </w:r>
      <w:r w:rsidR="00A03AC4" w:rsidRPr="00A03AC4">
        <w:rPr>
          <w:szCs w:val="24"/>
          <w:lang w:val="id-ID"/>
        </w:rPr>
        <w:t>4)</w:t>
      </w:r>
      <w:r w:rsidR="0061722B">
        <w:rPr>
          <w:szCs w:val="24"/>
        </w:rPr>
        <w:t xml:space="preserve"> </w:t>
      </w:r>
      <w:r w:rsidR="00A03AC4" w:rsidRPr="00A03AC4">
        <w:rPr>
          <w:szCs w:val="24"/>
          <w:lang w:val="id-ID"/>
        </w:rPr>
        <w:t>Lampu</w:t>
      </w:r>
      <w:r w:rsidR="00A03AC4" w:rsidRPr="00A03AC4">
        <w:rPr>
          <w:szCs w:val="24"/>
        </w:rPr>
        <w:t xml:space="preserve"> </w:t>
      </w:r>
      <w:r w:rsidR="00A03AC4" w:rsidRPr="00A03AC4">
        <w:rPr>
          <w:szCs w:val="24"/>
          <w:lang w:val="id-ID"/>
        </w:rPr>
        <w:t>Tanda Belok (</w:t>
      </w:r>
      <w:r w:rsidR="00A03AC4" w:rsidRPr="00A03AC4">
        <w:rPr>
          <w:i/>
          <w:szCs w:val="24"/>
          <w:lang w:val="id-ID"/>
        </w:rPr>
        <w:t>Turn Signal Light</w:t>
      </w:r>
      <w:r w:rsidR="00A03AC4" w:rsidRPr="00A03AC4">
        <w:rPr>
          <w:szCs w:val="24"/>
          <w:lang w:val="id-ID"/>
        </w:rPr>
        <w:t>) dan Lampu Hazzard</w:t>
      </w:r>
      <w:r w:rsidR="00A03AC4" w:rsidRPr="00A03AC4">
        <w:rPr>
          <w:szCs w:val="24"/>
        </w:rPr>
        <w:t xml:space="preserve">, </w:t>
      </w:r>
      <w:r w:rsidR="00A03AC4" w:rsidRPr="00A03AC4">
        <w:rPr>
          <w:szCs w:val="24"/>
          <w:lang w:val="id-ID"/>
        </w:rPr>
        <w:t>5)</w:t>
      </w:r>
      <w:r w:rsidR="00A03AC4" w:rsidRPr="00A03AC4">
        <w:rPr>
          <w:szCs w:val="24"/>
        </w:rPr>
        <w:t xml:space="preserve"> </w:t>
      </w:r>
      <w:r w:rsidR="00A03AC4" w:rsidRPr="00A03AC4">
        <w:rPr>
          <w:szCs w:val="24"/>
          <w:lang w:val="id-ID"/>
        </w:rPr>
        <w:t>Lampu Rem (</w:t>
      </w:r>
      <w:r w:rsidR="00A03AC4" w:rsidRPr="00A03AC4">
        <w:rPr>
          <w:i/>
          <w:szCs w:val="24"/>
          <w:lang w:val="id-ID"/>
        </w:rPr>
        <w:t>Stop Light</w:t>
      </w:r>
      <w:r w:rsidR="00A03AC4" w:rsidRPr="00A03AC4">
        <w:rPr>
          <w:szCs w:val="24"/>
          <w:lang w:val="id-ID"/>
        </w:rPr>
        <w:t>)</w:t>
      </w:r>
      <w:r w:rsidR="00A03AC4" w:rsidRPr="00A03AC4">
        <w:rPr>
          <w:szCs w:val="24"/>
        </w:rPr>
        <w:t xml:space="preserve">, </w:t>
      </w:r>
      <w:r w:rsidR="00A03AC4">
        <w:rPr>
          <w:szCs w:val="24"/>
          <w:lang w:val="id-ID"/>
        </w:rPr>
        <w:t>6)</w:t>
      </w:r>
      <w:r w:rsidR="0061722B">
        <w:rPr>
          <w:szCs w:val="24"/>
        </w:rPr>
        <w:t xml:space="preserve"> </w:t>
      </w:r>
      <w:r w:rsidR="00A03AC4">
        <w:rPr>
          <w:szCs w:val="24"/>
          <w:lang w:val="id-ID"/>
        </w:rPr>
        <w:t>Lampu</w:t>
      </w:r>
      <w:r w:rsidR="00A03AC4">
        <w:rPr>
          <w:szCs w:val="24"/>
        </w:rPr>
        <w:t xml:space="preserve"> </w:t>
      </w:r>
      <w:r w:rsidR="00A03AC4" w:rsidRPr="00A03AC4">
        <w:rPr>
          <w:szCs w:val="24"/>
          <w:lang w:val="id-ID"/>
        </w:rPr>
        <w:t>Mundur (</w:t>
      </w:r>
      <w:r w:rsidR="00A03AC4" w:rsidRPr="00A03AC4">
        <w:rPr>
          <w:i/>
          <w:szCs w:val="24"/>
          <w:lang w:val="id-ID"/>
        </w:rPr>
        <w:t>Back Up Light</w:t>
      </w:r>
      <w:r w:rsidR="00A03AC4" w:rsidRPr="00A03AC4">
        <w:rPr>
          <w:szCs w:val="24"/>
          <w:lang w:val="id-ID"/>
        </w:rPr>
        <w:t>)</w:t>
      </w:r>
      <w:r w:rsidR="00A03AC4" w:rsidRPr="00A03AC4">
        <w:rPr>
          <w:szCs w:val="24"/>
        </w:rPr>
        <w:t xml:space="preserve">, </w:t>
      </w:r>
      <w:r w:rsidR="00A03AC4" w:rsidRPr="00A03AC4">
        <w:rPr>
          <w:szCs w:val="24"/>
          <w:lang w:val="id-ID"/>
        </w:rPr>
        <w:t>7)</w:t>
      </w:r>
      <w:r w:rsidR="00A03AC4" w:rsidRPr="00A03AC4">
        <w:rPr>
          <w:szCs w:val="24"/>
          <w:lang w:val="id-ID"/>
        </w:rPr>
        <w:tab/>
        <w:t>Lampu Kabin (</w:t>
      </w:r>
      <w:r w:rsidR="00A03AC4" w:rsidRPr="00A03AC4">
        <w:rPr>
          <w:i/>
          <w:szCs w:val="24"/>
          <w:lang w:val="id-ID"/>
        </w:rPr>
        <w:t>Dome Light</w:t>
      </w:r>
      <w:r w:rsidR="00A03AC4" w:rsidRPr="00A03AC4">
        <w:rPr>
          <w:szCs w:val="24"/>
          <w:lang w:val="id-ID"/>
        </w:rPr>
        <w:t>)</w:t>
      </w:r>
      <w:r w:rsidR="00A03AC4" w:rsidRPr="00A03AC4">
        <w:rPr>
          <w:szCs w:val="24"/>
        </w:rPr>
        <w:t xml:space="preserve">, </w:t>
      </w:r>
      <w:r w:rsidR="00A03AC4">
        <w:rPr>
          <w:szCs w:val="24"/>
          <w:lang w:val="id-ID"/>
        </w:rPr>
        <w:t>8)</w:t>
      </w:r>
      <w:r w:rsidR="00A03AC4">
        <w:rPr>
          <w:szCs w:val="24"/>
        </w:rPr>
        <w:t xml:space="preserve"> </w:t>
      </w:r>
      <w:r w:rsidR="00A03AC4" w:rsidRPr="00A03AC4">
        <w:rPr>
          <w:szCs w:val="24"/>
          <w:lang w:val="id-ID"/>
        </w:rPr>
        <w:t>Ampere Meter</w:t>
      </w:r>
      <w:r w:rsidR="00A03AC4" w:rsidRPr="00A03AC4">
        <w:rPr>
          <w:szCs w:val="24"/>
        </w:rPr>
        <w:t xml:space="preserve">, </w:t>
      </w:r>
      <w:r w:rsidR="00A03AC4">
        <w:rPr>
          <w:szCs w:val="24"/>
          <w:lang w:val="id-ID"/>
        </w:rPr>
        <w:t>9)</w:t>
      </w:r>
      <w:r w:rsidR="0061722B">
        <w:rPr>
          <w:szCs w:val="24"/>
        </w:rPr>
        <w:t xml:space="preserve"> </w:t>
      </w:r>
      <w:r w:rsidR="00A03AC4" w:rsidRPr="00A03AC4">
        <w:rPr>
          <w:szCs w:val="24"/>
          <w:lang w:val="id-ID"/>
        </w:rPr>
        <w:t>Volt Meter</w:t>
      </w:r>
      <w:r w:rsidR="00A03AC4">
        <w:rPr>
          <w:szCs w:val="24"/>
        </w:rPr>
        <w:t xml:space="preserve">. </w:t>
      </w:r>
      <w:r w:rsidR="00700D48" w:rsidRPr="00700D48">
        <w:rPr>
          <w:szCs w:val="24"/>
        </w:rPr>
        <w:t xml:space="preserve">Dari hasil pengujian </w:t>
      </w:r>
      <w:r w:rsidR="00A03AC4">
        <w:rPr>
          <w:szCs w:val="24"/>
        </w:rPr>
        <w:t xml:space="preserve">menggunakan avometer </w:t>
      </w:r>
      <w:r w:rsidR="00700D48" w:rsidRPr="00700D48">
        <w:rPr>
          <w:szCs w:val="24"/>
        </w:rPr>
        <w:t xml:space="preserve">diketahui </w:t>
      </w:r>
      <w:r w:rsidR="00A03AC4">
        <w:rPr>
          <w:szCs w:val="24"/>
        </w:rPr>
        <w:t xml:space="preserve">bahwa </w:t>
      </w:r>
      <w:r w:rsidR="00700D48" w:rsidRPr="00700D48">
        <w:rPr>
          <w:szCs w:val="24"/>
        </w:rPr>
        <w:t xml:space="preserve">komponen-komponen dalam </w:t>
      </w:r>
      <w:r w:rsidR="00700D48" w:rsidRPr="00700D48">
        <w:rPr>
          <w:i/>
          <w:szCs w:val="24"/>
        </w:rPr>
        <w:t xml:space="preserve">trainer all new </w:t>
      </w:r>
      <w:r w:rsidR="00700D48" w:rsidRPr="00700D48">
        <w:rPr>
          <w:szCs w:val="24"/>
        </w:rPr>
        <w:t>avanza dapat berfungsi</w:t>
      </w:r>
      <w:r w:rsidR="00A03AC4">
        <w:rPr>
          <w:szCs w:val="24"/>
        </w:rPr>
        <w:t xml:space="preserve"> dengan baik</w:t>
      </w:r>
      <w:r w:rsidR="00700D48" w:rsidRPr="00700D48">
        <w:rPr>
          <w:szCs w:val="24"/>
        </w:rPr>
        <w:t xml:space="preserve">. </w:t>
      </w:r>
    </w:p>
    <w:p w:rsidR="00EC69C9" w:rsidRPr="000D3D40" w:rsidRDefault="00655543" w:rsidP="00700D48">
      <w:pPr>
        <w:ind w:left="567" w:right="567"/>
        <w:jc w:val="both"/>
        <w:rPr>
          <w:szCs w:val="24"/>
          <w:lang w:val="id-ID"/>
        </w:rPr>
      </w:pPr>
      <w:r w:rsidRPr="000D3D40">
        <w:rPr>
          <w:b/>
          <w:szCs w:val="24"/>
          <w:lang w:val="id-ID"/>
        </w:rPr>
        <w:t>Kata kunci</w:t>
      </w:r>
      <w:r w:rsidR="00EC69C9" w:rsidRPr="000D3D40">
        <w:rPr>
          <w:b/>
          <w:szCs w:val="24"/>
          <w:lang w:val="id-ID"/>
        </w:rPr>
        <w:t>:</w:t>
      </w:r>
      <w:r w:rsidR="00FE7C30" w:rsidRPr="000D3D40">
        <w:rPr>
          <w:i/>
          <w:szCs w:val="24"/>
          <w:lang w:val="id-ID"/>
        </w:rPr>
        <w:t xml:space="preserve"> </w:t>
      </w:r>
      <w:bookmarkStart w:id="0" w:name="_Toc497983768"/>
      <w:r w:rsidR="003D7B52" w:rsidRPr="003D7B52">
        <w:rPr>
          <w:szCs w:val="24"/>
        </w:rPr>
        <w:t xml:space="preserve">Kelistrikan, Lampu, </w:t>
      </w:r>
      <w:r w:rsidR="003D7B52" w:rsidRPr="003D7B52">
        <w:rPr>
          <w:i/>
          <w:szCs w:val="24"/>
        </w:rPr>
        <w:t xml:space="preserve">Trainer, </w:t>
      </w:r>
      <w:r w:rsidR="003D7B52" w:rsidRPr="003D7B52">
        <w:rPr>
          <w:szCs w:val="24"/>
        </w:rPr>
        <w:t xml:space="preserve">Mobil </w:t>
      </w:r>
      <w:r w:rsidR="003D7B52" w:rsidRPr="003D7B52">
        <w:rPr>
          <w:i/>
          <w:szCs w:val="24"/>
        </w:rPr>
        <w:t xml:space="preserve">All New </w:t>
      </w:r>
      <w:r w:rsidR="003D7B52" w:rsidRPr="003D7B52">
        <w:rPr>
          <w:szCs w:val="24"/>
        </w:rPr>
        <w:t>Avanza</w:t>
      </w:r>
      <w:bookmarkEnd w:id="0"/>
    </w:p>
    <w:p w:rsidR="00C6538F" w:rsidRPr="002455FE" w:rsidRDefault="00C6538F" w:rsidP="00611459">
      <w:pPr>
        <w:pStyle w:val="StyleAuthorBold"/>
        <w:ind w:left="567" w:right="567"/>
        <w:rPr>
          <w:sz w:val="20"/>
          <w:szCs w:val="20"/>
          <w:lang w:val="id-ID"/>
        </w:rPr>
      </w:pPr>
      <w:r w:rsidRPr="002455FE">
        <w:rPr>
          <w:sz w:val="20"/>
          <w:szCs w:val="20"/>
          <w:lang w:val="id-ID"/>
        </w:rPr>
        <w:t>Abstract</w:t>
      </w:r>
    </w:p>
    <w:p w:rsidR="006945BE" w:rsidRPr="006945BE" w:rsidRDefault="006945BE" w:rsidP="006945BE">
      <w:pPr>
        <w:ind w:left="567" w:right="567"/>
        <w:jc w:val="both"/>
        <w:rPr>
          <w:color w:val="212121"/>
          <w:lang w:val="id-ID"/>
        </w:rPr>
      </w:pPr>
      <w:r w:rsidRPr="006945BE">
        <w:rPr>
          <w:color w:val="212121"/>
          <w:lang w:val="en"/>
        </w:rPr>
        <w:t>The electrical practicum facilities in the Department of Mechanical Engineering, Faculty of Engineering, Surabaya State University are still incomplete, especially for the latest cars. From these conditions arises the idea to make electrical trainers so that the Toyota All New Avanza electrical system trainer is created. The series of body electrical systems consist of cable networks, switches and relays, lighting systems (headlights, front and rear city lights, room lights). In the process of making trainers this includes making frames, painting, installing Acrylics, and installing components. The aim is to increase the knowledge of skills and expertise in the automotive field regarding electrical systems that are equipped with manuals to facilitate the operation and maintenance of trainers. This guidebook is also equipped with practice sheets, evaluation sheets, answer keys, and troubleshooting. As a component function indicator runs well with the system measured how much resistance, voltage, current, power using an avometer. The design method uses the continue method, which means that after determining the idea, it is then continued to make the design process according to its parts to facilitate the assembly process. The resulting product is an electric Trainer on the Toyota All New Avanza consisting of: 1) City Lights, 2) Head Lights (Headlight), 3) Fog Lights, 4) Turn Signal Light and Hazzard Lights, 5) Brake Light (Stop Light), 6) Back Up Light, 7) Cabin Light (Dome Light), 8) Ampere Meter, 9) Volt Meter. From the test results using an avometer it is known that the components in the all new Avanza trainer can function properly.</w:t>
      </w:r>
    </w:p>
    <w:p w:rsidR="001D3FE4" w:rsidRDefault="001D3FE4" w:rsidP="003D7B52">
      <w:pPr>
        <w:ind w:left="567" w:right="567"/>
        <w:jc w:val="both"/>
        <w:rPr>
          <w:lang w:val="id-ID"/>
        </w:rPr>
      </w:pPr>
      <w:r w:rsidRPr="002455FE">
        <w:rPr>
          <w:b/>
          <w:lang w:val="id-ID"/>
        </w:rPr>
        <w:t>Keywords:</w:t>
      </w:r>
      <w:r w:rsidRPr="002455FE">
        <w:rPr>
          <w:lang w:val="id-ID"/>
        </w:rPr>
        <w:t xml:space="preserve"> </w:t>
      </w:r>
      <w:r w:rsidR="003D7B52" w:rsidRPr="003D7B52">
        <w:rPr>
          <w:lang w:val="id-ID"/>
        </w:rPr>
        <w:t>Electricity, Lights, All New Avanza Trainer</w:t>
      </w:r>
    </w:p>
    <w:p w:rsidR="00ED13D6" w:rsidRPr="002455FE" w:rsidRDefault="00334ACA" w:rsidP="001D3FE4">
      <w:pPr>
        <w:pStyle w:val="Affiliation"/>
        <w:jc w:val="both"/>
        <w:rPr>
          <w:lang w:val="id-ID"/>
        </w:rPr>
      </w:pPr>
      <w:r>
        <w:rPr>
          <w:lang w:val="id-ID"/>
        </w:rPr>
        <w:tab/>
      </w:r>
      <w:r>
        <w:rPr>
          <w:lang w:val="id-ID"/>
        </w:rPr>
        <w:tab/>
        <w:t xml:space="preserve"> </w:t>
      </w:r>
    </w:p>
    <w:p w:rsidR="000B56E3" w:rsidRDefault="000B56E3" w:rsidP="00337271">
      <w:pPr>
        <w:jc w:val="both"/>
        <w:rPr>
          <w:lang w:val="id-ID"/>
        </w:rPr>
      </w:pPr>
    </w:p>
    <w:p w:rsidR="00DB61F5" w:rsidRPr="002455FE" w:rsidRDefault="00DB61F5" w:rsidP="00337271">
      <w:pPr>
        <w:jc w:val="both"/>
        <w:rPr>
          <w:lang w:val="id-ID"/>
        </w:rPr>
        <w:sectPr w:rsidR="00DB61F5" w:rsidRPr="002455FE" w:rsidSect="007A2058">
          <w:headerReference w:type="even" r:id="rId7"/>
          <w:headerReference w:type="default" r:id="rId8"/>
          <w:footerReference w:type="even" r:id="rId9"/>
          <w:footerReference w:type="default" r:id="rId10"/>
          <w:headerReference w:type="first" r:id="rId11"/>
          <w:pgSz w:w="11909" w:h="16834" w:code="9"/>
          <w:pgMar w:top="1418" w:right="1134" w:bottom="1418" w:left="1134" w:header="720" w:footer="720" w:gutter="0"/>
          <w:pgNumType w:start="16"/>
          <w:cols w:space="720"/>
          <w:docGrid w:linePitch="360"/>
        </w:sectPr>
      </w:pPr>
    </w:p>
    <w:p w:rsidR="00ED13D6" w:rsidRPr="002455FE" w:rsidRDefault="003904DD" w:rsidP="006C31B8">
      <w:pPr>
        <w:pStyle w:val="Heading1"/>
        <w:numPr>
          <w:ilvl w:val="0"/>
          <w:numId w:val="0"/>
        </w:numPr>
        <w:spacing w:before="240" w:after="40"/>
        <w:jc w:val="both"/>
        <w:rPr>
          <w:b/>
          <w:lang w:val="id-ID"/>
        </w:rPr>
      </w:pPr>
      <w:r w:rsidRPr="002455FE">
        <w:rPr>
          <w:b/>
          <w:lang w:val="id-ID"/>
        </w:rPr>
        <w:t>PENDAHULUAN</w:t>
      </w:r>
    </w:p>
    <w:p w:rsidR="00712E89" w:rsidRDefault="00712E89" w:rsidP="00712E89">
      <w:pPr>
        <w:spacing w:line="276" w:lineRule="auto"/>
        <w:ind w:right="18"/>
        <w:contextualSpacing/>
        <w:jc w:val="both"/>
        <w:rPr>
          <w:rFonts w:eastAsia="MS Mincho"/>
        </w:rPr>
      </w:pPr>
      <w:r w:rsidRPr="00712E89">
        <w:rPr>
          <w:rFonts w:eastAsia="MS Mincho"/>
          <w:lang w:val="id-ID"/>
        </w:rPr>
        <w:t>T</w:t>
      </w:r>
      <w:r w:rsidRPr="00712E89">
        <w:rPr>
          <w:rFonts w:eastAsia="MS Mincho"/>
        </w:rPr>
        <w:t xml:space="preserve">antangan kerja di dunia industri khususnya dalam bidang Otomotif membutuhkan kualifikasi sumber daya manusia dengan spesialisasi keterampilan teknis dan praktis yang produktif. Kemajuan ilmu pengetahuan teknologi </w:t>
      </w:r>
      <w:r w:rsidRPr="00712E89">
        <w:rPr>
          <w:rFonts w:eastAsia="MS Mincho"/>
          <w:lang w:val="id-ID"/>
        </w:rPr>
        <w:t>khususnya</w:t>
      </w:r>
      <w:r w:rsidRPr="00712E89">
        <w:rPr>
          <w:rFonts w:eastAsia="MS Mincho"/>
        </w:rPr>
        <w:t xml:space="preserve"> teknologi otomotif membuat dunia </w:t>
      </w:r>
      <w:r w:rsidRPr="00712E89">
        <w:rPr>
          <w:rFonts w:eastAsia="MS Mincho"/>
        </w:rPr>
        <w:t xml:space="preserve">pendidikan tinggi semakin dituntut untuk lebih meningkatkan kualitas mahasiswanya </w:t>
      </w:r>
      <w:r w:rsidRPr="00712E89">
        <w:rPr>
          <w:rFonts w:eastAsia="MS Mincho"/>
          <w:lang w:val="id-ID"/>
        </w:rPr>
        <w:t xml:space="preserve">untuk lebih </w:t>
      </w:r>
      <w:r w:rsidRPr="00712E89">
        <w:rPr>
          <w:rFonts w:eastAsia="MS Mincho"/>
        </w:rPr>
        <w:t>unggul dan profesional.</w:t>
      </w:r>
      <w:r w:rsidRPr="00712E89">
        <w:rPr>
          <w:rFonts w:eastAsia="MS Mincho"/>
          <w:lang w:val="id-ID"/>
        </w:rPr>
        <w:t xml:space="preserve"> M</w:t>
      </w:r>
      <w:r w:rsidRPr="00712E89">
        <w:rPr>
          <w:rFonts w:eastAsia="MS Mincho"/>
        </w:rPr>
        <w:t>aka semua pihak harus bertanggung jawab baik pemerintah, masyarakat, keluarga</w:t>
      </w:r>
      <w:r w:rsidRPr="00712E89">
        <w:rPr>
          <w:rFonts w:eastAsia="MS Mincho"/>
          <w:lang w:val="id-ID"/>
        </w:rPr>
        <w:t>,</w:t>
      </w:r>
      <w:r w:rsidRPr="00712E89">
        <w:rPr>
          <w:rFonts w:eastAsia="MS Mincho"/>
        </w:rPr>
        <w:t xml:space="preserve"> </w:t>
      </w:r>
      <w:r w:rsidRPr="00712E89">
        <w:rPr>
          <w:rFonts w:eastAsia="MS Mincho"/>
          <w:lang w:val="id-ID"/>
        </w:rPr>
        <w:t>maupun</w:t>
      </w:r>
      <w:r w:rsidRPr="00712E89">
        <w:rPr>
          <w:rFonts w:eastAsia="MS Mincho"/>
        </w:rPr>
        <w:t xml:space="preserve"> </w:t>
      </w:r>
      <w:r w:rsidRPr="00712E89">
        <w:rPr>
          <w:rFonts w:eastAsia="MS Mincho"/>
          <w:lang w:val="id-ID"/>
        </w:rPr>
        <w:t xml:space="preserve">dunia </w:t>
      </w:r>
      <w:r w:rsidRPr="00712E89">
        <w:rPr>
          <w:rFonts w:eastAsia="MS Mincho"/>
        </w:rPr>
        <w:t>pendidikan.</w:t>
      </w:r>
      <w:r w:rsidRPr="00712E89">
        <w:rPr>
          <w:rFonts w:eastAsia="MS Mincho"/>
          <w:lang w:val="id-ID"/>
        </w:rPr>
        <w:t xml:space="preserve"> </w:t>
      </w:r>
      <w:r w:rsidRPr="00712E89">
        <w:rPr>
          <w:rFonts w:eastAsia="MS Mincho"/>
        </w:rPr>
        <w:t>Untuk menjawab tantangan tersebut maka dituntut peningkatan mutu mahasiswa</w:t>
      </w:r>
      <w:r w:rsidRPr="00712E89">
        <w:rPr>
          <w:rFonts w:eastAsia="MS Mincho"/>
          <w:lang w:val="id-ID"/>
        </w:rPr>
        <w:t xml:space="preserve"> perguruan tinggi</w:t>
      </w:r>
      <w:r w:rsidRPr="00712E89">
        <w:rPr>
          <w:rFonts w:eastAsia="MS Mincho"/>
        </w:rPr>
        <w:t xml:space="preserve"> baik secara teori maupun praktik.</w:t>
      </w:r>
      <w:r w:rsidRPr="00712E89">
        <w:rPr>
          <w:rFonts w:eastAsia="MS Mincho"/>
          <w:lang w:val="id-ID"/>
        </w:rPr>
        <w:t xml:space="preserve"> P</w:t>
      </w:r>
      <w:r w:rsidRPr="00712E89">
        <w:rPr>
          <w:rFonts w:eastAsia="MS Mincho"/>
        </w:rPr>
        <w:t xml:space="preserve">erguruan tinggi </w:t>
      </w:r>
      <w:r w:rsidRPr="00712E89">
        <w:rPr>
          <w:rFonts w:eastAsia="MS Mincho"/>
        </w:rPr>
        <w:lastRenderedPageBreak/>
        <w:t>terdiri dari pendidikan</w:t>
      </w:r>
      <w:r w:rsidRPr="00712E89">
        <w:rPr>
          <w:rFonts w:eastAsia="MS Mincho"/>
          <w:lang w:val="id-ID"/>
        </w:rPr>
        <w:t xml:space="preserve"> j</w:t>
      </w:r>
      <w:r w:rsidRPr="00712E89">
        <w:rPr>
          <w:rFonts w:eastAsia="MS Mincho"/>
        </w:rPr>
        <w:t xml:space="preserve">alur akademik </w:t>
      </w:r>
      <w:r w:rsidRPr="00712E89">
        <w:rPr>
          <w:rFonts w:eastAsia="MS Mincho"/>
          <w:lang w:val="id-ID"/>
        </w:rPr>
        <w:t>sebagai dasar teoritis dan aplikasinya untuk mengasah</w:t>
      </w:r>
      <w:r w:rsidRPr="00712E89">
        <w:rPr>
          <w:rFonts w:eastAsia="MS Mincho"/>
        </w:rPr>
        <w:t xml:space="preserve"> pengalaman</w:t>
      </w:r>
      <w:r w:rsidRPr="00712E89">
        <w:rPr>
          <w:rFonts w:eastAsia="MS Mincho"/>
          <w:lang w:val="id-ID"/>
        </w:rPr>
        <w:t>,</w:t>
      </w:r>
      <w:r w:rsidRPr="00712E89">
        <w:rPr>
          <w:rFonts w:eastAsia="MS Mincho"/>
        </w:rPr>
        <w:t xml:space="preserve"> keterampilan kerja </w:t>
      </w:r>
      <w:r w:rsidRPr="00712E89">
        <w:rPr>
          <w:rFonts w:eastAsia="MS Mincho"/>
          <w:lang w:val="id-ID"/>
        </w:rPr>
        <w:t xml:space="preserve">dan teknis sebagai landasan </w:t>
      </w:r>
      <w:r w:rsidRPr="00712E89">
        <w:rPr>
          <w:rFonts w:eastAsia="MS Mincho"/>
        </w:rPr>
        <w:t>jalur profesional.</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rPr>
        <w:t>Jurusan Teknik Mesin Fakultas Teknik Universitas Negeri Surabaya</w:t>
      </w:r>
      <w:r w:rsidRPr="00712E89">
        <w:rPr>
          <w:rFonts w:eastAsia="MS Mincho"/>
          <w:lang w:val="id-ID"/>
        </w:rPr>
        <w:t xml:space="preserve">, yang memiliki konsentrasi </w:t>
      </w:r>
      <w:r w:rsidRPr="00712E89">
        <w:rPr>
          <w:rFonts w:eastAsia="MS Mincho"/>
        </w:rPr>
        <w:t xml:space="preserve">Diploma </w:t>
      </w:r>
      <w:r w:rsidRPr="00712E89">
        <w:rPr>
          <w:rFonts w:eastAsia="MS Mincho"/>
          <w:lang w:val="id-ID"/>
        </w:rPr>
        <w:t xml:space="preserve">III </w:t>
      </w:r>
      <w:r w:rsidRPr="00712E89">
        <w:rPr>
          <w:rFonts w:eastAsia="MS Mincho"/>
        </w:rPr>
        <w:t>(DIII)</w:t>
      </w:r>
      <w:r w:rsidRPr="00712E89">
        <w:rPr>
          <w:rFonts w:eastAsia="MS Mincho"/>
          <w:lang w:val="id-ID"/>
        </w:rPr>
        <w:t xml:space="preserve"> memiliki komposisi 40% teoritis dan 60% praktis</w:t>
      </w:r>
      <w:r w:rsidRPr="00712E89">
        <w:rPr>
          <w:rFonts w:eastAsia="MS Mincho"/>
        </w:rPr>
        <w:t xml:space="preserve">. </w:t>
      </w:r>
      <w:r w:rsidRPr="00712E89">
        <w:rPr>
          <w:rFonts w:eastAsia="MS Mincho"/>
          <w:lang w:val="id-ID"/>
        </w:rPr>
        <w:t xml:space="preserve">Sehingga </w:t>
      </w:r>
      <w:r w:rsidRPr="00712E89">
        <w:rPr>
          <w:rFonts w:eastAsia="MS Mincho"/>
        </w:rPr>
        <w:t xml:space="preserve"> </w:t>
      </w:r>
      <w:r w:rsidRPr="00712E89">
        <w:rPr>
          <w:rFonts w:eastAsia="MS Mincho"/>
          <w:lang w:val="id-ID"/>
        </w:rPr>
        <w:t>kemampuan p</w:t>
      </w:r>
      <w:r w:rsidRPr="00712E89">
        <w:rPr>
          <w:rFonts w:eastAsia="MS Mincho"/>
        </w:rPr>
        <w:t xml:space="preserve">enunjang </w:t>
      </w:r>
      <w:r w:rsidRPr="00712E89">
        <w:rPr>
          <w:rFonts w:eastAsia="MS Mincho"/>
          <w:i/>
        </w:rPr>
        <w:t>skill</w:t>
      </w:r>
      <w:r w:rsidRPr="00712E89">
        <w:rPr>
          <w:rFonts w:eastAsia="MS Mincho"/>
        </w:rPr>
        <w:t xml:space="preserve"> (ketrampilan) </w:t>
      </w:r>
      <w:r w:rsidRPr="00712E89">
        <w:rPr>
          <w:rFonts w:eastAsia="MS Mincho"/>
          <w:lang w:val="id-ID"/>
        </w:rPr>
        <w:t xml:space="preserve">sangat </w:t>
      </w:r>
      <w:r w:rsidRPr="00712E89">
        <w:rPr>
          <w:rFonts w:eastAsia="MS Mincho"/>
        </w:rPr>
        <w:t>diharapkan dapat memenuhi kebutuhan tenaga kerja didunia industri</w:t>
      </w:r>
      <w:r w:rsidRPr="00712E89">
        <w:rPr>
          <w:rFonts w:eastAsia="MS Mincho"/>
          <w:lang w:val="id-ID"/>
        </w:rPr>
        <w:t xml:space="preserve"> maupun membuka lapangan pekerjaan sendiri</w:t>
      </w:r>
      <w:r w:rsidRPr="00712E89">
        <w:rPr>
          <w:rFonts w:eastAsia="MS Mincho"/>
        </w:rPr>
        <w:t>. Secara konsepsional perguruan tinggi akan mampu mewujudkan tujuan tersebut jika sarana dan prasarana proses belajar mengajar terpenuhi atau mendekati dalam mencapai tujuan. Salah satu faktor pendukung tercapai kualitas yang diharapkan adalah tersedia</w:t>
      </w:r>
      <w:r w:rsidRPr="00712E89">
        <w:rPr>
          <w:rFonts w:eastAsia="MS Mincho"/>
          <w:lang w:val="id-ID"/>
        </w:rPr>
        <w:t xml:space="preserve"> dan layak</w:t>
      </w:r>
      <w:r w:rsidRPr="00712E89">
        <w:rPr>
          <w:rFonts w:eastAsia="MS Mincho"/>
        </w:rPr>
        <w:t>nya fasilitas praktik</w:t>
      </w:r>
      <w:r w:rsidRPr="00712E89">
        <w:rPr>
          <w:rFonts w:eastAsia="MS Mincho"/>
          <w:lang w:val="id-ID"/>
        </w:rPr>
        <w:t>um</w:t>
      </w:r>
      <w:r w:rsidRPr="00712E89">
        <w:rPr>
          <w:rFonts w:eastAsia="MS Mincho"/>
        </w:rPr>
        <w:t>.</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rPr>
        <w:t xml:space="preserve">Fasilitas alat praktik kelistrikan </w:t>
      </w:r>
      <w:r w:rsidRPr="00712E89">
        <w:rPr>
          <w:rFonts w:eastAsia="MS Mincho"/>
          <w:lang w:val="id-ID"/>
        </w:rPr>
        <w:t>di</w:t>
      </w:r>
      <w:r w:rsidRPr="00712E89">
        <w:rPr>
          <w:rFonts w:eastAsia="MS Mincho"/>
        </w:rPr>
        <w:t xml:space="preserve"> laboratorium </w:t>
      </w:r>
      <w:r w:rsidRPr="00712E89">
        <w:rPr>
          <w:rFonts w:eastAsia="MS Mincho"/>
          <w:lang w:val="id-ID"/>
        </w:rPr>
        <w:t xml:space="preserve">JTM FT Unesa </w:t>
      </w:r>
      <w:r w:rsidRPr="00712E89">
        <w:rPr>
          <w:rFonts w:eastAsia="MS Mincho"/>
        </w:rPr>
        <w:t>sudah ada namun belum seimbang antara jumlah mahasiswa dengan alat praktik</w:t>
      </w:r>
      <w:r w:rsidRPr="00712E89">
        <w:rPr>
          <w:rFonts w:eastAsia="MS Mincho"/>
          <w:lang w:val="id-ID"/>
        </w:rPr>
        <w:t>um</w:t>
      </w:r>
      <w:r w:rsidRPr="00712E89">
        <w:rPr>
          <w:rFonts w:eastAsia="MS Mincho"/>
        </w:rPr>
        <w:t xml:space="preserve"> kelistrikan. </w:t>
      </w:r>
      <w:r w:rsidRPr="00712E89">
        <w:rPr>
          <w:rFonts w:eastAsia="MS Mincho"/>
          <w:lang w:val="id-ID"/>
        </w:rPr>
        <w:t>Maka untuk membantu m</w:t>
      </w:r>
      <w:r w:rsidRPr="00712E89">
        <w:rPr>
          <w:rFonts w:eastAsia="MS Mincho"/>
        </w:rPr>
        <w:t>enunjang terlaksana proses belajar mengajar praktik</w:t>
      </w:r>
      <w:r w:rsidRPr="00712E89">
        <w:rPr>
          <w:rFonts w:eastAsia="MS Mincho"/>
          <w:lang w:val="id-ID"/>
        </w:rPr>
        <w:t>um, kami akan berkontribusi</w:t>
      </w:r>
      <w:r w:rsidRPr="00712E89">
        <w:rPr>
          <w:rFonts w:eastAsia="MS Mincho"/>
        </w:rPr>
        <w:t xml:space="preserve"> mewujudkan </w:t>
      </w:r>
      <w:r w:rsidRPr="00712E89">
        <w:rPr>
          <w:rFonts w:eastAsia="MS Mincho"/>
          <w:i/>
          <w:lang w:val="id-ID"/>
        </w:rPr>
        <w:t>trainer</w:t>
      </w:r>
      <w:r w:rsidRPr="00712E89">
        <w:rPr>
          <w:rFonts w:eastAsia="MS Mincho"/>
        </w:rPr>
        <w:t xml:space="preserve"> </w:t>
      </w:r>
      <w:r w:rsidRPr="00712E89">
        <w:rPr>
          <w:rFonts w:eastAsia="MS Mincho"/>
          <w:lang w:val="id-ID"/>
        </w:rPr>
        <w:t>praktikum</w:t>
      </w:r>
      <w:r w:rsidRPr="00712E89">
        <w:rPr>
          <w:rFonts w:eastAsia="MS Mincho"/>
        </w:rPr>
        <w:t xml:space="preserve"> khususnya "sistem kelistrikan mobil”</w:t>
      </w:r>
      <w:r w:rsidRPr="00712E89">
        <w:rPr>
          <w:rFonts w:eastAsia="MS Mincho"/>
          <w:lang w:val="id-ID"/>
        </w:rPr>
        <w:t>.</w:t>
      </w:r>
      <w:r w:rsidRPr="00712E89">
        <w:rPr>
          <w:rFonts w:eastAsia="MS Mincho"/>
        </w:rPr>
        <w:t xml:space="preserve"> </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rPr>
        <w:t xml:space="preserve">Media </w:t>
      </w:r>
      <w:r w:rsidRPr="00712E89">
        <w:rPr>
          <w:rFonts w:eastAsia="MS Mincho"/>
          <w:i/>
          <w:lang w:val="id-ID"/>
        </w:rPr>
        <w:t>Trainer</w:t>
      </w:r>
      <w:r w:rsidRPr="00712E89">
        <w:rPr>
          <w:rFonts w:eastAsia="MS Mincho"/>
          <w:lang w:val="id-ID"/>
        </w:rPr>
        <w:t xml:space="preserve"> adalah</w:t>
      </w:r>
      <w:r w:rsidRPr="00712E89">
        <w:rPr>
          <w:rFonts w:eastAsia="MS Mincho"/>
        </w:rPr>
        <w:t xml:space="preserve"> suatu media yang dapat diserap oleh mata dan telinga dengan tujuan membantu dosen agar proses belajar mengajar mahasiswa lebih efektif dan efisien. Media Trainer merupakan salah satu komponen penentu efektivitas belajar. Media </w:t>
      </w:r>
      <w:r w:rsidRPr="00712E89">
        <w:rPr>
          <w:rFonts w:eastAsia="MS Mincho"/>
          <w:i/>
        </w:rPr>
        <w:t>Trainer</w:t>
      </w:r>
      <w:r w:rsidRPr="00712E89">
        <w:rPr>
          <w:rFonts w:eastAsia="MS Mincho"/>
        </w:rPr>
        <w:t xml:space="preserve"> mengubah materi ajar yang abstrak menjadi kongkrit dan realistik. Penyediaan perangkat media trainer merupakan bagian dari pemenuhan kebutuhan mahasiswa belajar, sesuai dengan tipe mahasiswa belajar. Pembelajaran menggunakan media trainer berarti mengoptimalkan fungsi seluruh panca indra mahasiswa untuk meningkatkan efektivitas mahasiswa belajar dengan cara mendengar, melihat, meraba, dan menggunakan pikirannya secara logis dan realistis. Pelajaran tidak sekedar menerawang pada wilayah abstrak, melainkan sebagai proses empirik yang konkrit yang realistik serta menjadi bagian dari hidup yang tidak mudah dilupakan. </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rPr>
        <w:t>Kelengkapan Media atau peralatan pratikum sangatlah penting bagi sarana penunjang kegiatan praktikum mahasiswa, Jika alat pratikum tidak tersedia atau kurang mencukupi, maka mahasiswa akan kesulitan dalam memahami pratikum itu sendiri, oleh sebab itu peralatan praktikum sangatlah di butuhkan untuk mempermudah praktikum, dengan ketersediaannya peralatan praktikum yang lengkap maka mahasiswa selain lebih mudah dalam melaksanakan kegiatan praktikum, mahasiswa juga akan cepat memahami kegiatan praktikum, karena peralatan praktikum adalah syarat utama untuk menunjang kegiatan praktikum itu sendiri.</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lang w:val="id-ID"/>
        </w:rPr>
        <w:t>Kami akan</w:t>
      </w:r>
      <w:r w:rsidRPr="00712E89">
        <w:rPr>
          <w:rFonts w:eastAsia="MS Mincho"/>
        </w:rPr>
        <w:t xml:space="preserve"> me</w:t>
      </w:r>
      <w:r w:rsidRPr="00712E89">
        <w:rPr>
          <w:rFonts w:eastAsia="MS Mincho"/>
          <w:lang w:val="id-ID"/>
        </w:rPr>
        <w:t>ndesain dan mewujudkan</w:t>
      </w:r>
      <w:r w:rsidRPr="00712E89">
        <w:rPr>
          <w:rFonts w:eastAsia="MS Mincho"/>
        </w:rPr>
        <w:t xml:space="preserve"> media </w:t>
      </w:r>
      <w:r w:rsidRPr="00712E89">
        <w:rPr>
          <w:rFonts w:eastAsia="MS Mincho"/>
          <w:lang w:val="id-ID"/>
        </w:rPr>
        <w:t xml:space="preserve">tersebut </w:t>
      </w:r>
      <w:r w:rsidRPr="00712E89">
        <w:rPr>
          <w:rFonts w:eastAsia="MS Mincho"/>
        </w:rPr>
        <w:t xml:space="preserve">berupa satu unit sistem kelistrikan body mobil </w:t>
      </w:r>
      <w:r w:rsidRPr="00712E89">
        <w:rPr>
          <w:rFonts w:eastAsia="MS Mincho"/>
          <w:lang w:val="id-ID"/>
        </w:rPr>
        <w:t xml:space="preserve">yang lebih khusus pada </w:t>
      </w:r>
      <w:r w:rsidRPr="00712E89">
        <w:rPr>
          <w:rFonts w:eastAsia="MS Mincho"/>
        </w:rPr>
        <w:t xml:space="preserve">Rangkaian Lampu pada </w:t>
      </w:r>
      <w:r w:rsidRPr="00712E89">
        <w:rPr>
          <w:rFonts w:eastAsia="MS Mincho"/>
          <w:lang w:val="id-ID"/>
        </w:rPr>
        <w:t xml:space="preserve"> Toyota </w:t>
      </w:r>
      <w:r w:rsidRPr="00712E89">
        <w:rPr>
          <w:rFonts w:eastAsia="MS Mincho"/>
          <w:i/>
          <w:lang w:val="id-ID"/>
        </w:rPr>
        <w:t>All New</w:t>
      </w:r>
      <w:r w:rsidRPr="00712E89">
        <w:rPr>
          <w:rFonts w:eastAsia="MS Mincho"/>
          <w:lang w:val="id-ID"/>
        </w:rPr>
        <w:t xml:space="preserve"> Avanza</w:t>
      </w:r>
      <w:r w:rsidRPr="00712E89">
        <w:rPr>
          <w:rFonts w:eastAsia="MS Mincho"/>
        </w:rPr>
        <w:t xml:space="preserve">. </w:t>
      </w:r>
      <w:r w:rsidRPr="00712E89">
        <w:rPr>
          <w:rFonts w:eastAsia="MS Mincho"/>
          <w:lang w:val="id-ID"/>
        </w:rPr>
        <w:t xml:space="preserve">Media ini akan kami wujudkan melalui </w:t>
      </w:r>
      <w:r w:rsidRPr="00712E89">
        <w:rPr>
          <w:rFonts w:eastAsia="MS Mincho"/>
        </w:rPr>
        <w:t xml:space="preserve">Tugas </w:t>
      </w:r>
      <w:r w:rsidRPr="00712E89">
        <w:rPr>
          <w:rFonts w:eastAsia="MS Mincho"/>
          <w:lang w:val="id-ID"/>
        </w:rPr>
        <w:t>Akhir Program DIII Teknik Mesin Otomotif.</w:t>
      </w:r>
    </w:p>
    <w:p w:rsidR="00712E89" w:rsidRDefault="00712E89" w:rsidP="00712E89">
      <w:pPr>
        <w:spacing w:line="276" w:lineRule="auto"/>
        <w:ind w:right="18"/>
        <w:contextualSpacing/>
        <w:jc w:val="both"/>
        <w:rPr>
          <w:rFonts w:eastAsia="MS Mincho"/>
        </w:rPr>
      </w:pPr>
      <w:r>
        <w:rPr>
          <w:rFonts w:eastAsia="MS Mincho"/>
        </w:rPr>
        <w:t xml:space="preserve">     </w:t>
      </w:r>
      <w:r w:rsidRPr="00712E89">
        <w:rPr>
          <w:rFonts w:eastAsia="MS Mincho"/>
        </w:rPr>
        <w:t xml:space="preserve">Tugas akhir ini berjudul ‘’Perancangan </w:t>
      </w:r>
      <w:r w:rsidRPr="00712E89">
        <w:rPr>
          <w:rFonts w:eastAsia="MS Mincho"/>
          <w:i/>
        </w:rPr>
        <w:t>Electrical Lamp Trainer</w:t>
      </w:r>
      <w:r w:rsidRPr="00712E89">
        <w:rPr>
          <w:rFonts w:eastAsia="MS Mincho"/>
        </w:rPr>
        <w:t xml:space="preserve"> Pada Toyota </w:t>
      </w:r>
      <w:r w:rsidRPr="00712E89">
        <w:rPr>
          <w:rFonts w:eastAsia="MS Mincho"/>
          <w:i/>
        </w:rPr>
        <w:t>All New</w:t>
      </w:r>
      <w:r w:rsidRPr="00712E89">
        <w:rPr>
          <w:rFonts w:eastAsia="MS Mincho"/>
        </w:rPr>
        <w:t xml:space="preserve"> Avanza’’ </w:t>
      </w:r>
      <w:r w:rsidRPr="00712E89">
        <w:rPr>
          <w:rFonts w:eastAsia="MS Mincho"/>
          <w:lang w:val="id-ID"/>
        </w:rPr>
        <w:t xml:space="preserve">adalah </w:t>
      </w:r>
      <w:r w:rsidRPr="00712E89">
        <w:rPr>
          <w:rFonts w:eastAsia="MS Mincho"/>
        </w:rPr>
        <w:t xml:space="preserve">hasil pengamatan </w:t>
      </w:r>
      <w:r w:rsidRPr="00712E89">
        <w:rPr>
          <w:rFonts w:eastAsia="MS Mincho"/>
          <w:lang w:val="id-ID"/>
        </w:rPr>
        <w:t>dari</w:t>
      </w:r>
      <w:r w:rsidRPr="00712E89">
        <w:rPr>
          <w:rFonts w:eastAsia="MS Mincho"/>
        </w:rPr>
        <w:t xml:space="preserve"> pelaksanaan praktik</w:t>
      </w:r>
      <w:r w:rsidRPr="00712E89">
        <w:rPr>
          <w:rFonts w:eastAsia="MS Mincho"/>
          <w:lang w:val="id-ID"/>
        </w:rPr>
        <w:t>um</w:t>
      </w:r>
      <w:r w:rsidRPr="00712E89">
        <w:rPr>
          <w:rFonts w:eastAsia="MS Mincho"/>
        </w:rPr>
        <w:t xml:space="preserve"> kelistrikan mobil. Sehingga</w:t>
      </w:r>
      <w:r w:rsidRPr="00712E89">
        <w:rPr>
          <w:rFonts w:eastAsia="MS Mincho"/>
          <w:lang w:val="id-ID"/>
        </w:rPr>
        <w:t xml:space="preserve"> a</w:t>
      </w:r>
      <w:r w:rsidRPr="00712E89">
        <w:rPr>
          <w:rFonts w:eastAsia="MS Mincho"/>
        </w:rPr>
        <w:t xml:space="preserve">lumni Jurusan Teknik Otomotif nantinya </w:t>
      </w:r>
      <w:r w:rsidRPr="00712E89">
        <w:rPr>
          <w:rFonts w:eastAsia="MS Mincho"/>
          <w:lang w:val="id-ID"/>
        </w:rPr>
        <w:t xml:space="preserve">lebih </w:t>
      </w:r>
      <w:r w:rsidRPr="00712E89">
        <w:rPr>
          <w:rFonts w:eastAsia="MS Mincho"/>
        </w:rPr>
        <w:t>khusus program D</w:t>
      </w:r>
      <w:r w:rsidRPr="00712E89">
        <w:rPr>
          <w:rFonts w:eastAsia="MS Mincho"/>
          <w:lang w:val="id-ID"/>
        </w:rPr>
        <w:t>III</w:t>
      </w:r>
      <w:r w:rsidRPr="00712E89">
        <w:rPr>
          <w:rFonts w:eastAsia="MS Mincho"/>
        </w:rPr>
        <w:t xml:space="preserve"> </w:t>
      </w:r>
      <w:r w:rsidRPr="00712E89">
        <w:rPr>
          <w:rFonts w:eastAsia="MS Mincho"/>
          <w:lang w:val="id-ID"/>
        </w:rPr>
        <w:t>akan lebih</w:t>
      </w:r>
      <w:r w:rsidRPr="00712E89">
        <w:rPr>
          <w:rFonts w:eastAsia="MS Mincho"/>
        </w:rPr>
        <w:t xml:space="preserve"> memahami prinsip kerja sistem kelistrikan</w:t>
      </w:r>
      <w:r w:rsidRPr="00712E89">
        <w:rPr>
          <w:rFonts w:eastAsia="MS Mincho"/>
          <w:lang w:val="id-ID"/>
        </w:rPr>
        <w:t xml:space="preserve"> secara </w:t>
      </w:r>
      <w:r w:rsidRPr="00712E89">
        <w:rPr>
          <w:rFonts w:eastAsia="MS Mincho"/>
          <w:i/>
          <w:lang w:val="id-ID"/>
        </w:rPr>
        <w:t>up to date</w:t>
      </w:r>
      <w:r w:rsidRPr="00712E89">
        <w:rPr>
          <w:rFonts w:eastAsia="MS Mincho"/>
        </w:rPr>
        <w:t>.</w:t>
      </w:r>
    </w:p>
    <w:p w:rsidR="00A30262" w:rsidRDefault="00A30262" w:rsidP="00A30262">
      <w:pPr>
        <w:pStyle w:val="ListParagraph"/>
        <w:widowControl/>
        <w:spacing w:line="276" w:lineRule="auto"/>
        <w:ind w:left="0"/>
        <w:contextualSpacing w:val="0"/>
        <w:jc w:val="both"/>
        <w:rPr>
          <w:rFonts w:eastAsia="MS Mincho"/>
          <w:color w:val="auto"/>
        </w:rPr>
      </w:pPr>
      <w:r>
        <w:rPr>
          <w:rFonts w:eastAsia="MS Mincho"/>
          <w:color w:val="auto"/>
        </w:rPr>
        <w:t xml:space="preserve">     </w:t>
      </w:r>
      <w:r w:rsidRPr="00A30262">
        <w:rPr>
          <w:rFonts w:eastAsia="MS Mincho"/>
          <w:color w:val="auto"/>
        </w:rPr>
        <w:t xml:space="preserve">Dari latar belakang tersebut dapat diidentifikasi permasalahan yang muncul yaitu fasilitas alat praktik kelistrikan yang ada di laboratorium JTM FT Unesa kurang seimbang antara mahasiswa dengan alat praktikum dan kami disini akan mewujudkan media tersebut melalui Tugas Akhir Program DIII Teknik Mesin Otomotif yang berjudul “Perancangan </w:t>
      </w:r>
      <w:r w:rsidRPr="00A30262">
        <w:rPr>
          <w:rFonts w:eastAsia="MS Mincho"/>
          <w:i/>
          <w:color w:val="auto"/>
        </w:rPr>
        <w:t>Electrical Lamp Trainer</w:t>
      </w:r>
      <w:r w:rsidRPr="00A30262">
        <w:rPr>
          <w:rFonts w:eastAsia="MS Mincho"/>
          <w:color w:val="auto"/>
        </w:rPr>
        <w:t xml:space="preserve"> Pada Toyota </w:t>
      </w:r>
      <w:r w:rsidRPr="00A30262">
        <w:rPr>
          <w:rFonts w:eastAsia="MS Mincho"/>
          <w:i/>
          <w:color w:val="auto"/>
        </w:rPr>
        <w:t>All New</w:t>
      </w:r>
      <w:r w:rsidRPr="00A30262">
        <w:rPr>
          <w:rFonts w:eastAsia="MS Mincho"/>
          <w:color w:val="auto"/>
        </w:rPr>
        <w:t xml:space="preserve"> Avanza”.</w:t>
      </w:r>
    </w:p>
    <w:p w:rsidR="00245D1E" w:rsidRDefault="00A30262" w:rsidP="00245D1E">
      <w:pPr>
        <w:pStyle w:val="ListParagraph"/>
        <w:widowControl/>
        <w:spacing w:line="276" w:lineRule="auto"/>
        <w:ind w:left="0"/>
        <w:contextualSpacing w:val="0"/>
        <w:jc w:val="both"/>
        <w:rPr>
          <w:szCs w:val="24"/>
          <w:lang w:val="en-AU"/>
        </w:rPr>
      </w:pPr>
      <w:r>
        <w:rPr>
          <w:rFonts w:eastAsia="MS Mincho"/>
          <w:color w:val="auto"/>
        </w:rPr>
        <w:t xml:space="preserve">     </w:t>
      </w:r>
      <w:r w:rsidR="005719A5">
        <w:rPr>
          <w:szCs w:val="24"/>
          <w:lang w:val="id-ID"/>
        </w:rPr>
        <w:t xml:space="preserve">Tujuan penulisan tugas akhir ini adalah </w:t>
      </w:r>
      <w:r w:rsidRPr="00A30262">
        <w:rPr>
          <w:szCs w:val="24"/>
          <w:lang w:val="en-AU"/>
        </w:rPr>
        <w:t xml:space="preserve">Merancang media pembelajaran praktikum berupa </w:t>
      </w:r>
      <w:r w:rsidRPr="00A30262">
        <w:rPr>
          <w:i/>
          <w:szCs w:val="24"/>
          <w:lang w:val="en-AU"/>
        </w:rPr>
        <w:t>Electrical Lamp</w:t>
      </w:r>
      <w:r w:rsidRPr="00A30262">
        <w:rPr>
          <w:szCs w:val="24"/>
          <w:lang w:val="en-AU"/>
        </w:rPr>
        <w:t xml:space="preserve"> pada </w:t>
      </w:r>
      <w:r w:rsidRPr="00A30262">
        <w:rPr>
          <w:i/>
          <w:szCs w:val="24"/>
          <w:lang w:val="en-AU"/>
        </w:rPr>
        <w:t>Trainer</w:t>
      </w:r>
      <w:r w:rsidRPr="00A30262">
        <w:rPr>
          <w:szCs w:val="24"/>
          <w:lang w:val="en-AU"/>
        </w:rPr>
        <w:t xml:space="preserve"> Toyota </w:t>
      </w:r>
      <w:r w:rsidRPr="00A30262">
        <w:rPr>
          <w:i/>
          <w:szCs w:val="24"/>
          <w:lang w:val="en-AU"/>
        </w:rPr>
        <w:t>All New</w:t>
      </w:r>
      <w:r>
        <w:rPr>
          <w:szCs w:val="24"/>
          <w:lang w:val="en-AU"/>
        </w:rPr>
        <w:t xml:space="preserve"> Avanza, </w:t>
      </w:r>
      <w:r w:rsidRPr="00A30262">
        <w:rPr>
          <w:szCs w:val="24"/>
          <w:lang w:val="en-AU"/>
        </w:rPr>
        <w:t xml:space="preserve">Menerapkan teori yang telah diperoleh tentang kelistrikan bodi kendaraan khususnya Toyota </w:t>
      </w:r>
      <w:r w:rsidRPr="00A30262">
        <w:rPr>
          <w:i/>
          <w:szCs w:val="24"/>
          <w:lang w:val="en-AU"/>
        </w:rPr>
        <w:t>All New</w:t>
      </w:r>
      <w:r>
        <w:rPr>
          <w:szCs w:val="24"/>
          <w:lang w:val="en-AU"/>
        </w:rPr>
        <w:t xml:space="preserve"> Avanza, </w:t>
      </w:r>
      <w:r w:rsidRPr="00A30262">
        <w:rPr>
          <w:szCs w:val="24"/>
          <w:lang w:val="en-AU"/>
        </w:rPr>
        <w:t xml:space="preserve">Meningkatkan pengetahuan keterampilan dan keahlian dalam bidang otomotif tentang kelistrikan melalui buku panduan untuk mempermudah pengoperasian dan perawatan </w:t>
      </w:r>
      <w:r w:rsidRPr="00A30262">
        <w:rPr>
          <w:i/>
          <w:szCs w:val="24"/>
          <w:lang w:val="en-AU"/>
        </w:rPr>
        <w:t>trainer</w:t>
      </w:r>
      <w:r w:rsidRPr="00A30262">
        <w:rPr>
          <w:szCs w:val="24"/>
          <w:lang w:val="en-AU"/>
        </w:rPr>
        <w:t xml:space="preserve"> Toyota </w:t>
      </w:r>
      <w:r w:rsidRPr="00A30262">
        <w:rPr>
          <w:i/>
          <w:szCs w:val="24"/>
          <w:lang w:val="en-AU"/>
        </w:rPr>
        <w:t>All New</w:t>
      </w:r>
      <w:r w:rsidRPr="00A30262">
        <w:rPr>
          <w:szCs w:val="24"/>
          <w:lang w:val="en-AU"/>
        </w:rPr>
        <w:t xml:space="preserve"> Avanza.</w:t>
      </w:r>
    </w:p>
    <w:p w:rsidR="005719A5" w:rsidRDefault="00245D1E" w:rsidP="00245D1E">
      <w:pPr>
        <w:pStyle w:val="ListParagraph"/>
        <w:widowControl/>
        <w:spacing w:line="276" w:lineRule="auto"/>
        <w:ind w:left="0"/>
        <w:contextualSpacing w:val="0"/>
        <w:jc w:val="both"/>
        <w:rPr>
          <w:szCs w:val="24"/>
          <w:lang w:val="id-ID"/>
        </w:rPr>
      </w:pPr>
      <w:r w:rsidRPr="00245D1E">
        <w:rPr>
          <w:szCs w:val="24"/>
        </w:rPr>
        <w:t xml:space="preserve">     </w:t>
      </w:r>
      <w:r w:rsidR="0007021B" w:rsidRPr="00245D1E">
        <w:rPr>
          <w:szCs w:val="24"/>
          <w:lang w:val="id-ID"/>
        </w:rPr>
        <w:t>Adapun manfaat adaya p</w:t>
      </w:r>
      <w:r w:rsidRPr="00245D1E">
        <w:rPr>
          <w:szCs w:val="24"/>
          <w:lang w:val="id-ID"/>
        </w:rPr>
        <w:t>enulisan Tugas Akhir ini adalah</w:t>
      </w:r>
      <w:r w:rsidRPr="00245D1E">
        <w:rPr>
          <w:szCs w:val="24"/>
        </w:rPr>
        <w:t xml:space="preserve"> </w:t>
      </w:r>
      <w:r w:rsidRPr="00245D1E">
        <w:rPr>
          <w:szCs w:val="24"/>
          <w:lang w:val="id-ID"/>
        </w:rPr>
        <w:t>mahasiswa d</w:t>
      </w:r>
      <w:r w:rsidRPr="00245D1E">
        <w:rPr>
          <w:szCs w:val="24"/>
          <w:lang w:val="en-AU"/>
        </w:rPr>
        <w:t xml:space="preserve">apat menerapkan perancangan </w:t>
      </w:r>
      <w:r w:rsidRPr="00245D1E">
        <w:rPr>
          <w:i/>
          <w:szCs w:val="24"/>
          <w:lang w:val="en-AU"/>
        </w:rPr>
        <w:t>Electrical Lamp Trainer</w:t>
      </w:r>
      <w:r w:rsidRPr="00245D1E">
        <w:rPr>
          <w:szCs w:val="24"/>
          <w:lang w:val="en-AU"/>
        </w:rPr>
        <w:t xml:space="preserve"> Toyota </w:t>
      </w:r>
      <w:r w:rsidRPr="00245D1E">
        <w:rPr>
          <w:i/>
          <w:szCs w:val="24"/>
          <w:lang w:val="en-AU"/>
        </w:rPr>
        <w:t>All New</w:t>
      </w:r>
      <w:r w:rsidRPr="00245D1E">
        <w:rPr>
          <w:szCs w:val="24"/>
          <w:lang w:val="en-AU"/>
        </w:rPr>
        <w:t xml:space="preserve"> Avanza, mahasiswa dapat mengetahui dan memahami prinsip kerja komponen, mahasiswa dapat memahami fungsi dan cara kerja setiap komponen sistem kelistrikan, </w:t>
      </w:r>
      <w:r>
        <w:rPr>
          <w:szCs w:val="24"/>
          <w:lang w:val="en-AU"/>
        </w:rPr>
        <w:t>u</w:t>
      </w:r>
      <w:r w:rsidRPr="00245D1E">
        <w:rPr>
          <w:szCs w:val="24"/>
          <w:lang w:val="en-AU"/>
        </w:rPr>
        <w:t>ntuk kelengkapan</w:t>
      </w:r>
      <w:r>
        <w:rPr>
          <w:szCs w:val="24"/>
          <w:lang w:val="en-AU"/>
        </w:rPr>
        <w:t xml:space="preserve"> media Praktikum yang belum ada, m</w:t>
      </w:r>
      <w:r w:rsidRPr="00245D1E">
        <w:rPr>
          <w:szCs w:val="24"/>
          <w:lang w:val="en-AU"/>
        </w:rPr>
        <w:t xml:space="preserve">empunyai Materi pembelajaran yang baru terutama dalam hal sistem kelistrikan Lampu pada Toyota </w:t>
      </w:r>
      <w:r w:rsidRPr="00245D1E">
        <w:rPr>
          <w:i/>
          <w:szCs w:val="24"/>
          <w:lang w:val="en-AU"/>
        </w:rPr>
        <w:t>all new</w:t>
      </w:r>
      <w:r>
        <w:rPr>
          <w:szCs w:val="24"/>
          <w:lang w:val="en-AU"/>
        </w:rPr>
        <w:t xml:space="preserve"> avanza, </w:t>
      </w:r>
      <w:r w:rsidRPr="00245D1E">
        <w:rPr>
          <w:szCs w:val="24"/>
          <w:lang w:val="en-AU"/>
        </w:rPr>
        <w:t>sebagai sarana Penunjang kegiatan praktikum.</w:t>
      </w:r>
    </w:p>
    <w:p w:rsidR="00DB61F5" w:rsidRDefault="00DB61F5" w:rsidP="00057D2F">
      <w:pPr>
        <w:pStyle w:val="BodyText"/>
        <w:spacing w:line="276" w:lineRule="auto"/>
        <w:ind w:firstLine="0"/>
        <w:rPr>
          <w:b/>
        </w:rPr>
      </w:pPr>
    </w:p>
    <w:p w:rsidR="0018748F" w:rsidRDefault="00B84020" w:rsidP="006C31B8">
      <w:pPr>
        <w:pStyle w:val="BodyText"/>
        <w:spacing w:line="276" w:lineRule="auto"/>
        <w:ind w:firstLine="0"/>
        <w:rPr>
          <w:b/>
          <w:lang w:val="id-ID"/>
        </w:rPr>
      </w:pPr>
      <w:r w:rsidRPr="002455FE">
        <w:rPr>
          <w:b/>
          <w:lang w:val="id-ID"/>
        </w:rPr>
        <w:t>METODE</w:t>
      </w:r>
    </w:p>
    <w:p w:rsidR="00FB2C18" w:rsidRDefault="00FB2C18" w:rsidP="00FB2C18">
      <w:pPr>
        <w:spacing w:line="276" w:lineRule="auto"/>
        <w:jc w:val="both"/>
        <w:rPr>
          <w:b/>
        </w:rPr>
      </w:pPr>
      <w:r w:rsidRPr="002455FE">
        <w:rPr>
          <w:b/>
          <w:lang w:val="id-ID"/>
        </w:rPr>
        <w:t>Alat</w:t>
      </w:r>
      <w:r>
        <w:rPr>
          <w:b/>
          <w:lang w:val="id-ID"/>
        </w:rPr>
        <w:t>, dan Bahan</w:t>
      </w:r>
      <w:r w:rsidRPr="002455FE">
        <w:rPr>
          <w:b/>
          <w:lang w:val="id-ID"/>
        </w:rPr>
        <w:t xml:space="preserve"> yang Digunakan</w:t>
      </w:r>
    </w:p>
    <w:p w:rsidR="00FB2C18" w:rsidRPr="00DC2EE7" w:rsidRDefault="00FB2C18" w:rsidP="00FB2C18">
      <w:pPr>
        <w:spacing w:line="276" w:lineRule="auto"/>
        <w:jc w:val="both"/>
        <w:rPr>
          <w:lang w:val="id-ID"/>
        </w:rPr>
      </w:pPr>
      <w:r>
        <w:rPr>
          <w:lang w:val="id-ID"/>
        </w:rPr>
        <w:t>P</w:t>
      </w:r>
      <w:r w:rsidRPr="00DC2EE7">
        <w:rPr>
          <w:lang w:val="id-ID"/>
        </w:rPr>
        <w:t>engujian dan perancangan merupakan peralatan yang digunakan untuk mendapatkan data pengujian dan perancangan. Berikut ini</w:t>
      </w:r>
      <w:r>
        <w:rPr>
          <w:lang w:val="id-ID"/>
        </w:rPr>
        <w:t>, alat dan bahan</w:t>
      </w:r>
      <w:r w:rsidRPr="00DC2EE7">
        <w:rPr>
          <w:lang w:val="id-ID"/>
        </w:rPr>
        <w:t xml:space="preserve"> yang digunakan dalam pe</w:t>
      </w:r>
      <w:r>
        <w:rPr>
          <w:lang w:val="id-ID"/>
        </w:rPr>
        <w:t>rancangan</w:t>
      </w:r>
      <w:r w:rsidRPr="00DC2EE7">
        <w:rPr>
          <w:lang w:val="id-ID"/>
        </w:rPr>
        <w:t xml:space="preserve"> adalah </w:t>
      </w:r>
      <w:r w:rsidRPr="00321E52">
        <w:rPr>
          <w:bCs/>
        </w:rPr>
        <w:t>Kunci Ring</w:t>
      </w:r>
      <w:r>
        <w:rPr>
          <w:bCs/>
        </w:rPr>
        <w:t xml:space="preserve">, </w:t>
      </w:r>
      <w:r w:rsidRPr="00321E52">
        <w:rPr>
          <w:bCs/>
        </w:rPr>
        <w:t>Kunci Pas</w:t>
      </w:r>
      <w:r>
        <w:rPr>
          <w:bCs/>
        </w:rPr>
        <w:t xml:space="preserve">, </w:t>
      </w:r>
      <w:r w:rsidRPr="00321E52">
        <w:rPr>
          <w:bCs/>
        </w:rPr>
        <w:t>Obeng (+)</w:t>
      </w:r>
      <w:r>
        <w:rPr>
          <w:bCs/>
        </w:rPr>
        <w:t xml:space="preserve">, </w:t>
      </w:r>
      <w:r w:rsidRPr="00321E52">
        <w:rPr>
          <w:bCs/>
        </w:rPr>
        <w:t>Obeng (-)</w:t>
      </w:r>
      <w:r>
        <w:rPr>
          <w:bCs/>
        </w:rPr>
        <w:t xml:space="preserve">, </w:t>
      </w:r>
      <w:r w:rsidRPr="00321E52">
        <w:rPr>
          <w:bCs/>
        </w:rPr>
        <w:t>Tang Biasa</w:t>
      </w:r>
      <w:r>
        <w:rPr>
          <w:bCs/>
        </w:rPr>
        <w:t xml:space="preserve">, </w:t>
      </w:r>
      <w:r w:rsidRPr="00321E52">
        <w:rPr>
          <w:bCs/>
        </w:rPr>
        <w:t>Tang Potong</w:t>
      </w:r>
      <w:r>
        <w:rPr>
          <w:bCs/>
        </w:rPr>
        <w:t xml:space="preserve">, </w:t>
      </w:r>
      <w:r w:rsidRPr="00321E52">
        <w:rPr>
          <w:bCs/>
        </w:rPr>
        <w:t>Solder</w:t>
      </w:r>
      <w:r>
        <w:rPr>
          <w:bCs/>
        </w:rPr>
        <w:t xml:space="preserve">, </w:t>
      </w:r>
      <w:r w:rsidRPr="00321E52">
        <w:rPr>
          <w:bCs/>
        </w:rPr>
        <w:t>Timah</w:t>
      </w:r>
      <w:r>
        <w:rPr>
          <w:bCs/>
        </w:rPr>
        <w:t xml:space="preserve">, </w:t>
      </w:r>
      <w:r w:rsidRPr="00321E52">
        <w:rPr>
          <w:bCs/>
        </w:rPr>
        <w:t>Avometer</w:t>
      </w:r>
      <w:r>
        <w:rPr>
          <w:bCs/>
        </w:rPr>
        <w:t xml:space="preserve">, </w:t>
      </w:r>
      <w:r w:rsidRPr="00321E52">
        <w:rPr>
          <w:bCs/>
        </w:rPr>
        <w:t>Testpen</w:t>
      </w:r>
      <w:r>
        <w:rPr>
          <w:lang w:val="id-ID"/>
        </w:rPr>
        <w:t>.</w:t>
      </w:r>
    </w:p>
    <w:p w:rsidR="00FB2C18" w:rsidRPr="00C918F1" w:rsidRDefault="00FB2C18" w:rsidP="006C31B8">
      <w:pPr>
        <w:pStyle w:val="BodyText"/>
        <w:spacing w:line="276" w:lineRule="auto"/>
        <w:ind w:firstLine="0"/>
        <w:rPr>
          <w:b/>
        </w:rPr>
      </w:pPr>
    </w:p>
    <w:p w:rsidR="00FB2C18" w:rsidRDefault="00FB2C18" w:rsidP="006C31B8">
      <w:pPr>
        <w:pStyle w:val="BodyText"/>
        <w:spacing w:line="276" w:lineRule="auto"/>
        <w:ind w:firstLine="0"/>
        <w:rPr>
          <w:b/>
          <w:bCs/>
          <w:lang w:val="id-ID"/>
        </w:rPr>
      </w:pPr>
    </w:p>
    <w:p w:rsidR="00FB2C18" w:rsidRDefault="00FB2C18" w:rsidP="006C31B8">
      <w:pPr>
        <w:pStyle w:val="BodyText"/>
        <w:spacing w:line="276" w:lineRule="auto"/>
        <w:ind w:firstLine="0"/>
        <w:rPr>
          <w:b/>
          <w:bCs/>
          <w:lang w:val="id-ID"/>
        </w:rPr>
      </w:pPr>
    </w:p>
    <w:p w:rsidR="00FB2C18" w:rsidRDefault="00FB2C18" w:rsidP="006C31B8">
      <w:pPr>
        <w:pStyle w:val="BodyText"/>
        <w:spacing w:line="276" w:lineRule="auto"/>
        <w:ind w:firstLine="0"/>
        <w:rPr>
          <w:b/>
          <w:bCs/>
          <w:lang w:val="id-ID"/>
        </w:rPr>
      </w:pPr>
    </w:p>
    <w:p w:rsidR="00FB2C18" w:rsidRDefault="00FB2C18" w:rsidP="006C31B8">
      <w:pPr>
        <w:pStyle w:val="BodyText"/>
        <w:spacing w:line="276" w:lineRule="auto"/>
        <w:ind w:firstLine="0"/>
        <w:rPr>
          <w:b/>
          <w:bCs/>
          <w:lang w:val="id-ID"/>
        </w:rPr>
      </w:pPr>
    </w:p>
    <w:p w:rsidR="007F6CE8" w:rsidRPr="002455FE" w:rsidRDefault="0018748F" w:rsidP="006C31B8">
      <w:pPr>
        <w:pStyle w:val="BodyText"/>
        <w:spacing w:line="276" w:lineRule="auto"/>
        <w:ind w:firstLine="0"/>
        <w:rPr>
          <w:b/>
          <w:bCs/>
          <w:lang w:val="id-ID"/>
        </w:rPr>
      </w:pPr>
      <w:r w:rsidRPr="002455FE">
        <w:rPr>
          <w:b/>
          <w:bCs/>
          <w:lang w:val="id-ID"/>
        </w:rPr>
        <w:lastRenderedPageBreak/>
        <w:t xml:space="preserve">Alur </w:t>
      </w:r>
      <w:r w:rsidR="007F6CE8" w:rsidRPr="002455FE">
        <w:rPr>
          <w:b/>
          <w:bCs/>
          <w:lang w:val="id-ID"/>
        </w:rPr>
        <w:t>Perancangan</w:t>
      </w:r>
      <w:r w:rsidR="00E75687" w:rsidRPr="002455FE">
        <w:rPr>
          <w:b/>
          <w:bCs/>
          <w:lang w:val="id-ID"/>
        </w:rPr>
        <w:t xml:space="preserve"> dan Pembuatan Alat</w:t>
      </w:r>
    </w:p>
    <w:p w:rsidR="00FB3450" w:rsidRPr="00057D2F" w:rsidRDefault="004D42A6" w:rsidP="00405A61">
      <w:pPr>
        <w:pStyle w:val="BodyText"/>
        <w:spacing w:line="240" w:lineRule="auto"/>
        <w:ind w:firstLine="0"/>
        <w:jc w:val="center"/>
        <w:rPr>
          <w:b/>
          <w:bCs/>
          <w:lang w:val="id-ID"/>
        </w:rPr>
      </w:pPr>
      <w:r>
        <w:rPr>
          <w:b/>
          <w:bCs/>
          <w:noProof/>
        </w:rPr>
        <w:drawing>
          <wp:inline distT="0" distB="0" distL="0" distR="0">
            <wp:extent cx="2946400" cy="3477846"/>
            <wp:effectExtent l="0" t="0" r="6350" b="8890"/>
            <wp:docPr id="2" name="Picture 2" descr="D:\amik\unesa\smstr 8\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ik\unesa\smstr 8\jurna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6400" cy="3477846"/>
                    </a:xfrm>
                    <a:prstGeom prst="rect">
                      <a:avLst/>
                    </a:prstGeom>
                    <a:noFill/>
                    <a:ln>
                      <a:noFill/>
                    </a:ln>
                  </pic:spPr>
                </pic:pic>
              </a:graphicData>
            </a:graphic>
          </wp:inline>
        </w:drawing>
      </w:r>
    </w:p>
    <w:p w:rsidR="001C063A" w:rsidRPr="004D42A6" w:rsidRDefault="001C063A" w:rsidP="000D31C9">
      <w:pPr>
        <w:pStyle w:val="BodyText"/>
        <w:spacing w:line="240" w:lineRule="auto"/>
        <w:ind w:firstLine="0"/>
        <w:jc w:val="center"/>
        <w:rPr>
          <w:bCs/>
        </w:rPr>
      </w:pPr>
      <w:r w:rsidRPr="002455FE">
        <w:rPr>
          <w:bCs/>
          <w:lang w:val="id-ID"/>
        </w:rPr>
        <w:t xml:space="preserve">Gambar 1. </w:t>
      </w:r>
      <w:r w:rsidR="004D42A6">
        <w:rPr>
          <w:bCs/>
        </w:rPr>
        <w:t>Bagan Perancangan dan Perakitan</w:t>
      </w:r>
    </w:p>
    <w:p w:rsidR="00267249" w:rsidRPr="002455FE" w:rsidRDefault="00267249" w:rsidP="00B4680F">
      <w:pPr>
        <w:pStyle w:val="BodyText"/>
        <w:spacing w:line="240" w:lineRule="auto"/>
        <w:ind w:firstLine="0"/>
        <w:jc w:val="center"/>
        <w:rPr>
          <w:bCs/>
          <w:lang w:val="id-ID"/>
        </w:rPr>
      </w:pPr>
    </w:p>
    <w:p w:rsidR="00C0415B" w:rsidRPr="00C0415B" w:rsidRDefault="00C0415B" w:rsidP="00C0415B">
      <w:pPr>
        <w:spacing w:line="276" w:lineRule="auto"/>
        <w:jc w:val="both"/>
      </w:pPr>
    </w:p>
    <w:p w:rsidR="00F45CE4" w:rsidRDefault="00002743" w:rsidP="00F45CE4">
      <w:pPr>
        <w:tabs>
          <w:tab w:val="left" w:pos="1620"/>
        </w:tabs>
        <w:spacing w:line="276" w:lineRule="auto"/>
        <w:jc w:val="both"/>
        <w:rPr>
          <w:b/>
          <w:szCs w:val="24"/>
        </w:rPr>
      </w:pPr>
      <w:r w:rsidRPr="002455FE">
        <w:rPr>
          <w:b/>
          <w:szCs w:val="24"/>
          <w:lang w:val="id-ID"/>
        </w:rPr>
        <w:t>P</w:t>
      </w:r>
      <w:r w:rsidR="00E45256">
        <w:rPr>
          <w:b/>
          <w:szCs w:val="24"/>
          <w:lang w:val="id-ID"/>
        </w:rPr>
        <w:t>rosedur Perancangan</w:t>
      </w:r>
      <w:r w:rsidRPr="002455FE">
        <w:rPr>
          <w:b/>
          <w:szCs w:val="24"/>
          <w:lang w:val="id-ID"/>
        </w:rPr>
        <w:t xml:space="preserve"> </w:t>
      </w:r>
    </w:p>
    <w:p w:rsidR="00F45CE4" w:rsidRDefault="00F45CE4" w:rsidP="00F45CE4">
      <w:pPr>
        <w:tabs>
          <w:tab w:val="left" w:pos="1620"/>
        </w:tabs>
        <w:spacing w:line="276" w:lineRule="auto"/>
        <w:jc w:val="both"/>
        <w:rPr>
          <w:b/>
          <w:szCs w:val="24"/>
        </w:rPr>
      </w:pPr>
      <w:r>
        <w:rPr>
          <w:noProof/>
          <w:szCs w:val="24"/>
        </w:rPr>
        <w:t xml:space="preserve">     </w:t>
      </w:r>
      <w:r w:rsidRPr="00F45CE4">
        <w:rPr>
          <w:noProof/>
          <w:szCs w:val="24"/>
          <w:lang w:val="id-ID"/>
        </w:rPr>
        <w:t xml:space="preserve">Perancangan media pembelajaran PERANCANGAN </w:t>
      </w:r>
      <w:r w:rsidRPr="00F45CE4">
        <w:rPr>
          <w:i/>
          <w:noProof/>
          <w:szCs w:val="24"/>
          <w:lang w:val="id-ID"/>
        </w:rPr>
        <w:t>ELECTRICAL LAMP TRAINER</w:t>
      </w:r>
      <w:r w:rsidRPr="00F45CE4">
        <w:rPr>
          <w:noProof/>
          <w:szCs w:val="24"/>
          <w:lang w:val="id-ID"/>
        </w:rPr>
        <w:t xml:space="preserve"> PADA TOYOTA </w:t>
      </w:r>
      <w:r w:rsidRPr="00F45CE4">
        <w:rPr>
          <w:i/>
          <w:noProof/>
          <w:szCs w:val="24"/>
          <w:lang w:val="id-ID"/>
        </w:rPr>
        <w:t>ALL NEW</w:t>
      </w:r>
      <w:r w:rsidRPr="00F45CE4">
        <w:rPr>
          <w:noProof/>
          <w:szCs w:val="24"/>
          <w:lang w:val="id-ID"/>
        </w:rPr>
        <w:t xml:space="preserve"> AVANZA yang pertama dilakukan adalah penggambaran atau sketsa </w:t>
      </w:r>
      <w:r w:rsidRPr="00F45CE4">
        <w:rPr>
          <w:i/>
          <w:noProof/>
          <w:szCs w:val="24"/>
          <w:lang w:val="id-ID"/>
        </w:rPr>
        <w:t>Lamp Trainer</w:t>
      </w:r>
      <w:r w:rsidRPr="00F45CE4">
        <w:rPr>
          <w:noProof/>
          <w:szCs w:val="24"/>
          <w:lang w:val="id-ID"/>
        </w:rPr>
        <w:t xml:space="preserve"> Toyota </w:t>
      </w:r>
      <w:r w:rsidRPr="00F45CE4">
        <w:rPr>
          <w:i/>
          <w:noProof/>
          <w:szCs w:val="24"/>
        </w:rPr>
        <w:t xml:space="preserve">All </w:t>
      </w:r>
      <w:r w:rsidRPr="00F45CE4">
        <w:rPr>
          <w:i/>
          <w:noProof/>
          <w:szCs w:val="24"/>
          <w:lang w:val="id-ID"/>
        </w:rPr>
        <w:t>New</w:t>
      </w:r>
      <w:r w:rsidRPr="00F45CE4">
        <w:rPr>
          <w:noProof/>
          <w:szCs w:val="24"/>
          <w:lang w:val="id-ID"/>
        </w:rPr>
        <w:t xml:space="preserve"> Avanza pada kertas, sesuai dengan konsep yang diinginkan.</w:t>
      </w:r>
      <w:r w:rsidRPr="00F45CE4">
        <w:rPr>
          <w:noProof/>
          <w:szCs w:val="24"/>
        </w:rPr>
        <w:t xml:space="preserve"> </w:t>
      </w:r>
    </w:p>
    <w:p w:rsidR="00F45CE4" w:rsidRDefault="00F45CE4" w:rsidP="00F45CE4">
      <w:pPr>
        <w:tabs>
          <w:tab w:val="left" w:pos="1620"/>
        </w:tabs>
        <w:spacing w:line="276" w:lineRule="auto"/>
        <w:jc w:val="both"/>
        <w:rPr>
          <w:b/>
          <w:szCs w:val="24"/>
        </w:rPr>
      </w:pPr>
      <w:r>
        <w:rPr>
          <w:b/>
          <w:szCs w:val="24"/>
        </w:rPr>
        <w:t xml:space="preserve">     </w:t>
      </w:r>
      <w:r w:rsidRPr="00F45CE4">
        <w:rPr>
          <w:noProof/>
          <w:szCs w:val="24"/>
          <w:lang w:val="id-ID"/>
        </w:rPr>
        <w:t xml:space="preserve">Pemasangan Akrilik dan dipotong sesuai ukuran menggunakan gerinda setelah dipotong pada bagian tepi dibuat garis tepi dengan cara di cat sesuai dengan warna kerangka </w:t>
      </w:r>
      <w:r w:rsidRPr="00F45CE4">
        <w:rPr>
          <w:i/>
          <w:noProof/>
          <w:szCs w:val="24"/>
          <w:lang w:val="id-ID"/>
        </w:rPr>
        <w:t>trainer</w:t>
      </w:r>
      <w:r w:rsidRPr="00F45CE4">
        <w:rPr>
          <w:noProof/>
          <w:szCs w:val="24"/>
          <w:lang w:val="id-ID"/>
        </w:rPr>
        <w:t xml:space="preserve">. Setelah itu </w:t>
      </w:r>
      <w:r w:rsidRPr="00F45CE4">
        <w:rPr>
          <w:noProof/>
          <w:szCs w:val="24"/>
        </w:rPr>
        <w:t>melamin</w:t>
      </w:r>
      <w:r w:rsidRPr="00F45CE4">
        <w:rPr>
          <w:noProof/>
          <w:szCs w:val="24"/>
          <w:lang w:val="id-ID"/>
        </w:rPr>
        <w:t xml:space="preserve"> dan rangka di lubangi untuk tempat pemasangan baut pada sudut-sudut </w:t>
      </w:r>
      <w:r w:rsidRPr="00F45CE4">
        <w:rPr>
          <w:noProof/>
          <w:szCs w:val="24"/>
        </w:rPr>
        <w:t>melamin</w:t>
      </w:r>
      <w:r w:rsidRPr="00F45CE4">
        <w:rPr>
          <w:noProof/>
          <w:szCs w:val="24"/>
          <w:lang w:val="id-ID"/>
        </w:rPr>
        <w:t xml:space="preserve"> dan bagian yang dibutuhkan menggunakan mesin Bor Listrik. Lalu di pasang baut untuk menempelkan </w:t>
      </w:r>
      <w:r w:rsidRPr="00F45CE4">
        <w:rPr>
          <w:noProof/>
          <w:szCs w:val="24"/>
        </w:rPr>
        <w:t>melamin</w:t>
      </w:r>
      <w:r w:rsidRPr="00F45CE4">
        <w:rPr>
          <w:noProof/>
          <w:szCs w:val="24"/>
          <w:lang w:val="id-ID"/>
        </w:rPr>
        <w:t xml:space="preserve"> pada rangka dan pada bagian atas </w:t>
      </w:r>
      <w:r w:rsidRPr="00F45CE4">
        <w:rPr>
          <w:noProof/>
          <w:szCs w:val="24"/>
        </w:rPr>
        <w:t>melamin</w:t>
      </w:r>
      <w:r w:rsidRPr="00F45CE4">
        <w:rPr>
          <w:noProof/>
          <w:szCs w:val="24"/>
          <w:lang w:val="id-ID"/>
        </w:rPr>
        <w:t>.</w:t>
      </w:r>
    </w:p>
    <w:p w:rsidR="00B34640" w:rsidRPr="00F45CE4" w:rsidRDefault="00F45CE4" w:rsidP="00F45CE4">
      <w:pPr>
        <w:tabs>
          <w:tab w:val="left" w:pos="1620"/>
        </w:tabs>
        <w:spacing w:line="276" w:lineRule="auto"/>
        <w:jc w:val="both"/>
        <w:rPr>
          <w:b/>
          <w:szCs w:val="24"/>
          <w:lang w:val="id-ID"/>
        </w:rPr>
      </w:pPr>
      <w:r>
        <w:rPr>
          <w:b/>
          <w:szCs w:val="24"/>
        </w:rPr>
        <w:t xml:space="preserve">     </w:t>
      </w:r>
      <w:r w:rsidRPr="00F45CE4">
        <w:rPr>
          <w:noProof/>
          <w:szCs w:val="24"/>
          <w:lang w:val="id-ID"/>
        </w:rPr>
        <w:t xml:space="preserve">Kemudian dilakukan proses pemasangan objek dan bahan, </w:t>
      </w:r>
      <w:r w:rsidRPr="00F45CE4">
        <w:rPr>
          <w:noProof/>
          <w:szCs w:val="24"/>
        </w:rPr>
        <w:t>melamin</w:t>
      </w:r>
      <w:r w:rsidRPr="00F45CE4">
        <w:rPr>
          <w:noProof/>
          <w:szCs w:val="24"/>
          <w:lang w:val="id-ID"/>
        </w:rPr>
        <w:t xml:space="preserve"> dilubangi sesuai dengan ukuran pada objek lalu dilubangi menggunakan bor listrik dan gerinda lalu setelah sesuai ukuran Lampu lalu dipasang menggunakan sekrup sebagai pengencang. Kerangka simulasi </w:t>
      </w:r>
      <w:r w:rsidRPr="00F45CE4">
        <w:rPr>
          <w:i/>
          <w:noProof/>
          <w:szCs w:val="24"/>
          <w:lang w:val="id-ID"/>
        </w:rPr>
        <w:t>Electrical Lamp Trainer</w:t>
      </w:r>
      <w:r w:rsidRPr="00F45CE4">
        <w:rPr>
          <w:noProof/>
          <w:szCs w:val="24"/>
          <w:lang w:val="id-ID"/>
        </w:rPr>
        <w:t xml:space="preserve"> Toyota </w:t>
      </w:r>
      <w:r w:rsidRPr="00F45CE4">
        <w:rPr>
          <w:i/>
          <w:noProof/>
          <w:szCs w:val="24"/>
        </w:rPr>
        <w:t xml:space="preserve">All </w:t>
      </w:r>
      <w:r w:rsidRPr="00F45CE4">
        <w:rPr>
          <w:i/>
          <w:noProof/>
          <w:szCs w:val="24"/>
          <w:lang w:val="id-ID"/>
        </w:rPr>
        <w:t>New</w:t>
      </w:r>
      <w:r w:rsidRPr="00F45CE4">
        <w:rPr>
          <w:noProof/>
          <w:szCs w:val="24"/>
          <w:lang w:val="id-ID"/>
        </w:rPr>
        <w:t xml:space="preserve"> Avanza pada rancangan </w:t>
      </w:r>
      <w:r w:rsidRPr="00F45CE4">
        <w:rPr>
          <w:noProof/>
          <w:szCs w:val="24"/>
        </w:rPr>
        <w:t>melamin</w:t>
      </w:r>
      <w:r w:rsidRPr="00F45CE4">
        <w:rPr>
          <w:noProof/>
          <w:szCs w:val="24"/>
          <w:lang w:val="id-ID"/>
        </w:rPr>
        <w:t xml:space="preserve"> yang telah di desain atau di sket bertujuan media pembelajaran kelistrikan.</w:t>
      </w:r>
    </w:p>
    <w:p w:rsidR="00F45CE4" w:rsidRDefault="00F45CE4" w:rsidP="00E54B4F">
      <w:pPr>
        <w:tabs>
          <w:tab w:val="left" w:pos="1620"/>
        </w:tabs>
        <w:spacing w:after="200"/>
        <w:jc w:val="both"/>
        <w:rPr>
          <w:b/>
          <w:szCs w:val="24"/>
        </w:rPr>
      </w:pPr>
    </w:p>
    <w:p w:rsidR="004A6C08" w:rsidRPr="002455FE" w:rsidRDefault="00FB2C18" w:rsidP="00E54B4F">
      <w:pPr>
        <w:tabs>
          <w:tab w:val="left" w:pos="1620"/>
        </w:tabs>
        <w:spacing w:after="200"/>
        <w:jc w:val="both"/>
        <w:rPr>
          <w:b/>
          <w:szCs w:val="24"/>
          <w:lang w:val="id-ID"/>
        </w:rPr>
      </w:pPr>
      <w:r>
        <w:rPr>
          <w:b/>
          <w:szCs w:val="24"/>
          <w:lang w:val="id-ID"/>
        </w:rPr>
        <w:br w:type="column"/>
      </w:r>
      <w:r w:rsidR="00002743" w:rsidRPr="002455FE">
        <w:rPr>
          <w:b/>
          <w:szCs w:val="24"/>
          <w:lang w:val="id-ID"/>
        </w:rPr>
        <w:t>Rancang</w:t>
      </w:r>
      <w:r w:rsidR="009645CE">
        <w:rPr>
          <w:b/>
          <w:szCs w:val="24"/>
          <w:lang w:val="id-ID"/>
        </w:rPr>
        <w:t xml:space="preserve">an Alat Uji </w:t>
      </w:r>
      <w:r w:rsidR="009645CE" w:rsidRPr="009645CE">
        <w:rPr>
          <w:b/>
          <w:i/>
          <w:szCs w:val="24"/>
          <w:lang w:val="id-ID"/>
        </w:rPr>
        <w:t>Pour Point</w:t>
      </w:r>
      <w:r w:rsidR="00002743" w:rsidRPr="002455FE">
        <w:rPr>
          <w:b/>
          <w:szCs w:val="24"/>
          <w:lang w:val="id-ID"/>
        </w:rPr>
        <w:t xml:space="preserve"> Secara Keseluruhan</w:t>
      </w:r>
    </w:p>
    <w:p w:rsidR="00EC483B" w:rsidRPr="002455FE" w:rsidRDefault="00F45CE4" w:rsidP="00F45CE4">
      <w:pPr>
        <w:rPr>
          <w:szCs w:val="24"/>
          <w:lang w:val="id-ID"/>
        </w:rPr>
      </w:pPr>
      <w:r>
        <w:rPr>
          <w:noProof/>
        </w:rPr>
        <w:drawing>
          <wp:inline distT="0" distB="0" distL="0" distR="0" wp14:anchorId="2A9ED7EF" wp14:editId="2ACEA72B">
            <wp:extent cx="2938474" cy="299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2231" cy="2994674"/>
                    </a:xfrm>
                    <a:prstGeom prst="rect">
                      <a:avLst/>
                    </a:prstGeom>
                    <a:noFill/>
                  </pic:spPr>
                </pic:pic>
              </a:graphicData>
            </a:graphic>
          </wp:inline>
        </w:drawing>
      </w:r>
      <w:r w:rsidR="004A6C08" w:rsidRPr="002455FE">
        <w:rPr>
          <w:lang w:val="id-ID"/>
        </w:rPr>
        <w:t>Gambar</w:t>
      </w:r>
      <w:r w:rsidR="009645CE">
        <w:rPr>
          <w:lang w:val="id-ID"/>
        </w:rPr>
        <w:t xml:space="preserve"> 2</w:t>
      </w:r>
      <w:r w:rsidR="00224D98" w:rsidRPr="002455FE">
        <w:rPr>
          <w:lang w:val="id-ID"/>
        </w:rPr>
        <w:t xml:space="preserve">. </w:t>
      </w:r>
      <w:r w:rsidRPr="00F45CE4">
        <w:rPr>
          <w:szCs w:val="24"/>
        </w:rPr>
        <w:t xml:space="preserve">Desain Rancang Bangun </w:t>
      </w:r>
      <w:r w:rsidRPr="00F45CE4">
        <w:rPr>
          <w:i/>
          <w:szCs w:val="24"/>
        </w:rPr>
        <w:t>Trainer</w:t>
      </w:r>
      <w:r w:rsidRPr="00F45CE4">
        <w:rPr>
          <w:szCs w:val="24"/>
        </w:rPr>
        <w:t xml:space="preserve"> Kelistrikan Toyota </w:t>
      </w:r>
      <w:r w:rsidRPr="00F45CE4">
        <w:rPr>
          <w:i/>
          <w:szCs w:val="24"/>
        </w:rPr>
        <w:t>All New</w:t>
      </w:r>
      <w:r w:rsidRPr="00F45CE4">
        <w:rPr>
          <w:szCs w:val="24"/>
        </w:rPr>
        <w:t xml:space="preserve"> Avanza</w:t>
      </w:r>
    </w:p>
    <w:p w:rsidR="00377E1F" w:rsidRDefault="00377E1F" w:rsidP="00B34640">
      <w:pPr>
        <w:tabs>
          <w:tab w:val="left" w:pos="284"/>
          <w:tab w:val="center" w:pos="5040"/>
        </w:tabs>
        <w:ind w:firstLine="426"/>
        <w:jc w:val="both"/>
        <w:rPr>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2338"/>
      </w:tblGrid>
      <w:tr w:rsidR="00461D30" w:rsidTr="00461D30">
        <w:trPr>
          <w:trHeight w:val="2652"/>
        </w:trPr>
        <w:tc>
          <w:tcPr>
            <w:tcW w:w="2518" w:type="dxa"/>
          </w:tcPr>
          <w:p w:rsidR="00461D30" w:rsidRPr="00461D30" w:rsidRDefault="00461D30" w:rsidP="00461D30">
            <w:p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Keterangan :</w:t>
            </w:r>
            <w:r w:rsidRPr="00461D30">
              <w:rPr>
                <w:rFonts w:ascii="Times New Roman" w:hAnsi="Times New Roman" w:cs="Times New Roman"/>
                <w:szCs w:val="24"/>
                <w:lang w:val="id-ID"/>
              </w:rPr>
              <w:tab/>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Rangkaian Kelistrikan</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Aki</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Hazard switch</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Kunci kontak</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Reserve switch</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Rem switch</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Doorlamp switch</w:t>
            </w:r>
          </w:p>
          <w:p w:rsid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szCs w:val="24"/>
                <w:lang w:val="id-ID"/>
              </w:rPr>
              <w:t>Banana jack</w:t>
            </w:r>
          </w:p>
          <w:p w:rsidR="00461D30" w:rsidRPr="00461D30" w:rsidRDefault="00461D30" w:rsidP="00461D30">
            <w:pPr>
              <w:pStyle w:val="ListParagraph"/>
              <w:numPr>
                <w:ilvl w:val="0"/>
                <w:numId w:val="21"/>
              </w:numPr>
              <w:tabs>
                <w:tab w:val="left" w:pos="284"/>
                <w:tab w:val="center" w:pos="5040"/>
              </w:tabs>
              <w:jc w:val="both"/>
              <w:rPr>
                <w:rFonts w:ascii="Times New Roman" w:hAnsi="Times New Roman" w:cs="Times New Roman"/>
                <w:szCs w:val="24"/>
                <w:lang w:val="id-ID"/>
              </w:rPr>
            </w:pPr>
            <w:r w:rsidRPr="00461D30">
              <w:rPr>
                <w:rFonts w:ascii="Times New Roman" w:hAnsi="Times New Roman" w:cs="Times New Roman"/>
                <w:lang w:val="id-ID"/>
              </w:rPr>
              <w:t>Relay</w:t>
            </w:r>
          </w:p>
        </w:tc>
        <w:tc>
          <w:tcPr>
            <w:tcW w:w="2338" w:type="dxa"/>
          </w:tcPr>
          <w:p w:rsidR="00461D30" w:rsidRDefault="00461D30" w:rsidP="00461D30">
            <w:pPr>
              <w:pStyle w:val="ListParagraph"/>
              <w:spacing w:line="276" w:lineRule="auto"/>
              <w:ind w:left="360"/>
              <w:jc w:val="both"/>
              <w:rPr>
                <w:rFonts w:ascii="Times New Roman" w:hAnsi="Times New Roman" w:cs="Times New Roman"/>
                <w:lang w:val="id-ID"/>
              </w:rPr>
            </w:pP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Flasher</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 xml:space="preserve">Doorlamp </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Lampu Indikator</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Saklar Kombinasi</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Headlamp</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Stoplamp</w:t>
            </w:r>
          </w:p>
          <w:p w:rsidR="00461D30" w:rsidRPr="00461D30" w:rsidRDefault="00461D30" w:rsidP="00461D30">
            <w:pPr>
              <w:pStyle w:val="ListParagraph"/>
              <w:numPr>
                <w:ilvl w:val="0"/>
                <w:numId w:val="21"/>
              </w:numPr>
              <w:spacing w:line="276" w:lineRule="auto"/>
              <w:ind w:left="176" w:hanging="219"/>
              <w:jc w:val="both"/>
              <w:rPr>
                <w:rFonts w:ascii="Times New Roman" w:hAnsi="Times New Roman" w:cs="Times New Roman"/>
                <w:lang w:val="id-ID"/>
              </w:rPr>
            </w:pPr>
            <w:r w:rsidRPr="00461D30">
              <w:rPr>
                <w:rFonts w:ascii="Times New Roman" w:hAnsi="Times New Roman" w:cs="Times New Roman"/>
                <w:lang w:val="id-ID"/>
              </w:rPr>
              <w:t>Foglamp</w:t>
            </w:r>
          </w:p>
          <w:p w:rsidR="00461D30" w:rsidRPr="00461D30" w:rsidRDefault="00461D30" w:rsidP="00B34640">
            <w:pPr>
              <w:tabs>
                <w:tab w:val="left" w:pos="284"/>
                <w:tab w:val="center" w:pos="5040"/>
              </w:tabs>
              <w:jc w:val="both"/>
              <w:rPr>
                <w:rFonts w:ascii="Times New Roman" w:hAnsi="Times New Roman" w:cs="Times New Roman"/>
                <w:szCs w:val="24"/>
                <w:lang w:val="id-ID"/>
              </w:rPr>
            </w:pPr>
          </w:p>
        </w:tc>
      </w:tr>
    </w:tbl>
    <w:p w:rsidR="00461D30" w:rsidRPr="00B34640" w:rsidRDefault="00461D30" w:rsidP="00B34640">
      <w:pPr>
        <w:tabs>
          <w:tab w:val="left" w:pos="284"/>
          <w:tab w:val="center" w:pos="5040"/>
        </w:tabs>
        <w:ind w:firstLine="426"/>
        <w:jc w:val="both"/>
        <w:rPr>
          <w:szCs w:val="24"/>
          <w:lang w:val="id-ID"/>
        </w:rPr>
      </w:pPr>
    </w:p>
    <w:p w:rsidR="000932D9" w:rsidRDefault="00756A56" w:rsidP="00461D30">
      <w:pPr>
        <w:spacing w:line="276" w:lineRule="auto"/>
        <w:jc w:val="both"/>
        <w:rPr>
          <w:b/>
          <w:i/>
          <w:szCs w:val="24"/>
          <w:lang w:val="id-ID"/>
        </w:rPr>
      </w:pPr>
      <w:r w:rsidRPr="00756A56">
        <w:rPr>
          <w:b/>
          <w:bCs/>
          <w:szCs w:val="24"/>
        </w:rPr>
        <w:t xml:space="preserve">Bahan-bahan yang diperlukan dalam media Electrical Lamp pada Toyota </w:t>
      </w:r>
      <w:r w:rsidRPr="00756A56">
        <w:rPr>
          <w:b/>
          <w:bCs/>
          <w:i/>
          <w:szCs w:val="24"/>
        </w:rPr>
        <w:t>All New</w:t>
      </w:r>
      <w:r w:rsidRPr="00756A56">
        <w:rPr>
          <w:b/>
          <w:bCs/>
          <w:szCs w:val="24"/>
        </w:rPr>
        <w:t xml:space="preserve"> Avanza</w:t>
      </w:r>
    </w:p>
    <w:p w:rsidR="00D83B0F" w:rsidRPr="0089489D" w:rsidRDefault="00756A56" w:rsidP="00CE0ECD">
      <w:pPr>
        <w:pStyle w:val="ListParagraph"/>
        <w:numPr>
          <w:ilvl w:val="0"/>
          <w:numId w:val="13"/>
        </w:numPr>
        <w:spacing w:line="276" w:lineRule="auto"/>
        <w:ind w:left="284" w:hanging="283"/>
        <w:jc w:val="both"/>
        <w:rPr>
          <w:bCs/>
          <w:szCs w:val="24"/>
          <w:lang w:val="id-ID"/>
        </w:rPr>
      </w:pPr>
      <w:r>
        <w:rPr>
          <w:bCs/>
          <w:szCs w:val="24"/>
        </w:rPr>
        <w:t>Baterai</w:t>
      </w:r>
    </w:p>
    <w:p w:rsidR="0089489D" w:rsidRPr="0089489D" w:rsidRDefault="0089489D" w:rsidP="0089489D">
      <w:pPr>
        <w:pStyle w:val="ListParagraph"/>
        <w:spacing w:line="276" w:lineRule="auto"/>
        <w:ind w:left="284"/>
        <w:jc w:val="both"/>
        <w:rPr>
          <w:bCs/>
          <w:szCs w:val="24"/>
          <w:lang w:val="id-ID"/>
        </w:rPr>
      </w:pPr>
      <w:r w:rsidRPr="0089489D">
        <w:rPr>
          <w:bCs/>
          <w:szCs w:val="24"/>
          <w:lang w:val="id-ID"/>
        </w:rPr>
        <w:t>Baterai berfungsi sebagai sumber arus searah DC (Dirrect Current) pada sistem kelistrikan otomotif. Umumnya baterai yang digunakan sebagai sumber tenaga pada sistem kelistrikan otomotif mempunyai tegangan 12 Volt dan kapasitasnya berkisar 30-60 AH (Ampere Hour).</w:t>
      </w:r>
    </w:p>
    <w:p w:rsidR="0089489D" w:rsidRPr="00756A56" w:rsidRDefault="0089489D" w:rsidP="0089489D">
      <w:pPr>
        <w:pStyle w:val="ListParagraph"/>
        <w:spacing w:line="276" w:lineRule="auto"/>
        <w:ind w:left="284"/>
        <w:jc w:val="both"/>
        <w:rPr>
          <w:bCs/>
          <w:szCs w:val="24"/>
          <w:lang w:val="id-ID"/>
        </w:rPr>
      </w:pPr>
      <w:r w:rsidRPr="0089489D">
        <w:rPr>
          <w:bCs/>
          <w:szCs w:val="24"/>
          <w:lang w:val="id-ID"/>
        </w:rPr>
        <w:t>Baterai mempunyai 2 kutub, yaitu kutub (+) dan kutub (-). Kutub (+) diberi kode 30 dan kutub (-) atau minus diberi kode 31.</w:t>
      </w:r>
    </w:p>
    <w:p w:rsidR="00756A56" w:rsidRPr="0089489D" w:rsidRDefault="00756A56" w:rsidP="00CE0ECD">
      <w:pPr>
        <w:pStyle w:val="ListParagraph"/>
        <w:numPr>
          <w:ilvl w:val="0"/>
          <w:numId w:val="13"/>
        </w:numPr>
        <w:spacing w:line="276" w:lineRule="auto"/>
        <w:ind w:left="284" w:hanging="283"/>
        <w:jc w:val="both"/>
        <w:rPr>
          <w:bCs/>
          <w:szCs w:val="24"/>
          <w:lang w:val="id-ID"/>
        </w:rPr>
      </w:pPr>
      <w:r>
        <w:rPr>
          <w:bCs/>
          <w:szCs w:val="24"/>
        </w:rPr>
        <w:t>Kunci Kontak</w:t>
      </w:r>
    </w:p>
    <w:p w:rsidR="0089489D" w:rsidRPr="0089489D" w:rsidRDefault="0089489D" w:rsidP="0089489D">
      <w:pPr>
        <w:pStyle w:val="ListParagraph"/>
        <w:spacing w:line="276" w:lineRule="auto"/>
        <w:ind w:left="284"/>
        <w:jc w:val="both"/>
        <w:rPr>
          <w:bCs/>
          <w:szCs w:val="24"/>
          <w:lang w:val="id-ID"/>
        </w:rPr>
      </w:pPr>
      <w:r w:rsidRPr="0089489D">
        <w:rPr>
          <w:bCs/>
          <w:szCs w:val="24"/>
          <w:lang w:val="id-ID"/>
        </w:rPr>
        <w:t>Kelistrikan otomotif pada mobil menggunakan kunci kontak (Ignition Switch) sebagai saklar utama yang menghubungkan semua sistem kelistrikan dengan sumber tenaga (baterai).</w:t>
      </w:r>
    </w:p>
    <w:p w:rsidR="0089489D" w:rsidRPr="0089489D" w:rsidRDefault="0089489D" w:rsidP="0089489D">
      <w:pPr>
        <w:pStyle w:val="ListParagraph"/>
        <w:spacing w:line="276" w:lineRule="auto"/>
        <w:ind w:left="284"/>
        <w:jc w:val="both"/>
        <w:rPr>
          <w:bCs/>
          <w:szCs w:val="24"/>
          <w:lang w:val="id-ID"/>
        </w:rPr>
      </w:pPr>
      <w:r w:rsidRPr="0089489D">
        <w:rPr>
          <w:bCs/>
          <w:szCs w:val="24"/>
          <w:lang w:val="id-ID"/>
        </w:rPr>
        <w:t>Kunci kontak mempunyai beberapa posisi, yaitu;</w:t>
      </w:r>
    </w:p>
    <w:p w:rsidR="0089489D" w:rsidRDefault="0089489D" w:rsidP="0089489D">
      <w:pPr>
        <w:pStyle w:val="ListParagraph"/>
        <w:spacing w:line="276" w:lineRule="auto"/>
        <w:ind w:left="284"/>
        <w:jc w:val="both"/>
        <w:rPr>
          <w:bCs/>
          <w:szCs w:val="24"/>
        </w:rPr>
      </w:pPr>
      <w:r>
        <w:rPr>
          <w:bCs/>
          <w:szCs w:val="24"/>
          <w:lang w:val="id-ID"/>
        </w:rPr>
        <w:t>OFF</w:t>
      </w:r>
      <w:r>
        <w:rPr>
          <w:bCs/>
          <w:szCs w:val="24"/>
        </w:rPr>
        <w:tab/>
      </w:r>
      <w:r>
        <w:rPr>
          <w:bCs/>
          <w:szCs w:val="24"/>
        </w:rPr>
        <w:tab/>
      </w:r>
      <w:r w:rsidRPr="0089489D">
        <w:rPr>
          <w:bCs/>
          <w:szCs w:val="24"/>
          <w:lang w:val="id-ID"/>
        </w:rPr>
        <w:t>:</w:t>
      </w:r>
      <w:r>
        <w:rPr>
          <w:bCs/>
          <w:szCs w:val="24"/>
        </w:rPr>
        <w:t xml:space="preserve"> </w:t>
      </w:r>
      <w:r>
        <w:rPr>
          <w:bCs/>
          <w:szCs w:val="24"/>
          <w:lang w:val="id-ID"/>
        </w:rPr>
        <w:t>Terputus dari sumber tegangan</w:t>
      </w:r>
    </w:p>
    <w:p w:rsidR="0089489D" w:rsidRPr="0089489D" w:rsidRDefault="0089489D" w:rsidP="0089489D">
      <w:pPr>
        <w:pStyle w:val="ListParagraph"/>
        <w:spacing w:line="276" w:lineRule="auto"/>
        <w:ind w:left="284"/>
        <w:jc w:val="both"/>
        <w:rPr>
          <w:bCs/>
          <w:szCs w:val="24"/>
          <w:lang w:val="id-ID"/>
        </w:rPr>
      </w:pPr>
      <w:r>
        <w:rPr>
          <w:bCs/>
          <w:szCs w:val="24"/>
        </w:rPr>
        <w:tab/>
      </w:r>
      <w:r>
        <w:rPr>
          <w:bCs/>
          <w:szCs w:val="24"/>
        </w:rPr>
        <w:tab/>
        <w:t xml:space="preserve">  </w:t>
      </w:r>
      <w:r w:rsidRPr="0089489D">
        <w:rPr>
          <w:bCs/>
          <w:szCs w:val="24"/>
          <w:lang w:val="id-ID"/>
        </w:rPr>
        <w:t>(baterai)</w:t>
      </w:r>
    </w:p>
    <w:p w:rsidR="0089489D" w:rsidRDefault="0089489D" w:rsidP="0089489D">
      <w:pPr>
        <w:pStyle w:val="ListParagraph"/>
        <w:spacing w:line="276" w:lineRule="auto"/>
        <w:ind w:left="284"/>
        <w:jc w:val="both"/>
        <w:rPr>
          <w:bCs/>
          <w:szCs w:val="24"/>
        </w:rPr>
      </w:pPr>
      <w:r>
        <w:rPr>
          <w:bCs/>
          <w:szCs w:val="24"/>
          <w:lang w:val="id-ID"/>
        </w:rPr>
        <w:lastRenderedPageBreak/>
        <w:t>ACC</w:t>
      </w:r>
      <w:r>
        <w:rPr>
          <w:bCs/>
          <w:szCs w:val="24"/>
        </w:rPr>
        <w:tab/>
      </w:r>
      <w:r>
        <w:rPr>
          <w:bCs/>
          <w:szCs w:val="24"/>
        </w:rPr>
        <w:tab/>
      </w:r>
      <w:r w:rsidRPr="0089489D">
        <w:rPr>
          <w:bCs/>
          <w:szCs w:val="24"/>
          <w:lang w:val="id-ID"/>
        </w:rPr>
        <w:t>:</w:t>
      </w:r>
      <w:r>
        <w:rPr>
          <w:bCs/>
          <w:szCs w:val="24"/>
        </w:rPr>
        <w:t xml:space="preserve"> </w:t>
      </w:r>
      <w:r w:rsidRPr="0089489D">
        <w:rPr>
          <w:bCs/>
          <w:szCs w:val="24"/>
          <w:lang w:val="id-ID"/>
        </w:rPr>
        <w:t>Terhubu</w:t>
      </w:r>
      <w:r>
        <w:rPr>
          <w:bCs/>
          <w:szCs w:val="24"/>
          <w:lang w:val="id-ID"/>
        </w:rPr>
        <w:t>ng dengan arus baterai, tetapi</w:t>
      </w:r>
    </w:p>
    <w:p w:rsidR="0089489D" w:rsidRPr="0089489D" w:rsidRDefault="0089489D" w:rsidP="0089489D">
      <w:pPr>
        <w:pStyle w:val="ListParagraph"/>
        <w:spacing w:line="276" w:lineRule="auto"/>
        <w:ind w:left="284"/>
        <w:jc w:val="both"/>
        <w:rPr>
          <w:bCs/>
          <w:szCs w:val="24"/>
          <w:lang w:val="id-ID"/>
        </w:rPr>
      </w:pPr>
      <w:r>
        <w:rPr>
          <w:bCs/>
          <w:szCs w:val="24"/>
        </w:rPr>
        <w:tab/>
      </w:r>
      <w:r>
        <w:rPr>
          <w:bCs/>
          <w:szCs w:val="24"/>
        </w:rPr>
        <w:tab/>
        <w:t xml:space="preserve">  </w:t>
      </w:r>
      <w:r w:rsidRPr="0089489D">
        <w:rPr>
          <w:bCs/>
          <w:szCs w:val="24"/>
          <w:lang w:val="id-ID"/>
        </w:rPr>
        <w:t>hanya untuk kebutuhan</w:t>
      </w:r>
      <w:r>
        <w:rPr>
          <w:bCs/>
          <w:szCs w:val="24"/>
        </w:rPr>
        <w:t xml:space="preserve"> </w:t>
      </w:r>
      <w:r w:rsidRPr="0089489D">
        <w:rPr>
          <w:bCs/>
          <w:szCs w:val="24"/>
          <w:lang w:val="id-ID"/>
        </w:rPr>
        <w:t>accessories</w:t>
      </w:r>
    </w:p>
    <w:p w:rsidR="009A59EB" w:rsidRDefault="0089489D" w:rsidP="0089489D">
      <w:pPr>
        <w:pStyle w:val="ListParagraph"/>
        <w:spacing w:line="276" w:lineRule="auto"/>
        <w:ind w:left="284"/>
        <w:jc w:val="both"/>
        <w:rPr>
          <w:bCs/>
          <w:szCs w:val="24"/>
        </w:rPr>
      </w:pPr>
      <w:r>
        <w:rPr>
          <w:bCs/>
          <w:szCs w:val="24"/>
          <w:lang w:val="id-ID"/>
        </w:rPr>
        <w:t>ON/IG</w:t>
      </w:r>
      <w:r>
        <w:rPr>
          <w:bCs/>
          <w:szCs w:val="24"/>
        </w:rPr>
        <w:tab/>
      </w:r>
      <w:r w:rsidRPr="0089489D">
        <w:rPr>
          <w:bCs/>
          <w:szCs w:val="24"/>
          <w:lang w:val="id-ID"/>
        </w:rPr>
        <w:t>:</w:t>
      </w:r>
      <w:r>
        <w:rPr>
          <w:bCs/>
          <w:szCs w:val="24"/>
        </w:rPr>
        <w:t xml:space="preserve"> </w:t>
      </w:r>
      <w:r w:rsidR="009A59EB">
        <w:rPr>
          <w:bCs/>
          <w:szCs w:val="24"/>
          <w:lang w:val="id-ID"/>
        </w:rPr>
        <w:t>Terhubung ke sistem pengapian</w:t>
      </w:r>
    </w:p>
    <w:p w:rsidR="0089489D" w:rsidRPr="0089489D" w:rsidRDefault="009A59EB" w:rsidP="0089489D">
      <w:pPr>
        <w:pStyle w:val="ListParagraph"/>
        <w:spacing w:line="276" w:lineRule="auto"/>
        <w:ind w:left="284"/>
        <w:jc w:val="both"/>
        <w:rPr>
          <w:bCs/>
          <w:szCs w:val="24"/>
          <w:lang w:val="id-ID"/>
        </w:rPr>
      </w:pPr>
      <w:r>
        <w:rPr>
          <w:bCs/>
          <w:szCs w:val="24"/>
        </w:rPr>
        <w:tab/>
      </w:r>
      <w:r>
        <w:rPr>
          <w:bCs/>
          <w:szCs w:val="24"/>
        </w:rPr>
        <w:tab/>
        <w:t xml:space="preserve">  </w:t>
      </w:r>
      <w:r w:rsidR="0089489D" w:rsidRPr="0089489D">
        <w:rPr>
          <w:bCs/>
          <w:szCs w:val="24"/>
          <w:lang w:val="id-ID"/>
        </w:rPr>
        <w:t>(Ignition)</w:t>
      </w:r>
    </w:p>
    <w:p w:rsidR="0089489D" w:rsidRPr="00756A56" w:rsidRDefault="0089489D" w:rsidP="0089489D">
      <w:pPr>
        <w:pStyle w:val="ListParagraph"/>
        <w:spacing w:line="276" w:lineRule="auto"/>
        <w:ind w:left="284"/>
        <w:jc w:val="both"/>
        <w:rPr>
          <w:bCs/>
          <w:szCs w:val="24"/>
          <w:lang w:val="id-ID"/>
        </w:rPr>
      </w:pPr>
      <w:r w:rsidRPr="0089489D">
        <w:rPr>
          <w:bCs/>
          <w:szCs w:val="24"/>
          <w:lang w:val="id-ID"/>
        </w:rPr>
        <w:t>START</w:t>
      </w:r>
      <w:r w:rsidRPr="0089489D">
        <w:rPr>
          <w:bCs/>
          <w:szCs w:val="24"/>
          <w:lang w:val="id-ID"/>
        </w:rPr>
        <w:tab/>
        <w:t>:</w:t>
      </w:r>
      <w:r w:rsidR="009A59EB">
        <w:rPr>
          <w:bCs/>
          <w:szCs w:val="24"/>
        </w:rPr>
        <w:t xml:space="preserve"> </w:t>
      </w:r>
      <w:r w:rsidRPr="0089489D">
        <w:rPr>
          <w:bCs/>
          <w:szCs w:val="24"/>
          <w:lang w:val="id-ID"/>
        </w:rPr>
        <w:t>Untuk start</w:t>
      </w:r>
    </w:p>
    <w:p w:rsidR="00756A56" w:rsidRPr="009A59EB" w:rsidRDefault="00756A56" w:rsidP="00CE0ECD">
      <w:pPr>
        <w:pStyle w:val="ListParagraph"/>
        <w:numPr>
          <w:ilvl w:val="0"/>
          <w:numId w:val="13"/>
        </w:numPr>
        <w:spacing w:line="276" w:lineRule="auto"/>
        <w:ind w:left="284" w:hanging="283"/>
        <w:jc w:val="both"/>
        <w:rPr>
          <w:bCs/>
          <w:szCs w:val="24"/>
          <w:lang w:val="id-ID"/>
        </w:rPr>
      </w:pPr>
      <w:r>
        <w:rPr>
          <w:bCs/>
          <w:szCs w:val="24"/>
        </w:rPr>
        <w:t>Saklar Kombinasi</w:t>
      </w:r>
    </w:p>
    <w:p w:rsidR="009A59EB" w:rsidRPr="00756A56" w:rsidRDefault="009A59EB" w:rsidP="009A59EB">
      <w:pPr>
        <w:pStyle w:val="ListParagraph"/>
        <w:spacing w:line="276" w:lineRule="auto"/>
        <w:ind w:left="284"/>
        <w:jc w:val="both"/>
        <w:rPr>
          <w:bCs/>
          <w:szCs w:val="24"/>
          <w:lang w:val="id-ID"/>
        </w:rPr>
      </w:pPr>
      <w:r w:rsidRPr="009A59EB">
        <w:rPr>
          <w:bCs/>
          <w:szCs w:val="24"/>
          <w:lang w:val="id-ID"/>
        </w:rPr>
        <w:t>Saklar dapat dioperasikan dengan cara menekan dan melepas atau menarik dan melepas sehingga kontan gerak akan berpindah dari 56a ke 56b atau sebaliknya serta diputar. Bila saklar tersebut diputar 1x dan tidak ditarik atau ditekan, maka kontak 30 (+ Baterai) akan berhubungan dengan lampu jarak dekat. Bila ditarik atau ditekan,maka kontak 30 (+ Baterai) akan berhubungan dengan lampu jarak jauh</w:t>
      </w:r>
    </w:p>
    <w:p w:rsidR="00756A56" w:rsidRPr="009A59EB" w:rsidRDefault="009A59EB" w:rsidP="00CE0ECD">
      <w:pPr>
        <w:pStyle w:val="ListParagraph"/>
        <w:numPr>
          <w:ilvl w:val="0"/>
          <w:numId w:val="13"/>
        </w:numPr>
        <w:spacing w:line="276" w:lineRule="auto"/>
        <w:ind w:left="284" w:hanging="283"/>
        <w:jc w:val="both"/>
        <w:rPr>
          <w:bCs/>
          <w:szCs w:val="24"/>
          <w:lang w:val="id-ID"/>
        </w:rPr>
      </w:pPr>
      <w:r>
        <w:rPr>
          <w:bCs/>
          <w:szCs w:val="24"/>
        </w:rPr>
        <w:t>Sekering</w:t>
      </w:r>
    </w:p>
    <w:p w:rsidR="009A59EB" w:rsidRPr="00756A56" w:rsidRDefault="009A59EB" w:rsidP="009A59EB">
      <w:pPr>
        <w:pStyle w:val="ListParagraph"/>
        <w:spacing w:line="276" w:lineRule="auto"/>
        <w:ind w:left="284"/>
        <w:jc w:val="both"/>
        <w:rPr>
          <w:bCs/>
          <w:szCs w:val="24"/>
          <w:lang w:val="id-ID"/>
        </w:rPr>
      </w:pPr>
      <w:r w:rsidRPr="009A59EB">
        <w:rPr>
          <w:bCs/>
          <w:szCs w:val="24"/>
          <w:lang w:val="id-ID"/>
        </w:rPr>
        <w:t>Sekering adalah suatu komponen kelistrikan yang berfungsi untuk membatasi beban arus yang berlebihan. Selain itu, untuk menghindari terjadinya kerusakan pada rangkaian saat terjadi konsleting atau hubungan singkat. Dengan adanya sekering (fuse) rangkaian kelistrikan, bola lampu, kabel-kabel, relay, flaser, dan yang lainnya tidak akan rusak bila terjadi kelebihan arus atau terjadi hubungan singkat karena sekring akan putus terlebih dahulu. Jenis sekering ada bermacam-macam, baik bentuk (konstruksi) maupun jenis filamennya.</w:t>
      </w:r>
    </w:p>
    <w:p w:rsidR="00756A56" w:rsidRPr="009A59EB" w:rsidRDefault="00756A56" w:rsidP="00CE0ECD">
      <w:pPr>
        <w:pStyle w:val="ListParagraph"/>
        <w:numPr>
          <w:ilvl w:val="0"/>
          <w:numId w:val="13"/>
        </w:numPr>
        <w:spacing w:line="276" w:lineRule="auto"/>
        <w:ind w:left="284" w:hanging="283"/>
        <w:jc w:val="both"/>
        <w:rPr>
          <w:bCs/>
          <w:szCs w:val="24"/>
          <w:lang w:val="id-ID"/>
        </w:rPr>
      </w:pPr>
      <w:r>
        <w:rPr>
          <w:bCs/>
          <w:i/>
          <w:szCs w:val="24"/>
        </w:rPr>
        <w:t>Flasher</w:t>
      </w:r>
    </w:p>
    <w:p w:rsidR="009A59EB" w:rsidRPr="009A59EB" w:rsidRDefault="009A59EB" w:rsidP="009A59EB">
      <w:pPr>
        <w:pStyle w:val="ListParagraph"/>
        <w:spacing w:line="276" w:lineRule="auto"/>
        <w:ind w:left="284"/>
        <w:jc w:val="both"/>
        <w:rPr>
          <w:bCs/>
          <w:szCs w:val="24"/>
          <w:lang w:val="id-ID"/>
        </w:rPr>
      </w:pPr>
      <w:r w:rsidRPr="009A59EB">
        <w:rPr>
          <w:bCs/>
          <w:szCs w:val="24"/>
          <w:lang w:val="id-ID"/>
        </w:rPr>
        <w:t>Pengedip (flasher) digunakan untuk memutus dan menghubungkan arus secara otomatis pada rangkaian lampu tanda belok sehingga lampu akan berkedip. Jenis pengedip (flasher) ada dua, yaitu jenis bimetal dan magnet.</w:t>
      </w:r>
    </w:p>
    <w:p w:rsidR="00756A56" w:rsidRPr="009A59EB" w:rsidRDefault="00756A56" w:rsidP="00CE0ECD">
      <w:pPr>
        <w:pStyle w:val="ListParagraph"/>
        <w:numPr>
          <w:ilvl w:val="0"/>
          <w:numId w:val="13"/>
        </w:numPr>
        <w:spacing w:line="276" w:lineRule="auto"/>
        <w:ind w:left="284" w:hanging="283"/>
        <w:jc w:val="both"/>
        <w:rPr>
          <w:bCs/>
          <w:szCs w:val="24"/>
          <w:lang w:val="id-ID"/>
        </w:rPr>
      </w:pPr>
      <w:r>
        <w:rPr>
          <w:bCs/>
          <w:i/>
          <w:szCs w:val="24"/>
        </w:rPr>
        <w:t>Relay</w:t>
      </w:r>
    </w:p>
    <w:p w:rsidR="009A59EB" w:rsidRPr="009A59EB" w:rsidRDefault="00AD40EC" w:rsidP="009A59EB">
      <w:pPr>
        <w:pStyle w:val="ListParagraph"/>
        <w:spacing w:line="276" w:lineRule="auto"/>
        <w:ind w:left="284"/>
        <w:jc w:val="both"/>
        <w:rPr>
          <w:bCs/>
          <w:szCs w:val="24"/>
          <w:lang w:val="id-ID"/>
        </w:rPr>
      </w:pPr>
      <w:r w:rsidRPr="00AD40EC">
        <w:rPr>
          <w:bCs/>
          <w:szCs w:val="24"/>
          <w:lang w:val="id-ID"/>
        </w:rPr>
        <w:t>Relay adalah saklar elektrik yang digunakan untuk memutus dan menghubungkan arus secara elektrik. Cara kerjanya, bila dialiri arus listrik, kumparan akan menjadi magnet sehingga kontak poin tertarik dan terhubung. Ada dua jenis relay, yaitu relay bila dialiri arus listrik kontak poin akan terhubung dan relay bila dialiri arus listrik akan terputus.</w:t>
      </w:r>
    </w:p>
    <w:p w:rsidR="00756A56" w:rsidRPr="00AD40EC" w:rsidRDefault="00756A56" w:rsidP="00CE0ECD">
      <w:pPr>
        <w:pStyle w:val="ListParagraph"/>
        <w:numPr>
          <w:ilvl w:val="0"/>
          <w:numId w:val="13"/>
        </w:numPr>
        <w:spacing w:line="276" w:lineRule="auto"/>
        <w:ind w:left="284" w:hanging="283"/>
        <w:jc w:val="both"/>
        <w:rPr>
          <w:bCs/>
          <w:szCs w:val="24"/>
          <w:lang w:val="id-ID"/>
        </w:rPr>
      </w:pPr>
      <w:r>
        <w:rPr>
          <w:bCs/>
          <w:szCs w:val="24"/>
        </w:rPr>
        <w:t>Kabel Penghubung</w:t>
      </w:r>
    </w:p>
    <w:p w:rsidR="00AD40EC" w:rsidRPr="00756A56" w:rsidRDefault="00AD40EC" w:rsidP="00AD40EC">
      <w:pPr>
        <w:pStyle w:val="ListParagraph"/>
        <w:spacing w:line="276" w:lineRule="auto"/>
        <w:ind w:left="284"/>
        <w:jc w:val="both"/>
        <w:rPr>
          <w:bCs/>
          <w:szCs w:val="24"/>
          <w:lang w:val="id-ID"/>
        </w:rPr>
      </w:pPr>
      <w:r w:rsidRPr="00AD40EC">
        <w:rPr>
          <w:bCs/>
          <w:szCs w:val="24"/>
        </w:rPr>
        <w:t>Kabel adalah suatu komponen yang digunakan untuk menghubungkan komponen satu dengan komponen yang lainnya yang terbuat dari tembaga dan diberi isolasi supaya tidak terjadi konseleting. Diameter kabel terdiri atas berbagai ukuran. Penggunaan kabel berbeda-beda ukurannya, bergantung pada berapa besar arus yang mengalir. Bila arus yang mengalir besar, berarti harus menggunakan kabel yang berdiameter besar, tetapi bila arus yang mengalir kecil, cukup menggunakan kabel yang berdiameter kecil.</w:t>
      </w:r>
    </w:p>
    <w:p w:rsidR="00057D2F" w:rsidRPr="007D1DE2" w:rsidRDefault="00057D2F" w:rsidP="00DC2EE7">
      <w:pPr>
        <w:pStyle w:val="ListParagraph"/>
        <w:widowControl/>
        <w:spacing w:line="276" w:lineRule="auto"/>
        <w:ind w:left="0"/>
        <w:jc w:val="both"/>
        <w:rPr>
          <w:lang w:val="id-ID"/>
        </w:rPr>
      </w:pPr>
    </w:p>
    <w:p w:rsidR="00052EFA" w:rsidRPr="00530160" w:rsidRDefault="00530160" w:rsidP="00057D2F">
      <w:pPr>
        <w:spacing w:line="276" w:lineRule="auto"/>
        <w:jc w:val="both"/>
        <w:rPr>
          <w:b/>
          <w:szCs w:val="24"/>
        </w:rPr>
      </w:pPr>
      <w:r>
        <w:rPr>
          <w:b/>
          <w:szCs w:val="24"/>
        </w:rPr>
        <w:t>Prosedur Pengerjaan</w:t>
      </w:r>
    </w:p>
    <w:p w:rsidR="00706927" w:rsidRDefault="00530160" w:rsidP="00057D2F">
      <w:pPr>
        <w:spacing w:line="276" w:lineRule="auto"/>
        <w:jc w:val="both"/>
        <w:rPr>
          <w:szCs w:val="24"/>
        </w:rPr>
      </w:pPr>
      <w:r>
        <w:rPr>
          <w:szCs w:val="24"/>
        </w:rPr>
        <w:t>Pemasangan Objek dan Bahan :</w:t>
      </w:r>
    </w:p>
    <w:p w:rsidR="00530160" w:rsidRDefault="00530160" w:rsidP="00CE0ECD">
      <w:pPr>
        <w:pStyle w:val="ListParagraph"/>
        <w:numPr>
          <w:ilvl w:val="0"/>
          <w:numId w:val="14"/>
        </w:numPr>
        <w:spacing w:line="276" w:lineRule="auto"/>
        <w:ind w:left="284" w:hanging="284"/>
        <w:jc w:val="both"/>
        <w:rPr>
          <w:szCs w:val="24"/>
        </w:rPr>
      </w:pPr>
      <w:r>
        <w:rPr>
          <w:szCs w:val="24"/>
        </w:rPr>
        <w:t>Pemasangan Akrilik</w:t>
      </w:r>
    </w:p>
    <w:p w:rsidR="00530160" w:rsidRDefault="00CD5809" w:rsidP="00530160">
      <w:pPr>
        <w:pStyle w:val="ListParagraph"/>
        <w:spacing w:line="276" w:lineRule="auto"/>
        <w:ind w:left="284"/>
        <w:jc w:val="both"/>
        <w:rPr>
          <w:szCs w:val="24"/>
        </w:rPr>
      </w:pPr>
      <w:r w:rsidRPr="00CD5809">
        <w:rPr>
          <w:bCs/>
          <w:szCs w:val="24"/>
        </w:rPr>
        <w:t>Akrilik dipotong sesuai ukuran menggunakan gerinda setelah dipotong pada bagian tepi dibuat garis tepi dengan cara di cat sesuai dengan warna kerangka trainer. Setelah itu akrilik dan rangka di lubangi untuk tempat pemasangan baut pada sudut-sudut akrilik dan bagian yang dibutuhkan menggunakan mesin Bor Listrik. Lalu di pasang baut untuk menempelkan akrilik pada rangka dan pada bagian atas akrilik.</w:t>
      </w:r>
    </w:p>
    <w:p w:rsidR="00530160" w:rsidRDefault="00530160" w:rsidP="00CE0ECD">
      <w:pPr>
        <w:pStyle w:val="ListParagraph"/>
        <w:numPr>
          <w:ilvl w:val="0"/>
          <w:numId w:val="14"/>
        </w:numPr>
        <w:spacing w:line="276" w:lineRule="auto"/>
        <w:ind w:left="284" w:hanging="284"/>
        <w:jc w:val="both"/>
        <w:rPr>
          <w:szCs w:val="24"/>
        </w:rPr>
      </w:pPr>
      <w:r>
        <w:rPr>
          <w:szCs w:val="24"/>
        </w:rPr>
        <w:t>Pemasangan Lampu Utama, Lampu Sein, Lampu Fog, Lampu Mundur, dan Lampu Rem</w:t>
      </w:r>
    </w:p>
    <w:p w:rsidR="00CD5809" w:rsidRDefault="00CD5809" w:rsidP="00CD5809">
      <w:pPr>
        <w:pStyle w:val="ListParagraph"/>
        <w:spacing w:line="276" w:lineRule="auto"/>
        <w:ind w:left="284"/>
        <w:jc w:val="both"/>
        <w:rPr>
          <w:szCs w:val="24"/>
        </w:rPr>
      </w:pPr>
      <w:r w:rsidRPr="00CD5809">
        <w:rPr>
          <w:szCs w:val="24"/>
        </w:rPr>
        <w:t>Akrilik dilubangi sesuai dengan ukuran pada objek lalu dilubangi menggunakan bor listrik dan gerinda lalu setelah sesuai ukuran Lampu lalu dipasang menggunakan sekrup sebagai pengencang.</w:t>
      </w:r>
    </w:p>
    <w:p w:rsidR="00530160" w:rsidRDefault="00530160" w:rsidP="00CE0ECD">
      <w:pPr>
        <w:pStyle w:val="ListParagraph"/>
        <w:numPr>
          <w:ilvl w:val="0"/>
          <w:numId w:val="14"/>
        </w:numPr>
        <w:spacing w:line="276" w:lineRule="auto"/>
        <w:ind w:left="284" w:hanging="284"/>
        <w:jc w:val="both"/>
        <w:rPr>
          <w:szCs w:val="24"/>
        </w:rPr>
      </w:pPr>
      <w:r>
        <w:rPr>
          <w:szCs w:val="24"/>
        </w:rPr>
        <w:t>Pemasangan Lampu Indikator, Saklar Kombinasi, Kunci Kontak, dan Fuse Box</w:t>
      </w:r>
    </w:p>
    <w:p w:rsidR="00CD5809" w:rsidRDefault="00CD5809" w:rsidP="00CD5809">
      <w:pPr>
        <w:pStyle w:val="ListParagraph"/>
        <w:spacing w:line="276" w:lineRule="auto"/>
        <w:ind w:left="284"/>
        <w:jc w:val="both"/>
        <w:rPr>
          <w:szCs w:val="24"/>
        </w:rPr>
      </w:pPr>
      <w:r w:rsidRPr="00CD5809">
        <w:rPr>
          <w:bCs/>
          <w:szCs w:val="24"/>
        </w:rPr>
        <w:t>Akrilik dilubangi sesuai dengan ukuran pada lubang-lubang yang terdapat pada indikator sebagai tempat menaruh lampu menggunakan bor listrik dan gerinda lalu setelah sesuai dikencangkan dengan baut dan mur.</w:t>
      </w:r>
    </w:p>
    <w:p w:rsidR="00530160" w:rsidRPr="00CD5809" w:rsidRDefault="00530160" w:rsidP="00CE0ECD">
      <w:pPr>
        <w:pStyle w:val="ListParagraph"/>
        <w:numPr>
          <w:ilvl w:val="0"/>
          <w:numId w:val="14"/>
        </w:numPr>
        <w:spacing w:line="276" w:lineRule="auto"/>
        <w:ind w:left="284" w:hanging="284"/>
        <w:jc w:val="both"/>
        <w:rPr>
          <w:szCs w:val="24"/>
        </w:rPr>
      </w:pPr>
      <w:r>
        <w:rPr>
          <w:szCs w:val="24"/>
        </w:rPr>
        <w:t xml:space="preserve">Pemasangan </w:t>
      </w:r>
      <w:r>
        <w:rPr>
          <w:i/>
          <w:szCs w:val="24"/>
        </w:rPr>
        <w:t xml:space="preserve">Flasher </w:t>
      </w:r>
      <w:r w:rsidRPr="00530160">
        <w:rPr>
          <w:szCs w:val="24"/>
        </w:rPr>
        <w:t>dan</w:t>
      </w:r>
      <w:r>
        <w:rPr>
          <w:i/>
          <w:szCs w:val="24"/>
        </w:rPr>
        <w:t xml:space="preserve"> Relay</w:t>
      </w:r>
    </w:p>
    <w:p w:rsidR="00CD5809" w:rsidRPr="00530160" w:rsidRDefault="00CD5809" w:rsidP="00CD5809">
      <w:pPr>
        <w:pStyle w:val="ListParagraph"/>
        <w:spacing w:line="276" w:lineRule="auto"/>
        <w:ind w:left="284"/>
        <w:jc w:val="both"/>
        <w:rPr>
          <w:szCs w:val="24"/>
        </w:rPr>
      </w:pPr>
      <w:r w:rsidRPr="00CD5809">
        <w:rPr>
          <w:szCs w:val="24"/>
        </w:rPr>
        <w:t xml:space="preserve">Akrilik dilubangi untuk menaruh sekrup yang dipasang pada </w:t>
      </w:r>
      <w:r w:rsidRPr="0089489D">
        <w:rPr>
          <w:i/>
          <w:szCs w:val="24"/>
        </w:rPr>
        <w:t>relay</w:t>
      </w:r>
      <w:r w:rsidRPr="00CD5809">
        <w:rPr>
          <w:szCs w:val="24"/>
        </w:rPr>
        <w:t xml:space="preserve"> sebanyak 3 buah dan melubangi untuk tempat </w:t>
      </w:r>
      <w:r w:rsidRPr="0089489D">
        <w:rPr>
          <w:i/>
          <w:szCs w:val="24"/>
        </w:rPr>
        <w:t>flasher</w:t>
      </w:r>
      <w:r w:rsidRPr="00CD5809">
        <w:rPr>
          <w:szCs w:val="24"/>
        </w:rPr>
        <w:t>.</w:t>
      </w:r>
    </w:p>
    <w:p w:rsidR="00530160" w:rsidRDefault="00530160" w:rsidP="00CE0ECD">
      <w:pPr>
        <w:pStyle w:val="ListParagraph"/>
        <w:numPr>
          <w:ilvl w:val="0"/>
          <w:numId w:val="14"/>
        </w:numPr>
        <w:spacing w:line="276" w:lineRule="auto"/>
        <w:ind w:left="284" w:hanging="284"/>
        <w:jc w:val="both"/>
        <w:rPr>
          <w:szCs w:val="24"/>
        </w:rPr>
      </w:pPr>
      <w:r>
        <w:rPr>
          <w:szCs w:val="24"/>
        </w:rPr>
        <w:t>Pemasangan pemasangan Tombol Mundur dan Rem</w:t>
      </w:r>
    </w:p>
    <w:p w:rsidR="00CD5809" w:rsidRDefault="0089489D" w:rsidP="00CD5809">
      <w:pPr>
        <w:pStyle w:val="ListParagraph"/>
        <w:spacing w:line="276" w:lineRule="auto"/>
        <w:ind w:left="284"/>
        <w:jc w:val="both"/>
        <w:rPr>
          <w:szCs w:val="24"/>
        </w:rPr>
      </w:pPr>
      <w:r w:rsidRPr="0089489D">
        <w:rPr>
          <w:szCs w:val="24"/>
        </w:rPr>
        <w:t>Akrilik dilubangi sesuai dengan ukuran Tombol Mundur dan Rem lalu dilubangi menggunakan bor listrik dan setelah sesuai ukuran lalu dipasang.</w:t>
      </w:r>
    </w:p>
    <w:p w:rsidR="00530160" w:rsidRDefault="00530160" w:rsidP="00CE0ECD">
      <w:pPr>
        <w:pStyle w:val="ListParagraph"/>
        <w:numPr>
          <w:ilvl w:val="0"/>
          <w:numId w:val="14"/>
        </w:numPr>
        <w:spacing w:line="276" w:lineRule="auto"/>
        <w:ind w:left="284" w:hanging="284"/>
        <w:jc w:val="both"/>
        <w:rPr>
          <w:szCs w:val="24"/>
        </w:rPr>
      </w:pPr>
      <w:r>
        <w:rPr>
          <w:szCs w:val="24"/>
        </w:rPr>
        <w:t>Pemasangan Jack Banana</w:t>
      </w:r>
    </w:p>
    <w:p w:rsidR="0089489D" w:rsidRDefault="0089489D" w:rsidP="0089489D">
      <w:pPr>
        <w:pStyle w:val="ListParagraph"/>
        <w:spacing w:line="276" w:lineRule="auto"/>
        <w:ind w:left="284"/>
        <w:jc w:val="both"/>
        <w:rPr>
          <w:szCs w:val="24"/>
        </w:rPr>
      </w:pPr>
      <w:r w:rsidRPr="0089489D">
        <w:rPr>
          <w:szCs w:val="24"/>
        </w:rPr>
        <w:t>Setelah semua komponen terpasang lalu memasang jack banana dengan melubangi pada bawah atau samping komponen sesuai jumlah yang diperlukan dan warna yang dipilih.</w:t>
      </w:r>
    </w:p>
    <w:p w:rsidR="00461D30" w:rsidRDefault="00461D30" w:rsidP="0089489D">
      <w:pPr>
        <w:pStyle w:val="ListParagraph"/>
        <w:spacing w:line="276" w:lineRule="auto"/>
        <w:ind w:left="284"/>
        <w:jc w:val="both"/>
        <w:rPr>
          <w:szCs w:val="24"/>
        </w:rPr>
      </w:pPr>
    </w:p>
    <w:p w:rsidR="00461D30" w:rsidRPr="00530160" w:rsidRDefault="00461D30" w:rsidP="0089489D">
      <w:pPr>
        <w:pStyle w:val="ListParagraph"/>
        <w:spacing w:line="276" w:lineRule="auto"/>
        <w:ind w:left="284"/>
        <w:jc w:val="both"/>
        <w:rPr>
          <w:szCs w:val="24"/>
        </w:rPr>
      </w:pPr>
    </w:p>
    <w:p w:rsidR="002414ED" w:rsidRDefault="00C0415B" w:rsidP="002414ED">
      <w:pPr>
        <w:spacing w:line="276" w:lineRule="auto"/>
        <w:jc w:val="both"/>
        <w:rPr>
          <w:b/>
          <w:szCs w:val="24"/>
        </w:rPr>
      </w:pPr>
      <w:r w:rsidRPr="00C0415B">
        <w:rPr>
          <w:b/>
          <w:szCs w:val="24"/>
          <w:lang w:val="id-ID"/>
        </w:rPr>
        <w:t>HASIL DAN PEMBAHASAN</w:t>
      </w:r>
    </w:p>
    <w:p w:rsidR="002414ED" w:rsidRDefault="002414ED" w:rsidP="002414ED">
      <w:pPr>
        <w:spacing w:line="276" w:lineRule="auto"/>
        <w:jc w:val="both"/>
        <w:rPr>
          <w:lang w:val="en-AU"/>
        </w:rPr>
      </w:pPr>
      <w:r w:rsidRPr="002414ED">
        <w:rPr>
          <w:lang w:val="en-AU"/>
        </w:rPr>
        <w:t xml:space="preserve">Produk yang dihasilkan berupa </w:t>
      </w:r>
      <w:r w:rsidRPr="002414ED">
        <w:rPr>
          <w:i/>
          <w:lang w:val="en-AU"/>
        </w:rPr>
        <w:t xml:space="preserve">trainer </w:t>
      </w:r>
      <w:r w:rsidRPr="002414ED">
        <w:rPr>
          <w:lang w:val="en-AU"/>
        </w:rPr>
        <w:t xml:space="preserve">kelistrikan sistem penerangan dengan spesifikasi menggunakan </w:t>
      </w:r>
      <w:r w:rsidRPr="002414ED">
        <w:rPr>
          <w:i/>
          <w:lang w:val="en-AU"/>
        </w:rPr>
        <w:t xml:space="preserve">dimmer headlight switch </w:t>
      </w:r>
      <w:r w:rsidRPr="002414ED">
        <w:rPr>
          <w:lang w:val="en-AU"/>
        </w:rPr>
        <w:t>milik Toyota Avanza sebagai penggerak utama sistem penyalaan lampu.</w:t>
      </w:r>
    </w:p>
    <w:p w:rsidR="002414ED" w:rsidRPr="002414ED" w:rsidRDefault="002414ED" w:rsidP="002414ED">
      <w:pPr>
        <w:spacing w:line="276" w:lineRule="auto"/>
        <w:jc w:val="both"/>
        <w:rPr>
          <w:b/>
          <w:szCs w:val="24"/>
          <w:lang w:val="id-ID"/>
        </w:rPr>
      </w:pPr>
    </w:p>
    <w:p w:rsidR="00FB2C18" w:rsidRDefault="00FB2C18" w:rsidP="004E1822">
      <w:pPr>
        <w:tabs>
          <w:tab w:val="left" w:pos="540"/>
        </w:tabs>
        <w:jc w:val="both"/>
        <w:rPr>
          <w:b/>
          <w:szCs w:val="24"/>
          <w:lang w:val="id-ID"/>
        </w:rPr>
      </w:pPr>
      <w:r>
        <w:rPr>
          <w:b/>
          <w:szCs w:val="24"/>
          <w:lang w:val="id-ID"/>
        </w:rPr>
        <w:br w:type="page"/>
      </w:r>
    </w:p>
    <w:p w:rsidR="00197570" w:rsidRPr="004E1822" w:rsidRDefault="00197570" w:rsidP="004E1822">
      <w:pPr>
        <w:tabs>
          <w:tab w:val="left" w:pos="540"/>
        </w:tabs>
        <w:jc w:val="both"/>
        <w:rPr>
          <w:b/>
          <w:i/>
          <w:szCs w:val="24"/>
          <w:lang w:val="id-ID"/>
        </w:rPr>
      </w:pPr>
      <w:bookmarkStart w:id="1" w:name="_GoBack"/>
      <w:bookmarkEnd w:id="1"/>
      <w:r w:rsidRPr="002455FE">
        <w:rPr>
          <w:b/>
          <w:szCs w:val="24"/>
          <w:lang w:val="id-ID"/>
        </w:rPr>
        <w:lastRenderedPageBreak/>
        <w:t xml:space="preserve">Hasil </w:t>
      </w:r>
      <w:r w:rsidR="00461D30" w:rsidRPr="002455FE">
        <w:rPr>
          <w:b/>
          <w:szCs w:val="24"/>
          <w:lang w:val="id-ID"/>
        </w:rPr>
        <w:t xml:space="preserve">Rancang Bangun </w:t>
      </w:r>
      <w:r w:rsidR="00461D30">
        <w:rPr>
          <w:b/>
          <w:szCs w:val="24"/>
          <w:lang w:val="id-ID"/>
        </w:rPr>
        <w:t>Alat U</w:t>
      </w:r>
      <w:r w:rsidR="00461D30" w:rsidRPr="00D96BCC">
        <w:rPr>
          <w:b/>
          <w:szCs w:val="24"/>
          <w:lang w:val="id-ID"/>
        </w:rPr>
        <w:t>ji</w:t>
      </w:r>
      <w:r w:rsidR="00461D30">
        <w:rPr>
          <w:b/>
          <w:i/>
          <w:szCs w:val="24"/>
          <w:lang w:val="id-ID"/>
        </w:rPr>
        <w:t xml:space="preserve"> </w:t>
      </w:r>
      <w:r w:rsidR="00D96BCC">
        <w:rPr>
          <w:b/>
          <w:i/>
          <w:szCs w:val="24"/>
          <w:lang w:val="id-ID"/>
        </w:rPr>
        <w:t>Pour Point</w:t>
      </w:r>
    </w:p>
    <w:p w:rsidR="00197570" w:rsidRPr="002455FE" w:rsidRDefault="002414ED" w:rsidP="00377E1F">
      <w:pPr>
        <w:spacing w:line="276" w:lineRule="auto"/>
        <w:rPr>
          <w:lang w:val="id-ID"/>
        </w:rPr>
      </w:pPr>
      <w:r w:rsidRPr="00025FF1">
        <w:rPr>
          <w:rFonts w:ascii="Book Antiqua" w:hAnsi="Book Antiqua"/>
          <w:noProof/>
        </w:rPr>
        <w:drawing>
          <wp:inline distT="0" distB="0" distL="0" distR="0" wp14:anchorId="5D3806A7" wp14:editId="496427FB">
            <wp:extent cx="2880000" cy="1619998"/>
            <wp:effectExtent l="0" t="0" r="0" b="0"/>
            <wp:docPr id="27" name="Picture 27" descr="D:\amik\unesa\smstr 7\P_20190123_15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ik\unesa\smstr 7\P_20190123_15432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619998"/>
                    </a:xfrm>
                    <a:prstGeom prst="rect">
                      <a:avLst/>
                    </a:prstGeom>
                    <a:noFill/>
                    <a:ln>
                      <a:noFill/>
                    </a:ln>
                  </pic:spPr>
                </pic:pic>
              </a:graphicData>
            </a:graphic>
          </wp:inline>
        </w:drawing>
      </w:r>
    </w:p>
    <w:p w:rsidR="004E1822" w:rsidRPr="009B5053" w:rsidRDefault="009B5053" w:rsidP="009B5053">
      <w:pPr>
        <w:tabs>
          <w:tab w:val="left" w:pos="540"/>
        </w:tabs>
        <w:rPr>
          <w:i/>
          <w:szCs w:val="24"/>
          <w:lang w:val="id-ID"/>
        </w:rPr>
      </w:pPr>
      <w:r>
        <w:rPr>
          <w:szCs w:val="24"/>
          <w:lang w:val="id-ID"/>
        </w:rPr>
        <w:t xml:space="preserve">Gambar </w:t>
      </w:r>
      <w:r w:rsidR="002414ED">
        <w:rPr>
          <w:szCs w:val="24"/>
        </w:rPr>
        <w:t>5</w:t>
      </w:r>
      <w:r w:rsidR="00197570" w:rsidRPr="002455FE">
        <w:rPr>
          <w:szCs w:val="24"/>
          <w:lang w:val="id-ID"/>
        </w:rPr>
        <w:t xml:space="preserve">. </w:t>
      </w:r>
      <w:r w:rsidR="002414ED" w:rsidRPr="002414ED">
        <w:rPr>
          <w:szCs w:val="24"/>
          <w:lang w:val="en-AU"/>
        </w:rPr>
        <w:t xml:space="preserve">Produk </w:t>
      </w:r>
      <w:r w:rsidR="002414ED" w:rsidRPr="002414ED">
        <w:rPr>
          <w:i/>
          <w:szCs w:val="24"/>
          <w:lang w:val="en-AU"/>
        </w:rPr>
        <w:t>trainer</w:t>
      </w:r>
      <w:r w:rsidR="002414ED" w:rsidRPr="002414ED">
        <w:rPr>
          <w:szCs w:val="24"/>
          <w:lang w:val="en-AU"/>
        </w:rPr>
        <w:t xml:space="preserve"> kelistrikan sistem penerangan</w:t>
      </w:r>
    </w:p>
    <w:p w:rsidR="004E1822" w:rsidRDefault="004E1822" w:rsidP="00052EFA">
      <w:pPr>
        <w:spacing w:line="276" w:lineRule="auto"/>
        <w:jc w:val="both"/>
        <w:rPr>
          <w:b/>
          <w:lang w:val="id-ID"/>
        </w:rPr>
      </w:pPr>
    </w:p>
    <w:p w:rsidR="002414ED" w:rsidRDefault="00A3687E" w:rsidP="002414ED">
      <w:pPr>
        <w:spacing w:line="276" w:lineRule="auto"/>
        <w:jc w:val="both"/>
        <w:rPr>
          <w:b/>
        </w:rPr>
      </w:pPr>
      <w:r w:rsidRPr="002455FE">
        <w:rPr>
          <w:b/>
          <w:lang w:val="id-ID"/>
        </w:rPr>
        <w:t>Hasil pengujian Alat</w:t>
      </w:r>
    </w:p>
    <w:p w:rsidR="002414ED" w:rsidRPr="002414ED" w:rsidRDefault="002414ED" w:rsidP="002414ED">
      <w:pPr>
        <w:spacing w:line="276" w:lineRule="auto"/>
        <w:jc w:val="both"/>
        <w:rPr>
          <w:b/>
          <w:lang w:val="id-ID"/>
        </w:rPr>
      </w:pPr>
      <w:r w:rsidRPr="002414ED">
        <w:t>Pengujian dilakukan untuk membandingkan kondisi media lama dengan media baru baik itu pengujian komponen maupun pengujian sistem. Hasil uji dan perbandingan kedua media disajikan pada tabel berikut.</w:t>
      </w:r>
    </w:p>
    <w:p w:rsidR="00675070" w:rsidRDefault="00675070" w:rsidP="00675070">
      <w:pPr>
        <w:spacing w:line="276" w:lineRule="auto"/>
      </w:pPr>
      <w:r>
        <w:rPr>
          <w:lang w:val="id-ID"/>
        </w:rPr>
        <w:t xml:space="preserve">Tabel </w:t>
      </w:r>
      <w:r w:rsidRPr="00675070">
        <w:rPr>
          <w:lang w:val="id-ID"/>
        </w:rPr>
        <w:t>1</w:t>
      </w:r>
      <w:r>
        <w:rPr>
          <w:lang w:val="id-ID"/>
        </w:rPr>
        <w:t>.</w:t>
      </w:r>
      <w:r w:rsidRPr="00675070">
        <w:rPr>
          <w:lang w:val="id-ID"/>
        </w:rPr>
        <w:t xml:space="preserve"> </w:t>
      </w:r>
      <w:r w:rsidR="002414ED" w:rsidRPr="002414ED">
        <w:t>Pengujian komponen</w:t>
      </w:r>
    </w:p>
    <w:p w:rsidR="00D47FC4" w:rsidRDefault="002430EE" w:rsidP="00D47FC4">
      <w:pPr>
        <w:spacing w:line="276" w:lineRule="auto"/>
      </w:pPr>
      <w:r>
        <w:rPr>
          <w:noProof/>
        </w:rPr>
        <w:drawing>
          <wp:inline distT="0" distB="0" distL="0" distR="0" wp14:anchorId="0DA40AF2" wp14:editId="6944ACCB">
            <wp:extent cx="2923012" cy="5292000"/>
            <wp:effectExtent l="0" t="0" r="0" b="4445"/>
            <wp:docPr id="6" name="Picture 6" descr="D:\amik\unesa\smstr 8\e-j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mik\unesa\smstr 8\e-jurnal\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799" r="18446" b="2285"/>
                    <a:stretch/>
                  </pic:blipFill>
                  <pic:spPr bwMode="auto">
                    <a:xfrm>
                      <a:off x="0" y="0"/>
                      <a:ext cx="2923012" cy="5292000"/>
                    </a:xfrm>
                    <a:prstGeom prst="rect">
                      <a:avLst/>
                    </a:prstGeom>
                    <a:noFill/>
                    <a:ln>
                      <a:noFill/>
                    </a:ln>
                    <a:extLst>
                      <a:ext uri="{53640926-AAD7-44D8-BBD7-CCE9431645EC}">
                        <a14:shadowObscured xmlns:a14="http://schemas.microsoft.com/office/drawing/2010/main"/>
                      </a:ext>
                    </a:extLst>
                  </pic:spPr>
                </pic:pic>
              </a:graphicData>
            </a:graphic>
          </wp:inline>
        </w:drawing>
      </w:r>
    </w:p>
    <w:p w:rsidR="00461D30" w:rsidRDefault="00461D30" w:rsidP="00D47FC4">
      <w:pPr>
        <w:spacing w:line="276" w:lineRule="auto"/>
        <w:jc w:val="both"/>
      </w:pPr>
    </w:p>
    <w:p w:rsidR="00461D30" w:rsidRDefault="00461D30" w:rsidP="00D47FC4">
      <w:pPr>
        <w:spacing w:line="276" w:lineRule="auto"/>
        <w:jc w:val="both"/>
      </w:pPr>
    </w:p>
    <w:p w:rsidR="00D47FC4" w:rsidRDefault="00D47FC4" w:rsidP="00D47FC4">
      <w:pPr>
        <w:spacing w:line="276" w:lineRule="auto"/>
        <w:jc w:val="both"/>
      </w:pPr>
      <w:r w:rsidRPr="00D47FC4">
        <w:t xml:space="preserve">Setelah seluruh komponen dapat berfungsi dengan baik kemudian melakukan pengujian sistem-sistem penerangan pada </w:t>
      </w:r>
      <w:r w:rsidRPr="00D47FC4">
        <w:rPr>
          <w:i/>
        </w:rPr>
        <w:t xml:space="preserve">trainer all new </w:t>
      </w:r>
      <w:r w:rsidRPr="00D47FC4">
        <w:t>avanza. Pengujian disajikan pada tabel berikut.</w:t>
      </w:r>
    </w:p>
    <w:p w:rsidR="00675070" w:rsidRPr="00D47FC4" w:rsidRDefault="00675070" w:rsidP="00675070">
      <w:pPr>
        <w:tabs>
          <w:tab w:val="left" w:pos="2835"/>
        </w:tabs>
        <w:spacing w:line="276" w:lineRule="auto"/>
      </w:pPr>
      <w:r>
        <w:rPr>
          <w:lang w:val="id-ID"/>
        </w:rPr>
        <w:t xml:space="preserve">Tabel 2. </w:t>
      </w:r>
      <w:r w:rsidR="00D47FC4" w:rsidRPr="00D47FC4">
        <w:t>Pengujian sistem</w:t>
      </w:r>
    </w:p>
    <w:p w:rsidR="00D47FC4" w:rsidRDefault="00D47FC4" w:rsidP="00675070">
      <w:pPr>
        <w:tabs>
          <w:tab w:val="left" w:pos="2835"/>
        </w:tabs>
        <w:spacing w:line="276" w:lineRule="auto"/>
      </w:pPr>
      <w:r>
        <w:rPr>
          <w:noProof/>
        </w:rPr>
        <w:drawing>
          <wp:inline distT="0" distB="0" distL="0" distR="0">
            <wp:extent cx="2949248" cy="4464000"/>
            <wp:effectExtent l="0" t="0" r="3810" b="0"/>
            <wp:docPr id="7" name="Picture 7" descr="D:\amik\unesa\smstr 8\e-jur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mik\unesa\smstr 8\e-jurnal\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601" r="15529" b="2412"/>
                    <a:stretch/>
                  </pic:blipFill>
                  <pic:spPr bwMode="auto">
                    <a:xfrm>
                      <a:off x="0" y="0"/>
                      <a:ext cx="2949248" cy="4464000"/>
                    </a:xfrm>
                    <a:prstGeom prst="rect">
                      <a:avLst/>
                    </a:prstGeom>
                    <a:noFill/>
                    <a:ln>
                      <a:noFill/>
                    </a:ln>
                    <a:extLst>
                      <a:ext uri="{53640926-AAD7-44D8-BBD7-CCE9431645EC}">
                        <a14:shadowObscured xmlns:a14="http://schemas.microsoft.com/office/drawing/2010/main"/>
                      </a:ext>
                    </a:extLst>
                  </pic:spPr>
                </pic:pic>
              </a:graphicData>
            </a:graphic>
          </wp:inline>
        </w:drawing>
      </w:r>
    </w:p>
    <w:p w:rsidR="00D47FC4" w:rsidRDefault="00D47FC4" w:rsidP="00D47FC4">
      <w:pPr>
        <w:tabs>
          <w:tab w:val="left" w:pos="2835"/>
        </w:tabs>
        <w:spacing w:line="276" w:lineRule="auto"/>
        <w:jc w:val="both"/>
      </w:pPr>
      <w:r w:rsidRPr="00D47FC4">
        <w:t xml:space="preserve">Dari pengujian tersebut didapatkan hasil bahwa </w:t>
      </w:r>
      <w:r w:rsidRPr="00D47FC4">
        <w:rPr>
          <w:i/>
        </w:rPr>
        <w:t>trainer</w:t>
      </w:r>
      <w:r w:rsidRPr="00D47FC4">
        <w:t xml:space="preserve"> Toyota All New Avanza dapat berfungsi dengan baik.</w:t>
      </w:r>
    </w:p>
    <w:p w:rsidR="00052EFA" w:rsidRPr="002455FE" w:rsidRDefault="00052EFA" w:rsidP="00052EFA">
      <w:pPr>
        <w:spacing w:line="276" w:lineRule="auto"/>
        <w:jc w:val="both"/>
        <w:rPr>
          <w:lang w:val="id-ID"/>
        </w:rPr>
      </w:pPr>
    </w:p>
    <w:p w:rsidR="00BD7AB5" w:rsidRDefault="00BE6BAA" w:rsidP="00BD7AB5">
      <w:pPr>
        <w:tabs>
          <w:tab w:val="left" w:pos="540"/>
          <w:tab w:val="left" w:pos="2790"/>
        </w:tabs>
        <w:spacing w:line="276" w:lineRule="auto"/>
        <w:jc w:val="both"/>
        <w:rPr>
          <w:b/>
        </w:rPr>
      </w:pPr>
      <w:r w:rsidRPr="002455FE">
        <w:rPr>
          <w:b/>
          <w:lang w:val="id-ID"/>
        </w:rPr>
        <w:t>Pembahasan</w:t>
      </w:r>
    </w:p>
    <w:p w:rsidR="00BD7AB5" w:rsidRDefault="00BD7AB5" w:rsidP="00BD7AB5">
      <w:pPr>
        <w:tabs>
          <w:tab w:val="left" w:pos="540"/>
          <w:tab w:val="left" w:pos="2790"/>
        </w:tabs>
        <w:spacing w:line="276" w:lineRule="auto"/>
        <w:jc w:val="both"/>
      </w:pPr>
      <w:r w:rsidRPr="00BD7AB5">
        <w:t xml:space="preserve">Dari pengujian yang telah dilakukan didapatkan hasil untuk pengujian komponen dan pengujian sistem seperti pada tabel pengujian sebelumnya. Dari hasil pengujian dalam tabel tersebut diketahui untuk komponen-komponen dalam </w:t>
      </w:r>
      <w:r w:rsidRPr="00BD7AB5">
        <w:rPr>
          <w:i/>
        </w:rPr>
        <w:t xml:space="preserve">trainer all new </w:t>
      </w:r>
      <w:r w:rsidRPr="00BD7AB5">
        <w:t xml:space="preserve">avanza dapat berfungsi. Dimana pada kunci kontak, pada tiap posisi kunci kontak terdapat arus yang menandakan ada hubungan. Kemudian pada sekering untuk empat buah yang terdapat pada </w:t>
      </w:r>
      <w:r w:rsidRPr="00BD7AB5">
        <w:rPr>
          <w:i/>
          <w:iCs/>
        </w:rPr>
        <w:t xml:space="preserve">fuse box </w:t>
      </w:r>
      <w:r w:rsidRPr="00BD7AB5">
        <w:t xml:space="preserve">terdapat arus sehingga dapat mengamankan rangkaian dengan baik. Pengujian yang dilakukan pada </w:t>
      </w:r>
      <w:r w:rsidRPr="00BD7AB5">
        <w:rPr>
          <w:i/>
        </w:rPr>
        <w:t>relay</w:t>
      </w:r>
      <w:r w:rsidRPr="00BD7AB5">
        <w:t xml:space="preserve"> antara terminal 85 dan terminal 86 ada arus, kemudian pengujian antara terminal 87 dan terminal 30 ada arus saat terminal 85 dan terminal 86 dialiri arus dan terputus saat arus tersebut juga diputus yang menandakan kontak pada </w:t>
      </w:r>
      <w:r w:rsidRPr="00BD7AB5">
        <w:rPr>
          <w:i/>
        </w:rPr>
        <w:t>relay</w:t>
      </w:r>
      <w:r w:rsidRPr="00BD7AB5">
        <w:t xml:space="preserve"> dapat berfungsi dengan baik. </w:t>
      </w:r>
    </w:p>
    <w:p w:rsidR="00BD7AB5" w:rsidRDefault="00BD7AB5" w:rsidP="00BD7AB5">
      <w:pPr>
        <w:tabs>
          <w:tab w:val="left" w:pos="540"/>
          <w:tab w:val="left" w:pos="2790"/>
        </w:tabs>
        <w:spacing w:line="276" w:lineRule="auto"/>
        <w:jc w:val="both"/>
        <w:rPr>
          <w:b/>
        </w:rPr>
      </w:pPr>
      <w:r>
        <w:t xml:space="preserve">     </w:t>
      </w:r>
      <w:r w:rsidRPr="00BD7AB5">
        <w:t xml:space="preserve">Pengujian selanjutnya pada komponen lampu yang pertama lampu kepala dimana terdapat dua posisi pada </w:t>
      </w:r>
      <w:r w:rsidRPr="00BD7AB5">
        <w:lastRenderedPageBreak/>
        <w:t xml:space="preserve">lampu kepala yaitu lampu dekat dan lampu jauh, kedua posisi tersebut saat dilakukan pengujian terdapat arus pada kedua lampu kepala yang ada. Pengujian yang dilakukan pada lampu kota menunjukan adanya arus, sama dengan lampu kota untuk lampu belakang juga terdapat arus pada bagian kanan dan kiri saat pengujian antara terminal 31 dan 58. Kemudian pengujian dilakukan pada lampu ruangan, dimana saat posisi </w:t>
      </w:r>
      <w:r w:rsidRPr="00BD7AB5">
        <w:rPr>
          <w:i/>
          <w:iCs/>
        </w:rPr>
        <w:t xml:space="preserve">ON </w:t>
      </w:r>
      <w:r w:rsidRPr="00BD7AB5">
        <w:t xml:space="preserve">terdapat arus dan saat dipindah ke posisi </w:t>
      </w:r>
      <w:r w:rsidRPr="00BD7AB5">
        <w:rPr>
          <w:i/>
          <w:iCs/>
        </w:rPr>
        <w:t xml:space="preserve">OFF </w:t>
      </w:r>
      <w:r w:rsidRPr="00BD7AB5">
        <w:t xml:space="preserve">arus tersebut hilang yang menandakan kondisi dari lampu ruangan dapat berfungsi dengan baik. </w:t>
      </w:r>
    </w:p>
    <w:p w:rsidR="00BD7AB5" w:rsidRDefault="00BD7AB5" w:rsidP="00BD7AB5">
      <w:pPr>
        <w:tabs>
          <w:tab w:val="left" w:pos="540"/>
          <w:tab w:val="left" w:pos="2790"/>
        </w:tabs>
        <w:spacing w:line="276" w:lineRule="auto"/>
        <w:jc w:val="both"/>
        <w:rPr>
          <w:b/>
        </w:rPr>
      </w:pPr>
      <w:r>
        <w:rPr>
          <w:b/>
        </w:rPr>
        <w:t xml:space="preserve">     </w:t>
      </w:r>
      <w:r w:rsidRPr="00BD7AB5">
        <w:t xml:space="preserve">Pada saklar juga dilakukan pengujian untuk mengetahui kondisi dari saklar sistem penerangan masih dapat berfungsi dengan baik. Pengujian dilakukan pada saklar lampu, dimana pada rangkaian saklar ini terdapat dua posisi yaitu posisi lampu kota dan lampu kepala. Pada saat saklar diposisikan ke lampu kota, terdapat arus pada terminal lampu kota. Kemudian saat saklar diposisikan ke lampu kepala juga didapatkan arus pada terminal lampu kepala yang menandakan saklar lampu dapat berfungsi dengan baik. Selain saklar lampu terdapat saklar dimmer, saklar ini memiliki 3 posisi yaitu lampu dekat, lampu jauh dan lampu </w:t>
      </w:r>
      <w:r w:rsidRPr="00BD7AB5">
        <w:rPr>
          <w:i/>
        </w:rPr>
        <w:t>beam</w:t>
      </w:r>
      <w:r w:rsidRPr="00BD7AB5">
        <w:t xml:space="preserve">. Ketiga posisi saklar ini saat dioperasikan didapatkan arus yang menandakan bahwa saklar dimmer dapat berfungsi dengan baik. </w:t>
      </w:r>
    </w:p>
    <w:p w:rsidR="00BD7AB5" w:rsidRDefault="00BD7AB5" w:rsidP="00BD7AB5">
      <w:pPr>
        <w:tabs>
          <w:tab w:val="left" w:pos="540"/>
          <w:tab w:val="left" w:pos="2790"/>
        </w:tabs>
        <w:spacing w:line="276" w:lineRule="auto"/>
        <w:jc w:val="both"/>
      </w:pPr>
      <w:r>
        <w:rPr>
          <w:b/>
        </w:rPr>
        <w:t xml:space="preserve">     </w:t>
      </w:r>
      <w:r w:rsidRPr="00BD7AB5">
        <w:t xml:space="preserve">Selain pengujian komponen dilakukan juga pengujian pada sistem yang terdapat pada sistem penerangan lampu pada </w:t>
      </w:r>
      <w:r w:rsidRPr="00BD7AB5">
        <w:rPr>
          <w:i/>
        </w:rPr>
        <w:t xml:space="preserve">trainer all new </w:t>
      </w:r>
      <w:r w:rsidRPr="00BD7AB5">
        <w:t xml:space="preserve">avanza. Pengujian dilakukan pada sistem lampu kepala, sistem lampu kota dan juga lampu ruangan. Pengujian ini dilakukan dengan cara merangkai sistem tersebut. Pada pengujian sistem lampu kota setelah dilakukan perangkaian sistem kemudian memutar saklar pada posisi lampu kota. Setelah saklar dihidupkan lampu kota dapat menyala. Pengujian dilakukan pada sistem lampu kepala, dimana setelah sistem tersebut dirangkai kemudian memutar posisi saklar pada posisi lampu kepala dan lampu dapat menyala. Pada lampu kepala terdapat 3 fungsi yaitu lampu dekat, lampu jauh dan lampu </w:t>
      </w:r>
      <w:r w:rsidRPr="00BD7AB5">
        <w:rPr>
          <w:i/>
        </w:rPr>
        <w:t>beam</w:t>
      </w:r>
      <w:r w:rsidRPr="00BD7AB5">
        <w:t xml:space="preserve">. Pengujian dilakukan dengan mengoperasikan saklar dimmer dan kondisi lampu dapat menyala sesuai dengan pengoperasian saklar dimmer. Terakhir pengujian dilakukan pada sistem lampu ruangan dimana setelah dirangkai lampu ruangan masih tetap mati karena posisi lampu ruangan masih </w:t>
      </w:r>
      <w:r w:rsidRPr="00BD7AB5">
        <w:rPr>
          <w:i/>
          <w:iCs/>
        </w:rPr>
        <w:t>OFF</w:t>
      </w:r>
      <w:r w:rsidRPr="00BD7AB5">
        <w:t xml:space="preserve">, kemudian saat posisi saklar dipindah ke posisi </w:t>
      </w:r>
      <w:r w:rsidRPr="00BD7AB5">
        <w:rPr>
          <w:i/>
          <w:iCs/>
        </w:rPr>
        <w:t xml:space="preserve">ON </w:t>
      </w:r>
      <w:r w:rsidRPr="00BD7AB5">
        <w:t>lampu ruangan tersebut dapat menyala.</w:t>
      </w:r>
    </w:p>
    <w:p w:rsidR="00B07466" w:rsidRDefault="00B07466" w:rsidP="00BD7AB5">
      <w:pPr>
        <w:tabs>
          <w:tab w:val="left" w:pos="540"/>
          <w:tab w:val="left" w:pos="2790"/>
        </w:tabs>
        <w:spacing w:line="276" w:lineRule="auto"/>
        <w:jc w:val="both"/>
        <w:rPr>
          <w:i/>
          <w:lang w:val="en-AU"/>
        </w:rPr>
      </w:pPr>
      <w:r>
        <w:rPr>
          <w:i/>
          <w:lang w:val="en-AU"/>
        </w:rPr>
        <w:t xml:space="preserve">     </w:t>
      </w:r>
      <w:r w:rsidRPr="00B07466">
        <w:rPr>
          <w:i/>
          <w:lang w:val="en-AU"/>
        </w:rPr>
        <w:t xml:space="preserve">Trainer </w:t>
      </w:r>
      <w:r w:rsidRPr="00B07466">
        <w:rPr>
          <w:lang w:val="en-AU"/>
        </w:rPr>
        <w:t xml:space="preserve"> yang telah dihasilkan juga dilengkapi buku panduan penggunaan untuk mempermudah pengoperasian dan perawatan </w:t>
      </w:r>
      <w:r w:rsidRPr="00B07466">
        <w:rPr>
          <w:i/>
          <w:lang w:val="en-AU"/>
        </w:rPr>
        <w:t>trainer</w:t>
      </w:r>
      <w:r>
        <w:rPr>
          <w:i/>
          <w:lang w:val="en-AU"/>
        </w:rPr>
        <w:t>.</w:t>
      </w:r>
    </w:p>
    <w:p w:rsidR="00B07466" w:rsidRDefault="00B07466" w:rsidP="00B07466">
      <w:pPr>
        <w:tabs>
          <w:tab w:val="left" w:pos="540"/>
          <w:tab w:val="left" w:pos="2790"/>
        </w:tabs>
        <w:spacing w:line="276" w:lineRule="auto"/>
      </w:pPr>
      <w:r w:rsidRPr="00025FF1">
        <w:rPr>
          <w:rFonts w:ascii="Book Antiqua" w:hAnsi="Book Antiqua"/>
          <w:noProof/>
        </w:rPr>
        <w:drawing>
          <wp:inline distT="0" distB="0" distL="0" distR="0" wp14:anchorId="5F037486" wp14:editId="229A0FC0">
            <wp:extent cx="2946400" cy="4168869"/>
            <wp:effectExtent l="0" t="0" r="6350" b="3175"/>
            <wp:docPr id="25" name="Picture 25" descr="D:\amik\unesa\smstr 7\modul\New folder\cover manual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ik\unesa\smstr 7\modul\New folder\cover manual boo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0" cy="4168869"/>
                    </a:xfrm>
                    <a:prstGeom prst="rect">
                      <a:avLst/>
                    </a:prstGeom>
                    <a:noFill/>
                    <a:ln>
                      <a:noFill/>
                    </a:ln>
                  </pic:spPr>
                </pic:pic>
              </a:graphicData>
            </a:graphic>
          </wp:inline>
        </w:drawing>
      </w:r>
    </w:p>
    <w:p w:rsidR="00B07466" w:rsidRDefault="00B07466" w:rsidP="00B07466">
      <w:pPr>
        <w:tabs>
          <w:tab w:val="left" w:pos="540"/>
          <w:tab w:val="left" w:pos="2790"/>
        </w:tabs>
        <w:spacing w:line="276" w:lineRule="auto"/>
        <w:rPr>
          <w:lang w:val="en-AU"/>
        </w:rPr>
      </w:pPr>
      <w:r>
        <w:t xml:space="preserve">Gambar 6. </w:t>
      </w:r>
      <w:r w:rsidRPr="00B07466">
        <w:rPr>
          <w:lang w:val="en-AU"/>
        </w:rPr>
        <w:t xml:space="preserve">Buku panduan penggunaan </w:t>
      </w:r>
      <w:r w:rsidRPr="00B07466">
        <w:rPr>
          <w:i/>
          <w:lang w:val="en-AU"/>
        </w:rPr>
        <w:t>trainer</w:t>
      </w:r>
      <w:r w:rsidRPr="00B07466">
        <w:rPr>
          <w:lang w:val="en-AU"/>
        </w:rPr>
        <w:t xml:space="preserve"> kelistrikan sistem penerangan</w:t>
      </w:r>
    </w:p>
    <w:p w:rsidR="003A12B0" w:rsidRDefault="003A12B0" w:rsidP="003A12B0">
      <w:pPr>
        <w:spacing w:line="276" w:lineRule="auto"/>
        <w:jc w:val="both"/>
        <w:rPr>
          <w:b/>
        </w:rPr>
      </w:pPr>
    </w:p>
    <w:p w:rsidR="003A12B0" w:rsidRDefault="003A12B0" w:rsidP="003A12B0">
      <w:pPr>
        <w:spacing w:line="276" w:lineRule="auto"/>
        <w:jc w:val="both"/>
        <w:rPr>
          <w:b/>
        </w:rPr>
      </w:pPr>
      <w:r>
        <w:rPr>
          <w:b/>
        </w:rPr>
        <w:t xml:space="preserve">Perbedaan </w:t>
      </w:r>
      <w:r w:rsidRPr="00AD40EC">
        <w:rPr>
          <w:b/>
          <w:i/>
        </w:rPr>
        <w:t>Trainer</w:t>
      </w:r>
      <w:r w:rsidRPr="00AD40EC">
        <w:rPr>
          <w:b/>
        </w:rPr>
        <w:t xml:space="preserve"> Kelistrikan </w:t>
      </w:r>
      <w:r w:rsidRPr="00AD40EC">
        <w:rPr>
          <w:b/>
          <w:i/>
        </w:rPr>
        <w:t>All New</w:t>
      </w:r>
      <w:r w:rsidRPr="00AD40EC">
        <w:rPr>
          <w:b/>
        </w:rPr>
        <w:t xml:space="preserve"> Avanza dengan Trainer Sebelumnya</w:t>
      </w:r>
    </w:p>
    <w:p w:rsidR="00461D30" w:rsidRDefault="00461D30" w:rsidP="007A2058">
      <w:pPr>
        <w:tabs>
          <w:tab w:val="left" w:pos="540"/>
          <w:tab w:val="left" w:pos="2790"/>
        </w:tabs>
        <w:spacing w:line="276" w:lineRule="auto"/>
        <w:jc w:val="both"/>
        <w:rPr>
          <w:lang w:val="en-AU"/>
        </w:rPr>
      </w:pPr>
    </w:p>
    <w:p w:rsidR="007A2058" w:rsidRDefault="00B07466" w:rsidP="007A2058">
      <w:pPr>
        <w:tabs>
          <w:tab w:val="left" w:pos="540"/>
          <w:tab w:val="left" w:pos="2790"/>
        </w:tabs>
        <w:spacing w:line="276" w:lineRule="auto"/>
        <w:jc w:val="both"/>
        <w:rPr>
          <w:rFonts w:ascii="Book Antiqua" w:hAnsi="Book Antiqua"/>
        </w:rPr>
      </w:pPr>
      <w:r w:rsidRPr="00B07466">
        <w:rPr>
          <w:lang w:val="en-AU"/>
        </w:rPr>
        <w:t xml:space="preserve">Perbedaan </w:t>
      </w:r>
      <w:r w:rsidRPr="00B07466">
        <w:rPr>
          <w:i/>
          <w:lang w:val="en-AU"/>
        </w:rPr>
        <w:t>trainer</w:t>
      </w:r>
      <w:r w:rsidRPr="00B07466">
        <w:rPr>
          <w:lang w:val="en-AU"/>
        </w:rPr>
        <w:t xml:space="preserve"> avanza dengan </w:t>
      </w:r>
      <w:r w:rsidRPr="00B07466">
        <w:rPr>
          <w:i/>
          <w:lang w:val="en-AU"/>
        </w:rPr>
        <w:t>trainer-trainer</w:t>
      </w:r>
      <w:r w:rsidRPr="00B07466">
        <w:rPr>
          <w:lang w:val="en-AU"/>
        </w:rPr>
        <w:t xml:space="preserve"> sebelumnya yaitu terletak pada rangkaian lampu kepala </w:t>
      </w:r>
      <w:r w:rsidRPr="00B07466">
        <w:rPr>
          <w:i/>
          <w:lang w:val="en-AU"/>
        </w:rPr>
        <w:t xml:space="preserve">All New </w:t>
      </w:r>
      <w:r w:rsidRPr="00B07466">
        <w:rPr>
          <w:lang w:val="en-AU"/>
        </w:rPr>
        <w:t xml:space="preserve">avanza. Jika rangkaian lampu kepala pada </w:t>
      </w:r>
      <w:r w:rsidRPr="00B07466">
        <w:rPr>
          <w:i/>
          <w:lang w:val="en-AU"/>
        </w:rPr>
        <w:t>trainer</w:t>
      </w:r>
      <w:r w:rsidRPr="00B07466">
        <w:rPr>
          <w:lang w:val="en-AU"/>
        </w:rPr>
        <w:t xml:space="preserve"> sebelumnya menggunakan pengendali positif dengan 2 </w:t>
      </w:r>
      <w:r w:rsidRPr="00B07466">
        <w:rPr>
          <w:i/>
          <w:lang w:val="en-AU"/>
        </w:rPr>
        <w:t>relay</w:t>
      </w:r>
      <w:r w:rsidR="007A2058">
        <w:rPr>
          <w:lang w:val="en-AU"/>
        </w:rPr>
        <w:t xml:space="preserve"> Sebagaimana ditunjukkan pada Gambar 7. Sedangkan, u</w:t>
      </w:r>
      <w:r w:rsidR="007A2058" w:rsidRPr="00025FF1">
        <w:rPr>
          <w:rFonts w:ascii="Book Antiqua" w:hAnsi="Book Antiqua"/>
        </w:rPr>
        <w:t xml:space="preserve">ntuk rangkaian Lampu Kepala dari </w:t>
      </w:r>
      <w:r w:rsidR="007A2058" w:rsidRPr="00025FF1">
        <w:rPr>
          <w:rFonts w:ascii="Book Antiqua" w:hAnsi="Book Antiqua"/>
          <w:i/>
        </w:rPr>
        <w:t>All New</w:t>
      </w:r>
      <w:r w:rsidR="007A2058" w:rsidRPr="00025FF1">
        <w:rPr>
          <w:rFonts w:ascii="Book Antiqua" w:hAnsi="Book Antiqua"/>
        </w:rPr>
        <w:t xml:space="preserve"> Avanza yaitu menggunakan pengendali </w:t>
      </w:r>
      <w:r w:rsidR="007A2058" w:rsidRPr="00025FF1">
        <w:rPr>
          <w:rFonts w:ascii="Book Antiqua" w:hAnsi="Book Antiqua"/>
          <w:i/>
        </w:rPr>
        <w:t>negatif</w:t>
      </w:r>
      <w:r w:rsidR="007A2058" w:rsidRPr="00025FF1">
        <w:rPr>
          <w:rFonts w:ascii="Book Antiqua" w:hAnsi="Book Antiqua"/>
        </w:rPr>
        <w:t xml:space="preserve"> dengan 1 </w:t>
      </w:r>
      <w:r w:rsidR="007A2058" w:rsidRPr="00025FF1">
        <w:rPr>
          <w:rFonts w:ascii="Book Antiqua" w:hAnsi="Book Antiqua"/>
          <w:i/>
        </w:rPr>
        <w:t>relay</w:t>
      </w:r>
      <w:r w:rsidR="007A2058">
        <w:rPr>
          <w:rFonts w:ascii="Book Antiqua" w:hAnsi="Book Antiqua"/>
        </w:rPr>
        <w:t>, sebagaimana ditunjukkan pada Gambar 8.</w:t>
      </w:r>
    </w:p>
    <w:p w:rsidR="007A2058" w:rsidRDefault="007A2058" w:rsidP="00B07466">
      <w:pPr>
        <w:tabs>
          <w:tab w:val="left" w:pos="540"/>
          <w:tab w:val="left" w:pos="2790"/>
        </w:tabs>
        <w:spacing w:line="276" w:lineRule="auto"/>
        <w:jc w:val="both"/>
        <w:rPr>
          <w:lang w:val="en-AU"/>
        </w:rPr>
      </w:pPr>
    </w:p>
    <w:p w:rsidR="00B07466" w:rsidRDefault="00B07466" w:rsidP="00B07466">
      <w:pPr>
        <w:tabs>
          <w:tab w:val="left" w:pos="540"/>
          <w:tab w:val="left" w:pos="2790"/>
        </w:tabs>
        <w:spacing w:line="276" w:lineRule="auto"/>
        <w:rPr>
          <w:lang w:val="en-AU"/>
        </w:rPr>
      </w:pPr>
      <w:r w:rsidRPr="00025FF1">
        <w:rPr>
          <w:noProof/>
        </w:rPr>
        <w:lastRenderedPageBreak/>
        <w:drawing>
          <wp:inline distT="0" distB="0" distL="0" distR="0" wp14:anchorId="363C1728" wp14:editId="3A5127FB">
            <wp:extent cx="2946400" cy="4299127"/>
            <wp:effectExtent l="0" t="0" r="6350" b="6350"/>
            <wp:docPr id="411" name="Picture 411" descr="H:\data scan\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ata scan\Untitled-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6400" cy="4299127"/>
                    </a:xfrm>
                    <a:prstGeom prst="rect">
                      <a:avLst/>
                    </a:prstGeom>
                    <a:noFill/>
                    <a:ln>
                      <a:noFill/>
                    </a:ln>
                  </pic:spPr>
                </pic:pic>
              </a:graphicData>
            </a:graphic>
          </wp:inline>
        </w:drawing>
      </w:r>
    </w:p>
    <w:p w:rsidR="00B07466" w:rsidRPr="00B07466" w:rsidRDefault="00B07466" w:rsidP="00B07466">
      <w:pPr>
        <w:tabs>
          <w:tab w:val="left" w:pos="540"/>
          <w:tab w:val="left" w:pos="2790"/>
        </w:tabs>
        <w:spacing w:line="276" w:lineRule="auto"/>
      </w:pPr>
      <w:r>
        <w:rPr>
          <w:lang w:val="en-AU"/>
        </w:rPr>
        <w:t xml:space="preserve">Gambar 7. </w:t>
      </w:r>
      <w:r w:rsidRPr="00B07466">
        <w:rPr>
          <w:lang w:val="en-AU"/>
        </w:rPr>
        <w:t xml:space="preserve">Rangakian Lampu kepala Pengendali </w:t>
      </w:r>
      <w:r w:rsidRPr="00B07466">
        <w:rPr>
          <w:i/>
          <w:lang w:val="en-AU"/>
        </w:rPr>
        <w:t>Positif</w:t>
      </w:r>
      <w:r w:rsidRPr="00B07466">
        <w:rPr>
          <w:lang w:val="en-AU"/>
        </w:rPr>
        <w:t xml:space="preserve"> dengan menggunakan 2 </w:t>
      </w:r>
      <w:r w:rsidRPr="00B07466">
        <w:rPr>
          <w:i/>
          <w:lang w:val="en-AU"/>
        </w:rPr>
        <w:t>relay</w:t>
      </w:r>
    </w:p>
    <w:p w:rsidR="00B07466" w:rsidRPr="007A2058" w:rsidRDefault="00B07466" w:rsidP="007A2058">
      <w:pPr>
        <w:pStyle w:val="ListParagraph"/>
        <w:spacing w:line="276" w:lineRule="auto"/>
        <w:ind w:left="0"/>
        <w:jc w:val="both"/>
      </w:pPr>
      <w:r w:rsidRPr="007A2058">
        <w:t>Ket :</w:t>
      </w:r>
    </w:p>
    <w:p w:rsidR="00B07466" w:rsidRPr="007A2058" w:rsidRDefault="00B07466" w:rsidP="007A2058">
      <w:pPr>
        <w:pStyle w:val="ListParagraph"/>
        <w:widowControl/>
        <w:numPr>
          <w:ilvl w:val="0"/>
          <w:numId w:val="15"/>
        </w:numPr>
        <w:spacing w:line="276" w:lineRule="auto"/>
        <w:ind w:left="284" w:hanging="283"/>
        <w:jc w:val="both"/>
      </w:pPr>
      <w:r w:rsidRPr="007A2058">
        <w:t>Baterai &gt; Fuse &gt; T.</w:t>
      </w:r>
      <w:r w:rsidRPr="007A2058">
        <w:rPr>
          <w:b/>
          <w:color w:val="FF0000"/>
        </w:rPr>
        <w:t>30</w:t>
      </w:r>
      <w:r w:rsidRPr="007A2058">
        <w:t xml:space="preserve"> S.Utama &gt; T.</w:t>
      </w:r>
      <w:r w:rsidRPr="007A2058">
        <w:rPr>
          <w:b/>
          <w:color w:val="0070C0"/>
        </w:rPr>
        <w:t>56</w:t>
      </w:r>
      <w:r w:rsidRPr="007A2058">
        <w:t xml:space="preserve"> S.Utama &gt; T.</w:t>
      </w:r>
      <w:r w:rsidRPr="007A2058">
        <w:rPr>
          <w:b/>
          <w:color w:val="0070C0"/>
        </w:rPr>
        <w:t>56</w:t>
      </w:r>
      <w:r w:rsidRPr="007A2058">
        <w:t xml:space="preserve"> S.L Kpl &gt;</w:t>
      </w:r>
    </w:p>
    <w:p w:rsidR="00B07466" w:rsidRPr="007A2058" w:rsidRDefault="00B07466" w:rsidP="007A2058">
      <w:pPr>
        <w:pStyle w:val="ListParagraph"/>
        <w:widowControl/>
        <w:numPr>
          <w:ilvl w:val="0"/>
          <w:numId w:val="16"/>
        </w:numPr>
        <w:spacing w:line="276" w:lineRule="auto"/>
        <w:ind w:left="284" w:hanging="284"/>
        <w:jc w:val="both"/>
      </w:pPr>
      <w:r w:rsidRPr="007A2058">
        <w:t xml:space="preserve">Lampu Dekat : </w:t>
      </w:r>
      <w:r w:rsidRPr="007A2058">
        <w:tab/>
      </w:r>
    </w:p>
    <w:p w:rsidR="00B07466" w:rsidRPr="007A2058" w:rsidRDefault="00B07466" w:rsidP="007A2058">
      <w:pPr>
        <w:pStyle w:val="ListParagraph"/>
        <w:widowControl/>
        <w:numPr>
          <w:ilvl w:val="0"/>
          <w:numId w:val="15"/>
        </w:numPr>
        <w:spacing w:line="276" w:lineRule="auto"/>
        <w:ind w:left="567" w:hanging="283"/>
        <w:jc w:val="both"/>
      </w:pPr>
      <w:r w:rsidRPr="007A2058">
        <w:t>T.</w:t>
      </w:r>
      <w:r w:rsidRPr="007A2058">
        <w:rPr>
          <w:b/>
          <w:color w:val="0070C0"/>
        </w:rPr>
        <w:t>56b</w:t>
      </w:r>
      <w:r w:rsidRPr="007A2058">
        <w:t xml:space="preserve"> S.L Kpl &gt; T.</w:t>
      </w:r>
      <w:r w:rsidRPr="007A2058">
        <w:rPr>
          <w:b/>
          <w:color w:val="0070C0"/>
        </w:rPr>
        <w:t>86</w:t>
      </w:r>
      <w:r w:rsidRPr="007A2058">
        <w:t>Relay1 &gt; T.</w:t>
      </w:r>
      <w:r w:rsidRPr="007A2058">
        <w:rPr>
          <w:b/>
        </w:rPr>
        <w:t>85</w:t>
      </w:r>
      <w:r w:rsidRPr="007A2058">
        <w:t xml:space="preserve"> Relay1 &gt; T.</w:t>
      </w:r>
      <w:r w:rsidRPr="007A2058">
        <w:rPr>
          <w:b/>
        </w:rPr>
        <w:t xml:space="preserve">31 </w:t>
      </w:r>
      <w:r w:rsidRPr="007A2058">
        <w:t>Massa.</w:t>
      </w:r>
    </w:p>
    <w:p w:rsidR="00B07466" w:rsidRPr="007A2058" w:rsidRDefault="00B07466" w:rsidP="007A2058">
      <w:pPr>
        <w:pStyle w:val="ListParagraph"/>
        <w:widowControl/>
        <w:numPr>
          <w:ilvl w:val="0"/>
          <w:numId w:val="15"/>
        </w:numPr>
        <w:spacing w:line="276" w:lineRule="auto"/>
        <w:ind w:left="567" w:hanging="283"/>
        <w:jc w:val="both"/>
      </w:pPr>
      <w:r w:rsidRPr="007A2058">
        <w:t>Fuse &gt; T.</w:t>
      </w:r>
      <w:r w:rsidRPr="007A2058">
        <w:rPr>
          <w:b/>
          <w:color w:val="FF0000"/>
        </w:rPr>
        <w:t>30</w:t>
      </w:r>
      <w:r w:rsidRPr="007A2058">
        <w:t xml:space="preserve"> Relay1 &gt; T.</w:t>
      </w:r>
      <w:r w:rsidRPr="007A2058">
        <w:rPr>
          <w:b/>
          <w:color w:val="0070C0"/>
        </w:rPr>
        <w:t>87</w:t>
      </w:r>
      <w:r w:rsidRPr="007A2058">
        <w:t xml:space="preserve"> Relay1 &gt; T.</w:t>
      </w:r>
      <w:r w:rsidRPr="007A2058">
        <w:rPr>
          <w:b/>
          <w:color w:val="0070C0"/>
        </w:rPr>
        <w:t>56b</w:t>
      </w:r>
      <w:r w:rsidRPr="007A2058">
        <w:t xml:space="preserve"> L Kpl &gt; T.</w:t>
      </w:r>
      <w:r w:rsidRPr="007A2058">
        <w:rPr>
          <w:b/>
        </w:rPr>
        <w:t>31</w:t>
      </w:r>
      <w:r w:rsidRPr="007A2058">
        <w:t xml:space="preserve"> L Kpl Massa.</w:t>
      </w:r>
    </w:p>
    <w:p w:rsidR="00B07466" w:rsidRPr="007A2058" w:rsidRDefault="00B07466" w:rsidP="007A2058">
      <w:pPr>
        <w:pStyle w:val="ListParagraph"/>
        <w:widowControl/>
        <w:numPr>
          <w:ilvl w:val="0"/>
          <w:numId w:val="16"/>
        </w:numPr>
        <w:spacing w:line="276" w:lineRule="auto"/>
        <w:ind w:left="284" w:hanging="284"/>
        <w:jc w:val="both"/>
      </w:pPr>
      <w:r w:rsidRPr="007A2058">
        <w:t>Lampu Jauh :</w:t>
      </w:r>
    </w:p>
    <w:p w:rsidR="00B07466" w:rsidRPr="007A2058" w:rsidRDefault="00B07466" w:rsidP="007A2058">
      <w:pPr>
        <w:pStyle w:val="ListParagraph"/>
        <w:widowControl/>
        <w:numPr>
          <w:ilvl w:val="0"/>
          <w:numId w:val="17"/>
        </w:numPr>
        <w:spacing w:line="276" w:lineRule="auto"/>
        <w:ind w:left="567" w:hanging="283"/>
        <w:jc w:val="both"/>
      </w:pPr>
      <w:r w:rsidRPr="007A2058">
        <w:t>T.</w:t>
      </w:r>
      <w:r w:rsidRPr="007A2058">
        <w:rPr>
          <w:b/>
          <w:color w:val="0070C0"/>
        </w:rPr>
        <w:t>56a</w:t>
      </w:r>
      <w:r w:rsidRPr="007A2058">
        <w:t xml:space="preserve"> S.L Kpl &gt; T.</w:t>
      </w:r>
      <w:r w:rsidRPr="007A2058">
        <w:rPr>
          <w:b/>
          <w:color w:val="0070C0"/>
        </w:rPr>
        <w:t>86</w:t>
      </w:r>
      <w:r w:rsidRPr="007A2058">
        <w:t xml:space="preserve"> Relay2 &gt; T.85 Relay2 &gt; T.31 Massa.</w:t>
      </w:r>
    </w:p>
    <w:p w:rsidR="00B07466" w:rsidRPr="007A2058" w:rsidRDefault="00B07466" w:rsidP="007A2058">
      <w:pPr>
        <w:pStyle w:val="ListParagraph"/>
        <w:widowControl/>
        <w:numPr>
          <w:ilvl w:val="0"/>
          <w:numId w:val="17"/>
        </w:numPr>
        <w:spacing w:line="276" w:lineRule="auto"/>
        <w:ind w:left="567" w:hanging="283"/>
        <w:jc w:val="both"/>
      </w:pPr>
      <w:r w:rsidRPr="007A2058">
        <w:t>Fuse &gt; T.</w:t>
      </w:r>
      <w:r w:rsidRPr="007A2058">
        <w:rPr>
          <w:b/>
          <w:color w:val="FF0000"/>
        </w:rPr>
        <w:t>30</w:t>
      </w:r>
      <w:r w:rsidRPr="007A2058">
        <w:t xml:space="preserve"> Relay2 &gt; T.</w:t>
      </w:r>
      <w:r w:rsidRPr="007A2058">
        <w:rPr>
          <w:b/>
          <w:color w:val="0070C0"/>
        </w:rPr>
        <w:t>87</w:t>
      </w:r>
      <w:r w:rsidRPr="007A2058">
        <w:t xml:space="preserve"> Relay2 &gt; T.</w:t>
      </w:r>
      <w:r w:rsidRPr="007A2058">
        <w:rPr>
          <w:b/>
          <w:color w:val="0070C0"/>
        </w:rPr>
        <w:t>56a</w:t>
      </w:r>
      <w:r w:rsidRPr="007A2058">
        <w:t xml:space="preserve"> L Kpl &gt; T.</w:t>
      </w:r>
      <w:r w:rsidRPr="007A2058">
        <w:rPr>
          <w:b/>
        </w:rPr>
        <w:t>31</w:t>
      </w:r>
      <w:r w:rsidRPr="007A2058">
        <w:t xml:space="preserve"> L Kpl Massa.</w:t>
      </w:r>
    </w:p>
    <w:p w:rsidR="00B07466" w:rsidRPr="007A2058" w:rsidRDefault="00B07466" w:rsidP="007A2058">
      <w:pPr>
        <w:pStyle w:val="ListParagraph"/>
        <w:widowControl/>
        <w:numPr>
          <w:ilvl w:val="0"/>
          <w:numId w:val="16"/>
        </w:numPr>
        <w:spacing w:line="276" w:lineRule="auto"/>
        <w:ind w:left="284" w:hanging="284"/>
        <w:jc w:val="both"/>
      </w:pPr>
      <w:r w:rsidRPr="007A2058">
        <w:t>Lampu Kota/Kecil :</w:t>
      </w:r>
    </w:p>
    <w:p w:rsidR="00B07466" w:rsidRPr="007A2058" w:rsidRDefault="00B07466" w:rsidP="007A2058">
      <w:pPr>
        <w:pStyle w:val="ListParagraph"/>
        <w:widowControl/>
        <w:numPr>
          <w:ilvl w:val="0"/>
          <w:numId w:val="18"/>
        </w:numPr>
        <w:spacing w:line="276" w:lineRule="auto"/>
        <w:ind w:left="567" w:hanging="283"/>
        <w:jc w:val="both"/>
      </w:pPr>
      <w:r w:rsidRPr="007A2058">
        <w:t>T.</w:t>
      </w:r>
      <w:r w:rsidRPr="007A2058">
        <w:rPr>
          <w:b/>
          <w:color w:val="00B0F0"/>
        </w:rPr>
        <w:t>58</w:t>
      </w:r>
      <w:r w:rsidRPr="007A2058">
        <w:t xml:space="preserve"> S.Utama &gt; T.</w:t>
      </w:r>
      <w:r w:rsidRPr="007A2058">
        <w:rPr>
          <w:b/>
          <w:color w:val="00B0F0"/>
        </w:rPr>
        <w:t>58</w:t>
      </w:r>
      <w:r w:rsidRPr="007A2058">
        <w:t xml:space="preserve"> L Depan dan Belakang Kanan &gt; T.</w:t>
      </w:r>
      <w:r w:rsidRPr="007A2058">
        <w:rPr>
          <w:b/>
          <w:color w:val="00B0F0"/>
        </w:rPr>
        <w:t>58</w:t>
      </w:r>
      <w:r w:rsidRPr="007A2058">
        <w:t xml:space="preserve"> L Depan dan Belakang Kiri &gt; T.</w:t>
      </w:r>
      <w:r w:rsidRPr="007A2058">
        <w:rPr>
          <w:b/>
        </w:rPr>
        <w:t>31</w:t>
      </w:r>
      <w:r w:rsidRPr="007A2058">
        <w:t xml:space="preserve"> Massa.</w:t>
      </w:r>
    </w:p>
    <w:p w:rsidR="00C71335" w:rsidRDefault="00C71335" w:rsidP="00C71335">
      <w:pPr>
        <w:spacing w:line="276" w:lineRule="auto"/>
        <w:rPr>
          <w:szCs w:val="24"/>
        </w:rPr>
      </w:pPr>
      <w:r w:rsidRPr="00025FF1">
        <w:rPr>
          <w:rFonts w:ascii="Book Antiqua" w:hAnsi="Book Antiqua"/>
          <w:noProof/>
        </w:rPr>
        <w:drawing>
          <wp:inline distT="0" distB="0" distL="0" distR="0" wp14:anchorId="353CE21F" wp14:editId="7BBB9D25">
            <wp:extent cx="2946400" cy="2133052"/>
            <wp:effectExtent l="0" t="0" r="6350" b="635"/>
            <wp:docPr id="24" name="Picture 24" descr="D:\amik\unesa\smstr 7\wiring\New folder (2)\3. kep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mik\unesa\smstr 7\wiring\New folder (2)\3. kepal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6400" cy="2133052"/>
                    </a:xfrm>
                    <a:prstGeom prst="rect">
                      <a:avLst/>
                    </a:prstGeom>
                    <a:noFill/>
                    <a:ln>
                      <a:noFill/>
                    </a:ln>
                  </pic:spPr>
                </pic:pic>
              </a:graphicData>
            </a:graphic>
          </wp:inline>
        </w:drawing>
      </w:r>
    </w:p>
    <w:p w:rsidR="00C71335" w:rsidRPr="00C71335" w:rsidRDefault="00C71335" w:rsidP="00C71335">
      <w:pPr>
        <w:spacing w:line="276" w:lineRule="auto"/>
        <w:rPr>
          <w:i/>
          <w:szCs w:val="24"/>
          <w:lang w:val="en-AU"/>
        </w:rPr>
      </w:pPr>
      <w:r>
        <w:rPr>
          <w:szCs w:val="24"/>
          <w:lang w:val="en-AU"/>
        </w:rPr>
        <w:t xml:space="preserve">Gambar 8. </w:t>
      </w:r>
      <w:r w:rsidRPr="00C71335">
        <w:rPr>
          <w:szCs w:val="24"/>
          <w:lang w:val="en-AU"/>
        </w:rPr>
        <w:t xml:space="preserve">Rangkaian Lampu kepala Pengendali </w:t>
      </w:r>
      <w:r w:rsidRPr="00C71335">
        <w:rPr>
          <w:i/>
          <w:szCs w:val="24"/>
          <w:lang w:val="en-AU"/>
        </w:rPr>
        <w:t xml:space="preserve">Negatif </w:t>
      </w:r>
      <w:r w:rsidRPr="00C71335">
        <w:rPr>
          <w:szCs w:val="24"/>
          <w:lang w:val="en-AU"/>
        </w:rPr>
        <w:t xml:space="preserve">dengan menggunakan 1 </w:t>
      </w:r>
      <w:r w:rsidRPr="00C71335">
        <w:rPr>
          <w:i/>
          <w:szCs w:val="24"/>
          <w:lang w:val="en-AU"/>
        </w:rPr>
        <w:t>relay</w:t>
      </w:r>
    </w:p>
    <w:p w:rsidR="00C71335" w:rsidRPr="00C71335" w:rsidRDefault="00C71335" w:rsidP="007A2058">
      <w:pPr>
        <w:spacing w:line="276" w:lineRule="auto"/>
        <w:jc w:val="both"/>
        <w:rPr>
          <w:szCs w:val="24"/>
          <w:lang w:val="en-AU"/>
        </w:rPr>
      </w:pPr>
      <w:r w:rsidRPr="00C71335">
        <w:rPr>
          <w:szCs w:val="24"/>
          <w:lang w:val="en-AU"/>
        </w:rPr>
        <w:t xml:space="preserve">Ket : </w:t>
      </w:r>
    </w:p>
    <w:p w:rsidR="00C71335" w:rsidRPr="00C71335" w:rsidRDefault="00C71335" w:rsidP="007A2058">
      <w:pPr>
        <w:numPr>
          <w:ilvl w:val="0"/>
          <w:numId w:val="18"/>
        </w:numPr>
        <w:spacing w:line="276" w:lineRule="auto"/>
        <w:ind w:left="283" w:hanging="283"/>
        <w:jc w:val="both"/>
        <w:rPr>
          <w:szCs w:val="24"/>
          <w:lang w:val="en-AU"/>
        </w:rPr>
      </w:pPr>
      <w:r w:rsidRPr="00C71335">
        <w:rPr>
          <w:szCs w:val="24"/>
          <w:lang w:val="en-AU"/>
        </w:rPr>
        <w:t>Baterai &gt; Fuse &gt; T.30 relay dan T.85 Relay</w:t>
      </w:r>
    </w:p>
    <w:p w:rsidR="00C71335" w:rsidRPr="00C71335" w:rsidRDefault="00C71335" w:rsidP="007A2058">
      <w:pPr>
        <w:numPr>
          <w:ilvl w:val="0"/>
          <w:numId w:val="18"/>
        </w:numPr>
        <w:spacing w:line="276" w:lineRule="auto"/>
        <w:ind w:left="283" w:hanging="283"/>
        <w:jc w:val="both"/>
        <w:rPr>
          <w:szCs w:val="24"/>
          <w:lang w:val="en-AU"/>
        </w:rPr>
      </w:pPr>
      <w:r w:rsidRPr="00C71335">
        <w:rPr>
          <w:szCs w:val="24"/>
          <w:lang w:val="en-AU"/>
        </w:rPr>
        <w:t>T.30 Relay &gt; T.87 Relay &gt; T.L Kpl Jauh dan dekat &gt; T.S.L Kpl &gt; T.31 Massa</w:t>
      </w:r>
    </w:p>
    <w:p w:rsidR="00C71335" w:rsidRDefault="00C71335" w:rsidP="007A2058">
      <w:pPr>
        <w:numPr>
          <w:ilvl w:val="0"/>
          <w:numId w:val="18"/>
        </w:numPr>
        <w:spacing w:line="276" w:lineRule="auto"/>
        <w:ind w:left="283" w:hanging="283"/>
        <w:jc w:val="both"/>
        <w:rPr>
          <w:szCs w:val="24"/>
          <w:lang w:val="en-AU"/>
        </w:rPr>
      </w:pPr>
      <w:r w:rsidRPr="00C71335">
        <w:rPr>
          <w:szCs w:val="24"/>
          <w:lang w:val="en-AU"/>
        </w:rPr>
        <w:t>T.85 Relay &gt; T.86 Relay &gt; T.S Utama dan Kpl &gt; T.31 Massa.</w:t>
      </w:r>
    </w:p>
    <w:p w:rsidR="003A12B0" w:rsidRDefault="003A12B0" w:rsidP="003A12B0">
      <w:pPr>
        <w:spacing w:line="276" w:lineRule="auto"/>
        <w:jc w:val="both"/>
        <w:rPr>
          <w:szCs w:val="24"/>
          <w:lang w:val="en-AU"/>
        </w:rPr>
      </w:pPr>
    </w:p>
    <w:p w:rsidR="003A12B0" w:rsidRPr="003A12B0" w:rsidRDefault="003A12B0" w:rsidP="003A12B0">
      <w:pPr>
        <w:spacing w:line="276" w:lineRule="auto"/>
        <w:jc w:val="both"/>
        <w:rPr>
          <w:b/>
          <w:szCs w:val="24"/>
          <w:lang w:val="en-AU"/>
        </w:rPr>
      </w:pPr>
      <w:r w:rsidRPr="003A12B0">
        <w:rPr>
          <w:b/>
          <w:szCs w:val="24"/>
          <w:lang w:val="en-AU"/>
        </w:rPr>
        <w:t>Jenis Bohlam yang dipakai</w:t>
      </w:r>
    </w:p>
    <w:p w:rsidR="003A12B0" w:rsidRDefault="003A12B0" w:rsidP="003A12B0">
      <w:pPr>
        <w:spacing w:line="276" w:lineRule="auto"/>
        <w:jc w:val="both"/>
        <w:rPr>
          <w:szCs w:val="24"/>
          <w:lang w:val="en-AU"/>
        </w:rPr>
      </w:pPr>
      <w:r w:rsidRPr="003A12B0">
        <w:rPr>
          <w:szCs w:val="24"/>
          <w:lang w:val="en-AU"/>
        </w:rPr>
        <w:t xml:space="preserve">Bohlam yang dipakai pada </w:t>
      </w:r>
      <w:r w:rsidRPr="003A12B0">
        <w:rPr>
          <w:i/>
          <w:szCs w:val="24"/>
          <w:lang w:val="en-AU"/>
        </w:rPr>
        <w:t>trainer</w:t>
      </w:r>
      <w:r w:rsidRPr="003A12B0">
        <w:rPr>
          <w:szCs w:val="24"/>
          <w:lang w:val="en-AU"/>
        </w:rPr>
        <w:t xml:space="preserve"> Toyota </w:t>
      </w:r>
      <w:r w:rsidRPr="003A12B0">
        <w:rPr>
          <w:i/>
          <w:szCs w:val="24"/>
          <w:lang w:val="en-AU"/>
        </w:rPr>
        <w:t>All New</w:t>
      </w:r>
      <w:r w:rsidRPr="003A12B0">
        <w:rPr>
          <w:szCs w:val="24"/>
          <w:lang w:val="en-AU"/>
        </w:rPr>
        <w:t xml:space="preserve"> Avanza adalah Bohlam lampu pijar Tungsten. Nama unsur ini berasal dari kata-kata Swedia tung sten, yang berarti “batu yang berat.” Simbol kimia Tungsten berasal dari, nama Jerman sebelumnya, </w:t>
      </w:r>
      <w:r w:rsidRPr="003A12B0">
        <w:rPr>
          <w:i/>
          <w:szCs w:val="24"/>
          <w:lang w:val="en-AU"/>
        </w:rPr>
        <w:t>Wolfram</w:t>
      </w:r>
      <w:r w:rsidRPr="003A12B0">
        <w:rPr>
          <w:szCs w:val="24"/>
          <w:lang w:val="en-AU"/>
        </w:rPr>
        <w:t xml:space="preserve">. Nama </w:t>
      </w:r>
      <w:r w:rsidRPr="003A12B0">
        <w:rPr>
          <w:i/>
          <w:szCs w:val="24"/>
          <w:lang w:val="en-AU"/>
        </w:rPr>
        <w:t>Wolfram</w:t>
      </w:r>
      <w:r w:rsidRPr="003A12B0">
        <w:rPr>
          <w:szCs w:val="24"/>
          <w:lang w:val="en-AU"/>
        </w:rPr>
        <w:t xml:space="preserve"> berasal dari mineral </w:t>
      </w:r>
      <w:r w:rsidRPr="003A12B0">
        <w:rPr>
          <w:i/>
          <w:szCs w:val="24"/>
          <w:lang w:val="en-AU"/>
        </w:rPr>
        <w:t>wolframite</w:t>
      </w:r>
      <w:r w:rsidRPr="003A12B0">
        <w:rPr>
          <w:szCs w:val="24"/>
          <w:lang w:val="en-AU"/>
        </w:rPr>
        <w:t>, di mana ia ditemukan. Wolframite berarti “</w:t>
      </w:r>
      <w:r w:rsidRPr="003A12B0">
        <w:rPr>
          <w:i/>
          <w:szCs w:val="24"/>
          <w:lang w:val="en-AU"/>
        </w:rPr>
        <w:t>devourer timah</w:t>
      </w:r>
      <w:r w:rsidRPr="003A12B0">
        <w:rPr>
          <w:szCs w:val="24"/>
          <w:lang w:val="en-AU"/>
        </w:rPr>
        <w:t>” karena mineral mengganggu peleburan timah.</w:t>
      </w:r>
    </w:p>
    <w:p w:rsidR="003A12B0" w:rsidRDefault="003A12B0" w:rsidP="003A12B0">
      <w:pPr>
        <w:spacing w:line="276" w:lineRule="auto"/>
        <w:jc w:val="both"/>
        <w:rPr>
          <w:szCs w:val="24"/>
          <w:lang w:val="en-AU"/>
        </w:rPr>
      </w:pPr>
      <w:r>
        <w:rPr>
          <w:szCs w:val="24"/>
          <w:lang w:val="en-AU"/>
        </w:rPr>
        <w:t xml:space="preserve">     </w:t>
      </w:r>
      <w:r w:rsidRPr="003A12B0">
        <w:rPr>
          <w:szCs w:val="24"/>
          <w:lang w:val="en-AU"/>
        </w:rPr>
        <w:t xml:space="preserve">Tungsten ditemukan oleh Juan José dan Fausto Elhuyar, ahli kimia Spanyol pada tahun 1783 dalam sampel dari mineral </w:t>
      </w:r>
      <w:r w:rsidRPr="003A12B0">
        <w:rPr>
          <w:i/>
          <w:szCs w:val="24"/>
          <w:lang w:val="en-AU"/>
        </w:rPr>
        <w:t>wolframite</w:t>
      </w:r>
      <w:r w:rsidRPr="003A12B0">
        <w:rPr>
          <w:szCs w:val="24"/>
          <w:lang w:val="en-AU"/>
        </w:rPr>
        <w:t xml:space="preserve"> ((Fe, Mn) WO</w:t>
      </w:r>
      <w:r w:rsidRPr="003A12B0">
        <w:rPr>
          <w:szCs w:val="24"/>
          <w:vertAlign w:val="subscript"/>
          <w:lang w:val="en-AU"/>
        </w:rPr>
        <w:t>4</w:t>
      </w:r>
      <w:r w:rsidRPr="003A12B0">
        <w:rPr>
          <w:szCs w:val="24"/>
          <w:lang w:val="en-AU"/>
        </w:rPr>
        <w:t>). Hari ini, tungsten terutama diperoleh dari wolframite dan scheelite (CaWO</w:t>
      </w:r>
      <w:r w:rsidRPr="003A12B0">
        <w:rPr>
          <w:szCs w:val="24"/>
          <w:vertAlign w:val="subscript"/>
          <w:lang w:val="en-AU"/>
        </w:rPr>
        <w:t>4</w:t>
      </w:r>
      <w:r w:rsidRPr="003A12B0">
        <w:rPr>
          <w:szCs w:val="24"/>
          <w:lang w:val="en-AU"/>
        </w:rPr>
        <w:t>) menggunakan metode dasar yang sama yang dikembangkan oleh José dan Elhuyar. Bijih tungsten yang hancur, dibersihkan dan dirawat dengan alkali untuk membentuk tungsten trioksida (WO</w:t>
      </w:r>
      <w:r w:rsidRPr="003A12B0">
        <w:rPr>
          <w:szCs w:val="24"/>
          <w:vertAlign w:val="subscript"/>
          <w:lang w:val="en-AU"/>
        </w:rPr>
        <w:t>3</w:t>
      </w:r>
      <w:r w:rsidRPr="003A12B0">
        <w:rPr>
          <w:szCs w:val="24"/>
          <w:lang w:val="en-AU"/>
        </w:rPr>
        <w:t>). Tungsten trioksida kemudian dipanaskan dengan karbon atau gas hidrogen (H</w:t>
      </w:r>
      <w:r w:rsidRPr="003A12B0">
        <w:rPr>
          <w:szCs w:val="24"/>
          <w:vertAlign w:val="subscript"/>
          <w:lang w:val="en-AU"/>
        </w:rPr>
        <w:t>2</w:t>
      </w:r>
      <w:r w:rsidRPr="003A12B0">
        <w:rPr>
          <w:szCs w:val="24"/>
          <w:lang w:val="en-AU"/>
        </w:rPr>
        <w:t>), membentuk logam tungsten dan karbon dioksida (CO</w:t>
      </w:r>
      <w:r w:rsidRPr="003A12B0">
        <w:rPr>
          <w:szCs w:val="24"/>
          <w:vertAlign w:val="subscript"/>
          <w:lang w:val="en-AU"/>
        </w:rPr>
        <w:t>2</w:t>
      </w:r>
      <w:r w:rsidRPr="003A12B0">
        <w:rPr>
          <w:szCs w:val="24"/>
          <w:lang w:val="en-AU"/>
        </w:rPr>
        <w:t>) atau logam tungsten dan uap air (H</w:t>
      </w:r>
      <w:r w:rsidRPr="003A12B0">
        <w:rPr>
          <w:szCs w:val="24"/>
          <w:vertAlign w:val="subscript"/>
          <w:lang w:val="en-AU"/>
        </w:rPr>
        <w:t>2</w:t>
      </w:r>
      <w:r w:rsidRPr="003A12B0">
        <w:rPr>
          <w:szCs w:val="24"/>
          <w:lang w:val="en-AU"/>
        </w:rPr>
        <w:t>O).</w:t>
      </w:r>
    </w:p>
    <w:p w:rsidR="003A12B0" w:rsidRPr="003A12B0" w:rsidRDefault="003A12B0" w:rsidP="003A12B0">
      <w:pPr>
        <w:spacing w:line="276" w:lineRule="auto"/>
        <w:jc w:val="both"/>
        <w:rPr>
          <w:szCs w:val="24"/>
          <w:lang w:val="en-AU"/>
        </w:rPr>
      </w:pPr>
      <w:r>
        <w:rPr>
          <w:szCs w:val="24"/>
          <w:lang w:val="en-AU"/>
        </w:rPr>
        <w:t xml:space="preserve">     </w:t>
      </w:r>
      <w:r w:rsidRPr="003A12B0">
        <w:rPr>
          <w:szCs w:val="24"/>
          <w:lang w:val="en-AU"/>
        </w:rPr>
        <w:t>Tungsten murni adalah abu-abu atau logam ringan keputihan yang cukup lunak untuk dipotong dengan gergaji besi dan cukup elastis untuk ditarik menjadi kawat atau diekstrusi ke dalam berbagai bentuk. Jika terkontaminasi dengan bahan lain, tungsten menjadi rapuh. Tungsten memiliki titik leleh tertinggi dari semua unsur logam dan digunakan untuk membuat filamen untuk lampu pijar.</w:t>
      </w:r>
    </w:p>
    <w:p w:rsidR="003A12B0" w:rsidRDefault="003A12B0" w:rsidP="003A12B0">
      <w:pPr>
        <w:spacing w:line="276" w:lineRule="auto"/>
        <w:jc w:val="both"/>
        <w:rPr>
          <w:szCs w:val="24"/>
          <w:lang w:val="en-AU"/>
        </w:rPr>
      </w:pPr>
    </w:p>
    <w:p w:rsidR="003A12B0" w:rsidRPr="00C71335" w:rsidRDefault="003A12B0" w:rsidP="003A12B0">
      <w:pPr>
        <w:spacing w:line="276" w:lineRule="auto"/>
        <w:rPr>
          <w:szCs w:val="24"/>
          <w:lang w:val="en-AU"/>
        </w:rPr>
      </w:pPr>
    </w:p>
    <w:p w:rsidR="00C71335" w:rsidRPr="00B07466" w:rsidRDefault="00C71335" w:rsidP="003A12B0">
      <w:pPr>
        <w:spacing w:line="276" w:lineRule="auto"/>
        <w:rPr>
          <w:szCs w:val="24"/>
        </w:rPr>
      </w:pPr>
    </w:p>
    <w:p w:rsidR="00F26A98" w:rsidRDefault="00F26A98" w:rsidP="007130A5">
      <w:pPr>
        <w:spacing w:after="40" w:line="276" w:lineRule="auto"/>
        <w:jc w:val="both"/>
        <w:rPr>
          <w:b/>
        </w:rPr>
      </w:pPr>
      <w:r>
        <w:rPr>
          <w:b/>
        </w:rPr>
        <w:lastRenderedPageBreak/>
        <w:t>PENUTUP</w:t>
      </w:r>
    </w:p>
    <w:p w:rsidR="0099414A" w:rsidRDefault="00F26A98" w:rsidP="0099414A">
      <w:pPr>
        <w:spacing w:line="276" w:lineRule="auto"/>
        <w:jc w:val="both"/>
        <w:rPr>
          <w:b/>
        </w:rPr>
      </w:pPr>
      <w:r>
        <w:rPr>
          <w:b/>
        </w:rPr>
        <w:t>S</w:t>
      </w:r>
      <w:r w:rsidR="00C22FED" w:rsidRPr="002455FE">
        <w:rPr>
          <w:b/>
          <w:lang w:val="id-ID"/>
        </w:rPr>
        <w:t>impulan</w:t>
      </w:r>
    </w:p>
    <w:p w:rsidR="0099414A" w:rsidRPr="0099414A" w:rsidRDefault="0099414A" w:rsidP="0099414A">
      <w:pPr>
        <w:spacing w:line="276" w:lineRule="auto"/>
        <w:jc w:val="both"/>
        <w:rPr>
          <w:b/>
        </w:rPr>
      </w:pPr>
      <w:r w:rsidRPr="0099414A">
        <w:rPr>
          <w:lang w:val="id-ID"/>
        </w:rPr>
        <w:t>Laporan Tugas Akhir dari uraian yang telah dijelaskan pada bab sebelumnya dapat di tarik simpulan bahwa:</w:t>
      </w:r>
    </w:p>
    <w:p w:rsidR="0099414A" w:rsidRPr="0099414A" w:rsidRDefault="0099414A" w:rsidP="00CE0ECD">
      <w:pPr>
        <w:pStyle w:val="ListParagraph"/>
        <w:numPr>
          <w:ilvl w:val="0"/>
          <w:numId w:val="10"/>
        </w:numPr>
        <w:spacing w:line="276" w:lineRule="auto"/>
        <w:ind w:left="284" w:hanging="284"/>
        <w:jc w:val="both"/>
        <w:rPr>
          <w:color w:val="auto"/>
          <w:lang w:val="id-ID"/>
        </w:rPr>
      </w:pPr>
      <w:r w:rsidRPr="0099414A">
        <w:rPr>
          <w:color w:val="auto"/>
          <w:lang w:val="id-ID"/>
        </w:rPr>
        <w:t xml:space="preserve">Produk yang dihasilkan berupa Trainer kelistrikan pada Toyota All New Avanza yang terdiri dari : 1) Lampu Kota, </w:t>
      </w:r>
      <w:r>
        <w:rPr>
          <w:color w:val="auto"/>
          <w:lang w:val="id-ID"/>
        </w:rPr>
        <w:t>2) Lampu Kepala (Headlight), 3)</w:t>
      </w:r>
      <w:r>
        <w:rPr>
          <w:color w:val="auto"/>
        </w:rPr>
        <w:t xml:space="preserve"> </w:t>
      </w:r>
      <w:r w:rsidRPr="0099414A">
        <w:rPr>
          <w:color w:val="auto"/>
          <w:lang w:val="id-ID"/>
        </w:rPr>
        <w:t>Lampu Kabut (Foglight), 4) Lampu Tanda Belok (Turn Signal Light) dan Lampu Hazzard</w:t>
      </w:r>
      <w:r>
        <w:rPr>
          <w:color w:val="auto"/>
          <w:lang w:val="id-ID"/>
        </w:rPr>
        <w:t>, 5) Lampu Rem (Stop Light), 6)</w:t>
      </w:r>
      <w:r>
        <w:rPr>
          <w:color w:val="auto"/>
        </w:rPr>
        <w:t xml:space="preserve"> </w:t>
      </w:r>
      <w:r>
        <w:rPr>
          <w:color w:val="auto"/>
          <w:lang w:val="id-ID"/>
        </w:rPr>
        <w:t>Lampu Mundur (Back Up Light),</w:t>
      </w:r>
      <w:r>
        <w:rPr>
          <w:color w:val="auto"/>
        </w:rPr>
        <w:t xml:space="preserve"> </w:t>
      </w:r>
      <w:r w:rsidRPr="0099414A">
        <w:rPr>
          <w:color w:val="auto"/>
          <w:lang w:val="id-ID"/>
        </w:rPr>
        <w:t>7)</w:t>
      </w:r>
      <w:r>
        <w:rPr>
          <w:color w:val="auto"/>
        </w:rPr>
        <w:t xml:space="preserve"> </w:t>
      </w:r>
      <w:r w:rsidRPr="0099414A">
        <w:rPr>
          <w:color w:val="auto"/>
          <w:lang w:val="id-ID"/>
        </w:rPr>
        <w:t>Lampu Kabin (D</w:t>
      </w:r>
      <w:r>
        <w:rPr>
          <w:color w:val="auto"/>
          <w:lang w:val="id-ID"/>
        </w:rPr>
        <w:t>ome Light), 8)</w:t>
      </w:r>
      <w:r>
        <w:rPr>
          <w:color w:val="auto"/>
        </w:rPr>
        <w:t xml:space="preserve"> </w:t>
      </w:r>
      <w:r>
        <w:rPr>
          <w:color w:val="auto"/>
          <w:lang w:val="id-ID"/>
        </w:rPr>
        <w:t>Ampere Meter, 9)</w:t>
      </w:r>
      <w:r>
        <w:rPr>
          <w:color w:val="auto"/>
        </w:rPr>
        <w:t xml:space="preserve"> </w:t>
      </w:r>
      <w:r w:rsidRPr="0099414A">
        <w:rPr>
          <w:color w:val="auto"/>
          <w:lang w:val="id-ID"/>
        </w:rPr>
        <w:t>Volt Meter.</w:t>
      </w:r>
    </w:p>
    <w:p w:rsidR="0099414A" w:rsidRPr="0099414A" w:rsidRDefault="0099414A" w:rsidP="00CE0ECD">
      <w:pPr>
        <w:pStyle w:val="ListParagraph"/>
        <w:numPr>
          <w:ilvl w:val="0"/>
          <w:numId w:val="10"/>
        </w:numPr>
        <w:spacing w:line="276" w:lineRule="auto"/>
        <w:ind w:left="284" w:hanging="284"/>
        <w:jc w:val="both"/>
        <w:rPr>
          <w:color w:val="auto"/>
          <w:lang w:val="id-ID"/>
        </w:rPr>
      </w:pPr>
      <w:r w:rsidRPr="0099414A">
        <w:rPr>
          <w:color w:val="auto"/>
          <w:lang w:val="id-ID"/>
        </w:rPr>
        <w:t>Perbedaan trainer avanza dengan trainer-trainer sebelumnya yaitu terletak pada rangkaian lampu kepala pada Toyota All New avanza. Jika rangkaian lampu kepala pada trainer sebelumnya menggunakan pengendali positif dengan 2 relay. Untuk rangkaian Lampu Kepala dari All New Avanza yaitu menggunakan pengendali negatif dengan 1 relay.</w:t>
      </w:r>
    </w:p>
    <w:p w:rsidR="006F1A16" w:rsidRPr="006F1A16" w:rsidRDefault="0099414A" w:rsidP="00CE0ECD">
      <w:pPr>
        <w:pStyle w:val="ListParagraph"/>
        <w:widowControl/>
        <w:numPr>
          <w:ilvl w:val="0"/>
          <w:numId w:val="10"/>
        </w:numPr>
        <w:spacing w:line="276" w:lineRule="auto"/>
        <w:ind w:left="284" w:hanging="284"/>
        <w:jc w:val="both"/>
        <w:rPr>
          <w:rFonts w:eastAsiaTheme="minorEastAsia"/>
          <w:lang w:val="id-ID"/>
        </w:rPr>
      </w:pPr>
      <w:r w:rsidRPr="0099414A">
        <w:rPr>
          <w:color w:val="auto"/>
          <w:lang w:val="id-ID"/>
        </w:rPr>
        <w:t>Trainer ini juga dilengkapi dengan buku panduan penggunaan untuk mempermudah pengoperasian dan perawatan trainer.  Buku panduan ini juga dilengkapi dengan lembar latihan, lembar evaluasi, kunci jawaban, dan troubleshooting.</w:t>
      </w:r>
    </w:p>
    <w:p w:rsidR="006F1A16" w:rsidRDefault="006F1A16" w:rsidP="00052EFA">
      <w:pPr>
        <w:spacing w:line="276" w:lineRule="auto"/>
        <w:jc w:val="both"/>
        <w:rPr>
          <w:b/>
          <w:lang w:val="id-ID"/>
        </w:rPr>
      </w:pPr>
    </w:p>
    <w:p w:rsidR="00575786" w:rsidRDefault="00C22FED" w:rsidP="00575786">
      <w:pPr>
        <w:spacing w:line="276" w:lineRule="auto"/>
        <w:jc w:val="both"/>
        <w:rPr>
          <w:b/>
        </w:rPr>
      </w:pPr>
      <w:r w:rsidRPr="002455FE">
        <w:rPr>
          <w:b/>
          <w:lang w:val="id-ID"/>
        </w:rPr>
        <w:t>Saran</w:t>
      </w:r>
    </w:p>
    <w:p w:rsidR="0099414A" w:rsidRPr="00575786" w:rsidRDefault="0099414A" w:rsidP="00575786">
      <w:pPr>
        <w:spacing w:line="276" w:lineRule="auto"/>
        <w:jc w:val="both"/>
        <w:rPr>
          <w:b/>
          <w:lang w:val="id-ID"/>
        </w:rPr>
      </w:pPr>
      <w:r w:rsidRPr="0099414A">
        <w:rPr>
          <w:lang w:val="id-ID"/>
        </w:rPr>
        <w:t>Sesuai dari kesimpulan yang telah diuraikan sebelumya, penulis menyarankan kepada pembaca agar mengerti tentang komponen-komponen rangkaian kelistrikan bodi pada All New Avanza dan dapat mengatasi jika ada kerusakan pada sistem kelistrikan bodi, saranya adalah sebagai berikut:</w:t>
      </w:r>
    </w:p>
    <w:p w:rsidR="0099414A" w:rsidRPr="0099414A" w:rsidRDefault="0099414A" w:rsidP="00CE0ECD">
      <w:pPr>
        <w:pStyle w:val="ListParagraph"/>
        <w:numPr>
          <w:ilvl w:val="0"/>
          <w:numId w:val="11"/>
        </w:numPr>
        <w:spacing w:line="276" w:lineRule="auto"/>
        <w:ind w:left="284" w:hanging="284"/>
        <w:jc w:val="both"/>
        <w:rPr>
          <w:color w:val="auto"/>
          <w:lang w:val="id-ID"/>
        </w:rPr>
      </w:pPr>
      <w:r w:rsidRPr="0099414A">
        <w:rPr>
          <w:color w:val="auto"/>
          <w:lang w:val="id-ID"/>
        </w:rPr>
        <w:t>Pengecekan pada kelistrikan bodi sebaiknya perlu diperhatikan lebih sering agar hal-hal yang tidak diinginkan tidak terjadi, terutama pada kelistrikan bodi pada lampu kepala, sistem lampu kota, sistem lampu tanda belok dan lampu hazzard, sistem lampu rem, sistem lampu mundur, lampu ruang.</w:t>
      </w:r>
    </w:p>
    <w:p w:rsidR="0099414A" w:rsidRPr="0099414A" w:rsidRDefault="0099414A" w:rsidP="00CE0ECD">
      <w:pPr>
        <w:pStyle w:val="ListParagraph"/>
        <w:numPr>
          <w:ilvl w:val="0"/>
          <w:numId w:val="11"/>
        </w:numPr>
        <w:spacing w:line="276" w:lineRule="auto"/>
        <w:ind w:left="284" w:hanging="284"/>
        <w:jc w:val="both"/>
        <w:rPr>
          <w:color w:val="auto"/>
          <w:lang w:val="id-ID"/>
        </w:rPr>
      </w:pPr>
      <w:r w:rsidRPr="0099414A">
        <w:rPr>
          <w:color w:val="auto"/>
          <w:lang w:val="id-ID"/>
        </w:rPr>
        <w:t>Jika ada satu permasalahan pada sistem kelistrikan bodi sebaiknya langsung dilakukan perbaikan dan perhatikan cara pemasangan, penempatan kabel dan sambungan yang bisa menyebabkan konsleting.</w:t>
      </w:r>
    </w:p>
    <w:p w:rsidR="006F1A16" w:rsidRPr="006F1A16" w:rsidRDefault="0099414A" w:rsidP="00CE0ECD">
      <w:pPr>
        <w:pStyle w:val="ListParagraph"/>
        <w:widowControl/>
        <w:numPr>
          <w:ilvl w:val="0"/>
          <w:numId w:val="11"/>
        </w:numPr>
        <w:spacing w:line="276" w:lineRule="auto"/>
        <w:ind w:left="284" w:hanging="284"/>
        <w:jc w:val="both"/>
        <w:rPr>
          <w:lang w:val="id-ID"/>
        </w:rPr>
      </w:pPr>
      <w:r w:rsidRPr="0099414A">
        <w:rPr>
          <w:color w:val="auto"/>
          <w:lang w:val="id-ID"/>
        </w:rPr>
        <w:t>Tidak menutup kemungkinan jika ada kekurangan tugas akhir ini dan bisa diperbaiki di tugas-tugas akhir selanjutnya.</w:t>
      </w:r>
    </w:p>
    <w:p w:rsidR="00C22FED" w:rsidRPr="00575786" w:rsidRDefault="00C22FED" w:rsidP="00C22FED">
      <w:pPr>
        <w:jc w:val="both"/>
        <w:rPr>
          <w:b/>
        </w:rPr>
      </w:pPr>
    </w:p>
    <w:p w:rsidR="00C22FED" w:rsidRPr="002455FE" w:rsidRDefault="00C22FED" w:rsidP="007130A5">
      <w:pPr>
        <w:spacing w:line="360" w:lineRule="auto"/>
        <w:jc w:val="both"/>
        <w:rPr>
          <w:b/>
          <w:lang w:val="id-ID"/>
        </w:rPr>
      </w:pPr>
      <w:r w:rsidRPr="002455FE">
        <w:rPr>
          <w:b/>
          <w:lang w:val="id-ID"/>
        </w:rPr>
        <w:t>DAFTAR PUSTAKA</w:t>
      </w:r>
    </w:p>
    <w:p w:rsidR="00575786" w:rsidRPr="00575786" w:rsidRDefault="00575786" w:rsidP="00575786">
      <w:pPr>
        <w:spacing w:before="120" w:after="120"/>
        <w:ind w:left="450" w:hanging="450"/>
        <w:jc w:val="both"/>
      </w:pPr>
      <w:r w:rsidRPr="00575786">
        <w:t xml:space="preserve">Buntarto. 2015. </w:t>
      </w:r>
      <w:r w:rsidRPr="00575786">
        <w:rPr>
          <w:i/>
        </w:rPr>
        <w:t>Sistem Kelistrikan Pada Mobil</w:t>
      </w:r>
      <w:r w:rsidRPr="00575786">
        <w:t>. Yogyakarta: PUSTAKABARUPRESS</w:t>
      </w:r>
    </w:p>
    <w:p w:rsidR="00575786" w:rsidRPr="00575786" w:rsidRDefault="00575786" w:rsidP="00575786">
      <w:pPr>
        <w:spacing w:before="120" w:after="120"/>
        <w:ind w:left="450" w:hanging="450"/>
        <w:jc w:val="both"/>
      </w:pPr>
      <w:r w:rsidRPr="00575786">
        <w:t xml:space="preserve">Boentarto. 2002. </w:t>
      </w:r>
      <w:r w:rsidRPr="00575786">
        <w:rPr>
          <w:i/>
        </w:rPr>
        <w:t>Analisa Perawatan Berkala Mesin Mobil</w:t>
      </w:r>
      <w:r w:rsidRPr="00575786">
        <w:t>. Pekalongan: CV Assalamah</w:t>
      </w:r>
    </w:p>
    <w:p w:rsidR="00575786" w:rsidRPr="00575786" w:rsidRDefault="00575786" w:rsidP="00575786">
      <w:pPr>
        <w:spacing w:before="120" w:after="120"/>
        <w:ind w:left="450" w:hanging="450"/>
        <w:jc w:val="both"/>
      </w:pPr>
      <w:r w:rsidRPr="00575786">
        <w:t xml:space="preserve">Febriyanto, Rossy, dkk. 2002. </w:t>
      </w:r>
      <w:r w:rsidRPr="00575786">
        <w:rPr>
          <w:i/>
        </w:rPr>
        <w:t>Teknik Otomotif Untuk Pemula</w:t>
      </w:r>
      <w:r w:rsidRPr="00575786">
        <w:t>. Pekalongan: CV Gunung Mas Pekalongan</w:t>
      </w:r>
    </w:p>
    <w:p w:rsidR="00575786" w:rsidRPr="00575786" w:rsidRDefault="00575786" w:rsidP="00575786">
      <w:pPr>
        <w:spacing w:before="120" w:after="120"/>
        <w:ind w:left="450" w:hanging="450"/>
        <w:jc w:val="both"/>
      </w:pPr>
      <w:r w:rsidRPr="00575786">
        <w:t xml:space="preserve">Saftari, Firmansyah. 2006. </w:t>
      </w:r>
      <w:r w:rsidRPr="00575786">
        <w:rPr>
          <w:i/>
        </w:rPr>
        <w:t>Utak-Atik Otomotif berbagi pengalaman ala saft7.com</w:t>
      </w:r>
      <w:r w:rsidRPr="00575786">
        <w:t>. Jakarta: PT Elex Media Komputindo Kelompok Gramedia, Anggota IKAPI</w:t>
      </w:r>
    </w:p>
    <w:p w:rsidR="00575786" w:rsidRPr="00575786" w:rsidRDefault="00575786" w:rsidP="00575786">
      <w:pPr>
        <w:spacing w:before="120" w:after="120"/>
        <w:ind w:left="450" w:hanging="450"/>
        <w:jc w:val="both"/>
      </w:pPr>
      <w:r w:rsidRPr="00575786">
        <w:t xml:space="preserve">Suratman Maman, dkk. 2001. </w:t>
      </w:r>
      <w:r w:rsidRPr="00575786">
        <w:rPr>
          <w:i/>
        </w:rPr>
        <w:t>Servis Reparasi Auto Mobil</w:t>
      </w:r>
      <w:r w:rsidRPr="00575786">
        <w:t>. Bandung: Pustaka Grafika</w:t>
      </w:r>
    </w:p>
    <w:p w:rsidR="00575786" w:rsidRDefault="00575786" w:rsidP="00575786">
      <w:pPr>
        <w:spacing w:before="120" w:after="120"/>
        <w:ind w:left="450" w:hanging="450"/>
        <w:jc w:val="both"/>
      </w:pPr>
      <w:r w:rsidRPr="00575786">
        <w:t xml:space="preserve">Winning. 1978. </w:t>
      </w:r>
      <w:r w:rsidRPr="00575786">
        <w:rPr>
          <w:i/>
        </w:rPr>
        <w:t>Service Motor Bensin Auto Mobil</w:t>
      </w:r>
      <w:r w:rsidRPr="00575786">
        <w:t>. Bandung: Armico</w:t>
      </w:r>
    </w:p>
    <w:p w:rsidR="00FB2C18" w:rsidRDefault="00FB2C18" w:rsidP="00FB2C18">
      <w:pPr>
        <w:spacing w:before="120" w:after="120"/>
        <w:ind w:left="450" w:hanging="450"/>
        <w:jc w:val="left"/>
      </w:pPr>
      <w:r>
        <w:t>Ahmad, 2014, jenis-lampu-mundur, http://www.gridoto.com/read/01196724/, diakses 22 Maret 2018</w:t>
      </w:r>
    </w:p>
    <w:p w:rsidR="00FB2C18" w:rsidRDefault="00FB2C18" w:rsidP="00FB2C18">
      <w:pPr>
        <w:spacing w:before="120" w:after="120"/>
        <w:ind w:left="450" w:hanging="450"/>
        <w:jc w:val="left"/>
      </w:pPr>
      <w:r>
        <w:t>Cronyos, 2016, download-wiring-avanza-xenia, http://www.cronyos.com/, diakses 27 Maret 2018</w:t>
      </w:r>
    </w:p>
    <w:p w:rsidR="00FB2C18" w:rsidRDefault="00FB2C18" w:rsidP="00FB2C18">
      <w:pPr>
        <w:spacing w:before="120" w:after="120"/>
        <w:ind w:left="450" w:hanging="450"/>
        <w:jc w:val="left"/>
      </w:pPr>
      <w:r>
        <w:t>DIY, 2014, lampu-halogen, http://www.benypardede.com/2014/09/html, diakses 24 Maret 2018</w:t>
      </w:r>
    </w:p>
    <w:p w:rsidR="00FB2C18" w:rsidRDefault="00FB2C18" w:rsidP="00FB2C18">
      <w:pPr>
        <w:spacing w:before="120" w:after="120"/>
        <w:ind w:left="450" w:hanging="450"/>
        <w:jc w:val="left"/>
      </w:pPr>
      <w:r>
        <w:t>Fajril, 2015, bohlam-bulbs, http://yamatoikwan.blogspot.co.id/2015/05/html, diakses 26 Maret 2018</w:t>
      </w:r>
    </w:p>
    <w:p w:rsidR="00FB2C18" w:rsidRDefault="00FB2C18" w:rsidP="00FB2C18">
      <w:pPr>
        <w:spacing w:before="120" w:after="120"/>
        <w:ind w:left="450" w:hanging="450"/>
        <w:jc w:val="left"/>
      </w:pPr>
      <w:r>
        <w:t>Fauzi, 2014, perbedaan-lampu-hid-dan-led-serta, http://www.mobilku.org/2014/02/html, diakses 23 Maret 2018</w:t>
      </w:r>
    </w:p>
    <w:p w:rsidR="00FB2C18" w:rsidRDefault="00FB2C18" w:rsidP="00FB2C18">
      <w:pPr>
        <w:spacing w:before="120" w:after="120"/>
        <w:ind w:left="450" w:hanging="450"/>
        <w:jc w:val="left"/>
      </w:pPr>
      <w:r>
        <w:t>Lumina Auto, 2014, jenis-halogen-hid, http://lumina-auto.com/lampu-mobil/, diakses 21 Maret 2018</w:t>
      </w:r>
    </w:p>
    <w:p w:rsidR="00FB2C18" w:rsidRDefault="00FB2C18" w:rsidP="00FB2C18">
      <w:pPr>
        <w:spacing w:before="120" w:after="120"/>
        <w:ind w:left="450" w:hanging="450"/>
        <w:jc w:val="left"/>
      </w:pPr>
      <w:r>
        <w:t>Syahrul763, 2014, sistem-lampu-rem, http://papaozo.blogspot.co.id/2014/03/html, diakses 21 Maret 2018</w:t>
      </w:r>
    </w:p>
    <w:p w:rsidR="00FB2C18" w:rsidRPr="00575786" w:rsidRDefault="00FB2C18" w:rsidP="00FB2C18">
      <w:pPr>
        <w:spacing w:before="120" w:after="120"/>
        <w:ind w:left="450" w:hanging="450"/>
        <w:jc w:val="left"/>
      </w:pPr>
      <w:r>
        <w:t>Toped, 2016, pengertian-lampu-hid-dan-cara, http://lucianapombo.blogspot.co.id/2016/12/html, diakses 25 Maret 2018</w:t>
      </w:r>
    </w:p>
    <w:p w:rsidR="007A2058" w:rsidRPr="007A2058" w:rsidRDefault="007A2058" w:rsidP="00040757">
      <w:pPr>
        <w:spacing w:before="120" w:after="120"/>
        <w:ind w:left="450" w:hanging="450"/>
        <w:jc w:val="both"/>
        <w:rPr>
          <w:color w:val="FF0000"/>
          <w:lang w:val="id-ID"/>
        </w:rPr>
      </w:pPr>
    </w:p>
    <w:sectPr w:rsidR="007A2058" w:rsidRPr="007A2058" w:rsidSect="007A205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211" w:rsidRDefault="006F5211" w:rsidP="003D7F74">
      <w:r>
        <w:separator/>
      </w:r>
    </w:p>
  </w:endnote>
  <w:endnote w:type="continuationSeparator" w:id="0">
    <w:p w:rsidR="006F5211" w:rsidRDefault="006F521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58" w:rsidRDefault="007A2058">
    <w:pPr>
      <w:pStyle w:val="Footer"/>
    </w:pPr>
  </w:p>
  <w:p w:rsidR="007A2058" w:rsidRDefault="007A20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66822"/>
      <w:docPartObj>
        <w:docPartGallery w:val="Page Numbers (Bottom of Page)"/>
        <w:docPartUnique/>
      </w:docPartObj>
    </w:sdtPr>
    <w:sdtEndPr>
      <w:rPr>
        <w:noProof/>
      </w:rPr>
    </w:sdtEndPr>
    <w:sdtContent>
      <w:p w:rsidR="007A2058" w:rsidRDefault="007A2058">
        <w:pPr>
          <w:pStyle w:val="Footer"/>
        </w:pPr>
        <w:r>
          <w:fldChar w:fldCharType="begin"/>
        </w:r>
        <w:r>
          <w:instrText xml:space="preserve"> PAGE   \* MERGEFORMAT </w:instrText>
        </w:r>
        <w:r>
          <w:fldChar w:fldCharType="separate"/>
        </w:r>
        <w:r w:rsidR="00FB2C18">
          <w:rPr>
            <w:noProof/>
          </w:rPr>
          <w:t>23</w:t>
        </w:r>
        <w:r>
          <w:rPr>
            <w:noProof/>
          </w:rPr>
          <w:fldChar w:fldCharType="end"/>
        </w:r>
      </w:p>
    </w:sdtContent>
  </w:sdt>
  <w:p w:rsidR="00675070" w:rsidRPr="00266F94" w:rsidRDefault="00675070" w:rsidP="00B63623">
    <w:pPr>
      <w:pStyle w:val="Footer"/>
      <w:tabs>
        <w:tab w:val="clear" w:pos="4513"/>
        <w:tab w:val="clear" w:pos="9026"/>
      </w:tabs>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211" w:rsidRDefault="006F5211" w:rsidP="003D7F74">
      <w:r>
        <w:separator/>
      </w:r>
    </w:p>
  </w:footnote>
  <w:footnote w:type="continuationSeparator" w:id="0">
    <w:p w:rsidR="006F5211" w:rsidRDefault="006F5211"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070" w:rsidRPr="00266F94" w:rsidRDefault="00675070" w:rsidP="004E1822">
    <w:pPr>
      <w:pStyle w:val="Header"/>
      <w:rPr>
        <w:lang w:val="id-ID"/>
      </w:rPr>
    </w:pPr>
    <w:r>
      <w:rPr>
        <w:iCs/>
        <w:noProof/>
        <w:color w:val="000000" w:themeColor="text1"/>
      </w:rPr>
      <w:drawing>
        <wp:anchor distT="0" distB="0" distL="114300" distR="114300" simplePos="0" relativeHeight="251660288" behindDoc="1" locked="0" layoutInCell="0" allowOverlap="1" wp14:anchorId="480FA647" wp14:editId="1B6AC2DE">
          <wp:simplePos x="0" y="0"/>
          <wp:positionH relativeFrom="margin">
            <wp:align>center</wp:align>
          </wp:positionH>
          <wp:positionV relativeFrom="margin">
            <wp:align>center</wp:align>
          </wp:positionV>
          <wp:extent cx="6119495" cy="6119495"/>
          <wp:effectExtent l="0" t="0" r="0" b="0"/>
          <wp:wrapNone/>
          <wp:docPr id="4"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Pr>
        <w:noProof/>
      </w:rPr>
      <w:drawing>
        <wp:anchor distT="0" distB="0" distL="114300" distR="114300" simplePos="0" relativeHeight="251656192" behindDoc="1" locked="0" layoutInCell="0" allowOverlap="1" wp14:anchorId="69C286A7" wp14:editId="66B4A3DC">
          <wp:simplePos x="0" y="0"/>
          <wp:positionH relativeFrom="margin">
            <wp:align>center</wp:align>
          </wp:positionH>
          <wp:positionV relativeFrom="margin">
            <wp:align>center</wp:align>
          </wp:positionV>
          <wp:extent cx="6119495" cy="6119495"/>
          <wp:effectExtent l="0" t="0" r="0" b="0"/>
          <wp:wrapNone/>
          <wp:docPr id="1"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t>JRM. Volume 0</w:t>
    </w:r>
    <w:r w:rsidR="007A2058">
      <w:t>5 Nomor 02</w:t>
    </w:r>
    <w:r>
      <w:t xml:space="preserve"> Tahun 201</w:t>
    </w:r>
    <w:r w:rsidR="002414ED">
      <w:t>9</w:t>
    </w:r>
    <w:r>
      <w:t xml:space="preserve">, </w:t>
    </w:r>
    <w:r w:rsidR="007A2058">
      <w:t>16 –</w:t>
    </w:r>
    <w:r w:rsidR="00461D30">
      <w:t xml:space="preserve"> 23</w:t>
    </w:r>
  </w:p>
  <w:p w:rsidR="00675070" w:rsidRPr="004E1822" w:rsidRDefault="006F5211" w:rsidP="004E1822">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2"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070" w:rsidRPr="00700D48" w:rsidRDefault="006F5211" w:rsidP="00700D48">
    <w:pPr>
      <w:ind w:right="18"/>
    </w:pPr>
    <w:r>
      <w:rPr>
        <w:iCs/>
        <w:noProof/>
        <w:color w:val="000000" w:themeColor="text1"/>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7A2058" w:rsidRPr="00700D48">
      <w:t xml:space="preserve">Perancangan </w:t>
    </w:r>
    <w:r w:rsidR="007A2058" w:rsidRPr="00700D48">
      <w:rPr>
        <w:i/>
      </w:rPr>
      <w:t xml:space="preserve">Electrical Lamp Trainer </w:t>
    </w:r>
    <w:r w:rsidR="007A2058">
      <w:t>p</w:t>
    </w:r>
    <w:r w:rsidR="007A2058" w:rsidRPr="00700D48">
      <w:t xml:space="preserve">ada Toyota </w:t>
    </w:r>
    <w:r w:rsidR="007A2058" w:rsidRPr="00700D48">
      <w:rPr>
        <w:i/>
      </w:rPr>
      <w:t xml:space="preserve">All New </w:t>
    </w:r>
    <w:r w:rsidR="007A2058" w:rsidRPr="00700D48">
      <w:t>Avanza</w:t>
    </w:r>
    <w:r w:rsidR="007A2058" w:rsidRPr="00700D48">
      <w:rPr>
        <w:iCs/>
        <w:color w:val="000000" w:themeColor="text1"/>
        <w:lang w:val="id-ID"/>
      </w:rPr>
      <w:t xml:space="preserve"> </w:t>
    </w:r>
    <w:r w:rsidR="007A2058" w:rsidRPr="00700D48">
      <w:rPr>
        <w:i/>
        <w:iCs/>
        <w:color w:val="000000" w:themeColor="text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070" w:rsidRDefault="006F5211">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320A"/>
    <w:multiLevelType w:val="multilevel"/>
    <w:tmpl w:val="1F24EB28"/>
    <w:lvl w:ilvl="0">
      <w:start w:val="1"/>
      <w:numFmt w:val="decimal"/>
      <w:lvlText w:val="%1."/>
      <w:lvlJc w:val="left"/>
      <w:pPr>
        <w:tabs>
          <w:tab w:val="num" w:pos="678"/>
        </w:tabs>
        <w:ind w:left="678" w:hanging="360"/>
      </w:pPr>
      <w:rPr>
        <w:rFonts w:hint="default"/>
      </w:rPr>
    </w:lvl>
    <w:lvl w:ilvl="1">
      <w:start w:val="1"/>
      <w:numFmt w:val="decimal"/>
      <w:lvlText w:val="%2."/>
      <w:lvlJc w:val="left"/>
      <w:pPr>
        <w:tabs>
          <w:tab w:val="num" w:pos="678"/>
        </w:tabs>
        <w:ind w:left="678" w:hanging="360"/>
      </w:pPr>
      <w:rPr>
        <w:rFonts w:hint="default"/>
      </w:rPr>
    </w:lvl>
    <w:lvl w:ilvl="2">
      <w:start w:val="1"/>
      <w:numFmt w:val="upperLetter"/>
      <w:lvlText w:val="%3."/>
      <w:lvlJc w:val="left"/>
      <w:pPr>
        <w:tabs>
          <w:tab w:val="num" w:pos="2340"/>
        </w:tabs>
        <w:ind w:left="2320" w:hanging="34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159401CE"/>
    <w:multiLevelType w:val="hybridMultilevel"/>
    <w:tmpl w:val="E7B46516"/>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 w15:restartNumberingAfterBreak="0">
    <w:nsid w:val="160C7A95"/>
    <w:multiLevelType w:val="hybridMultilevel"/>
    <w:tmpl w:val="82BE5880"/>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752495D"/>
    <w:multiLevelType w:val="hybridMultilevel"/>
    <w:tmpl w:val="4C4C8BBA"/>
    <w:lvl w:ilvl="0" w:tplc="D70EC07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2A0AC2"/>
    <w:multiLevelType w:val="hybridMultilevel"/>
    <w:tmpl w:val="C20AAF46"/>
    <w:lvl w:ilvl="0" w:tplc="0409000B">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8D76E8A"/>
    <w:multiLevelType w:val="hybridMultilevel"/>
    <w:tmpl w:val="7D12A51C"/>
    <w:lvl w:ilvl="0" w:tplc="04090001">
      <w:start w:val="1"/>
      <w:numFmt w:val="bullet"/>
      <w:lvlText w:val=""/>
      <w:lvlJc w:val="left"/>
      <w:pPr>
        <w:ind w:left="360" w:hanging="360"/>
      </w:pPr>
      <w:rPr>
        <w:rFonts w:ascii="Symbol" w:hAnsi="Symbol" w:hint="default"/>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6E2026"/>
    <w:multiLevelType w:val="hybridMultilevel"/>
    <w:tmpl w:val="B32E677C"/>
    <w:lvl w:ilvl="0" w:tplc="0409000F">
      <w:start w:val="1"/>
      <w:numFmt w:val="decimal"/>
      <w:lvlText w:val="%1."/>
      <w:lvlJc w:val="left"/>
      <w:pPr>
        <w:ind w:left="1146" w:hanging="360"/>
      </w:pPr>
    </w:lvl>
    <w:lvl w:ilvl="1" w:tplc="6512E6D0">
      <w:start w:val="1"/>
      <w:numFmt w:val="lowerLetter"/>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CB315D1"/>
    <w:multiLevelType w:val="hybridMultilevel"/>
    <w:tmpl w:val="4CFCC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C07ED"/>
    <w:multiLevelType w:val="hybridMultilevel"/>
    <w:tmpl w:val="9682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755B55"/>
    <w:multiLevelType w:val="hybridMultilevel"/>
    <w:tmpl w:val="AB1609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00D07"/>
    <w:multiLevelType w:val="hybridMultilevel"/>
    <w:tmpl w:val="B4E8BE3E"/>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703606EC"/>
    <w:multiLevelType w:val="hybridMultilevel"/>
    <w:tmpl w:val="FF367B2C"/>
    <w:lvl w:ilvl="0" w:tplc="04090001">
      <w:start w:val="1"/>
      <w:numFmt w:val="bullet"/>
      <w:lvlText w:val=""/>
      <w:lvlJc w:val="left"/>
      <w:pPr>
        <w:ind w:left="786" w:hanging="360"/>
      </w:pPr>
      <w:rPr>
        <w:rFonts w:ascii="Symbol" w:hAnsi="Symbol" w:hint="default"/>
        <w:sz w:val="20"/>
        <w:szCs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15"/>
  </w:num>
  <w:num w:numId="3">
    <w:abstractNumId w:val="5"/>
  </w:num>
  <w:num w:numId="4">
    <w:abstractNumId w:val="8"/>
  </w:num>
  <w:num w:numId="5">
    <w:abstractNumId w:val="8"/>
  </w:num>
  <w:num w:numId="6">
    <w:abstractNumId w:val="8"/>
  </w:num>
  <w:num w:numId="7">
    <w:abstractNumId w:val="8"/>
  </w:num>
  <w:num w:numId="8">
    <w:abstractNumId w:val="10"/>
  </w:num>
  <w:num w:numId="9">
    <w:abstractNumId w:val="16"/>
  </w:num>
  <w:num w:numId="10">
    <w:abstractNumId w:val="17"/>
  </w:num>
  <w:num w:numId="11">
    <w:abstractNumId w:val="14"/>
  </w:num>
  <w:num w:numId="12">
    <w:abstractNumId w:val="6"/>
  </w:num>
  <w:num w:numId="13">
    <w:abstractNumId w:val="13"/>
  </w:num>
  <w:num w:numId="14">
    <w:abstractNumId w:val="11"/>
  </w:num>
  <w:num w:numId="15">
    <w:abstractNumId w:val="2"/>
  </w:num>
  <w:num w:numId="16">
    <w:abstractNumId w:val="9"/>
  </w:num>
  <w:num w:numId="17">
    <w:abstractNumId w:val="1"/>
  </w:num>
  <w:num w:numId="18">
    <w:abstractNumId w:val="4"/>
  </w:num>
  <w:num w:numId="19">
    <w:abstractNumId w:val="0"/>
  </w:num>
  <w:num w:numId="20">
    <w:abstractNumId w:val="12"/>
  </w:num>
  <w:num w:numId="2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521"/>
    <w:rsid w:val="00002743"/>
    <w:rsid w:val="0003112C"/>
    <w:rsid w:val="00033FFB"/>
    <w:rsid w:val="00034BBE"/>
    <w:rsid w:val="00040757"/>
    <w:rsid w:val="00050C07"/>
    <w:rsid w:val="00052EFA"/>
    <w:rsid w:val="00053983"/>
    <w:rsid w:val="00057D2F"/>
    <w:rsid w:val="0007021B"/>
    <w:rsid w:val="0007237C"/>
    <w:rsid w:val="00086338"/>
    <w:rsid w:val="000906B1"/>
    <w:rsid w:val="000932D9"/>
    <w:rsid w:val="000A2263"/>
    <w:rsid w:val="000A293E"/>
    <w:rsid w:val="000B0F7B"/>
    <w:rsid w:val="000B56E3"/>
    <w:rsid w:val="000D31C9"/>
    <w:rsid w:val="000D3D40"/>
    <w:rsid w:val="001009DF"/>
    <w:rsid w:val="00102A59"/>
    <w:rsid w:val="001105E6"/>
    <w:rsid w:val="00124604"/>
    <w:rsid w:val="00144CD4"/>
    <w:rsid w:val="00147FE5"/>
    <w:rsid w:val="00155230"/>
    <w:rsid w:val="001617A7"/>
    <w:rsid w:val="0016641D"/>
    <w:rsid w:val="00173283"/>
    <w:rsid w:val="0018748F"/>
    <w:rsid w:val="00191A69"/>
    <w:rsid w:val="00191BD6"/>
    <w:rsid w:val="00193DD0"/>
    <w:rsid w:val="00194B3C"/>
    <w:rsid w:val="00197570"/>
    <w:rsid w:val="001C063A"/>
    <w:rsid w:val="001C7D21"/>
    <w:rsid w:val="001D3FE4"/>
    <w:rsid w:val="001E3CF3"/>
    <w:rsid w:val="001F05FB"/>
    <w:rsid w:val="00206CB8"/>
    <w:rsid w:val="002214AF"/>
    <w:rsid w:val="00224D98"/>
    <w:rsid w:val="0023558B"/>
    <w:rsid w:val="00237701"/>
    <w:rsid w:val="002414ED"/>
    <w:rsid w:val="002430EE"/>
    <w:rsid w:val="002455FE"/>
    <w:rsid w:val="00245840"/>
    <w:rsid w:val="00245D1E"/>
    <w:rsid w:val="00263DC7"/>
    <w:rsid w:val="00266F94"/>
    <w:rsid w:val="00267249"/>
    <w:rsid w:val="00277627"/>
    <w:rsid w:val="002A2DFD"/>
    <w:rsid w:val="002B2E0B"/>
    <w:rsid w:val="002B4CE0"/>
    <w:rsid w:val="002B7D66"/>
    <w:rsid w:val="002C289B"/>
    <w:rsid w:val="002E1A78"/>
    <w:rsid w:val="002E405D"/>
    <w:rsid w:val="002F26FA"/>
    <w:rsid w:val="003001D9"/>
    <w:rsid w:val="00303368"/>
    <w:rsid w:val="0031490D"/>
    <w:rsid w:val="00316D4B"/>
    <w:rsid w:val="00321E52"/>
    <w:rsid w:val="003270DD"/>
    <w:rsid w:val="00334ACA"/>
    <w:rsid w:val="00337271"/>
    <w:rsid w:val="003438BC"/>
    <w:rsid w:val="0034683F"/>
    <w:rsid w:val="00347B53"/>
    <w:rsid w:val="00350483"/>
    <w:rsid w:val="00366B10"/>
    <w:rsid w:val="0037294B"/>
    <w:rsid w:val="00376BA1"/>
    <w:rsid w:val="00377E1F"/>
    <w:rsid w:val="00386AA9"/>
    <w:rsid w:val="003904DD"/>
    <w:rsid w:val="00391D1E"/>
    <w:rsid w:val="00397898"/>
    <w:rsid w:val="00397A4C"/>
    <w:rsid w:val="003A04E5"/>
    <w:rsid w:val="003A12B0"/>
    <w:rsid w:val="003B7096"/>
    <w:rsid w:val="003C321A"/>
    <w:rsid w:val="003D268F"/>
    <w:rsid w:val="003D3FC2"/>
    <w:rsid w:val="003D48FC"/>
    <w:rsid w:val="003D6C03"/>
    <w:rsid w:val="003D7B52"/>
    <w:rsid w:val="003D7F74"/>
    <w:rsid w:val="003F67AE"/>
    <w:rsid w:val="00405A61"/>
    <w:rsid w:val="004252C5"/>
    <w:rsid w:val="00431B28"/>
    <w:rsid w:val="00440BE5"/>
    <w:rsid w:val="004411AF"/>
    <w:rsid w:val="00461D30"/>
    <w:rsid w:val="00462BC6"/>
    <w:rsid w:val="00473D3D"/>
    <w:rsid w:val="004A4507"/>
    <w:rsid w:val="004A6C08"/>
    <w:rsid w:val="004B4878"/>
    <w:rsid w:val="004D122B"/>
    <w:rsid w:val="004D2E2F"/>
    <w:rsid w:val="004D42A6"/>
    <w:rsid w:val="004D65CE"/>
    <w:rsid w:val="004E03F6"/>
    <w:rsid w:val="004E1822"/>
    <w:rsid w:val="004E22D2"/>
    <w:rsid w:val="004E7569"/>
    <w:rsid w:val="00506A96"/>
    <w:rsid w:val="005116B0"/>
    <w:rsid w:val="00530160"/>
    <w:rsid w:val="0053698F"/>
    <w:rsid w:val="0054363A"/>
    <w:rsid w:val="00554733"/>
    <w:rsid w:val="00562ED8"/>
    <w:rsid w:val="005719A5"/>
    <w:rsid w:val="0057337F"/>
    <w:rsid w:val="00575786"/>
    <w:rsid w:val="0059276D"/>
    <w:rsid w:val="005A36A3"/>
    <w:rsid w:val="005A7678"/>
    <w:rsid w:val="005B1D5E"/>
    <w:rsid w:val="005B410A"/>
    <w:rsid w:val="005C06D9"/>
    <w:rsid w:val="005D0CD6"/>
    <w:rsid w:val="005E199E"/>
    <w:rsid w:val="005F281D"/>
    <w:rsid w:val="005F5192"/>
    <w:rsid w:val="00610388"/>
    <w:rsid w:val="006112A5"/>
    <w:rsid w:val="00611459"/>
    <w:rsid w:val="006129BD"/>
    <w:rsid w:val="0061722B"/>
    <w:rsid w:val="00626A24"/>
    <w:rsid w:val="0063073E"/>
    <w:rsid w:val="006359D3"/>
    <w:rsid w:val="00655543"/>
    <w:rsid w:val="0065600A"/>
    <w:rsid w:val="006617E1"/>
    <w:rsid w:val="00674DE7"/>
    <w:rsid w:val="00675070"/>
    <w:rsid w:val="006802EF"/>
    <w:rsid w:val="00693B10"/>
    <w:rsid w:val="006945BE"/>
    <w:rsid w:val="00695A44"/>
    <w:rsid w:val="006A0315"/>
    <w:rsid w:val="006A2175"/>
    <w:rsid w:val="006A4C09"/>
    <w:rsid w:val="006C31B8"/>
    <w:rsid w:val="006C3604"/>
    <w:rsid w:val="006C3D10"/>
    <w:rsid w:val="006D4FA4"/>
    <w:rsid w:val="006D59C9"/>
    <w:rsid w:val="006E19C4"/>
    <w:rsid w:val="006F0114"/>
    <w:rsid w:val="006F1A16"/>
    <w:rsid w:val="006F5211"/>
    <w:rsid w:val="00700D48"/>
    <w:rsid w:val="00703396"/>
    <w:rsid w:val="00706927"/>
    <w:rsid w:val="0071120C"/>
    <w:rsid w:val="00711515"/>
    <w:rsid w:val="00712E89"/>
    <w:rsid w:val="007130A5"/>
    <w:rsid w:val="00725766"/>
    <w:rsid w:val="00726E49"/>
    <w:rsid w:val="0073658F"/>
    <w:rsid w:val="007378E6"/>
    <w:rsid w:val="00756A56"/>
    <w:rsid w:val="007570EE"/>
    <w:rsid w:val="00757F3E"/>
    <w:rsid w:val="007653AF"/>
    <w:rsid w:val="00773D04"/>
    <w:rsid w:val="00775821"/>
    <w:rsid w:val="007809E8"/>
    <w:rsid w:val="00785950"/>
    <w:rsid w:val="00787A73"/>
    <w:rsid w:val="007A0123"/>
    <w:rsid w:val="007A2058"/>
    <w:rsid w:val="007C16F9"/>
    <w:rsid w:val="007C4318"/>
    <w:rsid w:val="007D1DE2"/>
    <w:rsid w:val="007D62F7"/>
    <w:rsid w:val="007F0C4C"/>
    <w:rsid w:val="007F6CE8"/>
    <w:rsid w:val="00814775"/>
    <w:rsid w:val="00831F68"/>
    <w:rsid w:val="008341C2"/>
    <w:rsid w:val="0084585B"/>
    <w:rsid w:val="00846C30"/>
    <w:rsid w:val="00867382"/>
    <w:rsid w:val="00867718"/>
    <w:rsid w:val="00872554"/>
    <w:rsid w:val="00876DCE"/>
    <w:rsid w:val="008824B6"/>
    <w:rsid w:val="00884B3C"/>
    <w:rsid w:val="0089037D"/>
    <w:rsid w:val="00890BF9"/>
    <w:rsid w:val="00891BA0"/>
    <w:rsid w:val="0089489D"/>
    <w:rsid w:val="008A4955"/>
    <w:rsid w:val="008A7043"/>
    <w:rsid w:val="008F4D01"/>
    <w:rsid w:val="009035D0"/>
    <w:rsid w:val="00922BCD"/>
    <w:rsid w:val="00924916"/>
    <w:rsid w:val="00926F89"/>
    <w:rsid w:val="009273CD"/>
    <w:rsid w:val="0093792D"/>
    <w:rsid w:val="0094305E"/>
    <w:rsid w:val="00950C3F"/>
    <w:rsid w:val="00957132"/>
    <w:rsid w:val="00961313"/>
    <w:rsid w:val="009645CE"/>
    <w:rsid w:val="00970437"/>
    <w:rsid w:val="00985574"/>
    <w:rsid w:val="0099414A"/>
    <w:rsid w:val="00996A94"/>
    <w:rsid w:val="009A4892"/>
    <w:rsid w:val="009A59EB"/>
    <w:rsid w:val="009B5053"/>
    <w:rsid w:val="009B7680"/>
    <w:rsid w:val="009B7D95"/>
    <w:rsid w:val="009D6A53"/>
    <w:rsid w:val="009E23D9"/>
    <w:rsid w:val="009E2A07"/>
    <w:rsid w:val="00A03AC4"/>
    <w:rsid w:val="00A30262"/>
    <w:rsid w:val="00A3687E"/>
    <w:rsid w:val="00A505F4"/>
    <w:rsid w:val="00A7320D"/>
    <w:rsid w:val="00A744B9"/>
    <w:rsid w:val="00A756A3"/>
    <w:rsid w:val="00A763A2"/>
    <w:rsid w:val="00A82B33"/>
    <w:rsid w:val="00A855D2"/>
    <w:rsid w:val="00A96027"/>
    <w:rsid w:val="00AA1C1E"/>
    <w:rsid w:val="00AB1636"/>
    <w:rsid w:val="00AC0329"/>
    <w:rsid w:val="00AC0B85"/>
    <w:rsid w:val="00AD40EC"/>
    <w:rsid w:val="00AD63E5"/>
    <w:rsid w:val="00AD6E0D"/>
    <w:rsid w:val="00AE08FF"/>
    <w:rsid w:val="00AE449F"/>
    <w:rsid w:val="00AF7912"/>
    <w:rsid w:val="00B063D7"/>
    <w:rsid w:val="00B07466"/>
    <w:rsid w:val="00B11C7D"/>
    <w:rsid w:val="00B2675A"/>
    <w:rsid w:val="00B34640"/>
    <w:rsid w:val="00B347F9"/>
    <w:rsid w:val="00B42C31"/>
    <w:rsid w:val="00B42C5B"/>
    <w:rsid w:val="00B43D84"/>
    <w:rsid w:val="00B4680F"/>
    <w:rsid w:val="00B57A1C"/>
    <w:rsid w:val="00B63584"/>
    <w:rsid w:val="00B63623"/>
    <w:rsid w:val="00B65B99"/>
    <w:rsid w:val="00B7110F"/>
    <w:rsid w:val="00B71EB0"/>
    <w:rsid w:val="00B84020"/>
    <w:rsid w:val="00B86FD0"/>
    <w:rsid w:val="00BA13A9"/>
    <w:rsid w:val="00BA2601"/>
    <w:rsid w:val="00BA70AD"/>
    <w:rsid w:val="00BC230B"/>
    <w:rsid w:val="00BD63EF"/>
    <w:rsid w:val="00BD7AB5"/>
    <w:rsid w:val="00BE6BAA"/>
    <w:rsid w:val="00BF0700"/>
    <w:rsid w:val="00BF073C"/>
    <w:rsid w:val="00C001B9"/>
    <w:rsid w:val="00C0415B"/>
    <w:rsid w:val="00C10DE5"/>
    <w:rsid w:val="00C22FED"/>
    <w:rsid w:val="00C35C4D"/>
    <w:rsid w:val="00C37220"/>
    <w:rsid w:val="00C50EAE"/>
    <w:rsid w:val="00C552FD"/>
    <w:rsid w:val="00C620A3"/>
    <w:rsid w:val="00C6538F"/>
    <w:rsid w:val="00C71335"/>
    <w:rsid w:val="00C75BB5"/>
    <w:rsid w:val="00C918F1"/>
    <w:rsid w:val="00C94E19"/>
    <w:rsid w:val="00CA203E"/>
    <w:rsid w:val="00CA2C8E"/>
    <w:rsid w:val="00CA3FBF"/>
    <w:rsid w:val="00CB1EB1"/>
    <w:rsid w:val="00CB3D47"/>
    <w:rsid w:val="00CC1989"/>
    <w:rsid w:val="00CC4BB0"/>
    <w:rsid w:val="00CD5809"/>
    <w:rsid w:val="00CE0ECD"/>
    <w:rsid w:val="00CF2DD4"/>
    <w:rsid w:val="00D16D06"/>
    <w:rsid w:val="00D216D7"/>
    <w:rsid w:val="00D224F4"/>
    <w:rsid w:val="00D25C34"/>
    <w:rsid w:val="00D43C02"/>
    <w:rsid w:val="00D47FC4"/>
    <w:rsid w:val="00D51E98"/>
    <w:rsid w:val="00D530E5"/>
    <w:rsid w:val="00D55A94"/>
    <w:rsid w:val="00D655DE"/>
    <w:rsid w:val="00D7405C"/>
    <w:rsid w:val="00D768C1"/>
    <w:rsid w:val="00D83B0F"/>
    <w:rsid w:val="00D84219"/>
    <w:rsid w:val="00D84D1B"/>
    <w:rsid w:val="00D9519B"/>
    <w:rsid w:val="00D96BCC"/>
    <w:rsid w:val="00DB61F5"/>
    <w:rsid w:val="00DC2EE7"/>
    <w:rsid w:val="00DE36FC"/>
    <w:rsid w:val="00DE592B"/>
    <w:rsid w:val="00DE5A6D"/>
    <w:rsid w:val="00DF44C2"/>
    <w:rsid w:val="00DF6388"/>
    <w:rsid w:val="00E02346"/>
    <w:rsid w:val="00E02BE6"/>
    <w:rsid w:val="00E16D9F"/>
    <w:rsid w:val="00E25D86"/>
    <w:rsid w:val="00E35755"/>
    <w:rsid w:val="00E36887"/>
    <w:rsid w:val="00E45256"/>
    <w:rsid w:val="00E54B4F"/>
    <w:rsid w:val="00E710E1"/>
    <w:rsid w:val="00E75687"/>
    <w:rsid w:val="00E82FE1"/>
    <w:rsid w:val="00EA22CB"/>
    <w:rsid w:val="00EB09AC"/>
    <w:rsid w:val="00EC483B"/>
    <w:rsid w:val="00EC5EF8"/>
    <w:rsid w:val="00EC69C9"/>
    <w:rsid w:val="00EC7A03"/>
    <w:rsid w:val="00ED13D6"/>
    <w:rsid w:val="00ED2CE8"/>
    <w:rsid w:val="00F040BA"/>
    <w:rsid w:val="00F07132"/>
    <w:rsid w:val="00F10C27"/>
    <w:rsid w:val="00F11AE3"/>
    <w:rsid w:val="00F12242"/>
    <w:rsid w:val="00F12DC4"/>
    <w:rsid w:val="00F2299F"/>
    <w:rsid w:val="00F264E7"/>
    <w:rsid w:val="00F26A98"/>
    <w:rsid w:val="00F37E4D"/>
    <w:rsid w:val="00F42D0B"/>
    <w:rsid w:val="00F4482D"/>
    <w:rsid w:val="00F45CE4"/>
    <w:rsid w:val="00F543C6"/>
    <w:rsid w:val="00F8287B"/>
    <w:rsid w:val="00F86149"/>
    <w:rsid w:val="00F87FBA"/>
    <w:rsid w:val="00F92A0D"/>
    <w:rsid w:val="00FA699F"/>
    <w:rsid w:val="00FB2C18"/>
    <w:rsid w:val="00FB3450"/>
    <w:rsid w:val="00FB3E7D"/>
    <w:rsid w:val="00FB6422"/>
    <w:rsid w:val="00FC673D"/>
    <w:rsid w:val="00FD359E"/>
    <w:rsid w:val="00FE5773"/>
    <w:rsid w:val="00FE7C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D8473B2-3C9D-4CCA-9A15-8B62712F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normalchar">
    <w:name w:val="normal__char"/>
    <w:rsid w:val="006D59C9"/>
  </w:style>
  <w:style w:type="paragraph" w:styleId="ListParagraph">
    <w:name w:val="List Paragraph"/>
    <w:basedOn w:val="Normal"/>
    <w:link w:val="ListParagraphChar"/>
    <w:uiPriority w:val="99"/>
    <w:qFormat/>
    <w:rsid w:val="00C552FD"/>
    <w:pPr>
      <w:widowControl w:val="0"/>
      <w:ind w:left="720"/>
      <w:contextualSpacing/>
      <w:jc w:val="left"/>
    </w:pPr>
    <w:rPr>
      <w:color w:val="000000"/>
    </w:rPr>
  </w:style>
  <w:style w:type="character" w:customStyle="1" w:styleId="ListParagraphChar">
    <w:name w:val="List Paragraph Char"/>
    <w:link w:val="ListParagraph"/>
    <w:uiPriority w:val="99"/>
    <w:rsid w:val="00F12DC4"/>
    <w:rPr>
      <w:color w:val="000000"/>
      <w:lang w:val="en-US" w:eastAsia="en-US"/>
    </w:rPr>
  </w:style>
  <w:style w:type="paragraph" w:styleId="BalloonText">
    <w:name w:val="Balloon Text"/>
    <w:basedOn w:val="Normal"/>
    <w:link w:val="BalloonTextChar"/>
    <w:rsid w:val="00C75BB5"/>
    <w:rPr>
      <w:rFonts w:ascii="Tahoma" w:hAnsi="Tahoma" w:cs="Tahoma"/>
      <w:sz w:val="16"/>
      <w:szCs w:val="16"/>
    </w:rPr>
  </w:style>
  <w:style w:type="character" w:customStyle="1" w:styleId="BalloonTextChar">
    <w:name w:val="Balloon Text Char"/>
    <w:basedOn w:val="DefaultParagraphFont"/>
    <w:link w:val="BalloonText"/>
    <w:rsid w:val="00C75BB5"/>
    <w:rPr>
      <w:rFonts w:ascii="Tahoma" w:hAnsi="Tahoma" w:cs="Tahoma"/>
      <w:sz w:val="16"/>
      <w:szCs w:val="16"/>
      <w:lang w:val="en-US" w:eastAsia="en-US"/>
    </w:rPr>
  </w:style>
  <w:style w:type="paragraph" w:customStyle="1" w:styleId="Default">
    <w:name w:val="Default"/>
    <w:rsid w:val="00F92A0D"/>
    <w:pPr>
      <w:autoSpaceDE w:val="0"/>
      <w:autoSpaceDN w:val="0"/>
      <w:adjustRightInd w:val="0"/>
    </w:pPr>
    <w:rPr>
      <w:rFonts w:eastAsiaTheme="minorHAnsi"/>
      <w:color w:val="000000"/>
      <w:sz w:val="24"/>
      <w:szCs w:val="24"/>
      <w:lang w:eastAsia="en-US"/>
    </w:rPr>
  </w:style>
  <w:style w:type="paragraph" w:customStyle="1" w:styleId="Normal10">
    <w:name w:val="Normal+10"/>
    <w:basedOn w:val="Default"/>
    <w:next w:val="Default"/>
    <w:uiPriority w:val="99"/>
    <w:rsid w:val="00F92A0D"/>
    <w:rPr>
      <w:color w:val="auto"/>
    </w:rPr>
  </w:style>
  <w:style w:type="character" w:styleId="Strong">
    <w:name w:val="Strong"/>
    <w:uiPriority w:val="22"/>
    <w:qFormat/>
    <w:rsid w:val="00267249"/>
    <w:rPr>
      <w:b/>
      <w:bCs/>
    </w:rPr>
  </w:style>
  <w:style w:type="character" w:styleId="PlaceholderText">
    <w:name w:val="Placeholder Text"/>
    <w:basedOn w:val="DefaultParagraphFont"/>
    <w:uiPriority w:val="99"/>
    <w:semiHidden/>
    <w:rsid w:val="008824B6"/>
    <w:rPr>
      <w:color w:val="808080"/>
    </w:rPr>
  </w:style>
  <w:style w:type="table" w:styleId="TableGrid">
    <w:name w:val="Table Grid"/>
    <w:basedOn w:val="TableNormal"/>
    <w:uiPriority w:val="59"/>
    <w:rsid w:val="00831F68"/>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611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61145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5502">
      <w:bodyDiv w:val="1"/>
      <w:marLeft w:val="0"/>
      <w:marRight w:val="0"/>
      <w:marTop w:val="0"/>
      <w:marBottom w:val="0"/>
      <w:divBdr>
        <w:top w:val="none" w:sz="0" w:space="0" w:color="auto"/>
        <w:left w:val="none" w:sz="0" w:space="0" w:color="auto"/>
        <w:bottom w:val="none" w:sz="0" w:space="0" w:color="auto"/>
        <w:right w:val="none" w:sz="0" w:space="0" w:color="auto"/>
      </w:divBdr>
    </w:div>
    <w:div w:id="330960184">
      <w:bodyDiv w:val="1"/>
      <w:marLeft w:val="0"/>
      <w:marRight w:val="0"/>
      <w:marTop w:val="0"/>
      <w:marBottom w:val="0"/>
      <w:divBdr>
        <w:top w:val="none" w:sz="0" w:space="0" w:color="auto"/>
        <w:left w:val="none" w:sz="0" w:space="0" w:color="auto"/>
        <w:bottom w:val="none" w:sz="0" w:space="0" w:color="auto"/>
        <w:right w:val="none" w:sz="0" w:space="0" w:color="auto"/>
      </w:divBdr>
    </w:div>
    <w:div w:id="786432906">
      <w:bodyDiv w:val="1"/>
      <w:marLeft w:val="0"/>
      <w:marRight w:val="0"/>
      <w:marTop w:val="0"/>
      <w:marBottom w:val="0"/>
      <w:divBdr>
        <w:top w:val="none" w:sz="0" w:space="0" w:color="auto"/>
        <w:left w:val="none" w:sz="0" w:space="0" w:color="auto"/>
        <w:bottom w:val="none" w:sz="0" w:space="0" w:color="auto"/>
        <w:right w:val="none" w:sz="0" w:space="0" w:color="auto"/>
      </w:divBdr>
    </w:div>
    <w:div w:id="1169826113">
      <w:bodyDiv w:val="1"/>
      <w:marLeft w:val="0"/>
      <w:marRight w:val="0"/>
      <w:marTop w:val="0"/>
      <w:marBottom w:val="0"/>
      <w:divBdr>
        <w:top w:val="none" w:sz="0" w:space="0" w:color="auto"/>
        <w:left w:val="none" w:sz="0" w:space="0" w:color="auto"/>
        <w:bottom w:val="none" w:sz="0" w:space="0" w:color="auto"/>
        <w:right w:val="none" w:sz="0" w:space="0" w:color="auto"/>
      </w:divBdr>
    </w:div>
    <w:div w:id="1417047834">
      <w:bodyDiv w:val="1"/>
      <w:marLeft w:val="0"/>
      <w:marRight w:val="0"/>
      <w:marTop w:val="0"/>
      <w:marBottom w:val="0"/>
      <w:divBdr>
        <w:top w:val="none" w:sz="0" w:space="0" w:color="auto"/>
        <w:left w:val="none" w:sz="0" w:space="0" w:color="auto"/>
        <w:bottom w:val="none" w:sz="0" w:space="0" w:color="auto"/>
        <w:right w:val="none" w:sz="0" w:space="0" w:color="auto"/>
      </w:divBdr>
    </w:div>
    <w:div w:id="1520655683">
      <w:bodyDiv w:val="1"/>
      <w:marLeft w:val="0"/>
      <w:marRight w:val="0"/>
      <w:marTop w:val="0"/>
      <w:marBottom w:val="0"/>
      <w:divBdr>
        <w:top w:val="none" w:sz="0" w:space="0" w:color="auto"/>
        <w:left w:val="none" w:sz="0" w:space="0" w:color="auto"/>
        <w:bottom w:val="none" w:sz="0" w:space="0" w:color="auto"/>
        <w:right w:val="none" w:sz="0" w:space="0" w:color="auto"/>
      </w:divBdr>
    </w:div>
    <w:div w:id="1735205092">
      <w:bodyDiv w:val="1"/>
      <w:marLeft w:val="0"/>
      <w:marRight w:val="0"/>
      <w:marTop w:val="0"/>
      <w:marBottom w:val="0"/>
      <w:divBdr>
        <w:top w:val="none" w:sz="0" w:space="0" w:color="auto"/>
        <w:left w:val="none" w:sz="0" w:space="0" w:color="auto"/>
        <w:bottom w:val="none" w:sz="0" w:space="0" w:color="auto"/>
        <w:right w:val="none" w:sz="0" w:space="0" w:color="auto"/>
      </w:divBdr>
    </w:div>
    <w:div w:id="212434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3813</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bellina yunitasari</cp:lastModifiedBy>
  <cp:revision>8</cp:revision>
  <cp:lastPrinted>2017-01-09T04:19:00Z</cp:lastPrinted>
  <dcterms:created xsi:type="dcterms:W3CDTF">2019-04-30T11:49:00Z</dcterms:created>
  <dcterms:modified xsi:type="dcterms:W3CDTF">2019-05-15T02:57:00Z</dcterms:modified>
</cp:coreProperties>
</file>