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B8" w:rsidRPr="00A45DB8" w:rsidRDefault="00A45DB8" w:rsidP="00A45DB8">
      <w:pPr>
        <w:spacing w:before="240" w:after="40" w:line="240" w:lineRule="auto"/>
        <w:jc w:val="center"/>
        <w:rPr>
          <w:rFonts w:ascii="Times New Roman" w:hAnsi="Times New Roman" w:cs="Times New Roman"/>
          <w:b/>
          <w:bCs/>
          <w:sz w:val="20"/>
          <w:szCs w:val="20"/>
          <w:lang w:val="id-ID"/>
        </w:rPr>
      </w:pPr>
      <w:r w:rsidRPr="00A45DB8">
        <w:rPr>
          <w:rFonts w:ascii="Times New Roman" w:hAnsi="Times New Roman" w:cs="Times New Roman"/>
          <w:b/>
          <w:bCs/>
          <w:sz w:val="20"/>
          <w:szCs w:val="20"/>
          <w:lang w:val="id-ID"/>
        </w:rPr>
        <w:t>UPAYA BAD</w:t>
      </w:r>
      <w:bookmarkStart w:id="0" w:name="_GoBack"/>
      <w:bookmarkEnd w:id="0"/>
      <w:r w:rsidRPr="00A45DB8">
        <w:rPr>
          <w:rFonts w:ascii="Times New Roman" w:hAnsi="Times New Roman" w:cs="Times New Roman"/>
          <w:b/>
          <w:bCs/>
          <w:sz w:val="20"/>
          <w:szCs w:val="20"/>
          <w:lang w:val="id-ID"/>
        </w:rPr>
        <w:t>AN NARKOTIKA NASIONAL PROVINSI (BNNP) JAWA TIMUR DA</w:t>
      </w:r>
      <w:r w:rsidRPr="00A45DB8">
        <w:rPr>
          <w:rFonts w:ascii="Times New Roman" w:hAnsi="Times New Roman" w:cs="Times New Roman"/>
          <w:b/>
          <w:bCs/>
          <w:sz w:val="20"/>
          <w:szCs w:val="20"/>
        </w:rPr>
        <w:t>LAM</w:t>
      </w:r>
      <w:r w:rsidRPr="00A45DB8">
        <w:rPr>
          <w:rFonts w:ascii="Times New Roman" w:hAnsi="Times New Roman" w:cs="Times New Roman"/>
          <w:b/>
          <w:bCs/>
          <w:sz w:val="20"/>
          <w:szCs w:val="20"/>
          <w:lang w:val="id-ID"/>
        </w:rPr>
        <w:t xml:space="preserve"> MEMBERANTAS PENYALAHGUNAAN NARKOBA DI KOTA SURABAYA</w:t>
      </w:r>
    </w:p>
    <w:p w:rsidR="0069761D" w:rsidRPr="007F317B" w:rsidRDefault="0069761D" w:rsidP="000253E5">
      <w:pPr>
        <w:spacing w:before="240" w:after="40" w:line="240" w:lineRule="auto"/>
        <w:rPr>
          <w:rFonts w:ascii="Times New Roman" w:hAnsi="Times New Roman" w:cs="Times New Roman"/>
          <w:b/>
          <w:sz w:val="20"/>
          <w:szCs w:val="20"/>
          <w:lang w:val="id-ID"/>
        </w:rPr>
      </w:pPr>
    </w:p>
    <w:p w:rsidR="00830F2C" w:rsidRPr="00124DEE" w:rsidRDefault="00A45DB8" w:rsidP="007F317B">
      <w:pPr>
        <w:spacing w:before="240" w:after="40" w:line="240" w:lineRule="auto"/>
        <w:jc w:val="center"/>
        <w:rPr>
          <w:rFonts w:ascii="Times New Roman" w:hAnsi="Times New Roman" w:cs="Times New Roman"/>
          <w:sz w:val="20"/>
          <w:szCs w:val="20"/>
          <w:lang w:val="id-ID"/>
        </w:rPr>
      </w:pPr>
      <w:r>
        <w:rPr>
          <w:rFonts w:ascii="Times New Roman" w:hAnsi="Times New Roman" w:cs="Times New Roman"/>
          <w:b/>
          <w:lang w:val="id-ID"/>
        </w:rPr>
        <w:t>WASI WISNU SETYAWAN ADYKA PUTRA</w:t>
      </w:r>
    </w:p>
    <w:p w:rsidR="00656916" w:rsidRPr="007F317B" w:rsidRDefault="00830F2C" w:rsidP="007F317B">
      <w:pPr>
        <w:pStyle w:val="Afiliasi"/>
        <w:rPr>
          <w:szCs w:val="22"/>
          <w:lang w:val="en-US"/>
        </w:rPr>
      </w:pPr>
      <w:r w:rsidRPr="007F317B">
        <w:rPr>
          <w:color w:val="000000" w:themeColor="text1"/>
          <w:szCs w:val="22"/>
          <w:lang w:val="en-US"/>
        </w:rPr>
        <w:t xml:space="preserve">Program </w:t>
      </w:r>
      <w:r w:rsidRPr="007F317B">
        <w:rPr>
          <w:color w:val="000000" w:themeColor="text1"/>
          <w:szCs w:val="22"/>
        </w:rPr>
        <w:t xml:space="preserve">Studi </w:t>
      </w:r>
      <w:r w:rsidRPr="007F317B">
        <w:rPr>
          <w:color w:val="000000" w:themeColor="text1"/>
          <w:szCs w:val="22"/>
          <w:lang w:val="en-US"/>
        </w:rPr>
        <w:t>S-1 Ilmu Hukum, Fakultas Ilmu Sosial</w:t>
      </w:r>
      <w:r w:rsidR="002E3FF5" w:rsidRPr="007F317B">
        <w:rPr>
          <w:color w:val="000000" w:themeColor="text1"/>
          <w:szCs w:val="22"/>
          <w:lang w:val="en-US"/>
        </w:rPr>
        <w:t xml:space="preserve"> dan Hukum</w:t>
      </w:r>
      <w:r w:rsidRPr="007F317B">
        <w:rPr>
          <w:color w:val="000000" w:themeColor="text1"/>
          <w:szCs w:val="22"/>
          <w:lang w:val="en-US"/>
        </w:rPr>
        <w:t>, Universitas Negeri Surabaya</w:t>
      </w:r>
      <w:r w:rsidRPr="007F317B">
        <w:rPr>
          <w:szCs w:val="22"/>
          <w:lang w:val="en-US"/>
        </w:rPr>
        <w:t xml:space="preserve">, </w:t>
      </w:r>
    </w:p>
    <w:p w:rsidR="00830F2C" w:rsidRPr="006F0EF5" w:rsidRDefault="00201552" w:rsidP="007F317B">
      <w:pPr>
        <w:pStyle w:val="Afiliasi"/>
        <w:spacing w:before="240"/>
        <w:rPr>
          <w:szCs w:val="22"/>
        </w:rPr>
      </w:pPr>
      <w:r>
        <w:rPr>
          <w:szCs w:val="22"/>
          <w:lang w:val="en-US"/>
        </w:rPr>
        <w:t>putrasety@gmail.com</w:t>
      </w:r>
    </w:p>
    <w:p w:rsidR="00C1753A" w:rsidRDefault="00C1753A" w:rsidP="007F317B">
      <w:pPr>
        <w:pStyle w:val="Afiliasi"/>
        <w:spacing w:before="240"/>
        <w:rPr>
          <w:szCs w:val="22"/>
        </w:rPr>
      </w:pPr>
    </w:p>
    <w:p w:rsidR="00C1753A" w:rsidRPr="008551D9" w:rsidRDefault="00A45DB8" w:rsidP="00C1753A">
      <w:pPr>
        <w:pStyle w:val="Afiliasi"/>
        <w:rPr>
          <w:b/>
        </w:rPr>
      </w:pPr>
      <w:r>
        <w:rPr>
          <w:b/>
        </w:rPr>
        <w:t>PUDJI ASTUTI</w:t>
      </w:r>
    </w:p>
    <w:p w:rsidR="005171B7" w:rsidRPr="007F317B" w:rsidRDefault="005171B7" w:rsidP="005171B7">
      <w:pPr>
        <w:pStyle w:val="Afiliasi"/>
        <w:rPr>
          <w:szCs w:val="22"/>
          <w:lang w:val="en-US"/>
        </w:rPr>
      </w:pPr>
      <w:r w:rsidRPr="007F317B">
        <w:rPr>
          <w:color w:val="000000" w:themeColor="text1"/>
          <w:szCs w:val="22"/>
          <w:lang w:val="en-US"/>
        </w:rPr>
        <w:t xml:space="preserve">Program </w:t>
      </w:r>
      <w:r w:rsidRPr="007F317B">
        <w:rPr>
          <w:color w:val="000000" w:themeColor="text1"/>
          <w:szCs w:val="22"/>
        </w:rPr>
        <w:t xml:space="preserve">Studi </w:t>
      </w:r>
      <w:r w:rsidRPr="007F317B">
        <w:rPr>
          <w:color w:val="000000" w:themeColor="text1"/>
          <w:szCs w:val="22"/>
          <w:lang w:val="en-US"/>
        </w:rPr>
        <w:t>S-1 Ilmu Hukum, Fakultas Ilmu Sosial dan Hukum, Universitas Negeri Surabaya</w:t>
      </w:r>
      <w:r w:rsidRPr="007F317B">
        <w:rPr>
          <w:szCs w:val="22"/>
          <w:lang w:val="en-US"/>
        </w:rPr>
        <w:t xml:space="preserve">, </w:t>
      </w:r>
    </w:p>
    <w:p w:rsidR="00C1753A" w:rsidRPr="003F210D" w:rsidRDefault="00D26CAD" w:rsidP="00C1753A">
      <w:pPr>
        <w:pStyle w:val="Afiliasi"/>
      </w:pPr>
      <w:r>
        <w:t>pudjiastuti@unesa.ac</w:t>
      </w:r>
      <w:r w:rsidR="007A75E4">
        <w:t>.id</w:t>
      </w:r>
    </w:p>
    <w:p w:rsidR="007F317B" w:rsidRPr="007F317B" w:rsidRDefault="007F317B" w:rsidP="00533555">
      <w:pPr>
        <w:pStyle w:val="Afiliasi"/>
        <w:spacing w:before="240"/>
        <w:jc w:val="left"/>
        <w:rPr>
          <w:color w:val="0070C0"/>
          <w:szCs w:val="22"/>
        </w:rPr>
      </w:pPr>
    </w:p>
    <w:p w:rsidR="00830F2C" w:rsidRPr="007F317B" w:rsidRDefault="00830F2C" w:rsidP="007F317B">
      <w:pPr>
        <w:pStyle w:val="Afiliasi"/>
        <w:spacing w:before="240"/>
        <w:ind w:left="567" w:right="522"/>
        <w:rPr>
          <w:b/>
          <w:lang w:val="en-US"/>
        </w:rPr>
      </w:pPr>
      <w:r w:rsidRPr="007F317B">
        <w:rPr>
          <w:b/>
        </w:rPr>
        <w:t>Abstrak</w:t>
      </w:r>
    </w:p>
    <w:p w:rsidR="00830F2C" w:rsidRPr="009A75BA" w:rsidRDefault="00201552" w:rsidP="009A75BA">
      <w:pPr>
        <w:spacing w:after="0" w:line="240" w:lineRule="auto"/>
        <w:ind w:left="567" w:right="522"/>
        <w:jc w:val="both"/>
        <w:rPr>
          <w:rFonts w:ascii="Times New Roman" w:hAnsi="Times New Roman" w:cs="Times New Roman"/>
          <w:sz w:val="20"/>
          <w:szCs w:val="20"/>
          <w:lang w:val="id-ID"/>
        </w:rPr>
      </w:pPr>
      <w:r w:rsidRPr="00201552">
        <w:rPr>
          <w:rFonts w:ascii="Times New Roman" w:hAnsi="Times New Roman" w:cs="Times New Roman"/>
          <w:sz w:val="20"/>
          <w:szCs w:val="20"/>
        </w:rPr>
        <w:t>Jawa Timur merupakan daerah dengan intensitas penyalahgunaan narko</w:t>
      </w:r>
      <w:r w:rsidRPr="00201552">
        <w:rPr>
          <w:rFonts w:ascii="Times New Roman" w:hAnsi="Times New Roman" w:cs="Times New Roman"/>
          <w:sz w:val="20"/>
          <w:szCs w:val="20"/>
          <w:lang w:val="id-ID"/>
        </w:rPr>
        <w:t>ba</w:t>
      </w:r>
      <w:r w:rsidRPr="00201552">
        <w:rPr>
          <w:rFonts w:ascii="Times New Roman" w:hAnsi="Times New Roman" w:cs="Times New Roman"/>
          <w:sz w:val="20"/>
          <w:szCs w:val="20"/>
        </w:rPr>
        <w:t xml:space="preserve"> yang besar</w:t>
      </w:r>
      <w:r w:rsidRPr="00201552">
        <w:rPr>
          <w:rFonts w:ascii="Times New Roman" w:hAnsi="Times New Roman" w:cs="Times New Roman"/>
          <w:sz w:val="20"/>
          <w:szCs w:val="20"/>
          <w:lang w:val="id-ID"/>
        </w:rPr>
        <w:t xml:space="preserve"> dengan kondisi gawat darurat narkoba</w:t>
      </w:r>
      <w:r w:rsidRPr="00201552">
        <w:rPr>
          <w:rFonts w:ascii="Times New Roman" w:hAnsi="Times New Roman" w:cs="Times New Roman"/>
          <w:sz w:val="20"/>
          <w:szCs w:val="20"/>
        </w:rPr>
        <w:t>, oleh karenanya peran B</w:t>
      </w:r>
      <w:r w:rsidR="002971D9">
        <w:rPr>
          <w:rFonts w:ascii="Times New Roman" w:hAnsi="Times New Roman" w:cs="Times New Roman"/>
          <w:sz w:val="20"/>
          <w:szCs w:val="20"/>
        </w:rPr>
        <w:t xml:space="preserve">adan </w:t>
      </w:r>
      <w:r w:rsidRPr="00201552">
        <w:rPr>
          <w:rFonts w:ascii="Times New Roman" w:hAnsi="Times New Roman" w:cs="Times New Roman"/>
          <w:sz w:val="20"/>
          <w:szCs w:val="20"/>
        </w:rPr>
        <w:t>N</w:t>
      </w:r>
      <w:r w:rsidR="002971D9">
        <w:rPr>
          <w:rFonts w:ascii="Times New Roman" w:hAnsi="Times New Roman" w:cs="Times New Roman"/>
          <w:sz w:val="20"/>
          <w:szCs w:val="20"/>
        </w:rPr>
        <w:t xml:space="preserve">arkotika </w:t>
      </w:r>
      <w:r w:rsidRPr="00201552">
        <w:rPr>
          <w:rFonts w:ascii="Times New Roman" w:hAnsi="Times New Roman" w:cs="Times New Roman"/>
          <w:sz w:val="20"/>
          <w:szCs w:val="20"/>
        </w:rPr>
        <w:t>N</w:t>
      </w:r>
      <w:r w:rsidR="002971D9">
        <w:rPr>
          <w:rFonts w:ascii="Times New Roman" w:hAnsi="Times New Roman" w:cs="Times New Roman"/>
          <w:sz w:val="20"/>
          <w:szCs w:val="20"/>
        </w:rPr>
        <w:t xml:space="preserve">asional </w:t>
      </w:r>
      <w:r w:rsidRPr="00201552">
        <w:rPr>
          <w:rFonts w:ascii="Times New Roman" w:hAnsi="Times New Roman" w:cs="Times New Roman"/>
          <w:sz w:val="20"/>
          <w:szCs w:val="20"/>
        </w:rPr>
        <w:t>P</w:t>
      </w:r>
      <w:r w:rsidR="009A75BA">
        <w:rPr>
          <w:rFonts w:ascii="Times New Roman" w:hAnsi="Times New Roman" w:cs="Times New Roman"/>
          <w:sz w:val="20"/>
          <w:szCs w:val="20"/>
        </w:rPr>
        <w:t>rovinsi (BNNP</w:t>
      </w:r>
      <w:r w:rsidR="002971D9">
        <w:rPr>
          <w:rFonts w:ascii="Times New Roman" w:hAnsi="Times New Roman" w:cs="Times New Roman"/>
          <w:sz w:val="20"/>
          <w:szCs w:val="20"/>
        </w:rPr>
        <w:t>)</w:t>
      </w:r>
      <w:r w:rsidRPr="00201552">
        <w:rPr>
          <w:rFonts w:ascii="Times New Roman" w:hAnsi="Times New Roman" w:cs="Times New Roman"/>
          <w:sz w:val="20"/>
          <w:szCs w:val="20"/>
        </w:rPr>
        <w:t xml:space="preserve"> Ja</w:t>
      </w:r>
      <w:r w:rsidR="002971D9">
        <w:rPr>
          <w:rFonts w:ascii="Times New Roman" w:hAnsi="Times New Roman" w:cs="Times New Roman"/>
          <w:sz w:val="20"/>
          <w:szCs w:val="20"/>
        </w:rPr>
        <w:t>wa T</w:t>
      </w:r>
      <w:r w:rsidRPr="00201552">
        <w:rPr>
          <w:rFonts w:ascii="Times New Roman" w:hAnsi="Times New Roman" w:cs="Times New Roman"/>
          <w:sz w:val="20"/>
          <w:szCs w:val="20"/>
        </w:rPr>
        <w:t>im</w:t>
      </w:r>
      <w:r w:rsidR="002971D9">
        <w:rPr>
          <w:rFonts w:ascii="Times New Roman" w:hAnsi="Times New Roman" w:cs="Times New Roman"/>
          <w:sz w:val="20"/>
          <w:szCs w:val="20"/>
        </w:rPr>
        <w:t>ur</w:t>
      </w:r>
      <w:r w:rsidRPr="00201552">
        <w:rPr>
          <w:rFonts w:ascii="Times New Roman" w:hAnsi="Times New Roman" w:cs="Times New Roman"/>
          <w:sz w:val="20"/>
          <w:szCs w:val="20"/>
        </w:rPr>
        <w:t xml:space="preserve"> selaku institusi hukum khusus masalah narko</w:t>
      </w:r>
      <w:r w:rsidRPr="00201552">
        <w:rPr>
          <w:rFonts w:ascii="Times New Roman" w:hAnsi="Times New Roman" w:cs="Times New Roman"/>
          <w:sz w:val="20"/>
          <w:szCs w:val="20"/>
          <w:lang w:val="id-ID"/>
        </w:rPr>
        <w:t>ba</w:t>
      </w:r>
      <w:r w:rsidRPr="00201552">
        <w:rPr>
          <w:rFonts w:ascii="Times New Roman" w:hAnsi="Times New Roman" w:cs="Times New Roman"/>
          <w:sz w:val="20"/>
          <w:szCs w:val="20"/>
        </w:rPr>
        <w:t xml:space="preserve"> harusnya intens dalam memberantas terhadap tindak pidana narko</w:t>
      </w:r>
      <w:r w:rsidRPr="00201552">
        <w:rPr>
          <w:rFonts w:ascii="Times New Roman" w:hAnsi="Times New Roman" w:cs="Times New Roman"/>
          <w:sz w:val="20"/>
          <w:szCs w:val="20"/>
          <w:lang w:val="id-ID"/>
        </w:rPr>
        <w:t>ba</w:t>
      </w:r>
      <w:r w:rsidR="007A75E4">
        <w:rPr>
          <w:rFonts w:ascii="Times New Roman" w:hAnsi="Times New Roman" w:cs="Times New Roman"/>
          <w:sz w:val="20"/>
          <w:szCs w:val="20"/>
          <w:lang w:val="id-ID"/>
        </w:rPr>
        <w:t xml:space="preserve"> </w:t>
      </w:r>
      <w:r w:rsidR="00533555">
        <w:rPr>
          <w:rFonts w:ascii="Times New Roman" w:hAnsi="Times New Roman" w:cs="Times New Roman"/>
          <w:sz w:val="20"/>
          <w:szCs w:val="20"/>
        </w:rPr>
        <w:t>mengingat jumlah</w:t>
      </w:r>
      <w:r w:rsidR="007A75E4">
        <w:rPr>
          <w:rFonts w:ascii="Times New Roman" w:hAnsi="Times New Roman" w:cs="Times New Roman"/>
          <w:sz w:val="20"/>
          <w:szCs w:val="20"/>
          <w:lang w:val="id-ID"/>
        </w:rPr>
        <w:t xml:space="preserve"> </w:t>
      </w:r>
      <w:r w:rsidR="00533555">
        <w:rPr>
          <w:rFonts w:ascii="Times New Roman" w:hAnsi="Times New Roman" w:cs="Times New Roman"/>
          <w:sz w:val="20"/>
          <w:szCs w:val="20"/>
        </w:rPr>
        <w:t>penyalahgunaan</w:t>
      </w:r>
      <w:r w:rsidR="007A75E4">
        <w:rPr>
          <w:rFonts w:ascii="Times New Roman" w:hAnsi="Times New Roman" w:cs="Times New Roman"/>
          <w:sz w:val="20"/>
          <w:szCs w:val="20"/>
          <w:lang w:val="id-ID"/>
        </w:rPr>
        <w:t xml:space="preserve"> </w:t>
      </w:r>
      <w:r w:rsidRPr="00201552">
        <w:rPr>
          <w:rFonts w:ascii="Times New Roman" w:hAnsi="Times New Roman" w:cs="Times New Roman"/>
          <w:sz w:val="20"/>
          <w:szCs w:val="20"/>
        </w:rPr>
        <w:t>narko</w:t>
      </w:r>
      <w:r w:rsidR="00533555">
        <w:rPr>
          <w:rFonts w:ascii="Times New Roman" w:hAnsi="Times New Roman" w:cs="Times New Roman"/>
          <w:sz w:val="20"/>
          <w:szCs w:val="20"/>
          <w:lang w:val="id-ID"/>
        </w:rPr>
        <w:t xml:space="preserve">ba di wilayah Jawa </w:t>
      </w:r>
      <w:r w:rsidRPr="00201552">
        <w:rPr>
          <w:rFonts w:ascii="Times New Roman" w:hAnsi="Times New Roman" w:cs="Times New Roman"/>
          <w:sz w:val="20"/>
          <w:szCs w:val="20"/>
          <w:lang w:val="id-ID"/>
        </w:rPr>
        <w:t xml:space="preserve">Timur sebanyak </w:t>
      </w:r>
      <w:r w:rsidR="00B97B1F">
        <w:rPr>
          <w:rFonts w:ascii="Times New Roman" w:hAnsi="Times New Roman" w:cs="Times New Roman"/>
          <w:sz w:val="20"/>
          <w:szCs w:val="20"/>
        </w:rPr>
        <w:t>608.520</w:t>
      </w:r>
      <w:r w:rsidR="00B97B1F">
        <w:rPr>
          <w:rFonts w:ascii="Times New Roman" w:hAnsi="Times New Roman" w:cs="Times New Roman"/>
          <w:sz w:val="20"/>
          <w:szCs w:val="20"/>
          <w:lang w:val="id-ID"/>
        </w:rPr>
        <w:t xml:space="preserve">. </w:t>
      </w:r>
      <w:proofErr w:type="gramStart"/>
      <w:r w:rsidRPr="00201552">
        <w:rPr>
          <w:rFonts w:ascii="Times New Roman" w:hAnsi="Times New Roman" w:cs="Times New Roman"/>
          <w:sz w:val="20"/>
          <w:szCs w:val="20"/>
        </w:rPr>
        <w:t>Tujuan</w:t>
      </w:r>
      <w:r w:rsidR="00B97B1F">
        <w:rPr>
          <w:rFonts w:ascii="Times New Roman" w:hAnsi="Times New Roman" w:cs="Times New Roman"/>
          <w:sz w:val="20"/>
          <w:szCs w:val="20"/>
          <w:lang w:val="id-ID"/>
        </w:rPr>
        <w:t xml:space="preserve"> </w:t>
      </w:r>
      <w:r w:rsidRPr="00201552">
        <w:rPr>
          <w:rFonts w:ascii="Times New Roman" w:hAnsi="Times New Roman" w:cs="Times New Roman"/>
          <w:sz w:val="20"/>
          <w:szCs w:val="20"/>
        </w:rPr>
        <w:t>penulisan</w:t>
      </w:r>
      <w:r w:rsidR="00533555">
        <w:rPr>
          <w:rFonts w:ascii="Times New Roman" w:hAnsi="Times New Roman" w:cs="Times New Roman"/>
          <w:sz w:val="20"/>
          <w:szCs w:val="20"/>
          <w:lang w:val="id-ID"/>
        </w:rPr>
        <w:t xml:space="preserve"> art</w:t>
      </w:r>
      <w:r w:rsidRPr="00201552">
        <w:rPr>
          <w:rFonts w:ascii="Times New Roman" w:hAnsi="Times New Roman" w:cs="Times New Roman"/>
          <w:sz w:val="20"/>
          <w:szCs w:val="20"/>
        </w:rPr>
        <w:t>i</w:t>
      </w:r>
      <w:r w:rsidR="00B97B1F">
        <w:rPr>
          <w:rFonts w:ascii="Times New Roman" w:hAnsi="Times New Roman" w:cs="Times New Roman"/>
          <w:sz w:val="20"/>
          <w:szCs w:val="20"/>
          <w:lang w:val="id-ID"/>
        </w:rPr>
        <w:t xml:space="preserve">kel </w:t>
      </w:r>
      <w:r w:rsidRPr="00201552">
        <w:rPr>
          <w:rFonts w:ascii="Times New Roman" w:hAnsi="Times New Roman" w:cs="Times New Roman"/>
          <w:sz w:val="20"/>
          <w:szCs w:val="20"/>
        </w:rPr>
        <w:t>ini</w:t>
      </w:r>
      <w:r w:rsidR="00B97B1F">
        <w:rPr>
          <w:rFonts w:ascii="Times New Roman" w:hAnsi="Times New Roman" w:cs="Times New Roman"/>
          <w:sz w:val="20"/>
          <w:szCs w:val="20"/>
          <w:lang w:val="id-ID"/>
        </w:rPr>
        <w:t xml:space="preserve"> </w:t>
      </w:r>
      <w:r w:rsidRPr="00201552">
        <w:rPr>
          <w:rFonts w:ascii="Times New Roman" w:hAnsi="Times New Roman" w:cs="Times New Roman"/>
          <w:sz w:val="20"/>
          <w:szCs w:val="20"/>
        </w:rPr>
        <w:t>untuk</w:t>
      </w:r>
      <w:r w:rsidR="00B97B1F">
        <w:rPr>
          <w:rFonts w:ascii="Times New Roman" w:hAnsi="Times New Roman" w:cs="Times New Roman"/>
          <w:sz w:val="20"/>
          <w:szCs w:val="20"/>
          <w:lang w:val="id-ID"/>
        </w:rPr>
        <w:t xml:space="preserve"> </w:t>
      </w:r>
      <w:r w:rsidR="00B97B1F">
        <w:rPr>
          <w:rFonts w:ascii="Times New Roman" w:hAnsi="Times New Roman" w:cs="Times New Roman"/>
          <w:sz w:val="20"/>
          <w:szCs w:val="20"/>
        </w:rPr>
        <w:t>men</w:t>
      </w:r>
      <w:r w:rsidR="00B97B1F">
        <w:rPr>
          <w:rFonts w:ascii="Times New Roman" w:hAnsi="Times New Roman" w:cs="Times New Roman"/>
          <w:sz w:val="20"/>
          <w:szCs w:val="20"/>
          <w:lang w:val="id-ID"/>
        </w:rPr>
        <w:t>getahui</w:t>
      </w:r>
      <w:r w:rsidR="00B97B1F">
        <w:rPr>
          <w:rFonts w:ascii="Times New Roman" w:hAnsi="Times New Roman" w:cs="Times New Roman"/>
          <w:sz w:val="20"/>
          <w:szCs w:val="20"/>
        </w:rPr>
        <w:t xml:space="preserve"> </w:t>
      </w:r>
      <w:r w:rsidR="00B97B1F">
        <w:rPr>
          <w:rFonts w:ascii="Times New Roman" w:hAnsi="Times New Roman" w:cs="Times New Roman"/>
          <w:sz w:val="20"/>
          <w:szCs w:val="20"/>
          <w:lang w:val="id-ID"/>
        </w:rPr>
        <w:t>h</w:t>
      </w:r>
      <w:r w:rsidRPr="00201552">
        <w:rPr>
          <w:rFonts w:ascii="Times New Roman" w:hAnsi="Times New Roman" w:cs="Times New Roman"/>
          <w:sz w:val="20"/>
          <w:szCs w:val="20"/>
        </w:rPr>
        <w:t>ambatan-hambatan yang ditemui B</w:t>
      </w:r>
      <w:r w:rsidR="002971D9">
        <w:rPr>
          <w:rFonts w:ascii="Times New Roman" w:hAnsi="Times New Roman" w:cs="Times New Roman"/>
          <w:sz w:val="20"/>
          <w:szCs w:val="20"/>
        </w:rPr>
        <w:t xml:space="preserve">adan </w:t>
      </w:r>
      <w:r w:rsidRPr="00201552">
        <w:rPr>
          <w:rFonts w:ascii="Times New Roman" w:hAnsi="Times New Roman" w:cs="Times New Roman"/>
          <w:sz w:val="20"/>
          <w:szCs w:val="20"/>
        </w:rPr>
        <w:t>N</w:t>
      </w:r>
      <w:r w:rsidR="002971D9">
        <w:rPr>
          <w:rFonts w:ascii="Times New Roman" w:hAnsi="Times New Roman" w:cs="Times New Roman"/>
          <w:sz w:val="20"/>
          <w:szCs w:val="20"/>
        </w:rPr>
        <w:t xml:space="preserve">arkotika </w:t>
      </w:r>
      <w:r w:rsidRPr="00201552">
        <w:rPr>
          <w:rFonts w:ascii="Times New Roman" w:hAnsi="Times New Roman" w:cs="Times New Roman"/>
          <w:sz w:val="20"/>
          <w:szCs w:val="20"/>
        </w:rPr>
        <w:t>N</w:t>
      </w:r>
      <w:r w:rsidR="002971D9">
        <w:rPr>
          <w:rFonts w:ascii="Times New Roman" w:hAnsi="Times New Roman" w:cs="Times New Roman"/>
          <w:sz w:val="20"/>
          <w:szCs w:val="20"/>
        </w:rPr>
        <w:t xml:space="preserve">asional </w:t>
      </w:r>
      <w:r w:rsidRPr="00201552">
        <w:rPr>
          <w:rFonts w:ascii="Times New Roman" w:hAnsi="Times New Roman" w:cs="Times New Roman"/>
          <w:sz w:val="20"/>
          <w:szCs w:val="20"/>
        </w:rPr>
        <w:t>P</w:t>
      </w:r>
      <w:r w:rsidR="009A75BA">
        <w:rPr>
          <w:rFonts w:ascii="Times New Roman" w:hAnsi="Times New Roman" w:cs="Times New Roman"/>
          <w:sz w:val="20"/>
          <w:szCs w:val="20"/>
        </w:rPr>
        <w:t>rovinsi (BNNP</w:t>
      </w:r>
      <w:r w:rsidR="002971D9">
        <w:rPr>
          <w:rFonts w:ascii="Times New Roman" w:hAnsi="Times New Roman" w:cs="Times New Roman"/>
          <w:sz w:val="20"/>
          <w:szCs w:val="20"/>
        </w:rPr>
        <w:t>) Jawa Timur</w:t>
      </w:r>
      <w:r w:rsidRPr="00201552">
        <w:rPr>
          <w:rFonts w:ascii="Times New Roman" w:hAnsi="Times New Roman" w:cs="Times New Roman"/>
          <w:sz w:val="20"/>
          <w:szCs w:val="20"/>
        </w:rPr>
        <w:t xml:space="preserve"> dalam </w:t>
      </w:r>
      <w:r w:rsidRPr="00201552">
        <w:rPr>
          <w:rFonts w:ascii="Times New Roman" w:hAnsi="Times New Roman" w:cs="Times New Roman"/>
          <w:sz w:val="20"/>
          <w:szCs w:val="20"/>
          <w:lang w:val="id-ID"/>
        </w:rPr>
        <w:t>m</w:t>
      </w:r>
      <w:r w:rsidRPr="00201552">
        <w:rPr>
          <w:rFonts w:ascii="Times New Roman" w:hAnsi="Times New Roman" w:cs="Times New Roman"/>
          <w:sz w:val="20"/>
          <w:szCs w:val="20"/>
        </w:rPr>
        <w:t xml:space="preserve">emberantas penyalahgunaan </w:t>
      </w:r>
      <w:r w:rsidRPr="00201552">
        <w:rPr>
          <w:rFonts w:ascii="Times New Roman" w:hAnsi="Times New Roman" w:cs="Times New Roman"/>
          <w:sz w:val="20"/>
          <w:szCs w:val="20"/>
          <w:lang w:val="id-ID"/>
        </w:rPr>
        <w:t>n</w:t>
      </w:r>
      <w:r w:rsidRPr="00201552">
        <w:rPr>
          <w:rFonts w:ascii="Times New Roman" w:hAnsi="Times New Roman" w:cs="Times New Roman"/>
          <w:sz w:val="20"/>
          <w:szCs w:val="20"/>
        </w:rPr>
        <w:t>arko</w:t>
      </w:r>
      <w:r w:rsidR="00B97B1F">
        <w:rPr>
          <w:rFonts w:ascii="Times New Roman" w:hAnsi="Times New Roman" w:cs="Times New Roman"/>
          <w:sz w:val="20"/>
          <w:szCs w:val="20"/>
          <w:lang w:val="id-ID"/>
        </w:rPr>
        <w:t>ba dan</w:t>
      </w:r>
      <w:r w:rsidRPr="00201552">
        <w:rPr>
          <w:rFonts w:ascii="Times New Roman" w:hAnsi="Times New Roman" w:cs="Times New Roman"/>
          <w:sz w:val="20"/>
          <w:szCs w:val="20"/>
        </w:rPr>
        <w:t xml:space="preserve"> upaya B</w:t>
      </w:r>
      <w:r w:rsidR="002971D9">
        <w:rPr>
          <w:rFonts w:ascii="Times New Roman" w:hAnsi="Times New Roman" w:cs="Times New Roman"/>
          <w:sz w:val="20"/>
          <w:szCs w:val="20"/>
        </w:rPr>
        <w:t xml:space="preserve">adan </w:t>
      </w:r>
      <w:r w:rsidRPr="00201552">
        <w:rPr>
          <w:rFonts w:ascii="Times New Roman" w:hAnsi="Times New Roman" w:cs="Times New Roman"/>
          <w:sz w:val="20"/>
          <w:szCs w:val="20"/>
        </w:rPr>
        <w:t>N</w:t>
      </w:r>
      <w:r w:rsidR="002971D9">
        <w:rPr>
          <w:rFonts w:ascii="Times New Roman" w:hAnsi="Times New Roman" w:cs="Times New Roman"/>
          <w:sz w:val="20"/>
          <w:szCs w:val="20"/>
        </w:rPr>
        <w:t xml:space="preserve">arkotika </w:t>
      </w:r>
      <w:r w:rsidRPr="00201552">
        <w:rPr>
          <w:rFonts w:ascii="Times New Roman" w:hAnsi="Times New Roman" w:cs="Times New Roman"/>
          <w:sz w:val="20"/>
          <w:szCs w:val="20"/>
        </w:rPr>
        <w:t>N</w:t>
      </w:r>
      <w:r w:rsidR="002971D9">
        <w:rPr>
          <w:rFonts w:ascii="Times New Roman" w:hAnsi="Times New Roman" w:cs="Times New Roman"/>
          <w:sz w:val="20"/>
          <w:szCs w:val="20"/>
        </w:rPr>
        <w:t xml:space="preserve">asional </w:t>
      </w:r>
      <w:r w:rsidRPr="00201552">
        <w:rPr>
          <w:rFonts w:ascii="Times New Roman" w:hAnsi="Times New Roman" w:cs="Times New Roman"/>
          <w:sz w:val="20"/>
          <w:szCs w:val="20"/>
        </w:rPr>
        <w:t>P</w:t>
      </w:r>
      <w:r w:rsidR="009A75BA">
        <w:rPr>
          <w:rFonts w:ascii="Times New Roman" w:hAnsi="Times New Roman" w:cs="Times New Roman"/>
          <w:sz w:val="20"/>
          <w:szCs w:val="20"/>
        </w:rPr>
        <w:t>rovinsi (BNNP</w:t>
      </w:r>
      <w:r w:rsidR="002971D9">
        <w:rPr>
          <w:rFonts w:ascii="Times New Roman" w:hAnsi="Times New Roman" w:cs="Times New Roman"/>
          <w:sz w:val="20"/>
          <w:szCs w:val="20"/>
        </w:rPr>
        <w:t>) Jawa Timur</w:t>
      </w:r>
      <w:r w:rsidRPr="00201552">
        <w:rPr>
          <w:rFonts w:ascii="Times New Roman" w:hAnsi="Times New Roman" w:cs="Times New Roman"/>
          <w:sz w:val="20"/>
          <w:szCs w:val="20"/>
        </w:rPr>
        <w:t xml:space="preserve"> dalam </w:t>
      </w:r>
      <w:r w:rsidRPr="00201552">
        <w:rPr>
          <w:rFonts w:ascii="Times New Roman" w:hAnsi="Times New Roman" w:cs="Times New Roman"/>
          <w:sz w:val="20"/>
          <w:szCs w:val="20"/>
          <w:lang w:val="id-ID"/>
        </w:rPr>
        <w:t>memberantas penyalaguna</w:t>
      </w:r>
      <w:r w:rsidRPr="00201552">
        <w:rPr>
          <w:rFonts w:ascii="Times New Roman" w:hAnsi="Times New Roman" w:cs="Times New Roman"/>
          <w:sz w:val="20"/>
          <w:szCs w:val="20"/>
        </w:rPr>
        <w:t>an</w:t>
      </w:r>
      <w:r w:rsidRPr="00201552">
        <w:rPr>
          <w:rFonts w:ascii="Times New Roman" w:hAnsi="Times New Roman" w:cs="Times New Roman"/>
          <w:sz w:val="20"/>
          <w:szCs w:val="20"/>
          <w:lang w:val="id-ID"/>
        </w:rPr>
        <w:t xml:space="preserve"> narkoba</w:t>
      </w:r>
      <w:r w:rsidRPr="00201552">
        <w:rPr>
          <w:rFonts w:ascii="Times New Roman" w:hAnsi="Times New Roman" w:cs="Times New Roman"/>
          <w:sz w:val="20"/>
          <w:szCs w:val="20"/>
        </w:rPr>
        <w:t>.</w:t>
      </w:r>
      <w:proofErr w:type="gramEnd"/>
      <w:r w:rsidR="009A75BA">
        <w:rPr>
          <w:rFonts w:ascii="Times New Roman" w:hAnsi="Times New Roman" w:cs="Times New Roman"/>
          <w:sz w:val="20"/>
          <w:szCs w:val="20"/>
          <w:lang w:val="id-ID"/>
        </w:rPr>
        <w:t xml:space="preserve"> </w:t>
      </w:r>
      <w:r w:rsidR="00B14B6E">
        <w:rPr>
          <w:rFonts w:ascii="Times New Roman" w:hAnsi="Times New Roman" w:cs="Times New Roman"/>
          <w:sz w:val="20"/>
          <w:szCs w:val="20"/>
          <w:lang w:val="id-ID"/>
        </w:rPr>
        <w:t xml:space="preserve">Artikel </w:t>
      </w:r>
      <w:r w:rsidRPr="00201552">
        <w:rPr>
          <w:rFonts w:ascii="Times New Roman" w:hAnsi="Times New Roman" w:cs="Times New Roman"/>
          <w:sz w:val="20"/>
          <w:szCs w:val="20"/>
        </w:rPr>
        <w:t>ini merupakan penelitian</w:t>
      </w:r>
      <w:r w:rsidR="009A75BA">
        <w:rPr>
          <w:rFonts w:ascii="Times New Roman" w:hAnsi="Times New Roman" w:cs="Times New Roman"/>
          <w:sz w:val="20"/>
          <w:szCs w:val="20"/>
          <w:lang w:val="id-ID"/>
        </w:rPr>
        <w:t xml:space="preserve"> </w:t>
      </w:r>
      <w:r w:rsidRPr="00201552">
        <w:rPr>
          <w:rFonts w:ascii="Times New Roman" w:hAnsi="Times New Roman" w:cs="Times New Roman"/>
          <w:sz w:val="20"/>
          <w:szCs w:val="20"/>
        </w:rPr>
        <w:t>yuridis</w:t>
      </w:r>
      <w:r w:rsidR="009A75BA">
        <w:rPr>
          <w:rFonts w:ascii="Times New Roman" w:hAnsi="Times New Roman" w:cs="Times New Roman"/>
          <w:sz w:val="20"/>
          <w:szCs w:val="20"/>
          <w:lang w:val="id-ID"/>
        </w:rPr>
        <w:t xml:space="preserve"> </w:t>
      </w:r>
      <w:r w:rsidR="009A75BA">
        <w:rPr>
          <w:rFonts w:ascii="Times New Roman" w:hAnsi="Times New Roman" w:cs="Times New Roman"/>
          <w:sz w:val="20"/>
          <w:szCs w:val="20"/>
        </w:rPr>
        <w:t>sosiolog</w:t>
      </w:r>
      <w:r w:rsidR="007A75E4">
        <w:rPr>
          <w:rFonts w:ascii="Times New Roman" w:hAnsi="Times New Roman" w:cs="Times New Roman"/>
          <w:sz w:val="20"/>
          <w:szCs w:val="20"/>
          <w:lang w:val="id-ID"/>
        </w:rPr>
        <w:t xml:space="preserve">is </w:t>
      </w:r>
      <w:r w:rsidRPr="00201552">
        <w:rPr>
          <w:rFonts w:ascii="Times New Roman" w:hAnsi="Times New Roman" w:cs="Times New Roman"/>
          <w:sz w:val="20"/>
          <w:szCs w:val="20"/>
        </w:rPr>
        <w:t>dengan</w:t>
      </w:r>
      <w:r w:rsidR="007A75E4">
        <w:rPr>
          <w:rFonts w:ascii="Times New Roman" w:hAnsi="Times New Roman" w:cs="Times New Roman"/>
          <w:sz w:val="20"/>
          <w:szCs w:val="20"/>
          <w:lang w:val="id-ID"/>
        </w:rPr>
        <w:t xml:space="preserve"> </w:t>
      </w:r>
      <w:r w:rsidRPr="00201552">
        <w:rPr>
          <w:rFonts w:ascii="Times New Roman" w:hAnsi="Times New Roman" w:cs="Times New Roman"/>
          <w:sz w:val="20"/>
          <w:szCs w:val="20"/>
        </w:rPr>
        <w:t>teknik</w:t>
      </w:r>
      <w:r w:rsidR="007A75E4">
        <w:rPr>
          <w:rFonts w:ascii="Times New Roman" w:hAnsi="Times New Roman" w:cs="Times New Roman"/>
          <w:sz w:val="20"/>
          <w:szCs w:val="20"/>
          <w:lang w:val="id-ID"/>
        </w:rPr>
        <w:t xml:space="preserve"> </w:t>
      </w:r>
      <w:r w:rsidRPr="00201552">
        <w:rPr>
          <w:rFonts w:ascii="Times New Roman" w:hAnsi="Times New Roman" w:cs="Times New Roman"/>
          <w:sz w:val="20"/>
          <w:szCs w:val="20"/>
        </w:rPr>
        <w:t>analisis desktriptif</w:t>
      </w:r>
      <w:r w:rsidR="009A75BA">
        <w:rPr>
          <w:rFonts w:ascii="Times New Roman" w:hAnsi="Times New Roman" w:cs="Times New Roman"/>
          <w:sz w:val="20"/>
          <w:szCs w:val="20"/>
          <w:lang w:val="id-ID"/>
        </w:rPr>
        <w:t xml:space="preserve"> </w:t>
      </w:r>
      <w:r w:rsidRPr="00201552">
        <w:rPr>
          <w:rFonts w:ascii="Times New Roman" w:hAnsi="Times New Roman" w:cs="Times New Roman"/>
          <w:sz w:val="20"/>
          <w:szCs w:val="20"/>
        </w:rPr>
        <w:t xml:space="preserve">kualitatif. </w:t>
      </w:r>
      <w:proofErr w:type="gramStart"/>
      <w:r w:rsidRPr="00201552">
        <w:rPr>
          <w:rFonts w:ascii="Times New Roman" w:hAnsi="Times New Roman" w:cs="Times New Roman"/>
          <w:sz w:val="20"/>
          <w:szCs w:val="20"/>
        </w:rPr>
        <w:t>Data diperoleh melalui teknik wawancara dan dokumentasi, sedangkan informannya mengambil kepala Bidang Pemberantasan Narkoba dan dua pelaku penyalahgunaan narkoba</w:t>
      </w:r>
      <w:r>
        <w:rPr>
          <w:rFonts w:ascii="Times New Roman" w:hAnsi="Times New Roman" w:cs="Times New Roman"/>
          <w:sz w:val="20"/>
          <w:szCs w:val="20"/>
        </w:rPr>
        <w:t>.</w:t>
      </w:r>
      <w:proofErr w:type="gramEnd"/>
      <w:r w:rsidR="009A75BA">
        <w:rPr>
          <w:rFonts w:ascii="Times New Roman" w:hAnsi="Times New Roman" w:cs="Times New Roman"/>
          <w:sz w:val="20"/>
          <w:szCs w:val="20"/>
          <w:lang w:val="id-ID"/>
        </w:rPr>
        <w:t xml:space="preserve"> </w:t>
      </w:r>
      <w:r w:rsidRPr="00201552">
        <w:rPr>
          <w:rFonts w:ascii="Times New Roman" w:hAnsi="Times New Roman" w:cs="Times New Roman"/>
          <w:sz w:val="20"/>
          <w:szCs w:val="20"/>
        </w:rPr>
        <w:t>Hasil</w:t>
      </w:r>
      <w:r w:rsidR="009A75BA">
        <w:rPr>
          <w:rFonts w:ascii="Times New Roman" w:hAnsi="Times New Roman" w:cs="Times New Roman"/>
          <w:sz w:val="20"/>
          <w:szCs w:val="20"/>
          <w:lang w:val="id-ID"/>
        </w:rPr>
        <w:t xml:space="preserve"> </w:t>
      </w:r>
      <w:r w:rsidRPr="00201552">
        <w:rPr>
          <w:rFonts w:ascii="Times New Roman" w:hAnsi="Times New Roman" w:cs="Times New Roman"/>
          <w:sz w:val="20"/>
          <w:szCs w:val="20"/>
        </w:rPr>
        <w:t>penelitian</w:t>
      </w:r>
      <w:r w:rsidR="009A75BA">
        <w:rPr>
          <w:rFonts w:ascii="Times New Roman" w:hAnsi="Times New Roman" w:cs="Times New Roman"/>
          <w:sz w:val="20"/>
          <w:szCs w:val="20"/>
          <w:lang w:val="id-ID"/>
        </w:rPr>
        <w:t xml:space="preserve"> </w:t>
      </w:r>
      <w:r w:rsidRPr="00201552">
        <w:rPr>
          <w:rFonts w:ascii="Times New Roman" w:hAnsi="Times New Roman" w:cs="Times New Roman"/>
          <w:sz w:val="20"/>
          <w:szCs w:val="20"/>
        </w:rPr>
        <w:t>menunjukan</w:t>
      </w:r>
      <w:r w:rsidR="009A75BA">
        <w:rPr>
          <w:rFonts w:ascii="Times New Roman" w:hAnsi="Times New Roman" w:cs="Times New Roman"/>
          <w:sz w:val="20"/>
          <w:szCs w:val="20"/>
          <w:lang w:val="id-ID"/>
        </w:rPr>
        <w:t xml:space="preserve"> </w:t>
      </w:r>
      <w:r w:rsidRPr="00201552">
        <w:rPr>
          <w:rFonts w:ascii="Times New Roman" w:hAnsi="Times New Roman" w:cs="Times New Roman"/>
          <w:sz w:val="20"/>
          <w:szCs w:val="20"/>
        </w:rPr>
        <w:t xml:space="preserve">bahwa </w:t>
      </w:r>
      <w:r w:rsidRPr="00201552">
        <w:rPr>
          <w:rFonts w:ascii="Times New Roman" w:hAnsi="Times New Roman" w:cs="Times New Roman"/>
          <w:sz w:val="20"/>
          <w:szCs w:val="20"/>
          <w:lang w:val="id-ID"/>
        </w:rPr>
        <w:t>hambatan pemberantasan narkoba ialah kurangnya sinergi antar lembaga hukum yakni Kepolisian dan Lembaga Pemasy</w:t>
      </w:r>
      <w:r w:rsidR="009A75BA">
        <w:rPr>
          <w:rFonts w:ascii="Times New Roman" w:hAnsi="Times New Roman" w:cs="Times New Roman"/>
          <w:sz w:val="20"/>
          <w:szCs w:val="20"/>
          <w:lang w:val="id-ID"/>
        </w:rPr>
        <w:t>a</w:t>
      </w:r>
      <w:r w:rsidRPr="00201552">
        <w:rPr>
          <w:rFonts w:ascii="Times New Roman" w:hAnsi="Times New Roman" w:cs="Times New Roman"/>
          <w:sz w:val="20"/>
          <w:szCs w:val="20"/>
          <w:lang w:val="id-ID"/>
        </w:rPr>
        <w:t>ra</w:t>
      </w:r>
      <w:r w:rsidR="009A75BA">
        <w:rPr>
          <w:rFonts w:ascii="Times New Roman" w:hAnsi="Times New Roman" w:cs="Times New Roman"/>
          <w:sz w:val="20"/>
          <w:szCs w:val="20"/>
          <w:lang w:val="id-ID"/>
        </w:rPr>
        <w:t>ka</w:t>
      </w:r>
      <w:r w:rsidRPr="00201552">
        <w:rPr>
          <w:rFonts w:ascii="Times New Roman" w:hAnsi="Times New Roman" w:cs="Times New Roman"/>
          <w:sz w:val="20"/>
          <w:szCs w:val="20"/>
          <w:lang w:val="id-ID"/>
        </w:rPr>
        <w:t>tan</w:t>
      </w:r>
      <w:r w:rsidR="00D26CAD">
        <w:rPr>
          <w:rFonts w:ascii="Times New Roman" w:hAnsi="Times New Roman" w:cs="Times New Roman"/>
          <w:sz w:val="20"/>
          <w:szCs w:val="20"/>
        </w:rPr>
        <w:t xml:space="preserve"> </w:t>
      </w:r>
      <w:r w:rsidR="00D26CAD">
        <w:rPr>
          <w:rFonts w:ascii="Times New Roman" w:hAnsi="Times New Roman" w:cs="Times New Roman"/>
          <w:sz w:val="20"/>
          <w:szCs w:val="20"/>
          <w:lang w:val="id-ID"/>
        </w:rPr>
        <w:t>d</w:t>
      </w:r>
      <w:r w:rsidRPr="00201552">
        <w:rPr>
          <w:rFonts w:ascii="Times New Roman" w:hAnsi="Times New Roman" w:cs="Times New Roman"/>
          <w:sz w:val="20"/>
          <w:szCs w:val="20"/>
        </w:rPr>
        <w:t xml:space="preserve">an </w:t>
      </w:r>
      <w:r w:rsidR="00D26CAD">
        <w:rPr>
          <w:rFonts w:ascii="Times New Roman" w:hAnsi="Times New Roman" w:cs="Times New Roman"/>
          <w:sz w:val="20"/>
          <w:szCs w:val="20"/>
          <w:lang w:val="id-ID"/>
        </w:rPr>
        <w:t xml:space="preserve"> u</w:t>
      </w:r>
      <w:r w:rsidRPr="00201552">
        <w:rPr>
          <w:rFonts w:ascii="Times New Roman" w:hAnsi="Times New Roman" w:cs="Times New Roman"/>
          <w:sz w:val="20"/>
          <w:szCs w:val="20"/>
          <w:lang w:val="id-ID"/>
        </w:rPr>
        <w:t>paya yang dilakukan secara</w:t>
      </w:r>
      <w:r w:rsidRPr="00201552">
        <w:rPr>
          <w:rFonts w:ascii="Times New Roman" w:hAnsi="Times New Roman" w:cs="Times New Roman"/>
          <w:sz w:val="20"/>
          <w:szCs w:val="20"/>
        </w:rPr>
        <w:t xml:space="preserve"> represif melalui regulasi</w:t>
      </w:r>
      <w:r w:rsidRPr="00201552">
        <w:rPr>
          <w:rFonts w:ascii="Times New Roman" w:hAnsi="Times New Roman" w:cs="Times New Roman"/>
          <w:sz w:val="20"/>
          <w:szCs w:val="20"/>
          <w:lang w:val="id-ID"/>
        </w:rPr>
        <w:t xml:space="preserve"> Inpres</w:t>
      </w:r>
      <w:r w:rsidRPr="00201552">
        <w:rPr>
          <w:rFonts w:ascii="Times New Roman" w:hAnsi="Times New Roman" w:cs="Times New Roman"/>
          <w:sz w:val="20"/>
          <w:szCs w:val="20"/>
        </w:rPr>
        <w:t xml:space="preserve"> yakni program </w:t>
      </w:r>
      <w:r w:rsidR="002971D9">
        <w:rPr>
          <w:rFonts w:ascii="Times New Roman" w:hAnsi="Times New Roman" w:cs="Times New Roman"/>
          <w:sz w:val="20"/>
          <w:szCs w:val="20"/>
        </w:rPr>
        <w:t>Pencegahan, Pemberantasan, Penyalahgunaan</w:t>
      </w:r>
      <w:r w:rsidR="009A75BA">
        <w:rPr>
          <w:rFonts w:ascii="Times New Roman" w:hAnsi="Times New Roman" w:cs="Times New Roman"/>
          <w:sz w:val="20"/>
          <w:szCs w:val="20"/>
        </w:rPr>
        <w:t>, dan Peredaran Gelap Narkoba (</w:t>
      </w:r>
      <w:r w:rsidRPr="00201552">
        <w:rPr>
          <w:rFonts w:ascii="Times New Roman" w:hAnsi="Times New Roman" w:cs="Times New Roman"/>
          <w:sz w:val="20"/>
          <w:szCs w:val="20"/>
        </w:rPr>
        <w:t>P4GN</w:t>
      </w:r>
      <w:r w:rsidR="002971D9">
        <w:rPr>
          <w:rFonts w:ascii="Times New Roman" w:hAnsi="Times New Roman" w:cs="Times New Roman"/>
          <w:sz w:val="20"/>
          <w:szCs w:val="20"/>
        </w:rPr>
        <w:t>)</w:t>
      </w:r>
      <w:r w:rsidRPr="00201552">
        <w:rPr>
          <w:rFonts w:ascii="Times New Roman" w:hAnsi="Times New Roman" w:cs="Times New Roman"/>
          <w:sz w:val="20"/>
          <w:szCs w:val="20"/>
          <w:lang w:val="id-ID"/>
        </w:rPr>
        <w:t xml:space="preserve"> sudah berjalan dengan baik</w:t>
      </w:r>
      <w:r w:rsidRPr="00201552">
        <w:rPr>
          <w:rFonts w:ascii="Times New Roman" w:hAnsi="Times New Roman" w:cs="Times New Roman"/>
          <w:sz w:val="20"/>
          <w:szCs w:val="20"/>
        </w:rPr>
        <w:t xml:space="preserve"> namun terkendala pada beberapa daerah yang belum terbentuk satuan pelaksana sehingga pemberantasan penyal</w:t>
      </w:r>
      <w:r w:rsidR="00533555">
        <w:rPr>
          <w:rFonts w:ascii="Times New Roman" w:hAnsi="Times New Roman" w:cs="Times New Roman"/>
          <w:sz w:val="20"/>
          <w:szCs w:val="20"/>
        </w:rPr>
        <w:t>ahgunaan belum berjalan efesien</w:t>
      </w:r>
      <w:r w:rsidRPr="00201552">
        <w:rPr>
          <w:rFonts w:ascii="Times New Roman" w:hAnsi="Times New Roman" w:cs="Times New Roman"/>
          <w:sz w:val="20"/>
          <w:szCs w:val="20"/>
          <w:lang w:val="id-ID"/>
        </w:rPr>
        <w:t>, upaya preventif dilakukan melalui pemberdayaan mas</w:t>
      </w:r>
      <w:r w:rsidR="009A75BA">
        <w:rPr>
          <w:rFonts w:ascii="Times New Roman" w:hAnsi="Times New Roman" w:cs="Times New Roman"/>
          <w:sz w:val="20"/>
          <w:szCs w:val="20"/>
          <w:lang w:val="id-ID"/>
        </w:rPr>
        <w:t xml:space="preserve">yarakat sebagai kader </w:t>
      </w:r>
      <w:r w:rsidR="00533555">
        <w:rPr>
          <w:rFonts w:ascii="Times New Roman" w:hAnsi="Times New Roman" w:cs="Times New Roman"/>
          <w:sz w:val="20"/>
          <w:szCs w:val="20"/>
          <w:lang w:val="id-ID"/>
        </w:rPr>
        <w:t xml:space="preserve">narkoba </w:t>
      </w:r>
      <w:r w:rsidR="005171B7">
        <w:rPr>
          <w:rFonts w:ascii="Times New Roman" w:hAnsi="Times New Roman" w:cs="Times New Roman"/>
          <w:sz w:val="20"/>
          <w:szCs w:val="20"/>
        </w:rPr>
        <w:t>masih</w:t>
      </w:r>
      <w:r w:rsidRPr="00201552">
        <w:rPr>
          <w:rFonts w:ascii="Times New Roman" w:hAnsi="Times New Roman" w:cs="Times New Roman"/>
          <w:sz w:val="20"/>
          <w:szCs w:val="20"/>
        </w:rPr>
        <w:t xml:space="preserve"> berjalan dengan baik</w:t>
      </w:r>
      <w:r w:rsidR="00533555">
        <w:rPr>
          <w:rFonts w:ascii="Times New Roman" w:hAnsi="Times New Roman" w:cs="Times New Roman"/>
          <w:sz w:val="20"/>
          <w:szCs w:val="20"/>
          <w:lang w:val="id-ID"/>
        </w:rPr>
        <w:t>.</w:t>
      </w:r>
    </w:p>
    <w:p w:rsidR="00830F2C" w:rsidRPr="00201552" w:rsidRDefault="00830F2C" w:rsidP="007F317B">
      <w:pPr>
        <w:spacing w:after="0" w:line="240" w:lineRule="auto"/>
        <w:ind w:left="567" w:right="522"/>
        <w:jc w:val="both"/>
        <w:rPr>
          <w:rFonts w:ascii="Times New Roman" w:hAnsi="Times New Roman" w:cs="Times New Roman"/>
          <w:b/>
          <w:sz w:val="24"/>
        </w:rPr>
      </w:pPr>
      <w:r w:rsidRPr="007F317B">
        <w:rPr>
          <w:rFonts w:ascii="Times New Roman" w:hAnsi="Times New Roman" w:cs="Times New Roman"/>
          <w:b/>
          <w:sz w:val="20"/>
          <w:szCs w:val="20"/>
        </w:rPr>
        <w:t xml:space="preserve">Kata </w:t>
      </w:r>
      <w:proofErr w:type="gramStart"/>
      <w:r w:rsidRPr="007F317B">
        <w:rPr>
          <w:rFonts w:ascii="Times New Roman" w:hAnsi="Times New Roman" w:cs="Times New Roman"/>
          <w:b/>
          <w:sz w:val="20"/>
          <w:szCs w:val="20"/>
        </w:rPr>
        <w:t xml:space="preserve">Kunci </w:t>
      </w:r>
      <w:r w:rsidR="00A4356D" w:rsidRPr="007F317B">
        <w:rPr>
          <w:rFonts w:ascii="Times New Roman" w:hAnsi="Times New Roman" w:cs="Times New Roman"/>
          <w:b/>
          <w:sz w:val="20"/>
          <w:szCs w:val="20"/>
        </w:rPr>
        <w:t>:</w:t>
      </w:r>
      <w:proofErr w:type="gramEnd"/>
      <w:r w:rsidR="00D26CAD">
        <w:rPr>
          <w:rFonts w:ascii="Times New Roman" w:hAnsi="Times New Roman" w:cs="Times New Roman"/>
          <w:b/>
          <w:sz w:val="20"/>
          <w:szCs w:val="20"/>
          <w:lang w:val="id-ID"/>
        </w:rPr>
        <w:t xml:space="preserve"> </w:t>
      </w:r>
      <w:r w:rsidR="0012426C">
        <w:rPr>
          <w:rFonts w:ascii="Times New Roman" w:hAnsi="Times New Roman" w:cs="Times New Roman"/>
          <w:sz w:val="20"/>
          <w:szCs w:val="20"/>
          <w:lang w:val="id-ID"/>
        </w:rPr>
        <w:t>n</w:t>
      </w:r>
      <w:r w:rsidR="00201552" w:rsidRPr="00D26CAD">
        <w:rPr>
          <w:rFonts w:ascii="Times New Roman" w:hAnsi="Times New Roman" w:cs="Times New Roman"/>
          <w:sz w:val="20"/>
          <w:szCs w:val="20"/>
        </w:rPr>
        <w:t>arkoba</w:t>
      </w:r>
      <w:r w:rsidR="00B34F98" w:rsidRPr="00D26CAD">
        <w:rPr>
          <w:rFonts w:ascii="Times New Roman" w:hAnsi="Times New Roman" w:cs="Times New Roman"/>
          <w:sz w:val="20"/>
          <w:szCs w:val="20"/>
        </w:rPr>
        <w:t xml:space="preserve">, </w:t>
      </w:r>
      <w:r w:rsidR="0012426C">
        <w:rPr>
          <w:rFonts w:ascii="Times New Roman" w:hAnsi="Times New Roman" w:cs="Times New Roman"/>
          <w:sz w:val="20"/>
          <w:szCs w:val="20"/>
          <w:lang w:val="id-ID"/>
        </w:rPr>
        <w:t>penegakan h</w:t>
      </w:r>
      <w:r w:rsidR="00201552" w:rsidRPr="00D26CAD">
        <w:rPr>
          <w:rFonts w:ascii="Times New Roman" w:hAnsi="Times New Roman" w:cs="Times New Roman"/>
          <w:sz w:val="20"/>
          <w:szCs w:val="20"/>
          <w:lang w:val="id-ID"/>
        </w:rPr>
        <w:t>ukum,</w:t>
      </w:r>
      <w:r w:rsidR="0012426C">
        <w:rPr>
          <w:rFonts w:ascii="Times New Roman" w:hAnsi="Times New Roman" w:cs="Times New Roman"/>
          <w:sz w:val="20"/>
          <w:szCs w:val="20"/>
          <w:lang w:val="id-ID"/>
        </w:rPr>
        <w:t xml:space="preserve"> p</w:t>
      </w:r>
      <w:r w:rsidR="0012426C">
        <w:rPr>
          <w:rFonts w:ascii="Times New Roman" w:hAnsi="Times New Roman" w:cs="Times New Roman"/>
          <w:sz w:val="20"/>
          <w:szCs w:val="20"/>
        </w:rPr>
        <w:t xml:space="preserve">enyalahgunaan </w:t>
      </w:r>
      <w:r w:rsidR="0012426C">
        <w:rPr>
          <w:rFonts w:ascii="Times New Roman" w:hAnsi="Times New Roman" w:cs="Times New Roman"/>
          <w:sz w:val="20"/>
          <w:szCs w:val="20"/>
          <w:lang w:val="id-ID"/>
        </w:rPr>
        <w:t>n</w:t>
      </w:r>
      <w:r w:rsidR="00201552" w:rsidRPr="00D26CAD">
        <w:rPr>
          <w:rFonts w:ascii="Times New Roman" w:hAnsi="Times New Roman" w:cs="Times New Roman"/>
          <w:sz w:val="20"/>
          <w:szCs w:val="20"/>
        </w:rPr>
        <w:t>arkoba</w:t>
      </w:r>
    </w:p>
    <w:p w:rsidR="00830F2C" w:rsidRPr="007F317B" w:rsidRDefault="00830F2C" w:rsidP="007F317B">
      <w:pPr>
        <w:spacing w:line="240" w:lineRule="auto"/>
        <w:ind w:left="567" w:right="522"/>
        <w:rPr>
          <w:rFonts w:ascii="Times New Roman" w:hAnsi="Times New Roman" w:cs="Times New Roman"/>
          <w:sz w:val="20"/>
          <w:szCs w:val="20"/>
          <w:lang w:val="id-ID"/>
        </w:rPr>
      </w:pPr>
    </w:p>
    <w:p w:rsidR="00830F2C" w:rsidRPr="007F317B" w:rsidRDefault="007F317B" w:rsidP="007F317B">
      <w:pPr>
        <w:spacing w:line="240" w:lineRule="auto"/>
        <w:ind w:left="567" w:right="522"/>
        <w:jc w:val="center"/>
        <w:rPr>
          <w:rFonts w:ascii="Times New Roman" w:hAnsi="Times New Roman" w:cs="Times New Roman"/>
          <w:b/>
          <w:sz w:val="20"/>
          <w:szCs w:val="20"/>
          <w:lang w:val="id-ID"/>
        </w:rPr>
      </w:pPr>
      <w:r>
        <w:rPr>
          <w:rFonts w:ascii="Times New Roman" w:hAnsi="Times New Roman" w:cs="Times New Roman"/>
          <w:b/>
          <w:sz w:val="20"/>
          <w:szCs w:val="20"/>
        </w:rPr>
        <w:t>A</w:t>
      </w:r>
      <w:r w:rsidR="00D26CAD">
        <w:rPr>
          <w:rFonts w:ascii="Times New Roman" w:hAnsi="Times New Roman" w:cs="Times New Roman"/>
          <w:b/>
          <w:sz w:val="20"/>
          <w:szCs w:val="20"/>
          <w:lang w:val="id-ID"/>
        </w:rPr>
        <w:t>bstract</w:t>
      </w:r>
    </w:p>
    <w:p w:rsidR="00533555" w:rsidRPr="009A75BA" w:rsidRDefault="00201552" w:rsidP="009A75BA">
      <w:pPr>
        <w:spacing w:after="0" w:line="240" w:lineRule="auto"/>
        <w:ind w:left="567" w:right="522"/>
        <w:jc w:val="both"/>
        <w:rPr>
          <w:rFonts w:ascii="Times New Roman" w:hAnsi="Times New Roman" w:cs="Times New Roman"/>
          <w:sz w:val="20"/>
          <w:szCs w:val="20"/>
          <w:lang w:val="id-ID"/>
        </w:rPr>
      </w:pPr>
      <w:r w:rsidRPr="00201552">
        <w:rPr>
          <w:rFonts w:ascii="Times New Roman" w:hAnsi="Times New Roman" w:cs="Times New Roman"/>
          <w:sz w:val="20"/>
          <w:szCs w:val="20"/>
        </w:rPr>
        <w:t xml:space="preserve">East Java is the area with the intensity of the abuse of </w:t>
      </w:r>
      <w:r w:rsidRPr="00201552">
        <w:rPr>
          <w:rFonts w:ascii="Times New Roman" w:hAnsi="Times New Roman" w:cs="Times New Roman"/>
          <w:sz w:val="20"/>
          <w:szCs w:val="20"/>
          <w:lang w:val="id-ID"/>
        </w:rPr>
        <w:t>drug</w:t>
      </w:r>
      <w:r w:rsidRPr="00201552">
        <w:rPr>
          <w:rFonts w:ascii="Times New Roman" w:hAnsi="Times New Roman" w:cs="Times New Roman"/>
          <w:sz w:val="20"/>
          <w:szCs w:val="20"/>
        </w:rPr>
        <w:t xml:space="preserve"> great with emergency conditions drug, therefor the role of BNNP </w:t>
      </w:r>
      <w:r w:rsidRPr="00201552">
        <w:rPr>
          <w:rFonts w:ascii="Times New Roman" w:hAnsi="Times New Roman" w:cs="Times New Roman"/>
          <w:sz w:val="20"/>
          <w:szCs w:val="20"/>
          <w:lang w:val="id-ID"/>
        </w:rPr>
        <w:t xml:space="preserve">East </w:t>
      </w:r>
      <w:r w:rsidRPr="00201552">
        <w:rPr>
          <w:rFonts w:ascii="Times New Roman" w:hAnsi="Times New Roman" w:cs="Times New Roman"/>
          <w:sz w:val="20"/>
          <w:szCs w:val="20"/>
        </w:rPr>
        <w:t>Java as a legal institution specifically drug problem should be intense in the combat against narcotic crime considering the amount of drug abuse i</w:t>
      </w:r>
      <w:r>
        <w:rPr>
          <w:rFonts w:ascii="Times New Roman" w:hAnsi="Times New Roman" w:cs="Times New Roman"/>
          <w:sz w:val="20"/>
          <w:szCs w:val="20"/>
        </w:rPr>
        <w:t xml:space="preserve">n East Java as much as 608 520. </w:t>
      </w:r>
      <w:r w:rsidRPr="00201552">
        <w:rPr>
          <w:rFonts w:ascii="Times New Roman" w:hAnsi="Times New Roman" w:cs="Times New Roman"/>
          <w:sz w:val="20"/>
          <w:szCs w:val="20"/>
        </w:rPr>
        <w:t>The purpose of</w:t>
      </w:r>
      <w:r w:rsidR="00110DDB">
        <w:rPr>
          <w:rFonts w:ascii="Times New Roman" w:hAnsi="Times New Roman" w:cs="Times New Roman"/>
          <w:sz w:val="20"/>
          <w:szCs w:val="20"/>
        </w:rPr>
        <w:t xml:space="preserve"> writing this research to </w:t>
      </w:r>
      <w:r w:rsidR="00110DDB">
        <w:rPr>
          <w:rFonts w:ascii="Times New Roman" w:hAnsi="Times New Roman" w:cs="Times New Roman"/>
          <w:sz w:val="20"/>
          <w:szCs w:val="20"/>
          <w:lang w:val="id-ID"/>
        </w:rPr>
        <w:t>t</w:t>
      </w:r>
      <w:r w:rsidRPr="00201552">
        <w:rPr>
          <w:rFonts w:ascii="Times New Roman" w:hAnsi="Times New Roman" w:cs="Times New Roman"/>
          <w:sz w:val="20"/>
          <w:szCs w:val="20"/>
        </w:rPr>
        <w:t>he obstacles encountered BNNP JATIM in combat</w:t>
      </w:r>
      <w:r w:rsidR="00110DDB">
        <w:rPr>
          <w:rFonts w:ascii="Times New Roman" w:hAnsi="Times New Roman" w:cs="Times New Roman"/>
          <w:sz w:val="20"/>
          <w:szCs w:val="20"/>
        </w:rPr>
        <w:t>ing abuse of narcotics</w:t>
      </w:r>
      <w:r w:rsidR="00110DDB">
        <w:rPr>
          <w:rFonts w:ascii="Times New Roman" w:hAnsi="Times New Roman" w:cs="Times New Roman"/>
          <w:sz w:val="20"/>
          <w:szCs w:val="20"/>
          <w:lang w:val="id-ID"/>
        </w:rPr>
        <w:t xml:space="preserve"> and</w:t>
      </w:r>
      <w:r w:rsidRPr="00201552">
        <w:rPr>
          <w:rFonts w:ascii="Times New Roman" w:hAnsi="Times New Roman" w:cs="Times New Roman"/>
          <w:sz w:val="20"/>
          <w:szCs w:val="20"/>
        </w:rPr>
        <w:t xml:space="preserve"> BNNP JATIM efforts in co</w:t>
      </w:r>
      <w:r w:rsidR="00B14B6E">
        <w:rPr>
          <w:rFonts w:ascii="Times New Roman" w:hAnsi="Times New Roman" w:cs="Times New Roman"/>
          <w:sz w:val="20"/>
          <w:szCs w:val="20"/>
        </w:rPr>
        <w:t xml:space="preserve">mbating drug misuse. This </w:t>
      </w:r>
      <w:r w:rsidR="00B14B6E">
        <w:rPr>
          <w:rFonts w:ascii="Times New Roman" w:hAnsi="Times New Roman" w:cs="Times New Roman"/>
          <w:sz w:val="20"/>
          <w:szCs w:val="20"/>
          <w:lang w:val="id-ID"/>
        </w:rPr>
        <w:t>article</w:t>
      </w:r>
      <w:r w:rsidRPr="00201552">
        <w:rPr>
          <w:rFonts w:ascii="Times New Roman" w:hAnsi="Times New Roman" w:cs="Times New Roman"/>
          <w:sz w:val="20"/>
          <w:szCs w:val="20"/>
        </w:rPr>
        <w:t xml:space="preserve"> is a sociological juridical research with qualitative analysis techniques desktriptif. Data were obtained through interview and documentation, while the informant took the head of the Field Combating Drugs East Java and the two perpetrators of drug abuse</w:t>
      </w:r>
      <w:r>
        <w:rPr>
          <w:rFonts w:ascii="Times New Roman" w:hAnsi="Times New Roman" w:cs="Times New Roman"/>
          <w:sz w:val="20"/>
          <w:szCs w:val="20"/>
        </w:rPr>
        <w:t xml:space="preserve">. </w:t>
      </w:r>
      <w:r w:rsidRPr="00201552">
        <w:rPr>
          <w:rFonts w:ascii="Times New Roman" w:hAnsi="Times New Roman" w:cs="Times New Roman"/>
          <w:sz w:val="20"/>
          <w:szCs w:val="20"/>
        </w:rPr>
        <w:t xml:space="preserve">The results showed that 1) barriers to drug eradication is the lack of synergy between the judiciary and 2) the efforts made by the repressive regulations on Inpres the program P4GN already well underway but is constrained in some areas that have not been established implementation units so as to eradicate the abuse is not running efficiently, preventive efforts through community empowerment as a volunteer drug goes well.The purpose of writing this </w:t>
      </w:r>
      <w:r w:rsidRPr="00201552">
        <w:rPr>
          <w:rFonts w:ascii="Times New Roman" w:hAnsi="Times New Roman" w:cs="Times New Roman"/>
          <w:sz w:val="20"/>
          <w:szCs w:val="20"/>
          <w:lang w:val="id-ID"/>
        </w:rPr>
        <w:t>research</w:t>
      </w:r>
      <w:r w:rsidR="00D26CAD">
        <w:rPr>
          <w:rFonts w:ascii="Times New Roman" w:hAnsi="Times New Roman" w:cs="Times New Roman"/>
          <w:sz w:val="20"/>
          <w:szCs w:val="20"/>
        </w:rPr>
        <w:t xml:space="preserve"> to answer</w:t>
      </w:r>
      <w:r w:rsidRPr="00201552">
        <w:rPr>
          <w:rFonts w:ascii="Times New Roman" w:hAnsi="Times New Roman" w:cs="Times New Roman"/>
          <w:sz w:val="20"/>
          <w:szCs w:val="20"/>
        </w:rPr>
        <w:t xml:space="preserve"> The obstacles encountered BNNP JATIM in</w:t>
      </w:r>
      <w:r w:rsidR="00D26CAD">
        <w:rPr>
          <w:rFonts w:ascii="Times New Roman" w:hAnsi="Times New Roman" w:cs="Times New Roman"/>
          <w:sz w:val="20"/>
          <w:szCs w:val="20"/>
        </w:rPr>
        <w:t xml:space="preserve"> combating abuse of narcotics. </w:t>
      </w:r>
      <w:r w:rsidR="00D26CAD">
        <w:rPr>
          <w:rFonts w:ascii="Times New Roman" w:hAnsi="Times New Roman" w:cs="Times New Roman"/>
          <w:sz w:val="20"/>
          <w:szCs w:val="20"/>
          <w:lang w:val="id-ID"/>
        </w:rPr>
        <w:t>a</w:t>
      </w:r>
      <w:r w:rsidR="00D26CAD">
        <w:rPr>
          <w:rFonts w:ascii="Times New Roman" w:hAnsi="Times New Roman" w:cs="Times New Roman"/>
          <w:sz w:val="20"/>
          <w:szCs w:val="20"/>
        </w:rPr>
        <w:t>nd</w:t>
      </w:r>
      <w:r w:rsidRPr="00201552">
        <w:rPr>
          <w:rFonts w:ascii="Times New Roman" w:hAnsi="Times New Roman" w:cs="Times New Roman"/>
          <w:sz w:val="20"/>
          <w:szCs w:val="20"/>
        </w:rPr>
        <w:t xml:space="preserve"> To know BNNP JATIM efforts in combating abuse of narcotics. The method used is the juridical sociology while data analysis techniques such as qualitative desk</w:t>
      </w:r>
      <w:r w:rsidR="00D26CAD">
        <w:rPr>
          <w:rFonts w:ascii="Times New Roman" w:hAnsi="Times New Roman" w:cs="Times New Roman"/>
          <w:sz w:val="20"/>
          <w:szCs w:val="20"/>
        </w:rPr>
        <w:t>triptif.The results showed that</w:t>
      </w:r>
      <w:r w:rsidRPr="00201552">
        <w:rPr>
          <w:rFonts w:ascii="Times New Roman" w:hAnsi="Times New Roman" w:cs="Times New Roman"/>
          <w:sz w:val="20"/>
          <w:szCs w:val="20"/>
        </w:rPr>
        <w:t xml:space="preserve"> the drug </w:t>
      </w:r>
      <w:r w:rsidRPr="00201552">
        <w:rPr>
          <w:rFonts w:ascii="Times New Roman" w:hAnsi="Times New Roman" w:cs="Times New Roman"/>
          <w:sz w:val="20"/>
          <w:szCs w:val="20"/>
          <w:lang w:val="id-ID"/>
        </w:rPr>
        <w:t>agains</w:t>
      </w:r>
      <w:r w:rsidRPr="00201552">
        <w:rPr>
          <w:rFonts w:ascii="Times New Roman" w:hAnsi="Times New Roman" w:cs="Times New Roman"/>
          <w:sz w:val="20"/>
          <w:szCs w:val="20"/>
        </w:rPr>
        <w:t xml:space="preserve"> obstacle is the lack of sy</w:t>
      </w:r>
      <w:r w:rsidR="00D26CAD">
        <w:rPr>
          <w:rFonts w:ascii="Times New Roman" w:hAnsi="Times New Roman" w:cs="Times New Roman"/>
          <w:sz w:val="20"/>
          <w:szCs w:val="20"/>
        </w:rPr>
        <w:t>nergy between the judiciary and</w:t>
      </w:r>
      <w:r w:rsidRPr="00201552">
        <w:rPr>
          <w:rFonts w:ascii="Times New Roman" w:hAnsi="Times New Roman" w:cs="Times New Roman"/>
          <w:sz w:val="20"/>
          <w:szCs w:val="20"/>
        </w:rPr>
        <w:t xml:space="preserve"> the efforts made by Instruction has been running well, preventive efforts through community empowerment </w:t>
      </w:r>
      <w:proofErr w:type="gramStart"/>
      <w:r w:rsidRPr="00201552">
        <w:rPr>
          <w:rFonts w:ascii="Times New Roman" w:hAnsi="Times New Roman" w:cs="Times New Roman"/>
          <w:sz w:val="20"/>
          <w:szCs w:val="20"/>
        </w:rPr>
        <w:t>cadres</w:t>
      </w:r>
      <w:proofErr w:type="gramEnd"/>
      <w:r w:rsidRPr="00201552">
        <w:rPr>
          <w:rFonts w:ascii="Times New Roman" w:hAnsi="Times New Roman" w:cs="Times New Roman"/>
          <w:sz w:val="20"/>
          <w:szCs w:val="20"/>
        </w:rPr>
        <w:t xml:space="preserve"> drugs</w:t>
      </w:r>
      <w:r w:rsidRPr="00201552">
        <w:rPr>
          <w:rFonts w:ascii="Times New Roman" w:hAnsi="Times New Roman" w:cs="Times New Roman"/>
          <w:sz w:val="20"/>
          <w:szCs w:val="20"/>
          <w:lang w:val="id-ID"/>
        </w:rPr>
        <w:t>.</w:t>
      </w:r>
    </w:p>
    <w:p w:rsidR="00830F2C" w:rsidRPr="007F317B" w:rsidRDefault="00830F2C" w:rsidP="007F317B">
      <w:pPr>
        <w:pStyle w:val="HTMLPreformatted"/>
        <w:ind w:left="567" w:right="522"/>
        <w:rPr>
          <w:rFonts w:ascii="Times New Roman" w:hAnsi="Times New Roman" w:cs="Times New Roman"/>
          <w:b/>
          <w:lang w:val="id-ID"/>
        </w:rPr>
      </w:pPr>
      <w:proofErr w:type="gramStart"/>
      <w:r w:rsidRPr="007F317B">
        <w:rPr>
          <w:rFonts w:ascii="Times New Roman" w:hAnsi="Times New Roman" w:cs="Times New Roman"/>
          <w:b/>
        </w:rPr>
        <w:t xml:space="preserve">Keyword </w:t>
      </w:r>
      <w:r w:rsidR="00A4356D" w:rsidRPr="007F317B">
        <w:rPr>
          <w:rFonts w:ascii="Times New Roman" w:hAnsi="Times New Roman" w:cs="Times New Roman"/>
          <w:b/>
        </w:rPr>
        <w:t>:</w:t>
      </w:r>
      <w:proofErr w:type="gramEnd"/>
      <w:r w:rsidR="00D26CAD">
        <w:rPr>
          <w:rFonts w:ascii="Times New Roman" w:hAnsi="Times New Roman" w:cs="Times New Roman"/>
          <w:b/>
          <w:lang w:val="id-ID"/>
        </w:rPr>
        <w:t xml:space="preserve"> </w:t>
      </w:r>
      <w:r w:rsidR="0012426C">
        <w:rPr>
          <w:rFonts w:ascii="Times New Roman" w:hAnsi="Times New Roman" w:cs="Times New Roman"/>
          <w:lang w:val="id-ID"/>
        </w:rPr>
        <w:t>n</w:t>
      </w:r>
      <w:r w:rsidR="0012426C">
        <w:rPr>
          <w:rFonts w:ascii="Times New Roman" w:hAnsi="Times New Roman" w:cs="Times New Roman"/>
        </w:rPr>
        <w:t xml:space="preserve">arcotic, </w:t>
      </w:r>
      <w:r w:rsidR="0012426C">
        <w:rPr>
          <w:rFonts w:ascii="Times New Roman" w:hAnsi="Times New Roman" w:cs="Times New Roman"/>
          <w:lang w:val="id-ID"/>
        </w:rPr>
        <w:t>l</w:t>
      </w:r>
      <w:r w:rsidR="0012426C">
        <w:rPr>
          <w:rFonts w:ascii="Times New Roman" w:hAnsi="Times New Roman" w:cs="Times New Roman"/>
        </w:rPr>
        <w:t xml:space="preserve">aw </w:t>
      </w:r>
      <w:r w:rsidR="0012426C">
        <w:rPr>
          <w:rFonts w:ascii="Times New Roman" w:hAnsi="Times New Roman" w:cs="Times New Roman"/>
          <w:lang w:val="id-ID"/>
        </w:rPr>
        <w:t>e</w:t>
      </w:r>
      <w:r w:rsidR="0012426C">
        <w:rPr>
          <w:rFonts w:ascii="Times New Roman" w:hAnsi="Times New Roman" w:cs="Times New Roman"/>
        </w:rPr>
        <w:t xml:space="preserve">nforment, </w:t>
      </w:r>
      <w:r w:rsidR="0012426C">
        <w:rPr>
          <w:rFonts w:ascii="Times New Roman" w:hAnsi="Times New Roman" w:cs="Times New Roman"/>
          <w:lang w:val="id-ID"/>
        </w:rPr>
        <w:t>d</w:t>
      </w:r>
      <w:r w:rsidR="0012426C">
        <w:rPr>
          <w:rFonts w:ascii="Times New Roman" w:hAnsi="Times New Roman" w:cs="Times New Roman"/>
        </w:rPr>
        <w:t xml:space="preserve">rugs </w:t>
      </w:r>
      <w:r w:rsidR="0012426C">
        <w:rPr>
          <w:rFonts w:ascii="Times New Roman" w:hAnsi="Times New Roman" w:cs="Times New Roman"/>
          <w:lang w:val="id-ID"/>
        </w:rPr>
        <w:t>a</w:t>
      </w:r>
      <w:r w:rsidR="00201552" w:rsidRPr="00D26CAD">
        <w:rPr>
          <w:rFonts w:ascii="Times New Roman" w:hAnsi="Times New Roman" w:cs="Times New Roman"/>
        </w:rPr>
        <w:t>buse</w:t>
      </w:r>
    </w:p>
    <w:p w:rsidR="00785FBF" w:rsidRPr="002D63F6" w:rsidRDefault="00785FBF" w:rsidP="007E6FE0">
      <w:pPr>
        <w:spacing w:after="0"/>
        <w:rPr>
          <w:rFonts w:ascii="Times New Roman" w:hAnsi="Times New Roman" w:cs="Times New Roman"/>
          <w:lang w:val="id-ID"/>
        </w:rPr>
        <w:sectPr w:rsidR="00785FBF" w:rsidRPr="002D63F6" w:rsidSect="003703D6">
          <w:headerReference w:type="default" r:id="rId8"/>
          <w:footerReference w:type="default" r:id="rId9"/>
          <w:pgSz w:w="11907" w:h="16839" w:code="9"/>
          <w:pgMar w:top="1440" w:right="1440" w:bottom="1440" w:left="1440" w:header="720" w:footer="720" w:gutter="0"/>
          <w:cols w:space="720"/>
          <w:docGrid w:linePitch="360"/>
        </w:sectPr>
      </w:pPr>
    </w:p>
    <w:p w:rsidR="00830F2C" w:rsidRPr="007E6FE0" w:rsidRDefault="00830F2C" w:rsidP="007E6FE0">
      <w:pPr>
        <w:pStyle w:val="Heading1"/>
        <w:numPr>
          <w:ilvl w:val="0"/>
          <w:numId w:val="0"/>
        </w:numPr>
        <w:spacing w:before="240" w:after="40" w:line="276" w:lineRule="auto"/>
        <w:jc w:val="both"/>
        <w:rPr>
          <w:b/>
        </w:rPr>
      </w:pPr>
      <w:r w:rsidRPr="007E6FE0">
        <w:rPr>
          <w:b/>
          <w:lang w:val="id-ID"/>
        </w:rPr>
        <w:lastRenderedPageBreak/>
        <w:t>PENDAHULUAN</w:t>
      </w:r>
    </w:p>
    <w:p w:rsidR="007C78C3" w:rsidRPr="007E6FE0" w:rsidRDefault="005171B7" w:rsidP="007A75E4">
      <w:pPr>
        <w:spacing w:after="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P</w:t>
      </w:r>
      <w:r w:rsidR="007C78C3" w:rsidRPr="007E6FE0">
        <w:rPr>
          <w:rFonts w:ascii="Times New Roman" w:hAnsi="Times New Roman" w:cs="Times New Roman"/>
          <w:sz w:val="20"/>
          <w:szCs w:val="20"/>
        </w:rPr>
        <w:t>erkembangan</w:t>
      </w:r>
      <w:r w:rsidR="00C551B0">
        <w:rPr>
          <w:rFonts w:ascii="Times New Roman" w:hAnsi="Times New Roman" w:cs="Times New Roman"/>
          <w:sz w:val="20"/>
          <w:szCs w:val="20"/>
          <w:lang w:val="id-ID"/>
        </w:rPr>
        <w:t xml:space="preserve"> </w:t>
      </w:r>
      <w:r w:rsidR="007C78C3" w:rsidRPr="007E6FE0">
        <w:rPr>
          <w:rFonts w:ascii="Times New Roman" w:hAnsi="Times New Roman" w:cs="Times New Roman"/>
          <w:sz w:val="20"/>
          <w:szCs w:val="20"/>
        </w:rPr>
        <w:t xml:space="preserve">penyalahgunaan dan peredaran gelap </w:t>
      </w:r>
      <w:r w:rsidR="007C78C3" w:rsidRPr="007E6FE0">
        <w:rPr>
          <w:rFonts w:ascii="Times New Roman" w:hAnsi="Times New Roman" w:cs="Times New Roman"/>
          <w:sz w:val="20"/>
          <w:szCs w:val="20"/>
          <w:lang w:val="id-ID"/>
        </w:rPr>
        <w:t>narkoba</w:t>
      </w:r>
      <w:r w:rsidRPr="007E6FE0">
        <w:rPr>
          <w:rFonts w:ascii="Times New Roman" w:hAnsi="Times New Roman" w:cs="Times New Roman"/>
          <w:sz w:val="20"/>
          <w:szCs w:val="20"/>
        </w:rPr>
        <w:t xml:space="preserve"> yang sangat mengkhawatirkan </w:t>
      </w:r>
      <w:r w:rsidR="007C78C3" w:rsidRPr="007E6FE0">
        <w:rPr>
          <w:rFonts w:ascii="Times New Roman" w:hAnsi="Times New Roman" w:cs="Times New Roman"/>
          <w:sz w:val="20"/>
          <w:szCs w:val="20"/>
        </w:rPr>
        <w:t>mendorong pemerintah me</w:t>
      </w:r>
      <w:r w:rsidR="007C78C3" w:rsidRPr="007E6FE0">
        <w:rPr>
          <w:rFonts w:ascii="Times New Roman" w:hAnsi="Times New Roman" w:cs="Times New Roman"/>
          <w:sz w:val="20"/>
          <w:szCs w:val="20"/>
          <w:lang w:val="id-ID"/>
        </w:rPr>
        <w:t>mbuat regulasi dengan m</w:t>
      </w:r>
      <w:r w:rsidR="007C78C3" w:rsidRPr="007E6FE0">
        <w:rPr>
          <w:rFonts w:ascii="Times New Roman" w:hAnsi="Times New Roman" w:cs="Times New Roman"/>
          <w:sz w:val="20"/>
          <w:szCs w:val="20"/>
        </w:rPr>
        <w:t xml:space="preserve">engesahkanUndang-Undang Nomor 35 Tahun 2009 tentang </w:t>
      </w:r>
      <w:r w:rsidRPr="007E6FE0">
        <w:rPr>
          <w:rFonts w:ascii="Times New Roman" w:hAnsi="Times New Roman" w:cs="Times New Roman"/>
          <w:sz w:val="20"/>
          <w:szCs w:val="20"/>
          <w:lang w:val="id-ID"/>
        </w:rPr>
        <w:t>Narkoba.</w:t>
      </w:r>
      <w:r w:rsidR="009A75BA">
        <w:rPr>
          <w:rFonts w:ascii="Times New Roman" w:hAnsi="Times New Roman" w:cs="Times New Roman"/>
          <w:sz w:val="20"/>
          <w:szCs w:val="20"/>
          <w:lang w:val="id-ID"/>
        </w:rPr>
        <w:t xml:space="preserve"> </w:t>
      </w:r>
      <w:proofErr w:type="gramStart"/>
      <w:r w:rsidRPr="007E6FE0">
        <w:rPr>
          <w:rFonts w:ascii="Times New Roman" w:hAnsi="Times New Roman" w:cs="Times New Roman"/>
          <w:sz w:val="20"/>
          <w:szCs w:val="20"/>
        </w:rPr>
        <w:t>P</w:t>
      </w:r>
      <w:r w:rsidR="009A75BA">
        <w:rPr>
          <w:rFonts w:ascii="Times New Roman" w:hAnsi="Times New Roman" w:cs="Times New Roman"/>
          <w:sz w:val="20"/>
          <w:szCs w:val="20"/>
          <w:lang w:val="id-ID"/>
        </w:rPr>
        <w:t xml:space="preserve">erihal </w:t>
      </w:r>
      <w:r w:rsidR="007C78C3" w:rsidRPr="007E6FE0">
        <w:rPr>
          <w:rFonts w:ascii="Times New Roman" w:hAnsi="Times New Roman" w:cs="Times New Roman"/>
          <w:sz w:val="20"/>
          <w:szCs w:val="20"/>
          <w:lang w:val="id-ID"/>
        </w:rPr>
        <w:t xml:space="preserve">kelembagaan yang mengkhususkan </w:t>
      </w:r>
      <w:r w:rsidR="007C78C3" w:rsidRPr="007E6FE0">
        <w:rPr>
          <w:rFonts w:ascii="Times New Roman" w:hAnsi="Times New Roman" w:cs="Times New Roman"/>
          <w:sz w:val="20"/>
          <w:szCs w:val="20"/>
        </w:rPr>
        <w:t xml:space="preserve">menanggulangi penyalahgunaan dan peredaran gelap </w:t>
      </w:r>
      <w:r w:rsidR="007C78C3" w:rsidRPr="007E6FE0">
        <w:rPr>
          <w:rFonts w:ascii="Times New Roman" w:hAnsi="Times New Roman" w:cs="Times New Roman"/>
          <w:sz w:val="20"/>
          <w:szCs w:val="20"/>
          <w:lang w:val="id-ID"/>
        </w:rPr>
        <w:t>narkoba</w:t>
      </w:r>
      <w:r w:rsidR="007C78C3" w:rsidRPr="007E6FE0">
        <w:rPr>
          <w:rFonts w:ascii="Times New Roman" w:hAnsi="Times New Roman" w:cs="Times New Roman"/>
          <w:sz w:val="20"/>
          <w:szCs w:val="20"/>
        </w:rPr>
        <w:t xml:space="preserve"> di tanah</w:t>
      </w:r>
      <w:r w:rsidR="009A75BA">
        <w:rPr>
          <w:rFonts w:ascii="Times New Roman" w:hAnsi="Times New Roman" w:cs="Times New Roman"/>
          <w:sz w:val="20"/>
          <w:szCs w:val="20"/>
        </w:rPr>
        <w:t xml:space="preserve"> air.dilakukan oleh kelembagaan</w:t>
      </w:r>
      <w:r w:rsidR="009A75BA">
        <w:rPr>
          <w:rFonts w:ascii="Times New Roman" w:hAnsi="Times New Roman" w:cs="Times New Roman"/>
          <w:sz w:val="20"/>
          <w:szCs w:val="20"/>
          <w:lang w:val="id-ID"/>
        </w:rPr>
        <w:t xml:space="preserve"> </w:t>
      </w:r>
      <w:r w:rsidR="007C78C3" w:rsidRPr="007E6FE0">
        <w:rPr>
          <w:rFonts w:ascii="Times New Roman" w:hAnsi="Times New Roman" w:cs="Times New Roman"/>
          <w:sz w:val="20"/>
          <w:szCs w:val="20"/>
        </w:rPr>
        <w:t>B</w:t>
      </w:r>
      <w:r w:rsidR="007C78C3" w:rsidRPr="007E6FE0">
        <w:rPr>
          <w:rFonts w:ascii="Times New Roman" w:hAnsi="Times New Roman" w:cs="Times New Roman"/>
          <w:sz w:val="20"/>
          <w:szCs w:val="20"/>
          <w:lang w:val="id-ID"/>
        </w:rPr>
        <w:t xml:space="preserve">adan </w:t>
      </w:r>
      <w:r w:rsidR="007C78C3" w:rsidRPr="007E6FE0">
        <w:rPr>
          <w:rFonts w:ascii="Times New Roman" w:hAnsi="Times New Roman" w:cs="Times New Roman"/>
          <w:sz w:val="20"/>
          <w:szCs w:val="20"/>
        </w:rPr>
        <w:t>Narkoba</w:t>
      </w:r>
      <w:r w:rsidR="009A75BA">
        <w:rPr>
          <w:rFonts w:ascii="Times New Roman" w:hAnsi="Times New Roman" w:cs="Times New Roman"/>
          <w:sz w:val="20"/>
          <w:szCs w:val="20"/>
          <w:lang w:val="id-ID"/>
        </w:rPr>
        <w:t xml:space="preserve"> </w:t>
      </w:r>
      <w:r w:rsidR="007C78C3" w:rsidRPr="007E6FE0">
        <w:rPr>
          <w:rFonts w:ascii="Times New Roman" w:hAnsi="Times New Roman" w:cs="Times New Roman"/>
          <w:sz w:val="20"/>
          <w:szCs w:val="20"/>
          <w:lang w:val="id-ID"/>
        </w:rPr>
        <w:t>Nasional (BN</w:t>
      </w:r>
      <w:r w:rsidR="007C78C3" w:rsidRPr="007E6FE0">
        <w:rPr>
          <w:rFonts w:ascii="Times New Roman" w:hAnsi="Times New Roman" w:cs="Times New Roman"/>
          <w:sz w:val="20"/>
          <w:szCs w:val="20"/>
        </w:rPr>
        <w:t>N</w:t>
      </w:r>
      <w:r w:rsidR="007C78C3" w:rsidRPr="007E6FE0">
        <w:rPr>
          <w:rFonts w:ascii="Times New Roman" w:hAnsi="Times New Roman" w:cs="Times New Roman"/>
          <w:sz w:val="20"/>
          <w:szCs w:val="20"/>
          <w:lang w:val="id-ID"/>
        </w:rPr>
        <w:t>).</w:t>
      </w:r>
      <w:proofErr w:type="gramEnd"/>
    </w:p>
    <w:p w:rsidR="007C78C3" w:rsidRPr="007E6FE0" w:rsidRDefault="007C78C3" w:rsidP="007E6FE0">
      <w:pPr>
        <w:spacing w:after="0"/>
        <w:ind w:firstLine="567"/>
        <w:jc w:val="both"/>
        <w:rPr>
          <w:rFonts w:ascii="Times New Roman" w:hAnsi="Times New Roman" w:cs="Times New Roman"/>
          <w:sz w:val="20"/>
          <w:szCs w:val="20"/>
          <w:lang w:val="id-ID"/>
        </w:rPr>
      </w:pPr>
      <w:r w:rsidRPr="007E6FE0">
        <w:rPr>
          <w:rFonts w:ascii="Times New Roman" w:hAnsi="Times New Roman" w:cs="Times New Roman"/>
          <w:sz w:val="20"/>
          <w:szCs w:val="20"/>
        </w:rPr>
        <w:t xml:space="preserve">BNN </w:t>
      </w:r>
      <w:r w:rsidRPr="007E6FE0">
        <w:rPr>
          <w:rFonts w:ascii="Times New Roman" w:hAnsi="Times New Roman" w:cs="Times New Roman"/>
          <w:sz w:val="20"/>
          <w:szCs w:val="20"/>
          <w:lang w:val="id-ID"/>
        </w:rPr>
        <w:t>sebagai lembaga pemerintah non kementerian terdapat di berbagai provinsi termasuk yang ada di Jawa Timur.</w:t>
      </w:r>
      <w:r w:rsidRPr="007E6FE0">
        <w:rPr>
          <w:rFonts w:ascii="Times New Roman" w:hAnsi="Times New Roman" w:cs="Times New Roman"/>
          <w:sz w:val="20"/>
          <w:szCs w:val="20"/>
        </w:rPr>
        <w:t>BNNP Jawa Timur merupakan deputi yang menangani segala macam bentuk pencegahan dan pemberantasan peredaran narkoba</w:t>
      </w:r>
      <w:r w:rsidRPr="007E6FE0">
        <w:rPr>
          <w:rFonts w:ascii="Times New Roman" w:hAnsi="Times New Roman" w:cs="Times New Roman"/>
          <w:sz w:val="20"/>
          <w:szCs w:val="20"/>
          <w:lang w:val="id-ID"/>
        </w:rPr>
        <w:t xml:space="preserve"> yang ada di wilayah Jawa Timur dan keberadaannya </w:t>
      </w:r>
      <w:r w:rsidRPr="007E6FE0">
        <w:rPr>
          <w:rFonts w:ascii="Times New Roman" w:hAnsi="Times New Roman" w:cs="Times New Roman"/>
          <w:sz w:val="20"/>
          <w:szCs w:val="20"/>
        </w:rPr>
        <w:t>mengacu pada Pasal 67 ayat 2 huruf a dan b UU Nomor 35 Tahun 2009 tentang Narkoba</w:t>
      </w:r>
      <w:r w:rsidRPr="007E6FE0">
        <w:rPr>
          <w:rFonts w:ascii="Times New Roman" w:hAnsi="Times New Roman" w:cs="Times New Roman"/>
          <w:sz w:val="20"/>
          <w:szCs w:val="20"/>
          <w:lang w:val="id-ID"/>
        </w:rPr>
        <w:t xml:space="preserve">. Suatu hal yang menarik untuk dipertanyakan adalah apakah BNNP Jawa Timur dalam melaksanakan tugas dan peranannya </w:t>
      </w:r>
      <w:r w:rsidRPr="007E6FE0">
        <w:rPr>
          <w:rFonts w:ascii="Times New Roman" w:hAnsi="Times New Roman" w:cs="Times New Roman"/>
          <w:sz w:val="20"/>
          <w:szCs w:val="20"/>
        </w:rPr>
        <w:t xml:space="preserve">tidak mengalami hambatan mengingat masih tingginya jumlah penyalahgunaan narkoba </w:t>
      </w:r>
      <w:r w:rsidR="005171B7" w:rsidRPr="007E6FE0">
        <w:rPr>
          <w:rFonts w:ascii="Times New Roman" w:hAnsi="Times New Roman" w:cs="Times New Roman"/>
          <w:sz w:val="20"/>
          <w:szCs w:val="20"/>
        </w:rPr>
        <w:t>di Jatim yang menempati posisi dua</w:t>
      </w:r>
      <w:r w:rsidRPr="007E6FE0">
        <w:rPr>
          <w:rFonts w:ascii="Times New Roman" w:hAnsi="Times New Roman" w:cs="Times New Roman"/>
          <w:sz w:val="20"/>
          <w:szCs w:val="20"/>
        </w:rPr>
        <w:t xml:space="preserve"> teratas sehingga membutuhkan penanganan yang tepat.</w:t>
      </w:r>
      <w:r w:rsidRPr="007E6FE0">
        <w:rPr>
          <w:rFonts w:ascii="Times New Roman" w:hAnsi="Times New Roman" w:cs="Times New Roman"/>
          <w:sz w:val="20"/>
          <w:szCs w:val="20"/>
          <w:vertAlign w:val="superscript"/>
        </w:rPr>
        <w:footnoteReference w:id="2"/>
      </w:r>
    </w:p>
    <w:p w:rsidR="007C78C3" w:rsidRPr="007E6FE0" w:rsidRDefault="007C78C3" w:rsidP="007E6FE0">
      <w:pPr>
        <w:spacing w:after="0"/>
        <w:ind w:firstLine="567"/>
        <w:jc w:val="both"/>
        <w:rPr>
          <w:rFonts w:ascii="Times New Roman" w:hAnsi="Times New Roman" w:cs="Times New Roman"/>
          <w:sz w:val="20"/>
          <w:szCs w:val="20"/>
          <w:lang w:val="id-ID"/>
        </w:rPr>
      </w:pPr>
      <w:r w:rsidRPr="007E6FE0">
        <w:rPr>
          <w:rFonts w:ascii="Times New Roman" w:hAnsi="Times New Roman" w:cs="Times New Roman"/>
          <w:sz w:val="20"/>
          <w:szCs w:val="20"/>
        </w:rPr>
        <w:t xml:space="preserve">BNN menjadi instansi vertikal sampai dengan tingkat kabupaten/kota dengan </w:t>
      </w:r>
      <w:r w:rsidRPr="007E6FE0">
        <w:rPr>
          <w:rFonts w:ascii="Times New Roman" w:hAnsi="Times New Roman" w:cs="Times New Roman"/>
          <w:sz w:val="20"/>
          <w:szCs w:val="20"/>
          <w:lang w:val="id-ID"/>
        </w:rPr>
        <w:t xml:space="preserve">kegiatan </w:t>
      </w:r>
      <w:r w:rsidRPr="007E6FE0">
        <w:rPr>
          <w:rFonts w:ascii="Times New Roman" w:hAnsi="Times New Roman" w:cs="Times New Roman"/>
          <w:sz w:val="20"/>
          <w:szCs w:val="20"/>
        </w:rPr>
        <w:t>Program Pencegahan dan Pemberantasan Penyalahgunaan dan Peredaran Gelap Narkoba (P4GN)</w:t>
      </w:r>
      <w:r w:rsidRPr="007E6FE0">
        <w:rPr>
          <w:rFonts w:ascii="Times New Roman" w:hAnsi="Times New Roman" w:cs="Times New Roman"/>
          <w:sz w:val="20"/>
          <w:szCs w:val="20"/>
          <w:lang w:val="id-ID"/>
        </w:rPr>
        <w:t xml:space="preserve"> sesuai amanah dalam UU Narkoba</w:t>
      </w:r>
      <w:r w:rsidRPr="007E6FE0">
        <w:rPr>
          <w:rFonts w:ascii="Times New Roman" w:hAnsi="Times New Roman" w:cs="Times New Roman"/>
          <w:sz w:val="20"/>
          <w:szCs w:val="20"/>
        </w:rPr>
        <w:t xml:space="preserve">.Kebijakan yang diambil oleh pemerintah dalam mengatasi maraknya peredaran narkoba serta penyalahgunaan narkoba dengan cara menghukum secara tegas terhadap pengedar maupun penyalahgunaan narkoba berdasarkan Undang-Undang Nomor 35 Tahun 2009 tentang Narkoba yang menggantikan dua undang-undang sebelumnya yakni Undang-Undang Nomor 22 Tahun 1997 tentang </w:t>
      </w:r>
      <w:r w:rsidRPr="007E6FE0">
        <w:rPr>
          <w:rFonts w:ascii="Times New Roman" w:hAnsi="Times New Roman" w:cs="Times New Roman"/>
          <w:sz w:val="20"/>
          <w:szCs w:val="20"/>
          <w:lang w:val="id-ID"/>
        </w:rPr>
        <w:t>Narkoba</w:t>
      </w:r>
      <w:r w:rsidRPr="007E6FE0">
        <w:rPr>
          <w:rFonts w:ascii="Times New Roman" w:hAnsi="Times New Roman" w:cs="Times New Roman"/>
          <w:sz w:val="20"/>
          <w:szCs w:val="20"/>
        </w:rPr>
        <w:t xml:space="preserve"> dan Undang-Undang Nomor 5 Tahun 1997 tentang </w:t>
      </w:r>
      <w:r w:rsidRPr="007E6FE0">
        <w:rPr>
          <w:rFonts w:ascii="Times New Roman" w:hAnsi="Times New Roman" w:cs="Times New Roman"/>
          <w:sz w:val="20"/>
          <w:szCs w:val="20"/>
          <w:lang w:val="id-ID"/>
        </w:rPr>
        <w:t>P</w:t>
      </w:r>
      <w:r w:rsidRPr="007E6FE0">
        <w:rPr>
          <w:rFonts w:ascii="Times New Roman" w:hAnsi="Times New Roman" w:cs="Times New Roman"/>
          <w:sz w:val="20"/>
          <w:szCs w:val="20"/>
        </w:rPr>
        <w:t xml:space="preserve">sikotropika. </w:t>
      </w:r>
    </w:p>
    <w:p w:rsidR="007C78C3" w:rsidRPr="007E6FE0" w:rsidRDefault="007C78C3" w:rsidP="007E6FE0">
      <w:pPr>
        <w:spacing w:after="0"/>
        <w:ind w:firstLine="567"/>
        <w:jc w:val="both"/>
        <w:rPr>
          <w:rFonts w:ascii="Times New Roman" w:hAnsi="Times New Roman" w:cs="Times New Roman"/>
          <w:sz w:val="20"/>
          <w:szCs w:val="20"/>
        </w:rPr>
      </w:pPr>
      <w:r w:rsidRPr="007E6FE0">
        <w:rPr>
          <w:rFonts w:ascii="Times New Roman" w:hAnsi="Times New Roman" w:cs="Times New Roman"/>
          <w:sz w:val="20"/>
          <w:szCs w:val="20"/>
        </w:rPr>
        <w:t>BNNP Jatim sebagaimana yang telah dijelaskan memiliki kewenangan khusus perihal penegakan hukum terhadap tindak pidana narkoba termasuk didalamnya penyalahgunaan maupun pengedaranya, Pasal 70 huruf f UU Narkoba menyebutkan bahwasanya BNN memiliki tugas untuk Memantau, mengarahkan dan meningkatkan kegiatan masyarakat dalam pencegahan penyalahgunaan dan peredaran gelap Narkoba.</w:t>
      </w:r>
    </w:p>
    <w:p w:rsidR="007C78C3" w:rsidRPr="007E6FE0" w:rsidRDefault="007C78C3" w:rsidP="007E6FE0">
      <w:pPr>
        <w:spacing w:after="0"/>
        <w:ind w:firstLine="567"/>
        <w:jc w:val="both"/>
        <w:rPr>
          <w:rFonts w:ascii="Times New Roman" w:hAnsi="Times New Roman" w:cs="Times New Roman"/>
          <w:sz w:val="20"/>
          <w:szCs w:val="20"/>
          <w:lang w:val="id-ID"/>
        </w:rPr>
      </w:pPr>
      <w:proofErr w:type="gramStart"/>
      <w:r w:rsidRPr="007E6FE0">
        <w:rPr>
          <w:rFonts w:ascii="Times New Roman" w:hAnsi="Times New Roman" w:cs="Times New Roman"/>
          <w:sz w:val="20"/>
          <w:szCs w:val="20"/>
        </w:rPr>
        <w:lastRenderedPageBreak/>
        <w:t>Pemberantasan dan pemberian hukuman yang berat terhadap pengedar merupakan salah satu alternatif yang baik dalam menanggulangi maraknya peredaran barang-barang terlarang (narkoba).</w:t>
      </w:r>
      <w:proofErr w:type="gramEnd"/>
      <w:r w:rsidRPr="007E6FE0">
        <w:rPr>
          <w:rFonts w:ascii="Times New Roman" w:hAnsi="Times New Roman" w:cs="Times New Roman"/>
          <w:sz w:val="20"/>
          <w:szCs w:val="20"/>
        </w:rPr>
        <w:t xml:space="preserve"> Pemberian sanksi yang berat ini dimaksudkan agar pengedar itu benar-benar jera</w:t>
      </w:r>
      <w:proofErr w:type="gramStart"/>
      <w:r w:rsidRPr="007E6FE0">
        <w:rPr>
          <w:rFonts w:ascii="Times New Roman" w:hAnsi="Times New Roman" w:cs="Times New Roman"/>
          <w:sz w:val="20"/>
          <w:szCs w:val="20"/>
        </w:rPr>
        <w:t>,bahkan</w:t>
      </w:r>
      <w:proofErr w:type="gramEnd"/>
      <w:r w:rsidRPr="007E6FE0">
        <w:rPr>
          <w:rFonts w:ascii="Times New Roman" w:hAnsi="Times New Roman" w:cs="Times New Roman"/>
          <w:sz w:val="20"/>
          <w:szCs w:val="20"/>
        </w:rPr>
        <w:t xml:space="preserve"> kalau perlu dilakukan hukuman mati agar para pengedar yang belum tertangkap akan jera untuk menyalahgunakan narkoba</w:t>
      </w:r>
      <w:r w:rsidRPr="007E6FE0">
        <w:rPr>
          <w:rFonts w:ascii="Times New Roman" w:hAnsi="Times New Roman" w:cs="Times New Roman"/>
          <w:sz w:val="20"/>
          <w:szCs w:val="20"/>
          <w:lang w:val="id-ID"/>
        </w:rPr>
        <w:t xml:space="preserve">. </w:t>
      </w:r>
      <w:r w:rsidRPr="007E6FE0">
        <w:rPr>
          <w:rFonts w:ascii="Times New Roman" w:hAnsi="Times New Roman" w:cs="Times New Roman"/>
          <w:sz w:val="20"/>
          <w:szCs w:val="20"/>
        </w:rPr>
        <w:t>Di samping diperkuat dengan Undang-Undang</w:t>
      </w:r>
      <w:r w:rsidRPr="007E6FE0">
        <w:rPr>
          <w:rFonts w:ascii="Times New Roman" w:hAnsi="Times New Roman" w:cs="Times New Roman"/>
          <w:sz w:val="20"/>
          <w:szCs w:val="20"/>
          <w:lang w:val="id-ID"/>
        </w:rPr>
        <w:t>, P</w:t>
      </w:r>
      <w:r w:rsidRPr="007E6FE0">
        <w:rPr>
          <w:rFonts w:ascii="Times New Roman" w:hAnsi="Times New Roman" w:cs="Times New Roman"/>
          <w:sz w:val="20"/>
          <w:szCs w:val="20"/>
        </w:rPr>
        <w:t>eraturan</w:t>
      </w:r>
      <w:r w:rsidRPr="007E6FE0">
        <w:rPr>
          <w:rFonts w:ascii="Times New Roman" w:hAnsi="Times New Roman" w:cs="Times New Roman"/>
          <w:sz w:val="20"/>
          <w:szCs w:val="20"/>
          <w:lang w:val="id-ID"/>
        </w:rPr>
        <w:t xml:space="preserve"> P</w:t>
      </w:r>
      <w:r w:rsidRPr="007E6FE0">
        <w:rPr>
          <w:rFonts w:ascii="Times New Roman" w:hAnsi="Times New Roman" w:cs="Times New Roman"/>
          <w:sz w:val="20"/>
          <w:szCs w:val="20"/>
        </w:rPr>
        <w:t>emerintah dan Peraturan Presiden, untuk melibatkan seluruh instansi pemerintah pusat dan daerah dalam pelaksanaan program P4GN, diperkuat dengan dikeluarkannya Instruksi Presiden (Inpres) Nomor 12 Tahun 2011 tentang Pelaksanaan Kebijakan dan Strategi Nasional di Bidang Pencegahan dan Pemberantasan Penyalahgunaan dan Peredaran Gelap Narkoba (Jakstranas P4GN) Tahun 2011 – 2015.</w:t>
      </w:r>
    </w:p>
    <w:p w:rsidR="007C78C3" w:rsidRDefault="007C78C3" w:rsidP="007E6FE0">
      <w:pPr>
        <w:spacing w:after="0"/>
        <w:ind w:firstLine="567"/>
        <w:jc w:val="both"/>
        <w:rPr>
          <w:rFonts w:ascii="Times New Roman" w:hAnsi="Times New Roman" w:cs="Times New Roman"/>
          <w:sz w:val="20"/>
          <w:szCs w:val="20"/>
          <w:lang w:val="id-ID"/>
        </w:rPr>
      </w:pPr>
      <w:proofErr w:type="gramStart"/>
      <w:r w:rsidRPr="007E6FE0">
        <w:rPr>
          <w:rFonts w:ascii="Times New Roman" w:hAnsi="Times New Roman" w:cs="Times New Roman"/>
          <w:sz w:val="20"/>
          <w:szCs w:val="20"/>
        </w:rPr>
        <w:t xml:space="preserve">Jawa Timur merupakan daerah dengan intensitas penyalahgunaan narkoba yang besaroleh karenanya peran BNNP Jatim selaku institusi hukum khusus masalah narkoba harusnya intens dalam menjalankan penegakan hukumnya terhadap tindak pidana narkoba mengingat jumlah penyalahgunaan narkoba </w:t>
      </w:r>
      <w:r w:rsidRPr="007E6FE0">
        <w:rPr>
          <w:rFonts w:ascii="Times New Roman" w:hAnsi="Times New Roman" w:cs="Times New Roman"/>
          <w:sz w:val="20"/>
          <w:szCs w:val="20"/>
          <w:lang w:val="id-ID"/>
        </w:rPr>
        <w:t xml:space="preserve">di wilayah Jawa Timur sebanyak </w:t>
      </w:r>
      <w:r w:rsidRPr="007E6FE0">
        <w:rPr>
          <w:rFonts w:ascii="Times New Roman" w:hAnsi="Times New Roman" w:cs="Times New Roman"/>
          <w:sz w:val="20"/>
          <w:szCs w:val="20"/>
        </w:rPr>
        <w:t>608.520.</w:t>
      </w:r>
      <w:proofErr w:type="gramEnd"/>
    </w:p>
    <w:p w:rsidR="0012426C" w:rsidRPr="0012426C" w:rsidRDefault="0012426C" w:rsidP="0012426C">
      <w:pPr>
        <w:spacing w:after="0"/>
        <w:ind w:firstLine="567"/>
        <w:jc w:val="both"/>
        <w:rPr>
          <w:rFonts w:ascii="Times New Roman" w:hAnsi="Times New Roman" w:cs="Times New Roman"/>
          <w:sz w:val="20"/>
          <w:szCs w:val="20"/>
          <w:lang w:val="id-ID"/>
        </w:rPr>
      </w:pPr>
      <w:r>
        <w:rPr>
          <w:rFonts w:ascii="Times New Roman" w:hAnsi="Times New Roman" w:cs="Times New Roman"/>
          <w:sz w:val="20"/>
          <w:szCs w:val="20"/>
          <w:lang w:val="id-ID"/>
        </w:rPr>
        <w:t>D</w:t>
      </w:r>
      <w:r w:rsidRPr="0012426C">
        <w:rPr>
          <w:rFonts w:ascii="Times New Roman" w:hAnsi="Times New Roman" w:cs="Times New Roman"/>
          <w:sz w:val="20"/>
          <w:szCs w:val="20"/>
          <w:lang w:val="id-ID"/>
        </w:rPr>
        <w:t>ampak negatif dari penyalahgunaan dan peredaran narkoba sangat mengerikan, yakni banyak sekali tindak kejahatan, banyak pula generasi muda yang telah menjadi pecandu narkoba dan mengalami ketergantungan. Berdasarkan data</w:t>
      </w:r>
      <w:r w:rsidRPr="0012426C">
        <w:rPr>
          <w:rFonts w:ascii="Times New Roman" w:hAnsi="Times New Roman" w:cs="Times New Roman"/>
          <w:sz w:val="20"/>
          <w:szCs w:val="20"/>
        </w:rPr>
        <w:t xml:space="preserve"> dari</w:t>
      </w:r>
      <w:r w:rsidRPr="0012426C">
        <w:rPr>
          <w:rFonts w:ascii="Times New Roman" w:hAnsi="Times New Roman" w:cs="Times New Roman"/>
          <w:sz w:val="20"/>
          <w:szCs w:val="20"/>
          <w:lang w:val="id-ID"/>
        </w:rPr>
        <w:t xml:space="preserve"> BNN ada 943.000 pencandu</w:t>
      </w:r>
      <w:r w:rsidRPr="0012426C">
        <w:rPr>
          <w:rFonts w:ascii="Times New Roman" w:hAnsi="Times New Roman" w:cs="Times New Roman"/>
          <w:sz w:val="20"/>
          <w:szCs w:val="20"/>
        </w:rPr>
        <w:t>,</w:t>
      </w:r>
      <w:r w:rsidRPr="0012426C">
        <w:rPr>
          <w:rFonts w:ascii="Times New Roman" w:hAnsi="Times New Roman" w:cs="Times New Roman"/>
          <w:sz w:val="20"/>
          <w:szCs w:val="20"/>
          <w:lang w:val="id-ID"/>
        </w:rPr>
        <w:t xml:space="preserve"> hal ini dapat membahayakan diri </w:t>
      </w:r>
      <w:r w:rsidRPr="0012426C">
        <w:rPr>
          <w:rFonts w:ascii="Times New Roman" w:hAnsi="Times New Roman" w:cs="Times New Roman"/>
          <w:sz w:val="20"/>
          <w:szCs w:val="20"/>
        </w:rPr>
        <w:t xml:space="preserve">karena </w:t>
      </w:r>
      <w:r w:rsidRPr="0012426C">
        <w:rPr>
          <w:rFonts w:ascii="Times New Roman" w:hAnsi="Times New Roman" w:cs="Times New Roman"/>
          <w:sz w:val="20"/>
          <w:szCs w:val="20"/>
          <w:lang w:val="id-ID"/>
        </w:rPr>
        <w:t>akan kehilangan masa depan. Banyak sekali bukti-bukti atas dampak negatif terhadap penyalahgunaan dan peredaran narkoba tersebut dan telah menjadi berita sehari-hari, baik yang diberitakan di media televisi maupun surat kabar. Penyalahgunaan dan peredaran narkoba di tanah air merupakan ancaman yang serius</w:t>
      </w:r>
      <w:r>
        <w:rPr>
          <w:rFonts w:ascii="Times New Roman" w:hAnsi="Times New Roman" w:cs="Times New Roman"/>
          <w:sz w:val="20"/>
          <w:szCs w:val="20"/>
          <w:lang w:val="id-ID"/>
        </w:rPr>
        <w:t xml:space="preserve"> apabila tidak ditindak dengan tegas, baik para pelakunya maupun korban penyalahgunaan narkoba tersebut</w:t>
      </w:r>
    </w:p>
    <w:p w:rsidR="005171B7" w:rsidRPr="007E6FE0" w:rsidRDefault="005171B7" w:rsidP="007E6FE0">
      <w:pPr>
        <w:spacing w:after="0"/>
        <w:ind w:firstLine="567"/>
        <w:jc w:val="both"/>
        <w:rPr>
          <w:rFonts w:ascii="Times New Roman" w:hAnsi="Times New Roman" w:cs="Times New Roman"/>
          <w:sz w:val="20"/>
          <w:szCs w:val="20"/>
        </w:rPr>
      </w:pPr>
      <w:r w:rsidRPr="007E6FE0">
        <w:rPr>
          <w:rFonts w:ascii="Times New Roman" w:hAnsi="Times New Roman" w:cs="Times New Roman"/>
          <w:sz w:val="20"/>
          <w:szCs w:val="20"/>
        </w:rPr>
        <w:t>Rumusan masalah penelitian ini mengkhususkan terhadap apa yang menjadi hambatan Badan Narkoba Nasional Provinsi J</w:t>
      </w:r>
      <w:r w:rsidRPr="007E6FE0">
        <w:rPr>
          <w:rFonts w:ascii="Times New Roman" w:hAnsi="Times New Roman" w:cs="Times New Roman"/>
          <w:sz w:val="20"/>
          <w:szCs w:val="20"/>
          <w:lang w:val="id-ID"/>
        </w:rPr>
        <w:t>awa Timur</w:t>
      </w:r>
      <w:r w:rsidRPr="007E6FE0">
        <w:rPr>
          <w:rFonts w:ascii="Times New Roman" w:hAnsi="Times New Roman" w:cs="Times New Roman"/>
          <w:sz w:val="20"/>
          <w:szCs w:val="20"/>
        </w:rPr>
        <w:t xml:space="preserve"> dalam memberantas penyalahgunaan narkoba</w:t>
      </w:r>
      <w:r w:rsidRPr="007E6FE0">
        <w:rPr>
          <w:rFonts w:ascii="Times New Roman" w:hAnsi="Times New Roman" w:cs="Times New Roman"/>
          <w:sz w:val="20"/>
          <w:szCs w:val="20"/>
          <w:lang w:val="id-ID"/>
        </w:rPr>
        <w:t xml:space="preserve"> di Kota Surabaya</w:t>
      </w:r>
      <w:r w:rsidRPr="007E6FE0">
        <w:rPr>
          <w:rFonts w:ascii="Times New Roman" w:hAnsi="Times New Roman" w:cs="Times New Roman"/>
          <w:sz w:val="20"/>
          <w:szCs w:val="20"/>
        </w:rPr>
        <w:t xml:space="preserve"> beserta bagaimana Upaya Badan Narkoba Nasional </w:t>
      </w:r>
      <w:r w:rsidRPr="007E6FE0">
        <w:rPr>
          <w:rFonts w:ascii="Times New Roman" w:hAnsi="Times New Roman" w:cs="Times New Roman"/>
          <w:sz w:val="20"/>
          <w:szCs w:val="20"/>
          <w:lang w:val="id-ID"/>
        </w:rPr>
        <w:t xml:space="preserve">(BNN) </w:t>
      </w:r>
      <w:r w:rsidRPr="007E6FE0">
        <w:rPr>
          <w:rFonts w:ascii="Times New Roman" w:hAnsi="Times New Roman" w:cs="Times New Roman"/>
          <w:sz w:val="20"/>
          <w:szCs w:val="20"/>
        </w:rPr>
        <w:t>Provinsi J</w:t>
      </w:r>
      <w:r w:rsidRPr="007E6FE0">
        <w:rPr>
          <w:rFonts w:ascii="Times New Roman" w:hAnsi="Times New Roman" w:cs="Times New Roman"/>
          <w:sz w:val="20"/>
          <w:szCs w:val="20"/>
          <w:lang w:val="id-ID"/>
        </w:rPr>
        <w:t>awa Timur</w:t>
      </w:r>
      <w:r w:rsidRPr="007E6FE0">
        <w:rPr>
          <w:rFonts w:ascii="Times New Roman" w:hAnsi="Times New Roman" w:cs="Times New Roman"/>
          <w:sz w:val="20"/>
          <w:szCs w:val="20"/>
        </w:rPr>
        <w:t xml:space="preserve"> dalam memberantas penyalahgunaan narkoba</w:t>
      </w:r>
      <w:r w:rsidRPr="007E6FE0">
        <w:rPr>
          <w:rFonts w:ascii="Times New Roman" w:hAnsi="Times New Roman" w:cs="Times New Roman"/>
          <w:sz w:val="20"/>
          <w:szCs w:val="20"/>
          <w:lang w:val="id-ID"/>
        </w:rPr>
        <w:t xml:space="preserve"> di Kota Surabay</w:t>
      </w:r>
      <w:r w:rsidR="003329B5">
        <w:rPr>
          <w:rFonts w:ascii="Times New Roman" w:hAnsi="Times New Roman" w:cs="Times New Roman"/>
          <w:sz w:val="20"/>
          <w:szCs w:val="20"/>
          <w:lang w:val="id-ID"/>
        </w:rPr>
        <w:t>a</w:t>
      </w:r>
      <w:r w:rsidRPr="007E6FE0">
        <w:rPr>
          <w:rFonts w:ascii="Times New Roman" w:hAnsi="Times New Roman" w:cs="Times New Roman"/>
          <w:sz w:val="20"/>
          <w:szCs w:val="20"/>
        </w:rPr>
        <w:t>.</w:t>
      </w:r>
    </w:p>
    <w:p w:rsidR="00C551B0" w:rsidRPr="00C551B0" w:rsidRDefault="005171B7" w:rsidP="007E6FE0">
      <w:pPr>
        <w:spacing w:after="0"/>
        <w:ind w:firstLine="567"/>
        <w:jc w:val="both"/>
        <w:rPr>
          <w:rFonts w:ascii="Times New Roman" w:hAnsi="Times New Roman" w:cs="Times New Roman"/>
          <w:sz w:val="20"/>
          <w:szCs w:val="20"/>
          <w:lang w:val="id-ID"/>
        </w:rPr>
      </w:pPr>
      <w:proofErr w:type="gramStart"/>
      <w:r w:rsidRPr="007E6FE0">
        <w:rPr>
          <w:rFonts w:ascii="Times New Roman" w:hAnsi="Times New Roman" w:cs="Times New Roman"/>
          <w:sz w:val="20"/>
          <w:szCs w:val="20"/>
        </w:rPr>
        <w:t>Kajian teoritik penelitian ini mencakup pengertian tindak pidana secara umum</w:t>
      </w:r>
      <w:r w:rsidR="00C551B0">
        <w:rPr>
          <w:rFonts w:ascii="Times New Roman" w:hAnsi="Times New Roman" w:cs="Times New Roman"/>
          <w:sz w:val="20"/>
          <w:szCs w:val="20"/>
          <w:lang w:val="id-ID"/>
        </w:rPr>
        <w:t xml:space="preserve"> yang diatur dalam Kitab Undang-undang Hukum Pidana</w:t>
      </w:r>
      <w:r w:rsidRPr="007E6FE0">
        <w:rPr>
          <w:rFonts w:ascii="Times New Roman" w:hAnsi="Times New Roman" w:cs="Times New Roman"/>
          <w:sz w:val="20"/>
          <w:szCs w:val="20"/>
        </w:rPr>
        <w:t xml:space="preserve"> dan tindak pidana narkoba secara khususnya</w:t>
      </w:r>
      <w:r w:rsidR="00C551B0">
        <w:rPr>
          <w:rFonts w:ascii="Times New Roman" w:hAnsi="Times New Roman" w:cs="Times New Roman"/>
          <w:sz w:val="20"/>
          <w:szCs w:val="20"/>
          <w:lang w:val="id-ID"/>
        </w:rPr>
        <w:t xml:space="preserve"> yang diatur </w:t>
      </w:r>
      <w:r w:rsidR="00C551B0">
        <w:rPr>
          <w:rFonts w:ascii="Times New Roman" w:hAnsi="Times New Roman" w:cs="Times New Roman"/>
          <w:sz w:val="20"/>
          <w:szCs w:val="20"/>
          <w:lang w:val="id-ID"/>
        </w:rPr>
        <w:lastRenderedPageBreak/>
        <w:t>dalam Undang-undang Nomor 35 Tahun 2009 tentang Narkoba</w:t>
      </w:r>
      <w:r w:rsidRPr="007E6FE0">
        <w:rPr>
          <w:rFonts w:ascii="Times New Roman" w:hAnsi="Times New Roman" w:cs="Times New Roman"/>
          <w:sz w:val="20"/>
          <w:szCs w:val="20"/>
        </w:rPr>
        <w:t>.</w:t>
      </w:r>
      <w:proofErr w:type="gramEnd"/>
      <w:r w:rsidRPr="007E6FE0">
        <w:rPr>
          <w:rFonts w:ascii="Times New Roman" w:hAnsi="Times New Roman" w:cs="Times New Roman"/>
          <w:sz w:val="20"/>
          <w:szCs w:val="20"/>
        </w:rPr>
        <w:t xml:space="preserve"> </w:t>
      </w:r>
      <w:r w:rsidR="00C551B0">
        <w:rPr>
          <w:rFonts w:ascii="Times New Roman" w:hAnsi="Times New Roman" w:cs="Times New Roman"/>
          <w:sz w:val="20"/>
          <w:szCs w:val="20"/>
          <w:lang w:val="id-ID"/>
        </w:rPr>
        <w:t xml:space="preserve">Penyalahgunaan dan dampak narkoba juga dijelaskan secara terperinci dalam kajian pustaka penelitian ini. </w:t>
      </w:r>
      <w:r w:rsidR="003329B5">
        <w:rPr>
          <w:rFonts w:ascii="Times New Roman" w:hAnsi="Times New Roman" w:cs="Times New Roman"/>
          <w:sz w:val="20"/>
          <w:szCs w:val="20"/>
          <w:lang w:val="id-ID"/>
        </w:rPr>
        <w:t xml:space="preserve">Kajian penyalahgunaan memuat beberapa </w:t>
      </w:r>
      <w:r w:rsidR="003329B5">
        <w:rPr>
          <w:rFonts w:ascii="Times New Roman" w:hAnsi="Times New Roman" w:cs="Times New Roman"/>
          <w:sz w:val="20"/>
          <w:szCs w:val="20"/>
        </w:rPr>
        <w:t xml:space="preserve">faktor </w:t>
      </w:r>
      <w:r w:rsidR="003329B5">
        <w:rPr>
          <w:rFonts w:ascii="Times New Roman" w:hAnsi="Times New Roman" w:cs="Times New Roman"/>
          <w:sz w:val="20"/>
          <w:szCs w:val="20"/>
          <w:lang w:val="id-ID"/>
        </w:rPr>
        <w:t xml:space="preserve">atau </w:t>
      </w:r>
      <w:r w:rsidR="003329B5">
        <w:rPr>
          <w:rFonts w:ascii="Times New Roman" w:hAnsi="Times New Roman" w:cs="Times New Roman"/>
          <w:sz w:val="20"/>
          <w:szCs w:val="20"/>
        </w:rPr>
        <w:t>alasan</w:t>
      </w:r>
      <w:r w:rsidR="003329B5" w:rsidRPr="003329B5">
        <w:rPr>
          <w:rFonts w:ascii="Times New Roman" w:hAnsi="Times New Roman" w:cs="Times New Roman"/>
          <w:sz w:val="20"/>
          <w:szCs w:val="20"/>
        </w:rPr>
        <w:t xml:space="preserve"> yang dapat dikatakan sebagai “pemicu” seseorang dalam penyalahgunakan narkoba. </w:t>
      </w:r>
      <w:proofErr w:type="gramStart"/>
      <w:r w:rsidR="003329B5" w:rsidRPr="003329B5">
        <w:rPr>
          <w:rFonts w:ascii="Times New Roman" w:hAnsi="Times New Roman" w:cs="Times New Roman"/>
          <w:sz w:val="20"/>
          <w:szCs w:val="20"/>
        </w:rPr>
        <w:t>Ketiga faktor tersebut adalah faktor diri, faktor lingkungan, dan faktor kesediaan narkoba itu sendiri.</w:t>
      </w:r>
      <w:proofErr w:type="gramEnd"/>
    </w:p>
    <w:p w:rsidR="009A75BA" w:rsidRDefault="005171B7" w:rsidP="007E6FE0">
      <w:pPr>
        <w:spacing w:after="0"/>
        <w:ind w:firstLine="567"/>
        <w:jc w:val="both"/>
        <w:rPr>
          <w:rFonts w:ascii="Times New Roman" w:hAnsi="Times New Roman" w:cs="Times New Roman"/>
          <w:sz w:val="20"/>
          <w:szCs w:val="20"/>
          <w:lang w:val="id-ID"/>
        </w:rPr>
      </w:pPr>
      <w:r w:rsidRPr="007E6FE0">
        <w:rPr>
          <w:rFonts w:ascii="Times New Roman" w:hAnsi="Times New Roman" w:cs="Times New Roman"/>
          <w:sz w:val="20"/>
          <w:szCs w:val="20"/>
        </w:rPr>
        <w:t>Pemaparan mengenai BNN juga d</w:t>
      </w:r>
      <w:r w:rsidR="007E6FE0" w:rsidRPr="007E6FE0">
        <w:rPr>
          <w:rFonts w:ascii="Times New Roman" w:hAnsi="Times New Roman" w:cs="Times New Roman"/>
          <w:sz w:val="20"/>
          <w:szCs w:val="20"/>
        </w:rPr>
        <w:t>isajikan secara luas</w:t>
      </w:r>
      <w:r w:rsidR="00C551B0">
        <w:rPr>
          <w:rFonts w:ascii="Times New Roman" w:hAnsi="Times New Roman" w:cs="Times New Roman"/>
          <w:sz w:val="20"/>
          <w:szCs w:val="20"/>
          <w:lang w:val="id-ID"/>
        </w:rPr>
        <w:t xml:space="preserve"> yakni mengenai kewenangan BNN dalam upaya pem</w:t>
      </w:r>
      <w:r w:rsidR="009A75BA">
        <w:rPr>
          <w:rFonts w:ascii="Times New Roman" w:hAnsi="Times New Roman" w:cs="Times New Roman"/>
          <w:sz w:val="20"/>
          <w:szCs w:val="20"/>
          <w:lang w:val="id-ID"/>
        </w:rPr>
        <w:t>berantasan</w:t>
      </w:r>
      <w:proofErr w:type="gramStart"/>
      <w:r w:rsidR="009A75BA">
        <w:rPr>
          <w:rFonts w:ascii="Times New Roman" w:hAnsi="Times New Roman" w:cs="Times New Roman"/>
          <w:sz w:val="20"/>
          <w:szCs w:val="20"/>
          <w:lang w:val="id-ID"/>
        </w:rPr>
        <w:t>,pemberdayaan</w:t>
      </w:r>
      <w:proofErr w:type="gramEnd"/>
      <w:r w:rsidR="009A75BA">
        <w:rPr>
          <w:rFonts w:ascii="Times New Roman" w:hAnsi="Times New Roman" w:cs="Times New Roman"/>
          <w:sz w:val="20"/>
          <w:szCs w:val="20"/>
          <w:lang w:val="id-ID"/>
        </w:rPr>
        <w:t xml:space="preserve"> dan pencegahan penyalahgunaan narkoba maupun perihal</w:t>
      </w:r>
      <w:r w:rsidR="00C551B0">
        <w:rPr>
          <w:rFonts w:ascii="Times New Roman" w:hAnsi="Times New Roman" w:cs="Times New Roman"/>
          <w:sz w:val="20"/>
          <w:szCs w:val="20"/>
          <w:lang w:val="id-ID"/>
        </w:rPr>
        <w:t xml:space="preserve"> struktural</w:t>
      </w:r>
      <w:r w:rsidR="009A75BA">
        <w:rPr>
          <w:rFonts w:ascii="Times New Roman" w:hAnsi="Times New Roman" w:cs="Times New Roman"/>
          <w:sz w:val="20"/>
          <w:szCs w:val="20"/>
          <w:lang w:val="id-ID"/>
        </w:rPr>
        <w:t xml:space="preserve"> organisasi BNN</w:t>
      </w:r>
      <w:r w:rsidR="00C551B0">
        <w:rPr>
          <w:rFonts w:ascii="Times New Roman" w:hAnsi="Times New Roman" w:cs="Times New Roman"/>
          <w:sz w:val="20"/>
          <w:szCs w:val="20"/>
          <w:lang w:val="id-ID"/>
        </w:rPr>
        <w:t xml:space="preserve"> pusat sampai dengan daerah yakni BNN Kota</w:t>
      </w:r>
      <w:r w:rsidR="009A75BA">
        <w:rPr>
          <w:rFonts w:ascii="Times New Roman" w:hAnsi="Times New Roman" w:cs="Times New Roman"/>
          <w:sz w:val="20"/>
          <w:szCs w:val="20"/>
          <w:lang w:val="id-ID"/>
        </w:rPr>
        <w:t>.</w:t>
      </w:r>
    </w:p>
    <w:p w:rsidR="00A520EB" w:rsidRDefault="009A75BA" w:rsidP="003329B5">
      <w:pPr>
        <w:spacing w:after="0"/>
        <w:ind w:firstLine="567"/>
        <w:jc w:val="both"/>
        <w:rPr>
          <w:rFonts w:ascii="Times New Roman" w:hAnsi="Times New Roman" w:cs="Times New Roman"/>
          <w:sz w:val="20"/>
          <w:szCs w:val="20"/>
          <w:lang w:val="id-ID"/>
        </w:rPr>
      </w:pPr>
      <w:r>
        <w:rPr>
          <w:rFonts w:ascii="Times New Roman" w:hAnsi="Times New Roman" w:cs="Times New Roman"/>
          <w:sz w:val="20"/>
          <w:szCs w:val="20"/>
          <w:lang w:val="id-ID"/>
        </w:rPr>
        <w:t>Teori mengenai f</w:t>
      </w:r>
      <w:r w:rsidR="007E6FE0" w:rsidRPr="007E6FE0">
        <w:rPr>
          <w:rFonts w:ascii="Times New Roman" w:hAnsi="Times New Roman" w:cs="Times New Roman"/>
          <w:sz w:val="20"/>
          <w:szCs w:val="20"/>
        </w:rPr>
        <w:t xml:space="preserve">aktor-faktor yang menjadi hambatan dalam suatu penegakan </w:t>
      </w:r>
      <w:r>
        <w:rPr>
          <w:rFonts w:ascii="Times New Roman" w:hAnsi="Times New Roman" w:cs="Times New Roman"/>
          <w:sz w:val="20"/>
          <w:szCs w:val="20"/>
        </w:rPr>
        <w:t>h</w:t>
      </w:r>
      <w:r>
        <w:rPr>
          <w:rFonts w:ascii="Times New Roman" w:hAnsi="Times New Roman" w:cs="Times New Roman"/>
          <w:sz w:val="20"/>
          <w:szCs w:val="20"/>
          <w:lang w:val="id-ID"/>
        </w:rPr>
        <w:t>u</w:t>
      </w:r>
      <w:r>
        <w:rPr>
          <w:rFonts w:ascii="Times New Roman" w:hAnsi="Times New Roman" w:cs="Times New Roman"/>
          <w:sz w:val="20"/>
          <w:szCs w:val="20"/>
        </w:rPr>
        <w:t>kum</w:t>
      </w:r>
      <w:r>
        <w:rPr>
          <w:rFonts w:ascii="Times New Roman" w:hAnsi="Times New Roman" w:cs="Times New Roman"/>
          <w:sz w:val="20"/>
          <w:szCs w:val="20"/>
          <w:lang w:val="id-ID"/>
        </w:rPr>
        <w:t xml:space="preserve"> juga dimasukkan dalam kajian pustaka sebagai pisau analisis terhadap rumusan masalah nomor satu, teori hambatan tersebut antara lainnya </w:t>
      </w:r>
      <w:r w:rsidR="007E6FE0" w:rsidRPr="007E6FE0">
        <w:rPr>
          <w:rFonts w:ascii="Times New Roman" w:hAnsi="Times New Roman" w:cs="Times New Roman"/>
          <w:sz w:val="20"/>
          <w:szCs w:val="20"/>
        </w:rPr>
        <w:t>peraturan perundang-undangan, aparat, sarana</w:t>
      </w:r>
      <w:r w:rsidR="003329B5">
        <w:rPr>
          <w:rFonts w:ascii="Times New Roman" w:hAnsi="Times New Roman" w:cs="Times New Roman"/>
          <w:sz w:val="20"/>
          <w:szCs w:val="20"/>
          <w:lang w:val="id-ID"/>
        </w:rPr>
        <w:t xml:space="preserve"> </w:t>
      </w:r>
      <w:r w:rsidR="007E6FE0" w:rsidRPr="007E6FE0">
        <w:rPr>
          <w:rFonts w:ascii="Times New Roman" w:hAnsi="Times New Roman" w:cs="Times New Roman"/>
          <w:sz w:val="20"/>
          <w:szCs w:val="20"/>
        </w:rPr>
        <w:t>dan fasilitas, kebudayaan dan masyarakat</w:t>
      </w:r>
    </w:p>
    <w:p w:rsidR="003329B5" w:rsidRPr="003329B5" w:rsidRDefault="003329B5" w:rsidP="003329B5">
      <w:pPr>
        <w:spacing w:after="0"/>
        <w:ind w:firstLine="567"/>
        <w:jc w:val="both"/>
        <w:rPr>
          <w:rFonts w:ascii="Times New Roman" w:hAnsi="Times New Roman" w:cs="Times New Roman"/>
          <w:sz w:val="20"/>
          <w:szCs w:val="20"/>
          <w:lang w:val="id-ID"/>
        </w:rPr>
      </w:pPr>
    </w:p>
    <w:p w:rsidR="00A16093" w:rsidRPr="007E6FE0" w:rsidRDefault="005171B7" w:rsidP="007E6FE0">
      <w:pPr>
        <w:spacing w:after="0"/>
        <w:rPr>
          <w:rFonts w:ascii="Times New Roman" w:hAnsi="Times New Roman" w:cs="Times New Roman"/>
          <w:b/>
          <w:bCs/>
          <w:sz w:val="20"/>
          <w:szCs w:val="20"/>
        </w:rPr>
      </w:pPr>
      <w:r w:rsidRPr="007E6FE0">
        <w:rPr>
          <w:rFonts w:ascii="Times New Roman" w:hAnsi="Times New Roman" w:cs="Times New Roman"/>
          <w:b/>
          <w:bCs/>
          <w:sz w:val="20"/>
          <w:szCs w:val="20"/>
          <w:lang w:val="id-ID"/>
        </w:rPr>
        <w:t>METODE</w:t>
      </w:r>
    </w:p>
    <w:p w:rsidR="006C3A71" w:rsidRPr="007E6FE0" w:rsidRDefault="007C78C3" w:rsidP="007A75E4">
      <w:pPr>
        <w:contextualSpacing/>
        <w:jc w:val="both"/>
        <w:rPr>
          <w:rFonts w:ascii="Times New Roman" w:eastAsia="Calibri" w:hAnsi="Times New Roman" w:cs="Times New Roman"/>
          <w:sz w:val="20"/>
          <w:szCs w:val="20"/>
          <w:lang w:val="id-ID"/>
        </w:rPr>
      </w:pPr>
      <w:proofErr w:type="gramStart"/>
      <w:r w:rsidRPr="007E6FE0">
        <w:rPr>
          <w:rFonts w:ascii="Times New Roman" w:eastAsia="Calibri" w:hAnsi="Times New Roman" w:cs="Times New Roman"/>
          <w:sz w:val="20"/>
          <w:szCs w:val="20"/>
        </w:rPr>
        <w:t>Jenis penelitian ini ialah penelitian yuridis empiris bertujuan untuk mengeksplorasi dan mencari penjelasan realita di dalam peranan Badan Narkoba Nasional Provinsi Jawa Timur dalam rangka melakukan upaya dalam pemberantasan tindak pidana Narkoba</w:t>
      </w:r>
      <w:r w:rsidRPr="007E6FE0">
        <w:rPr>
          <w:rFonts w:ascii="Times New Roman" w:eastAsia="Calibri" w:hAnsi="Times New Roman" w:cs="Times New Roman"/>
          <w:sz w:val="20"/>
          <w:szCs w:val="20"/>
          <w:lang w:val="id-ID"/>
        </w:rPr>
        <w:t>.</w:t>
      </w:r>
      <w:proofErr w:type="gramEnd"/>
    </w:p>
    <w:p w:rsidR="00D26CAD" w:rsidRDefault="00037495" w:rsidP="00D26CAD">
      <w:pPr>
        <w:ind w:firstLine="720"/>
        <w:contextualSpacing/>
        <w:jc w:val="both"/>
        <w:rPr>
          <w:rFonts w:ascii="Times New Roman" w:eastAsia="Calibri" w:hAnsi="Times New Roman" w:cs="Times New Roman"/>
          <w:sz w:val="20"/>
          <w:szCs w:val="20"/>
          <w:lang w:val="id-ID"/>
        </w:rPr>
      </w:pPr>
      <w:r w:rsidRPr="007E6FE0">
        <w:rPr>
          <w:rFonts w:ascii="Times New Roman" w:eastAsia="Calibri" w:hAnsi="Times New Roman" w:cs="Times New Roman"/>
          <w:sz w:val="20"/>
          <w:szCs w:val="20"/>
        </w:rPr>
        <w:t xml:space="preserve">Lokasi penelitian ini dilakukan di </w:t>
      </w:r>
      <w:proofErr w:type="gramStart"/>
      <w:r w:rsidRPr="007E6FE0">
        <w:rPr>
          <w:rFonts w:ascii="Times New Roman" w:eastAsia="Calibri" w:hAnsi="Times New Roman" w:cs="Times New Roman"/>
          <w:sz w:val="20"/>
          <w:szCs w:val="20"/>
        </w:rPr>
        <w:t>kantor</w:t>
      </w:r>
      <w:proofErr w:type="gramEnd"/>
      <w:r w:rsidRPr="007E6FE0">
        <w:rPr>
          <w:rFonts w:ascii="Times New Roman" w:eastAsia="Calibri" w:hAnsi="Times New Roman" w:cs="Times New Roman"/>
          <w:sz w:val="20"/>
          <w:szCs w:val="20"/>
        </w:rPr>
        <w:t xml:space="preserve"> BNNP Jatim yang berlokasi di Jl. Ngagel Madya V/22 RT 04/RW 01 Kelurahan Barata Jaya, Surabaya. </w:t>
      </w:r>
      <w:proofErr w:type="gramStart"/>
      <w:r w:rsidRPr="007E6FE0">
        <w:rPr>
          <w:rFonts w:ascii="Times New Roman" w:eastAsia="Calibri" w:hAnsi="Times New Roman" w:cs="Times New Roman"/>
          <w:sz w:val="20"/>
          <w:szCs w:val="20"/>
        </w:rPr>
        <w:t>Alasan peneliti memilih lokasi penelitian dikarenakan tingginya angka penyalahgunaan narkoba di Jawa Timur</w:t>
      </w:r>
      <w:r w:rsidRPr="007E6FE0">
        <w:rPr>
          <w:rFonts w:ascii="Times New Roman" w:eastAsia="Calibri" w:hAnsi="Times New Roman" w:cs="Times New Roman"/>
          <w:sz w:val="20"/>
          <w:szCs w:val="20"/>
          <w:lang w:val="id-ID"/>
        </w:rPr>
        <w:t>, penelitian dikhususkan di Kota Surabaya.</w:t>
      </w:r>
      <w:proofErr w:type="gramEnd"/>
    </w:p>
    <w:p w:rsidR="00D26CAD" w:rsidRDefault="007A60E5" w:rsidP="00D26CAD">
      <w:pPr>
        <w:contextualSpacing/>
        <w:jc w:val="both"/>
        <w:rPr>
          <w:rFonts w:ascii="Times New Roman" w:eastAsia="Calibri" w:hAnsi="Times New Roman" w:cs="Times New Roman"/>
          <w:sz w:val="20"/>
          <w:szCs w:val="20"/>
          <w:lang w:val="id-ID"/>
        </w:rPr>
      </w:pPr>
      <w:r w:rsidRPr="007E6FE0">
        <w:rPr>
          <w:rFonts w:ascii="Times New Roman" w:eastAsia="Calibri" w:hAnsi="Times New Roman" w:cs="Times New Roman"/>
          <w:sz w:val="20"/>
          <w:szCs w:val="20"/>
          <w:lang w:val="id-ID"/>
        </w:rPr>
        <w:t>Informan</w:t>
      </w:r>
      <w:r w:rsidR="00771B4C" w:rsidRPr="007E6FE0">
        <w:rPr>
          <w:rFonts w:ascii="Times New Roman" w:eastAsia="Calibri" w:hAnsi="Times New Roman" w:cs="Times New Roman"/>
          <w:sz w:val="20"/>
          <w:szCs w:val="20"/>
          <w:lang w:val="id-ID"/>
        </w:rPr>
        <w:t xml:space="preserve"> dalam</w:t>
      </w:r>
      <w:r w:rsidR="00D26CAD">
        <w:rPr>
          <w:rFonts w:ascii="Times New Roman" w:eastAsia="Calibri" w:hAnsi="Times New Roman" w:cs="Times New Roman"/>
          <w:sz w:val="20"/>
          <w:szCs w:val="20"/>
        </w:rPr>
        <w:t>penelitian ini, antara lain</w:t>
      </w:r>
      <w:r w:rsidR="00D26CAD">
        <w:rPr>
          <w:rFonts w:ascii="Times New Roman" w:eastAsia="Calibri" w:hAnsi="Times New Roman" w:cs="Times New Roman"/>
          <w:sz w:val="20"/>
          <w:szCs w:val="20"/>
          <w:lang w:val="id-ID"/>
        </w:rPr>
        <w:t xml:space="preserve"> </w:t>
      </w:r>
      <w:r w:rsidR="00037495" w:rsidRPr="007E6FE0">
        <w:rPr>
          <w:rFonts w:ascii="Times New Roman" w:eastAsia="Calibri" w:hAnsi="Times New Roman" w:cs="Times New Roman"/>
          <w:sz w:val="20"/>
          <w:szCs w:val="20"/>
        </w:rPr>
        <w:t>Wisnu Chandra, S.H, M.H selaku kepala bidang pemberantasan Badan Narkoba Nasional Provinsi Jawa Timur.</w:t>
      </w:r>
      <w:r w:rsidR="00D26CAD">
        <w:rPr>
          <w:rFonts w:ascii="Times New Roman" w:eastAsia="Calibri" w:hAnsi="Times New Roman" w:cs="Times New Roman"/>
          <w:sz w:val="20"/>
          <w:szCs w:val="20"/>
          <w:lang w:val="id-ID"/>
        </w:rPr>
        <w:t xml:space="preserve"> Selanjutnya </w:t>
      </w:r>
      <w:r w:rsidR="00037495" w:rsidRPr="007E6FE0">
        <w:rPr>
          <w:rFonts w:ascii="Times New Roman" w:eastAsia="Calibri" w:hAnsi="Times New Roman" w:cs="Times New Roman"/>
          <w:sz w:val="20"/>
          <w:szCs w:val="20"/>
        </w:rPr>
        <w:t>Ria Damayanti, S.H, M.M selaku kepala bidang pencegahan dan pemberdayaan masyarakat Badan Narko</w:t>
      </w:r>
      <w:r w:rsidR="00D26CAD">
        <w:rPr>
          <w:rFonts w:ascii="Times New Roman" w:eastAsia="Calibri" w:hAnsi="Times New Roman" w:cs="Times New Roman"/>
          <w:sz w:val="20"/>
          <w:szCs w:val="20"/>
        </w:rPr>
        <w:t>ba Nasional Provinsi Jawa Timur</w:t>
      </w:r>
      <w:r w:rsidR="00D26CAD">
        <w:rPr>
          <w:rFonts w:ascii="Times New Roman" w:eastAsia="Calibri" w:hAnsi="Times New Roman" w:cs="Times New Roman"/>
          <w:sz w:val="20"/>
          <w:szCs w:val="20"/>
          <w:lang w:val="id-ID"/>
        </w:rPr>
        <w:t xml:space="preserve"> dan para </w:t>
      </w:r>
      <w:r w:rsidR="00037495" w:rsidRPr="007E6FE0">
        <w:rPr>
          <w:rFonts w:ascii="Times New Roman" w:eastAsia="Calibri" w:hAnsi="Times New Roman" w:cs="Times New Roman"/>
          <w:sz w:val="20"/>
          <w:szCs w:val="20"/>
        </w:rPr>
        <w:t xml:space="preserve">Pelaku penyalahgunaan Narkoba </w:t>
      </w:r>
      <w:r w:rsidR="00D26CAD">
        <w:rPr>
          <w:rFonts w:ascii="Times New Roman" w:eastAsia="Calibri" w:hAnsi="Times New Roman" w:cs="Times New Roman"/>
          <w:sz w:val="20"/>
          <w:szCs w:val="20"/>
          <w:lang w:val="id-ID"/>
        </w:rPr>
        <w:t xml:space="preserve">yaitu  </w:t>
      </w:r>
      <w:r w:rsidR="00037495" w:rsidRPr="007E6FE0">
        <w:rPr>
          <w:rFonts w:ascii="Times New Roman" w:eastAsia="Calibri" w:hAnsi="Times New Roman" w:cs="Times New Roman"/>
          <w:sz w:val="20"/>
          <w:szCs w:val="20"/>
        </w:rPr>
        <w:t>Hendro (27 tahun)</w:t>
      </w:r>
      <w:r w:rsidR="00D26CAD">
        <w:rPr>
          <w:rFonts w:ascii="Times New Roman" w:eastAsia="Calibri" w:hAnsi="Times New Roman" w:cs="Times New Roman"/>
          <w:sz w:val="20"/>
          <w:szCs w:val="20"/>
          <w:lang w:val="id-ID"/>
        </w:rPr>
        <w:t xml:space="preserve"> dan </w:t>
      </w:r>
      <w:r w:rsidR="00037495" w:rsidRPr="007E6FE0">
        <w:rPr>
          <w:rFonts w:ascii="Times New Roman" w:eastAsia="Calibri" w:hAnsi="Times New Roman" w:cs="Times New Roman"/>
          <w:sz w:val="20"/>
          <w:szCs w:val="20"/>
        </w:rPr>
        <w:t>Firman (25)</w:t>
      </w:r>
    </w:p>
    <w:p w:rsidR="00037495" w:rsidRPr="003329B5" w:rsidRDefault="00037495" w:rsidP="003329B5">
      <w:pPr>
        <w:ind w:firstLine="491"/>
        <w:contextualSpacing/>
        <w:jc w:val="both"/>
        <w:rPr>
          <w:rFonts w:ascii="Times New Roman" w:eastAsia="Calibri" w:hAnsi="Times New Roman" w:cs="Times New Roman"/>
          <w:sz w:val="20"/>
          <w:szCs w:val="20"/>
          <w:lang w:val="id-ID"/>
        </w:rPr>
      </w:pPr>
      <w:r w:rsidRPr="007E6FE0">
        <w:rPr>
          <w:rFonts w:ascii="Times New Roman" w:eastAsia="Calibri" w:hAnsi="Times New Roman" w:cs="Times New Roman"/>
          <w:sz w:val="20"/>
          <w:szCs w:val="20"/>
          <w:lang w:val="id-ID"/>
        </w:rPr>
        <w:t>Penentuan informan ini diharapkan mampu memberikan data yang relevan akan penelitian yang hendak dibahas penulis.</w:t>
      </w:r>
      <w:r w:rsidRPr="007E6FE0">
        <w:rPr>
          <w:rFonts w:ascii="Times New Roman" w:eastAsia="Calibri" w:hAnsi="Times New Roman" w:cs="Times New Roman"/>
          <w:sz w:val="20"/>
          <w:szCs w:val="20"/>
        </w:rPr>
        <w:t>Jenis data dalam penelitian ini adalah data primer dan data sekunder</w:t>
      </w:r>
      <w:r w:rsidRPr="007E6FE0">
        <w:rPr>
          <w:rFonts w:ascii="Times New Roman" w:eastAsia="Calibri" w:hAnsi="Times New Roman" w:cs="Times New Roman"/>
          <w:sz w:val="20"/>
          <w:szCs w:val="20"/>
          <w:lang w:val="id-ID"/>
        </w:rPr>
        <w:t xml:space="preserve">, yakni </w:t>
      </w:r>
      <w:r w:rsidR="00D26CAD">
        <w:rPr>
          <w:rFonts w:ascii="Times New Roman" w:eastAsia="Calibri" w:hAnsi="Times New Roman" w:cs="Times New Roman"/>
          <w:sz w:val="20"/>
          <w:szCs w:val="20"/>
          <w:lang w:val="id-ID"/>
        </w:rPr>
        <w:t xml:space="preserve"> </w:t>
      </w:r>
      <w:r w:rsidRPr="007E6FE0">
        <w:rPr>
          <w:rFonts w:ascii="Times New Roman" w:eastAsia="Calibri" w:hAnsi="Times New Roman" w:cs="Times New Roman"/>
          <w:sz w:val="20"/>
          <w:szCs w:val="20"/>
        </w:rPr>
        <w:t>Data Primer diperoleh langsung da</w:t>
      </w:r>
      <w:r w:rsidRPr="007E6FE0">
        <w:rPr>
          <w:rFonts w:ascii="Times New Roman" w:eastAsia="Calibri" w:hAnsi="Times New Roman" w:cs="Times New Roman"/>
          <w:sz w:val="20"/>
          <w:szCs w:val="20"/>
          <w:lang w:val="id-ID"/>
        </w:rPr>
        <w:t xml:space="preserve">ri </w:t>
      </w:r>
      <w:r w:rsidRPr="007E6FE0">
        <w:rPr>
          <w:rFonts w:ascii="Times New Roman" w:eastAsia="Calibri" w:hAnsi="Times New Roman" w:cs="Times New Roman"/>
          <w:sz w:val="20"/>
          <w:szCs w:val="20"/>
        </w:rPr>
        <w:t>Data Primer yang memuat informasi yang peneliti peroleh melalui wawancara dengan informan di Badan Narkoba Nasional Provinsi Jawa Timur.</w:t>
      </w:r>
      <w:r w:rsidR="00D26CAD">
        <w:rPr>
          <w:rFonts w:ascii="Times New Roman" w:eastAsia="Calibri" w:hAnsi="Times New Roman" w:cs="Times New Roman"/>
          <w:sz w:val="20"/>
          <w:szCs w:val="20"/>
          <w:lang w:val="id-ID"/>
        </w:rPr>
        <w:t xml:space="preserve"> </w:t>
      </w:r>
      <w:r w:rsidRPr="007E6FE0">
        <w:rPr>
          <w:rFonts w:ascii="Times New Roman" w:eastAsia="Calibri" w:hAnsi="Times New Roman" w:cs="Times New Roman"/>
          <w:sz w:val="20"/>
          <w:szCs w:val="20"/>
          <w:lang w:val="id-ID"/>
        </w:rPr>
        <w:t>D</w:t>
      </w:r>
      <w:r w:rsidRPr="007E6FE0">
        <w:rPr>
          <w:rFonts w:ascii="Times New Roman" w:eastAsia="Calibri" w:hAnsi="Times New Roman" w:cs="Times New Roman"/>
          <w:sz w:val="20"/>
          <w:szCs w:val="20"/>
        </w:rPr>
        <w:t xml:space="preserve">ata Sekunder </w:t>
      </w:r>
      <w:r w:rsidRPr="007E6FE0">
        <w:rPr>
          <w:rFonts w:ascii="Times New Roman" w:eastAsia="Calibri" w:hAnsi="Times New Roman" w:cs="Times New Roman"/>
          <w:sz w:val="20"/>
          <w:szCs w:val="20"/>
        </w:rPr>
        <w:lastRenderedPageBreak/>
        <w:t xml:space="preserve">berisikan materi pendukung, yaitu Perundang-undangan Narkoba, buku, website terkait dengan pencegahan dan pemberantasanpenyalahgunaan Narkoba. </w:t>
      </w:r>
    </w:p>
    <w:p w:rsidR="00037495" w:rsidRPr="007E6FE0" w:rsidRDefault="006C3A71" w:rsidP="003329B5">
      <w:pPr>
        <w:spacing w:after="0"/>
        <w:ind w:firstLine="567"/>
        <w:contextualSpacing/>
        <w:jc w:val="both"/>
        <w:rPr>
          <w:rFonts w:ascii="Times New Roman" w:eastAsia="Calibri" w:hAnsi="Times New Roman" w:cs="Times New Roman"/>
          <w:sz w:val="20"/>
          <w:szCs w:val="20"/>
        </w:rPr>
      </w:pPr>
      <w:r w:rsidRPr="007E6FE0">
        <w:rPr>
          <w:rFonts w:ascii="Times New Roman" w:eastAsia="Calibri" w:hAnsi="Times New Roman" w:cs="Times New Roman"/>
          <w:sz w:val="20"/>
          <w:szCs w:val="20"/>
          <w:lang w:val="id-ID"/>
        </w:rPr>
        <w:t xml:space="preserve">Metode pengumpulan data </w:t>
      </w:r>
      <w:r w:rsidR="00037495" w:rsidRPr="007E6FE0">
        <w:rPr>
          <w:rFonts w:ascii="Times New Roman" w:eastAsia="Calibri" w:hAnsi="Times New Roman" w:cs="Times New Roman"/>
          <w:sz w:val="20"/>
          <w:szCs w:val="20"/>
        </w:rPr>
        <w:t>Pengumpulan data adalah prosedur yang sistematik dan standar untuk memperoleh data yang diperlukan, untuk cara pengumpulan data dila</w:t>
      </w:r>
      <w:r w:rsidR="00D26CAD">
        <w:rPr>
          <w:rFonts w:ascii="Times New Roman" w:eastAsia="Calibri" w:hAnsi="Times New Roman" w:cs="Times New Roman"/>
          <w:sz w:val="20"/>
          <w:szCs w:val="20"/>
        </w:rPr>
        <w:t xml:space="preserve">kukan dengan dua metode, yaitu </w:t>
      </w:r>
      <w:r w:rsidR="00037495" w:rsidRPr="007E6FE0">
        <w:rPr>
          <w:rFonts w:ascii="Times New Roman" w:eastAsia="Calibri" w:hAnsi="Times New Roman" w:cs="Times New Roman"/>
          <w:sz w:val="20"/>
          <w:szCs w:val="20"/>
        </w:rPr>
        <w:t xml:space="preserve">Wawancara, teknik pengumpulan data yang peneliti lakukan dengan bertemu narasumber dan mengumpulkan data melalui komunikasi dengan batasan pedoman wawancara. </w:t>
      </w:r>
      <w:proofErr w:type="gramStart"/>
      <w:r w:rsidR="00037495" w:rsidRPr="007E6FE0">
        <w:rPr>
          <w:rFonts w:ascii="Times New Roman" w:eastAsia="Calibri" w:hAnsi="Times New Roman" w:cs="Times New Roman"/>
          <w:sz w:val="20"/>
          <w:szCs w:val="20"/>
        </w:rPr>
        <w:t>Komunikasi dilakukan dengan mengajukan pertanyaan yang terkait dengan permasalahan penelitian.</w:t>
      </w:r>
      <w:proofErr w:type="gramEnd"/>
      <w:r w:rsidR="00037495" w:rsidRPr="007E6FE0">
        <w:rPr>
          <w:rFonts w:ascii="Times New Roman" w:eastAsia="Calibri" w:hAnsi="Times New Roman" w:cs="Times New Roman"/>
          <w:sz w:val="20"/>
          <w:szCs w:val="20"/>
          <w:vertAlign w:val="superscript"/>
        </w:rPr>
        <w:footnoteReference w:id="3"/>
      </w:r>
      <w:r w:rsidR="00D26CAD">
        <w:rPr>
          <w:rFonts w:ascii="Times New Roman" w:eastAsia="Calibri" w:hAnsi="Times New Roman" w:cs="Times New Roman"/>
          <w:sz w:val="20"/>
          <w:szCs w:val="20"/>
          <w:lang w:val="id-ID"/>
        </w:rPr>
        <w:t xml:space="preserve">penggunaan pengumpulan </w:t>
      </w:r>
      <w:r w:rsidR="00037495" w:rsidRPr="007E6FE0">
        <w:rPr>
          <w:rFonts w:ascii="Times New Roman" w:eastAsia="Calibri" w:hAnsi="Times New Roman" w:cs="Times New Roman"/>
          <w:sz w:val="20"/>
          <w:szCs w:val="20"/>
        </w:rPr>
        <w:t>Dokumentasi</w:t>
      </w:r>
      <w:r w:rsidR="00D26CAD">
        <w:rPr>
          <w:rFonts w:ascii="Times New Roman" w:eastAsia="Calibri" w:hAnsi="Times New Roman" w:cs="Times New Roman"/>
          <w:sz w:val="20"/>
          <w:szCs w:val="20"/>
          <w:lang w:val="id-ID"/>
        </w:rPr>
        <w:t xml:space="preserve"> juga dilakukan yakni </w:t>
      </w:r>
      <w:r w:rsidR="00037495" w:rsidRPr="007E6FE0">
        <w:rPr>
          <w:rFonts w:ascii="Times New Roman" w:eastAsia="Calibri" w:hAnsi="Times New Roman" w:cs="Times New Roman"/>
          <w:sz w:val="20"/>
          <w:szCs w:val="20"/>
        </w:rPr>
        <w:t>penelitian dengan mencari data mengenai perihal laporan dan jumlah penyalahgunaan dan peredaran Narkoba yang berupa catatan, laporan, dan data mengenai penyalahgunaan Narkoba.</w:t>
      </w:r>
    </w:p>
    <w:p w:rsidR="00B216BA" w:rsidRPr="00B216BA" w:rsidRDefault="00037495" w:rsidP="00B216BA">
      <w:pPr>
        <w:ind w:firstLine="567"/>
        <w:jc w:val="both"/>
        <w:rPr>
          <w:rFonts w:ascii="Times New Roman" w:hAnsi="Times New Roman"/>
          <w:sz w:val="20"/>
          <w:szCs w:val="20"/>
          <w:lang w:val="id-ID"/>
        </w:rPr>
      </w:pPr>
      <w:proofErr w:type="gramStart"/>
      <w:r w:rsidRPr="007E6FE0">
        <w:rPr>
          <w:rFonts w:ascii="Times New Roman" w:hAnsi="Times New Roman"/>
          <w:sz w:val="20"/>
          <w:szCs w:val="20"/>
        </w:rPr>
        <w:t>Teknik analisis data yang peneliti gunakan adalah deskriptif kualitatif.</w:t>
      </w:r>
      <w:proofErr w:type="gramEnd"/>
      <w:r w:rsidR="00D26CAD">
        <w:rPr>
          <w:rFonts w:ascii="Times New Roman" w:hAnsi="Times New Roman"/>
          <w:sz w:val="20"/>
          <w:szCs w:val="20"/>
          <w:lang w:val="id-ID"/>
        </w:rPr>
        <w:t xml:space="preserve"> </w:t>
      </w:r>
      <w:proofErr w:type="gramStart"/>
      <w:r w:rsidRPr="007E6FE0">
        <w:rPr>
          <w:rFonts w:ascii="Times New Roman" w:hAnsi="Times New Roman"/>
          <w:sz w:val="20"/>
          <w:szCs w:val="20"/>
        </w:rPr>
        <w:t>Menyusun secara sistematis data primer dan data sekunder yang diperoleh, dianalisis dengan merangkum, memilih hal-hal yang pokok, memfokuskan pada hal-hal yang penting, dicari tema dan polanya.</w:t>
      </w:r>
      <w:proofErr w:type="gramEnd"/>
      <w:r w:rsidRPr="007E6FE0">
        <w:rPr>
          <w:rFonts w:ascii="Times New Roman" w:hAnsi="Times New Roman"/>
          <w:sz w:val="20"/>
          <w:szCs w:val="20"/>
        </w:rPr>
        <w:t xml:space="preserve"> Langkah selanjutnya penyajian data memudahkan untuk memahami </w:t>
      </w:r>
      <w:proofErr w:type="gramStart"/>
      <w:r w:rsidRPr="007E6FE0">
        <w:rPr>
          <w:rFonts w:ascii="Times New Roman" w:hAnsi="Times New Roman"/>
          <w:sz w:val="20"/>
          <w:szCs w:val="20"/>
        </w:rPr>
        <w:t>apa</w:t>
      </w:r>
      <w:proofErr w:type="gramEnd"/>
      <w:r w:rsidRPr="007E6FE0">
        <w:rPr>
          <w:rFonts w:ascii="Times New Roman" w:hAnsi="Times New Roman"/>
          <w:sz w:val="20"/>
          <w:szCs w:val="20"/>
        </w:rPr>
        <w:t xml:space="preserve"> yang terjadi, merencanakan kerja selanjutnya berdasarkan apa yang telah dipahami. Kemudian membuat kesimpulan awal yang masih bersifat sementara dan </w:t>
      </w:r>
      <w:proofErr w:type="gramStart"/>
      <w:r w:rsidRPr="007E6FE0">
        <w:rPr>
          <w:rFonts w:ascii="Times New Roman" w:hAnsi="Times New Roman"/>
          <w:sz w:val="20"/>
          <w:szCs w:val="20"/>
        </w:rPr>
        <w:t>akan</w:t>
      </w:r>
      <w:proofErr w:type="gramEnd"/>
      <w:r w:rsidRPr="007E6FE0">
        <w:rPr>
          <w:rFonts w:ascii="Times New Roman" w:hAnsi="Times New Roman"/>
          <w:sz w:val="20"/>
          <w:szCs w:val="20"/>
        </w:rPr>
        <w:t xml:space="preserve"> berubah bila tidak ditemukan bu</w:t>
      </w:r>
      <w:r w:rsidR="00C16DC8" w:rsidRPr="007E6FE0">
        <w:rPr>
          <w:rFonts w:ascii="Times New Roman" w:hAnsi="Times New Roman"/>
          <w:sz w:val="20"/>
          <w:szCs w:val="20"/>
        </w:rPr>
        <w:t>k</w:t>
      </w:r>
      <w:r w:rsidRPr="007E6FE0">
        <w:rPr>
          <w:rFonts w:ascii="Times New Roman" w:hAnsi="Times New Roman"/>
          <w:sz w:val="20"/>
          <w:szCs w:val="20"/>
        </w:rPr>
        <w:t>ti-bukti kuat yang mendukung sebaliknya bila data yang ditemukan adalah bukti valid dan konsisten maka kesimpulan yang diambil merupakan kesimpulan yang kredibel.</w:t>
      </w:r>
    </w:p>
    <w:p w:rsidR="00716FF1" w:rsidRPr="007E6FE0" w:rsidRDefault="006C302E" w:rsidP="007A75E4">
      <w:pPr>
        <w:spacing w:after="0"/>
        <w:contextualSpacing/>
        <w:jc w:val="both"/>
        <w:rPr>
          <w:rFonts w:ascii="Times New Roman" w:hAnsi="Times New Roman" w:cs="Times New Roman"/>
          <w:b/>
          <w:bCs/>
          <w:sz w:val="20"/>
          <w:szCs w:val="20"/>
          <w:lang w:val="id-ID"/>
        </w:rPr>
      </w:pPr>
      <w:r w:rsidRPr="007E6FE0">
        <w:rPr>
          <w:rFonts w:ascii="Times New Roman" w:hAnsi="Times New Roman" w:cs="Times New Roman"/>
          <w:b/>
          <w:bCs/>
          <w:sz w:val="20"/>
          <w:szCs w:val="20"/>
          <w:lang w:val="id-ID"/>
        </w:rPr>
        <w:t>PEMBAHASAN</w:t>
      </w:r>
    </w:p>
    <w:p w:rsidR="007A75E4" w:rsidRDefault="00377D6E" w:rsidP="007A75E4">
      <w:pPr>
        <w:rPr>
          <w:rFonts w:ascii="Times New Roman" w:hAnsi="Times New Roman"/>
          <w:b/>
          <w:sz w:val="20"/>
          <w:szCs w:val="20"/>
          <w:lang w:val="id-ID"/>
        </w:rPr>
      </w:pPr>
      <w:r w:rsidRPr="007A75E4">
        <w:rPr>
          <w:rFonts w:ascii="Times New Roman" w:hAnsi="Times New Roman"/>
          <w:b/>
          <w:sz w:val="20"/>
          <w:szCs w:val="20"/>
        </w:rPr>
        <w:t>Hambatan -hambatan Badan Narkotika Nasional Provinsi J</w:t>
      </w:r>
      <w:r w:rsidRPr="007A75E4">
        <w:rPr>
          <w:rFonts w:ascii="Times New Roman" w:hAnsi="Times New Roman"/>
          <w:b/>
          <w:sz w:val="20"/>
          <w:szCs w:val="20"/>
          <w:lang w:val="id-ID"/>
        </w:rPr>
        <w:t>awa Timur</w:t>
      </w:r>
      <w:r w:rsidRPr="007A75E4">
        <w:rPr>
          <w:rFonts w:ascii="Times New Roman" w:hAnsi="Times New Roman"/>
          <w:b/>
          <w:sz w:val="20"/>
          <w:szCs w:val="20"/>
        </w:rPr>
        <w:t xml:space="preserve"> dalam memberantas penyalahgunaan Narko</w:t>
      </w:r>
      <w:r w:rsidRPr="007A75E4">
        <w:rPr>
          <w:rFonts w:ascii="Times New Roman" w:hAnsi="Times New Roman"/>
          <w:b/>
          <w:sz w:val="20"/>
          <w:szCs w:val="20"/>
          <w:lang w:val="id-ID"/>
        </w:rPr>
        <w:t>ba</w:t>
      </w:r>
    </w:p>
    <w:p w:rsidR="00D26CAD" w:rsidRDefault="00377D6E" w:rsidP="00D26CAD">
      <w:pPr>
        <w:spacing w:after="0"/>
        <w:jc w:val="both"/>
        <w:rPr>
          <w:rFonts w:ascii="Times New Roman" w:hAnsi="Times New Roman"/>
          <w:b/>
          <w:sz w:val="20"/>
          <w:szCs w:val="20"/>
          <w:lang w:val="id-ID"/>
        </w:rPr>
      </w:pPr>
      <w:proofErr w:type="gramStart"/>
      <w:r w:rsidRPr="007E6FE0">
        <w:rPr>
          <w:rFonts w:ascii="Times New Roman" w:hAnsi="Times New Roman" w:cs="Times New Roman"/>
          <w:sz w:val="20"/>
          <w:szCs w:val="20"/>
        </w:rPr>
        <w:t>Penegakan hukum dari suatu peraturan perundang-undangan merupakan realisasi yang harus dijalankan dengan sebaik-baiknya mengingat amanah yang terdapat pada rumusan peraturan yuridis tersebut, realisasi penegakan hukum selalu ada hambatan pada praktiknya yang terdiri aparat, peraturan perundang-undangan, fasilitas, masyarakat dan kebudayaan.</w:t>
      </w:r>
      <w:proofErr w:type="gramEnd"/>
    </w:p>
    <w:p w:rsidR="00377D6E" w:rsidRPr="00D26CAD" w:rsidRDefault="00377D6E" w:rsidP="00D26CAD">
      <w:pPr>
        <w:spacing w:after="0"/>
        <w:ind w:firstLine="720"/>
        <w:jc w:val="both"/>
        <w:rPr>
          <w:rFonts w:ascii="Times New Roman" w:hAnsi="Times New Roman"/>
          <w:b/>
          <w:sz w:val="20"/>
          <w:szCs w:val="20"/>
        </w:rPr>
      </w:pPr>
      <w:r w:rsidRPr="007E6FE0">
        <w:rPr>
          <w:rFonts w:ascii="Times New Roman" w:hAnsi="Times New Roman" w:cs="Times New Roman"/>
          <w:sz w:val="20"/>
          <w:szCs w:val="20"/>
        </w:rPr>
        <w:t xml:space="preserve">Penegakan hukum mengenai upaya pemberantasan penyalahgunaan narkoba yang dilakukan oleh BNNP Jatim selaku aparat sebenarnya </w:t>
      </w:r>
      <w:r w:rsidRPr="007E6FE0">
        <w:rPr>
          <w:rFonts w:ascii="Times New Roman" w:hAnsi="Times New Roman" w:cs="Times New Roman"/>
          <w:sz w:val="20"/>
          <w:szCs w:val="20"/>
        </w:rPr>
        <w:lastRenderedPageBreak/>
        <w:t>sudah berjalan dengan baik, artinya BNNP Jatim yang melakukan pengerebekan pada tempat-tempat tertentu dan proses monitoring untuk mencari pergerakan penyalahgunaan narkoba terhadap pelaku penyalahgunaan narkoba merupakan tugas yang memiliki efesiensi mengingat kasus penyalahgunaan narkoba yang telah diselesaikan per bulannya ialah berkisar 50 kasus sebagaimana yang telah dijelaskan di hasil wawancara sebelumnya.</w:t>
      </w:r>
    </w:p>
    <w:p w:rsidR="00D26CAD" w:rsidRDefault="00377D6E" w:rsidP="007A75E4">
      <w:pPr>
        <w:spacing w:after="0"/>
        <w:ind w:firstLine="720"/>
        <w:jc w:val="both"/>
        <w:rPr>
          <w:rFonts w:ascii="Times New Roman" w:hAnsi="Times New Roman" w:cs="Times New Roman"/>
          <w:sz w:val="20"/>
          <w:szCs w:val="20"/>
          <w:lang w:val="id-ID"/>
        </w:rPr>
      </w:pPr>
      <w:proofErr w:type="gramStart"/>
      <w:r w:rsidRPr="007E6FE0">
        <w:rPr>
          <w:rFonts w:ascii="Times New Roman" w:hAnsi="Times New Roman" w:cs="Times New Roman"/>
          <w:sz w:val="20"/>
          <w:szCs w:val="20"/>
        </w:rPr>
        <w:t>BNNP Jatim sebagai aparat yang mengkhususkan penanganan hukum penyalahgunaan narkoba juga memiliki celah atau kelemahan untuk melakukan tugas pemberantasan narkoba, hal ini dapat diamati pada kasus-kasus di daerah wilayah Jawa timur yang masih dalam pengembangan kasus dan belum</w:t>
      </w:r>
      <w:r w:rsidR="00D26CAD">
        <w:rPr>
          <w:rFonts w:ascii="Times New Roman" w:hAnsi="Times New Roman" w:cs="Times New Roman"/>
          <w:sz w:val="20"/>
          <w:szCs w:val="20"/>
        </w:rPr>
        <w:t xml:space="preserve"> terselesaikan hingga saat ini.</w:t>
      </w:r>
      <w:proofErr w:type="gramEnd"/>
    </w:p>
    <w:p w:rsidR="00377D6E" w:rsidRPr="007E6FE0" w:rsidRDefault="00377D6E" w:rsidP="007A75E4">
      <w:pPr>
        <w:spacing w:after="0"/>
        <w:ind w:firstLine="720"/>
        <w:jc w:val="both"/>
        <w:rPr>
          <w:rFonts w:ascii="Times New Roman" w:hAnsi="Times New Roman" w:cs="Times New Roman"/>
          <w:sz w:val="20"/>
          <w:szCs w:val="20"/>
        </w:rPr>
      </w:pPr>
      <w:r w:rsidRPr="007E6FE0">
        <w:rPr>
          <w:rFonts w:ascii="Times New Roman" w:hAnsi="Times New Roman" w:cs="Times New Roman"/>
          <w:sz w:val="20"/>
          <w:szCs w:val="20"/>
        </w:rPr>
        <w:t>Ketiadaan pelaksana tugas atau Satlak dari bidang BNNP Jatim mengindikasikan bahwa pengkhususkan pemberantasan didaerah tertentu belum berjalan dengan baik, daerah yang belum dibentuk Satlak BNNP Jatim yang antara lainnya Kabupaten Mojokerto dan Nganjuk dengan tingkat penyelid</w:t>
      </w:r>
      <w:r w:rsidRPr="007E6FE0">
        <w:rPr>
          <w:rFonts w:ascii="Times New Roman" w:hAnsi="Times New Roman" w:cs="Times New Roman"/>
          <w:sz w:val="20"/>
          <w:szCs w:val="20"/>
          <w:lang w:val="id-ID"/>
        </w:rPr>
        <w:t>i</w:t>
      </w:r>
      <w:r w:rsidRPr="007E6FE0">
        <w:rPr>
          <w:rFonts w:ascii="Times New Roman" w:hAnsi="Times New Roman" w:cs="Times New Roman"/>
          <w:sz w:val="20"/>
          <w:szCs w:val="20"/>
        </w:rPr>
        <w:t>kan maupun pengembangan kasus belum</w:t>
      </w:r>
      <w:r w:rsidRPr="007E6FE0">
        <w:rPr>
          <w:rFonts w:ascii="Times New Roman" w:hAnsi="Times New Roman" w:cs="Times New Roman"/>
          <w:sz w:val="20"/>
          <w:szCs w:val="20"/>
          <w:lang w:val="id-ID"/>
        </w:rPr>
        <w:t xml:space="preserve"> mampu</w:t>
      </w:r>
      <w:r w:rsidRPr="007E6FE0">
        <w:rPr>
          <w:rFonts w:ascii="Times New Roman" w:hAnsi="Times New Roman" w:cs="Times New Roman"/>
          <w:sz w:val="20"/>
          <w:szCs w:val="20"/>
        </w:rPr>
        <w:t xml:space="preserve"> terselesaikan.</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rPr>
        <w:t>Adapun aparat hukum lainnya yang memiliki peranan yang tergolong besar terkait dengan ada dan tidaknya penyalahgunaan narkoba yang terjadi diwilayah Jawa Timur, aparat yang dimaksud ialah Lembaga Pemasyarakatan</w:t>
      </w:r>
      <w:r w:rsidRPr="007E6FE0">
        <w:rPr>
          <w:rFonts w:ascii="Times New Roman" w:hAnsi="Times New Roman" w:cs="Times New Roman"/>
          <w:sz w:val="20"/>
          <w:szCs w:val="20"/>
          <w:lang w:val="id-ID"/>
        </w:rPr>
        <w:t xml:space="preserve"> (selanjutnya disingkat Lapas)</w:t>
      </w:r>
      <w:r w:rsidRPr="007E6FE0">
        <w:rPr>
          <w:rFonts w:ascii="Times New Roman" w:hAnsi="Times New Roman" w:cs="Times New Roman"/>
          <w:sz w:val="20"/>
          <w:szCs w:val="20"/>
        </w:rPr>
        <w:t xml:space="preserve"> sebagai tempat pemidanaan para pelaku tindak pidana. Lapas memiliki tingkat penyalahgunaan narkoba yang tergolong tinggi dan BNNP Jatim kesulitan untuk mengungkap penyalahgunaan narkoba tersebut dikarenakan pada setiap Lapas diwilayah Jawa Timur terdapat oknum-oknum yang bekerja sama dengan narapidana untuk mengedarkan narkoba berdasarkan data intelijen yang dimiliki oleh BNNP Jatim.</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Lapas yang sebenarnya sebagai tempat pembinaan para narapidana dalam kenyataannya juga banyak dimanfaatkan oleh oknum-oknum tertentu untuk mencari keuntungan dengan cara melakukan penyalahgunaan narkoba, hal ini tentu berdampak pada turur meningkatnya penyalahgunaan peredaran gelap di wilayah Jawa Timur, untuk itu perlu penanganan secara bersama-sama antara BNNP Jatim dan Lembaga Pemasyarakatan yang tentunya hal tersebut membutuhkan dukungan dari semua instansi hukum yang terkait.</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 xml:space="preserve">BNN mengungkapkan bahwa, sebanyak 60 jaringan Narkoba yang dikendalikan oleh narapidana di 22 di Lapas seluruh Indonesia. Hal tersebut tentu </w:t>
      </w:r>
      <w:r w:rsidRPr="007E6FE0">
        <w:rPr>
          <w:rFonts w:ascii="Times New Roman" w:hAnsi="Times New Roman" w:cs="Times New Roman"/>
          <w:sz w:val="20"/>
          <w:szCs w:val="20"/>
          <w:lang w:val="id-ID"/>
        </w:rPr>
        <w:lastRenderedPageBreak/>
        <w:t>membuat Indonesia darurat Narkoba terkait bagaimana bisa jaringan narkoba tersebut dikendalikan oleh para narapidana dengan dibantu oleh beberapa oknum petugas Lapas.</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Diktum Pertama Nomor 4 huruf D Instruksi Presiden Republik Indonesia Nomor 12 Tahun 2011 Tentang Pelaksanaan Kebijakan dan S</w:t>
      </w:r>
      <w:r w:rsidR="007A75E4">
        <w:rPr>
          <w:rFonts w:ascii="Times New Roman" w:hAnsi="Times New Roman" w:cs="Times New Roman"/>
          <w:sz w:val="20"/>
          <w:szCs w:val="20"/>
          <w:lang w:val="id-ID"/>
        </w:rPr>
        <w:t xml:space="preserve">trategi Nasional Pencegahan dan </w:t>
      </w:r>
      <w:r w:rsidRPr="007E6FE0">
        <w:rPr>
          <w:rFonts w:ascii="Times New Roman" w:hAnsi="Times New Roman" w:cs="Times New Roman"/>
          <w:sz w:val="20"/>
          <w:szCs w:val="20"/>
          <w:lang w:val="id-ID"/>
        </w:rPr>
        <w:t>Pemberantasan Penyalahgunaan dan Peredaran Gelap Narkoba Tahun 2011-2015 (selanjutnya disingkat Inpres P4GN) menyebutkan bahwa BNNP Jatim tidak dapat berdiri sendiri untuk dapat memberantas penyalahgunaan narkoba, instansi hukum lainnya haruslah bersinergi dengan tugas dan tujuan yang hendak dicapai oleh BNNP Jatim yaitu memberantas penyalahgunaan narkoba.</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 xml:space="preserve">Aparat juga menjadi subjek penyalahgunaan narkoba, hal ini didasari hasil temuan BNNP Jatim bahwa lapisan masyarakat termasuk aparat penegak hukum telah terkontaminasi oleh narkoba yang antara lainnya pejabat, aparat TNI, Polri, BNN, Jaksa, dan Hakim. Ini mengindikasikan bahwa, meskipun penegakan hukum terhadap pemberantasan narkoba yang dilakukan aparat hukum hal tidak serta merta menjadikan aparat (khususnya dalam hal ini BNNP Jatim) bersih dari penyalahgunaan narkoba. </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Aparat penegak hukum merupakan cerminan dari penegakan hukum yang sedang berlangsung. Hubungan masyarakat dan aparat adalah ibarat pedang bermata dua yakni apabila aparat tidak memberikan contoh yang baik maka masyarakat juga enggan untuk mematuhi suatu larangan sebaliknya aparat dapat memberikan panutan yang baik maka masyarakat juga mempercayai bahwa hukum sepenuhnya harus dipatuhi.</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Diktum Pertama Nomor 4 huruf E Inpres P4GN menegaskan bahwa penindakan yang tegas dan keras dapat diberikan terhadap aparat penegak hukum dan aparat pemerintah lainnya yang terlibat jaringan sindikat narkoba, artinya secara ketentuan yuridis tidak ada pelemahan terkait pemberantasan penyalahgunaan narkoba.</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Pada teori hambatan Soejono Soekanto yang telah disebutkan sebelumnya pada bab 2 , aparat dianggap sebagai golongan panutan untuk memberikan contoh yang baik terhadap masyarakat. Apabila aparat tidak memberikan contoh yang baik terkait penyalahgunaan narkoba maka pengenalan norma dan kaidah pada rumusan UU Narkotika akan menjadi suatu kesia-siaan semata dalam penegakan hukum pemberantasan narkoba.</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 xml:space="preserve">Penting bagi aparat yang dalam hal ini ialah BNNP Jatim sebagai golongan panutan untuk </w:t>
      </w:r>
      <w:r w:rsidRPr="007E6FE0">
        <w:rPr>
          <w:rFonts w:ascii="Times New Roman" w:hAnsi="Times New Roman" w:cs="Times New Roman"/>
          <w:sz w:val="20"/>
          <w:szCs w:val="20"/>
          <w:lang w:val="id-ID"/>
        </w:rPr>
        <w:lastRenderedPageBreak/>
        <w:t>memiliki kemampuan tertentu dan mampu mengairahkan partisipasi dari masyarakat dengan mengikuti pola-pola tradisional yang ada pada setiap lapisan masyarakat, selain dengan tidak melakukan penyalahgunaan narkoba cara-cara penegakan, penanganan pemberantasan merupakan orientasi pada saat ini hingga kedepannya sehingga BNNP Jatim dapat sepenuhnya menjalankan amanah UU Narkoba untuk memberantas segala macam bentuk penyalahgunaan narkoba.</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Hambatan pemberantasan selanjutnya adalah sarana dan fasilitas, yakni pemberantasan penyalahgunaan narkoba dilakukan oleh BNNP Jatim secara keseluruhan namun di daearah-daerah tertentu belum dibentuk  BNNK yang tentunya berdampak pada proses penyelidikan terkait pengawasan atau pengembangan kasus penyalahgunaan narkoba yang dilakukan.</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Hasil penelitian sebelumnya menunjukkan bahwa dari 38 kabupaten atau kota di provinsi Jawa Timur BNNK hanya terbentuk di 15 kabupaten maupun kota, dengan tingkat penyalahgunaan narkoba tertinggi nomor  dua di Indonesia jelas menunjukkan pembentukkan BNNK di 15 kota/kabupaten masih kurang untuk upaya pemberantasan penyalahgunaan narkoba.</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Pentingnya pembentukan BNNK disetiap kabupaten atau kota adalah sebagai bentuk monitoring penyalahgunaan narkoba, dengan tidak adanya Sumber Daya Manusia atau SDM tersebut maka pemberantasan tersebut masih belum berjalan dengan baik. Memang secara struktural BNNP Jatim sudah mencakup seluruh wilayah Jawa Timur namun dari segi keefektifan dengan tidak adanya pengkhususan daerah (pembentukan BNNK) tentu turut mempengaruhi tingkat penyalahgunaan narkoba.</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Pembentukkan BNNK yang telah dilakukan di daerah tersebut memiliki dampak pengawasan yang penting, artinya BNNK tersebut memiliki Pelaksana Tugas disetiap daerah yang telah dibentuk BNNK yang melaksanakan program P4GN secara terpadu yang sangat erat dengan upaya pemberantasan penyalahgunaan narkoba.</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 xml:space="preserve">Ketertiadaan BNNK merupakan hambatan penegakan hukum pemberantasan narkoba sebagai keharusan organisasi yang baik, keharusan pembentukan BNNK merupakan harga mati bagi BNN untuk memaksimalkan peranan yang dimiliki dalam memberantas penyalahgunaan narkoba. sebenarnya pihak BNNP Jatim dapat menutupi kelemahan tersebut dengan memanfaatkan seksi </w:t>
      </w:r>
      <w:r w:rsidRPr="007E6FE0">
        <w:rPr>
          <w:rFonts w:ascii="Times New Roman" w:hAnsi="Times New Roman" w:cs="Times New Roman"/>
          <w:sz w:val="20"/>
          <w:szCs w:val="20"/>
          <w:lang w:val="id-ID"/>
        </w:rPr>
        <w:lastRenderedPageBreak/>
        <w:t>intelijen yang ada di BNNP Jatim untuk ditempatkan di kabupaten atau kota yang belum terbentuk BNNK.</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Fasilitas selanjutnya untuk mendukung upaya pemberantasan penyalahgunaan narkoba ialah bentuk pengawasan maupun penentuan target operasi yang dilakukan oleh seksi intelijen Kabid Pemberantasan penyalahgunaan naroba yang selalu didasari pada hasil penelitian tertentu, hasil penelitian masih terpusat pada hasil penelitian Puslitkes UI dan Puslitdatin BNN RI Tahun 2015 yang mengindikasikan bahwa hasil penelitian secara khusus terhadap penyalahgunaan narkoba di wilayah Jawa Timur belum bisa secara maksimal terwujud dalam menentukan target operasi dalam rangka P4GN.</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Memang sarana hanyalah sebagai pendukung, namun dengan tidak adanya sarana dan fasilitas tersebut akan menyulitkan penegak hukum dalam hal ini BNNP Jatim untuk melaksanakan tugas memberantas penyalahgunaan narkoba, oleh karenanya sarana dan fasilitas harus dioptimalkan untuk menunjang peranan BNNP Jatim sehingga penegakan hukum dapat terwujud efektif dan efesien.</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Kecenderungan para pelaku penyalahgunaan narkoba sebenarnya diawali dengan coba-coba yang akhirnya memiliki efek ketergantungan akan narkoba tersebut, meskipun telah diatur dengan tegas dalam UU Narkoba penyalahgunaan narkoba akan selalu terjadi apabila peran dalam setiap masyarakat tidak dilaksanakan dengan baik.</w:t>
      </w:r>
      <w:r w:rsidR="007A75E4">
        <w:rPr>
          <w:rFonts w:ascii="Times New Roman" w:hAnsi="Times New Roman" w:cs="Times New Roman"/>
          <w:sz w:val="20"/>
          <w:szCs w:val="20"/>
          <w:lang w:val="id-ID"/>
        </w:rPr>
        <w:t>\</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Peran serta masyarakat dalam ketentuan yuridis telah diatur pada Pasal 104 UU Narkoba yang menegaskan bahwa masyarakat memiliki kesempatan seluas-luasnya untuk membantu memberantas penyalahgunaan narkoba, memang BNNP Jatim sudah memiliki program kaderisasi anti narkoba namun program tersebut belum menyentuh pada daerah kampung-kampung masyarakat. Kaderisasi juga membutuhkan komitmen dari masyarakat, penguatan kesadaran agama adalah hal yang esensial untuk dilakukan pada setiap lapisan masyarakat dalam pemberantasan penyalahgunaan narkoba secara preventif.</w:t>
      </w:r>
    </w:p>
    <w:p w:rsidR="007A75E4" w:rsidRDefault="00377D6E" w:rsidP="007A75E4">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Hak masyarakat dalam upaya pemberantasan penyalahgunaan narkoba salah satunya ialah memberikan informasi kepada BNNP Jatim ataupun Kepolisian akan penyalahgunaan narkoba, namun peran tersebut masih kurang apabila ditinjau dari hasil wawancara kepada BNNP Jatim yang menyatakan bahwa pengembangan pemberantasan kasus narkoba rata-rata dari hasil seksi intelijen yang melakukan pemantauan di daerah yang diindikasikan terjadi penyalahgunaan narkoba.</w:t>
      </w:r>
    </w:p>
    <w:p w:rsidR="00120928" w:rsidRDefault="00377D6E" w:rsidP="00120928">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lastRenderedPageBreak/>
        <w:t>Kesadaran hukum haruslah dimiliki sepenuhnya oleh masyarakat sebagai satu kesatuan dari pengetahuan hukum, dengan tidak melaporkan penyalahgunaan narkoba tersebut maka kesadaran hukum yang dimiliki</w:t>
      </w:r>
      <w:r w:rsidR="007A75E4">
        <w:rPr>
          <w:rFonts w:ascii="Times New Roman" w:hAnsi="Times New Roman" w:cs="Times New Roman"/>
          <w:sz w:val="20"/>
          <w:szCs w:val="20"/>
          <w:lang w:val="id-ID"/>
        </w:rPr>
        <w:t xml:space="preserve"> </w:t>
      </w:r>
      <w:r w:rsidRPr="007E6FE0">
        <w:rPr>
          <w:rFonts w:ascii="Times New Roman" w:hAnsi="Times New Roman" w:cs="Times New Roman"/>
          <w:sz w:val="20"/>
          <w:szCs w:val="20"/>
          <w:lang w:val="id-ID"/>
        </w:rPr>
        <w:t>masyarakat masih rendah terhadap penghayatan fungsi hukum ketentuan Pasal 106 huruf a UU Narkoba yang telah memberikan hak menyediakan informasi kepada BNN ataupun aparat kepolisian.</w:t>
      </w:r>
    </w:p>
    <w:p w:rsidR="00120928" w:rsidRDefault="00377D6E" w:rsidP="00120928">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Penyalahgunaan narkoba memiliki dampak yang sangat tidak menguntungkan bagi seluruh masyrakat,kesadaran inilah hendaklah dipahami karena sudah banyak korban dari penyalahgunaan narkoba yang sulit untuk hidup lebih normal, memang ada lembaga rehabillitasi yang disediakan oleh BNNP Jatim dan lembaga lainnya namun ada sebuah adagium yang menyatakan bahwa mencegah lebih baik dari ada menghobati hendaknya dipahami dengan seksama oleh seluruh lapisan masyarakat sehingga pengetahuan itu berdampak ada kesadaran hukum.</w:t>
      </w:r>
    </w:p>
    <w:p w:rsidR="00120928" w:rsidRDefault="00377D6E" w:rsidP="00D26CAD">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Apabila masyarakat memiliki kesadaran hukum yang berkorelasi dengan kepatuhan hukum UU Narkotika maka masyarakat Jawa Timur yang sehat, bebas dari penyalahgunaan dan peredaran gelap narkotika dalam rangka mendukung terciptanya sumber daya manusia indonesia yang berkualitas dan kompetitif dalam segala bidang akan akan terwujud dan bersinergi dengan visi yang diemban oleh BNNP Jawa Timur.</w:t>
      </w:r>
    </w:p>
    <w:p w:rsidR="00D26CAD" w:rsidRDefault="00D26CAD" w:rsidP="00D26CAD">
      <w:pPr>
        <w:spacing w:after="0"/>
        <w:ind w:firstLine="720"/>
        <w:jc w:val="both"/>
        <w:rPr>
          <w:rFonts w:ascii="Times New Roman" w:hAnsi="Times New Roman" w:cs="Times New Roman"/>
          <w:sz w:val="20"/>
          <w:szCs w:val="20"/>
          <w:lang w:val="id-ID"/>
        </w:rPr>
      </w:pPr>
    </w:p>
    <w:p w:rsidR="00120928" w:rsidRDefault="00377D6E" w:rsidP="00120928">
      <w:pPr>
        <w:spacing w:after="0"/>
        <w:jc w:val="both"/>
        <w:rPr>
          <w:rFonts w:ascii="Times New Roman" w:hAnsi="Times New Roman" w:cs="Times New Roman"/>
          <w:sz w:val="20"/>
          <w:szCs w:val="20"/>
          <w:lang w:val="id-ID"/>
        </w:rPr>
      </w:pPr>
      <w:r w:rsidRPr="00120928">
        <w:rPr>
          <w:rFonts w:ascii="Times New Roman" w:hAnsi="Times New Roman"/>
          <w:b/>
          <w:sz w:val="20"/>
          <w:szCs w:val="20"/>
          <w:lang w:val="id-ID"/>
        </w:rPr>
        <w:t>Upaya BNNP Jatim dalam memberantas penyalahgunaan Narkoba</w:t>
      </w:r>
    </w:p>
    <w:p w:rsidR="00120928" w:rsidRDefault="003329B5" w:rsidP="003329B5">
      <w:pPr>
        <w:spacing w:after="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Perkembangan </w:t>
      </w:r>
      <w:r w:rsidR="00806C8D" w:rsidRPr="007E6FE0">
        <w:rPr>
          <w:rFonts w:ascii="Times New Roman" w:hAnsi="Times New Roman" w:cs="Times New Roman"/>
          <w:sz w:val="20"/>
          <w:szCs w:val="20"/>
          <w:lang w:val="id-ID"/>
        </w:rPr>
        <w:t>teknologi</w:t>
      </w:r>
      <w:r>
        <w:rPr>
          <w:rFonts w:ascii="Times New Roman" w:hAnsi="Times New Roman" w:cs="Times New Roman"/>
          <w:sz w:val="20"/>
          <w:szCs w:val="20"/>
          <w:lang w:val="id-ID"/>
        </w:rPr>
        <w:t xml:space="preserve"> Pemberantasan </w:t>
      </w:r>
      <w:r w:rsidR="00377D6E" w:rsidRPr="007E6FE0">
        <w:rPr>
          <w:rFonts w:ascii="Times New Roman" w:hAnsi="Times New Roman" w:cs="Times New Roman"/>
          <w:sz w:val="20"/>
          <w:szCs w:val="20"/>
          <w:lang w:val="id-ID"/>
        </w:rPr>
        <w:t>penyalahgunaan narkoba secara represif dilaksanakan oleh petugas Seksi Pemberantasan BNNP Jatim dengan memantau,menangkap dan menindak para pelaku penyalahgunaan narkoba, petugas Seksi Pemberantasan BNNP Jatim yang dimaksud sebagaimana yang diatur dalam Pasal 72 ayat 1 UU Narkoba ialah penyidik BNN yang memiliki kewenangan penyelidikan dan penyidikan penyalahgunaan narkoba. hal ini menunjukkan bahwa proses penyelidikan dan penyidikan yang dilakukan oleh BNNP Jatim tetap mengacu pada KUHAP.</w:t>
      </w:r>
    </w:p>
    <w:p w:rsidR="00120928" w:rsidRDefault="00377D6E" w:rsidP="00120928">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Proses penyelidikan yang dilakukan BNNP Jatim dilaksanakan dengan Penetapan Target Operasi yang mengacu pada hasil penelitian yang dilakukan secara komprehensif seluruh wilayah Indonesia, artinya tidak ada pengkhususan hasil penelitian sebagai dasar dilakukannya penangkapan sebagai proses penyelidikan tidak berjalan efesien.</w:t>
      </w:r>
    </w:p>
    <w:p w:rsidR="00120928" w:rsidRDefault="00377D6E" w:rsidP="00120928">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lastRenderedPageBreak/>
        <w:t>Penahanan pelaku penyalahgunaan narkoba pada proses penyidikan oleh BNNP Jatim dilakukan di Lembaga Rehabilitasi, hal ini sudah sesuai dengan Pasal 3 ayat 1 Peraturan BNN Nomor 11 Tahun 2014 Tentang Pedoman Teknis Penanganan terhadap Pecandu Narkoba dan Korban  Penyalahgunaan Narkotika. Pada tingkat penyidikan di BNNP Jatim, pecandu dan korban penyalahgunaan narkoba sebelum ditentukan apakah rehabilitasi itu memang haknya atau tidak yang didasarkan pada hasil rekomendasi Tim Asesmen Terpadu pada Pasal 3 ayat 2 Peraturan BNN.</w:t>
      </w:r>
    </w:p>
    <w:p w:rsidR="00120928" w:rsidRDefault="00377D6E" w:rsidP="00120928">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Proses penyelidikan dan penyidikan merupakan suatu proses yang sangat penting bagi BNNP Jatim untuk melakukan upaya represif pemberantasan penyalahgunaan narkoba,penyelidikan yang</w:t>
      </w:r>
      <w:r w:rsidRPr="007E6FE0">
        <w:rPr>
          <w:rFonts w:ascii="Times New Roman" w:hAnsi="Times New Roman" w:cs="Times New Roman"/>
          <w:sz w:val="20"/>
          <w:szCs w:val="20"/>
        </w:rPr>
        <w:t xml:space="preserve"> dilakukan BNNP Jatim</w:t>
      </w:r>
      <w:r w:rsidRPr="007E6FE0">
        <w:rPr>
          <w:rFonts w:ascii="Times New Roman" w:hAnsi="Times New Roman" w:cs="Times New Roman"/>
          <w:sz w:val="20"/>
          <w:szCs w:val="20"/>
          <w:lang w:val="id-ID"/>
        </w:rPr>
        <w:t xml:space="preserve"> diawali dengan hasil penelitian, laporan ataupun pengawasan yang dilakukan oleh seksi pemberantasan BNNP Jatim untuk selanjutnya dilakukan proses penyelidikan baik pengerebekan, penyitaan, pengeledahan sampai dengan penangkapan pelaku penyalahguna narkoba. Apabila salah satu dasar penyelidikan tidak dimaksimalkan  maka penindakan kasus hanya bergantung pada salah satu aspek saja sehingga penyelidikan tidak bisa dilaksanakan dengan maksimal.</w:t>
      </w:r>
    </w:p>
    <w:p w:rsidR="00120928" w:rsidRDefault="00377D6E" w:rsidP="00120928">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 xml:space="preserve">Penyidikan merupakan proses selanjutnya setelah penyelidikan, proses ini adalah untuk Mencari barang bukti dan keterangan lain untuk kemungkinan pengembangan kasus lebih besar yang diperlukan BNNP Jatim. Kepentingan penahanan untuk proses penyidikan pelaku penyalahgunaan narkoba dapat dilakukan di lembaga rehabilitasi apabila memang ditemukan unsur yang mendukung bahwa pelaku memang perlu direhabilitasi terlebih dahulu.  </w:t>
      </w:r>
    </w:p>
    <w:p w:rsidR="00120928" w:rsidRDefault="00377D6E" w:rsidP="00120928">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 xml:space="preserve"> Apabila serangkaian penyidikan penyalahgunaan narkoba selesai dilakukan, maka berkas yang telah sempurna dengan penguatan unsur-unsur penyalahgunaan narkoba dan barang bukti tersebut memenuhi unsur P-21 pelimpahan berkas diserahkan kepada Jaksa penuntut umum, namun apabila unsur tidak terpenuhi dan barang bukti minim maka kasus berhenti atau SP3. </w:t>
      </w:r>
    </w:p>
    <w:p w:rsidR="00120928" w:rsidRDefault="00377D6E" w:rsidP="00120928">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 xml:space="preserve">Pokok permasalahan BNNP Jatim dalam upaya represif memberantas penyalahgunaan narkoba ialah belum adanya data ataupun </w:t>
      </w:r>
      <w:r w:rsidRPr="007E6FE0">
        <w:rPr>
          <w:rFonts w:ascii="Times New Roman" w:hAnsi="Times New Roman" w:cs="Times New Roman"/>
          <w:i/>
          <w:sz w:val="20"/>
          <w:szCs w:val="20"/>
          <w:lang w:val="id-ID"/>
        </w:rPr>
        <w:t>mapping</w:t>
      </w:r>
      <w:r w:rsidRPr="007E6FE0">
        <w:rPr>
          <w:rFonts w:ascii="Times New Roman" w:hAnsi="Times New Roman" w:cs="Times New Roman"/>
          <w:sz w:val="20"/>
          <w:szCs w:val="20"/>
          <w:lang w:val="id-ID"/>
        </w:rPr>
        <w:t xml:space="preserve"> terhadap daerah-daerah di Jawa Timur, penguatan data intelijen pada Pasal 21 ayat 1 Perka BNN No 3 Tahun 2015 OTK BNNP dan BNNK seharusnya dapat dimaksimalkan pada pembentukkan hasil penelitian  yang terpusat pada daerah-daerah di wilyah Jawa </w:t>
      </w:r>
      <w:r w:rsidRPr="007E6FE0">
        <w:rPr>
          <w:rFonts w:ascii="Times New Roman" w:hAnsi="Times New Roman" w:cs="Times New Roman"/>
          <w:sz w:val="20"/>
          <w:szCs w:val="20"/>
          <w:lang w:val="id-ID"/>
        </w:rPr>
        <w:lastRenderedPageBreak/>
        <w:t>Timur sehingga pengkhususkan tersebut akan mempengaruhi tingkat pemberantasan penyalahgunaan narkoba di Jawa Timur.</w:t>
      </w:r>
    </w:p>
    <w:p w:rsidR="00120928" w:rsidRDefault="00377D6E" w:rsidP="00120928">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Pemberantasan penyalahgunaan narkoba juga dilakukan BNNP Jatim, tidak terkecuali Lapas yang juga terdapat penyalahgunaan narkoba dan dalam hal ini BNNP Jatim dapat memberikan tindakan tegas sebagaimana anjuran Inpres P4GN yang telah dibahas sebelumnya, kerjasama pemberantasan antara BNNP Jatim dan Lapas maupun lembaga hukum lainnya sangatlah penting hal ini demi merekatkan kesenjangan dilapangan untuk mewujudkan Indonesia khususnya Jawa Timur.</w:t>
      </w:r>
    </w:p>
    <w:p w:rsidR="00120928" w:rsidRDefault="00377D6E" w:rsidP="00120928">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Pemberantasan penyalahgunaan secara preventif ditekankan pada nilai-nilai pemberdayaan masy</w:t>
      </w:r>
      <w:r w:rsidRPr="007E6FE0">
        <w:rPr>
          <w:rFonts w:ascii="Times New Roman" w:hAnsi="Times New Roman" w:cs="Times New Roman"/>
          <w:sz w:val="20"/>
          <w:szCs w:val="20"/>
        </w:rPr>
        <w:t>a</w:t>
      </w:r>
      <w:r w:rsidRPr="007E6FE0">
        <w:rPr>
          <w:rFonts w:ascii="Times New Roman" w:hAnsi="Times New Roman" w:cs="Times New Roman"/>
          <w:sz w:val="20"/>
          <w:szCs w:val="20"/>
          <w:lang w:val="id-ID"/>
        </w:rPr>
        <w:t xml:space="preserve">rakat, baik pendekatan secara teknologi dan tradisional yang telah dilakukan BNNP Jawa Timur memiliki peran yang sangat vital dan pelaksanaan pemberdayaan masyarakat sebagai upaya preventif penyalahgunaan narkoba. </w:t>
      </w:r>
      <w:r w:rsidRPr="007E6FE0">
        <w:rPr>
          <w:rFonts w:ascii="Times New Roman" w:hAnsi="Times New Roman" w:cs="Times New Roman"/>
          <w:sz w:val="20"/>
          <w:szCs w:val="20"/>
        </w:rPr>
        <w:t xml:space="preserve">Pendekatan tradisional melalui pengkaderan anti narkoba terhadap seluruh elemen masyarakat adalah bentuk penanggulangan dengan cara moralistik, yakni penekanan kepada ajaran-ajaran keagamaan ataupun moral </w:t>
      </w:r>
      <w:proofErr w:type="gramStart"/>
      <w:r w:rsidRPr="007E6FE0">
        <w:rPr>
          <w:rFonts w:ascii="Times New Roman" w:hAnsi="Times New Roman" w:cs="Times New Roman"/>
          <w:sz w:val="20"/>
          <w:szCs w:val="20"/>
        </w:rPr>
        <w:t>( berbahayanya</w:t>
      </w:r>
      <w:proofErr w:type="gramEnd"/>
      <w:r w:rsidRPr="007E6FE0">
        <w:rPr>
          <w:rFonts w:ascii="Times New Roman" w:hAnsi="Times New Roman" w:cs="Times New Roman"/>
          <w:sz w:val="20"/>
          <w:szCs w:val="20"/>
        </w:rPr>
        <w:t xml:space="preserve"> penyalahgunaan narkoba yang hidup dalam amanah UU Narkoba) tersebut merupakan cara efesien dan efektif dengan terjalinnya hubungan tersebut.</w:t>
      </w:r>
    </w:p>
    <w:p w:rsidR="00716FF1" w:rsidRPr="00120928" w:rsidRDefault="00377D6E" w:rsidP="00120928">
      <w:pPr>
        <w:spacing w:after="0"/>
        <w:ind w:firstLine="720"/>
        <w:jc w:val="both"/>
        <w:rPr>
          <w:rFonts w:ascii="Times New Roman" w:hAnsi="Times New Roman" w:cs="Times New Roman"/>
          <w:sz w:val="20"/>
          <w:szCs w:val="20"/>
          <w:lang w:val="id-ID"/>
        </w:rPr>
      </w:pPr>
      <w:r w:rsidRPr="007E6FE0">
        <w:rPr>
          <w:rFonts w:ascii="Times New Roman" w:hAnsi="Times New Roman" w:cs="Times New Roman"/>
          <w:sz w:val="20"/>
          <w:szCs w:val="20"/>
          <w:lang w:val="id-ID"/>
        </w:rPr>
        <w:t>Upaya represif yang menggunakan metode penghukuman dengan diprosesnya</w:t>
      </w:r>
      <w:r w:rsidRPr="007E6FE0">
        <w:rPr>
          <w:rFonts w:ascii="Times New Roman" w:hAnsi="Times New Roman" w:cs="Times New Roman"/>
          <w:sz w:val="20"/>
          <w:szCs w:val="20"/>
        </w:rPr>
        <w:t xml:space="preserve"> dan ditahannya yang dilakukan petugas BNNP Jatim terhadap</w:t>
      </w:r>
      <w:r w:rsidRPr="007E6FE0">
        <w:rPr>
          <w:rFonts w:ascii="Times New Roman" w:hAnsi="Times New Roman" w:cs="Times New Roman"/>
          <w:sz w:val="20"/>
          <w:szCs w:val="20"/>
          <w:lang w:val="id-ID"/>
        </w:rPr>
        <w:t xml:space="preserve"> pelaku penyalahgunaan narkoba tersebut otomatis mengarah kepada </w:t>
      </w:r>
      <w:r w:rsidRPr="007E6FE0">
        <w:rPr>
          <w:rFonts w:ascii="Times New Roman" w:hAnsi="Times New Roman" w:cs="Times New Roman"/>
          <w:sz w:val="20"/>
          <w:szCs w:val="20"/>
        </w:rPr>
        <w:t xml:space="preserve">proses hukum di </w:t>
      </w:r>
      <w:r w:rsidRPr="007E6FE0">
        <w:rPr>
          <w:rFonts w:ascii="Times New Roman" w:hAnsi="Times New Roman" w:cs="Times New Roman"/>
          <w:sz w:val="20"/>
          <w:szCs w:val="20"/>
          <w:lang w:val="id-ID"/>
        </w:rPr>
        <w:t xml:space="preserve">pengadilan </w:t>
      </w:r>
      <w:r w:rsidRPr="007E6FE0">
        <w:rPr>
          <w:rFonts w:ascii="Times New Roman" w:hAnsi="Times New Roman" w:cs="Times New Roman"/>
          <w:sz w:val="20"/>
          <w:szCs w:val="20"/>
        </w:rPr>
        <w:t xml:space="preserve">Negeri </w:t>
      </w:r>
      <w:r w:rsidRPr="007E6FE0">
        <w:rPr>
          <w:rFonts w:ascii="Times New Roman" w:hAnsi="Times New Roman" w:cs="Times New Roman"/>
          <w:sz w:val="20"/>
          <w:szCs w:val="20"/>
          <w:lang w:val="id-ID"/>
        </w:rPr>
        <w:t>untuk selanjutnya diadakan</w:t>
      </w:r>
      <w:r w:rsidRPr="007E6FE0">
        <w:rPr>
          <w:rFonts w:ascii="Times New Roman" w:hAnsi="Times New Roman" w:cs="Times New Roman"/>
          <w:sz w:val="20"/>
          <w:szCs w:val="20"/>
        </w:rPr>
        <w:t xml:space="preserve"> atau dijatuhi</w:t>
      </w:r>
      <w:r w:rsidRPr="007E6FE0">
        <w:rPr>
          <w:rFonts w:ascii="Times New Roman" w:hAnsi="Times New Roman" w:cs="Times New Roman"/>
          <w:sz w:val="20"/>
          <w:szCs w:val="20"/>
          <w:lang w:val="id-ID"/>
        </w:rPr>
        <w:t xml:space="preserve"> hukuman oleh Majelis Hakim.</w:t>
      </w:r>
    </w:p>
    <w:p w:rsidR="00377E87" w:rsidRPr="007E6FE0" w:rsidRDefault="00377E87" w:rsidP="00377D6E">
      <w:pPr>
        <w:spacing w:line="240" w:lineRule="auto"/>
        <w:contextualSpacing/>
        <w:jc w:val="both"/>
        <w:rPr>
          <w:rFonts w:ascii="Times New Roman" w:hAnsi="Times New Roman" w:cs="Times New Roman"/>
          <w:sz w:val="20"/>
          <w:szCs w:val="20"/>
        </w:rPr>
      </w:pPr>
    </w:p>
    <w:p w:rsidR="0012426C" w:rsidRPr="007F317B" w:rsidRDefault="00377E87" w:rsidP="007F317B">
      <w:pPr>
        <w:spacing w:line="240" w:lineRule="auto"/>
        <w:contextualSpacing/>
        <w:jc w:val="both"/>
        <w:rPr>
          <w:rFonts w:ascii="Times New Roman" w:hAnsi="Times New Roman" w:cs="Times New Roman"/>
          <w:b/>
          <w:bCs/>
          <w:sz w:val="20"/>
          <w:szCs w:val="20"/>
          <w:lang w:val="id-ID"/>
        </w:rPr>
      </w:pPr>
      <w:r w:rsidRPr="007F317B">
        <w:rPr>
          <w:rFonts w:ascii="Times New Roman" w:hAnsi="Times New Roman" w:cs="Times New Roman"/>
          <w:b/>
          <w:bCs/>
          <w:sz w:val="20"/>
          <w:szCs w:val="20"/>
          <w:lang w:val="id-ID"/>
        </w:rPr>
        <w:t>PENUTUP</w:t>
      </w:r>
    </w:p>
    <w:p w:rsidR="00377E87" w:rsidRPr="007F317B" w:rsidRDefault="00377E87" w:rsidP="007F317B">
      <w:pPr>
        <w:spacing w:line="240" w:lineRule="auto"/>
        <w:contextualSpacing/>
        <w:jc w:val="both"/>
        <w:rPr>
          <w:rFonts w:ascii="Times New Roman" w:hAnsi="Times New Roman" w:cs="Times New Roman"/>
          <w:b/>
          <w:bCs/>
          <w:sz w:val="20"/>
          <w:szCs w:val="20"/>
          <w:lang w:val="id-ID"/>
        </w:rPr>
      </w:pPr>
      <w:r w:rsidRPr="007F317B">
        <w:rPr>
          <w:rFonts w:ascii="Times New Roman" w:hAnsi="Times New Roman" w:cs="Times New Roman"/>
          <w:b/>
          <w:bCs/>
          <w:sz w:val="20"/>
          <w:szCs w:val="20"/>
          <w:lang w:val="id-ID"/>
        </w:rPr>
        <w:t xml:space="preserve">Simpulan </w:t>
      </w:r>
    </w:p>
    <w:p w:rsidR="0012426C" w:rsidRDefault="00377D6E" w:rsidP="003329B5">
      <w:pPr>
        <w:spacing w:after="0" w:line="240" w:lineRule="auto"/>
        <w:jc w:val="both"/>
        <w:rPr>
          <w:rFonts w:ascii="Times New Roman" w:hAnsi="Times New Roman" w:cs="Times New Roman"/>
          <w:sz w:val="20"/>
          <w:szCs w:val="20"/>
          <w:lang w:val="id-ID"/>
        </w:rPr>
      </w:pPr>
      <w:r w:rsidRPr="00377D6E">
        <w:rPr>
          <w:rFonts w:ascii="Times New Roman" w:hAnsi="Times New Roman" w:cs="Times New Roman"/>
          <w:sz w:val="20"/>
          <w:szCs w:val="20"/>
          <w:lang w:val="id-ID"/>
        </w:rPr>
        <w:t>Hasil penelitian dan pembahasan yang telah dilakukan mengerucutkan pada kesi</w:t>
      </w:r>
      <w:r w:rsidR="003329B5">
        <w:rPr>
          <w:rFonts w:ascii="Times New Roman" w:hAnsi="Times New Roman" w:cs="Times New Roman"/>
          <w:sz w:val="20"/>
          <w:szCs w:val="20"/>
          <w:lang w:val="id-ID"/>
        </w:rPr>
        <w:t>mpulan penulis bahwa</w:t>
      </w:r>
      <w:r w:rsidR="003329B5" w:rsidRPr="00377D6E">
        <w:rPr>
          <w:rFonts w:ascii="Times New Roman" w:hAnsi="Times New Roman" w:cs="Times New Roman"/>
          <w:sz w:val="20"/>
          <w:szCs w:val="20"/>
          <w:lang w:val="id-ID"/>
        </w:rPr>
        <w:t xml:space="preserve"> </w:t>
      </w:r>
      <w:r w:rsidRPr="00377D6E">
        <w:rPr>
          <w:rFonts w:ascii="Times New Roman" w:hAnsi="Times New Roman" w:cs="Times New Roman"/>
          <w:sz w:val="20"/>
          <w:szCs w:val="20"/>
          <w:lang w:val="id-ID"/>
        </w:rPr>
        <w:t>Hambatan BNNP Jawa Timur dalam memberantas Nar</w:t>
      </w:r>
      <w:r w:rsidRPr="00377D6E">
        <w:rPr>
          <w:rFonts w:ascii="Times New Roman" w:hAnsi="Times New Roman" w:cs="Times New Roman"/>
          <w:sz w:val="20"/>
          <w:szCs w:val="20"/>
        </w:rPr>
        <w:t>k</w:t>
      </w:r>
      <w:r w:rsidRPr="00377D6E">
        <w:rPr>
          <w:rFonts w:ascii="Times New Roman" w:hAnsi="Times New Roman" w:cs="Times New Roman"/>
          <w:sz w:val="20"/>
          <w:szCs w:val="20"/>
          <w:lang w:val="id-ID"/>
        </w:rPr>
        <w:t>oba disebabkan pada komponen aparat yang belum bersinergi dengan</w:t>
      </w:r>
      <w:r w:rsidRPr="00377D6E">
        <w:rPr>
          <w:rFonts w:ascii="Times New Roman" w:hAnsi="Times New Roman" w:cs="Times New Roman"/>
          <w:sz w:val="20"/>
          <w:szCs w:val="20"/>
        </w:rPr>
        <w:t xml:space="preserve"> Kepolisian, adapun kerjasama BNNP Jatim dengan </w:t>
      </w:r>
      <w:r w:rsidRPr="00377D6E">
        <w:rPr>
          <w:rFonts w:ascii="Times New Roman" w:hAnsi="Times New Roman" w:cs="Times New Roman"/>
          <w:sz w:val="20"/>
          <w:szCs w:val="20"/>
          <w:lang w:val="id-ID"/>
        </w:rPr>
        <w:t>Lembaga Pemasyarakat</w:t>
      </w:r>
      <w:r w:rsidRPr="00377D6E">
        <w:rPr>
          <w:rFonts w:ascii="Times New Roman" w:hAnsi="Times New Roman" w:cs="Times New Roman"/>
          <w:sz w:val="20"/>
          <w:szCs w:val="20"/>
        </w:rPr>
        <w:t>a</w:t>
      </w:r>
      <w:r w:rsidRPr="00377D6E">
        <w:rPr>
          <w:rFonts w:ascii="Times New Roman" w:hAnsi="Times New Roman" w:cs="Times New Roman"/>
          <w:sz w:val="20"/>
          <w:szCs w:val="20"/>
          <w:lang w:val="id-ID"/>
        </w:rPr>
        <w:t>n</w:t>
      </w:r>
      <w:r w:rsidRPr="00377D6E">
        <w:rPr>
          <w:rFonts w:ascii="Times New Roman" w:hAnsi="Times New Roman" w:cs="Times New Roman"/>
          <w:sz w:val="20"/>
          <w:szCs w:val="20"/>
        </w:rPr>
        <w:t xml:space="preserve"> kurang sinkron sehingga</w:t>
      </w:r>
      <w:r w:rsidRPr="00377D6E">
        <w:rPr>
          <w:rFonts w:ascii="Times New Roman" w:hAnsi="Times New Roman" w:cs="Times New Roman"/>
          <w:sz w:val="20"/>
          <w:szCs w:val="20"/>
          <w:lang w:val="id-ID"/>
        </w:rPr>
        <w:t xml:space="preserve"> yang masih ditemui penyalahgunaan narkoba. </w:t>
      </w:r>
    </w:p>
    <w:p w:rsidR="003329B5" w:rsidRDefault="00377D6E" w:rsidP="0012426C">
      <w:pPr>
        <w:spacing w:after="0" w:line="240" w:lineRule="auto"/>
        <w:ind w:firstLine="567"/>
        <w:jc w:val="both"/>
        <w:rPr>
          <w:rFonts w:ascii="Times New Roman" w:hAnsi="Times New Roman" w:cs="Times New Roman"/>
          <w:sz w:val="20"/>
          <w:szCs w:val="20"/>
          <w:lang w:val="id-ID"/>
        </w:rPr>
      </w:pPr>
      <w:r w:rsidRPr="00377D6E">
        <w:rPr>
          <w:rFonts w:ascii="Times New Roman" w:hAnsi="Times New Roman" w:cs="Times New Roman"/>
          <w:sz w:val="20"/>
          <w:szCs w:val="20"/>
          <w:lang w:val="id-ID"/>
        </w:rPr>
        <w:t>Sarana keberadaan BNNK di daerah yang belum tersedia di wilayah jawa timur sehingga pengawasan penyalahgunaan narkoba belum terlaksan</w:t>
      </w:r>
      <w:r w:rsidRPr="00377D6E">
        <w:rPr>
          <w:rFonts w:ascii="Times New Roman" w:hAnsi="Times New Roman" w:cs="Times New Roman"/>
          <w:sz w:val="20"/>
          <w:szCs w:val="20"/>
        </w:rPr>
        <w:t>a</w:t>
      </w:r>
      <w:r w:rsidRPr="00377D6E">
        <w:rPr>
          <w:rFonts w:ascii="Times New Roman" w:hAnsi="Times New Roman" w:cs="Times New Roman"/>
          <w:sz w:val="20"/>
          <w:szCs w:val="20"/>
          <w:lang w:val="id-ID"/>
        </w:rPr>
        <w:t>kan dengan baik. Aparat yang turut menyalahgunakan narkoba juga mempengaruhi pandangan masyarakat terhadap menentukan tindakannya untuk mematuhi larangan penyalahgunaan narkoba atau tidak</w:t>
      </w:r>
      <w:r w:rsidRPr="00377D6E">
        <w:rPr>
          <w:rFonts w:ascii="Times New Roman" w:hAnsi="Times New Roman" w:cs="Times New Roman"/>
          <w:sz w:val="20"/>
          <w:szCs w:val="20"/>
        </w:rPr>
        <w:t xml:space="preserve">. </w:t>
      </w:r>
      <w:proofErr w:type="gramStart"/>
      <w:r w:rsidRPr="00377D6E">
        <w:rPr>
          <w:rFonts w:ascii="Times New Roman" w:hAnsi="Times New Roman" w:cs="Times New Roman"/>
          <w:sz w:val="20"/>
          <w:szCs w:val="20"/>
        </w:rPr>
        <w:t xml:space="preserve">Peran masyarakat untuk melaporkan penyalahgunaan sangat minim </w:t>
      </w:r>
      <w:r w:rsidRPr="00377D6E">
        <w:rPr>
          <w:rFonts w:ascii="Times New Roman" w:hAnsi="Times New Roman" w:cs="Times New Roman"/>
          <w:sz w:val="20"/>
          <w:szCs w:val="20"/>
        </w:rPr>
        <w:lastRenderedPageBreak/>
        <w:t>sehingga pemberantasan narkoba di Jawa Timur belum berjalan maksimal.</w:t>
      </w:r>
      <w:proofErr w:type="gramEnd"/>
    </w:p>
    <w:p w:rsidR="00377D6E" w:rsidRPr="00377D6E" w:rsidRDefault="00377D6E" w:rsidP="003329B5">
      <w:pPr>
        <w:spacing w:after="0" w:line="240" w:lineRule="auto"/>
        <w:ind w:firstLine="720"/>
        <w:jc w:val="both"/>
        <w:rPr>
          <w:rFonts w:ascii="Times New Roman" w:hAnsi="Times New Roman" w:cs="Times New Roman"/>
          <w:sz w:val="20"/>
          <w:szCs w:val="20"/>
          <w:lang w:val="id-ID"/>
        </w:rPr>
      </w:pPr>
      <w:r w:rsidRPr="00377D6E">
        <w:rPr>
          <w:rFonts w:ascii="Times New Roman" w:hAnsi="Times New Roman" w:cs="Times New Roman"/>
          <w:sz w:val="20"/>
          <w:szCs w:val="20"/>
          <w:lang w:val="id-ID"/>
        </w:rPr>
        <w:t>Pemberantasan penyalahgunaan narkoba secara represif dilakukan dengan pemeriksaan pendahuluan, pada proses penyelidikan BNNP Jatim belum bisa bekerja maksimal dikarenakan tidak adanya lembaga hasil penelitian khusus ditiap-tiap wilayah Jawa Timur. Pemberantasan penyalahgunaan narkoba secara preventif dilaksanakan dengan pemberdayaan masyarakat dengan mengembangkan nilai-nilai sosial.</w:t>
      </w:r>
    </w:p>
    <w:p w:rsidR="00716FF1" w:rsidRPr="00377D6E" w:rsidRDefault="00716FF1" w:rsidP="00377D6E">
      <w:pPr>
        <w:spacing w:after="0" w:line="240" w:lineRule="auto"/>
        <w:ind w:firstLine="567"/>
        <w:jc w:val="both"/>
        <w:rPr>
          <w:rFonts w:ascii="Times New Roman" w:hAnsi="Times New Roman" w:cs="Times New Roman"/>
          <w:sz w:val="20"/>
          <w:szCs w:val="20"/>
          <w:lang w:val="id-ID"/>
        </w:rPr>
      </w:pPr>
    </w:p>
    <w:p w:rsidR="00716FF1" w:rsidRPr="007F317B" w:rsidRDefault="00716FF1" w:rsidP="00DC0D23">
      <w:pPr>
        <w:spacing w:after="0" w:line="240" w:lineRule="auto"/>
        <w:jc w:val="both"/>
        <w:rPr>
          <w:rFonts w:ascii="Times New Roman" w:hAnsi="Times New Roman" w:cs="Times New Roman"/>
          <w:b/>
          <w:sz w:val="20"/>
          <w:szCs w:val="20"/>
        </w:rPr>
      </w:pPr>
      <w:r w:rsidRPr="007F317B">
        <w:rPr>
          <w:rFonts w:ascii="Times New Roman" w:hAnsi="Times New Roman" w:cs="Times New Roman"/>
          <w:b/>
          <w:sz w:val="20"/>
          <w:szCs w:val="20"/>
        </w:rPr>
        <w:t xml:space="preserve">Saran </w:t>
      </w:r>
    </w:p>
    <w:p w:rsidR="003329B5" w:rsidRDefault="00377D6E" w:rsidP="003329B5">
      <w:pPr>
        <w:spacing w:after="0" w:line="240" w:lineRule="auto"/>
        <w:jc w:val="both"/>
        <w:rPr>
          <w:rFonts w:ascii="Times New Roman" w:hAnsi="Times New Roman" w:cs="Times New Roman"/>
          <w:b/>
          <w:sz w:val="20"/>
          <w:szCs w:val="20"/>
          <w:lang w:val="id-ID"/>
        </w:rPr>
      </w:pPr>
      <w:r w:rsidRPr="00377D6E">
        <w:rPr>
          <w:rFonts w:ascii="Times New Roman" w:hAnsi="Times New Roman" w:cs="Times New Roman"/>
          <w:sz w:val="20"/>
          <w:szCs w:val="20"/>
          <w:lang w:val="id-ID"/>
        </w:rPr>
        <w:t>Berdasarkan kesimpulan yang dihasilkan, maka penulis dapat m</w:t>
      </w:r>
      <w:r w:rsidR="003329B5">
        <w:rPr>
          <w:rFonts w:ascii="Times New Roman" w:hAnsi="Times New Roman" w:cs="Times New Roman"/>
          <w:sz w:val="20"/>
          <w:szCs w:val="20"/>
          <w:lang w:val="id-ID"/>
        </w:rPr>
        <w:t xml:space="preserve">emberikan saran yaitu </w:t>
      </w:r>
      <w:r w:rsidRPr="00377D6E">
        <w:rPr>
          <w:rFonts w:ascii="Times New Roman" w:hAnsi="Times New Roman" w:cs="Times New Roman"/>
          <w:sz w:val="20"/>
          <w:szCs w:val="20"/>
          <w:lang w:val="id-ID"/>
        </w:rPr>
        <w:t>Pembangunan BNNK pada setiap daerah perlu direalisasikan secepat mungkin sehingga pengawasan dan pemberantasan penyalahgunaan narkoba dapat berjalan efektif dan efesien.</w:t>
      </w:r>
    </w:p>
    <w:p w:rsidR="00377D6E" w:rsidRPr="003329B5" w:rsidRDefault="00377D6E" w:rsidP="003329B5">
      <w:pPr>
        <w:spacing w:after="0" w:line="240" w:lineRule="auto"/>
        <w:ind w:firstLine="720"/>
        <w:jc w:val="both"/>
        <w:rPr>
          <w:rFonts w:ascii="Times New Roman" w:hAnsi="Times New Roman" w:cs="Times New Roman"/>
          <w:b/>
          <w:sz w:val="20"/>
          <w:szCs w:val="20"/>
          <w:lang w:val="id-ID"/>
        </w:rPr>
      </w:pPr>
      <w:r w:rsidRPr="00377D6E">
        <w:rPr>
          <w:rFonts w:ascii="Times New Roman" w:hAnsi="Times New Roman" w:cs="Times New Roman"/>
          <w:sz w:val="20"/>
          <w:szCs w:val="20"/>
          <w:lang w:val="id-ID"/>
        </w:rPr>
        <w:t>Lembaga penelitian penyalahgunaan harus segera mungkin dibentuk untuk mendapatkan acuan sebagai bahan pertimbangan pemberantasan penyalahgunaan narkoba</w:t>
      </w:r>
    </w:p>
    <w:p w:rsidR="00B063C8" w:rsidRDefault="00B063C8" w:rsidP="00806C8D">
      <w:pPr>
        <w:spacing w:after="0" w:line="240" w:lineRule="auto"/>
        <w:jc w:val="both"/>
        <w:rPr>
          <w:rFonts w:ascii="Times New Roman" w:hAnsi="Times New Roman" w:cs="Times New Roman"/>
          <w:sz w:val="20"/>
          <w:szCs w:val="20"/>
          <w:lang w:val="id-ID"/>
        </w:rPr>
      </w:pPr>
    </w:p>
    <w:p w:rsidR="00C16DC8" w:rsidRPr="00B063C8" w:rsidRDefault="00C16DC8" w:rsidP="00806C8D">
      <w:pPr>
        <w:spacing w:after="0" w:line="240" w:lineRule="auto"/>
        <w:jc w:val="both"/>
        <w:rPr>
          <w:rFonts w:ascii="Times New Roman" w:hAnsi="Times New Roman" w:cs="Times New Roman"/>
          <w:sz w:val="20"/>
          <w:szCs w:val="20"/>
          <w:lang w:val="id-ID"/>
        </w:rPr>
      </w:pPr>
    </w:p>
    <w:p w:rsidR="00F767EC" w:rsidRDefault="00377E87" w:rsidP="005D5D1E">
      <w:pPr>
        <w:spacing w:before="120" w:after="120" w:line="240" w:lineRule="auto"/>
        <w:contextualSpacing/>
        <w:rPr>
          <w:rFonts w:ascii="Times New Roman" w:hAnsi="Times New Roman" w:cs="Times New Roman"/>
          <w:b/>
          <w:bCs/>
          <w:sz w:val="20"/>
          <w:szCs w:val="20"/>
          <w:lang w:val="id-ID"/>
        </w:rPr>
      </w:pPr>
      <w:r w:rsidRPr="005D5D1E">
        <w:rPr>
          <w:rFonts w:ascii="Times New Roman" w:hAnsi="Times New Roman" w:cs="Times New Roman"/>
          <w:b/>
          <w:bCs/>
          <w:sz w:val="20"/>
          <w:szCs w:val="20"/>
          <w:lang w:val="id-ID"/>
        </w:rPr>
        <w:t>DAFTAR PUSTAKA</w:t>
      </w:r>
    </w:p>
    <w:p w:rsidR="009407CF" w:rsidRPr="007E6FE0" w:rsidRDefault="009407CF" w:rsidP="00A45DB8">
      <w:pPr>
        <w:spacing w:before="120" w:after="120" w:line="240" w:lineRule="auto"/>
        <w:contextualSpacing/>
        <w:rPr>
          <w:rFonts w:ascii="Times New Roman" w:hAnsi="Times New Roman" w:cs="Times New Roman"/>
          <w:b/>
          <w:bCs/>
          <w:sz w:val="20"/>
          <w:szCs w:val="20"/>
        </w:rPr>
      </w:pPr>
    </w:p>
    <w:p w:rsidR="00A45DB8" w:rsidRPr="00A45DB8" w:rsidRDefault="00A45DB8" w:rsidP="00A45DB8">
      <w:pPr>
        <w:spacing w:before="120" w:after="120" w:line="240" w:lineRule="auto"/>
        <w:ind w:left="540" w:hanging="540"/>
        <w:jc w:val="both"/>
        <w:rPr>
          <w:rFonts w:ascii="Times New Roman" w:hAnsi="Times New Roman" w:cs="Times New Roman"/>
          <w:i/>
          <w:sz w:val="20"/>
          <w:szCs w:val="20"/>
          <w:lang w:val="id-ID"/>
        </w:rPr>
      </w:pPr>
      <w:proofErr w:type="gramStart"/>
      <w:r w:rsidRPr="00A45DB8">
        <w:rPr>
          <w:rFonts w:ascii="Times New Roman" w:hAnsi="Times New Roman" w:cs="Times New Roman"/>
          <w:i/>
          <w:sz w:val="20"/>
          <w:szCs w:val="20"/>
        </w:rPr>
        <w:t>Abdurrahman.1980. Aneka Masalah Dalam Praktek Penegakan Hukum Di Indonesia.</w:t>
      </w:r>
      <w:proofErr w:type="gramEnd"/>
      <w:r w:rsidRPr="00A45DB8">
        <w:rPr>
          <w:rFonts w:ascii="Times New Roman" w:hAnsi="Times New Roman" w:cs="Times New Roman"/>
          <w:i/>
          <w:sz w:val="20"/>
          <w:szCs w:val="20"/>
        </w:rPr>
        <w:t xml:space="preserve"> Bandung: PT Alumni.</w:t>
      </w:r>
    </w:p>
    <w:p w:rsidR="00A45DB8" w:rsidRPr="00A45DB8" w:rsidRDefault="00A45DB8" w:rsidP="00A45DB8">
      <w:pPr>
        <w:spacing w:before="120" w:after="120" w:line="240" w:lineRule="auto"/>
        <w:ind w:left="540" w:hanging="540"/>
        <w:jc w:val="both"/>
        <w:rPr>
          <w:rFonts w:ascii="Times New Roman" w:hAnsi="Times New Roman" w:cs="Times New Roman"/>
          <w:i/>
          <w:sz w:val="20"/>
          <w:szCs w:val="20"/>
        </w:rPr>
      </w:pPr>
      <w:r w:rsidRPr="00A45DB8">
        <w:rPr>
          <w:rFonts w:ascii="Times New Roman" w:hAnsi="Times New Roman" w:cs="Times New Roman"/>
          <w:i/>
          <w:sz w:val="20"/>
          <w:szCs w:val="20"/>
        </w:rPr>
        <w:t>Adami Chazawi, 2007 Pelajaran Hukum Pidana Bagian I; Jakarta, PT. Raja Grafindo Persada,</w:t>
      </w:r>
    </w:p>
    <w:p w:rsidR="00A45DB8" w:rsidRPr="00A45DB8" w:rsidRDefault="00A45DB8" w:rsidP="00A45DB8">
      <w:pPr>
        <w:spacing w:before="120" w:after="120" w:line="240" w:lineRule="auto"/>
        <w:ind w:left="540" w:hanging="540"/>
        <w:jc w:val="both"/>
        <w:rPr>
          <w:rFonts w:ascii="Times New Roman" w:hAnsi="Times New Roman" w:cs="Times New Roman"/>
          <w:i/>
          <w:sz w:val="20"/>
          <w:szCs w:val="20"/>
          <w:lang w:val="id-ID"/>
        </w:rPr>
      </w:pPr>
      <w:r w:rsidRPr="00A45DB8">
        <w:rPr>
          <w:rFonts w:ascii="Times New Roman" w:hAnsi="Times New Roman" w:cs="Times New Roman"/>
          <w:i/>
          <w:sz w:val="20"/>
          <w:szCs w:val="20"/>
        </w:rPr>
        <w:t xml:space="preserve">Andi Hamzah. Hukum Acara Pidana. Jakarta: CV Sapta Artha Jaya, 1996. </w:t>
      </w:r>
    </w:p>
    <w:p w:rsidR="00A45DB8" w:rsidRPr="00A45DB8" w:rsidRDefault="00A45DB8" w:rsidP="00A45DB8">
      <w:pPr>
        <w:spacing w:before="120" w:after="120" w:line="240" w:lineRule="auto"/>
        <w:ind w:left="540" w:hanging="540"/>
        <w:jc w:val="both"/>
        <w:rPr>
          <w:rFonts w:ascii="Times New Roman" w:hAnsi="Times New Roman" w:cs="Times New Roman"/>
          <w:i/>
          <w:sz w:val="20"/>
          <w:szCs w:val="20"/>
          <w:lang w:val="id-ID"/>
        </w:rPr>
      </w:pPr>
      <w:r w:rsidRPr="00A45DB8">
        <w:rPr>
          <w:rFonts w:ascii="Times New Roman" w:hAnsi="Times New Roman" w:cs="Times New Roman"/>
          <w:i/>
          <w:sz w:val="20"/>
          <w:szCs w:val="20"/>
        </w:rPr>
        <w:t xml:space="preserve">___________. </w:t>
      </w:r>
      <w:proofErr w:type="gramStart"/>
      <w:r w:rsidRPr="00A45DB8">
        <w:rPr>
          <w:rFonts w:ascii="Times New Roman" w:hAnsi="Times New Roman" w:cs="Times New Roman"/>
          <w:i/>
          <w:sz w:val="20"/>
          <w:szCs w:val="20"/>
        </w:rPr>
        <w:t>Hukum Acara Pidana Indonesia.</w:t>
      </w:r>
      <w:proofErr w:type="gramEnd"/>
      <w:r w:rsidRPr="00A45DB8">
        <w:rPr>
          <w:rFonts w:ascii="Times New Roman" w:hAnsi="Times New Roman" w:cs="Times New Roman"/>
          <w:i/>
          <w:sz w:val="20"/>
          <w:szCs w:val="20"/>
        </w:rPr>
        <w:t xml:space="preserve"> Edisi Revisi. Jakarta: Sinar Grafika, 2002.</w:t>
      </w:r>
    </w:p>
    <w:p w:rsidR="00A45DB8" w:rsidRPr="00A45DB8" w:rsidRDefault="00A45DB8" w:rsidP="00A45DB8">
      <w:pPr>
        <w:spacing w:before="120" w:after="120" w:line="240" w:lineRule="auto"/>
        <w:ind w:left="540" w:hanging="540"/>
        <w:jc w:val="both"/>
        <w:rPr>
          <w:rFonts w:ascii="Times New Roman" w:hAnsi="Times New Roman" w:cs="Times New Roman"/>
          <w:i/>
          <w:sz w:val="20"/>
          <w:szCs w:val="20"/>
          <w:lang w:val="id-ID"/>
        </w:rPr>
      </w:pPr>
      <w:r w:rsidRPr="00A45DB8">
        <w:rPr>
          <w:rFonts w:ascii="Times New Roman" w:hAnsi="Times New Roman" w:cs="Times New Roman"/>
          <w:i/>
          <w:sz w:val="20"/>
          <w:szCs w:val="20"/>
        </w:rPr>
        <w:t>Kartonegoro, Diktat Kuliah Hukum Pidana, Jakarta: Balai Lektur Mahasiswa,</w:t>
      </w:r>
    </w:p>
    <w:p w:rsidR="00A45DB8" w:rsidRPr="00A45DB8" w:rsidRDefault="00A45DB8" w:rsidP="00A45DB8">
      <w:pPr>
        <w:spacing w:before="120" w:after="120" w:line="240" w:lineRule="auto"/>
        <w:ind w:left="540" w:hanging="540"/>
        <w:jc w:val="both"/>
        <w:rPr>
          <w:rFonts w:ascii="Times New Roman" w:hAnsi="Times New Roman" w:cs="Times New Roman"/>
          <w:i/>
          <w:sz w:val="20"/>
          <w:szCs w:val="20"/>
        </w:rPr>
      </w:pPr>
      <w:proofErr w:type="gramStart"/>
      <w:r w:rsidRPr="00A45DB8">
        <w:rPr>
          <w:rFonts w:ascii="Times New Roman" w:hAnsi="Times New Roman" w:cs="Times New Roman"/>
          <w:i/>
          <w:sz w:val="20"/>
          <w:szCs w:val="20"/>
        </w:rPr>
        <w:t>Moeljatno.</w:t>
      </w:r>
      <w:proofErr w:type="gramEnd"/>
      <w:r w:rsidRPr="00A45DB8">
        <w:rPr>
          <w:rFonts w:ascii="Times New Roman" w:hAnsi="Times New Roman" w:cs="Times New Roman"/>
          <w:i/>
          <w:sz w:val="20"/>
          <w:szCs w:val="20"/>
        </w:rPr>
        <w:t xml:space="preserve"> 2000.  Azas-Azas Hukum Pidana. </w:t>
      </w:r>
      <w:proofErr w:type="gramStart"/>
      <w:r w:rsidRPr="00A45DB8">
        <w:rPr>
          <w:rFonts w:ascii="Times New Roman" w:hAnsi="Times New Roman" w:cs="Times New Roman"/>
          <w:i/>
          <w:sz w:val="20"/>
          <w:szCs w:val="20"/>
        </w:rPr>
        <w:t>Jakarta :</w:t>
      </w:r>
      <w:proofErr w:type="gramEnd"/>
      <w:r w:rsidRPr="00A45DB8">
        <w:rPr>
          <w:rFonts w:ascii="Times New Roman" w:hAnsi="Times New Roman" w:cs="Times New Roman"/>
          <w:i/>
          <w:sz w:val="20"/>
          <w:szCs w:val="20"/>
        </w:rPr>
        <w:t xml:space="preserve"> Rineka Cipta.</w:t>
      </w:r>
    </w:p>
    <w:p w:rsidR="00A45DB8" w:rsidRPr="00A45DB8" w:rsidRDefault="00A45DB8" w:rsidP="00A45DB8">
      <w:pPr>
        <w:spacing w:before="120" w:after="120" w:line="240" w:lineRule="auto"/>
        <w:ind w:left="540" w:hanging="540"/>
        <w:jc w:val="both"/>
        <w:rPr>
          <w:rFonts w:ascii="Times New Roman" w:hAnsi="Times New Roman" w:cs="Times New Roman"/>
          <w:i/>
          <w:sz w:val="20"/>
          <w:szCs w:val="20"/>
          <w:lang w:val="id-ID"/>
        </w:rPr>
      </w:pPr>
      <w:r w:rsidRPr="00A45DB8">
        <w:rPr>
          <w:rFonts w:ascii="Times New Roman" w:hAnsi="Times New Roman" w:cs="Times New Roman"/>
          <w:i/>
          <w:sz w:val="20"/>
          <w:szCs w:val="20"/>
        </w:rPr>
        <w:t>Mukti Ali Fajar, 2007, Dualisme Penelitian Hukum</w:t>
      </w:r>
      <w:proofErr w:type="gramStart"/>
      <w:r w:rsidRPr="00A45DB8">
        <w:rPr>
          <w:rFonts w:ascii="Times New Roman" w:hAnsi="Times New Roman" w:cs="Times New Roman"/>
          <w:i/>
          <w:sz w:val="20"/>
          <w:szCs w:val="20"/>
        </w:rPr>
        <w:t>, ,</w:t>
      </w:r>
      <w:proofErr w:type="gramEnd"/>
      <w:r w:rsidRPr="00A45DB8">
        <w:rPr>
          <w:rFonts w:ascii="Times New Roman" w:hAnsi="Times New Roman" w:cs="Times New Roman"/>
          <w:i/>
          <w:sz w:val="20"/>
          <w:szCs w:val="20"/>
        </w:rPr>
        <w:t xml:space="preserve"> Yogjakarta: Fakultas HukumMuhammadiyah.</w:t>
      </w:r>
    </w:p>
    <w:p w:rsidR="00A45DB8" w:rsidRDefault="00A45DB8" w:rsidP="00A45DB8">
      <w:pPr>
        <w:spacing w:before="120" w:after="120" w:line="240" w:lineRule="auto"/>
        <w:ind w:left="540" w:hanging="540"/>
        <w:jc w:val="both"/>
        <w:rPr>
          <w:rFonts w:ascii="Times New Roman" w:hAnsi="Times New Roman" w:cs="Times New Roman"/>
          <w:i/>
          <w:sz w:val="20"/>
          <w:szCs w:val="20"/>
          <w:lang w:val="id-ID"/>
        </w:rPr>
      </w:pPr>
      <w:proofErr w:type="gramStart"/>
      <w:r w:rsidRPr="00A45DB8">
        <w:rPr>
          <w:rFonts w:ascii="Times New Roman" w:hAnsi="Times New Roman" w:cs="Times New Roman"/>
          <w:i/>
          <w:sz w:val="20"/>
          <w:szCs w:val="20"/>
        </w:rPr>
        <w:t>Muladi dan Barda Nawawi Arief.</w:t>
      </w:r>
      <w:proofErr w:type="gramEnd"/>
      <w:r w:rsidRPr="00A45DB8">
        <w:rPr>
          <w:rFonts w:ascii="Times New Roman" w:hAnsi="Times New Roman" w:cs="Times New Roman"/>
          <w:i/>
          <w:sz w:val="20"/>
          <w:szCs w:val="20"/>
        </w:rPr>
        <w:t xml:space="preserve"> Bunga Rampai Kebijakan Hukum Pidana. Bandung: Citra Aditya Bakti.</w:t>
      </w:r>
    </w:p>
    <w:p w:rsidR="00D26CAD" w:rsidRPr="009407CF" w:rsidRDefault="00D26CAD" w:rsidP="00D26CAD">
      <w:pPr>
        <w:spacing w:before="120" w:after="120" w:line="240" w:lineRule="auto"/>
        <w:ind w:left="540" w:hanging="540"/>
        <w:jc w:val="both"/>
        <w:rPr>
          <w:rFonts w:ascii="Times New Roman" w:hAnsi="Times New Roman" w:cs="Times New Roman"/>
          <w:i/>
          <w:sz w:val="20"/>
          <w:szCs w:val="20"/>
          <w:lang w:val="id-ID"/>
        </w:rPr>
      </w:pPr>
      <w:r>
        <w:rPr>
          <w:rFonts w:ascii="Times New Roman" w:hAnsi="Times New Roman" w:cs="Times New Roman"/>
          <w:i/>
          <w:sz w:val="20"/>
          <w:szCs w:val="20"/>
          <w:lang w:val="id-ID"/>
        </w:rPr>
        <w:t xml:space="preserve">Republik Indonesia, </w:t>
      </w:r>
      <w:r w:rsidRPr="009407CF">
        <w:rPr>
          <w:rFonts w:ascii="Times New Roman" w:hAnsi="Times New Roman" w:cs="Times New Roman"/>
          <w:i/>
          <w:sz w:val="20"/>
          <w:szCs w:val="20"/>
          <w:lang w:val="id-ID"/>
        </w:rPr>
        <w:t>Undang Undang Dasar Negara Republik Indonesia.</w:t>
      </w:r>
    </w:p>
    <w:p w:rsidR="00D26CAD" w:rsidRPr="00A45DB8" w:rsidRDefault="00D26CAD" w:rsidP="00D26CAD">
      <w:pPr>
        <w:spacing w:before="120" w:after="120" w:line="240" w:lineRule="auto"/>
        <w:ind w:left="540" w:hanging="540"/>
        <w:jc w:val="both"/>
        <w:rPr>
          <w:rFonts w:ascii="Times New Roman" w:hAnsi="Times New Roman" w:cs="Times New Roman"/>
          <w:i/>
          <w:sz w:val="20"/>
          <w:szCs w:val="20"/>
        </w:rPr>
      </w:pPr>
      <w:r>
        <w:rPr>
          <w:rFonts w:ascii="Times New Roman" w:hAnsi="Times New Roman" w:cs="Times New Roman"/>
          <w:i/>
          <w:sz w:val="20"/>
          <w:szCs w:val="20"/>
          <w:lang w:val="id-ID"/>
        </w:rPr>
        <w:t>________________</w:t>
      </w:r>
      <w:r w:rsidRPr="00A45DB8">
        <w:rPr>
          <w:rFonts w:ascii="Times New Roman" w:hAnsi="Times New Roman" w:cs="Times New Roman"/>
          <w:i/>
          <w:sz w:val="20"/>
          <w:szCs w:val="20"/>
          <w:lang w:val="id-ID"/>
        </w:rPr>
        <w:t>.</w:t>
      </w:r>
      <w:r w:rsidRPr="00A45DB8">
        <w:rPr>
          <w:rFonts w:ascii="Times New Roman" w:hAnsi="Times New Roman" w:cs="Times New Roman"/>
          <w:i/>
          <w:sz w:val="20"/>
          <w:szCs w:val="20"/>
        </w:rPr>
        <w:t>Undang-Undang Dasar Republik Indonesia 1945.</w:t>
      </w:r>
    </w:p>
    <w:p w:rsidR="00D26CAD" w:rsidRPr="00A45DB8" w:rsidRDefault="00D26CAD" w:rsidP="00D26CAD">
      <w:pPr>
        <w:spacing w:before="120" w:after="120" w:line="240" w:lineRule="auto"/>
        <w:ind w:left="540" w:hanging="540"/>
        <w:jc w:val="both"/>
        <w:rPr>
          <w:rFonts w:ascii="Times New Roman" w:hAnsi="Times New Roman" w:cs="Times New Roman"/>
          <w:i/>
          <w:sz w:val="20"/>
          <w:szCs w:val="20"/>
          <w:lang w:val="id-ID"/>
        </w:rPr>
      </w:pPr>
      <w:r w:rsidRPr="00A45DB8">
        <w:rPr>
          <w:rFonts w:ascii="Times New Roman" w:hAnsi="Times New Roman" w:cs="Times New Roman"/>
          <w:i/>
          <w:sz w:val="20"/>
          <w:szCs w:val="20"/>
          <w:lang w:val="id-ID"/>
        </w:rPr>
        <w:t>________</w:t>
      </w:r>
      <w:r>
        <w:rPr>
          <w:rFonts w:ascii="Times New Roman" w:hAnsi="Times New Roman" w:cs="Times New Roman"/>
          <w:i/>
          <w:sz w:val="20"/>
          <w:szCs w:val="20"/>
          <w:lang w:val="id-ID"/>
        </w:rPr>
        <w:t>________</w:t>
      </w:r>
      <w:r w:rsidRPr="00A45DB8">
        <w:rPr>
          <w:rFonts w:ascii="Times New Roman" w:hAnsi="Times New Roman" w:cs="Times New Roman"/>
          <w:i/>
          <w:sz w:val="20"/>
          <w:szCs w:val="20"/>
        </w:rPr>
        <w:t xml:space="preserve">Undang-Undang Nomor 1 Tahun 1946 Republik Indonesia. </w:t>
      </w:r>
      <w:proofErr w:type="gramStart"/>
      <w:r w:rsidRPr="00A45DB8">
        <w:rPr>
          <w:rFonts w:ascii="Times New Roman" w:hAnsi="Times New Roman" w:cs="Times New Roman"/>
          <w:i/>
          <w:sz w:val="20"/>
          <w:szCs w:val="20"/>
        </w:rPr>
        <w:t>Kitab Undang-undang Hukum Pidana.</w:t>
      </w:r>
      <w:proofErr w:type="gramEnd"/>
      <w:r w:rsidRPr="00A45DB8">
        <w:rPr>
          <w:rFonts w:ascii="Times New Roman" w:hAnsi="Times New Roman" w:cs="Times New Roman"/>
          <w:i/>
          <w:sz w:val="20"/>
          <w:szCs w:val="20"/>
        </w:rPr>
        <w:t xml:space="preserve"> Tambahan Lembaran Negara Republik Indonesia Nomor 1660</w:t>
      </w:r>
    </w:p>
    <w:p w:rsidR="00D26CAD" w:rsidRPr="00A45DB8" w:rsidRDefault="00D26CAD" w:rsidP="00D26CAD">
      <w:pPr>
        <w:spacing w:before="120" w:after="120" w:line="240" w:lineRule="auto"/>
        <w:ind w:left="540" w:hanging="540"/>
        <w:jc w:val="both"/>
        <w:rPr>
          <w:rFonts w:ascii="Times New Roman" w:hAnsi="Times New Roman" w:cs="Times New Roman"/>
          <w:i/>
          <w:sz w:val="20"/>
          <w:szCs w:val="20"/>
        </w:rPr>
      </w:pPr>
      <w:r w:rsidRPr="00A45DB8">
        <w:rPr>
          <w:rFonts w:ascii="Times New Roman" w:hAnsi="Times New Roman" w:cs="Times New Roman"/>
          <w:i/>
          <w:sz w:val="20"/>
          <w:szCs w:val="20"/>
        </w:rPr>
        <w:lastRenderedPageBreak/>
        <w:t>_________</w:t>
      </w:r>
      <w:r>
        <w:rPr>
          <w:rFonts w:ascii="Times New Roman" w:hAnsi="Times New Roman" w:cs="Times New Roman"/>
          <w:i/>
          <w:sz w:val="20"/>
          <w:szCs w:val="20"/>
          <w:lang w:val="id-ID"/>
        </w:rPr>
        <w:t>______</w:t>
      </w:r>
      <w:r w:rsidRPr="00A45DB8">
        <w:rPr>
          <w:rFonts w:ascii="Times New Roman" w:hAnsi="Times New Roman" w:cs="Times New Roman"/>
          <w:i/>
          <w:sz w:val="20"/>
          <w:szCs w:val="20"/>
        </w:rPr>
        <w:t>.Kitab Undang-Undang Hukum Acara Pidana (KUHAP), LN No.76 Tahun 1981, TLN No. 3209</w:t>
      </w:r>
    </w:p>
    <w:p w:rsidR="00D26CAD" w:rsidRPr="00A45DB8" w:rsidRDefault="00D26CAD" w:rsidP="00D26CAD">
      <w:pPr>
        <w:spacing w:before="120" w:after="120" w:line="240" w:lineRule="auto"/>
        <w:ind w:left="540" w:hanging="540"/>
        <w:jc w:val="both"/>
        <w:rPr>
          <w:rFonts w:ascii="Times New Roman" w:hAnsi="Times New Roman" w:cs="Times New Roman"/>
          <w:i/>
          <w:sz w:val="20"/>
          <w:szCs w:val="20"/>
        </w:rPr>
      </w:pPr>
      <w:r w:rsidRPr="00A45DB8">
        <w:rPr>
          <w:rFonts w:ascii="Times New Roman" w:hAnsi="Times New Roman" w:cs="Times New Roman"/>
          <w:i/>
          <w:sz w:val="20"/>
          <w:szCs w:val="20"/>
        </w:rPr>
        <w:t>_________</w:t>
      </w:r>
      <w:r>
        <w:rPr>
          <w:rFonts w:ascii="Times New Roman" w:hAnsi="Times New Roman" w:cs="Times New Roman"/>
          <w:i/>
          <w:sz w:val="20"/>
          <w:szCs w:val="20"/>
          <w:lang w:val="id-ID"/>
        </w:rPr>
        <w:t>______</w:t>
      </w:r>
      <w:r w:rsidRPr="00A45DB8">
        <w:rPr>
          <w:rFonts w:ascii="Times New Roman" w:hAnsi="Times New Roman" w:cs="Times New Roman"/>
          <w:i/>
          <w:sz w:val="20"/>
          <w:szCs w:val="20"/>
        </w:rPr>
        <w:t>Undang-Undang No. 35 Tahun 2009 Tentang Narkotika, Lembaran Negara Nomor 143 Tahun 2009, Tambahan Lembaran Nomor 5062 Tahun 2009</w:t>
      </w:r>
    </w:p>
    <w:p w:rsidR="00D26CAD" w:rsidRPr="00A45DB8" w:rsidRDefault="00D26CAD" w:rsidP="00D26CAD">
      <w:pPr>
        <w:spacing w:before="120" w:after="120" w:line="240" w:lineRule="auto"/>
        <w:ind w:left="540" w:hanging="540"/>
        <w:jc w:val="both"/>
        <w:rPr>
          <w:rFonts w:ascii="Times New Roman" w:hAnsi="Times New Roman" w:cs="Times New Roman"/>
          <w:i/>
          <w:sz w:val="20"/>
          <w:szCs w:val="20"/>
        </w:rPr>
      </w:pPr>
      <w:r w:rsidRPr="00A45DB8">
        <w:rPr>
          <w:rFonts w:ascii="Times New Roman" w:hAnsi="Times New Roman" w:cs="Times New Roman"/>
          <w:i/>
          <w:sz w:val="20"/>
          <w:szCs w:val="20"/>
        </w:rPr>
        <w:t>_________</w:t>
      </w:r>
      <w:r>
        <w:rPr>
          <w:rFonts w:ascii="Times New Roman" w:hAnsi="Times New Roman" w:cs="Times New Roman"/>
          <w:i/>
          <w:sz w:val="20"/>
          <w:szCs w:val="20"/>
          <w:lang w:val="id-ID"/>
        </w:rPr>
        <w:t>___</w:t>
      </w:r>
      <w:r w:rsidRPr="00A45DB8">
        <w:rPr>
          <w:rFonts w:ascii="Times New Roman" w:hAnsi="Times New Roman" w:cs="Times New Roman"/>
          <w:i/>
          <w:sz w:val="20"/>
          <w:szCs w:val="20"/>
        </w:rPr>
        <w:t>Perka BNN No 3 Tahun 2015 OTK BNNP dan BNNK</w:t>
      </w:r>
    </w:p>
    <w:p w:rsidR="00D26CAD" w:rsidRPr="00A45DB8" w:rsidRDefault="00D26CAD" w:rsidP="00D26CAD">
      <w:pPr>
        <w:spacing w:before="120" w:after="120" w:line="240" w:lineRule="auto"/>
        <w:ind w:left="540" w:hanging="540"/>
        <w:jc w:val="both"/>
        <w:rPr>
          <w:rFonts w:ascii="Times New Roman" w:hAnsi="Times New Roman" w:cs="Times New Roman"/>
          <w:i/>
          <w:sz w:val="20"/>
          <w:szCs w:val="20"/>
          <w:lang w:val="id-ID"/>
        </w:rPr>
      </w:pPr>
      <w:r w:rsidRPr="00A45DB8">
        <w:rPr>
          <w:rFonts w:ascii="Times New Roman" w:hAnsi="Times New Roman" w:cs="Times New Roman"/>
          <w:i/>
          <w:sz w:val="20"/>
          <w:szCs w:val="20"/>
        </w:rPr>
        <w:t>_________</w:t>
      </w:r>
      <w:r>
        <w:rPr>
          <w:rFonts w:ascii="Times New Roman" w:hAnsi="Times New Roman" w:cs="Times New Roman"/>
          <w:i/>
          <w:sz w:val="20"/>
          <w:szCs w:val="20"/>
          <w:lang w:val="id-ID"/>
        </w:rPr>
        <w:t>___</w:t>
      </w:r>
      <w:r w:rsidRPr="00A45DB8">
        <w:rPr>
          <w:rFonts w:ascii="Times New Roman" w:hAnsi="Times New Roman" w:cs="Times New Roman"/>
          <w:i/>
          <w:sz w:val="20"/>
          <w:szCs w:val="20"/>
        </w:rPr>
        <w:t>Instruksi Presiden Republik Indonesia Nomor 12 Tahun 2011 Tentang Pelaksanaan Kebijakan dan Strategi Nasional Pencegahan dan Pemberantasan Penyalahgunaan dan Peredaran Gelap Narkoba Tahun 2011-2015.</w:t>
      </w:r>
    </w:p>
    <w:p w:rsidR="00D26CAD" w:rsidRPr="00D26CAD" w:rsidRDefault="00D26CAD" w:rsidP="00A45DB8">
      <w:pPr>
        <w:spacing w:before="120" w:after="120" w:line="240" w:lineRule="auto"/>
        <w:ind w:left="540" w:hanging="540"/>
        <w:jc w:val="both"/>
        <w:rPr>
          <w:rFonts w:ascii="Times New Roman" w:hAnsi="Times New Roman" w:cs="Times New Roman"/>
          <w:i/>
          <w:sz w:val="20"/>
          <w:szCs w:val="20"/>
          <w:lang w:val="id-ID"/>
        </w:rPr>
      </w:pPr>
    </w:p>
    <w:p w:rsidR="00A45DB8" w:rsidRPr="00A45DB8" w:rsidRDefault="00A45DB8" w:rsidP="00A45DB8">
      <w:pPr>
        <w:spacing w:before="120" w:after="120" w:line="240" w:lineRule="auto"/>
        <w:ind w:left="540" w:hanging="540"/>
        <w:jc w:val="both"/>
        <w:rPr>
          <w:rFonts w:ascii="Times New Roman" w:hAnsi="Times New Roman" w:cs="Times New Roman"/>
          <w:i/>
          <w:sz w:val="20"/>
          <w:szCs w:val="20"/>
        </w:rPr>
      </w:pPr>
      <w:r w:rsidRPr="00A45DB8">
        <w:rPr>
          <w:rFonts w:ascii="Times New Roman" w:hAnsi="Times New Roman" w:cs="Times New Roman"/>
          <w:i/>
          <w:sz w:val="20"/>
          <w:szCs w:val="20"/>
        </w:rPr>
        <w:t>Roeslan Saleh 1996. Pembinaan Cita Hukum dan Asas</w:t>
      </w:r>
      <w:r w:rsidRPr="00A45DB8">
        <w:rPr>
          <w:rFonts w:ascii="Times New Roman" w:hAnsi="Times New Roman" w:cs="Times New Roman"/>
          <w:i/>
          <w:sz w:val="20"/>
          <w:szCs w:val="20"/>
        </w:rPr>
        <w:noBreakHyphen/>
        <w:t>Asas Hukum Nasional.Jakarta.: Karya Dunia Pikir:</w:t>
      </w:r>
    </w:p>
    <w:p w:rsidR="00A45DB8" w:rsidRPr="00A45DB8" w:rsidRDefault="00A45DB8" w:rsidP="00A45DB8">
      <w:pPr>
        <w:spacing w:before="120" w:after="120" w:line="240" w:lineRule="auto"/>
        <w:ind w:left="540" w:hanging="540"/>
        <w:jc w:val="both"/>
        <w:rPr>
          <w:rFonts w:ascii="Times New Roman" w:hAnsi="Times New Roman" w:cs="Times New Roman"/>
          <w:i/>
          <w:sz w:val="20"/>
          <w:szCs w:val="20"/>
        </w:rPr>
      </w:pPr>
      <w:r w:rsidRPr="00A45DB8">
        <w:rPr>
          <w:rFonts w:ascii="Times New Roman" w:hAnsi="Times New Roman" w:cs="Times New Roman"/>
          <w:i/>
          <w:sz w:val="20"/>
          <w:szCs w:val="20"/>
        </w:rPr>
        <w:t>Satjipto Rahardjo. Masalah Penegakan Hukum. Bandung: Sinar Baru.</w:t>
      </w:r>
    </w:p>
    <w:p w:rsidR="003329B5" w:rsidRPr="003329B5" w:rsidRDefault="00A45DB8" w:rsidP="003329B5">
      <w:pPr>
        <w:spacing w:before="120" w:after="120" w:line="240" w:lineRule="auto"/>
        <w:ind w:left="540" w:hanging="540"/>
        <w:jc w:val="both"/>
        <w:rPr>
          <w:rFonts w:ascii="Times New Roman" w:hAnsi="Times New Roman" w:cs="Times New Roman"/>
          <w:i/>
          <w:sz w:val="20"/>
          <w:szCs w:val="20"/>
          <w:lang w:val="id-ID"/>
        </w:rPr>
      </w:pPr>
      <w:r w:rsidRPr="00A45DB8">
        <w:rPr>
          <w:rFonts w:ascii="Times New Roman" w:hAnsi="Times New Roman" w:cs="Times New Roman"/>
          <w:i/>
          <w:sz w:val="20"/>
          <w:szCs w:val="20"/>
        </w:rPr>
        <w:t xml:space="preserve">Soekanto, Soerjono. 2007. </w:t>
      </w:r>
      <w:r w:rsidR="003329B5">
        <w:rPr>
          <w:rFonts w:ascii="Times New Roman" w:hAnsi="Times New Roman" w:cs="Times New Roman"/>
          <w:i/>
          <w:sz w:val="20"/>
          <w:szCs w:val="20"/>
        </w:rPr>
        <w:t>Faktor-Faktor Yang Mempengaruhi</w:t>
      </w:r>
      <w:r w:rsidR="003329B5" w:rsidRPr="003329B5">
        <w:rPr>
          <w:rFonts w:ascii="Times New Roman" w:hAnsi="Times New Roman" w:cs="Times New Roman"/>
          <w:i/>
          <w:color w:val="FFFFFF" w:themeColor="background1"/>
          <w:sz w:val="20"/>
          <w:szCs w:val="20"/>
          <w:lang w:val="id-ID"/>
        </w:rPr>
        <w:t>l</w:t>
      </w:r>
      <w:r w:rsidR="003329B5">
        <w:rPr>
          <w:rFonts w:ascii="Times New Roman" w:hAnsi="Times New Roman" w:cs="Times New Roman"/>
          <w:i/>
          <w:sz w:val="20"/>
          <w:szCs w:val="20"/>
        </w:rPr>
        <w:t>Penegakan</w:t>
      </w:r>
      <w:r w:rsidR="003329B5" w:rsidRPr="003329B5">
        <w:rPr>
          <w:rFonts w:ascii="Times New Roman" w:hAnsi="Times New Roman" w:cs="Times New Roman"/>
          <w:i/>
          <w:color w:val="FFFFFF" w:themeColor="background1"/>
          <w:sz w:val="20"/>
          <w:szCs w:val="20"/>
          <w:lang w:val="id-ID"/>
        </w:rPr>
        <w:t>l</w:t>
      </w:r>
      <w:r w:rsidR="003329B5">
        <w:rPr>
          <w:rFonts w:ascii="Times New Roman" w:hAnsi="Times New Roman" w:cs="Times New Roman"/>
          <w:i/>
          <w:sz w:val="20"/>
          <w:szCs w:val="20"/>
        </w:rPr>
        <w:t>Hukum.</w:t>
      </w:r>
      <w:r w:rsidR="003329B5" w:rsidRPr="003329B5">
        <w:rPr>
          <w:rFonts w:ascii="Times New Roman" w:hAnsi="Times New Roman" w:cs="Times New Roman"/>
          <w:i/>
          <w:color w:val="FFFFFF" w:themeColor="background1"/>
          <w:sz w:val="20"/>
          <w:szCs w:val="20"/>
          <w:lang w:val="id-ID"/>
        </w:rPr>
        <w:t>l</w:t>
      </w:r>
      <w:r w:rsidRPr="00A45DB8">
        <w:rPr>
          <w:rFonts w:ascii="Times New Roman" w:hAnsi="Times New Roman" w:cs="Times New Roman"/>
          <w:i/>
          <w:sz w:val="20"/>
          <w:szCs w:val="20"/>
        </w:rPr>
        <w:t>Jakarta:PT.Raja</w:t>
      </w:r>
      <w:r w:rsidR="003329B5">
        <w:rPr>
          <w:rFonts w:ascii="Times New Roman" w:hAnsi="Times New Roman" w:cs="Times New Roman"/>
          <w:i/>
          <w:sz w:val="20"/>
          <w:szCs w:val="20"/>
          <w:lang w:val="id-ID"/>
        </w:rPr>
        <w:t xml:space="preserve"> </w:t>
      </w:r>
      <w:r w:rsidRPr="00A45DB8">
        <w:rPr>
          <w:rFonts w:ascii="Times New Roman" w:hAnsi="Times New Roman" w:cs="Times New Roman"/>
          <w:i/>
          <w:sz w:val="20"/>
          <w:szCs w:val="20"/>
        </w:rPr>
        <w:t>Grafindo.</w:t>
      </w:r>
    </w:p>
    <w:p w:rsidR="00A45DB8" w:rsidRPr="003329B5" w:rsidRDefault="00D26CAD" w:rsidP="003329B5">
      <w:pPr>
        <w:spacing w:before="120" w:after="120" w:line="240" w:lineRule="auto"/>
        <w:ind w:left="540" w:hanging="540"/>
        <w:rPr>
          <w:rFonts w:ascii="Times New Roman" w:hAnsi="Times New Roman" w:cs="Times New Roman"/>
          <w:i/>
          <w:sz w:val="20"/>
          <w:szCs w:val="20"/>
          <w:lang w:val="id-ID"/>
        </w:rPr>
      </w:pPr>
      <w:r w:rsidRPr="00801C89">
        <w:rPr>
          <w:rFonts w:ascii="Times New Roman" w:hAnsi="Times New Roman" w:cs="Times New Roman"/>
          <w:i/>
          <w:sz w:val="20"/>
          <w:szCs w:val="20"/>
          <w:lang w:val="id-ID"/>
        </w:rPr>
        <w:t>Wahyuning</w:t>
      </w:r>
      <w:r w:rsidR="003329B5" w:rsidRPr="00801C89">
        <w:rPr>
          <w:rFonts w:ascii="Times New Roman" w:hAnsi="Times New Roman" w:cs="Times New Roman"/>
          <w:i/>
          <w:color w:val="FFFFFF" w:themeColor="background1"/>
          <w:sz w:val="20"/>
          <w:szCs w:val="20"/>
          <w:lang w:val="id-ID"/>
        </w:rPr>
        <w:t>m</w:t>
      </w:r>
      <w:r w:rsidRPr="00801C89">
        <w:rPr>
          <w:rFonts w:ascii="Times New Roman" w:hAnsi="Times New Roman" w:cs="Times New Roman"/>
          <w:i/>
          <w:sz w:val="20"/>
          <w:szCs w:val="20"/>
          <w:lang w:val="id-ID"/>
        </w:rPr>
        <w:t>Setya</w:t>
      </w:r>
      <w:r w:rsidRPr="00801C89">
        <w:rPr>
          <w:rFonts w:ascii="Times New Roman" w:hAnsi="Times New Roman" w:cs="Times New Roman"/>
          <w:i/>
          <w:color w:val="FFFFFF" w:themeColor="background1"/>
          <w:sz w:val="20"/>
          <w:szCs w:val="20"/>
          <w:lang w:val="id-ID"/>
        </w:rPr>
        <w:t>i</w:t>
      </w:r>
      <w:r w:rsidRPr="003329B5">
        <w:rPr>
          <w:i/>
          <w:lang w:val="id-ID"/>
        </w:rPr>
        <w:t>,</w:t>
      </w:r>
      <w:hyperlink r:id="rId10" w:anchor="sthash.2DlFnm9U.dpuf" w:history="1">
        <w:r w:rsidR="00A45DB8" w:rsidRPr="003329B5">
          <w:rPr>
            <w:rStyle w:val="Hyperlink"/>
            <w:rFonts w:ascii="Times New Roman" w:hAnsi="Times New Roman" w:cs="Times New Roman"/>
            <w:i/>
            <w:color w:val="auto"/>
            <w:sz w:val="20"/>
            <w:szCs w:val="20"/>
            <w:u w:val="none"/>
          </w:rPr>
          <w:t>http://dprd.jatimprov.go.id/berita/id/6128/pengguna-narkoba-di-jatim-tinggi-komisi-a-siapkan-raperda-narkoba#sthash.2DlFnm9U.dpuf</w:t>
        </w:r>
      </w:hyperlink>
      <w:r w:rsidRPr="003329B5">
        <w:rPr>
          <w:rFonts w:ascii="Times New Roman" w:hAnsi="Times New Roman" w:cs="Times New Roman"/>
          <w:i/>
          <w:sz w:val="20"/>
          <w:szCs w:val="20"/>
        </w:rPr>
        <w:t>,</w:t>
      </w:r>
      <w:r w:rsidRPr="003329B5">
        <w:rPr>
          <w:rFonts w:ascii="Times New Roman" w:hAnsi="Times New Roman" w:cs="Times New Roman"/>
          <w:i/>
          <w:color w:val="FFFFFF" w:themeColor="background1"/>
          <w:sz w:val="20"/>
          <w:szCs w:val="20"/>
          <w:lang w:val="id-ID"/>
        </w:rPr>
        <w:t>l</w:t>
      </w:r>
      <w:r w:rsidR="00A45DB8" w:rsidRPr="003329B5">
        <w:rPr>
          <w:rFonts w:ascii="Times New Roman" w:hAnsi="Times New Roman" w:cs="Times New Roman"/>
          <w:i/>
          <w:sz w:val="20"/>
          <w:szCs w:val="20"/>
        </w:rPr>
        <w:t>diakses tanggal 09 January 2017.</w:t>
      </w:r>
    </w:p>
    <w:p w:rsidR="00830F2C" w:rsidRPr="00A45DB8" w:rsidRDefault="00830F2C" w:rsidP="00A45DB8">
      <w:pPr>
        <w:widowControl w:val="0"/>
        <w:autoSpaceDE w:val="0"/>
        <w:autoSpaceDN w:val="0"/>
        <w:adjustRightInd w:val="0"/>
        <w:spacing w:before="34" w:after="0" w:line="240" w:lineRule="auto"/>
        <w:jc w:val="both"/>
        <w:rPr>
          <w:rFonts w:ascii="Times New Roman" w:hAnsi="Times New Roman" w:cs="Times New Roman"/>
          <w:sz w:val="20"/>
          <w:szCs w:val="20"/>
          <w:lang w:val="id-ID"/>
        </w:rPr>
        <w:sectPr w:rsidR="00830F2C" w:rsidRPr="00A45DB8" w:rsidSect="00437E04">
          <w:type w:val="continuous"/>
          <w:pgSz w:w="11907" w:h="16839" w:code="9"/>
          <w:pgMar w:top="1440" w:right="1134" w:bottom="1440" w:left="1276" w:header="720" w:footer="720" w:gutter="0"/>
          <w:cols w:num="2" w:space="709"/>
          <w:docGrid w:linePitch="360"/>
        </w:sectPr>
      </w:pPr>
    </w:p>
    <w:p w:rsidR="00DB77FF" w:rsidRPr="007F317B" w:rsidRDefault="00DB77FF" w:rsidP="009407CF">
      <w:pPr>
        <w:tabs>
          <w:tab w:val="left" w:pos="3231"/>
        </w:tabs>
        <w:spacing w:line="240" w:lineRule="auto"/>
        <w:rPr>
          <w:rFonts w:ascii="Times New Roman" w:hAnsi="Times New Roman" w:cs="Times New Roman"/>
          <w:lang w:val="id-ID"/>
        </w:rPr>
      </w:pPr>
    </w:p>
    <w:sectPr w:rsidR="00DB77FF" w:rsidRPr="007F317B" w:rsidSect="003703D6">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8B2" w:rsidRDefault="00A858B2" w:rsidP="00830F2C">
      <w:pPr>
        <w:spacing w:after="0" w:line="240" w:lineRule="auto"/>
      </w:pPr>
      <w:r>
        <w:separator/>
      </w:r>
    </w:p>
  </w:endnote>
  <w:endnote w:type="continuationSeparator" w:id="1">
    <w:p w:rsidR="00A858B2" w:rsidRDefault="00A858B2" w:rsidP="00830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495"/>
      <w:docPartObj>
        <w:docPartGallery w:val="Page Numbers (Bottom of Page)"/>
        <w:docPartUnique/>
      </w:docPartObj>
    </w:sdtPr>
    <w:sdtContent>
      <w:p w:rsidR="00D83EBC" w:rsidRDefault="00E059D8">
        <w:pPr>
          <w:pStyle w:val="Footer"/>
          <w:jc w:val="center"/>
        </w:pPr>
        <w:r>
          <w:fldChar w:fldCharType="begin"/>
        </w:r>
        <w:r w:rsidR="00B31756">
          <w:instrText xml:space="preserve"> PAGE   \* MERGEFORMAT </w:instrText>
        </w:r>
        <w:r>
          <w:fldChar w:fldCharType="separate"/>
        </w:r>
        <w:r w:rsidR="00801C89">
          <w:rPr>
            <w:noProof/>
          </w:rPr>
          <w:t>8</w:t>
        </w:r>
        <w:r>
          <w:rPr>
            <w:noProof/>
          </w:rPr>
          <w:fldChar w:fldCharType="end"/>
        </w:r>
      </w:p>
    </w:sdtContent>
  </w:sdt>
  <w:p w:rsidR="00D83EBC" w:rsidRDefault="00D83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8B2" w:rsidRDefault="00A858B2" w:rsidP="00830F2C">
      <w:pPr>
        <w:spacing w:after="0" w:line="240" w:lineRule="auto"/>
      </w:pPr>
      <w:r>
        <w:separator/>
      </w:r>
    </w:p>
  </w:footnote>
  <w:footnote w:type="continuationSeparator" w:id="1">
    <w:p w:rsidR="00A858B2" w:rsidRDefault="00A858B2" w:rsidP="00830F2C">
      <w:pPr>
        <w:spacing w:after="0" w:line="240" w:lineRule="auto"/>
      </w:pPr>
      <w:r>
        <w:continuationSeparator/>
      </w:r>
    </w:p>
  </w:footnote>
  <w:footnote w:id="2">
    <w:p w:rsidR="007C78C3" w:rsidRPr="0012426C" w:rsidRDefault="007C78C3" w:rsidP="007C78C3">
      <w:pPr>
        <w:rPr>
          <w:rFonts w:ascii="Times New Roman" w:hAnsi="Times New Roman" w:cs="Times New Roman"/>
          <w:sz w:val="16"/>
          <w:szCs w:val="16"/>
        </w:rPr>
      </w:pPr>
      <w:r w:rsidRPr="0012426C">
        <w:rPr>
          <w:rFonts w:ascii="Times New Roman" w:hAnsi="Times New Roman" w:cs="Times New Roman"/>
          <w:sz w:val="16"/>
          <w:szCs w:val="16"/>
        </w:rPr>
        <w:footnoteRef/>
      </w:r>
      <w:r w:rsidRPr="0012426C">
        <w:rPr>
          <w:rFonts w:ascii="Times New Roman" w:hAnsi="Times New Roman" w:cs="Times New Roman"/>
          <w:sz w:val="16"/>
          <w:szCs w:val="16"/>
        </w:rPr>
        <w:t xml:space="preserve"> http://dprd.jatimprov.go.id/berita/id/6128/pengguna-narkoba-di-jatim-tinggi-komisi-a-siapkan-raperda-narkoba#sthash.2DlFnm9U.dpuf</w:t>
      </w:r>
    </w:p>
  </w:footnote>
  <w:footnote w:id="3">
    <w:p w:rsidR="00037495" w:rsidRPr="0012426C" w:rsidRDefault="00037495" w:rsidP="00037495">
      <w:pPr>
        <w:pStyle w:val="FootnoteText"/>
      </w:pPr>
      <w:r w:rsidRPr="0012426C">
        <w:rPr>
          <w:rStyle w:val="FootnoteReference"/>
        </w:rPr>
        <w:footnoteRef/>
      </w:r>
      <w:r w:rsidRPr="0012426C">
        <w:rPr>
          <w:sz w:val="16"/>
          <w:szCs w:val="16"/>
        </w:rPr>
        <w:t xml:space="preserve">Mukti Ali Fajar, </w:t>
      </w:r>
      <w:r w:rsidRPr="0012426C">
        <w:rPr>
          <w:i/>
          <w:sz w:val="16"/>
          <w:szCs w:val="16"/>
        </w:rPr>
        <w:t>Dualisme Penelitian Hukum</w:t>
      </w:r>
      <w:r w:rsidRPr="0012426C">
        <w:rPr>
          <w:sz w:val="16"/>
          <w:szCs w:val="16"/>
        </w:rPr>
        <w:t>, Fakultas Hukum Muhammadiyah, Yogjakarta, 2007, hlm. 114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BC" w:rsidRPr="007F317B" w:rsidRDefault="00E059D8" w:rsidP="007F317B">
    <w:pPr>
      <w:pStyle w:val="Header"/>
      <w:jc w:val="center"/>
      <w:rPr>
        <w:rFonts w:ascii="Times New Roman" w:hAnsi="Times New Roman" w:cs="Times New Roman"/>
        <w:i/>
        <w:lang w:val="id-ID"/>
      </w:rPr>
    </w:pPr>
    <w:r w:rsidRPr="00E059D8">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3ECC"/>
    <w:multiLevelType w:val="hybridMultilevel"/>
    <w:tmpl w:val="9C98E744"/>
    <w:lvl w:ilvl="0" w:tplc="0421000F">
      <w:start w:val="1"/>
      <w:numFmt w:val="decimal"/>
      <w:lvlText w:val="%1."/>
      <w:lvlJc w:val="left"/>
      <w:pPr>
        <w:ind w:left="1505" w:hanging="360"/>
      </w:p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1">
    <w:nsid w:val="2BD538B4"/>
    <w:multiLevelType w:val="hybridMultilevel"/>
    <w:tmpl w:val="0C6859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A977757"/>
    <w:multiLevelType w:val="hybridMultilevel"/>
    <w:tmpl w:val="AA842DE2"/>
    <w:lvl w:ilvl="0" w:tplc="977CD5AC">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1DB21E9"/>
    <w:multiLevelType w:val="hybridMultilevel"/>
    <w:tmpl w:val="7E40DB4A"/>
    <w:lvl w:ilvl="0" w:tplc="9D5A2018">
      <w:start w:val="1"/>
      <w:numFmt w:val="lowerLetter"/>
      <w:lvlText w:val="%1."/>
      <w:lvlJc w:val="left"/>
      <w:pPr>
        <w:ind w:left="1080" w:hanging="360"/>
      </w:pPr>
      <w:rPr>
        <w:rFonts w:ascii="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9E7607D"/>
    <w:multiLevelType w:val="hybridMultilevel"/>
    <w:tmpl w:val="F056D7B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B0D7286"/>
    <w:multiLevelType w:val="hybridMultilevel"/>
    <w:tmpl w:val="9700790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07265BF"/>
    <w:multiLevelType w:val="hybridMultilevel"/>
    <w:tmpl w:val="B2DE8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B92164"/>
    <w:multiLevelType w:val="hybridMultilevel"/>
    <w:tmpl w:val="546296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E412285"/>
    <w:multiLevelType w:val="hybridMultilevel"/>
    <w:tmpl w:val="3F46F31C"/>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F3D7754"/>
    <w:multiLevelType w:val="hybridMultilevel"/>
    <w:tmpl w:val="5546C364"/>
    <w:lvl w:ilvl="0" w:tplc="CEA4075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69290C31"/>
    <w:multiLevelType w:val="hybridMultilevel"/>
    <w:tmpl w:val="751C257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6FAD17B5"/>
    <w:multiLevelType w:val="hybridMultilevel"/>
    <w:tmpl w:val="0D9457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9174CE9"/>
    <w:multiLevelType w:val="hybridMultilevel"/>
    <w:tmpl w:val="8C2CF25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7CFD50EB"/>
    <w:multiLevelType w:val="hybridMultilevel"/>
    <w:tmpl w:val="2724D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2"/>
  </w:num>
  <w:num w:numId="3">
    <w:abstractNumId w:val="14"/>
  </w:num>
  <w:num w:numId="4">
    <w:abstractNumId w:val="0"/>
  </w:num>
  <w:num w:numId="5">
    <w:abstractNumId w:val="11"/>
  </w:num>
  <w:num w:numId="6">
    <w:abstractNumId w:val="6"/>
  </w:num>
  <w:num w:numId="7">
    <w:abstractNumId w:val="1"/>
  </w:num>
  <w:num w:numId="8">
    <w:abstractNumId w:val="5"/>
  </w:num>
  <w:num w:numId="9">
    <w:abstractNumId w:val="2"/>
  </w:num>
  <w:num w:numId="10">
    <w:abstractNumId w:val="7"/>
  </w:num>
  <w:num w:numId="11">
    <w:abstractNumId w:val="9"/>
  </w:num>
  <w:num w:numId="12">
    <w:abstractNumId w:val="10"/>
  </w:num>
  <w:num w:numId="13">
    <w:abstractNumId w:val="4"/>
  </w:num>
  <w:num w:numId="14">
    <w:abstractNumId w:val="8"/>
  </w:num>
  <w:num w:numId="15">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FELayout/>
  </w:compat>
  <w:rsids>
    <w:rsidRoot w:val="00830F2C"/>
    <w:rsid w:val="0001389F"/>
    <w:rsid w:val="00023444"/>
    <w:rsid w:val="000253E5"/>
    <w:rsid w:val="0003583B"/>
    <w:rsid w:val="00037495"/>
    <w:rsid w:val="00042BE7"/>
    <w:rsid w:val="000460F7"/>
    <w:rsid w:val="00065AA3"/>
    <w:rsid w:val="00086853"/>
    <w:rsid w:val="000C2130"/>
    <w:rsid w:val="000C3D6E"/>
    <w:rsid w:val="000C52FF"/>
    <w:rsid w:val="00106524"/>
    <w:rsid w:val="00110DDB"/>
    <w:rsid w:val="00120928"/>
    <w:rsid w:val="0012426C"/>
    <w:rsid w:val="00124DEE"/>
    <w:rsid w:val="00124EFF"/>
    <w:rsid w:val="00145CB5"/>
    <w:rsid w:val="001714DA"/>
    <w:rsid w:val="00182197"/>
    <w:rsid w:val="001B1BA6"/>
    <w:rsid w:val="001F4F77"/>
    <w:rsid w:val="00201552"/>
    <w:rsid w:val="00286A11"/>
    <w:rsid w:val="002957C0"/>
    <w:rsid w:val="002971D9"/>
    <w:rsid w:val="002B31B8"/>
    <w:rsid w:val="002B342B"/>
    <w:rsid w:val="002D63F6"/>
    <w:rsid w:val="002E3FF5"/>
    <w:rsid w:val="0030550D"/>
    <w:rsid w:val="003329B5"/>
    <w:rsid w:val="00333FD9"/>
    <w:rsid w:val="003521E7"/>
    <w:rsid w:val="003703D6"/>
    <w:rsid w:val="00375272"/>
    <w:rsid w:val="00377D6E"/>
    <w:rsid w:val="00377E87"/>
    <w:rsid w:val="003A2142"/>
    <w:rsid w:val="003B3B65"/>
    <w:rsid w:val="003E4618"/>
    <w:rsid w:val="003F210D"/>
    <w:rsid w:val="00437952"/>
    <w:rsid w:val="00437E04"/>
    <w:rsid w:val="004733B0"/>
    <w:rsid w:val="00513FFD"/>
    <w:rsid w:val="005171B7"/>
    <w:rsid w:val="005304E4"/>
    <w:rsid w:val="00533555"/>
    <w:rsid w:val="00535756"/>
    <w:rsid w:val="00594CA1"/>
    <w:rsid w:val="00596806"/>
    <w:rsid w:val="005A1FB8"/>
    <w:rsid w:val="005B1655"/>
    <w:rsid w:val="005D5A60"/>
    <w:rsid w:val="005D5D1E"/>
    <w:rsid w:val="005F6595"/>
    <w:rsid w:val="00612145"/>
    <w:rsid w:val="00631A45"/>
    <w:rsid w:val="0063554E"/>
    <w:rsid w:val="0063653A"/>
    <w:rsid w:val="00644675"/>
    <w:rsid w:val="00656855"/>
    <w:rsid w:val="00656916"/>
    <w:rsid w:val="0069761D"/>
    <w:rsid w:val="006A4B71"/>
    <w:rsid w:val="006C302E"/>
    <w:rsid w:val="006C3A71"/>
    <w:rsid w:val="006D0FFE"/>
    <w:rsid w:val="006E21B6"/>
    <w:rsid w:val="006F002D"/>
    <w:rsid w:val="006F0EF5"/>
    <w:rsid w:val="00716FF1"/>
    <w:rsid w:val="00723726"/>
    <w:rsid w:val="00771B4C"/>
    <w:rsid w:val="00780087"/>
    <w:rsid w:val="00785FBF"/>
    <w:rsid w:val="007A60E5"/>
    <w:rsid w:val="007A75E4"/>
    <w:rsid w:val="007A7838"/>
    <w:rsid w:val="007C06DB"/>
    <w:rsid w:val="007C78C3"/>
    <w:rsid w:val="007E6FE0"/>
    <w:rsid w:val="007F317B"/>
    <w:rsid w:val="00801C89"/>
    <w:rsid w:val="00806C8D"/>
    <w:rsid w:val="0082756F"/>
    <w:rsid w:val="00830F2C"/>
    <w:rsid w:val="0083305E"/>
    <w:rsid w:val="00836B9B"/>
    <w:rsid w:val="00890981"/>
    <w:rsid w:val="008A305A"/>
    <w:rsid w:val="00934F38"/>
    <w:rsid w:val="009407CF"/>
    <w:rsid w:val="00971138"/>
    <w:rsid w:val="00977D96"/>
    <w:rsid w:val="009807C4"/>
    <w:rsid w:val="0098156C"/>
    <w:rsid w:val="009A75BA"/>
    <w:rsid w:val="009C4F59"/>
    <w:rsid w:val="009E09EC"/>
    <w:rsid w:val="009F70E8"/>
    <w:rsid w:val="00A12BDA"/>
    <w:rsid w:val="00A16093"/>
    <w:rsid w:val="00A20B03"/>
    <w:rsid w:val="00A311E4"/>
    <w:rsid w:val="00A4356D"/>
    <w:rsid w:val="00A45DB8"/>
    <w:rsid w:val="00A51FA8"/>
    <w:rsid w:val="00A520EB"/>
    <w:rsid w:val="00A53962"/>
    <w:rsid w:val="00A858B2"/>
    <w:rsid w:val="00AD7247"/>
    <w:rsid w:val="00AF1985"/>
    <w:rsid w:val="00AF27FB"/>
    <w:rsid w:val="00B063C8"/>
    <w:rsid w:val="00B14B6E"/>
    <w:rsid w:val="00B216BA"/>
    <w:rsid w:val="00B31756"/>
    <w:rsid w:val="00B34F98"/>
    <w:rsid w:val="00B94865"/>
    <w:rsid w:val="00B97B1F"/>
    <w:rsid w:val="00BA793E"/>
    <w:rsid w:val="00C16DC8"/>
    <w:rsid w:val="00C1753A"/>
    <w:rsid w:val="00C25D98"/>
    <w:rsid w:val="00C551B0"/>
    <w:rsid w:val="00C60078"/>
    <w:rsid w:val="00C610EC"/>
    <w:rsid w:val="00C92C2A"/>
    <w:rsid w:val="00C9712C"/>
    <w:rsid w:val="00CC3ECA"/>
    <w:rsid w:val="00CD4B0E"/>
    <w:rsid w:val="00CD7EE5"/>
    <w:rsid w:val="00CE4D08"/>
    <w:rsid w:val="00D070AE"/>
    <w:rsid w:val="00D153CD"/>
    <w:rsid w:val="00D26CAD"/>
    <w:rsid w:val="00D67662"/>
    <w:rsid w:val="00D83EBC"/>
    <w:rsid w:val="00D96F4C"/>
    <w:rsid w:val="00DB77FF"/>
    <w:rsid w:val="00DC0D23"/>
    <w:rsid w:val="00DF5E72"/>
    <w:rsid w:val="00E059D8"/>
    <w:rsid w:val="00E50162"/>
    <w:rsid w:val="00E76DCE"/>
    <w:rsid w:val="00E82F44"/>
    <w:rsid w:val="00EA32E4"/>
    <w:rsid w:val="00EA3B9D"/>
    <w:rsid w:val="00F26A73"/>
    <w:rsid w:val="00F767EC"/>
    <w:rsid w:val="00FC5264"/>
    <w:rsid w:val="00FD58CD"/>
    <w:rsid w:val="00FF093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zh-CN"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2C"/>
    <w:pPr>
      <w:spacing w:line="276" w:lineRule="auto"/>
      <w:jc w:val="left"/>
    </w:pPr>
    <w:rPr>
      <w:rFonts w:eastAsiaTheme="minorHAnsi"/>
      <w:lang w:val="en-US" w:eastAsia="en-US"/>
    </w:rPr>
  </w:style>
  <w:style w:type="paragraph" w:styleId="Heading1">
    <w:name w:val="heading 1"/>
    <w:basedOn w:val="Normal"/>
    <w:next w:val="Normal"/>
    <w:link w:val="Heading1Char"/>
    <w:qFormat/>
    <w:rsid w:val="00830F2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830F2C"/>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830F2C"/>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830F2C"/>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F2C"/>
    <w:rPr>
      <w:rFonts w:ascii="Times New Roman" w:eastAsia="SimSun" w:hAnsi="Times New Roman" w:cs="Times New Roman"/>
      <w:smallCaps/>
      <w:noProof/>
      <w:sz w:val="20"/>
      <w:szCs w:val="20"/>
      <w:lang w:val="en-US" w:eastAsia="en-US"/>
    </w:rPr>
  </w:style>
  <w:style w:type="character" w:customStyle="1" w:styleId="Heading2Char">
    <w:name w:val="Heading 2 Char"/>
    <w:basedOn w:val="DefaultParagraphFont"/>
    <w:link w:val="Heading2"/>
    <w:rsid w:val="00830F2C"/>
    <w:rPr>
      <w:rFonts w:ascii="Times New Roman" w:eastAsia="SimSun" w:hAnsi="Times New Roman" w:cs="Times New Roman"/>
      <w:i/>
      <w:iCs/>
      <w:noProof/>
      <w:sz w:val="20"/>
      <w:szCs w:val="20"/>
      <w:lang w:val="en-US" w:eastAsia="en-US"/>
    </w:rPr>
  </w:style>
  <w:style w:type="character" w:customStyle="1" w:styleId="Heading3Char">
    <w:name w:val="Heading 3 Char"/>
    <w:basedOn w:val="DefaultParagraphFont"/>
    <w:link w:val="Heading3"/>
    <w:rsid w:val="00830F2C"/>
    <w:rPr>
      <w:rFonts w:ascii="Times New Roman" w:eastAsia="SimSun" w:hAnsi="Times New Roman" w:cs="Times New Roman"/>
      <w:i/>
      <w:iCs/>
      <w:noProof/>
      <w:sz w:val="20"/>
      <w:szCs w:val="20"/>
      <w:lang w:val="en-US" w:eastAsia="en-US"/>
    </w:rPr>
  </w:style>
  <w:style w:type="character" w:customStyle="1" w:styleId="Heading4Char">
    <w:name w:val="Heading 4 Char"/>
    <w:basedOn w:val="DefaultParagraphFont"/>
    <w:link w:val="Heading4"/>
    <w:rsid w:val="00830F2C"/>
    <w:rPr>
      <w:rFonts w:ascii="Times New Roman" w:eastAsia="SimSun" w:hAnsi="Times New Roman" w:cs="Times New Roman"/>
      <w:i/>
      <w:iCs/>
      <w:noProof/>
      <w:sz w:val="20"/>
      <w:szCs w:val="20"/>
      <w:lang w:val="en-US" w:eastAsia="en-US"/>
    </w:rPr>
  </w:style>
  <w:style w:type="paragraph" w:styleId="Header">
    <w:name w:val="header"/>
    <w:basedOn w:val="Normal"/>
    <w:link w:val="HeaderChar"/>
    <w:uiPriority w:val="99"/>
    <w:unhideWhenUsed/>
    <w:rsid w:val="0083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2C"/>
    <w:rPr>
      <w:rFonts w:eastAsiaTheme="minorHAnsi"/>
      <w:lang w:val="en-US" w:eastAsia="en-US"/>
    </w:rPr>
  </w:style>
  <w:style w:type="paragraph" w:styleId="Footer">
    <w:name w:val="footer"/>
    <w:basedOn w:val="Normal"/>
    <w:link w:val="FooterChar"/>
    <w:uiPriority w:val="99"/>
    <w:unhideWhenUsed/>
    <w:rsid w:val="0083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2C"/>
    <w:rPr>
      <w:rFonts w:eastAsiaTheme="minorHAnsi"/>
      <w:lang w:val="en-US" w:eastAsia="en-US"/>
    </w:rPr>
  </w:style>
  <w:style w:type="paragraph" w:customStyle="1" w:styleId="Afiliasi">
    <w:name w:val="Afiliasi"/>
    <w:basedOn w:val="Normal"/>
    <w:qFormat/>
    <w:rsid w:val="00830F2C"/>
    <w:pPr>
      <w:spacing w:before="40" w:after="40" w:line="240" w:lineRule="auto"/>
      <w:contextualSpacing/>
      <w:jc w:val="center"/>
    </w:pPr>
    <w:rPr>
      <w:rFonts w:ascii="Times New Roman" w:eastAsia="SimSun" w:hAnsi="Times New Roman" w:cs="Times New Roman"/>
      <w:noProof/>
      <w:sz w:val="20"/>
      <w:szCs w:val="20"/>
      <w:lang w:val="id-ID"/>
    </w:rPr>
  </w:style>
  <w:style w:type="character" w:styleId="Hyperlink">
    <w:name w:val="Hyperlink"/>
    <w:basedOn w:val="DefaultParagraphFont"/>
    <w:uiPriority w:val="99"/>
    <w:unhideWhenUsed/>
    <w:rsid w:val="00830F2C"/>
    <w:rPr>
      <w:color w:val="0000FF" w:themeColor="hyperlink"/>
      <w:u w:val="single"/>
    </w:rPr>
  </w:style>
  <w:style w:type="paragraph" w:customStyle="1" w:styleId="Default">
    <w:name w:val="Default"/>
    <w:rsid w:val="00830F2C"/>
    <w:pPr>
      <w:autoSpaceDE w:val="0"/>
      <w:autoSpaceDN w:val="0"/>
      <w:adjustRightInd w:val="0"/>
      <w:spacing w:after="0" w:line="240" w:lineRule="auto"/>
      <w:jc w:val="left"/>
    </w:pPr>
    <w:rPr>
      <w:rFonts w:ascii="Times New Roman" w:eastAsiaTheme="minorHAnsi" w:hAnsi="Times New Roman" w:cs="Times New Roman"/>
      <w:color w:val="000000"/>
      <w:sz w:val="24"/>
      <w:szCs w:val="24"/>
      <w:lang w:val="en-US" w:eastAsia="en-US"/>
    </w:rPr>
  </w:style>
  <w:style w:type="paragraph" w:styleId="FootnoteText">
    <w:name w:val="footnote text"/>
    <w:basedOn w:val="Normal"/>
    <w:link w:val="FootnoteTextChar"/>
    <w:uiPriority w:val="99"/>
    <w:unhideWhenUsed/>
    <w:rsid w:val="00830F2C"/>
    <w:pPr>
      <w:spacing w:after="0" w:line="240" w:lineRule="auto"/>
      <w:jc w:val="center"/>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30F2C"/>
    <w:rPr>
      <w:rFonts w:ascii="Times New Roman" w:eastAsiaTheme="minorHAnsi" w:hAnsi="Times New Roman" w:cs="Times New Roman"/>
      <w:sz w:val="20"/>
      <w:szCs w:val="20"/>
      <w:lang w:val="en-US" w:eastAsia="en-US"/>
    </w:rPr>
  </w:style>
  <w:style w:type="character" w:styleId="FootnoteReference">
    <w:name w:val="footnote reference"/>
    <w:basedOn w:val="DefaultParagraphFont"/>
    <w:uiPriority w:val="99"/>
    <w:unhideWhenUsed/>
    <w:rsid w:val="00830F2C"/>
    <w:rPr>
      <w:vertAlign w:val="superscript"/>
    </w:rPr>
  </w:style>
  <w:style w:type="paragraph" w:styleId="NormalWeb">
    <w:name w:val="Normal (Web)"/>
    <w:basedOn w:val="Normal"/>
    <w:uiPriority w:val="99"/>
    <w:unhideWhenUsed/>
    <w:rsid w:val="00830F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30F2C"/>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30F2C"/>
    <w:rPr>
      <w:rFonts w:ascii="Times New Roman" w:eastAsia="SimSun" w:hAnsi="Times New Roman" w:cs="Times New Roman"/>
      <w:spacing w:val="-1"/>
      <w:sz w:val="20"/>
      <w:szCs w:val="20"/>
      <w:lang w:val="en-US" w:eastAsia="en-US"/>
    </w:rPr>
  </w:style>
  <w:style w:type="paragraph" w:styleId="ListParagraph">
    <w:name w:val="List Paragraph"/>
    <w:basedOn w:val="Normal"/>
    <w:uiPriority w:val="34"/>
    <w:qFormat/>
    <w:rsid w:val="00830F2C"/>
    <w:pPr>
      <w:spacing w:after="0" w:line="240" w:lineRule="auto"/>
      <w:ind w:left="720"/>
      <w:contextualSpacing/>
      <w:jc w:val="both"/>
    </w:pPr>
    <w:rPr>
      <w:rFonts w:ascii="Calibri" w:eastAsia="Calibri" w:hAnsi="Calibri" w:cs="Times New Roman"/>
    </w:rPr>
  </w:style>
  <w:style w:type="character" w:customStyle="1" w:styleId="fullpost">
    <w:name w:val="fullpost"/>
    <w:basedOn w:val="DefaultParagraphFont"/>
    <w:rsid w:val="00830F2C"/>
  </w:style>
  <w:style w:type="table" w:styleId="TableGrid">
    <w:name w:val="Table Grid"/>
    <w:basedOn w:val="TableNormal"/>
    <w:uiPriority w:val="59"/>
    <w:rsid w:val="00830F2C"/>
    <w:pPr>
      <w:spacing w:after="0" w:line="240" w:lineRule="auto"/>
      <w:jc w:val="left"/>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830F2C"/>
  </w:style>
  <w:style w:type="paragraph" w:styleId="BalloonText">
    <w:name w:val="Balloon Text"/>
    <w:basedOn w:val="Normal"/>
    <w:link w:val="BalloonTextChar"/>
    <w:uiPriority w:val="99"/>
    <w:semiHidden/>
    <w:unhideWhenUsed/>
    <w:rsid w:val="0047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B0"/>
    <w:rPr>
      <w:rFonts w:ascii="Tahoma" w:eastAsiaTheme="minorHAnsi" w:hAnsi="Tahoma" w:cs="Tahoma"/>
      <w:sz w:val="16"/>
      <w:szCs w:val="16"/>
      <w:lang w:val="en-US" w:eastAsia="en-US"/>
    </w:rPr>
  </w:style>
  <w:style w:type="character" w:styleId="Emphasis">
    <w:name w:val="Emphasis"/>
    <w:basedOn w:val="DefaultParagraphFont"/>
    <w:uiPriority w:val="20"/>
    <w:qFormat/>
    <w:rsid w:val="00631A45"/>
    <w:rPr>
      <w:i/>
      <w:iCs/>
    </w:rPr>
  </w:style>
  <w:style w:type="paragraph" w:styleId="HTMLPreformatted">
    <w:name w:val="HTML Preformatted"/>
    <w:basedOn w:val="Normal"/>
    <w:link w:val="HTMLPreformattedChar"/>
    <w:uiPriority w:val="99"/>
    <w:unhideWhenUsed/>
    <w:rsid w:val="00AD7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247"/>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zh-CN"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2C"/>
    <w:pPr>
      <w:spacing w:line="276" w:lineRule="auto"/>
      <w:jc w:val="left"/>
    </w:pPr>
    <w:rPr>
      <w:rFonts w:eastAsiaTheme="minorHAnsi"/>
      <w:lang w:val="en-US" w:eastAsia="en-US"/>
    </w:rPr>
  </w:style>
  <w:style w:type="paragraph" w:styleId="Heading1">
    <w:name w:val="heading 1"/>
    <w:basedOn w:val="Normal"/>
    <w:next w:val="Normal"/>
    <w:link w:val="Heading1Char"/>
    <w:qFormat/>
    <w:rsid w:val="00830F2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830F2C"/>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830F2C"/>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830F2C"/>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F2C"/>
    <w:rPr>
      <w:rFonts w:ascii="Times New Roman" w:eastAsia="SimSun" w:hAnsi="Times New Roman" w:cs="Times New Roman"/>
      <w:smallCaps/>
      <w:noProof/>
      <w:sz w:val="20"/>
      <w:szCs w:val="20"/>
      <w:lang w:val="en-US" w:eastAsia="en-US"/>
    </w:rPr>
  </w:style>
  <w:style w:type="character" w:customStyle="1" w:styleId="Heading2Char">
    <w:name w:val="Heading 2 Char"/>
    <w:basedOn w:val="DefaultParagraphFont"/>
    <w:link w:val="Heading2"/>
    <w:rsid w:val="00830F2C"/>
    <w:rPr>
      <w:rFonts w:ascii="Times New Roman" w:eastAsia="SimSun" w:hAnsi="Times New Roman" w:cs="Times New Roman"/>
      <w:i/>
      <w:iCs/>
      <w:noProof/>
      <w:sz w:val="20"/>
      <w:szCs w:val="20"/>
      <w:lang w:val="en-US" w:eastAsia="en-US"/>
    </w:rPr>
  </w:style>
  <w:style w:type="character" w:customStyle="1" w:styleId="Heading3Char">
    <w:name w:val="Heading 3 Char"/>
    <w:basedOn w:val="DefaultParagraphFont"/>
    <w:link w:val="Heading3"/>
    <w:rsid w:val="00830F2C"/>
    <w:rPr>
      <w:rFonts w:ascii="Times New Roman" w:eastAsia="SimSun" w:hAnsi="Times New Roman" w:cs="Times New Roman"/>
      <w:i/>
      <w:iCs/>
      <w:noProof/>
      <w:sz w:val="20"/>
      <w:szCs w:val="20"/>
      <w:lang w:val="en-US" w:eastAsia="en-US"/>
    </w:rPr>
  </w:style>
  <w:style w:type="character" w:customStyle="1" w:styleId="Heading4Char">
    <w:name w:val="Heading 4 Char"/>
    <w:basedOn w:val="DefaultParagraphFont"/>
    <w:link w:val="Heading4"/>
    <w:rsid w:val="00830F2C"/>
    <w:rPr>
      <w:rFonts w:ascii="Times New Roman" w:eastAsia="SimSun" w:hAnsi="Times New Roman" w:cs="Times New Roman"/>
      <w:i/>
      <w:iCs/>
      <w:noProof/>
      <w:sz w:val="20"/>
      <w:szCs w:val="20"/>
      <w:lang w:val="en-US" w:eastAsia="en-US"/>
    </w:rPr>
  </w:style>
  <w:style w:type="paragraph" w:styleId="Header">
    <w:name w:val="header"/>
    <w:basedOn w:val="Normal"/>
    <w:link w:val="HeaderChar"/>
    <w:uiPriority w:val="99"/>
    <w:unhideWhenUsed/>
    <w:rsid w:val="0083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2C"/>
    <w:rPr>
      <w:rFonts w:eastAsiaTheme="minorHAnsi"/>
      <w:lang w:val="en-US" w:eastAsia="en-US"/>
    </w:rPr>
  </w:style>
  <w:style w:type="paragraph" w:styleId="Footer">
    <w:name w:val="footer"/>
    <w:basedOn w:val="Normal"/>
    <w:link w:val="FooterChar"/>
    <w:uiPriority w:val="99"/>
    <w:unhideWhenUsed/>
    <w:rsid w:val="0083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2C"/>
    <w:rPr>
      <w:rFonts w:eastAsiaTheme="minorHAnsi"/>
      <w:lang w:val="en-US" w:eastAsia="en-US"/>
    </w:rPr>
  </w:style>
  <w:style w:type="paragraph" w:customStyle="1" w:styleId="Afiliasi">
    <w:name w:val="Afiliasi"/>
    <w:basedOn w:val="Normal"/>
    <w:qFormat/>
    <w:rsid w:val="00830F2C"/>
    <w:pPr>
      <w:spacing w:before="40" w:after="40" w:line="240" w:lineRule="auto"/>
      <w:contextualSpacing/>
      <w:jc w:val="center"/>
    </w:pPr>
    <w:rPr>
      <w:rFonts w:ascii="Times New Roman" w:eastAsia="SimSun" w:hAnsi="Times New Roman" w:cs="Times New Roman"/>
      <w:noProof/>
      <w:sz w:val="20"/>
      <w:szCs w:val="20"/>
      <w:lang w:val="id-ID"/>
    </w:rPr>
  </w:style>
  <w:style w:type="character" w:styleId="Hyperlink">
    <w:name w:val="Hyperlink"/>
    <w:basedOn w:val="DefaultParagraphFont"/>
    <w:uiPriority w:val="99"/>
    <w:unhideWhenUsed/>
    <w:rsid w:val="00830F2C"/>
    <w:rPr>
      <w:color w:val="0000FF" w:themeColor="hyperlink"/>
      <w:u w:val="single"/>
    </w:rPr>
  </w:style>
  <w:style w:type="paragraph" w:customStyle="1" w:styleId="Default">
    <w:name w:val="Default"/>
    <w:rsid w:val="00830F2C"/>
    <w:pPr>
      <w:autoSpaceDE w:val="0"/>
      <w:autoSpaceDN w:val="0"/>
      <w:adjustRightInd w:val="0"/>
      <w:spacing w:after="0" w:line="240" w:lineRule="auto"/>
      <w:jc w:val="left"/>
    </w:pPr>
    <w:rPr>
      <w:rFonts w:ascii="Times New Roman" w:eastAsiaTheme="minorHAnsi" w:hAnsi="Times New Roman" w:cs="Times New Roman"/>
      <w:color w:val="000000"/>
      <w:sz w:val="24"/>
      <w:szCs w:val="24"/>
      <w:lang w:val="en-US" w:eastAsia="en-US"/>
    </w:rPr>
  </w:style>
  <w:style w:type="paragraph" w:styleId="FootnoteText">
    <w:name w:val="footnote text"/>
    <w:basedOn w:val="Normal"/>
    <w:link w:val="FootnoteTextChar"/>
    <w:uiPriority w:val="99"/>
    <w:unhideWhenUsed/>
    <w:rsid w:val="00830F2C"/>
    <w:pPr>
      <w:spacing w:after="0" w:line="240" w:lineRule="auto"/>
      <w:jc w:val="center"/>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30F2C"/>
    <w:rPr>
      <w:rFonts w:ascii="Times New Roman" w:eastAsiaTheme="minorHAnsi" w:hAnsi="Times New Roman" w:cs="Times New Roman"/>
      <w:sz w:val="20"/>
      <w:szCs w:val="20"/>
      <w:lang w:val="en-US" w:eastAsia="en-US"/>
    </w:rPr>
  </w:style>
  <w:style w:type="character" w:styleId="FootnoteReference">
    <w:name w:val="footnote reference"/>
    <w:basedOn w:val="DefaultParagraphFont"/>
    <w:uiPriority w:val="99"/>
    <w:unhideWhenUsed/>
    <w:rsid w:val="00830F2C"/>
    <w:rPr>
      <w:vertAlign w:val="superscript"/>
    </w:rPr>
  </w:style>
  <w:style w:type="paragraph" w:styleId="NormalWeb">
    <w:name w:val="Normal (Web)"/>
    <w:basedOn w:val="Normal"/>
    <w:uiPriority w:val="99"/>
    <w:unhideWhenUsed/>
    <w:rsid w:val="00830F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30F2C"/>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30F2C"/>
    <w:rPr>
      <w:rFonts w:ascii="Times New Roman" w:eastAsia="SimSun" w:hAnsi="Times New Roman" w:cs="Times New Roman"/>
      <w:spacing w:val="-1"/>
      <w:sz w:val="20"/>
      <w:szCs w:val="20"/>
      <w:lang w:val="en-US" w:eastAsia="en-US"/>
    </w:rPr>
  </w:style>
  <w:style w:type="paragraph" w:styleId="ListParagraph">
    <w:name w:val="List Paragraph"/>
    <w:basedOn w:val="Normal"/>
    <w:uiPriority w:val="34"/>
    <w:qFormat/>
    <w:rsid w:val="00830F2C"/>
    <w:pPr>
      <w:spacing w:after="0" w:line="240" w:lineRule="auto"/>
      <w:ind w:left="720"/>
      <w:contextualSpacing/>
      <w:jc w:val="both"/>
    </w:pPr>
    <w:rPr>
      <w:rFonts w:ascii="Calibri" w:eastAsia="Calibri" w:hAnsi="Calibri" w:cs="Times New Roman"/>
    </w:rPr>
  </w:style>
  <w:style w:type="character" w:customStyle="1" w:styleId="fullpost">
    <w:name w:val="fullpost"/>
    <w:basedOn w:val="DefaultParagraphFont"/>
    <w:rsid w:val="00830F2C"/>
  </w:style>
  <w:style w:type="table" w:styleId="TableGrid">
    <w:name w:val="Table Grid"/>
    <w:basedOn w:val="TableNormal"/>
    <w:uiPriority w:val="59"/>
    <w:rsid w:val="00830F2C"/>
    <w:pPr>
      <w:spacing w:after="0" w:line="240" w:lineRule="auto"/>
      <w:jc w:val="left"/>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830F2C"/>
  </w:style>
  <w:style w:type="paragraph" w:styleId="BalloonText">
    <w:name w:val="Balloon Text"/>
    <w:basedOn w:val="Normal"/>
    <w:link w:val="BalloonTextChar"/>
    <w:uiPriority w:val="99"/>
    <w:semiHidden/>
    <w:unhideWhenUsed/>
    <w:rsid w:val="0047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B0"/>
    <w:rPr>
      <w:rFonts w:ascii="Tahoma" w:eastAsiaTheme="minorHAnsi" w:hAnsi="Tahoma" w:cs="Tahoma"/>
      <w:sz w:val="16"/>
      <w:szCs w:val="16"/>
      <w:lang w:val="en-US" w:eastAsia="en-US"/>
    </w:rPr>
  </w:style>
  <w:style w:type="character" w:styleId="Emphasis">
    <w:name w:val="Emphasis"/>
    <w:basedOn w:val="DefaultParagraphFont"/>
    <w:uiPriority w:val="20"/>
    <w:qFormat/>
    <w:rsid w:val="00631A45"/>
    <w:rPr>
      <w:i/>
      <w:iCs/>
    </w:rPr>
  </w:style>
  <w:style w:type="paragraph" w:styleId="HTMLPreformatted">
    <w:name w:val="HTML Preformatted"/>
    <w:basedOn w:val="Normal"/>
    <w:link w:val="HTMLPreformattedChar"/>
    <w:uiPriority w:val="99"/>
    <w:unhideWhenUsed/>
    <w:rsid w:val="00AD7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247"/>
    <w:rPr>
      <w:rFonts w:ascii="Courier New" w:eastAsia="Times New Roman" w:hAnsi="Courier New" w:cs="Courier New"/>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380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prd.jatimprov.go.id/berita/id/6128/pengguna-narkoba-di-jatim-tinggi-komisi-a-siapkan-raperda-narkoba"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0231B-8316-4518-8BC1-98E6FB10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4676</Words>
  <Characters>26656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efendi</cp:lastModifiedBy>
  <cp:revision>23</cp:revision>
  <cp:lastPrinted>2017-07-27T01:27:00Z</cp:lastPrinted>
  <dcterms:created xsi:type="dcterms:W3CDTF">2017-05-08T13:44:00Z</dcterms:created>
  <dcterms:modified xsi:type="dcterms:W3CDTF">2017-07-27T01:27:00Z</dcterms:modified>
</cp:coreProperties>
</file>