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95D14" w14:textId="77777777" w:rsidR="00D06ABA" w:rsidRPr="00E6545B" w:rsidRDefault="00D06ABA" w:rsidP="00DC3E1B">
      <w:pPr>
        <w:spacing w:after="120"/>
        <w:rPr>
          <w:rFonts w:ascii="Times New Roman" w:hAnsi="Times New Roman" w:cs="Times New Roman"/>
          <w:b/>
        </w:rPr>
        <w:sectPr w:rsidR="00D06ABA" w:rsidRPr="00E6545B" w:rsidSect="00D06ABA">
          <w:footerReference w:type="default" r:id="rId8"/>
          <w:footerReference w:type="first" r:id="rId9"/>
          <w:pgSz w:w="11906" w:h="16838" w:code="9"/>
          <w:pgMar w:top="1701" w:right="1701" w:bottom="1701" w:left="2268" w:header="709" w:footer="709" w:gutter="0"/>
          <w:pgNumType w:start="1"/>
          <w:cols w:num="2" w:space="720"/>
          <w:titlePg/>
          <w:docGrid w:linePitch="360"/>
        </w:sectPr>
      </w:pPr>
    </w:p>
    <w:p w14:paraId="2FBDF15D" w14:textId="77777777" w:rsidR="00B67A07" w:rsidRPr="00E6545B" w:rsidRDefault="007B72B0" w:rsidP="003D7228">
      <w:pPr>
        <w:spacing w:after="120"/>
        <w:jc w:val="center"/>
        <w:rPr>
          <w:rFonts w:ascii="Times New Roman" w:hAnsi="Times New Roman" w:cs="Times New Roman"/>
          <w:b/>
        </w:rPr>
      </w:pPr>
      <w:r w:rsidRPr="00E6545B">
        <w:rPr>
          <w:rFonts w:ascii="Times New Roman" w:hAnsi="Times New Roman" w:cs="Times New Roman"/>
          <w:b/>
        </w:rPr>
        <w:lastRenderedPageBreak/>
        <w:t xml:space="preserve">PERLINDUNGAN HUKUM </w:t>
      </w:r>
      <w:r w:rsidR="000374F5" w:rsidRPr="00E6545B">
        <w:rPr>
          <w:rFonts w:ascii="Times New Roman" w:hAnsi="Times New Roman" w:cs="Times New Roman"/>
          <w:b/>
        </w:rPr>
        <w:t xml:space="preserve">MASYARAKAT SEBAGAI </w:t>
      </w:r>
      <w:r w:rsidRPr="00E6545B">
        <w:rPr>
          <w:rFonts w:ascii="Times New Roman" w:hAnsi="Times New Roman" w:cs="Times New Roman"/>
          <w:b/>
        </w:rPr>
        <w:t>PEMOHO</w:t>
      </w:r>
      <w:r w:rsidR="00A83705" w:rsidRPr="00E6545B">
        <w:rPr>
          <w:rFonts w:ascii="Times New Roman" w:hAnsi="Times New Roman" w:cs="Times New Roman"/>
          <w:b/>
        </w:rPr>
        <w:t xml:space="preserve">N HAK ATAS </w:t>
      </w:r>
      <w:r w:rsidR="000374F5" w:rsidRPr="00E6545B">
        <w:rPr>
          <w:rFonts w:ascii="Times New Roman" w:hAnsi="Times New Roman" w:cs="Times New Roman"/>
          <w:b/>
        </w:rPr>
        <w:t xml:space="preserve">PEMBATALAN  PEMBERIAN HAK </w:t>
      </w:r>
      <w:r w:rsidRPr="00E6545B">
        <w:rPr>
          <w:rFonts w:ascii="Times New Roman" w:hAnsi="Times New Roman" w:cs="Times New Roman"/>
          <w:b/>
        </w:rPr>
        <w:t xml:space="preserve">TANAH NEGARA </w:t>
      </w:r>
      <w:r w:rsidR="000374F5" w:rsidRPr="00E6545B">
        <w:rPr>
          <w:rFonts w:ascii="Times New Roman" w:hAnsi="Times New Roman" w:cs="Times New Roman"/>
          <w:b/>
        </w:rPr>
        <w:t xml:space="preserve"> </w:t>
      </w:r>
      <w:r w:rsidR="005B71CE" w:rsidRPr="00E6545B">
        <w:rPr>
          <w:rFonts w:ascii="Times New Roman" w:hAnsi="Times New Roman" w:cs="Times New Roman"/>
          <w:b/>
        </w:rPr>
        <w:t>OLEH BADAN PERTANAHAN</w:t>
      </w:r>
    </w:p>
    <w:p w14:paraId="24E14910" w14:textId="77777777" w:rsidR="00B67A07" w:rsidRPr="00E6545B" w:rsidRDefault="00B67A07" w:rsidP="00A83705">
      <w:pPr>
        <w:spacing w:after="0" w:line="240" w:lineRule="auto"/>
        <w:jc w:val="center"/>
        <w:rPr>
          <w:rFonts w:ascii="Times New Roman" w:eastAsia="Times New Roman" w:hAnsi="Times New Roman" w:cs="Times New Roman"/>
          <w:b/>
          <w:lang w:val="en-US"/>
        </w:rPr>
      </w:pPr>
      <w:r w:rsidRPr="00E6545B">
        <w:rPr>
          <w:rFonts w:ascii="Times New Roman" w:eastAsia="Times New Roman" w:hAnsi="Times New Roman" w:cs="Times New Roman"/>
          <w:b/>
        </w:rPr>
        <w:t>D</w:t>
      </w:r>
      <w:r w:rsidRPr="00E6545B">
        <w:rPr>
          <w:rFonts w:ascii="Times New Roman" w:eastAsia="Times New Roman" w:hAnsi="Times New Roman" w:cs="Times New Roman"/>
          <w:b/>
          <w:lang w:val="en-US"/>
        </w:rPr>
        <w:t>hea Puspa Retna Ayu Putri</w:t>
      </w:r>
    </w:p>
    <w:p w14:paraId="71BCC134" w14:textId="77777777" w:rsidR="00B67A07" w:rsidRPr="00E6545B" w:rsidRDefault="00B67A07" w:rsidP="00A83705">
      <w:pPr>
        <w:pStyle w:val="Afiliasi"/>
        <w:spacing w:before="0" w:after="0"/>
        <w:rPr>
          <w:lang w:val="en-US"/>
        </w:rPr>
      </w:pPr>
      <w:r w:rsidRPr="00E6545B">
        <w:rPr>
          <w:lang w:val="en-US"/>
        </w:rPr>
        <w:t>(S1 Ilmu Hukum, Fakultas Ilmu Sosial Dan Hukum, Universitas Negeri Surabaya)</w:t>
      </w:r>
    </w:p>
    <w:p w14:paraId="714CD249" w14:textId="77777777" w:rsidR="00B67A07" w:rsidRPr="00E6545B" w:rsidRDefault="004745D8" w:rsidP="00A83705">
      <w:pPr>
        <w:spacing w:after="0" w:line="240" w:lineRule="auto"/>
        <w:jc w:val="center"/>
        <w:rPr>
          <w:rFonts w:ascii="Times New Roman" w:eastAsia="Times New Roman" w:hAnsi="Times New Roman" w:cs="Times New Roman"/>
          <w:sz w:val="20"/>
          <w:szCs w:val="20"/>
          <w:u w:val="single"/>
          <w:lang w:val="en-US"/>
        </w:rPr>
      </w:pPr>
      <w:hyperlink r:id="rId10">
        <w:r w:rsidR="00B67A07" w:rsidRPr="00E6545B">
          <w:rPr>
            <w:rFonts w:ascii="Times New Roman" w:eastAsia="Times New Roman" w:hAnsi="Times New Roman" w:cs="Times New Roman"/>
            <w:sz w:val="20"/>
            <w:szCs w:val="20"/>
            <w:u w:val="single"/>
          </w:rPr>
          <w:t>d</w:t>
        </w:r>
      </w:hyperlink>
      <w:r w:rsidR="00B67A07" w:rsidRPr="00E6545B">
        <w:rPr>
          <w:rFonts w:ascii="Times New Roman" w:eastAsia="Times New Roman" w:hAnsi="Times New Roman" w:cs="Times New Roman"/>
          <w:sz w:val="20"/>
          <w:szCs w:val="20"/>
          <w:u w:val="single"/>
          <w:lang w:val="en-US"/>
        </w:rPr>
        <w:t>heapuspa90@gmail.com</w:t>
      </w:r>
    </w:p>
    <w:p w14:paraId="2B2C3807" w14:textId="44F57111" w:rsidR="00B67A07" w:rsidRPr="00E6545B" w:rsidRDefault="00A83705" w:rsidP="00A83705">
      <w:pPr>
        <w:spacing w:after="0" w:line="240" w:lineRule="auto"/>
        <w:jc w:val="center"/>
        <w:rPr>
          <w:rFonts w:ascii="Times New Roman" w:eastAsia="Times New Roman" w:hAnsi="Times New Roman" w:cs="Times New Roman"/>
          <w:lang w:val="en-US"/>
        </w:rPr>
      </w:pPr>
      <w:r w:rsidRPr="00E6545B">
        <w:rPr>
          <w:rFonts w:ascii="Times New Roman" w:eastAsia="Times New Roman" w:hAnsi="Times New Roman" w:cs="Times New Roman"/>
          <w:b/>
          <w:lang w:val="en-US"/>
        </w:rPr>
        <w:t>Tamsil</w:t>
      </w:r>
      <w:r w:rsidR="00552E06" w:rsidRPr="00E6545B">
        <w:rPr>
          <w:rFonts w:ascii="Times New Roman" w:eastAsia="Times New Roman" w:hAnsi="Times New Roman" w:cs="Times New Roman"/>
          <w:b/>
          <w:lang w:val="en-US"/>
        </w:rPr>
        <w:t xml:space="preserve"> </w:t>
      </w:r>
    </w:p>
    <w:p w14:paraId="5A6E219C" w14:textId="77777777" w:rsidR="00B67A07" w:rsidRPr="00E6545B" w:rsidRDefault="00B67A07" w:rsidP="00A83705">
      <w:pPr>
        <w:pStyle w:val="Afiliasi"/>
        <w:spacing w:before="0" w:after="0"/>
        <w:rPr>
          <w:lang w:val="en-US"/>
        </w:rPr>
      </w:pPr>
      <w:r w:rsidRPr="00E6545B">
        <w:rPr>
          <w:lang w:val="en-US"/>
        </w:rPr>
        <w:t>(S1 Ilmu Hukum, Fakultas Ilmu Sosial Dan Hukum, Universitas Negeri Surabaya)</w:t>
      </w:r>
    </w:p>
    <w:p w14:paraId="4E0C38EF" w14:textId="77777777" w:rsidR="00B67A07" w:rsidRPr="00E6545B" w:rsidRDefault="00B67A07" w:rsidP="003C3233">
      <w:pPr>
        <w:spacing w:after="0" w:line="240" w:lineRule="auto"/>
        <w:ind w:left="3402"/>
        <w:rPr>
          <w:rFonts w:ascii="Times New Roman" w:eastAsia="Times New Roman" w:hAnsi="Times New Roman" w:cs="Times New Roman"/>
          <w:sz w:val="20"/>
          <w:szCs w:val="20"/>
        </w:rPr>
      </w:pPr>
      <w:r w:rsidRPr="00E6545B">
        <w:rPr>
          <w:rFonts w:ascii="Times New Roman" w:eastAsia="Times New Roman" w:hAnsi="Times New Roman" w:cs="Times New Roman"/>
          <w:sz w:val="20"/>
          <w:szCs w:val="20"/>
          <w:u w:val="single"/>
        </w:rPr>
        <w:t>tamsil@unesa.ac.id</w:t>
      </w:r>
    </w:p>
    <w:p w14:paraId="45F10BCE" w14:textId="77777777" w:rsidR="00B67A07" w:rsidRPr="00E6545B" w:rsidRDefault="00B67A07" w:rsidP="00AD439A">
      <w:pPr>
        <w:spacing w:after="120"/>
        <w:jc w:val="center"/>
        <w:rPr>
          <w:rFonts w:ascii="Times New Roman" w:hAnsi="Times New Roman" w:cs="Times New Roman"/>
          <w:b/>
          <w:lang w:val="en-US"/>
        </w:rPr>
      </w:pPr>
    </w:p>
    <w:p w14:paraId="4B5EB5A7" w14:textId="77777777" w:rsidR="006D1D71" w:rsidRPr="00E6545B" w:rsidRDefault="000F41BE" w:rsidP="00AD439A">
      <w:pPr>
        <w:pStyle w:val="TOCHeading"/>
        <w:spacing w:after="40" w:line="276" w:lineRule="auto"/>
        <w:jc w:val="center"/>
        <w:rPr>
          <w:rFonts w:ascii="Times New Roman" w:hAnsi="Times New Roman" w:cs="Times New Roman"/>
          <w:b/>
          <w:color w:val="auto"/>
          <w:sz w:val="22"/>
          <w:szCs w:val="22"/>
        </w:rPr>
      </w:pPr>
      <w:r w:rsidRPr="00E6545B">
        <w:rPr>
          <w:rFonts w:ascii="Times New Roman" w:hAnsi="Times New Roman" w:cs="Times New Roman"/>
          <w:b/>
          <w:color w:val="auto"/>
          <w:sz w:val="22"/>
          <w:szCs w:val="22"/>
        </w:rPr>
        <w:t>Abstrak</w:t>
      </w:r>
    </w:p>
    <w:p w14:paraId="0B6B9D04" w14:textId="2439C13A" w:rsidR="00A83705" w:rsidRPr="00E6545B" w:rsidRDefault="00370152" w:rsidP="00E5416D">
      <w:p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Tanah </w:t>
      </w:r>
      <w:r w:rsidR="00D020BE" w:rsidRPr="00E6545B">
        <w:rPr>
          <w:rFonts w:ascii="Times New Roman" w:hAnsi="Times New Roman" w:cs="Times New Roman"/>
          <w:sz w:val="20"/>
          <w:szCs w:val="20"/>
          <w:lang w:val="en-US"/>
        </w:rPr>
        <w:t xml:space="preserve">sangat berarti </w:t>
      </w:r>
      <w:r w:rsidR="006E0EA2" w:rsidRPr="00E6545B">
        <w:rPr>
          <w:rFonts w:ascii="Times New Roman" w:hAnsi="Times New Roman" w:cs="Times New Roman"/>
          <w:sz w:val="20"/>
          <w:szCs w:val="20"/>
          <w:lang w:val="en-US"/>
        </w:rPr>
        <w:t>untuk ke</w:t>
      </w:r>
      <w:r w:rsidR="00D020BE" w:rsidRPr="00E6545B">
        <w:rPr>
          <w:rFonts w:ascii="Times New Roman" w:hAnsi="Times New Roman" w:cs="Times New Roman"/>
          <w:sz w:val="20"/>
          <w:szCs w:val="20"/>
          <w:lang w:val="en-US"/>
        </w:rPr>
        <w:t>hidup</w:t>
      </w:r>
      <w:r w:rsidR="006E0EA2" w:rsidRPr="00E6545B">
        <w:rPr>
          <w:rFonts w:ascii="Times New Roman" w:hAnsi="Times New Roman" w:cs="Times New Roman"/>
          <w:sz w:val="20"/>
          <w:szCs w:val="20"/>
          <w:lang w:val="en-US"/>
        </w:rPr>
        <w:t>an</w:t>
      </w:r>
      <w:r w:rsidR="00D020BE" w:rsidRPr="00E6545B">
        <w:rPr>
          <w:rFonts w:ascii="Times New Roman" w:hAnsi="Times New Roman" w:cs="Times New Roman"/>
          <w:sz w:val="20"/>
          <w:szCs w:val="20"/>
          <w:lang w:val="en-US"/>
        </w:rPr>
        <w:t xml:space="preserve"> manusia di bumi ini. </w:t>
      </w:r>
      <w:r w:rsidR="00D020BE" w:rsidRPr="00E6545B">
        <w:rPr>
          <w:rFonts w:ascii="Times New Roman" w:hAnsi="Times New Roman" w:cs="Times New Roman"/>
          <w:sz w:val="20"/>
          <w:szCs w:val="20"/>
        </w:rPr>
        <w:t>Tanah dibutuhkan manusia sebagai tempat tinggal, sumber mata pencaharian, dan juga untuk peristirahatan terakhir. Berdasarkan perkembangan jaman, bertambahnya manusia atau jumlah penduduk menyebabkan semakin sempitnya pertanahan</w:t>
      </w:r>
      <w:r w:rsidR="007C5723" w:rsidRPr="00E6545B">
        <w:rPr>
          <w:rFonts w:ascii="Times New Roman" w:hAnsi="Times New Roman" w:cs="Times New Roman"/>
          <w:sz w:val="20"/>
          <w:szCs w:val="20"/>
        </w:rPr>
        <w:t xml:space="preserve"> di bumi ini. </w:t>
      </w:r>
      <w:r w:rsidR="000A4727" w:rsidRPr="00E6545B">
        <w:rPr>
          <w:rFonts w:ascii="Times New Roman" w:hAnsi="Times New Roman" w:cs="Times New Roman"/>
          <w:sz w:val="20"/>
          <w:szCs w:val="20"/>
          <w:lang w:val="en-US"/>
        </w:rPr>
        <w:t xml:space="preserve">Dibalik fungsi tanah tersebut </w:t>
      </w:r>
      <w:r w:rsidR="00D020BE" w:rsidRPr="00E6545B">
        <w:rPr>
          <w:rFonts w:ascii="Times New Roman" w:hAnsi="Times New Roman" w:cs="Times New Roman"/>
          <w:sz w:val="20"/>
          <w:szCs w:val="20"/>
          <w:lang w:val="en-US"/>
        </w:rPr>
        <w:t>banyak menimbulkan konflik di Negara Republik Indonesia ini yang berhubungan dengan tanah</w:t>
      </w:r>
      <w:r w:rsidR="00DA526B" w:rsidRPr="00E6545B">
        <w:rPr>
          <w:rFonts w:ascii="Times New Roman" w:hAnsi="Times New Roman" w:cs="Times New Roman"/>
          <w:sz w:val="20"/>
          <w:szCs w:val="20"/>
          <w:lang w:val="en-US"/>
        </w:rPr>
        <w:t>, terkusus mengenai hak atas tanah negara</w:t>
      </w:r>
      <w:r w:rsidR="00D020BE" w:rsidRPr="00E6545B">
        <w:rPr>
          <w:rFonts w:ascii="Times New Roman" w:hAnsi="Times New Roman" w:cs="Times New Roman"/>
          <w:sz w:val="20"/>
          <w:szCs w:val="20"/>
          <w:lang w:val="en-US"/>
        </w:rPr>
        <w:t xml:space="preserve">. </w:t>
      </w:r>
      <w:r w:rsidR="000A4727" w:rsidRPr="00E6545B">
        <w:rPr>
          <w:rFonts w:ascii="Times New Roman" w:hAnsi="Times New Roman" w:cs="Times New Roman"/>
          <w:sz w:val="20"/>
          <w:szCs w:val="20"/>
          <w:lang w:val="en-US"/>
        </w:rPr>
        <w:t>P</w:t>
      </w:r>
      <w:r w:rsidR="00D020BE" w:rsidRPr="00E6545B">
        <w:rPr>
          <w:rFonts w:ascii="Times New Roman" w:hAnsi="Times New Roman" w:cs="Times New Roman"/>
          <w:sz w:val="20"/>
          <w:szCs w:val="20"/>
          <w:lang w:val="en-US"/>
        </w:rPr>
        <w:t>enulisan ini secara teoritis diharapkan dapat bermanfaat untuk masyarakat dan masukan untuk badan pemerintahan terkusus Badan Pertanahan Nasional. Penulisan ini menggun</w:t>
      </w:r>
      <w:r w:rsidR="007C5723" w:rsidRPr="00E6545B">
        <w:rPr>
          <w:rFonts w:ascii="Times New Roman" w:hAnsi="Times New Roman" w:cs="Times New Roman"/>
          <w:sz w:val="20"/>
          <w:szCs w:val="20"/>
          <w:lang w:val="en-US"/>
        </w:rPr>
        <w:t xml:space="preserve">akan metode penelitian </w:t>
      </w:r>
      <w:r w:rsidR="00A911E3" w:rsidRPr="00E6545B">
        <w:rPr>
          <w:rFonts w:ascii="Times New Roman" w:hAnsi="Times New Roman" w:cs="Times New Roman"/>
          <w:sz w:val="20"/>
          <w:szCs w:val="20"/>
          <w:lang w:val="en-US"/>
        </w:rPr>
        <w:t xml:space="preserve">normatif </w:t>
      </w:r>
      <w:r w:rsidR="00D020BE" w:rsidRPr="00E6545B">
        <w:rPr>
          <w:rFonts w:ascii="Times New Roman" w:hAnsi="Times New Roman" w:cs="Times New Roman"/>
          <w:sz w:val="20"/>
          <w:szCs w:val="20"/>
          <w:lang w:val="en-US"/>
        </w:rPr>
        <w:t>tetapi juga melakukan penelitian di lapangan untuk menambah informasi mengenai konflik sengketa yang ada di Wonokusumo Surabaya. Penulis menitik</w:t>
      </w:r>
      <w:r w:rsidR="0083025D" w:rsidRPr="00E6545B">
        <w:rPr>
          <w:rFonts w:ascii="Times New Roman" w:hAnsi="Times New Roman" w:cs="Times New Roman"/>
          <w:sz w:val="20"/>
          <w:szCs w:val="20"/>
          <w:lang w:val="en-US"/>
        </w:rPr>
        <w:t xml:space="preserve"> </w:t>
      </w:r>
      <w:r w:rsidR="00D020BE" w:rsidRPr="00E6545B">
        <w:rPr>
          <w:rFonts w:ascii="Times New Roman" w:hAnsi="Times New Roman" w:cs="Times New Roman"/>
          <w:sz w:val="20"/>
          <w:szCs w:val="20"/>
          <w:lang w:val="en-US"/>
        </w:rPr>
        <w:t>beratkan</w:t>
      </w:r>
      <w:r w:rsidR="00230C8D" w:rsidRPr="00E6545B">
        <w:rPr>
          <w:rFonts w:ascii="Times New Roman" w:hAnsi="Times New Roman" w:cs="Times New Roman"/>
          <w:sz w:val="20"/>
          <w:szCs w:val="20"/>
          <w:lang w:val="en-US"/>
        </w:rPr>
        <w:t xml:space="preserve"> pada P</w:t>
      </w:r>
      <w:r w:rsidR="00D020BE" w:rsidRPr="00E6545B">
        <w:rPr>
          <w:rFonts w:ascii="Times New Roman" w:hAnsi="Times New Roman" w:cs="Times New Roman"/>
          <w:sz w:val="20"/>
          <w:szCs w:val="20"/>
          <w:lang w:val="en-US"/>
        </w:rPr>
        <w:t>eraturan Pemerintah No. 24 Tahun 1997</w:t>
      </w:r>
      <w:r w:rsidR="00230C8D" w:rsidRPr="00E6545B">
        <w:rPr>
          <w:rFonts w:ascii="Times New Roman" w:hAnsi="Times New Roman" w:cs="Times New Roman"/>
          <w:sz w:val="20"/>
          <w:szCs w:val="20"/>
          <w:lang w:val="en-US"/>
        </w:rPr>
        <w:t xml:space="preserve"> tentang Pendaftaran Tanah dan Peraturan Menteri No. 9 Tahun 1999 </w:t>
      </w:r>
      <w:r w:rsidR="00230C8D" w:rsidRPr="00E6545B">
        <w:rPr>
          <w:rFonts w:ascii="Times New Roman" w:hAnsi="Times New Roman" w:cs="Times New Roman"/>
          <w:sz w:val="20"/>
          <w:szCs w:val="20"/>
        </w:rPr>
        <w:t>tentang Tata Cara Pemberian dan Pembatalan Hak Atas Tanah Negara dan Hak Pengelolaan</w:t>
      </w:r>
      <w:r w:rsidR="00230C8D" w:rsidRPr="00E6545B">
        <w:rPr>
          <w:rFonts w:ascii="Times New Roman" w:hAnsi="Times New Roman" w:cs="Times New Roman"/>
          <w:sz w:val="20"/>
          <w:szCs w:val="20"/>
          <w:lang w:val="en-US"/>
        </w:rPr>
        <w:t xml:space="preserve">. Penelitian ini menggunakan </w:t>
      </w:r>
      <w:r w:rsidR="00230C8D" w:rsidRPr="00E6545B">
        <w:rPr>
          <w:rFonts w:ascii="Times New Roman" w:hAnsi="Times New Roman" w:cs="Times New Roman"/>
          <w:sz w:val="20"/>
          <w:szCs w:val="20"/>
        </w:rPr>
        <w:t>Pendekatan perundang-undangan</w:t>
      </w:r>
      <w:r w:rsidR="00230C8D" w:rsidRPr="00E6545B">
        <w:rPr>
          <w:rFonts w:ascii="Times New Roman" w:hAnsi="Times New Roman" w:cs="Times New Roman"/>
          <w:sz w:val="20"/>
          <w:szCs w:val="20"/>
          <w:lang w:val="en-US"/>
        </w:rPr>
        <w:t xml:space="preserve"> dan Pendekatan Historis dengan bahan hukum primer: berupa peraturan perundang-undangan dan bahan hukum primer </w:t>
      </w:r>
      <w:r w:rsidR="00816D01" w:rsidRPr="00E6545B">
        <w:rPr>
          <w:rFonts w:ascii="Times New Roman" w:hAnsi="Times New Roman" w:cs="Times New Roman"/>
          <w:sz w:val="20"/>
          <w:szCs w:val="20"/>
          <w:lang w:val="en-US"/>
        </w:rPr>
        <w:t xml:space="preserve">sekunder berupa buku pendapat para ahli, </w:t>
      </w:r>
      <w:r w:rsidR="00230C8D" w:rsidRPr="00E6545B">
        <w:rPr>
          <w:rFonts w:ascii="Times New Roman" w:hAnsi="Times New Roman" w:cs="Times New Roman"/>
          <w:sz w:val="20"/>
          <w:szCs w:val="20"/>
          <w:lang w:val="en-US"/>
        </w:rPr>
        <w:t xml:space="preserve">tesis, dan jurnal jurnal yang </w:t>
      </w:r>
      <w:r w:rsidR="00816D01" w:rsidRPr="00E6545B">
        <w:rPr>
          <w:rFonts w:ascii="Times New Roman" w:hAnsi="Times New Roman" w:cs="Times New Roman"/>
          <w:sz w:val="20"/>
          <w:szCs w:val="20"/>
          <w:lang w:val="en-US"/>
        </w:rPr>
        <w:t xml:space="preserve">berhubungan dengan konflik yang dianalisis. </w:t>
      </w:r>
      <w:r w:rsidR="000A4727" w:rsidRPr="00E6545B">
        <w:rPr>
          <w:rFonts w:ascii="Times New Roman" w:hAnsi="Times New Roman" w:cs="Times New Roman"/>
          <w:sz w:val="20"/>
          <w:szCs w:val="20"/>
          <w:lang w:val="en-US"/>
        </w:rPr>
        <w:t>J</w:t>
      </w:r>
      <w:r w:rsidR="00DA526B" w:rsidRPr="00E6545B">
        <w:rPr>
          <w:rFonts w:ascii="Times New Roman" w:hAnsi="Times New Roman" w:cs="Times New Roman"/>
          <w:sz w:val="20"/>
          <w:szCs w:val="20"/>
          <w:lang w:val="en-US"/>
        </w:rPr>
        <w:t>enis</w:t>
      </w:r>
      <w:r w:rsidR="00816D01" w:rsidRPr="00E6545B">
        <w:rPr>
          <w:rFonts w:ascii="Times New Roman" w:hAnsi="Times New Roman" w:cs="Times New Roman"/>
          <w:sz w:val="20"/>
          <w:szCs w:val="20"/>
          <w:lang w:val="en-US"/>
        </w:rPr>
        <w:t xml:space="preserve"> penelitian </w:t>
      </w:r>
      <w:r w:rsidR="00DA526B" w:rsidRPr="00E6545B">
        <w:rPr>
          <w:rFonts w:ascii="Times New Roman" w:hAnsi="Times New Roman" w:cs="Times New Roman"/>
          <w:sz w:val="20"/>
          <w:szCs w:val="20"/>
          <w:lang w:val="en-US"/>
        </w:rPr>
        <w:t xml:space="preserve">ini </w:t>
      </w:r>
      <w:r w:rsidR="00816D01" w:rsidRPr="00E6545B">
        <w:rPr>
          <w:rFonts w:ascii="Times New Roman" w:hAnsi="Times New Roman" w:cs="Times New Roman"/>
          <w:sz w:val="20"/>
          <w:szCs w:val="20"/>
          <w:lang w:val="en-US"/>
        </w:rPr>
        <w:t xml:space="preserve">menggunakan </w:t>
      </w:r>
      <w:r w:rsidR="00DA526B" w:rsidRPr="00E6545B">
        <w:rPr>
          <w:rFonts w:ascii="Times New Roman" w:hAnsi="Times New Roman" w:cs="Times New Roman"/>
          <w:sz w:val="20"/>
          <w:szCs w:val="20"/>
        </w:rPr>
        <w:t>jenis penelitian hukum normatif yang mengkaji hukum tertulis dari berbagai macam aspek, yaitu aspek teori, aspek sejarah</w:t>
      </w:r>
      <w:r w:rsidR="000A4727" w:rsidRPr="00E6545B">
        <w:rPr>
          <w:rFonts w:ascii="Times New Roman" w:hAnsi="Times New Roman" w:cs="Times New Roman"/>
          <w:sz w:val="20"/>
          <w:szCs w:val="20"/>
          <w:lang w:val="en-US"/>
        </w:rPr>
        <w:t xml:space="preserve">, </w:t>
      </w:r>
      <w:r w:rsidR="00DA526B" w:rsidRPr="00E6545B">
        <w:rPr>
          <w:rFonts w:ascii="Times New Roman" w:hAnsi="Times New Roman" w:cs="Times New Roman"/>
          <w:sz w:val="20"/>
          <w:szCs w:val="20"/>
        </w:rPr>
        <w:t>ruang lingkup</w:t>
      </w:r>
      <w:r w:rsidR="000A4727" w:rsidRPr="00E6545B">
        <w:rPr>
          <w:rFonts w:ascii="Times New Roman" w:hAnsi="Times New Roman" w:cs="Times New Roman"/>
          <w:sz w:val="20"/>
          <w:szCs w:val="20"/>
        </w:rPr>
        <w:t>, penjelasan umum</w:t>
      </w:r>
      <w:r w:rsidR="00DA526B" w:rsidRPr="00E6545B">
        <w:rPr>
          <w:rFonts w:ascii="Times New Roman" w:hAnsi="Times New Roman" w:cs="Times New Roman"/>
          <w:sz w:val="20"/>
          <w:szCs w:val="20"/>
        </w:rPr>
        <w:t>, kemudian pasal demi pasal.</w:t>
      </w:r>
      <w:r w:rsidR="0083025D" w:rsidRPr="00E6545B">
        <w:rPr>
          <w:rFonts w:ascii="Times New Roman" w:hAnsi="Times New Roman" w:cs="Times New Roman"/>
          <w:sz w:val="20"/>
          <w:szCs w:val="20"/>
          <w:lang w:val="en-US"/>
        </w:rPr>
        <w:t xml:space="preserve"> Hasil analisa penulis menunjukan bahwa prosedur yang digunakan oleh Badan Pertanahan Nasional Surabaya II pada sengketa ini tidak sesuai dengan peraturan yang berlaku dan pihak Warga Wonokusumo harus menyelesaikan konflik sengketa ini dengan cara penyelesaian litiasi agar mendapat perlindungan hukum.</w:t>
      </w:r>
    </w:p>
    <w:p w14:paraId="3A7351A9" w14:textId="525DC7C2" w:rsidR="00953DF9" w:rsidRPr="00E6545B" w:rsidRDefault="000F41BE" w:rsidP="00E5416D">
      <w:pPr>
        <w:spacing w:after="0" w:line="240" w:lineRule="auto"/>
        <w:jc w:val="both"/>
        <w:rPr>
          <w:rFonts w:ascii="Times New Roman" w:hAnsi="Times New Roman" w:cs="Times New Roman"/>
          <w:sz w:val="20"/>
          <w:szCs w:val="20"/>
        </w:rPr>
      </w:pPr>
      <w:r w:rsidRPr="00E6545B">
        <w:rPr>
          <w:rFonts w:ascii="Times New Roman" w:hAnsi="Times New Roman" w:cs="Times New Roman"/>
          <w:b/>
          <w:sz w:val="20"/>
          <w:szCs w:val="20"/>
          <w:lang w:val="en-US"/>
        </w:rPr>
        <w:t>Kata Kunci</w:t>
      </w:r>
      <w:r w:rsidR="00DA526B" w:rsidRPr="00E6545B">
        <w:rPr>
          <w:rFonts w:ascii="Times New Roman" w:hAnsi="Times New Roman" w:cs="Times New Roman"/>
          <w:b/>
          <w:sz w:val="20"/>
          <w:szCs w:val="20"/>
          <w:lang w:val="en-US"/>
        </w:rPr>
        <w:t xml:space="preserve">: </w:t>
      </w:r>
      <w:r w:rsidR="00DA526B" w:rsidRPr="00E6545B">
        <w:rPr>
          <w:rFonts w:ascii="Times New Roman" w:hAnsi="Times New Roman" w:cs="Times New Roman"/>
          <w:sz w:val="20"/>
          <w:szCs w:val="20"/>
          <w:lang w:val="en-US"/>
        </w:rPr>
        <w:t>Tanah, Hak Atas Tanah, Tanah Negara</w:t>
      </w:r>
      <w:r w:rsidR="0083025D" w:rsidRPr="00E6545B">
        <w:rPr>
          <w:rFonts w:ascii="Times New Roman" w:hAnsi="Times New Roman" w:cs="Times New Roman"/>
          <w:sz w:val="20"/>
          <w:szCs w:val="20"/>
          <w:lang w:val="en-US"/>
        </w:rPr>
        <w:t>, Perlindungan Hukum.</w:t>
      </w:r>
    </w:p>
    <w:p w14:paraId="75108480" w14:textId="77777777" w:rsidR="00273302" w:rsidRPr="00E6545B" w:rsidRDefault="00273302" w:rsidP="00AE697D">
      <w:pPr>
        <w:spacing w:before="240" w:after="40"/>
        <w:jc w:val="center"/>
        <w:rPr>
          <w:rFonts w:ascii="Times New Roman" w:hAnsi="Times New Roman" w:cs="Times New Roman"/>
          <w:b/>
          <w:lang w:val="en-US"/>
        </w:rPr>
      </w:pPr>
    </w:p>
    <w:p w14:paraId="15B826FA" w14:textId="77777777" w:rsidR="00DA526B" w:rsidRPr="00E6545B" w:rsidRDefault="000F41BE" w:rsidP="00AE697D">
      <w:pPr>
        <w:spacing w:before="240" w:after="40"/>
        <w:jc w:val="center"/>
        <w:rPr>
          <w:rFonts w:ascii="Times New Roman" w:hAnsi="Times New Roman" w:cs="Times New Roman"/>
          <w:b/>
          <w:lang w:val="en-US"/>
        </w:rPr>
      </w:pPr>
      <w:r w:rsidRPr="00E6545B">
        <w:rPr>
          <w:rFonts w:ascii="Times New Roman" w:hAnsi="Times New Roman" w:cs="Times New Roman"/>
          <w:b/>
          <w:lang w:val="en-US"/>
        </w:rPr>
        <w:t>Abstract</w:t>
      </w:r>
    </w:p>
    <w:p w14:paraId="54BBFDB1" w14:textId="6AB8166B" w:rsidR="00953DF9" w:rsidRPr="00E6545B" w:rsidRDefault="006E0EA2" w:rsidP="00265416">
      <w:p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Land is needed by humans as a place yo live, a source of livehood, and also for final rest. Based on the development of time, the increase in humans or the number of inhabitants cause the </w:t>
      </w:r>
      <w:r w:rsidR="000A4727" w:rsidRPr="00E6545B">
        <w:rPr>
          <w:rFonts w:ascii="Times New Roman" w:hAnsi="Times New Roman" w:cs="Times New Roman"/>
          <w:sz w:val="20"/>
          <w:szCs w:val="20"/>
          <w:lang w:val="en-US"/>
        </w:rPr>
        <w:t>narrowing of land on this earth</w:t>
      </w:r>
      <w:r w:rsidR="002130E8" w:rsidRPr="00E6545B">
        <w:rPr>
          <w:rFonts w:ascii="Times New Roman" w:hAnsi="Times New Roman" w:cs="Times New Roman"/>
          <w:sz w:val="20"/>
          <w:szCs w:val="20"/>
          <w:lang w:val="en-US"/>
        </w:rPr>
        <w:t>. Behind the function of land which is meaningful to humans, there are many conflicts in the Republic of Indonesia relating to land, especially regarding the rights to state land. Theoretically, the usefulness of writing this research is expected to be of benefit to society and input for government agencies especially the National Land Agency. This writing uses a normative research method but also conducts research in the field to add information about the existing dispute conflicts in Wonokusumo Sur</w:t>
      </w:r>
      <w:r w:rsidR="00AD439A" w:rsidRPr="00E6545B">
        <w:rPr>
          <w:rFonts w:ascii="Times New Roman" w:hAnsi="Times New Roman" w:cs="Times New Roman"/>
          <w:sz w:val="20"/>
          <w:szCs w:val="20"/>
          <w:lang w:val="en-US"/>
        </w:rPr>
        <w:t xml:space="preserve"> </w:t>
      </w:r>
      <w:r w:rsidR="002130E8" w:rsidRPr="00E6545B">
        <w:rPr>
          <w:rFonts w:ascii="Times New Roman" w:hAnsi="Times New Roman" w:cs="Times New Roman"/>
          <w:sz w:val="20"/>
          <w:szCs w:val="20"/>
          <w:lang w:val="en-US"/>
        </w:rPr>
        <w:t>abaya. The author focuses on Government Regulation No. 24 of 1997 Concerning Land Registration ana Ministerial Regulation No. 9 of 1999 Concerning Procedures for Granting and Cancellation of Right tp State ;and and Management Rights. This study uses a statutory approachand a historical approach and a historical approa</w:t>
      </w:r>
      <w:r w:rsidR="000F41BE" w:rsidRPr="00E6545B">
        <w:rPr>
          <w:rFonts w:ascii="Times New Roman" w:hAnsi="Times New Roman" w:cs="Times New Roman"/>
          <w:sz w:val="20"/>
          <w:szCs w:val="20"/>
          <w:lang w:val="en-US"/>
        </w:rPr>
        <w:t>ch with primary legal materials</w:t>
      </w:r>
      <w:r w:rsidR="002130E8" w:rsidRPr="00E6545B">
        <w:rPr>
          <w:rFonts w:ascii="Times New Roman" w:hAnsi="Times New Roman" w:cs="Times New Roman"/>
          <w:sz w:val="20"/>
          <w:szCs w:val="20"/>
          <w:lang w:val="en-US"/>
        </w:rPr>
        <w:t>: in the form of statutory regulations and secondary primary legal materials in the</w:t>
      </w:r>
      <w:r w:rsidR="00953DF9" w:rsidRPr="00E6545B">
        <w:rPr>
          <w:rFonts w:ascii="Times New Roman" w:hAnsi="Times New Roman" w:cs="Times New Roman"/>
          <w:sz w:val="20"/>
          <w:szCs w:val="20"/>
          <w:lang w:val="en-US"/>
        </w:rPr>
        <w:t xml:space="preserve"> form of expert opinion books, theses, and conflict-related journals that are analyzed. This type of research uses a </w:t>
      </w:r>
      <w:r w:rsidR="00CB051F" w:rsidRPr="00E6545B">
        <w:rPr>
          <w:rFonts w:ascii="Times New Roman" w:hAnsi="Times New Roman" w:cs="Times New Roman"/>
          <w:sz w:val="20"/>
          <w:szCs w:val="20"/>
          <w:lang w:val="en-US"/>
        </w:rPr>
        <w:t>type of normative legal research</w:t>
      </w:r>
      <w:r w:rsidR="00953DF9" w:rsidRPr="00E6545B">
        <w:rPr>
          <w:rFonts w:ascii="Times New Roman" w:hAnsi="Times New Roman" w:cs="Times New Roman"/>
          <w:sz w:val="20"/>
          <w:szCs w:val="20"/>
          <w:lang w:val="en-US"/>
        </w:rPr>
        <w:t xml:space="preserve"> which examines written law from various aspects, namely theoretic</w:t>
      </w:r>
      <w:r w:rsidR="000A4727" w:rsidRPr="00E6545B">
        <w:rPr>
          <w:rFonts w:ascii="Times New Roman" w:hAnsi="Times New Roman" w:cs="Times New Roman"/>
          <w:sz w:val="20"/>
          <w:szCs w:val="20"/>
          <w:lang w:val="en-US"/>
        </w:rPr>
        <w:t>al aspects, historical aspects</w:t>
      </w:r>
      <w:r w:rsidR="00953DF9" w:rsidRPr="00E6545B">
        <w:rPr>
          <w:rFonts w:ascii="Times New Roman" w:hAnsi="Times New Roman" w:cs="Times New Roman"/>
          <w:sz w:val="20"/>
          <w:szCs w:val="20"/>
          <w:lang w:val="en-US"/>
        </w:rPr>
        <w:t>, general explanation, then chapter by chapter.</w:t>
      </w:r>
      <w:r w:rsidR="0083025D" w:rsidRPr="00E6545B">
        <w:rPr>
          <w:rFonts w:ascii="Times New Roman" w:hAnsi="Times New Roman" w:cs="Times New Roman"/>
          <w:sz w:val="20"/>
          <w:szCs w:val="20"/>
          <w:lang w:val="en-US"/>
        </w:rPr>
        <w:t xml:space="preserve"> The result of author’s analysys show that the procedures used by the Surabaya II National Land Agency in this dispute are </w:t>
      </w:r>
      <w:r w:rsidR="0083025D" w:rsidRPr="00E6545B">
        <w:rPr>
          <w:rFonts w:ascii="Times New Roman" w:hAnsi="Times New Roman" w:cs="Times New Roman"/>
          <w:sz w:val="20"/>
          <w:szCs w:val="20"/>
          <w:lang w:val="en-US"/>
        </w:rPr>
        <w:lastRenderedPageBreak/>
        <w:t>not in accordance with the applicable regulations and the residents of Wonokusumo must resolve these disputes by way of lititation settlement in order to get legal protection.</w:t>
      </w:r>
    </w:p>
    <w:p w14:paraId="4B0043F8" w14:textId="3622C8BC" w:rsidR="000F41BE" w:rsidRPr="00E6545B" w:rsidRDefault="000F41BE" w:rsidP="00A83705">
      <w:pPr>
        <w:spacing w:after="0" w:line="240" w:lineRule="auto"/>
        <w:rPr>
          <w:rFonts w:ascii="Times New Roman" w:hAnsi="Times New Roman" w:cs="Times New Roman"/>
          <w:b/>
          <w:lang w:val="en-US"/>
        </w:rPr>
        <w:sectPr w:rsidR="000F41BE" w:rsidRPr="00E6545B" w:rsidSect="00D06ABA">
          <w:type w:val="continuous"/>
          <w:pgSz w:w="11906" w:h="16838" w:code="9"/>
          <w:pgMar w:top="1701" w:right="1701" w:bottom="1701" w:left="2268" w:header="709" w:footer="709" w:gutter="0"/>
          <w:pgNumType w:start="1"/>
          <w:cols w:space="720"/>
          <w:titlePg/>
          <w:docGrid w:linePitch="360"/>
        </w:sectPr>
      </w:pPr>
      <w:r w:rsidRPr="00E6545B">
        <w:rPr>
          <w:rFonts w:ascii="Times New Roman" w:hAnsi="Times New Roman" w:cs="Times New Roman"/>
          <w:b/>
          <w:sz w:val="20"/>
          <w:szCs w:val="20"/>
          <w:lang w:val="en-US"/>
        </w:rPr>
        <w:t>Keywords</w:t>
      </w:r>
      <w:r w:rsidR="00CA61D7" w:rsidRPr="00E6545B">
        <w:rPr>
          <w:rFonts w:ascii="Times New Roman" w:hAnsi="Times New Roman" w:cs="Times New Roman"/>
          <w:b/>
          <w:sz w:val="20"/>
          <w:szCs w:val="20"/>
          <w:lang w:val="en-US"/>
        </w:rPr>
        <w:t xml:space="preserve">: </w:t>
      </w:r>
      <w:r w:rsidR="00CA61D7" w:rsidRPr="00E6545B">
        <w:rPr>
          <w:rFonts w:ascii="Times New Roman" w:hAnsi="Times New Roman" w:cs="Times New Roman"/>
          <w:sz w:val="20"/>
          <w:szCs w:val="20"/>
          <w:lang w:val="en-US"/>
        </w:rPr>
        <w:t>Land, Land Rights, State Land</w:t>
      </w:r>
      <w:r w:rsidR="0083025D" w:rsidRPr="00E6545B">
        <w:rPr>
          <w:rFonts w:ascii="Times New Roman" w:hAnsi="Times New Roman" w:cs="Times New Roman"/>
          <w:sz w:val="20"/>
          <w:szCs w:val="20"/>
          <w:lang w:val="en-US"/>
        </w:rPr>
        <w:t>, Legal Protection.</w:t>
      </w:r>
    </w:p>
    <w:p w14:paraId="4A2F3334" w14:textId="77777777" w:rsidR="00E6545B" w:rsidRPr="00E6545B" w:rsidRDefault="00E6545B" w:rsidP="0028603B">
      <w:pPr>
        <w:pStyle w:val="Heading1"/>
        <w:spacing w:before="0"/>
        <w:jc w:val="both"/>
        <w:rPr>
          <w:rFonts w:ascii="Times New Roman" w:hAnsi="Times New Roman" w:cs="Times New Roman"/>
          <w:color w:val="auto"/>
          <w:sz w:val="22"/>
          <w:szCs w:val="22"/>
        </w:rPr>
      </w:pPr>
      <w:bookmarkStart w:id="0" w:name="_Toc53996367"/>
    </w:p>
    <w:p w14:paraId="7BEF03AE" w14:textId="303EA09E" w:rsidR="00370152" w:rsidRPr="00E6545B" w:rsidRDefault="00953DF9" w:rsidP="0028603B">
      <w:pPr>
        <w:pStyle w:val="Heading1"/>
        <w:spacing w:before="0"/>
        <w:jc w:val="both"/>
        <w:rPr>
          <w:rFonts w:ascii="Times New Roman" w:hAnsi="Times New Roman" w:cs="Times New Roman"/>
          <w:color w:val="auto"/>
          <w:sz w:val="22"/>
          <w:szCs w:val="22"/>
        </w:rPr>
      </w:pPr>
      <w:r w:rsidRPr="00E6545B">
        <w:rPr>
          <w:rFonts w:ascii="Times New Roman" w:hAnsi="Times New Roman" w:cs="Times New Roman"/>
          <w:color w:val="auto"/>
          <w:sz w:val="22"/>
          <w:szCs w:val="22"/>
        </w:rPr>
        <w:t>PENDAHULUAN</w:t>
      </w:r>
      <w:bookmarkEnd w:id="0"/>
    </w:p>
    <w:p w14:paraId="1B6D2B51" w14:textId="77777777" w:rsidR="00094460" w:rsidRPr="00E6545B" w:rsidRDefault="006B2DAB" w:rsidP="0028603B">
      <w:pPr>
        <w:spacing w:after="0"/>
        <w:ind w:firstLine="720"/>
        <w:jc w:val="both"/>
        <w:rPr>
          <w:rFonts w:ascii="Times New Roman" w:hAnsi="Times New Roman" w:cs="Times New Roman"/>
          <w:sz w:val="20"/>
          <w:szCs w:val="20"/>
        </w:rPr>
      </w:pPr>
      <w:r w:rsidRPr="00E6545B">
        <w:rPr>
          <w:rFonts w:ascii="Times New Roman" w:hAnsi="Times New Roman" w:cs="Times New Roman"/>
          <w:sz w:val="20"/>
          <w:szCs w:val="20"/>
        </w:rPr>
        <w:t>Hukum merupakan bagian dari kehidupan manusia dalam melangsungkan hidup bermasyarakat didala</w:t>
      </w:r>
      <w:r w:rsidR="003C3233" w:rsidRPr="00E6545B">
        <w:rPr>
          <w:rFonts w:ascii="Times New Roman" w:hAnsi="Times New Roman" w:cs="Times New Roman"/>
          <w:sz w:val="20"/>
          <w:szCs w:val="20"/>
        </w:rPr>
        <w:t xml:space="preserve">m Negara Republik Indonesia ini </w:t>
      </w:r>
      <w:r w:rsidR="00094460" w:rsidRPr="00E6545B">
        <w:rPr>
          <w:rFonts w:ascii="Times New Roman" w:hAnsi="Times New Roman" w:cs="Times New Roman"/>
          <w:sz w:val="20"/>
          <w:szCs w:val="20"/>
        </w:rPr>
        <w:fldChar w:fldCharType="begin" w:fldLock="1"/>
      </w:r>
      <w:r w:rsidR="00E96B79" w:rsidRPr="00E6545B">
        <w:rPr>
          <w:rFonts w:ascii="Times New Roman" w:hAnsi="Times New Roman" w:cs="Times New Roman"/>
          <w:sz w:val="20"/>
          <w:szCs w:val="20"/>
        </w:rPr>
        <w:instrText>ADDIN CSL_CITATION {"citationItems":[{"id":"ITEM-1","itemData":{"author":[{"dropping-particle":"","family":"Rahardjo","given":"Satjipto","non-dropping-particle":"","parse-names":false,"suffix":""}],"id":"ITEM-1","issued":{"date-parts":[["2012"]]},"number-of-pages":"27","title":"ilmu Hukum","type":"book"},"uris":["http://www.mendeley.com/documents/?uuid=77256d8c-2af5-4bbe-8cef-d826fde5cd7c"]}],"mendeley":{"formattedCitation":"(Rahardjo 2012)","manualFormatting":"(Rahnardjo 2012)","plainTextFormattedCitation":"(Rahardjo 2012)","previouslyFormattedCitation":"(Rahardjo 2012)"},"properties":{"noteIndex":0},"schema":"https://github.com/citation-style-language/schema/raw/master/csl-citation.json"}</w:instrText>
      </w:r>
      <w:r w:rsidR="00094460" w:rsidRPr="00E6545B">
        <w:rPr>
          <w:rFonts w:ascii="Times New Roman" w:hAnsi="Times New Roman" w:cs="Times New Roman"/>
          <w:sz w:val="20"/>
          <w:szCs w:val="20"/>
        </w:rPr>
        <w:fldChar w:fldCharType="separate"/>
      </w:r>
      <w:r w:rsidR="00094460" w:rsidRPr="00E6545B">
        <w:rPr>
          <w:rFonts w:ascii="Times New Roman" w:hAnsi="Times New Roman" w:cs="Times New Roman"/>
          <w:noProof/>
          <w:sz w:val="20"/>
          <w:szCs w:val="20"/>
        </w:rPr>
        <w:t>(Rah</w:t>
      </w:r>
      <w:r w:rsidR="006B4D0C" w:rsidRPr="00E6545B">
        <w:rPr>
          <w:rFonts w:ascii="Times New Roman" w:hAnsi="Times New Roman" w:cs="Times New Roman"/>
          <w:noProof/>
          <w:sz w:val="20"/>
          <w:szCs w:val="20"/>
        </w:rPr>
        <w:t>n</w:t>
      </w:r>
      <w:r w:rsidR="00094460" w:rsidRPr="00E6545B">
        <w:rPr>
          <w:rFonts w:ascii="Times New Roman" w:hAnsi="Times New Roman" w:cs="Times New Roman"/>
          <w:noProof/>
          <w:sz w:val="20"/>
          <w:szCs w:val="20"/>
        </w:rPr>
        <w:t>ardjo 2012)</w:t>
      </w:r>
      <w:r w:rsidR="00094460" w:rsidRPr="00E6545B">
        <w:rPr>
          <w:rFonts w:ascii="Times New Roman" w:hAnsi="Times New Roman" w:cs="Times New Roman"/>
          <w:sz w:val="20"/>
          <w:szCs w:val="20"/>
        </w:rPr>
        <w:fldChar w:fldCharType="end"/>
      </w:r>
      <w:r w:rsidR="003C3233" w:rsidRPr="00E6545B">
        <w:rPr>
          <w:rFonts w:ascii="Times New Roman" w:hAnsi="Times New Roman" w:cs="Times New Roman"/>
          <w:sz w:val="20"/>
          <w:szCs w:val="20"/>
        </w:rPr>
        <w:t>.</w:t>
      </w:r>
      <w:r w:rsidRPr="00E6545B">
        <w:rPr>
          <w:rFonts w:ascii="Times New Roman" w:hAnsi="Times New Roman" w:cs="Times New Roman"/>
          <w:sz w:val="20"/>
          <w:szCs w:val="20"/>
        </w:rPr>
        <w:t xml:space="preserve"> Hukum menurut Pete</w:t>
      </w:r>
      <w:r w:rsidR="005800C3" w:rsidRPr="00E6545B">
        <w:rPr>
          <w:rFonts w:ascii="Times New Roman" w:hAnsi="Times New Roman" w:cs="Times New Roman"/>
          <w:sz w:val="20"/>
          <w:szCs w:val="20"/>
        </w:rPr>
        <w:t>r Mahmud Marzuki adalah sebagai</w:t>
      </w:r>
      <w:r w:rsidRPr="00E6545B">
        <w:rPr>
          <w:rFonts w:ascii="Times New Roman" w:hAnsi="Times New Roman" w:cs="Times New Roman"/>
          <w:sz w:val="20"/>
          <w:szCs w:val="20"/>
        </w:rPr>
        <w:t xml:space="preserve"> aturan yang membatasi setiap individu dalam </w:t>
      </w:r>
      <w:r w:rsidR="005800C3" w:rsidRPr="00E6545B">
        <w:rPr>
          <w:rFonts w:ascii="Times New Roman" w:hAnsi="Times New Roman" w:cs="Times New Roman"/>
          <w:sz w:val="20"/>
          <w:szCs w:val="20"/>
        </w:rPr>
        <w:t>ber</w:t>
      </w:r>
      <w:r w:rsidRPr="00E6545B">
        <w:rPr>
          <w:rFonts w:ascii="Times New Roman" w:hAnsi="Times New Roman" w:cs="Times New Roman"/>
          <w:sz w:val="20"/>
          <w:szCs w:val="20"/>
        </w:rPr>
        <w:t>perilaku yang disepakati oleh semua masyarakat yang bersangkutan</w:t>
      </w:r>
      <w:r w:rsidR="00094460" w:rsidRPr="00E6545B">
        <w:rPr>
          <w:rFonts w:ascii="Times New Roman" w:hAnsi="Times New Roman" w:cs="Times New Roman"/>
          <w:sz w:val="20"/>
          <w:szCs w:val="20"/>
        </w:rPr>
        <w:t xml:space="preserve"> yang berisi tentang larangan-larangan yang tertuang dalam peraturan-peraturan bermasyarakat</w:t>
      </w:r>
      <w:r w:rsidR="003C3233" w:rsidRPr="00E6545B">
        <w:rPr>
          <w:rFonts w:ascii="Times New Roman" w:hAnsi="Times New Roman" w:cs="Times New Roman"/>
          <w:sz w:val="20"/>
          <w:szCs w:val="20"/>
        </w:rPr>
        <w:t xml:space="preserve"> </w:t>
      </w:r>
      <w:r w:rsidR="00094460" w:rsidRPr="00E6545B">
        <w:rPr>
          <w:rFonts w:ascii="Times New Roman" w:hAnsi="Times New Roman" w:cs="Times New Roman"/>
          <w:sz w:val="20"/>
          <w:szCs w:val="20"/>
        </w:rPr>
        <w:fldChar w:fldCharType="begin" w:fldLock="1"/>
      </w:r>
      <w:r w:rsidR="003C7100" w:rsidRPr="00E6545B">
        <w:rPr>
          <w:rFonts w:ascii="Times New Roman" w:hAnsi="Times New Roman" w:cs="Times New Roman"/>
          <w:sz w:val="20"/>
          <w:szCs w:val="20"/>
        </w:rPr>
        <w:instrText>ADDIN CSL_CITATION {"citationItems":[{"id":"ITEM-1","itemData":{"author":[{"dropping-particle":"","family":"Mahmud marzuki","given":"Peter","non-dropping-particle":"","parse-names":false,"suffix":""}],"id":"ITEM-1","issued":{"date-parts":[["2008"]]},"number-of-pages":"44","publisher":"Prenada Media","publisher-place":"Surabaya","title":"pengantar ilmu hukum","type":"book"},"uris":["http://www.mendeley.com/documents/?uuid=0a83342d-f680-45bf-8a63-9b25a533f70c"]}],"mendeley":{"formattedCitation":"(Mahmud marzuki 2008)","plainTextFormattedCitation":"(Mahmud marzuki 2008)","previouslyFormattedCitation":"(Mahmud marzuki 2008)"},"properties":{"noteIndex":0},"schema":"https://github.com/citation-style-language/schema/raw/master/csl-citation.json"}</w:instrText>
      </w:r>
      <w:r w:rsidR="00094460" w:rsidRPr="00E6545B">
        <w:rPr>
          <w:rFonts w:ascii="Times New Roman" w:hAnsi="Times New Roman" w:cs="Times New Roman"/>
          <w:sz w:val="20"/>
          <w:szCs w:val="20"/>
        </w:rPr>
        <w:fldChar w:fldCharType="separate"/>
      </w:r>
      <w:r w:rsidR="00094460" w:rsidRPr="00E6545B">
        <w:rPr>
          <w:rFonts w:ascii="Times New Roman" w:hAnsi="Times New Roman" w:cs="Times New Roman"/>
          <w:noProof/>
          <w:sz w:val="20"/>
          <w:szCs w:val="20"/>
        </w:rPr>
        <w:t>(Mahmud marzuki 2008)</w:t>
      </w:r>
      <w:r w:rsidR="00094460" w:rsidRPr="00E6545B">
        <w:rPr>
          <w:rFonts w:ascii="Times New Roman" w:hAnsi="Times New Roman" w:cs="Times New Roman"/>
          <w:sz w:val="20"/>
          <w:szCs w:val="20"/>
        </w:rPr>
        <w:fldChar w:fldCharType="end"/>
      </w:r>
      <w:r w:rsidR="003C3233" w:rsidRPr="00E6545B">
        <w:rPr>
          <w:rFonts w:ascii="Times New Roman" w:hAnsi="Times New Roman" w:cs="Times New Roman"/>
          <w:sz w:val="20"/>
          <w:szCs w:val="20"/>
        </w:rPr>
        <w:t xml:space="preserve">. </w:t>
      </w:r>
      <w:r w:rsidR="00094460" w:rsidRPr="00E6545B">
        <w:rPr>
          <w:rFonts w:ascii="Times New Roman" w:hAnsi="Times New Roman" w:cs="Times New Roman"/>
          <w:sz w:val="20"/>
          <w:szCs w:val="20"/>
        </w:rPr>
        <w:t>Seperti di negara Republik Indonesia ini terdapat pada Undang-Undang Dasar Negara</w:t>
      </w:r>
      <w:r w:rsidR="00BD7D31" w:rsidRPr="00E6545B">
        <w:rPr>
          <w:rFonts w:ascii="Times New Roman" w:hAnsi="Times New Roman" w:cs="Times New Roman"/>
          <w:sz w:val="20"/>
          <w:szCs w:val="20"/>
        </w:rPr>
        <w:t xml:space="preserve"> Republik Indonesia Tahun 1945 </w:t>
      </w:r>
      <w:r w:rsidR="00BD7D31" w:rsidRPr="00E6545B">
        <w:rPr>
          <w:rFonts w:ascii="Times New Roman" w:hAnsi="Times New Roman" w:cs="Times New Roman"/>
          <w:sz w:val="20"/>
          <w:szCs w:val="20"/>
          <w:lang w:val="en-US"/>
        </w:rPr>
        <w:t>P</w:t>
      </w:r>
      <w:r w:rsidR="00094460" w:rsidRPr="00E6545B">
        <w:rPr>
          <w:rFonts w:ascii="Times New Roman" w:hAnsi="Times New Roman" w:cs="Times New Roman"/>
          <w:sz w:val="20"/>
          <w:szCs w:val="20"/>
        </w:rPr>
        <w:t xml:space="preserve">asal 1 ayat (3), Indonesia disebut sebagai negara hukum dengan aspek </w:t>
      </w:r>
      <w:r w:rsidR="00604C40" w:rsidRPr="00E6545B">
        <w:rPr>
          <w:rFonts w:ascii="Times New Roman" w:hAnsi="Times New Roman" w:cs="Times New Roman"/>
          <w:sz w:val="20"/>
          <w:szCs w:val="20"/>
        </w:rPr>
        <w:t>ber</w:t>
      </w:r>
      <w:r w:rsidR="00094460" w:rsidRPr="00E6545B">
        <w:rPr>
          <w:rFonts w:ascii="Times New Roman" w:hAnsi="Times New Roman" w:cs="Times New Roman"/>
          <w:sz w:val="20"/>
          <w:szCs w:val="20"/>
        </w:rPr>
        <w:t xml:space="preserve">kebangsaan dan </w:t>
      </w:r>
      <w:r w:rsidR="00604C40" w:rsidRPr="00E6545B">
        <w:rPr>
          <w:rFonts w:ascii="Times New Roman" w:hAnsi="Times New Roman" w:cs="Times New Roman"/>
          <w:sz w:val="20"/>
          <w:szCs w:val="20"/>
        </w:rPr>
        <w:t>ber</w:t>
      </w:r>
      <w:r w:rsidR="00094460" w:rsidRPr="00E6545B">
        <w:rPr>
          <w:rFonts w:ascii="Times New Roman" w:hAnsi="Times New Roman" w:cs="Times New Roman"/>
          <w:sz w:val="20"/>
          <w:szCs w:val="20"/>
        </w:rPr>
        <w:t>kenegaraan</w:t>
      </w:r>
      <w:r w:rsidR="00604C40" w:rsidRPr="00E6545B">
        <w:rPr>
          <w:rFonts w:ascii="Times New Roman" w:hAnsi="Times New Roman" w:cs="Times New Roman"/>
          <w:sz w:val="20"/>
          <w:szCs w:val="20"/>
        </w:rPr>
        <w:t xml:space="preserve"> dan kehidupan bermasyarakat.</w:t>
      </w:r>
    </w:p>
    <w:p w14:paraId="39748487" w14:textId="77777777" w:rsidR="00E6545B" w:rsidRPr="00E6545B" w:rsidRDefault="00604C40"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rPr>
        <w:t>Kehidupan bermasyarakat tid</w:t>
      </w:r>
      <w:r w:rsidR="00BB4FAD" w:rsidRPr="00E6545B">
        <w:rPr>
          <w:rFonts w:ascii="Times New Roman" w:hAnsi="Times New Roman" w:cs="Times New Roman"/>
          <w:sz w:val="20"/>
          <w:szCs w:val="20"/>
        </w:rPr>
        <w:t>ak jauh dari tanah karena tanah memiliki arti penting bagi kehidupan manusia di bumi ini. Sebagian k</w:t>
      </w:r>
      <w:r w:rsidR="00985A11" w:rsidRPr="00E6545B">
        <w:rPr>
          <w:rFonts w:ascii="Times New Roman" w:hAnsi="Times New Roman" w:cs="Times New Roman"/>
          <w:sz w:val="20"/>
          <w:szCs w:val="20"/>
        </w:rPr>
        <w:t>ehidupan manusia bersangkutan</w:t>
      </w:r>
      <w:r w:rsidR="00BB4FAD" w:rsidRPr="00E6545B">
        <w:rPr>
          <w:rFonts w:ascii="Times New Roman" w:hAnsi="Times New Roman" w:cs="Times New Roman"/>
          <w:sz w:val="20"/>
          <w:szCs w:val="20"/>
        </w:rPr>
        <w:t xml:space="preserve"> dengan tanah. Tanah dibutuhkan manusia sebagai tempat tinggal</w:t>
      </w:r>
      <w:r w:rsidR="007236CA" w:rsidRPr="00E6545B">
        <w:rPr>
          <w:rFonts w:ascii="Times New Roman" w:hAnsi="Times New Roman" w:cs="Times New Roman"/>
          <w:sz w:val="20"/>
          <w:szCs w:val="20"/>
        </w:rPr>
        <w:t xml:space="preserve">, sumber mata pencaharian, dan juga untuk peristirahatan terakhir. Berdasarkan perkembangan jaman, bertambahnya manusia atau jumlah penduduk menyebabkan semakin sempitnya pertanahan di bumi ini. </w:t>
      </w:r>
      <w:r w:rsidR="00C546B6" w:rsidRPr="00E6545B">
        <w:rPr>
          <w:rFonts w:ascii="Times New Roman" w:hAnsi="Times New Roman" w:cs="Times New Roman"/>
          <w:sz w:val="20"/>
          <w:szCs w:val="20"/>
        </w:rPr>
        <w:t>Berdasarkan p</w:t>
      </w:r>
      <w:r w:rsidR="00BD7D31" w:rsidRPr="00E6545B">
        <w:rPr>
          <w:rFonts w:ascii="Times New Roman" w:hAnsi="Times New Roman" w:cs="Times New Roman"/>
          <w:sz w:val="20"/>
          <w:szCs w:val="20"/>
        </w:rPr>
        <w:t>ada P</w:t>
      </w:r>
      <w:r w:rsidR="00C546B6" w:rsidRPr="00E6545B">
        <w:rPr>
          <w:rFonts w:ascii="Times New Roman" w:hAnsi="Times New Roman" w:cs="Times New Roman"/>
          <w:sz w:val="20"/>
          <w:szCs w:val="20"/>
        </w:rPr>
        <w:t>asal 33 (ayat 3) Undang-Undang Dasar Negara Republik Indonesia Tahun 1945, Bahwa “Bumi dan Air dan Kekayaan alam yang terkandung di dalamnya dikuasai oleh negara dan dipergunakan untuk sebesar-besarnya kemakmuran rakyat</w:t>
      </w:r>
      <w:r w:rsidR="0028603B" w:rsidRPr="00E6545B">
        <w:rPr>
          <w:rFonts w:ascii="Times New Roman" w:hAnsi="Times New Roman" w:cs="Times New Roman"/>
          <w:sz w:val="20"/>
          <w:szCs w:val="20"/>
        </w:rPr>
        <w:t>.</w:t>
      </w:r>
      <w:r w:rsidR="00C546B6" w:rsidRPr="00E6545B">
        <w:rPr>
          <w:rFonts w:ascii="Times New Roman" w:hAnsi="Times New Roman" w:cs="Times New Roman"/>
          <w:sz w:val="20"/>
          <w:szCs w:val="20"/>
        </w:rPr>
        <w:t xml:space="preserve">” </w:t>
      </w:r>
      <w:r w:rsidR="007D7E78" w:rsidRPr="00E6545B">
        <w:rPr>
          <w:rFonts w:ascii="Times New Roman" w:hAnsi="Times New Roman" w:cs="Times New Roman"/>
          <w:sz w:val="20"/>
          <w:szCs w:val="20"/>
        </w:rPr>
        <w:t>Bunyi pada pasal tersebut menggambarkan bahwa segala jenis atau bentuk sumber daya yang ada harus dikuasai oleh negara harus memberikan m</w:t>
      </w:r>
      <w:r w:rsidR="00265416" w:rsidRPr="00E6545B">
        <w:rPr>
          <w:rFonts w:ascii="Times New Roman" w:hAnsi="Times New Roman" w:cs="Times New Roman"/>
          <w:sz w:val="20"/>
          <w:szCs w:val="20"/>
        </w:rPr>
        <w:t xml:space="preserve">anfaat bagi masyarakat di </w:t>
      </w:r>
      <w:r w:rsidR="00265416" w:rsidRPr="00E6545B">
        <w:rPr>
          <w:rFonts w:ascii="Times New Roman" w:hAnsi="Times New Roman" w:cs="Times New Roman"/>
          <w:sz w:val="20"/>
          <w:szCs w:val="20"/>
          <w:lang w:val="en-US"/>
        </w:rPr>
        <w:t>I</w:t>
      </w:r>
      <w:r w:rsidR="007D7E78" w:rsidRPr="00E6545B">
        <w:rPr>
          <w:rFonts w:ascii="Times New Roman" w:hAnsi="Times New Roman" w:cs="Times New Roman"/>
          <w:sz w:val="20"/>
          <w:szCs w:val="20"/>
        </w:rPr>
        <w:t>ndon</w:t>
      </w:r>
      <w:r w:rsidR="00056402" w:rsidRPr="00E6545B">
        <w:rPr>
          <w:rFonts w:ascii="Times New Roman" w:hAnsi="Times New Roman" w:cs="Times New Roman"/>
          <w:sz w:val="20"/>
          <w:szCs w:val="20"/>
        </w:rPr>
        <w:t>esia</w:t>
      </w:r>
      <w:r w:rsidR="00E448AB" w:rsidRPr="00E6545B">
        <w:rPr>
          <w:rFonts w:ascii="Times New Roman" w:hAnsi="Times New Roman" w:cs="Times New Roman"/>
          <w:sz w:val="20"/>
          <w:szCs w:val="20"/>
          <w:lang w:val="en-US"/>
        </w:rPr>
        <w:t xml:space="preserve"> </w:t>
      </w:r>
      <w:r w:rsidR="00E448AB" w:rsidRPr="00E6545B">
        <w:rPr>
          <w:rFonts w:ascii="Times New Roman" w:hAnsi="Times New Roman" w:cs="Times New Roman"/>
          <w:sz w:val="20"/>
          <w:szCs w:val="20"/>
          <w:lang w:val="en-US"/>
        </w:rPr>
        <w:fldChar w:fldCharType="begin" w:fldLock="1"/>
      </w:r>
      <w:r w:rsidR="00A24247" w:rsidRPr="00E6545B">
        <w:rPr>
          <w:rFonts w:ascii="Times New Roman" w:hAnsi="Times New Roman" w:cs="Times New Roman"/>
          <w:sz w:val="20"/>
          <w:szCs w:val="20"/>
          <w:lang w:val="en-US"/>
        </w:rPr>
        <w:instrText>ADDIN CSL_CITATION {"citationItems":[{"id":"ITEM-1","itemData":{"abstract":"Setiap orang memerlukan tanah untuk kehidupan mereka karena tanah memiliki fungsi yang begitu strategis. Berdasarkan Undang-Undang Dasar Negara Republik Indonesia Tahun 1945 Pasal 33 ayat 3 yang berbunyi bumi, air dan kekayaan alam yang terkandung di dalamnya dikuasai oleh Negara dan dipergunakan untuk sebesar-besarnya kemakmuran rakyat. Maka masyarakat harus meninggalkan tanahnya sehingga tanah tersebut menjadi terlantar. Ada empat cara untuk penertiban tanah terlantar antara lain inventarisasi tanah hak atau dasar penguasaan atas tanah yang terindikasi terlantar, identifikasi dan penelitian tanah yang terindikasi terlantar, peringatan terhadap pemegang hak dan penetapan tanah terlantar yang didasarkan pada Peraturan Kepala Badan Pertanahan Nasional Republik Indonesia Nomor 4 Tahun 2010 tentang Tata Cara Penertiban Tanah Terlantar kemudian tanah ini dapat dijadikan seperti semula. Sehingga dapat dikatakan bahwa penertiban terhadap tanah terlantar untuk memberikan kesadaran terhadap pemegang hak bahwa penelantaran tanah merupakan tindakan yang tidak berkeadilan, yang dapat menyebabkan hilangnya peluang untuk mewujudnyatakan potensi ekonomi tanah. Kata","author":[{"dropping-particle":"","family":"DayatLimbong","given":"","non-dropping-particle":"","parse-names":false,"suffix":""},{"dropping-particle":"","family":"Indonesia","given":"Univeristas Pembangunan Masyarakat","non-dropping-particle":"","parse-names":false,"suffix":""}],"container-title":"Mercatoria","id":"ITEM-1","issued":{"date-parts":[["2017"]]},"page":"19","title":"tanah negara, tanah terlantar","type":"article-journal","volume":"10 No.1"},"uris":["http://www.mendeley.com/documents/?uuid=36e6b384-3e9b-419f-acc3-f592db545db9"]}],"mendeley":{"formattedCitation":"(DayatLimbong and Indonesia 2017)","plainTextFormattedCitation":"(DayatLimbong and Indonesia 2017)","previouslyFormattedCitation":"(DayatLimbong and Indonesia 2017)"},"properties":{"noteIndex":0},"schema":"https://github.com/citation-style-language/schema/raw/master/csl-citation.json"}</w:instrText>
      </w:r>
      <w:r w:rsidR="00E448AB" w:rsidRPr="00E6545B">
        <w:rPr>
          <w:rFonts w:ascii="Times New Roman" w:hAnsi="Times New Roman" w:cs="Times New Roman"/>
          <w:sz w:val="20"/>
          <w:szCs w:val="20"/>
          <w:lang w:val="en-US"/>
        </w:rPr>
        <w:fldChar w:fldCharType="separate"/>
      </w:r>
      <w:r w:rsidR="00E448AB" w:rsidRPr="00E6545B">
        <w:rPr>
          <w:rFonts w:ascii="Times New Roman" w:hAnsi="Times New Roman" w:cs="Times New Roman"/>
          <w:noProof/>
          <w:sz w:val="20"/>
          <w:szCs w:val="20"/>
          <w:lang w:val="en-US"/>
        </w:rPr>
        <w:t>(DayatLimbong and Indonesia 2017)</w:t>
      </w:r>
      <w:r w:rsidR="00E448AB" w:rsidRPr="00E6545B">
        <w:rPr>
          <w:rFonts w:ascii="Times New Roman" w:hAnsi="Times New Roman" w:cs="Times New Roman"/>
          <w:sz w:val="20"/>
          <w:szCs w:val="20"/>
          <w:lang w:val="en-US"/>
        </w:rPr>
        <w:fldChar w:fldCharType="end"/>
      </w:r>
      <w:r w:rsidR="00056402" w:rsidRPr="00E6545B">
        <w:rPr>
          <w:rFonts w:ascii="Times New Roman" w:hAnsi="Times New Roman" w:cs="Times New Roman"/>
          <w:sz w:val="20"/>
          <w:szCs w:val="20"/>
          <w:lang w:val="en-US"/>
        </w:rPr>
        <w:t>.</w:t>
      </w:r>
      <w:r w:rsidR="00E448AB" w:rsidRPr="00E6545B">
        <w:rPr>
          <w:rFonts w:ascii="Times New Roman" w:hAnsi="Times New Roman" w:cs="Times New Roman"/>
          <w:sz w:val="20"/>
          <w:szCs w:val="20"/>
          <w:lang w:val="en-US"/>
        </w:rPr>
        <w:t xml:space="preserve"> </w:t>
      </w:r>
      <w:r w:rsidR="004C59EF" w:rsidRPr="00E6545B">
        <w:rPr>
          <w:rFonts w:ascii="Times New Roman" w:hAnsi="Times New Roman" w:cs="Times New Roman"/>
          <w:sz w:val="20"/>
          <w:szCs w:val="20"/>
        </w:rPr>
        <w:t xml:space="preserve">Dalam pasal tersebut mengartikan bahwa makna dikuasai oleh negara adalah diberi wewenang kepada negara sebagai organisasi kekuasaan dari </w:t>
      </w:r>
      <w:r w:rsidR="00265416" w:rsidRPr="00E6545B">
        <w:rPr>
          <w:rFonts w:ascii="Times New Roman" w:hAnsi="Times New Roman" w:cs="Times New Roman"/>
          <w:sz w:val="20"/>
          <w:szCs w:val="20"/>
        </w:rPr>
        <w:t xml:space="preserve">rakyat </w:t>
      </w:r>
      <w:r w:rsidR="00265416" w:rsidRPr="00E6545B">
        <w:rPr>
          <w:rFonts w:ascii="Times New Roman" w:hAnsi="Times New Roman" w:cs="Times New Roman"/>
          <w:sz w:val="20"/>
          <w:szCs w:val="20"/>
          <w:lang w:val="en-US"/>
        </w:rPr>
        <w:t>I</w:t>
      </w:r>
      <w:r w:rsidR="00574D66" w:rsidRPr="00E6545B">
        <w:rPr>
          <w:rFonts w:ascii="Times New Roman" w:hAnsi="Times New Roman" w:cs="Times New Roman"/>
          <w:sz w:val="20"/>
          <w:szCs w:val="20"/>
        </w:rPr>
        <w:t xml:space="preserve">ndonesia </w:t>
      </w:r>
      <w:r w:rsidR="00056402" w:rsidRPr="00E6545B">
        <w:rPr>
          <w:rFonts w:ascii="Times New Roman" w:hAnsi="Times New Roman" w:cs="Times New Roman"/>
          <w:sz w:val="20"/>
          <w:szCs w:val="20"/>
        </w:rPr>
        <w:t xml:space="preserve">tertinggi </w:t>
      </w:r>
      <w:r w:rsidR="00C9070B" w:rsidRPr="00E6545B">
        <w:rPr>
          <w:rFonts w:ascii="Times New Roman" w:hAnsi="Times New Roman" w:cs="Times New Roman"/>
          <w:sz w:val="20"/>
          <w:szCs w:val="20"/>
        </w:rPr>
        <w:fldChar w:fldCharType="begin" w:fldLock="1"/>
      </w:r>
      <w:r w:rsidR="000106ED" w:rsidRPr="00E6545B">
        <w:rPr>
          <w:rFonts w:ascii="Times New Roman" w:hAnsi="Times New Roman" w:cs="Times New Roman"/>
          <w:sz w:val="20"/>
          <w:szCs w:val="20"/>
        </w:rPr>
        <w:instrText>ADDIN CSL_CITATION {"citationItems":[{"id":"ITEM-1","itemData":{"author":[{"dropping-particle":"","family":"Dwiyanti","given":"Titi","non-dropping-particle":"","parse-names":false,"suffix":""}],"container-title":"TATA CARA PEMBERIAN HAK MILIK ATAS TANAH NEGARA DI KANTOR PERTANAHAN KABUPATEN TEGAL","id":"ITEM-1","issued":{"date-parts":[["2005"]]},"title":"Tata Cara Pemberian","type":"article-journal"},"uris":["http://www.mendeley.com/documents/?uuid=ea499ad0-7574-4ef6-9fcc-98929f392031"]}],"mendeley":{"formattedCitation":"(Dwiyanti 2005a)","plainTextFormattedCitation":"(Dwiyanti 2005a)","previouslyFormattedCitation":"(Dwiyanti 2005a)"},"properties":{"noteIndex":0},"schema":"https://github.com/citation-style-language/schema/raw/master/csl-citation.json"}</w:instrText>
      </w:r>
      <w:r w:rsidR="00C9070B" w:rsidRPr="00E6545B">
        <w:rPr>
          <w:rFonts w:ascii="Times New Roman" w:hAnsi="Times New Roman" w:cs="Times New Roman"/>
          <w:sz w:val="20"/>
          <w:szCs w:val="20"/>
        </w:rPr>
        <w:fldChar w:fldCharType="separate"/>
      </w:r>
      <w:r w:rsidR="006532EF" w:rsidRPr="00E6545B">
        <w:rPr>
          <w:rFonts w:ascii="Times New Roman" w:hAnsi="Times New Roman" w:cs="Times New Roman"/>
          <w:noProof/>
          <w:sz w:val="20"/>
          <w:szCs w:val="20"/>
        </w:rPr>
        <w:t>(Dwiyanti 2005a)</w:t>
      </w:r>
      <w:r w:rsidR="00C9070B" w:rsidRPr="00E6545B">
        <w:rPr>
          <w:rFonts w:ascii="Times New Roman" w:hAnsi="Times New Roman" w:cs="Times New Roman"/>
          <w:sz w:val="20"/>
          <w:szCs w:val="20"/>
        </w:rPr>
        <w:fldChar w:fldCharType="end"/>
      </w:r>
      <w:r w:rsidR="00056402" w:rsidRPr="00E6545B">
        <w:rPr>
          <w:rFonts w:ascii="Times New Roman" w:hAnsi="Times New Roman" w:cs="Times New Roman"/>
          <w:sz w:val="20"/>
          <w:szCs w:val="20"/>
          <w:lang w:val="en-US"/>
        </w:rPr>
        <w:t>.</w:t>
      </w:r>
      <w:r w:rsidR="007D7E78" w:rsidRPr="00E6545B">
        <w:rPr>
          <w:rFonts w:ascii="Times New Roman" w:hAnsi="Times New Roman" w:cs="Times New Roman"/>
          <w:sz w:val="20"/>
          <w:szCs w:val="20"/>
        </w:rPr>
        <w:t xml:space="preserve"> </w:t>
      </w:r>
      <w:r w:rsidR="00265416" w:rsidRPr="00E6545B">
        <w:rPr>
          <w:rFonts w:ascii="Times New Roman" w:hAnsi="Times New Roman" w:cs="Times New Roman"/>
          <w:sz w:val="20"/>
          <w:szCs w:val="20"/>
          <w:lang w:val="en-US"/>
        </w:rPr>
        <w:t>Seir</w:t>
      </w:r>
      <w:r w:rsidR="006F6934" w:rsidRPr="00E6545B">
        <w:rPr>
          <w:rFonts w:ascii="Times New Roman" w:hAnsi="Times New Roman" w:cs="Times New Roman"/>
          <w:sz w:val="20"/>
          <w:szCs w:val="20"/>
          <w:lang w:val="en-US"/>
        </w:rPr>
        <w:t xml:space="preserve">ing berkembangnya jaman juga bertambahnya jumlah manusia, tanah </w:t>
      </w:r>
    </w:p>
    <w:p w14:paraId="7645A56F" w14:textId="77777777" w:rsidR="00E6545B" w:rsidRPr="00E6545B" w:rsidRDefault="00E6545B" w:rsidP="00E6545B">
      <w:pPr>
        <w:spacing w:after="0"/>
        <w:jc w:val="both"/>
        <w:rPr>
          <w:rFonts w:ascii="Times New Roman" w:hAnsi="Times New Roman" w:cs="Times New Roman"/>
          <w:sz w:val="20"/>
          <w:szCs w:val="20"/>
          <w:lang w:val="en-US"/>
        </w:rPr>
      </w:pPr>
    </w:p>
    <w:p w14:paraId="462374B4" w14:textId="2D56CEBB" w:rsidR="003C3233" w:rsidRPr="00E6545B" w:rsidRDefault="006F6934" w:rsidP="00E6545B">
      <w:pPr>
        <w:spacing w:after="0"/>
        <w:jc w:val="both"/>
        <w:rPr>
          <w:rFonts w:ascii="Times New Roman" w:hAnsi="Times New Roman" w:cs="Times New Roman"/>
          <w:sz w:val="20"/>
          <w:szCs w:val="20"/>
        </w:rPr>
      </w:pPr>
      <w:r w:rsidRPr="00E6545B">
        <w:rPr>
          <w:rFonts w:ascii="Times New Roman" w:hAnsi="Times New Roman" w:cs="Times New Roman"/>
          <w:sz w:val="20"/>
          <w:szCs w:val="20"/>
          <w:lang w:val="en-US"/>
        </w:rPr>
        <w:t xml:space="preserve">semakin dibutuhkan oleh rakyat Indonesia, </w:t>
      </w:r>
      <w:r w:rsidR="00245EFA" w:rsidRPr="00E6545B">
        <w:rPr>
          <w:rFonts w:ascii="Times New Roman" w:hAnsi="Times New Roman" w:cs="Times New Roman"/>
          <w:sz w:val="20"/>
          <w:szCs w:val="20"/>
        </w:rPr>
        <w:t>maka membutuhkan kepastian hukum bagi</w:t>
      </w:r>
      <w:r w:rsidR="00604C40" w:rsidRPr="00E6545B">
        <w:rPr>
          <w:rFonts w:ascii="Times New Roman" w:hAnsi="Times New Roman" w:cs="Times New Roman"/>
          <w:sz w:val="20"/>
          <w:szCs w:val="20"/>
        </w:rPr>
        <w:t xml:space="preserve"> hak atas tanah tersebut.</w:t>
      </w:r>
    </w:p>
    <w:p w14:paraId="5940F2A8" w14:textId="07B22E99" w:rsidR="006F6934" w:rsidRPr="00E6545B" w:rsidRDefault="0072172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rPr>
        <w:t>Pendaftaran bagi tanah tanah yang tunduk pada hukum barat mempunyai tujuan memberikan kepastian hukum</w:t>
      </w:r>
      <w:r w:rsidR="00211B45" w:rsidRPr="00E6545B">
        <w:rPr>
          <w:rFonts w:ascii="Times New Roman" w:hAnsi="Times New Roman" w:cs="Times New Roman"/>
          <w:sz w:val="20"/>
          <w:szCs w:val="20"/>
        </w:rPr>
        <w:t>. D</w:t>
      </w:r>
      <w:r w:rsidR="0008038F" w:rsidRPr="00E6545B">
        <w:rPr>
          <w:rFonts w:ascii="Times New Roman" w:hAnsi="Times New Roman" w:cs="Times New Roman"/>
          <w:sz w:val="20"/>
          <w:szCs w:val="20"/>
        </w:rPr>
        <w:t>engan diadakannya konversi yang diatur dalam Undang-Undang Pokok Agraria No. 5 tahun 1960 pada bagi</w:t>
      </w:r>
      <w:r w:rsidR="00211B45" w:rsidRPr="00E6545B">
        <w:rPr>
          <w:rFonts w:ascii="Times New Roman" w:hAnsi="Times New Roman" w:cs="Times New Roman"/>
          <w:sz w:val="20"/>
          <w:szCs w:val="20"/>
        </w:rPr>
        <w:t>a</w:t>
      </w:r>
      <w:r w:rsidR="0008038F" w:rsidRPr="00E6545B">
        <w:rPr>
          <w:rFonts w:ascii="Times New Roman" w:hAnsi="Times New Roman" w:cs="Times New Roman"/>
          <w:sz w:val="20"/>
          <w:szCs w:val="20"/>
        </w:rPr>
        <w:t>n kedua.</w:t>
      </w:r>
      <w:r w:rsidRPr="00E6545B">
        <w:rPr>
          <w:rFonts w:ascii="Times New Roman" w:hAnsi="Times New Roman" w:cs="Times New Roman"/>
          <w:sz w:val="20"/>
          <w:szCs w:val="20"/>
        </w:rPr>
        <w:t xml:space="preserve"> </w:t>
      </w:r>
      <w:r w:rsidR="00211B45" w:rsidRPr="00E6545B">
        <w:rPr>
          <w:rFonts w:ascii="Times New Roman" w:hAnsi="Times New Roman" w:cs="Times New Roman"/>
          <w:sz w:val="20"/>
          <w:szCs w:val="20"/>
        </w:rPr>
        <w:t>Dengan diberlakukannya UUPA maka secara tidak langsung masyarakat indonesia di perintahkan untuk mendaftarkan tanahnya dengan diadakan pendaftaran tanah yang diatur dalam Peraturan Pemerintah No.24 tahun</w:t>
      </w:r>
      <w:r w:rsidR="00BD7D31" w:rsidRPr="00E6545B">
        <w:rPr>
          <w:rFonts w:ascii="Times New Roman" w:hAnsi="Times New Roman" w:cs="Times New Roman"/>
          <w:sz w:val="20"/>
          <w:szCs w:val="20"/>
        </w:rPr>
        <w:t xml:space="preserve"> 1997. Dapat dilihat pada P</w:t>
      </w:r>
      <w:r w:rsidR="00211B45" w:rsidRPr="00E6545B">
        <w:rPr>
          <w:rFonts w:ascii="Times New Roman" w:hAnsi="Times New Roman" w:cs="Times New Roman"/>
          <w:sz w:val="20"/>
          <w:szCs w:val="20"/>
        </w:rPr>
        <w:t xml:space="preserve">asal </w:t>
      </w:r>
      <w:r w:rsidR="0028603B" w:rsidRPr="00E6545B">
        <w:rPr>
          <w:rFonts w:ascii="Times New Roman" w:hAnsi="Times New Roman" w:cs="Times New Roman"/>
          <w:sz w:val="20"/>
          <w:szCs w:val="20"/>
        </w:rPr>
        <w:t>19 ayat (1) pada Undang-Undang No</w:t>
      </w:r>
      <w:r w:rsidR="00211B45" w:rsidRPr="00E6545B">
        <w:rPr>
          <w:rFonts w:ascii="Times New Roman" w:hAnsi="Times New Roman" w:cs="Times New Roman"/>
          <w:sz w:val="20"/>
          <w:szCs w:val="20"/>
        </w:rPr>
        <w:t>.5 Tahun 1960</w:t>
      </w:r>
      <w:r w:rsidR="003F49E2" w:rsidRPr="00E6545B">
        <w:rPr>
          <w:rFonts w:ascii="Times New Roman" w:hAnsi="Times New Roman" w:cs="Times New Roman"/>
          <w:sz w:val="20"/>
          <w:szCs w:val="20"/>
        </w:rPr>
        <w:t xml:space="preserve"> (UUPA) </w:t>
      </w:r>
      <w:r w:rsidR="00717E58" w:rsidRPr="00E6545B">
        <w:rPr>
          <w:rFonts w:ascii="Times New Roman" w:hAnsi="Times New Roman" w:cs="Times New Roman"/>
          <w:sz w:val="20"/>
          <w:szCs w:val="20"/>
        </w:rPr>
        <w:t>berbun</w:t>
      </w:r>
      <w:r w:rsidR="00C9070B" w:rsidRPr="00E6545B">
        <w:rPr>
          <w:rFonts w:ascii="Times New Roman" w:hAnsi="Times New Roman" w:cs="Times New Roman"/>
          <w:sz w:val="20"/>
          <w:szCs w:val="20"/>
        </w:rPr>
        <w:t>yi “un</w:t>
      </w:r>
      <w:r w:rsidR="00717E58" w:rsidRPr="00E6545B">
        <w:rPr>
          <w:rFonts w:ascii="Times New Roman" w:hAnsi="Times New Roman" w:cs="Times New Roman"/>
          <w:sz w:val="20"/>
          <w:szCs w:val="20"/>
        </w:rPr>
        <w:t>tuk menjamin kepastian hukum oleh pemerintah diadakan pendaftaran ta</w:t>
      </w:r>
      <w:r w:rsidR="00265416" w:rsidRPr="00E6545B">
        <w:rPr>
          <w:rFonts w:ascii="Times New Roman" w:hAnsi="Times New Roman" w:cs="Times New Roman"/>
          <w:sz w:val="20"/>
          <w:szCs w:val="20"/>
        </w:rPr>
        <w:t xml:space="preserve">nah diseluruh wilayah republik </w:t>
      </w:r>
      <w:r w:rsidR="00265416" w:rsidRPr="00E6545B">
        <w:rPr>
          <w:rFonts w:ascii="Times New Roman" w:hAnsi="Times New Roman" w:cs="Times New Roman"/>
          <w:sz w:val="20"/>
          <w:szCs w:val="20"/>
          <w:lang w:val="en-US"/>
        </w:rPr>
        <w:t>I</w:t>
      </w:r>
      <w:r w:rsidR="00717E58" w:rsidRPr="00E6545B">
        <w:rPr>
          <w:rFonts w:ascii="Times New Roman" w:hAnsi="Times New Roman" w:cs="Times New Roman"/>
          <w:sz w:val="20"/>
          <w:szCs w:val="20"/>
        </w:rPr>
        <w:t xml:space="preserve">ndonesia menurut ketentuan-ketentuan yang diatur dengan peraturan pemerintah” </w:t>
      </w:r>
      <w:r w:rsidR="003F49E2" w:rsidRPr="00E6545B">
        <w:rPr>
          <w:rFonts w:ascii="Times New Roman" w:hAnsi="Times New Roman" w:cs="Times New Roman"/>
          <w:sz w:val="20"/>
          <w:szCs w:val="20"/>
        </w:rPr>
        <w:t xml:space="preserve">yang berarti </w:t>
      </w:r>
      <w:r w:rsidR="00211B45" w:rsidRPr="00E6545B">
        <w:rPr>
          <w:rFonts w:ascii="Times New Roman" w:hAnsi="Times New Roman" w:cs="Times New Roman"/>
          <w:sz w:val="20"/>
          <w:szCs w:val="20"/>
        </w:rPr>
        <w:t xml:space="preserve">memberi wewenang </w:t>
      </w:r>
      <w:r w:rsidR="00265416" w:rsidRPr="00E6545B">
        <w:rPr>
          <w:rFonts w:ascii="Times New Roman" w:hAnsi="Times New Roman" w:cs="Times New Roman"/>
          <w:sz w:val="20"/>
          <w:szCs w:val="20"/>
        </w:rPr>
        <w:t xml:space="preserve">pada pemerintah seluruh daerah </w:t>
      </w:r>
      <w:r w:rsidR="00265416" w:rsidRPr="00E6545B">
        <w:rPr>
          <w:rFonts w:ascii="Times New Roman" w:hAnsi="Times New Roman" w:cs="Times New Roman"/>
          <w:sz w:val="20"/>
          <w:szCs w:val="20"/>
          <w:lang w:val="en-US"/>
        </w:rPr>
        <w:t>I</w:t>
      </w:r>
      <w:r w:rsidR="00211B45" w:rsidRPr="00E6545B">
        <w:rPr>
          <w:rFonts w:ascii="Times New Roman" w:hAnsi="Times New Roman" w:cs="Times New Roman"/>
          <w:sz w:val="20"/>
          <w:szCs w:val="20"/>
        </w:rPr>
        <w:t>ndonesia untuk menyelengga</w:t>
      </w:r>
      <w:r w:rsidR="00654137" w:rsidRPr="00E6545B">
        <w:rPr>
          <w:rFonts w:ascii="Times New Roman" w:hAnsi="Times New Roman" w:cs="Times New Roman"/>
          <w:sz w:val="20"/>
          <w:szCs w:val="20"/>
        </w:rPr>
        <w:t>rakan pen</w:t>
      </w:r>
      <w:r w:rsidR="00211B45" w:rsidRPr="00E6545B">
        <w:rPr>
          <w:rFonts w:ascii="Times New Roman" w:hAnsi="Times New Roman" w:cs="Times New Roman"/>
          <w:sz w:val="20"/>
          <w:szCs w:val="20"/>
        </w:rPr>
        <w:t>daftaran tanah yang bertujuan unutk menjamin kep</w:t>
      </w:r>
      <w:r w:rsidR="005800C3" w:rsidRPr="00E6545B">
        <w:rPr>
          <w:rFonts w:ascii="Times New Roman" w:hAnsi="Times New Roman" w:cs="Times New Roman"/>
          <w:sz w:val="20"/>
          <w:szCs w:val="20"/>
        </w:rPr>
        <w:t>a</w:t>
      </w:r>
      <w:r w:rsidR="00211B45" w:rsidRPr="00E6545B">
        <w:rPr>
          <w:rFonts w:ascii="Times New Roman" w:hAnsi="Times New Roman" w:cs="Times New Roman"/>
          <w:sz w:val="20"/>
          <w:szCs w:val="20"/>
        </w:rPr>
        <w:t xml:space="preserve">stian hukum tanah-tanah di </w:t>
      </w:r>
      <w:r w:rsidR="00552E06" w:rsidRPr="00E6545B">
        <w:rPr>
          <w:rFonts w:ascii="Times New Roman" w:hAnsi="Times New Roman" w:cs="Times New Roman"/>
          <w:sz w:val="20"/>
          <w:szCs w:val="20"/>
          <w:lang w:val="en-US"/>
        </w:rPr>
        <w:t>I</w:t>
      </w:r>
      <w:r w:rsidR="00265416" w:rsidRPr="00E6545B">
        <w:rPr>
          <w:rFonts w:ascii="Times New Roman" w:hAnsi="Times New Roman" w:cs="Times New Roman"/>
          <w:sz w:val="20"/>
          <w:szCs w:val="20"/>
        </w:rPr>
        <w:t>ndonesia.</w:t>
      </w:r>
      <w:r w:rsidR="00265416" w:rsidRPr="00E6545B">
        <w:rPr>
          <w:rFonts w:ascii="Times New Roman" w:hAnsi="Times New Roman" w:cs="Times New Roman"/>
          <w:sz w:val="20"/>
          <w:szCs w:val="20"/>
          <w:lang w:val="en-US"/>
        </w:rPr>
        <w:t xml:space="preserve"> </w:t>
      </w:r>
    </w:p>
    <w:p w14:paraId="2BAA0BFF" w14:textId="71265F98" w:rsidR="002F4262" w:rsidRPr="00E6545B" w:rsidRDefault="00AB13A3" w:rsidP="0028603B">
      <w:pPr>
        <w:spacing w:after="0"/>
        <w:ind w:firstLine="720"/>
        <w:jc w:val="both"/>
        <w:rPr>
          <w:rFonts w:ascii="Times New Roman" w:hAnsi="Times New Roman" w:cs="Times New Roman"/>
          <w:sz w:val="20"/>
          <w:szCs w:val="20"/>
        </w:rPr>
      </w:pPr>
      <w:r w:rsidRPr="00E6545B">
        <w:rPr>
          <w:rFonts w:ascii="Times New Roman" w:hAnsi="Times New Roman" w:cs="Times New Roman"/>
          <w:sz w:val="20"/>
          <w:szCs w:val="20"/>
          <w:lang w:val="en-US"/>
        </w:rPr>
        <w:t>T</w:t>
      </w:r>
      <w:r w:rsidR="00654137" w:rsidRPr="00E6545B">
        <w:rPr>
          <w:rFonts w:ascii="Times New Roman" w:hAnsi="Times New Roman" w:cs="Times New Roman"/>
          <w:sz w:val="20"/>
          <w:szCs w:val="20"/>
          <w:lang w:val="en-US"/>
        </w:rPr>
        <w:t>erdapat</w:t>
      </w:r>
      <w:r w:rsidR="007236CA" w:rsidRPr="00E6545B">
        <w:rPr>
          <w:rFonts w:ascii="Times New Roman" w:hAnsi="Times New Roman" w:cs="Times New Roman"/>
          <w:sz w:val="20"/>
          <w:szCs w:val="20"/>
        </w:rPr>
        <w:t xml:space="preserve"> konflik sengketa tanah </w:t>
      </w:r>
      <w:r w:rsidR="00265416" w:rsidRPr="00E6545B">
        <w:rPr>
          <w:rFonts w:ascii="Times New Roman" w:hAnsi="Times New Roman" w:cs="Times New Roman"/>
          <w:sz w:val="20"/>
          <w:szCs w:val="20"/>
        </w:rPr>
        <w:t xml:space="preserve">di daerah </w:t>
      </w:r>
      <w:r w:rsidR="00265416" w:rsidRPr="00E6545B">
        <w:rPr>
          <w:rFonts w:ascii="Times New Roman" w:hAnsi="Times New Roman" w:cs="Times New Roman"/>
          <w:sz w:val="20"/>
          <w:szCs w:val="20"/>
          <w:lang w:val="en-US"/>
        </w:rPr>
        <w:t>W</w:t>
      </w:r>
      <w:r w:rsidR="00265416" w:rsidRPr="00E6545B">
        <w:rPr>
          <w:rFonts w:ascii="Times New Roman" w:hAnsi="Times New Roman" w:cs="Times New Roman"/>
          <w:sz w:val="20"/>
          <w:szCs w:val="20"/>
        </w:rPr>
        <w:t>onokusumo</w:t>
      </w:r>
      <w:r w:rsidR="00E6545B" w:rsidRPr="00E6545B">
        <w:rPr>
          <w:rFonts w:ascii="Times New Roman" w:hAnsi="Times New Roman" w:cs="Times New Roman"/>
          <w:sz w:val="20"/>
          <w:szCs w:val="20"/>
        </w:rPr>
        <w:t>, K</w:t>
      </w:r>
      <w:r w:rsidR="00265416" w:rsidRPr="00E6545B">
        <w:rPr>
          <w:rFonts w:ascii="Times New Roman" w:hAnsi="Times New Roman" w:cs="Times New Roman"/>
          <w:sz w:val="20"/>
          <w:szCs w:val="20"/>
        </w:rPr>
        <w:t xml:space="preserve">ecamatan </w:t>
      </w:r>
      <w:r w:rsidR="00265416" w:rsidRPr="00E6545B">
        <w:rPr>
          <w:rFonts w:ascii="Times New Roman" w:hAnsi="Times New Roman" w:cs="Times New Roman"/>
          <w:sz w:val="20"/>
          <w:szCs w:val="20"/>
          <w:lang w:val="en-US"/>
        </w:rPr>
        <w:t>S</w:t>
      </w:r>
      <w:r w:rsidR="00265416" w:rsidRPr="00E6545B">
        <w:rPr>
          <w:rFonts w:ascii="Times New Roman" w:hAnsi="Times New Roman" w:cs="Times New Roman"/>
          <w:sz w:val="20"/>
          <w:szCs w:val="20"/>
        </w:rPr>
        <w:t xml:space="preserve">emampir </w:t>
      </w:r>
      <w:r w:rsidR="00265416" w:rsidRPr="00E6545B">
        <w:rPr>
          <w:rFonts w:ascii="Times New Roman" w:hAnsi="Times New Roman" w:cs="Times New Roman"/>
          <w:sz w:val="20"/>
          <w:szCs w:val="20"/>
          <w:lang w:val="en-US"/>
        </w:rPr>
        <w:t>S</w:t>
      </w:r>
      <w:r w:rsidR="001F0F23" w:rsidRPr="00E6545B">
        <w:rPr>
          <w:rFonts w:ascii="Times New Roman" w:hAnsi="Times New Roman" w:cs="Times New Roman"/>
          <w:sz w:val="20"/>
          <w:szCs w:val="20"/>
        </w:rPr>
        <w:t>urabaya, t</w:t>
      </w:r>
      <w:r w:rsidR="00E448AB" w:rsidRPr="00E6545B">
        <w:rPr>
          <w:rFonts w:ascii="Times New Roman" w:hAnsi="Times New Roman" w:cs="Times New Roman"/>
          <w:sz w:val="20"/>
          <w:szCs w:val="20"/>
        </w:rPr>
        <w:t xml:space="preserve">erdapat konflik sengketa warga </w:t>
      </w:r>
      <w:r w:rsidR="00E448AB" w:rsidRPr="00E6545B">
        <w:rPr>
          <w:rFonts w:ascii="Times New Roman" w:hAnsi="Times New Roman" w:cs="Times New Roman"/>
          <w:sz w:val="20"/>
          <w:szCs w:val="20"/>
          <w:lang w:val="en-US"/>
        </w:rPr>
        <w:t>W</w:t>
      </w:r>
      <w:r w:rsidR="001F0F23" w:rsidRPr="00E6545B">
        <w:rPr>
          <w:rFonts w:ascii="Times New Roman" w:hAnsi="Times New Roman" w:cs="Times New Roman"/>
          <w:sz w:val="20"/>
          <w:szCs w:val="20"/>
        </w:rPr>
        <w:t>onokusumo kususnya RW 6,7,9,10,11,12 dengan  pi</w:t>
      </w:r>
      <w:r w:rsidR="005800C3" w:rsidRPr="00E6545B">
        <w:rPr>
          <w:rFonts w:ascii="Times New Roman" w:hAnsi="Times New Roman" w:cs="Times New Roman"/>
          <w:sz w:val="20"/>
          <w:szCs w:val="20"/>
        </w:rPr>
        <w:t>hak PT.KAI Daop 8 S</w:t>
      </w:r>
      <w:r w:rsidR="001F0F23" w:rsidRPr="00E6545B">
        <w:rPr>
          <w:rFonts w:ascii="Times New Roman" w:hAnsi="Times New Roman" w:cs="Times New Roman"/>
          <w:sz w:val="20"/>
          <w:szCs w:val="20"/>
        </w:rPr>
        <w:t xml:space="preserve">urabaya. Berawal dari </w:t>
      </w:r>
      <w:r w:rsidR="00552E06" w:rsidRPr="00E6545B">
        <w:rPr>
          <w:rFonts w:ascii="Times New Roman" w:hAnsi="Times New Roman" w:cs="Times New Roman"/>
          <w:sz w:val="20"/>
          <w:szCs w:val="20"/>
        </w:rPr>
        <w:t>W</w:t>
      </w:r>
      <w:r w:rsidR="006A348C" w:rsidRPr="00E6545B">
        <w:rPr>
          <w:rFonts w:ascii="Times New Roman" w:hAnsi="Times New Roman" w:cs="Times New Roman"/>
          <w:sz w:val="20"/>
          <w:szCs w:val="20"/>
        </w:rPr>
        <w:t>arga W</w:t>
      </w:r>
      <w:r w:rsidR="001F0F23" w:rsidRPr="00E6545B">
        <w:rPr>
          <w:rFonts w:ascii="Times New Roman" w:hAnsi="Times New Roman" w:cs="Times New Roman"/>
          <w:sz w:val="20"/>
          <w:szCs w:val="20"/>
        </w:rPr>
        <w:t xml:space="preserve">onokusumo yang sudah tinggal lebih dari 50 tahun lamanya mengajukan sertifikat kepada Badan Pertahanan Nasional (BPN) </w:t>
      </w:r>
      <w:r w:rsidR="00255A41" w:rsidRPr="00E6545B">
        <w:rPr>
          <w:rFonts w:ascii="Times New Roman" w:hAnsi="Times New Roman" w:cs="Times New Roman"/>
          <w:sz w:val="20"/>
          <w:szCs w:val="20"/>
        </w:rPr>
        <w:t xml:space="preserve"> 2 </w:t>
      </w:r>
      <w:r w:rsidR="00552E06" w:rsidRPr="00E6545B">
        <w:rPr>
          <w:rFonts w:ascii="Times New Roman" w:hAnsi="Times New Roman" w:cs="Times New Roman"/>
          <w:sz w:val="20"/>
          <w:szCs w:val="20"/>
        </w:rPr>
        <w:t>S</w:t>
      </w:r>
      <w:r w:rsidR="001F0F23" w:rsidRPr="00E6545B">
        <w:rPr>
          <w:rFonts w:ascii="Times New Roman" w:hAnsi="Times New Roman" w:cs="Times New Roman"/>
          <w:sz w:val="20"/>
          <w:szCs w:val="20"/>
        </w:rPr>
        <w:t>urabaya pada tahun 1996 sebanyak sekitar 2.600 warga, Namun</w:t>
      </w:r>
      <w:r w:rsidR="0028603B" w:rsidRPr="00E6545B">
        <w:rPr>
          <w:rFonts w:ascii="Times New Roman" w:hAnsi="Times New Roman" w:cs="Times New Roman"/>
          <w:sz w:val="20"/>
          <w:szCs w:val="20"/>
        </w:rPr>
        <w:t>,</w:t>
      </w:r>
      <w:r w:rsidR="001F0F23" w:rsidRPr="00E6545B">
        <w:rPr>
          <w:rFonts w:ascii="Times New Roman" w:hAnsi="Times New Roman" w:cs="Times New Roman"/>
          <w:sz w:val="20"/>
          <w:szCs w:val="20"/>
        </w:rPr>
        <w:t xml:space="preserve"> hanya 297 yang sudah menerima Sertifikat Hak Milik atas tanah tersebut yang dikelua</w:t>
      </w:r>
      <w:r w:rsidR="00265416" w:rsidRPr="00E6545B">
        <w:rPr>
          <w:rFonts w:ascii="Times New Roman" w:hAnsi="Times New Roman" w:cs="Times New Roman"/>
          <w:sz w:val="20"/>
          <w:szCs w:val="20"/>
        </w:rPr>
        <w:t xml:space="preserve">rkan oleh BPN </w:t>
      </w:r>
      <w:r w:rsidR="00265416" w:rsidRPr="00E6545B">
        <w:rPr>
          <w:rFonts w:ascii="Times New Roman" w:hAnsi="Times New Roman" w:cs="Times New Roman"/>
          <w:sz w:val="20"/>
          <w:szCs w:val="20"/>
          <w:lang w:val="en-US"/>
        </w:rPr>
        <w:t>S</w:t>
      </w:r>
      <w:r w:rsidR="001F0F23" w:rsidRPr="00E6545B">
        <w:rPr>
          <w:rFonts w:ascii="Times New Roman" w:hAnsi="Times New Roman" w:cs="Times New Roman"/>
          <w:sz w:val="20"/>
          <w:szCs w:val="20"/>
        </w:rPr>
        <w:t xml:space="preserve">urabaya. Sengketa muncul </w:t>
      </w:r>
      <w:r w:rsidR="00D42C26" w:rsidRPr="00E6545B">
        <w:rPr>
          <w:rFonts w:ascii="Times New Roman" w:hAnsi="Times New Roman" w:cs="Times New Roman"/>
          <w:sz w:val="20"/>
          <w:szCs w:val="20"/>
        </w:rPr>
        <w:t>sekitar pada tahun 1996</w:t>
      </w:r>
      <w:r w:rsidR="001F0F23" w:rsidRPr="00E6545B">
        <w:rPr>
          <w:rFonts w:ascii="Times New Roman" w:hAnsi="Times New Roman" w:cs="Times New Roman"/>
          <w:sz w:val="20"/>
          <w:szCs w:val="20"/>
        </w:rPr>
        <w:t xml:space="preserve"> saat proses pengukuran tanah </w:t>
      </w:r>
      <w:r w:rsidR="00552E06" w:rsidRPr="00E6545B">
        <w:rPr>
          <w:rFonts w:ascii="Times New Roman" w:hAnsi="Times New Roman" w:cs="Times New Roman"/>
          <w:sz w:val="20"/>
          <w:szCs w:val="20"/>
        </w:rPr>
        <w:t>Warga W</w:t>
      </w:r>
      <w:r w:rsidR="001F0F23" w:rsidRPr="00E6545B">
        <w:rPr>
          <w:rFonts w:ascii="Times New Roman" w:hAnsi="Times New Roman" w:cs="Times New Roman"/>
          <w:sz w:val="20"/>
          <w:szCs w:val="20"/>
        </w:rPr>
        <w:t xml:space="preserve">onokusumo yang telah mendaftarkan tanahnya, di tengah </w:t>
      </w:r>
      <w:r w:rsidR="0028603B" w:rsidRPr="00E6545B">
        <w:rPr>
          <w:rFonts w:ascii="Times New Roman" w:hAnsi="Times New Roman" w:cs="Times New Roman"/>
          <w:sz w:val="20"/>
          <w:szCs w:val="20"/>
        </w:rPr>
        <w:t>-</w:t>
      </w:r>
      <w:r w:rsidR="001F0F23" w:rsidRPr="00E6545B">
        <w:rPr>
          <w:rFonts w:ascii="Times New Roman" w:hAnsi="Times New Roman" w:cs="Times New Roman"/>
          <w:sz w:val="20"/>
          <w:szCs w:val="20"/>
        </w:rPr>
        <w:t xml:space="preserve">tengah proses penerbitan sertifikat hak milik PT.KAI Daob 8 mengklaim </w:t>
      </w:r>
      <w:r w:rsidR="00255A41" w:rsidRPr="00E6545B">
        <w:rPr>
          <w:rFonts w:ascii="Times New Roman" w:hAnsi="Times New Roman" w:cs="Times New Roman"/>
          <w:sz w:val="20"/>
          <w:szCs w:val="20"/>
        </w:rPr>
        <w:t xml:space="preserve">kepada BPN 2 </w:t>
      </w:r>
      <w:r w:rsidR="00265416" w:rsidRPr="00E6545B">
        <w:rPr>
          <w:rFonts w:ascii="Times New Roman" w:hAnsi="Times New Roman" w:cs="Times New Roman"/>
          <w:sz w:val="20"/>
          <w:szCs w:val="20"/>
          <w:lang w:val="en-US"/>
        </w:rPr>
        <w:t xml:space="preserve">Surabaya </w:t>
      </w:r>
      <w:r w:rsidR="00255A41" w:rsidRPr="00E6545B">
        <w:rPr>
          <w:rFonts w:ascii="Times New Roman" w:hAnsi="Times New Roman" w:cs="Times New Roman"/>
          <w:sz w:val="20"/>
          <w:szCs w:val="20"/>
        </w:rPr>
        <w:t>ta</w:t>
      </w:r>
      <w:r w:rsidR="00C546B6" w:rsidRPr="00E6545B">
        <w:rPr>
          <w:rFonts w:ascii="Times New Roman" w:hAnsi="Times New Roman" w:cs="Times New Roman"/>
          <w:sz w:val="20"/>
          <w:szCs w:val="20"/>
        </w:rPr>
        <w:t xml:space="preserve">nah dari warga </w:t>
      </w:r>
      <w:r w:rsidR="00552E06" w:rsidRPr="00E6545B">
        <w:rPr>
          <w:rFonts w:ascii="Times New Roman" w:hAnsi="Times New Roman" w:cs="Times New Roman"/>
          <w:sz w:val="20"/>
          <w:szCs w:val="20"/>
        </w:rPr>
        <w:t>W</w:t>
      </w:r>
      <w:r w:rsidR="00C546B6" w:rsidRPr="00E6545B">
        <w:rPr>
          <w:rFonts w:ascii="Times New Roman" w:hAnsi="Times New Roman" w:cs="Times New Roman"/>
          <w:sz w:val="20"/>
          <w:szCs w:val="20"/>
        </w:rPr>
        <w:t>onokusumo adalah</w:t>
      </w:r>
      <w:r w:rsidR="00255A41" w:rsidRPr="00E6545B">
        <w:rPr>
          <w:rFonts w:ascii="Times New Roman" w:hAnsi="Times New Roman" w:cs="Times New Roman"/>
          <w:sz w:val="20"/>
          <w:szCs w:val="20"/>
        </w:rPr>
        <w:t xml:space="preserve"> tanah aset milik PT.KAI</w:t>
      </w:r>
      <w:r w:rsidR="001F0F23" w:rsidRPr="00E6545B">
        <w:rPr>
          <w:rFonts w:ascii="Times New Roman" w:hAnsi="Times New Roman" w:cs="Times New Roman"/>
          <w:sz w:val="20"/>
          <w:szCs w:val="20"/>
        </w:rPr>
        <w:t xml:space="preserve"> </w:t>
      </w:r>
      <w:r w:rsidR="00255A41" w:rsidRPr="00E6545B">
        <w:rPr>
          <w:rFonts w:ascii="Times New Roman" w:hAnsi="Times New Roman" w:cs="Times New Roman"/>
          <w:sz w:val="20"/>
          <w:szCs w:val="20"/>
        </w:rPr>
        <w:t xml:space="preserve">sehingga proses pengukuran tanah warga </w:t>
      </w:r>
      <w:r w:rsidR="00552E06" w:rsidRPr="00E6545B">
        <w:rPr>
          <w:rFonts w:ascii="Times New Roman" w:hAnsi="Times New Roman" w:cs="Times New Roman"/>
          <w:sz w:val="20"/>
          <w:szCs w:val="20"/>
        </w:rPr>
        <w:lastRenderedPageBreak/>
        <w:t>W</w:t>
      </w:r>
      <w:r w:rsidR="00255A41" w:rsidRPr="00E6545B">
        <w:rPr>
          <w:rFonts w:ascii="Times New Roman" w:hAnsi="Times New Roman" w:cs="Times New Roman"/>
          <w:sz w:val="20"/>
          <w:szCs w:val="20"/>
        </w:rPr>
        <w:t xml:space="preserve">onokusumo dihentikan oleh pihak BPN 2 </w:t>
      </w:r>
      <w:r w:rsidR="00552E06" w:rsidRPr="00E6545B">
        <w:rPr>
          <w:rFonts w:ascii="Times New Roman" w:hAnsi="Times New Roman" w:cs="Times New Roman"/>
          <w:sz w:val="20"/>
          <w:szCs w:val="20"/>
        </w:rPr>
        <w:t>S</w:t>
      </w:r>
      <w:r w:rsidR="00255A41" w:rsidRPr="00E6545B">
        <w:rPr>
          <w:rFonts w:ascii="Times New Roman" w:hAnsi="Times New Roman" w:cs="Times New Roman"/>
          <w:sz w:val="20"/>
          <w:szCs w:val="20"/>
        </w:rPr>
        <w:t xml:space="preserve">urabaya. </w:t>
      </w:r>
      <w:r w:rsidR="00E448AB" w:rsidRPr="00E6545B">
        <w:rPr>
          <w:rFonts w:ascii="Times New Roman" w:hAnsi="Times New Roman" w:cs="Times New Roman"/>
          <w:sz w:val="20"/>
          <w:szCs w:val="20"/>
        </w:rPr>
        <w:t xml:space="preserve">PT.KAI mengklaim tanah warga </w:t>
      </w:r>
      <w:r w:rsidR="00E448AB" w:rsidRPr="00E6545B">
        <w:rPr>
          <w:rFonts w:ascii="Times New Roman" w:hAnsi="Times New Roman" w:cs="Times New Roman"/>
          <w:sz w:val="20"/>
          <w:szCs w:val="20"/>
          <w:lang w:val="en-US"/>
        </w:rPr>
        <w:t>W</w:t>
      </w:r>
      <w:r w:rsidR="00255A41" w:rsidRPr="00E6545B">
        <w:rPr>
          <w:rFonts w:ascii="Times New Roman" w:hAnsi="Times New Roman" w:cs="Times New Roman"/>
          <w:sz w:val="20"/>
          <w:szCs w:val="20"/>
        </w:rPr>
        <w:t xml:space="preserve">onokusumo berdasarkan bukti adanya </w:t>
      </w:r>
      <w:r w:rsidR="00C15D2A" w:rsidRPr="00E6545B">
        <w:rPr>
          <w:rFonts w:ascii="Times New Roman" w:hAnsi="Times New Roman" w:cs="Times New Roman"/>
          <w:i/>
          <w:sz w:val="20"/>
          <w:szCs w:val="20"/>
        </w:rPr>
        <w:t>g</w:t>
      </w:r>
      <w:r w:rsidR="00255A41" w:rsidRPr="00E6545B">
        <w:rPr>
          <w:rFonts w:ascii="Times New Roman" w:hAnsi="Times New Roman" w:cs="Times New Roman"/>
          <w:i/>
          <w:sz w:val="20"/>
          <w:szCs w:val="20"/>
        </w:rPr>
        <w:t>roundk</w:t>
      </w:r>
      <w:r w:rsidR="00C15D2A" w:rsidRPr="00E6545B">
        <w:rPr>
          <w:rFonts w:ascii="Times New Roman" w:hAnsi="Times New Roman" w:cs="Times New Roman"/>
          <w:i/>
          <w:sz w:val="20"/>
          <w:szCs w:val="20"/>
          <w:lang w:val="en-US"/>
        </w:rPr>
        <w:t>a</w:t>
      </w:r>
      <w:r w:rsidR="00255A41" w:rsidRPr="00E6545B">
        <w:rPr>
          <w:rFonts w:ascii="Times New Roman" w:hAnsi="Times New Roman" w:cs="Times New Roman"/>
          <w:i/>
          <w:sz w:val="20"/>
          <w:szCs w:val="20"/>
        </w:rPr>
        <w:t xml:space="preserve">art </w:t>
      </w:r>
      <w:r w:rsidR="00255A41" w:rsidRPr="00E6545B">
        <w:rPr>
          <w:rFonts w:ascii="Times New Roman" w:hAnsi="Times New Roman" w:cs="Times New Roman"/>
          <w:sz w:val="20"/>
          <w:szCs w:val="20"/>
        </w:rPr>
        <w:t>yang dimiliki PT.</w:t>
      </w:r>
      <w:r w:rsidR="00056402" w:rsidRPr="00E6545B">
        <w:rPr>
          <w:rFonts w:ascii="Times New Roman" w:hAnsi="Times New Roman" w:cs="Times New Roman"/>
          <w:sz w:val="20"/>
          <w:szCs w:val="20"/>
        </w:rPr>
        <w:t>KAI</w:t>
      </w:r>
      <w:r w:rsidR="00255A41" w:rsidRPr="00E6545B">
        <w:rPr>
          <w:rFonts w:ascii="Times New Roman" w:hAnsi="Times New Roman" w:cs="Times New Roman"/>
          <w:sz w:val="20"/>
          <w:szCs w:val="20"/>
        </w:rPr>
        <w:t xml:space="preserve"> </w:t>
      </w:r>
      <w:r w:rsidR="00E448AB" w:rsidRPr="00E6545B">
        <w:rPr>
          <w:rFonts w:ascii="Times New Roman" w:hAnsi="Times New Roman" w:cs="Times New Roman"/>
          <w:sz w:val="20"/>
          <w:szCs w:val="20"/>
        </w:rPr>
        <w:fldChar w:fldCharType="begin" w:fldLock="1"/>
      </w:r>
      <w:r w:rsidR="00E448AB" w:rsidRPr="00E6545B">
        <w:rPr>
          <w:rFonts w:ascii="Times New Roman" w:hAnsi="Times New Roman" w:cs="Times New Roman"/>
          <w:sz w:val="20"/>
          <w:szCs w:val="20"/>
        </w:rPr>
        <w:instrText>ADDIN CSL_CITATION {"citationItems":[{"id":"ITEM-1","itemData":{"author":[{"dropping-particle":"","family":"Arif Fajar Ardianto","given":"","non-dropping-particle":"","parse-names":false,"suffix":""}],"container-title":"Beritajatim.com","id":"ITEM-1","issued":{"date-parts":[["2018","2","18"]]},"publisher-place":"Surabaya","title":"Sengketa Dengan PT.KAI, Warga Wonokusumo ngadu ke DPRD Surabaya","type":"article-newspaper"},"uris":["http://www.mendeley.com/documents/?uuid=f63cc2ff-2108-498c-a7eb-f8c98920e9ba"]}],"mendeley":{"formattedCitation":"(Arif Fajar Ardianto 2018)","plainTextFormattedCitation":"(Arif Fajar Ardianto 2018)","previouslyFormattedCitation":"(Arif Fajar Ardianto 2018)"},"properties":{"noteIndex":0},"schema":"https://github.com/citation-style-language/schema/raw/master/csl-citation.json"}</w:instrText>
      </w:r>
      <w:r w:rsidR="00E448AB" w:rsidRPr="00E6545B">
        <w:rPr>
          <w:rFonts w:ascii="Times New Roman" w:hAnsi="Times New Roman" w:cs="Times New Roman"/>
          <w:sz w:val="20"/>
          <w:szCs w:val="20"/>
        </w:rPr>
        <w:fldChar w:fldCharType="separate"/>
      </w:r>
      <w:r w:rsidR="00E448AB" w:rsidRPr="00E6545B">
        <w:rPr>
          <w:rFonts w:ascii="Times New Roman" w:hAnsi="Times New Roman" w:cs="Times New Roman"/>
          <w:noProof/>
          <w:sz w:val="20"/>
          <w:szCs w:val="20"/>
        </w:rPr>
        <w:t>(Arif Fajar Ardianto 2018)</w:t>
      </w:r>
      <w:r w:rsidR="00E448AB" w:rsidRPr="00E6545B">
        <w:rPr>
          <w:rFonts w:ascii="Times New Roman" w:hAnsi="Times New Roman" w:cs="Times New Roman"/>
          <w:sz w:val="20"/>
          <w:szCs w:val="20"/>
        </w:rPr>
        <w:fldChar w:fldCharType="end"/>
      </w:r>
      <w:r w:rsidR="00056402" w:rsidRPr="00E6545B">
        <w:rPr>
          <w:rFonts w:ascii="Times New Roman" w:hAnsi="Times New Roman" w:cs="Times New Roman"/>
          <w:sz w:val="20"/>
          <w:szCs w:val="20"/>
          <w:lang w:val="en-US"/>
        </w:rPr>
        <w:t>.</w:t>
      </w:r>
      <w:r w:rsidR="00E448AB" w:rsidRPr="00E6545B">
        <w:rPr>
          <w:rFonts w:ascii="Times New Roman" w:hAnsi="Times New Roman" w:cs="Times New Roman"/>
          <w:sz w:val="20"/>
          <w:szCs w:val="20"/>
          <w:lang w:val="en-US"/>
        </w:rPr>
        <w:t xml:space="preserve"> </w:t>
      </w:r>
      <w:r w:rsidR="00255A41" w:rsidRPr="00E6545B">
        <w:rPr>
          <w:rFonts w:ascii="Times New Roman" w:hAnsi="Times New Roman" w:cs="Times New Roman"/>
          <w:i/>
          <w:sz w:val="20"/>
          <w:szCs w:val="20"/>
        </w:rPr>
        <w:t>Groundka</w:t>
      </w:r>
      <w:r w:rsidR="00C15D2A" w:rsidRPr="00E6545B">
        <w:rPr>
          <w:rFonts w:ascii="Times New Roman" w:hAnsi="Times New Roman" w:cs="Times New Roman"/>
          <w:i/>
          <w:sz w:val="20"/>
          <w:szCs w:val="20"/>
          <w:lang w:val="en-US"/>
        </w:rPr>
        <w:t>a</w:t>
      </w:r>
      <w:r w:rsidR="00255A41" w:rsidRPr="00E6545B">
        <w:rPr>
          <w:rFonts w:ascii="Times New Roman" w:hAnsi="Times New Roman" w:cs="Times New Roman"/>
          <w:i/>
          <w:sz w:val="20"/>
          <w:szCs w:val="20"/>
        </w:rPr>
        <w:t>rt</w:t>
      </w:r>
      <w:r w:rsidR="00255A41" w:rsidRPr="00E6545B">
        <w:rPr>
          <w:rFonts w:ascii="Times New Roman" w:hAnsi="Times New Roman" w:cs="Times New Roman"/>
          <w:sz w:val="20"/>
          <w:szCs w:val="20"/>
        </w:rPr>
        <w:t xml:space="preserve"> merupakan peta bidang atau penampang lahan yang dibuat untuk menunjuk lah</w:t>
      </w:r>
      <w:r w:rsidR="00C15D2A" w:rsidRPr="00E6545B">
        <w:rPr>
          <w:rFonts w:ascii="Times New Roman" w:hAnsi="Times New Roman" w:cs="Times New Roman"/>
          <w:sz w:val="20"/>
          <w:szCs w:val="20"/>
        </w:rPr>
        <w:t>an dengan batas-batas tertentu,</w:t>
      </w:r>
      <w:r w:rsidR="00C15D2A" w:rsidRPr="00E6545B">
        <w:rPr>
          <w:rFonts w:ascii="Times New Roman" w:hAnsi="Times New Roman" w:cs="Times New Roman"/>
          <w:i/>
          <w:sz w:val="20"/>
          <w:szCs w:val="20"/>
        </w:rPr>
        <w:t xml:space="preserve"> g</w:t>
      </w:r>
      <w:r w:rsidR="00B74388" w:rsidRPr="00E6545B">
        <w:rPr>
          <w:rFonts w:ascii="Times New Roman" w:hAnsi="Times New Roman" w:cs="Times New Roman"/>
          <w:i/>
          <w:sz w:val="20"/>
          <w:szCs w:val="20"/>
        </w:rPr>
        <w:t>roundka</w:t>
      </w:r>
      <w:r w:rsidR="00C15D2A" w:rsidRPr="00E6545B">
        <w:rPr>
          <w:rFonts w:ascii="Times New Roman" w:hAnsi="Times New Roman" w:cs="Times New Roman"/>
          <w:i/>
          <w:sz w:val="20"/>
          <w:szCs w:val="20"/>
          <w:lang w:val="en-US"/>
        </w:rPr>
        <w:t>a</w:t>
      </w:r>
      <w:r w:rsidR="00B74388" w:rsidRPr="00E6545B">
        <w:rPr>
          <w:rFonts w:ascii="Times New Roman" w:hAnsi="Times New Roman" w:cs="Times New Roman"/>
          <w:i/>
          <w:sz w:val="20"/>
          <w:szCs w:val="20"/>
        </w:rPr>
        <w:t>rt</w:t>
      </w:r>
      <w:r w:rsidR="00B74388" w:rsidRPr="00E6545B">
        <w:rPr>
          <w:rFonts w:ascii="Times New Roman" w:hAnsi="Times New Roman" w:cs="Times New Roman"/>
          <w:sz w:val="20"/>
          <w:szCs w:val="20"/>
        </w:rPr>
        <w:t xml:space="preserve"> merupakan final sebagai bukti kepemilikan</w:t>
      </w:r>
      <w:r w:rsidR="000B381D" w:rsidRPr="00E6545B">
        <w:rPr>
          <w:rFonts w:ascii="Times New Roman" w:hAnsi="Times New Roman" w:cs="Times New Roman"/>
          <w:sz w:val="20"/>
          <w:szCs w:val="20"/>
        </w:rPr>
        <w:t xml:space="preserve"> tanah BUMN (PT.KAI). </w:t>
      </w:r>
      <w:r w:rsidR="000B381D" w:rsidRPr="00E6545B">
        <w:rPr>
          <w:rFonts w:ascii="Times New Roman" w:hAnsi="Times New Roman" w:cs="Times New Roman"/>
          <w:i/>
          <w:sz w:val="20"/>
          <w:szCs w:val="20"/>
        </w:rPr>
        <w:t>Groundkaart</w:t>
      </w:r>
      <w:r w:rsidR="000B381D" w:rsidRPr="00E6545B">
        <w:rPr>
          <w:rFonts w:ascii="Times New Roman" w:hAnsi="Times New Roman" w:cs="Times New Roman"/>
          <w:sz w:val="20"/>
          <w:szCs w:val="20"/>
        </w:rPr>
        <w:t xml:space="preserve"> pada peruntu</w:t>
      </w:r>
      <w:r w:rsidR="0028603B" w:rsidRPr="00E6545B">
        <w:rPr>
          <w:rFonts w:ascii="Times New Roman" w:hAnsi="Times New Roman" w:cs="Times New Roman"/>
          <w:sz w:val="20"/>
          <w:szCs w:val="20"/>
        </w:rPr>
        <w:t>k</w:t>
      </w:r>
      <w:r w:rsidR="000B381D" w:rsidRPr="00E6545B">
        <w:rPr>
          <w:rFonts w:ascii="Times New Roman" w:hAnsi="Times New Roman" w:cs="Times New Roman"/>
          <w:sz w:val="20"/>
          <w:szCs w:val="20"/>
        </w:rPr>
        <w:t xml:space="preserve">kannya memiliki fungsi yaitu sebagai fungsi </w:t>
      </w:r>
      <w:r w:rsidR="00985A11" w:rsidRPr="00E6545B">
        <w:rPr>
          <w:rFonts w:ascii="Times New Roman" w:hAnsi="Times New Roman" w:cs="Times New Roman"/>
          <w:sz w:val="20"/>
          <w:szCs w:val="20"/>
        </w:rPr>
        <w:t>kepemilikan yang menegaskan hak</w:t>
      </w:r>
      <w:r w:rsidR="000B381D" w:rsidRPr="00E6545B">
        <w:rPr>
          <w:rFonts w:ascii="Times New Roman" w:hAnsi="Times New Roman" w:cs="Times New Roman"/>
          <w:sz w:val="20"/>
          <w:szCs w:val="20"/>
        </w:rPr>
        <w:t xml:space="preserve"> kepemilikan atas lahan atau tanah yang dimiliki PT.KAI tersebut. </w:t>
      </w:r>
      <w:r w:rsidR="000B381D" w:rsidRPr="00E6545B">
        <w:rPr>
          <w:rFonts w:ascii="Times New Roman" w:hAnsi="Times New Roman" w:cs="Times New Roman"/>
          <w:i/>
          <w:sz w:val="20"/>
          <w:szCs w:val="20"/>
        </w:rPr>
        <w:t xml:space="preserve">Groundkaart </w:t>
      </w:r>
      <w:r w:rsidR="000B381D" w:rsidRPr="00E6545B">
        <w:rPr>
          <w:rFonts w:ascii="Times New Roman" w:hAnsi="Times New Roman" w:cs="Times New Roman"/>
          <w:sz w:val="20"/>
          <w:szCs w:val="20"/>
        </w:rPr>
        <w:t>ditunjukan melalui pencantum</w:t>
      </w:r>
      <w:r w:rsidR="00C15D2A" w:rsidRPr="00E6545B">
        <w:rPr>
          <w:rFonts w:ascii="Times New Roman" w:hAnsi="Times New Roman" w:cs="Times New Roman"/>
          <w:sz w:val="20"/>
          <w:szCs w:val="20"/>
        </w:rPr>
        <w:t xml:space="preserve">an pejabat kadaster pada jaman </w:t>
      </w:r>
      <w:r w:rsidR="00C15D2A" w:rsidRPr="00E6545B">
        <w:rPr>
          <w:rFonts w:ascii="Times New Roman" w:hAnsi="Times New Roman" w:cs="Times New Roman"/>
          <w:sz w:val="20"/>
          <w:szCs w:val="20"/>
          <w:lang w:val="en-US"/>
        </w:rPr>
        <w:t>B</w:t>
      </w:r>
      <w:r w:rsidR="000B381D" w:rsidRPr="00E6545B">
        <w:rPr>
          <w:rFonts w:ascii="Times New Roman" w:hAnsi="Times New Roman" w:cs="Times New Roman"/>
          <w:sz w:val="20"/>
          <w:szCs w:val="20"/>
        </w:rPr>
        <w:t xml:space="preserve">elanda atau bisa disebut (BPN jaman kolonial) yang telah memberikan persetujuan atas </w:t>
      </w:r>
      <w:r w:rsidR="00C15D2A" w:rsidRPr="00E6545B">
        <w:rPr>
          <w:rFonts w:ascii="Times New Roman" w:hAnsi="Times New Roman" w:cs="Times New Roman"/>
          <w:i/>
          <w:sz w:val="20"/>
          <w:szCs w:val="20"/>
        </w:rPr>
        <w:t>groundk</w:t>
      </w:r>
      <w:r w:rsidR="000B381D" w:rsidRPr="00E6545B">
        <w:rPr>
          <w:rFonts w:ascii="Times New Roman" w:hAnsi="Times New Roman" w:cs="Times New Roman"/>
          <w:i/>
          <w:sz w:val="20"/>
          <w:szCs w:val="20"/>
        </w:rPr>
        <w:t>a</w:t>
      </w:r>
      <w:r w:rsidR="00C15D2A" w:rsidRPr="00E6545B">
        <w:rPr>
          <w:rFonts w:ascii="Times New Roman" w:hAnsi="Times New Roman" w:cs="Times New Roman"/>
          <w:i/>
          <w:sz w:val="20"/>
          <w:szCs w:val="20"/>
          <w:lang w:val="en-US"/>
        </w:rPr>
        <w:t>a</w:t>
      </w:r>
      <w:r w:rsidR="000B381D" w:rsidRPr="00E6545B">
        <w:rPr>
          <w:rFonts w:ascii="Times New Roman" w:hAnsi="Times New Roman" w:cs="Times New Roman"/>
          <w:i/>
          <w:sz w:val="20"/>
          <w:szCs w:val="20"/>
        </w:rPr>
        <w:t xml:space="preserve">rt </w:t>
      </w:r>
      <w:r w:rsidR="000B381D" w:rsidRPr="00E6545B">
        <w:rPr>
          <w:rFonts w:ascii="Times New Roman" w:hAnsi="Times New Roman" w:cs="Times New Roman"/>
          <w:sz w:val="20"/>
          <w:szCs w:val="20"/>
        </w:rPr>
        <w:t xml:space="preserve">tersebut, </w:t>
      </w:r>
      <w:r w:rsidR="00C15D2A" w:rsidRPr="00E6545B">
        <w:rPr>
          <w:rFonts w:ascii="Times New Roman" w:hAnsi="Times New Roman" w:cs="Times New Roman"/>
          <w:i/>
          <w:sz w:val="20"/>
          <w:szCs w:val="20"/>
        </w:rPr>
        <w:t>g</w:t>
      </w:r>
      <w:r w:rsidR="000B381D" w:rsidRPr="00E6545B">
        <w:rPr>
          <w:rFonts w:ascii="Times New Roman" w:hAnsi="Times New Roman" w:cs="Times New Roman"/>
          <w:i/>
          <w:sz w:val="20"/>
          <w:szCs w:val="20"/>
        </w:rPr>
        <w:t>roundk</w:t>
      </w:r>
      <w:r w:rsidR="00C15D2A" w:rsidRPr="00E6545B">
        <w:rPr>
          <w:rFonts w:ascii="Times New Roman" w:hAnsi="Times New Roman" w:cs="Times New Roman"/>
          <w:i/>
          <w:sz w:val="20"/>
          <w:szCs w:val="20"/>
          <w:lang w:val="en-US"/>
        </w:rPr>
        <w:t>a</w:t>
      </w:r>
      <w:r w:rsidR="000B381D" w:rsidRPr="00E6545B">
        <w:rPr>
          <w:rFonts w:ascii="Times New Roman" w:hAnsi="Times New Roman" w:cs="Times New Roman"/>
          <w:i/>
          <w:sz w:val="20"/>
          <w:szCs w:val="20"/>
        </w:rPr>
        <w:t xml:space="preserve">art </w:t>
      </w:r>
      <w:r w:rsidR="000B381D" w:rsidRPr="00E6545B">
        <w:rPr>
          <w:rFonts w:ascii="Times New Roman" w:hAnsi="Times New Roman" w:cs="Times New Roman"/>
          <w:sz w:val="20"/>
          <w:szCs w:val="20"/>
        </w:rPr>
        <w:t xml:space="preserve">juga mencantumkan surat keputusan atau </w:t>
      </w:r>
      <w:r w:rsidR="00D24613" w:rsidRPr="00E6545B">
        <w:rPr>
          <w:rFonts w:ascii="Times New Roman" w:hAnsi="Times New Roman" w:cs="Times New Roman"/>
          <w:sz w:val="20"/>
          <w:szCs w:val="20"/>
        </w:rPr>
        <w:t xml:space="preserve">surat ketetapan pejabat yang berwenang untuk menyetujui </w:t>
      </w:r>
      <w:r w:rsidR="00C15D2A" w:rsidRPr="00E6545B">
        <w:rPr>
          <w:rFonts w:ascii="Times New Roman" w:hAnsi="Times New Roman" w:cs="Times New Roman"/>
          <w:sz w:val="20"/>
          <w:szCs w:val="20"/>
        </w:rPr>
        <w:t xml:space="preserve">pengesahan </w:t>
      </w:r>
      <w:r w:rsidR="00C15D2A" w:rsidRPr="00E6545B">
        <w:rPr>
          <w:rFonts w:ascii="Times New Roman" w:hAnsi="Times New Roman" w:cs="Times New Roman"/>
          <w:i/>
          <w:sz w:val="20"/>
          <w:szCs w:val="20"/>
        </w:rPr>
        <w:t>g</w:t>
      </w:r>
      <w:r w:rsidR="000B381D" w:rsidRPr="00E6545B">
        <w:rPr>
          <w:rFonts w:ascii="Times New Roman" w:hAnsi="Times New Roman" w:cs="Times New Roman"/>
          <w:i/>
          <w:sz w:val="20"/>
          <w:szCs w:val="20"/>
        </w:rPr>
        <w:t>roundkaart</w:t>
      </w:r>
      <w:r w:rsidR="000B381D" w:rsidRPr="00E6545B">
        <w:rPr>
          <w:rFonts w:ascii="Times New Roman" w:hAnsi="Times New Roman" w:cs="Times New Roman"/>
          <w:sz w:val="20"/>
          <w:szCs w:val="20"/>
        </w:rPr>
        <w:t xml:space="preserve"> tersebut </w:t>
      </w:r>
      <w:r w:rsidR="00D24613" w:rsidRPr="00E6545B">
        <w:rPr>
          <w:rFonts w:ascii="Times New Roman" w:hAnsi="Times New Roman" w:cs="Times New Roman"/>
          <w:sz w:val="20"/>
          <w:szCs w:val="20"/>
        </w:rPr>
        <w:t xml:space="preserve">yang memuat penjelasan tentang riwayat tanah yang tertera dalam groundkaart serta kepemilikan oleh subjek yang tercatat pada </w:t>
      </w:r>
      <w:r w:rsidR="00C15D2A" w:rsidRPr="00E6545B">
        <w:rPr>
          <w:rFonts w:ascii="Times New Roman" w:hAnsi="Times New Roman" w:cs="Times New Roman"/>
          <w:i/>
          <w:sz w:val="20"/>
          <w:szCs w:val="20"/>
        </w:rPr>
        <w:t>groundk</w:t>
      </w:r>
      <w:r w:rsidR="006F6934" w:rsidRPr="00E6545B">
        <w:rPr>
          <w:rFonts w:ascii="Times New Roman" w:hAnsi="Times New Roman" w:cs="Times New Roman"/>
          <w:i/>
          <w:sz w:val="20"/>
          <w:szCs w:val="20"/>
          <w:lang w:val="en-US"/>
        </w:rPr>
        <w:t>a</w:t>
      </w:r>
      <w:r w:rsidR="00C15D2A" w:rsidRPr="00E6545B">
        <w:rPr>
          <w:rFonts w:ascii="Times New Roman" w:hAnsi="Times New Roman" w:cs="Times New Roman"/>
          <w:i/>
          <w:sz w:val="20"/>
          <w:szCs w:val="20"/>
          <w:lang w:val="en-US"/>
        </w:rPr>
        <w:t>a</w:t>
      </w:r>
      <w:r w:rsidR="00D24613" w:rsidRPr="00E6545B">
        <w:rPr>
          <w:rFonts w:ascii="Times New Roman" w:hAnsi="Times New Roman" w:cs="Times New Roman"/>
          <w:i/>
          <w:sz w:val="20"/>
          <w:szCs w:val="20"/>
        </w:rPr>
        <w:t>rt</w:t>
      </w:r>
      <w:r w:rsidR="00D24613" w:rsidRPr="00E6545B">
        <w:rPr>
          <w:rFonts w:ascii="Times New Roman" w:hAnsi="Times New Roman" w:cs="Times New Roman"/>
          <w:sz w:val="20"/>
          <w:szCs w:val="20"/>
        </w:rPr>
        <w:t xml:space="preserve"> agar digunakan sesuai dengan </w:t>
      </w:r>
      <w:r w:rsidR="00E6545B" w:rsidRPr="00E6545B">
        <w:rPr>
          <w:rFonts w:ascii="Times New Roman" w:hAnsi="Times New Roman" w:cs="Times New Roman"/>
          <w:sz w:val="20"/>
          <w:szCs w:val="20"/>
        </w:rPr>
        <w:t xml:space="preserve">fungsinya </w:t>
      </w:r>
      <w:r w:rsidR="00AB2CD7" w:rsidRPr="00E6545B">
        <w:rPr>
          <w:rFonts w:ascii="Times New Roman" w:hAnsi="Times New Roman" w:cs="Times New Roman"/>
          <w:sz w:val="20"/>
          <w:szCs w:val="20"/>
        </w:rPr>
        <w:fldChar w:fldCharType="begin" w:fldLock="1"/>
      </w:r>
      <w:r w:rsidR="00806483" w:rsidRPr="00E6545B">
        <w:rPr>
          <w:rFonts w:ascii="Times New Roman" w:hAnsi="Times New Roman" w:cs="Times New Roman"/>
          <w:sz w:val="20"/>
          <w:szCs w:val="20"/>
        </w:rPr>
        <w:instrText>ADDIN CSL_CITATION {"citationItems":[{"id":"ITEM-1","itemData":{"author":[{"dropping-particle":"","family":"Setyawan","given":"","non-dropping-particle":"","parse-names":false,"suffix":""}],"container-title":"2017","id":"ITEM-1","issued":{"date-parts":[["2017"]]},"title":"memahami groundkart sebagai bukti kepemilikan tanah","type":"webpage"},"uris":["http://www.mendeley.com/documents/?uuid=b61c881a-7cf9-432d-ac78-615cec4fae00"]}],"mendeley":{"formattedCitation":"(Setyawan 2017)","plainTextFormattedCitation":"(Setyawan 2017)","previouslyFormattedCitation":"(Setyawan 2017)"},"properties":{"noteIndex":0},"schema":"https://github.com/citation-style-language/schema/raw/master/csl-citation.json"}</w:instrText>
      </w:r>
      <w:r w:rsidR="00AB2CD7" w:rsidRPr="00E6545B">
        <w:rPr>
          <w:rFonts w:ascii="Times New Roman" w:hAnsi="Times New Roman" w:cs="Times New Roman"/>
          <w:sz w:val="20"/>
          <w:szCs w:val="20"/>
        </w:rPr>
        <w:fldChar w:fldCharType="separate"/>
      </w:r>
      <w:r w:rsidR="00CA61D7" w:rsidRPr="00E6545B">
        <w:rPr>
          <w:rFonts w:ascii="Times New Roman" w:hAnsi="Times New Roman" w:cs="Times New Roman"/>
          <w:noProof/>
          <w:sz w:val="20"/>
          <w:szCs w:val="20"/>
        </w:rPr>
        <w:t xml:space="preserve">(Setyawan </w:t>
      </w:r>
      <w:r w:rsidR="00806483" w:rsidRPr="00E6545B">
        <w:rPr>
          <w:rFonts w:ascii="Times New Roman" w:hAnsi="Times New Roman" w:cs="Times New Roman"/>
          <w:noProof/>
          <w:sz w:val="20"/>
          <w:szCs w:val="20"/>
        </w:rPr>
        <w:t>2017)</w:t>
      </w:r>
      <w:r w:rsidR="00AB2CD7" w:rsidRPr="00E6545B">
        <w:rPr>
          <w:rFonts w:ascii="Times New Roman" w:hAnsi="Times New Roman" w:cs="Times New Roman"/>
          <w:sz w:val="20"/>
          <w:szCs w:val="20"/>
        </w:rPr>
        <w:fldChar w:fldCharType="end"/>
      </w:r>
      <w:r w:rsidR="00E6545B" w:rsidRPr="00E6545B">
        <w:rPr>
          <w:rFonts w:ascii="Times New Roman" w:hAnsi="Times New Roman" w:cs="Times New Roman"/>
          <w:sz w:val="20"/>
          <w:szCs w:val="20"/>
        </w:rPr>
        <w:t>.</w:t>
      </w:r>
      <w:r w:rsidR="009C0CAA" w:rsidRPr="00E6545B">
        <w:rPr>
          <w:rFonts w:ascii="Times New Roman" w:hAnsi="Times New Roman" w:cs="Times New Roman"/>
          <w:sz w:val="20"/>
          <w:szCs w:val="20"/>
        </w:rPr>
        <w:t xml:space="preserve"> </w:t>
      </w:r>
      <w:r w:rsidR="000F2F7C" w:rsidRPr="00E6545B">
        <w:rPr>
          <w:rFonts w:ascii="Times New Roman" w:hAnsi="Times New Roman" w:cs="Times New Roman"/>
          <w:sz w:val="20"/>
          <w:szCs w:val="20"/>
        </w:rPr>
        <w:t xml:space="preserve">Mengenai legalitas </w:t>
      </w:r>
      <w:r w:rsidR="00C15D2A" w:rsidRPr="00E6545B">
        <w:rPr>
          <w:rFonts w:ascii="Times New Roman" w:hAnsi="Times New Roman" w:cs="Times New Roman"/>
          <w:i/>
          <w:sz w:val="20"/>
          <w:szCs w:val="20"/>
        </w:rPr>
        <w:t>groundk</w:t>
      </w:r>
      <w:r w:rsidR="000F2F7C" w:rsidRPr="00E6545B">
        <w:rPr>
          <w:rFonts w:ascii="Times New Roman" w:hAnsi="Times New Roman" w:cs="Times New Roman"/>
          <w:i/>
          <w:sz w:val="20"/>
          <w:szCs w:val="20"/>
        </w:rPr>
        <w:t>a</w:t>
      </w:r>
      <w:r w:rsidR="00C15D2A" w:rsidRPr="00E6545B">
        <w:rPr>
          <w:rFonts w:ascii="Times New Roman" w:hAnsi="Times New Roman" w:cs="Times New Roman"/>
          <w:i/>
          <w:sz w:val="20"/>
          <w:szCs w:val="20"/>
          <w:lang w:val="en-US"/>
        </w:rPr>
        <w:t>a</w:t>
      </w:r>
      <w:r w:rsidR="000F2F7C" w:rsidRPr="00E6545B">
        <w:rPr>
          <w:rFonts w:ascii="Times New Roman" w:hAnsi="Times New Roman" w:cs="Times New Roman"/>
          <w:i/>
          <w:sz w:val="20"/>
          <w:szCs w:val="20"/>
        </w:rPr>
        <w:t>rt</w:t>
      </w:r>
      <w:r w:rsidR="000F2F7C" w:rsidRPr="00E6545B">
        <w:rPr>
          <w:rFonts w:ascii="Times New Roman" w:hAnsi="Times New Roman" w:cs="Times New Roman"/>
          <w:sz w:val="20"/>
          <w:szCs w:val="20"/>
        </w:rPr>
        <w:t xml:space="preserve"> </w:t>
      </w:r>
      <w:r w:rsidR="006532EF" w:rsidRPr="00E6545B">
        <w:rPr>
          <w:rFonts w:ascii="Times New Roman" w:hAnsi="Times New Roman" w:cs="Times New Roman"/>
          <w:sz w:val="20"/>
          <w:szCs w:val="20"/>
        </w:rPr>
        <w:t>sebagai bukti kepemilikan tanah</w:t>
      </w:r>
      <w:r w:rsidR="000F2F7C" w:rsidRPr="00E6545B">
        <w:rPr>
          <w:rFonts w:ascii="Times New Roman" w:hAnsi="Times New Roman" w:cs="Times New Roman"/>
          <w:sz w:val="20"/>
          <w:szCs w:val="20"/>
        </w:rPr>
        <w:t xml:space="preserve">, </w:t>
      </w:r>
      <w:r w:rsidR="00E448AB" w:rsidRPr="00E6545B">
        <w:rPr>
          <w:rFonts w:ascii="Times New Roman" w:hAnsi="Times New Roman" w:cs="Times New Roman"/>
          <w:sz w:val="20"/>
          <w:szCs w:val="20"/>
        </w:rPr>
        <w:t>d</w:t>
      </w:r>
      <w:r w:rsidR="000F2F7C" w:rsidRPr="00E6545B">
        <w:rPr>
          <w:rFonts w:ascii="Times New Roman" w:hAnsi="Times New Roman" w:cs="Times New Roman"/>
          <w:sz w:val="20"/>
          <w:szCs w:val="20"/>
        </w:rPr>
        <w:t>alam</w:t>
      </w:r>
      <w:r w:rsidR="000F2F7C" w:rsidRPr="00E6545B">
        <w:rPr>
          <w:rFonts w:ascii="Book Antiqua" w:hAnsi="Book Antiqua" w:cs="Times New Roman"/>
          <w:sz w:val="20"/>
          <w:szCs w:val="20"/>
        </w:rPr>
        <w:t xml:space="preserve"> </w:t>
      </w:r>
      <w:r w:rsidR="000F2F7C" w:rsidRPr="00E6545B">
        <w:rPr>
          <w:rFonts w:ascii="Times New Roman" w:hAnsi="Times New Roman" w:cs="Times New Roman"/>
          <w:sz w:val="20"/>
          <w:szCs w:val="20"/>
        </w:rPr>
        <w:t xml:space="preserve">Undang-Undang No.5 Tahun 1960 (Undang-Undang Pokok Agraria) tidak disebutkan atau tidak ditemukannya pembahasan pengaturan tentang </w:t>
      </w:r>
      <w:r w:rsidR="006F6934" w:rsidRPr="00E6545B">
        <w:rPr>
          <w:rFonts w:ascii="Times New Roman" w:hAnsi="Times New Roman" w:cs="Times New Roman"/>
          <w:i/>
          <w:sz w:val="20"/>
          <w:szCs w:val="20"/>
        </w:rPr>
        <w:t>g</w:t>
      </w:r>
      <w:r w:rsidR="000F2F7C" w:rsidRPr="00E6545B">
        <w:rPr>
          <w:rFonts w:ascii="Times New Roman" w:hAnsi="Times New Roman" w:cs="Times New Roman"/>
          <w:i/>
          <w:sz w:val="20"/>
          <w:szCs w:val="20"/>
        </w:rPr>
        <w:t>roundkaart</w:t>
      </w:r>
      <w:r w:rsidR="000F2F7C" w:rsidRPr="00E6545B">
        <w:rPr>
          <w:rFonts w:ascii="Times New Roman" w:hAnsi="Times New Roman" w:cs="Times New Roman"/>
          <w:sz w:val="20"/>
          <w:szCs w:val="20"/>
        </w:rPr>
        <w:t xml:space="preserve"> sebagai bukti legalitas kepemilikan tanah. </w:t>
      </w:r>
    </w:p>
    <w:p w14:paraId="359AFDDE" w14:textId="4A09D1DE" w:rsidR="004C59EF" w:rsidRPr="00E6545B" w:rsidRDefault="00C33A11" w:rsidP="0028603B">
      <w:pPr>
        <w:spacing w:after="0"/>
        <w:ind w:firstLine="720"/>
        <w:jc w:val="both"/>
        <w:rPr>
          <w:rFonts w:ascii="Times New Roman" w:hAnsi="Times New Roman" w:cs="Times New Roman"/>
          <w:sz w:val="20"/>
          <w:szCs w:val="20"/>
        </w:rPr>
      </w:pPr>
      <w:r w:rsidRPr="00E6545B">
        <w:rPr>
          <w:rFonts w:ascii="Times New Roman" w:hAnsi="Times New Roman" w:cs="Times New Roman"/>
          <w:sz w:val="20"/>
          <w:szCs w:val="20"/>
        </w:rPr>
        <w:t>Pada kenyataanny</w:t>
      </w:r>
      <w:r w:rsidR="006F6934" w:rsidRPr="00E6545B">
        <w:rPr>
          <w:rFonts w:ascii="Times New Roman" w:hAnsi="Times New Roman" w:cs="Times New Roman"/>
          <w:sz w:val="20"/>
          <w:szCs w:val="20"/>
        </w:rPr>
        <w:t xml:space="preserve">a </w:t>
      </w:r>
      <w:r w:rsidR="006F6934" w:rsidRPr="00E6545B">
        <w:rPr>
          <w:rFonts w:ascii="Times New Roman" w:hAnsi="Times New Roman" w:cs="Times New Roman"/>
          <w:i/>
          <w:sz w:val="20"/>
          <w:szCs w:val="20"/>
        </w:rPr>
        <w:t>g</w:t>
      </w:r>
      <w:r w:rsidRPr="00E6545B">
        <w:rPr>
          <w:rFonts w:ascii="Times New Roman" w:hAnsi="Times New Roman" w:cs="Times New Roman"/>
          <w:i/>
          <w:sz w:val="20"/>
          <w:szCs w:val="20"/>
        </w:rPr>
        <w:t>roundkaart</w:t>
      </w:r>
      <w:r w:rsidRPr="00E6545B">
        <w:rPr>
          <w:rFonts w:ascii="Times New Roman" w:hAnsi="Times New Roman" w:cs="Times New Roman"/>
          <w:sz w:val="20"/>
          <w:szCs w:val="20"/>
        </w:rPr>
        <w:t xml:space="preserve"> bukan termasuk dalam alat-alat bukti yang termasuk dalam pendaftaran tana</w:t>
      </w:r>
      <w:r w:rsidR="006532EF" w:rsidRPr="00E6545B">
        <w:rPr>
          <w:rFonts w:ascii="Times New Roman" w:hAnsi="Times New Roman" w:cs="Times New Roman"/>
          <w:sz w:val="20"/>
          <w:szCs w:val="20"/>
        </w:rPr>
        <w:t>h dengan hak hak lama tersebut, karena</w:t>
      </w:r>
      <w:r w:rsidR="006532EF" w:rsidRPr="00E6545B">
        <w:rPr>
          <w:rFonts w:ascii="Times New Roman" w:hAnsi="Times New Roman" w:cs="Times New Roman"/>
          <w:sz w:val="20"/>
          <w:szCs w:val="20"/>
          <w:lang w:val="en-US"/>
        </w:rPr>
        <w:t xml:space="preserve"> </w:t>
      </w:r>
      <w:r w:rsidR="006532EF" w:rsidRPr="00E6545B">
        <w:rPr>
          <w:rFonts w:ascii="Times New Roman" w:hAnsi="Times New Roman" w:cs="Times New Roman"/>
          <w:sz w:val="20"/>
          <w:szCs w:val="20"/>
        </w:rPr>
        <w:t>di dalam</w:t>
      </w:r>
      <w:r w:rsidR="00EF619A" w:rsidRPr="00E6545B">
        <w:rPr>
          <w:rFonts w:ascii="Times New Roman" w:hAnsi="Times New Roman" w:cs="Times New Roman"/>
          <w:sz w:val="20"/>
          <w:szCs w:val="20"/>
        </w:rPr>
        <w:t xml:space="preserve"> peraturan Pasal 6 Keputusan Presiden No.32 Tahun 1979 menyebutkan bahwa </w:t>
      </w:r>
      <w:r w:rsidR="00103BAF" w:rsidRPr="00E6545B">
        <w:rPr>
          <w:rFonts w:ascii="Times New Roman" w:hAnsi="Times New Roman" w:cs="Times New Roman"/>
          <w:sz w:val="20"/>
          <w:szCs w:val="20"/>
        </w:rPr>
        <w:t>“</w:t>
      </w:r>
      <w:r w:rsidR="00EF619A" w:rsidRPr="00E6545B">
        <w:rPr>
          <w:rFonts w:ascii="Times New Roman" w:hAnsi="Times New Roman" w:cs="Times New Roman"/>
          <w:sz w:val="20"/>
          <w:szCs w:val="20"/>
        </w:rPr>
        <w:t>Hak Guna Bangunan, Hak Pakai asal Konversi</w:t>
      </w:r>
      <w:r w:rsidR="00103BAF" w:rsidRPr="00E6545B">
        <w:rPr>
          <w:rFonts w:ascii="Times New Roman" w:hAnsi="Times New Roman" w:cs="Times New Roman"/>
          <w:sz w:val="20"/>
          <w:szCs w:val="20"/>
        </w:rPr>
        <w:t xml:space="preserve"> Hak Barat yang Hak Guna Usaha, dimiliki oleh Perusahaan Milik Negara, Perusahaan Daerah serta Badan</w:t>
      </w:r>
      <w:r w:rsidR="00B6155B" w:rsidRPr="00E6545B">
        <w:rPr>
          <w:rFonts w:ascii="Times New Roman" w:hAnsi="Times New Roman" w:cs="Times New Roman"/>
          <w:sz w:val="20"/>
          <w:szCs w:val="20"/>
        </w:rPr>
        <w:t xml:space="preserve"> Negara diberi pembaharuaun hak atas tanah yang bersangkutan dengan memperhatikan ketentuan </w:t>
      </w:r>
      <w:r w:rsidR="00C15D2A" w:rsidRPr="00E6545B">
        <w:rPr>
          <w:rFonts w:ascii="Times New Roman" w:hAnsi="Times New Roman" w:cs="Times New Roman"/>
          <w:sz w:val="20"/>
          <w:szCs w:val="20"/>
          <w:lang w:val="en-US"/>
        </w:rPr>
        <w:t>P</w:t>
      </w:r>
      <w:r w:rsidR="00B6155B" w:rsidRPr="00E6545B">
        <w:rPr>
          <w:rFonts w:ascii="Times New Roman" w:hAnsi="Times New Roman" w:cs="Times New Roman"/>
          <w:sz w:val="20"/>
          <w:szCs w:val="20"/>
        </w:rPr>
        <w:t xml:space="preserve">asal </w:t>
      </w:r>
      <w:r w:rsidR="00A24247" w:rsidRPr="00E6545B">
        <w:rPr>
          <w:rFonts w:ascii="Times New Roman" w:hAnsi="Times New Roman" w:cs="Times New Roman"/>
          <w:sz w:val="20"/>
          <w:szCs w:val="20"/>
        </w:rPr>
        <w:t xml:space="preserve">1”. </w:t>
      </w:r>
      <w:r w:rsidR="00552E06" w:rsidRPr="00E6545B">
        <w:rPr>
          <w:rFonts w:ascii="Times New Roman" w:hAnsi="Times New Roman" w:cs="Times New Roman"/>
          <w:sz w:val="20"/>
          <w:szCs w:val="20"/>
        </w:rPr>
        <w:t>P</w:t>
      </w:r>
      <w:r w:rsidR="00B6155B" w:rsidRPr="00E6545B">
        <w:rPr>
          <w:rFonts w:ascii="Times New Roman" w:hAnsi="Times New Roman" w:cs="Times New Roman"/>
          <w:sz w:val="20"/>
          <w:szCs w:val="20"/>
        </w:rPr>
        <w:t xml:space="preserve">asal 1 menyebutkan penegasan “Tanah Hak Guna Usaha, Hak Guna Bangunan dan Hak Pakai asal Konversi Hak Barat, Jangka Waktunya akan berakhir </w:t>
      </w:r>
      <w:r w:rsidR="00B6155B" w:rsidRPr="00E6545B">
        <w:rPr>
          <w:rFonts w:ascii="Times New Roman" w:hAnsi="Times New Roman" w:cs="Times New Roman"/>
          <w:sz w:val="20"/>
          <w:szCs w:val="20"/>
        </w:rPr>
        <w:lastRenderedPageBreak/>
        <w:t>selambat lambatnya pada tanggal 24 Sep</w:t>
      </w:r>
      <w:r w:rsidR="003547D6" w:rsidRPr="00E6545B">
        <w:rPr>
          <w:rFonts w:ascii="Times New Roman" w:hAnsi="Times New Roman" w:cs="Times New Roman"/>
          <w:sz w:val="20"/>
          <w:szCs w:val="20"/>
        </w:rPr>
        <w:t>tember 1980, sebagaimana yang dimaksud pada Undang-Undang No.5 tahun 1960, pada saat berakhirnya hak yang bersangkutan menjadi tanah yang dikuasai oleh negara secara langsung”.</w:t>
      </w:r>
      <w:r w:rsidR="00AB2CD7" w:rsidRPr="00E6545B">
        <w:rPr>
          <w:rFonts w:ascii="Times New Roman" w:hAnsi="Times New Roman" w:cs="Times New Roman"/>
          <w:sz w:val="20"/>
          <w:szCs w:val="20"/>
        </w:rPr>
        <w:t xml:space="preserve"> </w:t>
      </w:r>
      <w:r w:rsidR="003547D6" w:rsidRPr="00E6545B">
        <w:rPr>
          <w:rFonts w:ascii="Times New Roman" w:hAnsi="Times New Roman" w:cs="Times New Roman"/>
          <w:sz w:val="20"/>
          <w:szCs w:val="20"/>
        </w:rPr>
        <w:t xml:space="preserve"> Melihat penjelasan pasal diatas, </w:t>
      </w:r>
      <w:r w:rsidR="00A24247" w:rsidRPr="00E6545B">
        <w:rPr>
          <w:rFonts w:ascii="Times New Roman" w:hAnsi="Times New Roman" w:cs="Times New Roman"/>
          <w:sz w:val="20"/>
          <w:szCs w:val="20"/>
        </w:rPr>
        <w:t>j</w:t>
      </w:r>
      <w:r w:rsidR="003547D6" w:rsidRPr="00E6545B">
        <w:rPr>
          <w:rFonts w:ascii="Times New Roman" w:hAnsi="Times New Roman" w:cs="Times New Roman"/>
          <w:sz w:val="20"/>
          <w:szCs w:val="20"/>
        </w:rPr>
        <w:t>ika pemegang hak barat adalah Perusahaan Milik Negara, Perusahaan Daerah maupun Badan-Badan Negara juga diwajibkan mendaftarkan kembali atau mendaftarkan ula</w:t>
      </w:r>
      <w:r w:rsidR="0083025D" w:rsidRPr="00E6545B">
        <w:rPr>
          <w:rFonts w:ascii="Times New Roman" w:hAnsi="Times New Roman" w:cs="Times New Roman"/>
          <w:sz w:val="20"/>
          <w:szCs w:val="20"/>
        </w:rPr>
        <w:t xml:space="preserve">ng Hak-Hak barat yang dimiliki </w:t>
      </w:r>
      <w:r w:rsidR="00552E06" w:rsidRPr="00E6545B">
        <w:rPr>
          <w:rFonts w:ascii="Times New Roman" w:hAnsi="Times New Roman" w:cs="Times New Roman"/>
          <w:sz w:val="20"/>
          <w:szCs w:val="20"/>
        </w:rPr>
        <w:t>s</w:t>
      </w:r>
      <w:r w:rsidR="003547D6" w:rsidRPr="00E6545B">
        <w:rPr>
          <w:rFonts w:ascii="Times New Roman" w:hAnsi="Times New Roman" w:cs="Times New Roman"/>
          <w:sz w:val="20"/>
          <w:szCs w:val="20"/>
        </w:rPr>
        <w:t xml:space="preserve">ama seperti pendaftaran ulang Hak yang dilakukan oleh masyarakat, dan menurut pasal tersebut jika dalam jangka </w:t>
      </w:r>
      <w:r w:rsidR="00BD7D31" w:rsidRPr="00E6545B">
        <w:rPr>
          <w:rFonts w:ascii="Times New Roman" w:hAnsi="Times New Roman" w:cs="Times New Roman"/>
          <w:sz w:val="20"/>
          <w:szCs w:val="20"/>
        </w:rPr>
        <w:t>waktu yang telah ditentukan di P</w:t>
      </w:r>
      <w:r w:rsidR="003547D6" w:rsidRPr="00E6545B">
        <w:rPr>
          <w:rFonts w:ascii="Times New Roman" w:hAnsi="Times New Roman" w:cs="Times New Roman"/>
          <w:sz w:val="20"/>
          <w:szCs w:val="20"/>
        </w:rPr>
        <w:t>asal tersebut</w:t>
      </w:r>
      <w:r w:rsidR="00654137" w:rsidRPr="00E6545B">
        <w:rPr>
          <w:rFonts w:ascii="Times New Roman" w:hAnsi="Times New Roman" w:cs="Times New Roman"/>
          <w:sz w:val="20"/>
          <w:szCs w:val="20"/>
          <w:lang w:val="en-US"/>
        </w:rPr>
        <w:t xml:space="preserve"> </w:t>
      </w:r>
      <w:r w:rsidR="003547D6" w:rsidRPr="00E6545B">
        <w:rPr>
          <w:rFonts w:ascii="Times New Roman" w:hAnsi="Times New Roman" w:cs="Times New Roman"/>
          <w:sz w:val="20"/>
          <w:szCs w:val="20"/>
        </w:rPr>
        <w:t>(selambat-lambatnya pada tanggal 24 september 1980) belum didaftarkan maka tanah tersebut akan langsung menjadi ata</w:t>
      </w:r>
      <w:r w:rsidR="00CA61D7" w:rsidRPr="00E6545B">
        <w:rPr>
          <w:rFonts w:ascii="Times New Roman" w:hAnsi="Times New Roman" w:cs="Times New Roman"/>
          <w:sz w:val="20"/>
          <w:szCs w:val="20"/>
        </w:rPr>
        <w:t xml:space="preserve">u langsung dikuasai oleh negara. </w:t>
      </w:r>
      <w:r w:rsidR="00EC02EB" w:rsidRPr="00E6545B">
        <w:rPr>
          <w:rFonts w:ascii="Times New Roman" w:hAnsi="Times New Roman" w:cs="Times New Roman"/>
          <w:sz w:val="20"/>
          <w:szCs w:val="20"/>
        </w:rPr>
        <w:t xml:space="preserve">Namun dengan adanya </w:t>
      </w:r>
      <w:r w:rsidR="00C15D2A" w:rsidRPr="00E6545B">
        <w:rPr>
          <w:rFonts w:ascii="Times New Roman" w:hAnsi="Times New Roman" w:cs="Times New Roman"/>
          <w:sz w:val="20"/>
          <w:szCs w:val="20"/>
        </w:rPr>
        <w:t xml:space="preserve">klaim dari pihak PT.KAI DAOP 8 </w:t>
      </w:r>
      <w:r w:rsidR="00C15D2A" w:rsidRPr="00E6545B">
        <w:rPr>
          <w:rFonts w:ascii="Times New Roman" w:hAnsi="Times New Roman" w:cs="Times New Roman"/>
          <w:sz w:val="20"/>
          <w:szCs w:val="20"/>
          <w:lang w:val="en-US"/>
        </w:rPr>
        <w:t>S</w:t>
      </w:r>
      <w:r w:rsidR="00EC02EB" w:rsidRPr="00E6545B">
        <w:rPr>
          <w:rFonts w:ascii="Times New Roman" w:hAnsi="Times New Roman" w:cs="Times New Roman"/>
          <w:sz w:val="20"/>
          <w:szCs w:val="20"/>
        </w:rPr>
        <w:t>urabaya dengan ber</w:t>
      </w:r>
      <w:r w:rsidR="00C15D2A" w:rsidRPr="00E6545B">
        <w:rPr>
          <w:rFonts w:ascii="Times New Roman" w:hAnsi="Times New Roman" w:cs="Times New Roman"/>
          <w:sz w:val="20"/>
          <w:szCs w:val="20"/>
          <w:lang w:val="en-US"/>
        </w:rPr>
        <w:t>a</w:t>
      </w:r>
      <w:r w:rsidR="00EC02EB" w:rsidRPr="00E6545B">
        <w:rPr>
          <w:rFonts w:ascii="Times New Roman" w:hAnsi="Times New Roman" w:cs="Times New Roman"/>
          <w:sz w:val="20"/>
          <w:szCs w:val="20"/>
        </w:rPr>
        <w:t xml:space="preserve">lasakan groundkart proses penerbitan sertifikat hak milik yang diajukan warga pun dihentikan (pada tahun 1998). </w:t>
      </w:r>
    </w:p>
    <w:p w14:paraId="160A0B63" w14:textId="330C4473" w:rsidR="00E7592F" w:rsidRPr="00E6545B" w:rsidRDefault="00D42C26" w:rsidP="0028603B">
      <w:pPr>
        <w:spacing w:after="0"/>
        <w:ind w:firstLine="720"/>
        <w:jc w:val="both"/>
        <w:rPr>
          <w:rFonts w:ascii="Times New Roman" w:hAnsi="Times New Roman" w:cs="Times New Roman"/>
          <w:sz w:val="20"/>
          <w:szCs w:val="20"/>
        </w:rPr>
      </w:pPr>
      <w:r w:rsidRPr="00E6545B">
        <w:rPr>
          <w:rFonts w:ascii="Times New Roman" w:hAnsi="Times New Roman" w:cs="Times New Roman"/>
          <w:sz w:val="20"/>
          <w:szCs w:val="20"/>
        </w:rPr>
        <w:t>Namun</w:t>
      </w:r>
      <w:r w:rsidR="0028603B" w:rsidRPr="00E6545B">
        <w:rPr>
          <w:rFonts w:ascii="Times New Roman" w:hAnsi="Times New Roman" w:cs="Times New Roman"/>
          <w:sz w:val="20"/>
          <w:szCs w:val="20"/>
        </w:rPr>
        <w:t>,</w:t>
      </w:r>
      <w:r w:rsidRPr="00E6545B">
        <w:rPr>
          <w:rFonts w:ascii="Times New Roman" w:hAnsi="Times New Roman" w:cs="Times New Roman"/>
          <w:sz w:val="20"/>
          <w:szCs w:val="20"/>
        </w:rPr>
        <w:t xml:space="preserve"> hingga saat ini permasalahan atau sengketa belum selesai, sudah lebih dari 3 kali pertemuan antar semua perwakilan dari pihak yang bersangkutan tidak membuahkan hasil, masalah sampai saat ini masih belum selesai, dikarenakan pihak PT.KAI tidak dapat  menunjukan bukti </w:t>
      </w:r>
      <w:r w:rsidRPr="00E6545B">
        <w:rPr>
          <w:rFonts w:ascii="Times New Roman" w:hAnsi="Times New Roman" w:cs="Times New Roman"/>
          <w:i/>
          <w:sz w:val="20"/>
          <w:szCs w:val="20"/>
        </w:rPr>
        <w:t>groundka</w:t>
      </w:r>
      <w:r w:rsidR="00C15D2A" w:rsidRPr="00E6545B">
        <w:rPr>
          <w:rFonts w:ascii="Times New Roman" w:hAnsi="Times New Roman" w:cs="Times New Roman"/>
          <w:i/>
          <w:sz w:val="20"/>
          <w:szCs w:val="20"/>
          <w:lang w:val="en-US"/>
        </w:rPr>
        <w:t>a</w:t>
      </w:r>
      <w:r w:rsidRPr="00E6545B">
        <w:rPr>
          <w:rFonts w:ascii="Times New Roman" w:hAnsi="Times New Roman" w:cs="Times New Roman"/>
          <w:i/>
          <w:sz w:val="20"/>
          <w:szCs w:val="20"/>
        </w:rPr>
        <w:t xml:space="preserve">rt </w:t>
      </w:r>
      <w:r w:rsidRPr="00E6545B">
        <w:rPr>
          <w:rFonts w:ascii="Times New Roman" w:hAnsi="Times New Roman" w:cs="Times New Roman"/>
          <w:sz w:val="20"/>
          <w:szCs w:val="20"/>
        </w:rPr>
        <w:t xml:space="preserve">seperti yang diklaim kan kepada BPN 2 Surabaya. Nasib warga yang belum mendapatkan sertifikat tanah sampai saat ini pun masih gantung atau belum mendapat kepastian atas hak mereka. </w:t>
      </w:r>
      <w:r w:rsidR="00CA03DE" w:rsidRPr="00E6545B">
        <w:rPr>
          <w:rFonts w:ascii="Times New Roman" w:hAnsi="Times New Roman" w:cs="Times New Roman"/>
          <w:sz w:val="20"/>
          <w:szCs w:val="20"/>
        </w:rPr>
        <w:t xml:space="preserve">Dalam wawancara saya dengan warga </w:t>
      </w:r>
      <w:r w:rsidR="00552E06" w:rsidRPr="00E6545B">
        <w:rPr>
          <w:rFonts w:ascii="Times New Roman" w:hAnsi="Times New Roman" w:cs="Times New Roman"/>
          <w:sz w:val="20"/>
          <w:szCs w:val="20"/>
        </w:rPr>
        <w:t>W</w:t>
      </w:r>
      <w:r w:rsidR="00CA03DE" w:rsidRPr="00E6545B">
        <w:rPr>
          <w:rFonts w:ascii="Times New Roman" w:hAnsi="Times New Roman" w:cs="Times New Roman"/>
          <w:sz w:val="20"/>
          <w:szCs w:val="20"/>
        </w:rPr>
        <w:t xml:space="preserve">onokusumo yang menjadi salah satu pemilik tanah bersengketa tersebut menyatakan bahwa semua berkas berkas dan syarat-syarat untuk mengajukan Sertifikat Hak Milik sudah dipenuhinya dan sudah </w:t>
      </w:r>
      <w:r w:rsidR="00C15D2A" w:rsidRPr="00E6545B">
        <w:rPr>
          <w:rFonts w:ascii="Times New Roman" w:hAnsi="Times New Roman" w:cs="Times New Roman"/>
          <w:sz w:val="20"/>
          <w:szCs w:val="20"/>
        </w:rPr>
        <w:t xml:space="preserve">diserahkan kepada kantor BPN 2 </w:t>
      </w:r>
      <w:r w:rsidR="00C15D2A" w:rsidRPr="00E6545B">
        <w:rPr>
          <w:rFonts w:ascii="Times New Roman" w:hAnsi="Times New Roman" w:cs="Times New Roman"/>
          <w:sz w:val="20"/>
          <w:szCs w:val="20"/>
          <w:lang w:val="en-US"/>
        </w:rPr>
        <w:t>S</w:t>
      </w:r>
      <w:r w:rsidR="00CA03DE" w:rsidRPr="00E6545B">
        <w:rPr>
          <w:rFonts w:ascii="Times New Roman" w:hAnsi="Times New Roman" w:cs="Times New Roman"/>
          <w:sz w:val="20"/>
          <w:szCs w:val="20"/>
        </w:rPr>
        <w:t>urabaya, dan juga warga sudah membayar biaya pendaftaran pada waktu itu.</w:t>
      </w:r>
      <w:r w:rsidR="00E7592F" w:rsidRPr="00E6545B">
        <w:rPr>
          <w:rFonts w:ascii="Times New Roman" w:hAnsi="Times New Roman" w:cs="Times New Roman"/>
          <w:sz w:val="20"/>
          <w:szCs w:val="20"/>
        </w:rPr>
        <w:t xml:space="preserve"> Warga </w:t>
      </w:r>
      <w:r w:rsidR="00552E06" w:rsidRPr="00E6545B">
        <w:rPr>
          <w:rFonts w:ascii="Times New Roman" w:hAnsi="Times New Roman" w:cs="Times New Roman"/>
          <w:sz w:val="20"/>
          <w:szCs w:val="20"/>
        </w:rPr>
        <w:t xml:space="preserve">Wonokusumo </w:t>
      </w:r>
      <w:r w:rsidR="00E7592F" w:rsidRPr="00E6545B">
        <w:rPr>
          <w:rFonts w:ascii="Times New Roman" w:hAnsi="Times New Roman" w:cs="Times New Roman"/>
          <w:sz w:val="20"/>
          <w:szCs w:val="20"/>
        </w:rPr>
        <w:t xml:space="preserve"> mendaftarkan t</w:t>
      </w:r>
      <w:r w:rsidR="00552E06" w:rsidRPr="00E6545B">
        <w:rPr>
          <w:rFonts w:ascii="Times New Roman" w:hAnsi="Times New Roman" w:cs="Times New Roman"/>
          <w:sz w:val="20"/>
          <w:szCs w:val="20"/>
        </w:rPr>
        <w:t>anah meeka yang</w:t>
      </w:r>
      <w:r w:rsidR="00E7592F" w:rsidRPr="00E6545B">
        <w:rPr>
          <w:rFonts w:ascii="Times New Roman" w:hAnsi="Times New Roman" w:cs="Times New Roman"/>
          <w:sz w:val="20"/>
          <w:szCs w:val="20"/>
        </w:rPr>
        <w:t xml:space="preserve"> sudah dikuasainya atau dihuni selama lebih dari 50 tahun berturut turut </w:t>
      </w:r>
      <w:r w:rsidR="007906DC" w:rsidRPr="00E6545B">
        <w:rPr>
          <w:rFonts w:ascii="Times New Roman" w:hAnsi="Times New Roman" w:cs="Times New Roman"/>
          <w:sz w:val="20"/>
          <w:szCs w:val="20"/>
        </w:rPr>
        <w:t>dan warga telah membayar Pajak Bumi dan Bangunan (</w:t>
      </w:r>
      <w:r w:rsidR="00E7592F" w:rsidRPr="00E6545B">
        <w:rPr>
          <w:rFonts w:ascii="Times New Roman" w:hAnsi="Times New Roman" w:cs="Times New Roman"/>
          <w:sz w:val="20"/>
          <w:szCs w:val="20"/>
        </w:rPr>
        <w:t>PBB</w:t>
      </w:r>
      <w:r w:rsidR="007906DC" w:rsidRPr="00E6545B">
        <w:rPr>
          <w:rFonts w:ascii="Times New Roman" w:hAnsi="Times New Roman" w:cs="Times New Roman"/>
          <w:sz w:val="20"/>
          <w:szCs w:val="20"/>
        </w:rPr>
        <w:t>)</w:t>
      </w:r>
      <w:r w:rsidR="00E7592F" w:rsidRPr="00E6545B">
        <w:rPr>
          <w:rFonts w:ascii="Times New Roman" w:hAnsi="Times New Roman" w:cs="Times New Roman"/>
          <w:sz w:val="20"/>
          <w:szCs w:val="20"/>
        </w:rPr>
        <w:t xml:space="preserve"> </w:t>
      </w:r>
      <w:r w:rsidR="00A25AD3" w:rsidRPr="00E6545B">
        <w:rPr>
          <w:rFonts w:ascii="Times New Roman" w:hAnsi="Times New Roman" w:cs="Times New Roman"/>
          <w:sz w:val="20"/>
          <w:szCs w:val="20"/>
        </w:rPr>
        <w:t>yang setiap tahunny</w:t>
      </w:r>
      <w:r w:rsidR="00C15D2A" w:rsidRPr="00E6545B">
        <w:rPr>
          <w:rFonts w:ascii="Times New Roman" w:hAnsi="Times New Roman" w:cs="Times New Roman"/>
          <w:sz w:val="20"/>
          <w:szCs w:val="20"/>
        </w:rPr>
        <w:t xml:space="preserve">a dibayar oleh warga </w:t>
      </w:r>
      <w:r w:rsidR="00C15D2A" w:rsidRPr="00E6545B">
        <w:rPr>
          <w:rFonts w:ascii="Times New Roman" w:hAnsi="Times New Roman" w:cs="Times New Roman"/>
          <w:sz w:val="20"/>
          <w:szCs w:val="20"/>
          <w:lang w:val="en-US"/>
        </w:rPr>
        <w:lastRenderedPageBreak/>
        <w:t>W</w:t>
      </w:r>
      <w:r w:rsidR="0028603B" w:rsidRPr="00E6545B">
        <w:rPr>
          <w:rFonts w:ascii="Times New Roman" w:hAnsi="Times New Roman" w:cs="Times New Roman"/>
          <w:sz w:val="20"/>
          <w:szCs w:val="20"/>
        </w:rPr>
        <w:t xml:space="preserve">onokusumo. </w:t>
      </w:r>
      <w:r w:rsidR="007906DC" w:rsidRPr="00E6545B">
        <w:rPr>
          <w:rFonts w:ascii="Times New Roman" w:hAnsi="Times New Roman" w:cs="Times New Roman"/>
          <w:sz w:val="20"/>
          <w:szCs w:val="20"/>
        </w:rPr>
        <w:t>Didalam sertifikat yang sudah diterbitkan terdapat keterangan bahwa sertifikat tersebut</w:t>
      </w:r>
      <w:r w:rsidR="000106ED" w:rsidRPr="00E6545B">
        <w:rPr>
          <w:rFonts w:ascii="Times New Roman" w:hAnsi="Times New Roman" w:cs="Times New Roman"/>
          <w:sz w:val="20"/>
          <w:szCs w:val="20"/>
        </w:rPr>
        <w:t xml:space="preserve"> atas dasar peralihan hak atas </w:t>
      </w:r>
      <w:r w:rsidR="000106ED" w:rsidRPr="00E6545B">
        <w:rPr>
          <w:rFonts w:ascii="Times New Roman" w:hAnsi="Times New Roman" w:cs="Times New Roman"/>
          <w:sz w:val="20"/>
          <w:szCs w:val="20"/>
          <w:lang w:val="en-US"/>
        </w:rPr>
        <w:t>“</w:t>
      </w:r>
      <w:r w:rsidR="007906DC" w:rsidRPr="00E6545B">
        <w:rPr>
          <w:rFonts w:ascii="Times New Roman" w:hAnsi="Times New Roman" w:cs="Times New Roman"/>
          <w:sz w:val="20"/>
          <w:szCs w:val="20"/>
        </w:rPr>
        <w:t xml:space="preserve">Tanah Negara”. </w:t>
      </w:r>
      <w:r w:rsidR="00C15D2A" w:rsidRPr="00E6545B">
        <w:rPr>
          <w:rFonts w:ascii="Times New Roman" w:hAnsi="Times New Roman" w:cs="Times New Roman"/>
          <w:sz w:val="20"/>
          <w:szCs w:val="20"/>
        </w:rPr>
        <w:t xml:space="preserve">Warga </w:t>
      </w:r>
      <w:r w:rsidR="00C15D2A" w:rsidRPr="00E6545B">
        <w:rPr>
          <w:rFonts w:ascii="Times New Roman" w:hAnsi="Times New Roman" w:cs="Times New Roman"/>
          <w:sz w:val="20"/>
          <w:szCs w:val="20"/>
          <w:lang w:val="en-US"/>
        </w:rPr>
        <w:t>W</w:t>
      </w:r>
      <w:r w:rsidR="00E7592F" w:rsidRPr="00E6545B">
        <w:rPr>
          <w:rFonts w:ascii="Times New Roman" w:hAnsi="Times New Roman" w:cs="Times New Roman"/>
          <w:sz w:val="20"/>
          <w:szCs w:val="20"/>
        </w:rPr>
        <w:t xml:space="preserve">onokusumo memakai </w:t>
      </w:r>
      <w:r w:rsidR="00A25AD3" w:rsidRPr="00E6545B">
        <w:rPr>
          <w:rFonts w:ascii="Times New Roman" w:hAnsi="Times New Roman" w:cs="Times New Roman"/>
          <w:sz w:val="20"/>
          <w:szCs w:val="20"/>
        </w:rPr>
        <w:t>PBB dan surat keter</w:t>
      </w:r>
      <w:r w:rsidR="00C15D2A" w:rsidRPr="00E6545B">
        <w:rPr>
          <w:rFonts w:ascii="Times New Roman" w:hAnsi="Times New Roman" w:cs="Times New Roman"/>
          <w:sz w:val="20"/>
          <w:szCs w:val="20"/>
        </w:rPr>
        <w:t>angan menguasai tanah dari kepa</w:t>
      </w:r>
      <w:r w:rsidR="00C15D2A" w:rsidRPr="00E6545B">
        <w:rPr>
          <w:rFonts w:ascii="Times New Roman" w:hAnsi="Times New Roman" w:cs="Times New Roman"/>
          <w:sz w:val="20"/>
          <w:szCs w:val="20"/>
          <w:lang w:val="en-US"/>
        </w:rPr>
        <w:t>l</w:t>
      </w:r>
      <w:r w:rsidR="00A25AD3" w:rsidRPr="00E6545B">
        <w:rPr>
          <w:rFonts w:ascii="Times New Roman" w:hAnsi="Times New Roman" w:cs="Times New Roman"/>
          <w:sz w:val="20"/>
          <w:szCs w:val="20"/>
        </w:rPr>
        <w:t>a desa</w:t>
      </w:r>
      <w:r w:rsidR="004C59EF" w:rsidRPr="00E6545B">
        <w:rPr>
          <w:rFonts w:ascii="Times New Roman" w:hAnsi="Times New Roman" w:cs="Times New Roman"/>
          <w:sz w:val="20"/>
          <w:szCs w:val="20"/>
        </w:rPr>
        <w:t>. Dalam Undang-Undang Pokok Agraria No.5 tahun 1960 (UUPA)</w:t>
      </w:r>
      <w:r w:rsidR="00F8656E" w:rsidRPr="00E6545B">
        <w:rPr>
          <w:rFonts w:ascii="Times New Roman" w:hAnsi="Times New Roman" w:cs="Times New Roman"/>
          <w:sz w:val="20"/>
          <w:szCs w:val="20"/>
        </w:rPr>
        <w:t>.</w:t>
      </w:r>
    </w:p>
    <w:p w14:paraId="1A63915C" w14:textId="1BB2B8EB" w:rsidR="00FA3BBB" w:rsidRPr="00E6545B" w:rsidRDefault="00EA199B"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Melihat i</w:t>
      </w:r>
      <w:r w:rsidR="00A24247" w:rsidRPr="00E6545B">
        <w:rPr>
          <w:rFonts w:ascii="Times New Roman" w:hAnsi="Times New Roman" w:cs="Times New Roman"/>
          <w:sz w:val="20"/>
          <w:szCs w:val="20"/>
          <w:lang w:val="en-US"/>
        </w:rPr>
        <w:t>si P</w:t>
      </w:r>
      <w:r w:rsidRPr="00E6545B">
        <w:rPr>
          <w:rFonts w:ascii="Times New Roman" w:hAnsi="Times New Roman" w:cs="Times New Roman"/>
          <w:sz w:val="20"/>
          <w:szCs w:val="20"/>
          <w:lang w:val="en-US"/>
        </w:rPr>
        <w:t>asal 26 sampai pasal 30 Peraturan Pemerintah No. 24 Tahun 1997 tentang pendaftaran tanah</w:t>
      </w:r>
      <w:r w:rsidRPr="00E6545B">
        <w:rPr>
          <w:rFonts w:ascii="Times New Roman" w:hAnsi="Times New Roman" w:cs="Times New Roman"/>
          <w:sz w:val="20"/>
          <w:szCs w:val="20"/>
        </w:rPr>
        <w:t>, isi tersebut b</w:t>
      </w:r>
      <w:r w:rsidR="00925E5A" w:rsidRPr="00E6545B">
        <w:rPr>
          <w:rFonts w:ascii="Times New Roman" w:hAnsi="Times New Roman" w:cs="Times New Roman"/>
          <w:sz w:val="20"/>
          <w:szCs w:val="20"/>
        </w:rPr>
        <w:t>ertolak belakang dengan</w:t>
      </w:r>
      <w:r w:rsidR="00985A11" w:rsidRPr="00E6545B">
        <w:rPr>
          <w:rFonts w:ascii="Times New Roman" w:hAnsi="Times New Roman" w:cs="Times New Roman"/>
          <w:sz w:val="20"/>
          <w:szCs w:val="20"/>
        </w:rPr>
        <w:t xml:space="preserve"> </w:t>
      </w:r>
      <w:r w:rsidR="00A24247" w:rsidRPr="00E6545B">
        <w:rPr>
          <w:rFonts w:ascii="Times New Roman" w:hAnsi="Times New Roman" w:cs="Times New Roman"/>
          <w:sz w:val="20"/>
          <w:szCs w:val="20"/>
          <w:lang w:val="en-US"/>
        </w:rPr>
        <w:t>P</w:t>
      </w:r>
      <w:r w:rsidR="00985A11" w:rsidRPr="00E6545B">
        <w:rPr>
          <w:rFonts w:ascii="Times New Roman" w:hAnsi="Times New Roman" w:cs="Times New Roman"/>
          <w:sz w:val="20"/>
          <w:szCs w:val="20"/>
        </w:rPr>
        <w:t xml:space="preserve">asal 13 ayat 5 Peraturan Menteri Agraria No. 9 Tahun 1999 </w:t>
      </w:r>
      <w:r w:rsidR="00925E5A" w:rsidRPr="00E6545B">
        <w:rPr>
          <w:rFonts w:ascii="Times New Roman" w:hAnsi="Times New Roman" w:cs="Times New Roman"/>
          <w:sz w:val="20"/>
          <w:szCs w:val="20"/>
        </w:rPr>
        <w:t xml:space="preserve">tentang Tata Cara Pemberian dan Pembatalan Hak Atas Tanah Negara dan Hak Pengelolaan </w:t>
      </w:r>
      <w:r w:rsidR="00985A11" w:rsidRPr="00E6545B">
        <w:rPr>
          <w:rFonts w:ascii="Times New Roman" w:hAnsi="Times New Roman" w:cs="Times New Roman"/>
          <w:sz w:val="20"/>
          <w:szCs w:val="20"/>
        </w:rPr>
        <w:t>menyebutkan bahwa</w:t>
      </w:r>
      <w:r w:rsidR="00925E5A" w:rsidRPr="00E6545B">
        <w:rPr>
          <w:rFonts w:ascii="Times New Roman" w:hAnsi="Times New Roman" w:cs="Times New Roman"/>
          <w:sz w:val="20"/>
          <w:szCs w:val="20"/>
        </w:rPr>
        <w:t xml:space="preserve"> pemberian hak milik atau penolakan yang akan dilakukan terhadap pengajuan hak atas tanah adalah tergantung pada laporan dari hasil penelitian panitia A, pihak BPN mengatakan bahwa tanah warga </w:t>
      </w:r>
      <w:r w:rsidR="00552E06" w:rsidRPr="00E6545B">
        <w:rPr>
          <w:rFonts w:ascii="Times New Roman" w:hAnsi="Times New Roman" w:cs="Times New Roman"/>
          <w:sz w:val="20"/>
          <w:szCs w:val="20"/>
          <w:lang w:val="en-US"/>
        </w:rPr>
        <w:t>W</w:t>
      </w:r>
      <w:r w:rsidR="00925E5A" w:rsidRPr="00E6545B">
        <w:rPr>
          <w:rFonts w:ascii="Times New Roman" w:hAnsi="Times New Roman" w:cs="Times New Roman"/>
          <w:sz w:val="20"/>
          <w:szCs w:val="20"/>
        </w:rPr>
        <w:t>onokusumo tersebut telah diklaim tanah milik PT.KAI sehingga BPN tidak dapat di proses.</w:t>
      </w:r>
      <w:r w:rsidR="00843D3B" w:rsidRPr="00E6545B">
        <w:rPr>
          <w:rFonts w:ascii="Times New Roman" w:hAnsi="Times New Roman" w:cs="Times New Roman"/>
          <w:sz w:val="20"/>
          <w:szCs w:val="20"/>
          <w:lang w:val="en-US"/>
        </w:rPr>
        <w:t xml:space="preserve"> Kedua p</w:t>
      </w:r>
      <w:r w:rsidRPr="00E6545B">
        <w:rPr>
          <w:rFonts w:ascii="Times New Roman" w:hAnsi="Times New Roman" w:cs="Times New Roman"/>
          <w:sz w:val="20"/>
          <w:szCs w:val="20"/>
          <w:lang w:val="en-US"/>
        </w:rPr>
        <w:t xml:space="preserve">eraturan tersebut </w:t>
      </w:r>
      <w:r w:rsidR="00925E5A" w:rsidRPr="00E6545B">
        <w:rPr>
          <w:rFonts w:ascii="Times New Roman" w:hAnsi="Times New Roman" w:cs="Times New Roman"/>
          <w:sz w:val="20"/>
          <w:szCs w:val="20"/>
        </w:rPr>
        <w:t xml:space="preserve">menujukan adanya konflik norma antara 2 peraturan diatas. Penelitian ini bertujuan untuk mengetahui dan menganalisi adanya konflik norma tersebut </w:t>
      </w:r>
      <w:r w:rsidR="00374340" w:rsidRPr="00E6545B">
        <w:rPr>
          <w:rFonts w:ascii="Times New Roman" w:hAnsi="Times New Roman" w:cs="Times New Roman"/>
          <w:sz w:val="20"/>
          <w:szCs w:val="20"/>
        </w:rPr>
        <w:t>dengan judul</w:t>
      </w:r>
      <w:r w:rsidR="00095EE1" w:rsidRPr="00E6545B">
        <w:rPr>
          <w:rFonts w:ascii="Times New Roman" w:hAnsi="Times New Roman" w:cs="Times New Roman"/>
          <w:sz w:val="20"/>
          <w:szCs w:val="20"/>
        </w:rPr>
        <w:t xml:space="preserve"> </w:t>
      </w:r>
      <w:r w:rsidR="00FD0367" w:rsidRPr="00E6545B">
        <w:rPr>
          <w:rFonts w:ascii="Times New Roman" w:hAnsi="Times New Roman" w:cs="Times New Roman"/>
          <w:sz w:val="20"/>
          <w:szCs w:val="20"/>
          <w:lang w:val="en-US"/>
        </w:rPr>
        <w:t>“Perlindungan Hukum Masyarakat Sebagau Pemohon Hak Atas Pembatalan Pemberian Hak Tanah Negara</w:t>
      </w:r>
      <w:r w:rsidR="00C15D2A" w:rsidRPr="00E6545B">
        <w:rPr>
          <w:rFonts w:ascii="Times New Roman" w:hAnsi="Times New Roman" w:cs="Times New Roman"/>
          <w:sz w:val="20"/>
          <w:szCs w:val="20"/>
          <w:lang w:val="en-US"/>
        </w:rPr>
        <w:t xml:space="preserve"> Oleh Badan Pertanahan Nasional.</w:t>
      </w:r>
    </w:p>
    <w:p w14:paraId="78CC3954" w14:textId="77777777" w:rsidR="00843D3B" w:rsidRPr="00E6545B" w:rsidRDefault="00843D3B" w:rsidP="0028603B">
      <w:pPr>
        <w:spacing w:after="0"/>
        <w:ind w:firstLine="720"/>
        <w:jc w:val="both"/>
        <w:rPr>
          <w:rFonts w:ascii="Times New Roman" w:hAnsi="Times New Roman" w:cs="Times New Roman"/>
          <w:sz w:val="20"/>
          <w:szCs w:val="20"/>
          <w:lang w:val="en-US"/>
        </w:rPr>
      </w:pPr>
    </w:p>
    <w:p w14:paraId="4DC05396" w14:textId="77777777" w:rsidR="00AB13A3" w:rsidRPr="00E6545B" w:rsidRDefault="008F0340" w:rsidP="0028603B">
      <w:pPr>
        <w:spacing w:after="0"/>
        <w:jc w:val="both"/>
        <w:outlineLvl w:val="1"/>
        <w:rPr>
          <w:rFonts w:ascii="Times New Roman" w:hAnsi="Times New Roman" w:cs="Times New Roman"/>
          <w:b/>
          <w:sz w:val="20"/>
          <w:szCs w:val="20"/>
        </w:rPr>
      </w:pPr>
      <w:bookmarkStart w:id="1" w:name="_Toc53996373"/>
      <w:r w:rsidRPr="00E6545B">
        <w:rPr>
          <w:rFonts w:ascii="Times New Roman" w:hAnsi="Times New Roman" w:cs="Times New Roman"/>
          <w:b/>
          <w:sz w:val="20"/>
          <w:szCs w:val="20"/>
        </w:rPr>
        <w:t>METODE</w:t>
      </w:r>
      <w:bookmarkEnd w:id="1"/>
    </w:p>
    <w:p w14:paraId="665375EF" w14:textId="60568F5D" w:rsidR="00843D3B" w:rsidRPr="00E6545B" w:rsidRDefault="00AE697D" w:rsidP="00843D3B">
      <w:pPr>
        <w:spacing w:after="0"/>
        <w:ind w:firstLine="360"/>
        <w:jc w:val="both"/>
        <w:outlineLvl w:val="1"/>
        <w:rPr>
          <w:rFonts w:ascii="Times New Roman" w:hAnsi="Times New Roman" w:cs="Times New Roman"/>
          <w:sz w:val="20"/>
          <w:szCs w:val="20"/>
        </w:rPr>
      </w:pPr>
      <w:r w:rsidRPr="00E6545B">
        <w:rPr>
          <w:rFonts w:ascii="Times New Roman" w:hAnsi="Times New Roman" w:cs="Times New Roman"/>
          <w:sz w:val="20"/>
          <w:szCs w:val="20"/>
        </w:rPr>
        <w:t>Jenis penelitian yang digunakan adalah jenis penelitian hukum normatif yang mengkaji hu</w:t>
      </w:r>
      <w:r w:rsidR="00C15D2A" w:rsidRPr="00E6545B">
        <w:rPr>
          <w:rFonts w:ascii="Times New Roman" w:hAnsi="Times New Roman" w:cs="Times New Roman"/>
          <w:sz w:val="20"/>
          <w:szCs w:val="20"/>
        </w:rPr>
        <w:t>kum tertulis dari berbagai maca</w:t>
      </w:r>
      <w:r w:rsidRPr="00E6545B">
        <w:rPr>
          <w:rFonts w:ascii="Times New Roman" w:hAnsi="Times New Roman" w:cs="Times New Roman"/>
          <w:sz w:val="20"/>
          <w:szCs w:val="20"/>
        </w:rPr>
        <w:t>m aspek, yaitu as</w:t>
      </w:r>
      <w:r w:rsidR="00C15D2A" w:rsidRPr="00E6545B">
        <w:rPr>
          <w:rFonts w:ascii="Times New Roman" w:hAnsi="Times New Roman" w:cs="Times New Roman"/>
          <w:sz w:val="20"/>
          <w:szCs w:val="20"/>
        </w:rPr>
        <w:t>pek teori, aspek sejarah</w:t>
      </w:r>
      <w:r w:rsidRPr="00E6545B">
        <w:rPr>
          <w:rFonts w:ascii="Times New Roman" w:hAnsi="Times New Roman" w:cs="Times New Roman"/>
          <w:sz w:val="20"/>
          <w:szCs w:val="20"/>
        </w:rPr>
        <w:t xml:space="preserve">, ruang lingkup dan materi, penjelasan umum, kemudian pasal demi pasal. Penelitian ini akan dikaji secara normatif dengan  mempelajari, memahami, dan meneliti dari lingkup dan materi hingga ketentuan dalam Undang-Undang No. 5 Tahun 1960 tentang Pokok Agraria dan Peraturan Pemerintah No.24 tahun 1997 tentang pendaftaran tanah dalam penerapannya pada kasus sengketa tanah terhadap </w:t>
      </w:r>
      <w:r w:rsidRPr="00E6545B">
        <w:rPr>
          <w:rFonts w:ascii="Times New Roman" w:hAnsi="Times New Roman" w:cs="Times New Roman"/>
          <w:i/>
          <w:sz w:val="20"/>
          <w:szCs w:val="20"/>
        </w:rPr>
        <w:t>Bezitter</w:t>
      </w:r>
      <w:r w:rsidRPr="00E6545B">
        <w:rPr>
          <w:rFonts w:ascii="Times New Roman" w:hAnsi="Times New Roman" w:cs="Times New Roman"/>
          <w:sz w:val="20"/>
          <w:szCs w:val="20"/>
        </w:rPr>
        <w:t xml:space="preserve">  di daerah Wonokusumo yang menghuni selama lebih dari 50 tahun diatas tanah negara bekas tanah PT.KAI Daop 8 Surabaya.</w:t>
      </w:r>
      <w:r w:rsidRPr="00E6545B">
        <w:rPr>
          <w:rFonts w:ascii="Times New Roman" w:hAnsi="Times New Roman" w:cs="Times New Roman"/>
          <w:sz w:val="20"/>
          <w:szCs w:val="20"/>
        </w:rPr>
        <w:fldChar w:fldCharType="begin" w:fldLock="1"/>
      </w:r>
      <w:r w:rsidRPr="00E6545B">
        <w:rPr>
          <w:rFonts w:ascii="Times New Roman" w:hAnsi="Times New Roman" w:cs="Times New Roman"/>
          <w:sz w:val="20"/>
          <w:szCs w:val="20"/>
        </w:rPr>
        <w:instrText>ADDIN CSL_CITATION {"citationItems":[{"id":"ITEM-1","itemData":{"author":[{"dropping-particle":"","family":"Muhammad","given":"Abdulkadir","non-dropping-particle":"","parse-names":false,"suffix":""}],"id":"ITEM-1","issued":{"date-parts":[["2004"]]},"number-of-pages":"102","publisher":"Citra Aditya Bakti","publisher-place":"Bandung","title":"Hukum dan Penelitian Hukum","type":"book"},"uris":["http://www.mendeley.com/documents/?uuid=37f35168-0ed9-42bb-939d-188c71e814b4"]}],"mendeley":{"formattedCitation":"(Muhammad 2004)","plainTextFormattedCitation":"(Muhammad 2004)","previouslyFormattedCitation":"(Muhammad 2004)"},"properties":{"noteIndex":0},"schema":"https://github.com/citation-style-language/schema/raw/master/csl-citation.json"}</w:instrText>
      </w:r>
      <w:r w:rsidRPr="00E6545B">
        <w:rPr>
          <w:rFonts w:ascii="Times New Roman" w:hAnsi="Times New Roman" w:cs="Times New Roman"/>
          <w:sz w:val="20"/>
          <w:szCs w:val="20"/>
        </w:rPr>
        <w:fldChar w:fldCharType="separate"/>
      </w:r>
      <w:r w:rsidRPr="00E6545B">
        <w:rPr>
          <w:rFonts w:ascii="Times New Roman" w:hAnsi="Times New Roman" w:cs="Times New Roman"/>
          <w:noProof/>
          <w:sz w:val="20"/>
          <w:szCs w:val="20"/>
        </w:rPr>
        <w:t>(Muhammad 2004)</w:t>
      </w:r>
      <w:r w:rsidRPr="00E6545B">
        <w:rPr>
          <w:rFonts w:ascii="Times New Roman" w:hAnsi="Times New Roman" w:cs="Times New Roman"/>
          <w:sz w:val="20"/>
          <w:szCs w:val="20"/>
        </w:rPr>
        <w:fldChar w:fldCharType="end"/>
      </w:r>
      <w:r w:rsidRPr="00E6545B">
        <w:rPr>
          <w:rFonts w:ascii="Times New Roman" w:hAnsi="Times New Roman" w:cs="Times New Roman"/>
          <w:sz w:val="20"/>
          <w:szCs w:val="20"/>
        </w:rPr>
        <w:t xml:space="preserve"> </w:t>
      </w:r>
    </w:p>
    <w:p w14:paraId="2AE046DD" w14:textId="1D05B664" w:rsidR="00AE697D" w:rsidRPr="00E6545B" w:rsidRDefault="00AE697D" w:rsidP="00843D3B">
      <w:pPr>
        <w:spacing w:after="0"/>
        <w:ind w:firstLine="360"/>
        <w:jc w:val="both"/>
        <w:outlineLvl w:val="1"/>
        <w:rPr>
          <w:rFonts w:ascii="Times New Roman" w:hAnsi="Times New Roman" w:cs="Times New Roman"/>
          <w:b/>
          <w:sz w:val="20"/>
          <w:szCs w:val="20"/>
        </w:rPr>
      </w:pPr>
      <w:r w:rsidRPr="00E6545B">
        <w:rPr>
          <w:rFonts w:ascii="Times New Roman" w:hAnsi="Times New Roman" w:cs="Times New Roman"/>
          <w:sz w:val="20"/>
          <w:szCs w:val="20"/>
        </w:rPr>
        <w:lastRenderedPageBreak/>
        <w:t>Penelit</w:t>
      </w:r>
      <w:r w:rsidR="00E67890" w:rsidRPr="00E6545B">
        <w:rPr>
          <w:rFonts w:ascii="Times New Roman" w:hAnsi="Times New Roman" w:cs="Times New Roman"/>
          <w:sz w:val="20"/>
          <w:szCs w:val="20"/>
        </w:rPr>
        <w:t>ian Ini  fokus pada isu hukum konflik</w:t>
      </w:r>
      <w:r w:rsidRPr="00E6545B">
        <w:rPr>
          <w:rFonts w:ascii="Times New Roman" w:hAnsi="Times New Roman" w:cs="Times New Roman"/>
          <w:sz w:val="20"/>
          <w:szCs w:val="20"/>
        </w:rPr>
        <w:t xml:space="preserve"> norma pada </w:t>
      </w:r>
      <w:r w:rsidR="00552E06" w:rsidRPr="00E6545B">
        <w:rPr>
          <w:rFonts w:ascii="Times New Roman" w:hAnsi="Times New Roman" w:cs="Times New Roman"/>
          <w:sz w:val="20"/>
          <w:szCs w:val="20"/>
          <w:lang w:val="en-US"/>
        </w:rPr>
        <w:t>P</w:t>
      </w:r>
      <w:r w:rsidRPr="00E6545B">
        <w:rPr>
          <w:rFonts w:ascii="Times New Roman" w:hAnsi="Times New Roman" w:cs="Times New Roman"/>
          <w:sz w:val="20"/>
          <w:szCs w:val="20"/>
        </w:rPr>
        <w:t>asal 30 Peraturan Pemerintah No 24 Tahun 1997.</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t xml:space="preserve">Pendekatan penelitian yang digunakan oleh penulis dalam penelitian ini adalah pendekatan undang-undang, dan pendekatan historis. Bahan Hukum yang digunakan dalam penelitian ini adalah bahan </w:t>
      </w:r>
      <w:r w:rsidRPr="00E6545B">
        <w:rPr>
          <w:rFonts w:ascii="Times New Roman" w:hAnsi="Times New Roman" w:cs="Times New Roman"/>
          <w:sz w:val="20"/>
          <w:szCs w:val="20"/>
          <w:lang w:val="en-US"/>
        </w:rPr>
        <w:t>b</w:t>
      </w:r>
      <w:r w:rsidRPr="00E6545B">
        <w:rPr>
          <w:rFonts w:ascii="Times New Roman" w:hAnsi="Times New Roman" w:cs="Times New Roman"/>
          <w:sz w:val="20"/>
          <w:szCs w:val="20"/>
        </w:rPr>
        <w:t>ahan hukum primer</w:t>
      </w:r>
      <w:r w:rsidRPr="00E6545B">
        <w:rPr>
          <w:rFonts w:ascii="Times New Roman" w:hAnsi="Times New Roman" w:cs="Times New Roman"/>
          <w:sz w:val="20"/>
          <w:szCs w:val="20"/>
          <w:lang w:val="en-US"/>
        </w:rPr>
        <w:t xml:space="preserve"> yang terdiri dari</w:t>
      </w:r>
      <w:r w:rsidR="00843D3B" w:rsidRPr="00E6545B">
        <w:rPr>
          <w:rFonts w:ascii="Times New Roman" w:hAnsi="Times New Roman" w:cs="Times New Roman"/>
          <w:sz w:val="20"/>
          <w:szCs w:val="20"/>
        </w:rPr>
        <w:t>:</w:t>
      </w:r>
    </w:p>
    <w:p w14:paraId="790B5B7B" w14:textId="77777777" w:rsidR="00AE697D" w:rsidRPr="00E6545B" w:rsidRDefault="00AE697D" w:rsidP="0028603B">
      <w:pPr>
        <w:pStyle w:val="ListParagraph"/>
        <w:numPr>
          <w:ilvl w:val="1"/>
          <w:numId w:val="1"/>
        </w:numPr>
        <w:spacing w:after="0"/>
        <w:jc w:val="both"/>
        <w:rPr>
          <w:rFonts w:ascii="Times New Roman" w:hAnsi="Times New Roman" w:cs="Times New Roman"/>
          <w:sz w:val="20"/>
          <w:szCs w:val="20"/>
        </w:rPr>
      </w:pPr>
      <w:r w:rsidRPr="00E6545B">
        <w:rPr>
          <w:rFonts w:ascii="Times New Roman" w:hAnsi="Times New Roman" w:cs="Times New Roman"/>
          <w:sz w:val="20"/>
          <w:szCs w:val="20"/>
        </w:rPr>
        <w:t>Undang-Undang Dasar Negara Republik Indonesia Tahun 1945</w:t>
      </w:r>
      <w:r w:rsidR="00843D3B" w:rsidRPr="00E6545B">
        <w:rPr>
          <w:rFonts w:ascii="Times New Roman" w:hAnsi="Times New Roman" w:cs="Times New Roman"/>
          <w:sz w:val="20"/>
          <w:szCs w:val="20"/>
        </w:rPr>
        <w:t>;</w:t>
      </w:r>
    </w:p>
    <w:p w14:paraId="43C17DA9" w14:textId="77777777" w:rsidR="00AE697D" w:rsidRPr="00E6545B" w:rsidRDefault="00AE697D" w:rsidP="0028603B">
      <w:pPr>
        <w:pStyle w:val="ListParagraph"/>
        <w:numPr>
          <w:ilvl w:val="1"/>
          <w:numId w:val="1"/>
        </w:numPr>
        <w:spacing w:after="0"/>
        <w:jc w:val="both"/>
        <w:rPr>
          <w:rFonts w:ascii="Times New Roman" w:hAnsi="Times New Roman" w:cs="Times New Roman"/>
          <w:sz w:val="20"/>
          <w:szCs w:val="20"/>
        </w:rPr>
      </w:pPr>
      <w:r w:rsidRPr="00E6545B">
        <w:rPr>
          <w:rFonts w:ascii="Times New Roman" w:hAnsi="Times New Roman" w:cs="Times New Roman"/>
          <w:sz w:val="20"/>
          <w:szCs w:val="20"/>
        </w:rPr>
        <w:t>Undang-Undang  Pokok Agraria No.5 Tahun 1960</w:t>
      </w:r>
      <w:r w:rsidR="00843D3B" w:rsidRPr="00E6545B">
        <w:rPr>
          <w:rFonts w:ascii="Times New Roman" w:hAnsi="Times New Roman" w:cs="Times New Roman"/>
          <w:sz w:val="20"/>
          <w:szCs w:val="20"/>
        </w:rPr>
        <w:t>;</w:t>
      </w:r>
    </w:p>
    <w:p w14:paraId="70FE9F86" w14:textId="77777777" w:rsidR="00AE697D" w:rsidRPr="00E6545B" w:rsidRDefault="00AE697D" w:rsidP="0028603B">
      <w:pPr>
        <w:pStyle w:val="ListParagraph"/>
        <w:numPr>
          <w:ilvl w:val="1"/>
          <w:numId w:val="1"/>
        </w:numPr>
        <w:spacing w:after="0"/>
        <w:jc w:val="both"/>
        <w:rPr>
          <w:rFonts w:ascii="Times New Roman" w:hAnsi="Times New Roman" w:cs="Times New Roman"/>
          <w:sz w:val="20"/>
          <w:szCs w:val="20"/>
        </w:rPr>
      </w:pPr>
      <w:r w:rsidRPr="00E6545B">
        <w:rPr>
          <w:rFonts w:ascii="Times New Roman" w:hAnsi="Times New Roman" w:cs="Times New Roman"/>
          <w:sz w:val="20"/>
          <w:szCs w:val="20"/>
        </w:rPr>
        <w:t>Peraturan Pemerintah No.24 Tahun 1997 Tentang Pendaftaran Tanah</w:t>
      </w:r>
      <w:r w:rsidR="00843D3B" w:rsidRPr="00E6545B">
        <w:rPr>
          <w:rFonts w:ascii="Times New Roman" w:hAnsi="Times New Roman" w:cs="Times New Roman"/>
          <w:sz w:val="20"/>
          <w:szCs w:val="20"/>
        </w:rPr>
        <w:t>;</w:t>
      </w:r>
    </w:p>
    <w:p w14:paraId="733ABD6E" w14:textId="77777777" w:rsidR="00AE697D" w:rsidRPr="00E6545B" w:rsidRDefault="00AE697D" w:rsidP="0028603B">
      <w:pPr>
        <w:pStyle w:val="ListParagraph"/>
        <w:numPr>
          <w:ilvl w:val="1"/>
          <w:numId w:val="1"/>
        </w:numPr>
        <w:spacing w:after="0"/>
        <w:jc w:val="both"/>
        <w:rPr>
          <w:rFonts w:ascii="Times New Roman" w:hAnsi="Times New Roman" w:cs="Times New Roman"/>
          <w:sz w:val="20"/>
          <w:szCs w:val="20"/>
        </w:rPr>
      </w:pPr>
      <w:r w:rsidRPr="00E6545B">
        <w:rPr>
          <w:rFonts w:ascii="Times New Roman" w:hAnsi="Times New Roman" w:cs="Times New Roman"/>
          <w:sz w:val="20"/>
          <w:szCs w:val="20"/>
        </w:rPr>
        <w:t>Peraturan Menteri Negara Agraria No.9  Tahun 1999 Tentang Peraturan dan Tata Cara    Pemberian dan Pembatalan Hak Atas Tanah Negara</w:t>
      </w:r>
      <w:r w:rsidR="00843D3B" w:rsidRPr="00E6545B">
        <w:rPr>
          <w:rFonts w:ascii="Times New Roman" w:hAnsi="Times New Roman" w:cs="Times New Roman"/>
          <w:sz w:val="20"/>
          <w:szCs w:val="20"/>
        </w:rPr>
        <w:t>;</w:t>
      </w:r>
    </w:p>
    <w:p w14:paraId="0850E84A" w14:textId="77777777" w:rsidR="00A24247" w:rsidRPr="00E6545B" w:rsidRDefault="00AE697D" w:rsidP="00A24247">
      <w:pPr>
        <w:pStyle w:val="ListParagraph"/>
        <w:numPr>
          <w:ilvl w:val="1"/>
          <w:numId w:val="1"/>
        </w:numPr>
        <w:spacing w:after="0"/>
        <w:jc w:val="both"/>
        <w:rPr>
          <w:rFonts w:ascii="Times New Roman" w:hAnsi="Times New Roman" w:cs="Times New Roman"/>
          <w:sz w:val="20"/>
          <w:szCs w:val="20"/>
        </w:rPr>
      </w:pPr>
      <w:r w:rsidRPr="00E6545B">
        <w:rPr>
          <w:rFonts w:ascii="Times New Roman" w:hAnsi="Times New Roman" w:cs="Times New Roman"/>
          <w:sz w:val="20"/>
          <w:szCs w:val="20"/>
        </w:rPr>
        <w:t>Surat dan data yang diajukan sebagai syarat pendaftaran sertifikat hak milik sebagai peralihan hak atas tanah negara</w:t>
      </w:r>
      <w:r w:rsidR="00843D3B" w:rsidRPr="00E6545B">
        <w:rPr>
          <w:rFonts w:ascii="Times New Roman" w:hAnsi="Times New Roman" w:cs="Times New Roman"/>
          <w:sz w:val="20"/>
          <w:szCs w:val="20"/>
        </w:rPr>
        <w:t>.</w:t>
      </w:r>
    </w:p>
    <w:p w14:paraId="66971F16" w14:textId="225B1C4F" w:rsidR="00843D3B" w:rsidRPr="00E6545B" w:rsidRDefault="00A24247" w:rsidP="00A24247">
      <w:pPr>
        <w:spacing w:after="0"/>
        <w:ind w:left="360" w:firstLine="360"/>
        <w:jc w:val="both"/>
        <w:rPr>
          <w:rFonts w:ascii="Times New Roman" w:hAnsi="Times New Roman" w:cs="Times New Roman"/>
          <w:sz w:val="20"/>
          <w:szCs w:val="20"/>
        </w:rPr>
      </w:pPr>
      <w:r w:rsidRPr="00E6545B">
        <w:rPr>
          <w:rFonts w:ascii="Times New Roman" w:hAnsi="Times New Roman" w:cs="Times New Roman"/>
          <w:sz w:val="20"/>
          <w:szCs w:val="20"/>
          <w:lang w:val="en-US"/>
        </w:rPr>
        <w:t>B</w:t>
      </w:r>
      <w:r w:rsidR="00AE697D" w:rsidRPr="00E6545B">
        <w:rPr>
          <w:rFonts w:ascii="Times New Roman" w:hAnsi="Times New Roman" w:cs="Times New Roman"/>
          <w:sz w:val="20"/>
          <w:szCs w:val="20"/>
          <w:lang w:val="en-US"/>
        </w:rPr>
        <w:t>ahan hukum s</w:t>
      </w:r>
      <w:r w:rsidR="00AE697D" w:rsidRPr="00E6545B">
        <w:rPr>
          <w:rFonts w:ascii="Times New Roman" w:hAnsi="Times New Roman" w:cs="Times New Roman"/>
          <w:sz w:val="20"/>
          <w:szCs w:val="20"/>
        </w:rPr>
        <w:t>ekunder</w:t>
      </w:r>
      <w:r w:rsidRPr="00E6545B">
        <w:rPr>
          <w:rFonts w:ascii="Times New Roman" w:hAnsi="Times New Roman" w:cs="Times New Roman"/>
          <w:sz w:val="20"/>
          <w:szCs w:val="20"/>
          <w:lang w:val="en-US"/>
        </w:rPr>
        <w:t xml:space="preserve"> </w:t>
      </w:r>
      <w:r w:rsidR="00AE697D" w:rsidRPr="00E6545B">
        <w:rPr>
          <w:rFonts w:ascii="Times New Roman" w:hAnsi="Times New Roman" w:cs="Times New Roman"/>
          <w:sz w:val="20"/>
          <w:szCs w:val="20"/>
          <w:lang w:val="en-US"/>
        </w:rPr>
        <w:t xml:space="preserve">yang terdiri dari </w:t>
      </w:r>
      <w:r w:rsidR="00AE697D" w:rsidRPr="00E6545B">
        <w:rPr>
          <w:rFonts w:ascii="Times New Roman" w:hAnsi="Times New Roman" w:cs="Times New Roman"/>
          <w:sz w:val="20"/>
          <w:szCs w:val="20"/>
        </w:rPr>
        <w:t>buku teks yang berisi prinsip-prinsip dasar ilmu hukum dan pandangan-pandangan  para</w:t>
      </w:r>
      <w:r w:rsidR="00EA199B" w:rsidRPr="00E6545B">
        <w:rPr>
          <w:rFonts w:ascii="Times New Roman" w:hAnsi="Times New Roman" w:cs="Times New Roman"/>
          <w:sz w:val="20"/>
          <w:szCs w:val="20"/>
          <w:lang w:val="en-US"/>
        </w:rPr>
        <w:t xml:space="preserve"> ahli</w:t>
      </w:r>
      <w:r w:rsidR="00AE697D" w:rsidRPr="00E6545B">
        <w:rPr>
          <w:rFonts w:ascii="Times New Roman" w:hAnsi="Times New Roman" w:cs="Times New Roman"/>
          <w:sz w:val="20"/>
          <w:szCs w:val="20"/>
        </w:rPr>
        <w:t>. Selain buku teks, termasuk skripsi tesis, jurnal-jurnal hukum, dan disertasi hukum yang  relevan dengan topik penelitian ini.</w:t>
      </w:r>
      <w:r w:rsidR="00C15D2A" w:rsidRPr="00E6545B">
        <w:rPr>
          <w:rFonts w:ascii="Times New Roman" w:hAnsi="Times New Roman" w:cs="Times New Roman"/>
          <w:sz w:val="20"/>
          <w:szCs w:val="20"/>
          <w:lang w:val="en-US"/>
        </w:rPr>
        <w:t xml:space="preserve"> </w:t>
      </w:r>
      <w:r w:rsidR="00AE697D" w:rsidRPr="00E6545B">
        <w:rPr>
          <w:rFonts w:ascii="Times New Roman" w:hAnsi="Times New Roman" w:cs="Times New Roman"/>
          <w:sz w:val="20"/>
          <w:szCs w:val="20"/>
        </w:rPr>
        <w:t>Teknik pengumpulan bahan hukum yang digunakan dalam penelitian ini ialah studi penelitian hukum (</w:t>
      </w:r>
      <w:r w:rsidR="00AE697D" w:rsidRPr="00E6545B">
        <w:rPr>
          <w:rFonts w:ascii="Times New Roman" w:hAnsi="Times New Roman" w:cs="Times New Roman"/>
          <w:i/>
          <w:sz w:val="20"/>
          <w:szCs w:val="20"/>
        </w:rPr>
        <w:t>legal research)</w:t>
      </w:r>
      <w:r w:rsidR="00AE697D" w:rsidRPr="00E6545B">
        <w:rPr>
          <w:rFonts w:ascii="Times New Roman" w:hAnsi="Times New Roman" w:cs="Times New Roman"/>
          <w:sz w:val="20"/>
          <w:szCs w:val="20"/>
        </w:rPr>
        <w:t xml:space="preserve"> yaitu pengumpulan bahan hukum sesuai dengan pendekatan perundang-undangan  </w:t>
      </w:r>
      <w:r w:rsidR="00AE697D" w:rsidRPr="00E6545B">
        <w:rPr>
          <w:rFonts w:ascii="Times New Roman" w:hAnsi="Times New Roman" w:cs="Times New Roman"/>
          <w:i/>
          <w:sz w:val="20"/>
          <w:szCs w:val="20"/>
        </w:rPr>
        <w:t xml:space="preserve">(statute approach) </w:t>
      </w:r>
      <w:r w:rsidR="00AE697D" w:rsidRPr="00E6545B">
        <w:rPr>
          <w:rFonts w:ascii="Times New Roman" w:hAnsi="Times New Roman" w:cs="Times New Roman"/>
          <w:sz w:val="20"/>
          <w:szCs w:val="20"/>
        </w:rPr>
        <w:t xml:space="preserve">dan pendekatan konseptual </w:t>
      </w:r>
      <w:r w:rsidR="00AE697D" w:rsidRPr="00E6545B">
        <w:rPr>
          <w:rFonts w:ascii="Times New Roman" w:hAnsi="Times New Roman" w:cs="Times New Roman"/>
          <w:i/>
          <w:sz w:val="20"/>
          <w:szCs w:val="20"/>
        </w:rPr>
        <w:t>(conceptual approach).</w:t>
      </w:r>
    </w:p>
    <w:p w14:paraId="4E908D3F" w14:textId="77777777" w:rsidR="00AE697D" w:rsidRPr="00E6545B" w:rsidRDefault="00AE697D" w:rsidP="00843D3B">
      <w:pPr>
        <w:spacing w:after="0"/>
        <w:ind w:left="360" w:firstLine="360"/>
        <w:jc w:val="both"/>
        <w:rPr>
          <w:rFonts w:ascii="Times New Roman" w:hAnsi="Times New Roman" w:cs="Times New Roman"/>
          <w:sz w:val="20"/>
          <w:szCs w:val="20"/>
          <w:lang w:val="en-US"/>
        </w:rPr>
      </w:pPr>
      <w:r w:rsidRPr="00E6545B">
        <w:rPr>
          <w:rFonts w:ascii="Times New Roman" w:hAnsi="Times New Roman" w:cs="Times New Roman"/>
          <w:i/>
          <w:sz w:val="20"/>
          <w:szCs w:val="20"/>
        </w:rPr>
        <w:t xml:space="preserve"> </w:t>
      </w:r>
      <w:r w:rsidRPr="00E6545B">
        <w:rPr>
          <w:rFonts w:ascii="Times New Roman" w:hAnsi="Times New Roman" w:cs="Times New Roman"/>
          <w:sz w:val="20"/>
          <w:szCs w:val="20"/>
        </w:rPr>
        <w:t xml:space="preserve">Pengumpulan bahan hukum yang sesuai dengan tektnik pendekatan yang penulis gunakan dalam penelitian ini yaitu dengan cara </w:t>
      </w:r>
      <w:r w:rsidR="00E67890" w:rsidRPr="00E6545B">
        <w:rPr>
          <w:rFonts w:ascii="Times New Roman" w:hAnsi="Times New Roman" w:cs="Times New Roman"/>
          <w:sz w:val="20"/>
          <w:szCs w:val="20"/>
          <w:lang w:val="en-US"/>
        </w:rPr>
        <w:t>m</w:t>
      </w:r>
      <w:r w:rsidRPr="00E6545B">
        <w:rPr>
          <w:rFonts w:ascii="Times New Roman" w:hAnsi="Times New Roman" w:cs="Times New Roman"/>
          <w:sz w:val="20"/>
          <w:szCs w:val="20"/>
        </w:rPr>
        <w:t>engumpulkan bahan hukum primer, dan kemudian melakukan penelusuran kepustakaan bahan hukum sekunder. Data tersebut kemudian dianalisis dan dirumuskan sebagai data</w:t>
      </w:r>
      <w:r w:rsidR="00E67890" w:rsidRPr="00E6545B">
        <w:rPr>
          <w:rFonts w:ascii="Times New Roman" w:hAnsi="Times New Roman" w:cs="Times New Roman"/>
          <w:sz w:val="20"/>
          <w:szCs w:val="20"/>
          <w:lang w:val="en-US"/>
        </w:rPr>
        <w:t xml:space="preserve"> </w:t>
      </w:r>
      <w:r w:rsidR="00E67890" w:rsidRPr="00E6545B">
        <w:rPr>
          <w:rFonts w:ascii="Times New Roman" w:hAnsi="Times New Roman" w:cs="Times New Roman"/>
          <w:sz w:val="20"/>
          <w:szCs w:val="20"/>
        </w:rPr>
        <w:t xml:space="preserve">penguat dan  pelengkap </w:t>
      </w:r>
      <w:r w:rsidRPr="00E6545B">
        <w:rPr>
          <w:rFonts w:ascii="Times New Roman" w:hAnsi="Times New Roman" w:cs="Times New Roman"/>
          <w:sz w:val="20"/>
          <w:szCs w:val="20"/>
        </w:rPr>
        <w:t>dalam penelitian ini.</w:t>
      </w:r>
      <w:r w:rsidRPr="00E6545B">
        <w:rPr>
          <w:rFonts w:ascii="Times New Roman" w:hAnsi="Times New Roman" w:cs="Times New Roman"/>
          <w:sz w:val="20"/>
          <w:szCs w:val="20"/>
          <w:lang w:val="en-US"/>
        </w:rPr>
        <w:t xml:space="preserve"> </w:t>
      </w:r>
    </w:p>
    <w:p w14:paraId="1A878633" w14:textId="7295B466" w:rsidR="00AE697D" w:rsidRPr="00E6545B" w:rsidRDefault="00AE697D" w:rsidP="0028603B">
      <w:pPr>
        <w:spacing w:after="0"/>
        <w:ind w:left="360" w:firstLine="360"/>
        <w:jc w:val="both"/>
        <w:rPr>
          <w:rFonts w:ascii="Times New Roman" w:hAnsi="Times New Roman" w:cs="Times New Roman"/>
          <w:b/>
          <w:sz w:val="20"/>
          <w:szCs w:val="20"/>
          <w:lang w:val="en-US"/>
        </w:rPr>
      </w:pPr>
      <w:r w:rsidRPr="00E6545B">
        <w:rPr>
          <w:rFonts w:ascii="Times New Roman" w:hAnsi="Times New Roman" w:cs="Times New Roman"/>
          <w:sz w:val="20"/>
          <w:szCs w:val="20"/>
        </w:rPr>
        <w:lastRenderedPageBreak/>
        <w:t xml:space="preserve">Teknik analisis bahan hukum dilakukan dengan cara menelaah dan mengelompokan bahan hukum primer  dan bahan hukum sekunder kemudian dianalisis dengan pendekatan perundang-undangan </w:t>
      </w:r>
      <w:r w:rsidRPr="00E6545B">
        <w:rPr>
          <w:rFonts w:ascii="Times New Roman" w:hAnsi="Times New Roman" w:cs="Times New Roman"/>
          <w:i/>
          <w:sz w:val="20"/>
          <w:szCs w:val="20"/>
        </w:rPr>
        <w:t xml:space="preserve">(statute approach), </w:t>
      </w:r>
      <w:r w:rsidRPr="00E6545B">
        <w:rPr>
          <w:rFonts w:ascii="Times New Roman" w:hAnsi="Times New Roman" w:cs="Times New Roman"/>
          <w:sz w:val="20"/>
          <w:szCs w:val="20"/>
        </w:rPr>
        <w:t>pendekatan historis kemudian melakukan identifikasi fakta hukum dan memecahkan isu hukum yang telah teridentifikasi berdasarkan pendekatan yang telah ditentukan, kemudian menjawab isu hukum yang telah diajukan dan akan menarik kesimpulam atas hasil penelitian</w:t>
      </w:r>
      <w:r w:rsidR="00056402" w:rsidRPr="00E6545B">
        <w:rPr>
          <w:rFonts w:ascii="Times New Roman" w:hAnsi="Times New Roman" w:cs="Times New Roman"/>
          <w:sz w:val="20"/>
          <w:szCs w:val="20"/>
        </w:rPr>
        <w:t xml:space="preserve"> ini</w:t>
      </w:r>
      <w:r w:rsidR="00A24247"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fldChar w:fldCharType="begin" w:fldLock="1"/>
      </w:r>
      <w:r w:rsidR="006532EF" w:rsidRPr="00E6545B">
        <w:rPr>
          <w:rFonts w:ascii="Times New Roman" w:hAnsi="Times New Roman" w:cs="Times New Roman"/>
          <w:sz w:val="20"/>
          <w:szCs w:val="20"/>
        </w:rPr>
        <w:instrText>ADDIN CSL_CITATION {"citationItems":[{"id":"ITEM-1","itemData":{"abstract":"Sertipikat yang cacad hukum administratif adalah sertipikat yang mengandung kesalahan prosedur, kesalahan penerapan peraturan perundang- undangan, kesalahan subyek hak, kesalahan obyek hak, kesalahan jenis hak, kesalahan perhitungan luas, terdapat tumpang tindih hak atas tanah, data yuridis atau data data fisik tidak benar; atau kesalahan lainnya yang bersifat administratif. Sertipikat yang cacad hukum administratif dapat menimbulkan ketidakpastian hukum sebagaimana yang diharapkan oleh pendaftaran tanah di Indonesia, maka dapat dilakukan Pembatalan Hak Atas Tanah Tujuan penelitian yang berjudul “Penyelesaian Hukum terhadap Penerbitan Sertipikat Hak Atas Tanah yang Cacad Hukum Administratif di Kantor Pertanahan Kota Semarang” untuk mengetahui penyelesaian hukum atas penerbitan Sertipikat Hak Atas Tanah yang cacad hukum administratif di Kantor Pertanahan Kota Semarang dan untuk mengetahui perlindungan hukum bagi pemegang Sertipikat Hak Atas Tanah yang mengalami cacad hukum administratif. Penelitian ini menggunakan metode pendekatan yuridis empiris, spesifikasi penelitiannya deskriptif analitis, teknik pengambilan sampel menggunakan teknik purposive nonrandom sampling, teknik pengumpulan data menggunakan data primer dan data sekunder dan teknik analisa data secara kualitatif","author":[{"dropping-particle":"","family":"Natalia SH","given":"Njoo Novi","non-dropping-particle":"","parse-names":false,"suffix":""}],"id":"ITEM-1","issue":"235","issued":{"date-parts":[["2007"]]},"number-of-pages":"245","publisher":"Universitas Diponegoro","title":"Penyelesaian Hukum Terhadap Penerbitan Sertifikat Hak Atas Tanah Yang CacadHukum Administratif Di Kantor Pertanahan Kota Semarang","type":"thesis","volume":"вы12у"},"uris":["http://www.mendeley.com/documents/?uuid=5e68f972-764c-4ce1-9b5d-896e24f404a9"]}],"mendeley":{"formattedCitation":"(Natalia SH 2007)","plainTextFormattedCitation":"(Natalia SH 2007)","previouslyFormattedCitation":"(Natalia SH 2007)"},"properties":{"noteIndex":0},"schema":"https://github.com/citation-style-language/schema/raw/master/csl-citation.json"}</w:instrText>
      </w:r>
      <w:r w:rsidRPr="00E6545B">
        <w:rPr>
          <w:rFonts w:ascii="Times New Roman" w:hAnsi="Times New Roman" w:cs="Times New Roman"/>
          <w:sz w:val="20"/>
          <w:szCs w:val="20"/>
        </w:rPr>
        <w:fldChar w:fldCharType="separate"/>
      </w:r>
      <w:r w:rsidRPr="00E6545B">
        <w:rPr>
          <w:rFonts w:ascii="Times New Roman" w:hAnsi="Times New Roman" w:cs="Times New Roman"/>
          <w:noProof/>
          <w:sz w:val="20"/>
          <w:szCs w:val="20"/>
        </w:rPr>
        <w:t>(Natalia SH 2007)</w:t>
      </w:r>
      <w:r w:rsidRPr="00E6545B">
        <w:rPr>
          <w:rFonts w:ascii="Times New Roman" w:hAnsi="Times New Roman" w:cs="Times New Roman"/>
          <w:sz w:val="20"/>
          <w:szCs w:val="20"/>
        </w:rPr>
        <w:fldChar w:fldCharType="end"/>
      </w:r>
      <w:r w:rsidR="00056402" w:rsidRPr="00E6545B">
        <w:rPr>
          <w:rFonts w:ascii="Times New Roman" w:hAnsi="Times New Roman" w:cs="Times New Roman"/>
          <w:sz w:val="20"/>
          <w:szCs w:val="20"/>
          <w:lang w:val="en-US"/>
        </w:rPr>
        <w:t>.</w:t>
      </w:r>
    </w:p>
    <w:p w14:paraId="5C3423F9" w14:textId="77777777" w:rsidR="00A518CC" w:rsidRPr="00E6545B" w:rsidRDefault="00512462" w:rsidP="0028603B">
      <w:pPr>
        <w:spacing w:after="0"/>
        <w:rPr>
          <w:rFonts w:ascii="Times New Roman" w:hAnsi="Times New Roman" w:cs="Times New Roman"/>
          <w:b/>
          <w:sz w:val="20"/>
          <w:szCs w:val="20"/>
          <w:lang w:val="en-US"/>
        </w:rPr>
      </w:pPr>
      <w:r w:rsidRPr="00E6545B">
        <w:rPr>
          <w:rFonts w:ascii="Times New Roman" w:hAnsi="Times New Roman" w:cs="Times New Roman"/>
          <w:b/>
          <w:sz w:val="20"/>
          <w:szCs w:val="20"/>
          <w:lang w:val="en-US"/>
        </w:rPr>
        <w:t>HASIL dan PEMBAHASAN</w:t>
      </w:r>
    </w:p>
    <w:p w14:paraId="5754F24E" w14:textId="77777777" w:rsidR="00843D3B"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Tanah merupakan suatu permukaan bumi yang</w:t>
      </w:r>
      <w:r w:rsidR="006532EF" w:rsidRPr="00E6545B">
        <w:rPr>
          <w:rFonts w:ascii="Times New Roman" w:hAnsi="Times New Roman" w:cs="Times New Roman"/>
          <w:sz w:val="20"/>
          <w:szCs w:val="20"/>
          <w:lang w:val="en-US"/>
        </w:rPr>
        <w:t xml:space="preserve"> sangat dibutuhkan oleh manusia</w:t>
      </w:r>
      <w:r w:rsidRPr="00E6545B">
        <w:rPr>
          <w:rFonts w:ascii="Times New Roman" w:hAnsi="Times New Roman" w:cs="Times New Roman"/>
          <w:sz w:val="20"/>
          <w:szCs w:val="20"/>
        </w:rPr>
        <w:t>. Tanah dibutuhkan manusia sebagai tempat tinggal, sumber mata pencaharian, dan jug</w:t>
      </w:r>
      <w:r w:rsidR="00843D3B" w:rsidRPr="00E6545B">
        <w:rPr>
          <w:rFonts w:ascii="Times New Roman" w:hAnsi="Times New Roman" w:cs="Times New Roman"/>
          <w:sz w:val="20"/>
          <w:szCs w:val="20"/>
        </w:rPr>
        <w:t xml:space="preserve">a untuk peristirahatan terakhir </w:t>
      </w:r>
      <w:r w:rsidRPr="00E6545B">
        <w:rPr>
          <w:rFonts w:ascii="Times New Roman" w:hAnsi="Times New Roman" w:cs="Times New Roman"/>
          <w:sz w:val="20"/>
          <w:szCs w:val="20"/>
        </w:rPr>
        <w:fldChar w:fldCharType="begin" w:fldLock="1"/>
      </w:r>
      <w:r w:rsidRPr="00E6545B">
        <w:rPr>
          <w:rFonts w:ascii="Times New Roman" w:hAnsi="Times New Roman" w:cs="Times New Roman"/>
          <w:sz w:val="20"/>
          <w:szCs w:val="20"/>
        </w:rPr>
        <w:instrText>ADDIN CSL_CITATION {"citationItems":[{"id":"ITEM-1","itemData":{"author":[{"dropping-particle":"","family":"Supriyanto","given":"","non-dropping-particle":"","parse-names":false,"suffix":""}],"container-title":"dinamika hukum","id":"ITEM-1","issued":{"date-parts":[["2009"]]},"page":"159-167","title":"Kewenangan Bidang Pertanahan dalam Pelaksanaan Otonomi Daerah","type":"article-journal","volume":"1"},"uris":["http://www.mendeley.com/documents/?uuid=3fe57ae4-e80a-4f7b-80b1-64110a690f73"]}],"mendeley":{"formattedCitation":"(Supriyanto 2009)","plainTextFormattedCitation":"(Supriyanto 2009)","previouslyFormattedCitation":"(Supriyanto 2009)"},"properties":{"noteIndex":0},"schema":"https://github.com/citation-style-language/schema/raw/master/csl-citation.json"}</w:instrText>
      </w:r>
      <w:r w:rsidRPr="00E6545B">
        <w:rPr>
          <w:rFonts w:ascii="Times New Roman" w:hAnsi="Times New Roman" w:cs="Times New Roman"/>
          <w:sz w:val="20"/>
          <w:szCs w:val="20"/>
        </w:rPr>
        <w:fldChar w:fldCharType="separate"/>
      </w:r>
      <w:r w:rsidRPr="00E6545B">
        <w:rPr>
          <w:rFonts w:ascii="Times New Roman" w:hAnsi="Times New Roman" w:cs="Times New Roman"/>
          <w:noProof/>
          <w:sz w:val="20"/>
          <w:szCs w:val="20"/>
        </w:rPr>
        <w:t>(Supriyanto 2009)</w:t>
      </w:r>
      <w:r w:rsidRPr="00E6545B">
        <w:rPr>
          <w:rFonts w:ascii="Times New Roman" w:hAnsi="Times New Roman" w:cs="Times New Roman"/>
          <w:sz w:val="20"/>
          <w:szCs w:val="20"/>
        </w:rPr>
        <w:fldChar w:fldCharType="end"/>
      </w:r>
      <w:r w:rsidR="00843D3B" w:rsidRPr="00E6545B">
        <w:rPr>
          <w:rFonts w:ascii="Times New Roman" w:hAnsi="Times New Roman" w:cs="Times New Roman"/>
          <w:sz w:val="20"/>
          <w:szCs w:val="20"/>
          <w:lang w:val="en-US"/>
        </w:rPr>
        <w:t xml:space="preserve">. </w:t>
      </w:r>
      <w:r w:rsidR="006532EF" w:rsidRPr="00E6545B">
        <w:rPr>
          <w:rFonts w:ascii="Times New Roman" w:hAnsi="Times New Roman" w:cs="Times New Roman"/>
          <w:sz w:val="20"/>
          <w:szCs w:val="20"/>
          <w:lang w:val="en-US"/>
        </w:rPr>
        <w:t>Bertambahnya jumlah</w:t>
      </w:r>
      <w:r w:rsidRPr="00E6545B">
        <w:rPr>
          <w:rFonts w:ascii="Times New Roman" w:hAnsi="Times New Roman" w:cs="Times New Roman"/>
          <w:sz w:val="20"/>
          <w:szCs w:val="20"/>
        </w:rPr>
        <w:t xml:space="preserve"> menyebabkan semakin sempitnya pertanahan di</w:t>
      </w:r>
      <w:r w:rsidR="006532EF" w:rsidRPr="00E6545B">
        <w:rPr>
          <w:rFonts w:ascii="Times New Roman" w:hAnsi="Times New Roman" w:cs="Times New Roman"/>
          <w:sz w:val="20"/>
          <w:szCs w:val="20"/>
          <w:lang w:val="en-US"/>
        </w:rPr>
        <w:t xml:space="preserve"> Indonesia ini</w:t>
      </w:r>
      <w:r w:rsidR="00BD7D31" w:rsidRPr="00E6545B">
        <w:rPr>
          <w:rFonts w:ascii="Times New Roman" w:hAnsi="Times New Roman" w:cs="Times New Roman"/>
          <w:sz w:val="20"/>
          <w:szCs w:val="20"/>
        </w:rPr>
        <w:t>. Berdasarkan pada P</w:t>
      </w:r>
      <w:r w:rsidRPr="00E6545B">
        <w:rPr>
          <w:rFonts w:ascii="Times New Roman" w:hAnsi="Times New Roman" w:cs="Times New Roman"/>
          <w:sz w:val="20"/>
          <w:szCs w:val="20"/>
        </w:rPr>
        <w:t>asal 33 (ayat 3) Undang-Undang Dasar Negara Republik Indonesia Tahun 1945, Bahwa “Bumi dan Air dan Kekayaan alam yang terkandung di dalamnya dikuasai oleh negara dan dipergunakan untuk sebesar-besarnya kemakmuran rakyat” Bunyi pada pasal tersebut menggambarkan bahwa segala jenis atau bentuk sumber daya yang ada harus dikuasai oleh negara harus memberikan manfa</w:t>
      </w:r>
      <w:r w:rsidR="00843D3B" w:rsidRPr="00E6545B">
        <w:rPr>
          <w:rFonts w:ascii="Times New Roman" w:hAnsi="Times New Roman" w:cs="Times New Roman"/>
          <w:sz w:val="20"/>
          <w:szCs w:val="20"/>
        </w:rPr>
        <w:t>at bagi masyarakat di indonesia</w:t>
      </w:r>
      <w:r w:rsidR="001721EF" w:rsidRPr="00E6545B">
        <w:rPr>
          <w:rFonts w:ascii="Times New Roman" w:hAnsi="Times New Roman" w:cs="Times New Roman"/>
          <w:b/>
          <w:sz w:val="20"/>
          <w:szCs w:val="20"/>
          <w:lang w:val="en-US"/>
        </w:rPr>
        <w:t xml:space="preserve"> </w:t>
      </w:r>
      <w:r w:rsidR="006532EF" w:rsidRPr="00E6545B">
        <w:rPr>
          <w:rFonts w:ascii="Times New Roman" w:hAnsi="Times New Roman" w:cs="Times New Roman"/>
          <w:sz w:val="20"/>
          <w:szCs w:val="20"/>
        </w:rPr>
        <w:fldChar w:fldCharType="begin" w:fldLock="1"/>
      </w:r>
      <w:r w:rsidR="000106ED" w:rsidRPr="00E6545B">
        <w:rPr>
          <w:rFonts w:ascii="Times New Roman" w:hAnsi="Times New Roman" w:cs="Times New Roman"/>
          <w:sz w:val="20"/>
          <w:szCs w:val="20"/>
        </w:rPr>
        <w:instrText>ADDIN CSL_CITATION {"citationItems":[{"id":"ITEM-1","itemData":{"author":[{"dropping-particle":"","family":"Dwiyanti","given":"Titi","non-dropping-particle":"","parse-names":false,"suffix":""}],"id":"ITEM-1","issued":{"date-parts":[["2005"]]},"title":"Tata Cara Pemberian Hak Milik Atas Tanah Negara Di Kantor Pertanahan  Kabupaten Tegal","type":"article-journal"},"uris":["http://www.mendeley.com/documents/?uuid=3c61d105-168c-4d8b-a311-d1359725a3ab"]}],"mendeley":{"formattedCitation":"(Dwiyanti 2005b)","plainTextFormattedCitation":"(Dwiyanti 2005b)","previouslyFormattedCitation":"(Dwiyanti 2005b)"},"properties":{"noteIndex":0},"schema":"https://github.com/citation-style-language/schema/raw/master/csl-citation.json"}</w:instrText>
      </w:r>
      <w:r w:rsidR="006532EF" w:rsidRPr="00E6545B">
        <w:rPr>
          <w:rFonts w:ascii="Times New Roman" w:hAnsi="Times New Roman" w:cs="Times New Roman"/>
          <w:sz w:val="20"/>
          <w:szCs w:val="20"/>
        </w:rPr>
        <w:fldChar w:fldCharType="separate"/>
      </w:r>
      <w:r w:rsidR="006532EF" w:rsidRPr="00E6545B">
        <w:rPr>
          <w:rFonts w:ascii="Times New Roman" w:hAnsi="Times New Roman" w:cs="Times New Roman"/>
          <w:noProof/>
          <w:sz w:val="20"/>
          <w:szCs w:val="20"/>
        </w:rPr>
        <w:t>(Dwiyanti 2005b)</w:t>
      </w:r>
      <w:r w:rsidR="006532EF" w:rsidRPr="00E6545B">
        <w:rPr>
          <w:rFonts w:ascii="Times New Roman" w:hAnsi="Times New Roman" w:cs="Times New Roman"/>
          <w:sz w:val="20"/>
          <w:szCs w:val="20"/>
        </w:rPr>
        <w:fldChar w:fldCharType="end"/>
      </w:r>
      <w:r w:rsidR="00843D3B" w:rsidRPr="00E6545B">
        <w:rPr>
          <w:rFonts w:ascii="Times New Roman" w:hAnsi="Times New Roman" w:cs="Times New Roman"/>
          <w:sz w:val="20"/>
          <w:szCs w:val="20"/>
        </w:rPr>
        <w:t>.</w:t>
      </w:r>
      <w:r w:rsidR="006532EF" w:rsidRPr="00E6545B">
        <w:rPr>
          <w:rFonts w:ascii="Times New Roman" w:hAnsi="Times New Roman" w:cs="Times New Roman"/>
          <w:sz w:val="20"/>
          <w:szCs w:val="20"/>
          <w:lang w:val="en-US"/>
        </w:rPr>
        <w:t xml:space="preserve"> </w:t>
      </w:r>
    </w:p>
    <w:p w14:paraId="70E074EC" w14:textId="051F4358" w:rsidR="00512462" w:rsidRPr="00E6545B" w:rsidRDefault="00512462" w:rsidP="0028603B">
      <w:pPr>
        <w:spacing w:after="0"/>
        <w:ind w:firstLine="720"/>
        <w:jc w:val="both"/>
        <w:rPr>
          <w:rFonts w:ascii="Times New Roman" w:hAnsi="Times New Roman" w:cs="Times New Roman"/>
          <w:b/>
          <w:sz w:val="20"/>
          <w:szCs w:val="20"/>
          <w:lang w:val="en-US"/>
        </w:rPr>
      </w:pPr>
      <w:r w:rsidRPr="00E6545B">
        <w:rPr>
          <w:rFonts w:ascii="Times New Roman" w:hAnsi="Times New Roman" w:cs="Times New Roman"/>
          <w:sz w:val="20"/>
          <w:szCs w:val="20"/>
        </w:rPr>
        <w:t xml:space="preserve">Hubungan keduanya (Tanah dan Bangsa) bersifat abadi atau selamanya, selama rakyat indonesia masih bersatu menjadi bangsa Indonesia dan selama tanah yang ada di indonesia masih ada juga, tidak akan ada suatu kekuasaan yang bisa membuat terputusnya hubungan keduanya tersebut (Pasal 1 ayat (3) UUPA). Hak bangsa indonesia atas tanah tersebut merupakan induk dari hak atas tanah lainnya, semua hak atas tanah lainnya berasal atau bersumber dari Hak Bangsa Indonesia atas </w:t>
      </w:r>
      <w:r w:rsidR="00056402" w:rsidRPr="00E6545B">
        <w:rPr>
          <w:rFonts w:ascii="Times New Roman" w:hAnsi="Times New Roman" w:cs="Times New Roman"/>
          <w:sz w:val="20"/>
          <w:szCs w:val="20"/>
        </w:rPr>
        <w:t>Tanah</w:t>
      </w:r>
      <w:r w:rsidR="00A56267"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fldChar w:fldCharType="begin" w:fldLock="1"/>
      </w:r>
      <w:r w:rsidRPr="00E6545B">
        <w:rPr>
          <w:rFonts w:ascii="Times New Roman" w:hAnsi="Times New Roman" w:cs="Times New Roman"/>
          <w:sz w:val="20"/>
          <w:szCs w:val="20"/>
        </w:rPr>
        <w:instrText>ADDIN CSL_CITATION {"citationItems":[{"id":"ITEM-1","itemData":{"DOI":"10.22212/jnh.v8i2.1053","ISSN":"2087-295X","abstract":"State control over land is mandated in Article 33 paragraph (3) of the 1945 Constitution. The state is mandated to carry out the management and utilization of land based on the spirit of community welfare. Agrarian reform in land sector is a way to reorganize or restructure land management and utilization. State control over land can be found in term of regulation, management, policy, administration, and supervision. The state control over land needs to be specifically regulated in a law governing the land. One form of state control over land is redistribution. The redistribution of land for the people is controlled with its first step of identification on Land Objects for Agrarian Reform (TORA) followed by land management as part of Agrarian Reform. Further, in order to support land redistribution program, the government can impose moratorium on land use for business-oriented development, restrict land tenure and control, control land prices, and revoke any rights to unutilized land. AbstrakPenguasaan negara terhadap tanah merupakan amanat yang tercantum dalam Pasal 33 ayat (3) Undang-Undang Dasar Negara Republik Indonesia Tahun 1945 (UUD Tahun 1945). Negara diamanatkan untuk melakukan pengelolaan dan pemanfaatan tanah yang didasari oleh semangat mensejahterakan masyarakat. Pembaruan agraria di bidang pertanahan merupakan salah satu bentuk perombakan atau penataan ulang terhadap pengelolaan dan pemanfaatan tanah. Penguasaan negara terhadap tanah dapat berupa pengaturan, pengelolaan, kebijakan, pengurusan, dan pengawasan. Bentuk penguasaan negara terhadap tanah ini perlu diatur secara khusus dalam sebuah undang-undang yang mengatur tentang pertanahan. Salah satu bentuk penguasaan negara yaitu dengan melakukan redistribusi tanah. Redistribusi tanah untuk rakyat dilakukan dengan mengidentifikasi Tanah Obyek Reforma Agraria (TORA) untuk kemudian dikelola sebagai bagian dari Reforma Agraria. Selain itu, dalam rangka mendukung program redistribusi tanah, pemerintah dapat melakukan moratorium penggunaan tanah untuk pembangunan yang berorientasi pada bisnis, membatasi kepemilikan dan penguasaan tanah, pengendalian harga tanah, dan mencabut hak atas tanah yang tidak dimanfaatkan.","author":[{"dropping-particle":"","family":"Doly","given":"Denico","non-dropping-particle":"","parse-names":false,"suffix":""}],"container-title":"Negara Hukum: Membangun Hukum untuk Keadilan dan Kesejahteraan","id":"ITEM-1","issue":"2","issued":{"date-parts":[["2017"]]},"page":"195-214","title":"Kewenangan Negara Dalam Penguasaan Tanah: Redistribusi Tanah Untuk Rakyat (the Authority of the State in Land Tenure: Redistribution of Land To the People)","type":"article-journal","volume":"8"},"locator":"27","uris":["http://www.mendeley.com/documents/?uuid=1b0e94eb-451e-4d22-85a1-b8a284578a7c"]}],"mendeley":{"formattedCitation":"(Doly 2017:27)","plainTextFormattedCitation":"(Doly 2017:27)","previouslyFormattedCitation":"(Doly 2017:27)"},"properties":{"noteIndex":0},"schema":"https://github.com/citation-style-language/schema/raw/master/csl-citation.json"}</w:instrText>
      </w:r>
      <w:r w:rsidRPr="00E6545B">
        <w:rPr>
          <w:rFonts w:ascii="Times New Roman" w:hAnsi="Times New Roman" w:cs="Times New Roman"/>
          <w:sz w:val="20"/>
          <w:szCs w:val="20"/>
        </w:rPr>
        <w:fldChar w:fldCharType="separate"/>
      </w:r>
      <w:r w:rsidRPr="00E6545B">
        <w:rPr>
          <w:rFonts w:ascii="Times New Roman" w:hAnsi="Times New Roman" w:cs="Times New Roman"/>
          <w:noProof/>
          <w:sz w:val="20"/>
          <w:szCs w:val="20"/>
        </w:rPr>
        <w:t>(Doly 2017:27)</w:t>
      </w:r>
      <w:r w:rsidRPr="00E6545B">
        <w:rPr>
          <w:rFonts w:ascii="Times New Roman" w:hAnsi="Times New Roman" w:cs="Times New Roman"/>
          <w:sz w:val="20"/>
          <w:szCs w:val="20"/>
        </w:rPr>
        <w:fldChar w:fldCharType="end"/>
      </w:r>
      <w:r w:rsidR="00056402" w:rsidRPr="00E6545B">
        <w:rPr>
          <w:rFonts w:ascii="Times New Roman" w:hAnsi="Times New Roman" w:cs="Times New Roman"/>
          <w:sz w:val="20"/>
          <w:szCs w:val="20"/>
          <w:lang w:val="en-US"/>
        </w:rPr>
        <w:t>.</w:t>
      </w:r>
    </w:p>
    <w:p w14:paraId="6DF272B9" w14:textId="16D1E533" w:rsidR="001721EF"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Tidak jarang muncul sengketa mengenai hak atas tanah di Indonesia, </w:t>
      </w:r>
      <w:r w:rsidRPr="00E6545B">
        <w:rPr>
          <w:rFonts w:ascii="Times New Roman" w:hAnsi="Times New Roman" w:cs="Times New Roman"/>
          <w:sz w:val="20"/>
          <w:szCs w:val="20"/>
          <w:lang w:val="en-US"/>
        </w:rPr>
        <w:lastRenderedPageBreak/>
        <w:t xml:space="preserve">melihat banyaknya kemunculan kasus sengketa tanah tersebut, dibutuhkan suatu jaminan kepastian hukum. </w:t>
      </w:r>
      <w:r w:rsidRPr="00E6545B">
        <w:rPr>
          <w:rFonts w:ascii="Times New Roman" w:hAnsi="Times New Roman" w:cs="Times New Roman"/>
          <w:sz w:val="20"/>
          <w:szCs w:val="20"/>
        </w:rPr>
        <w:t>untuk menjamin kepastian hukum oleh pemerintah diadakan pendaftaran tanah diseluruh wilayah republik indonesia menurut ketentuan-ketentuan yang diatur dengan peraturan pemerintah”</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t xml:space="preserve">yang berarti memberi wewenang </w:t>
      </w:r>
      <w:r w:rsidR="00A24247" w:rsidRPr="00E6545B">
        <w:rPr>
          <w:rFonts w:ascii="Times New Roman" w:hAnsi="Times New Roman" w:cs="Times New Roman"/>
          <w:sz w:val="20"/>
          <w:szCs w:val="20"/>
        </w:rPr>
        <w:t xml:space="preserve">pada pemerintah seluruh daerah </w:t>
      </w:r>
      <w:r w:rsidR="00A24247" w:rsidRPr="00E6545B">
        <w:rPr>
          <w:rFonts w:ascii="Times New Roman" w:hAnsi="Times New Roman" w:cs="Times New Roman"/>
          <w:sz w:val="20"/>
          <w:szCs w:val="20"/>
          <w:lang w:val="en-US"/>
        </w:rPr>
        <w:t>I</w:t>
      </w:r>
      <w:r w:rsidRPr="00E6545B">
        <w:rPr>
          <w:rFonts w:ascii="Times New Roman" w:hAnsi="Times New Roman" w:cs="Times New Roman"/>
          <w:sz w:val="20"/>
          <w:szCs w:val="20"/>
        </w:rPr>
        <w:t>ndo</w:t>
      </w:r>
      <w:r w:rsidR="001721EF" w:rsidRPr="00E6545B">
        <w:rPr>
          <w:rFonts w:ascii="Times New Roman" w:hAnsi="Times New Roman" w:cs="Times New Roman"/>
          <w:sz w:val="20"/>
          <w:szCs w:val="20"/>
        </w:rPr>
        <w:t>nesia untuk menyelenggarakan pen</w:t>
      </w:r>
      <w:r w:rsidRPr="00E6545B">
        <w:rPr>
          <w:rFonts w:ascii="Times New Roman" w:hAnsi="Times New Roman" w:cs="Times New Roman"/>
          <w:sz w:val="20"/>
          <w:szCs w:val="20"/>
        </w:rPr>
        <w:t>daftaran tanah yang bertujuan untuk menjamin kepastian hukum tanah-tanah</w:t>
      </w:r>
      <w:r w:rsidR="00056402" w:rsidRPr="00E6545B">
        <w:rPr>
          <w:rFonts w:ascii="Times New Roman" w:hAnsi="Times New Roman" w:cs="Times New Roman"/>
          <w:sz w:val="20"/>
          <w:szCs w:val="20"/>
          <w:lang w:val="en-US"/>
        </w:rPr>
        <w:t xml:space="preserve"> </w:t>
      </w:r>
      <w:r w:rsidR="0083025D"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{"citationItems":[{"id":"ITEM-1","itemData":{"author":[{"dropping-particle":"","family":"Soerjono Soekanto dan Soleman B. Taneko","given":"","non-dropping-particle":"","parse-names":false,"suffix":""}],"id":"ITEM-1","issued":{"date-parts":[["2001"]]},"number-of-pages":"172","publisher":"Raja Grafindo","publisher-place":"Jakarta","title":"Hukum Adat Indonesia","type":"book"},"uris":["http://www.mendeley.com/documents/?uuid=d428b292-68f4-4a9a-ac60-740c9274f07c"]}],"mendeley":{"formattedCitation":"(Soerjono Soekanto dan Soleman B. Taneko 2001)","plainTextFormattedCitation":"(Soerjono Soekanto dan Soleman B. Taneko 2001)","previouslyFormattedCitation":"(Soerjono Soekanto dan Soleman B. Taneko 2001)"},"properties":{"noteIndex":0},"schema":"https://github.com/citation-style-language/schema/raw/master/csl-citation.json"}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(Soerjono Soekanto dan Soleman B. Taneko 2001)</w:t>
      </w:r>
      <w:r w:rsidRPr="00E6545B">
        <w:rPr>
          <w:rFonts w:ascii="Times New Roman" w:hAnsi="Times New Roman" w:cs="Times New Roman"/>
          <w:sz w:val="20"/>
          <w:szCs w:val="20"/>
          <w:lang w:val="en-US"/>
        </w:rPr>
        <w:fldChar w:fldCharType="end"/>
      </w:r>
      <w:r w:rsidR="00056402" w:rsidRPr="00E6545B">
        <w:rPr>
          <w:rFonts w:ascii="Times New Roman" w:hAnsi="Times New Roman" w:cs="Times New Roman"/>
          <w:sz w:val="20"/>
          <w:szCs w:val="20"/>
          <w:lang w:val="en-US"/>
        </w:rPr>
        <w:t>.</w:t>
      </w:r>
      <w:r w:rsidRPr="00E6545B">
        <w:rPr>
          <w:rFonts w:ascii="Times New Roman" w:hAnsi="Times New Roman" w:cs="Times New Roman"/>
          <w:sz w:val="20"/>
          <w:szCs w:val="20"/>
          <w:lang w:val="en-US"/>
        </w:rPr>
        <w:t xml:space="preserve"> D</w:t>
      </w:r>
      <w:r w:rsidRPr="00E6545B">
        <w:rPr>
          <w:rFonts w:ascii="Times New Roman" w:hAnsi="Times New Roman" w:cs="Times New Roman"/>
          <w:sz w:val="20"/>
          <w:szCs w:val="20"/>
        </w:rPr>
        <w:t>alam Pasal 1 Ayat 1 Peraturan Pemerintah No. 24 Tahun 1997 tentang Pendaftaran Tanah</w:t>
      </w:r>
      <w:r w:rsidRPr="00E6545B">
        <w:rPr>
          <w:rFonts w:ascii="Times New Roman" w:hAnsi="Times New Roman" w:cs="Times New Roman"/>
          <w:sz w:val="20"/>
          <w:szCs w:val="20"/>
          <w:lang w:val="en-US"/>
        </w:rPr>
        <w:t>, pendaftaran tanah</w:t>
      </w:r>
      <w:r w:rsidRPr="00E6545B">
        <w:rPr>
          <w:rFonts w:ascii="Times New Roman" w:hAnsi="Times New Roman" w:cs="Times New Roman"/>
          <w:sz w:val="20"/>
          <w:szCs w:val="20"/>
        </w:rPr>
        <w:t xml:space="preserve"> yaitu “serangkaian kegiatan yang dilakukan oleh pemerintah  secara terus-menerus, berkesinambungan, dan teratur, meliputi pegumpulan, pengolahan, pembukuan, dan panyajian dalam pemeliharaan data fisik dan data yuridis, dalam bentuk peta dan daftar, mengenai bidang-bidang tanah dan satuan rumah susun, termasuk pemberian surat tanda bukti haknya bagi bidang-bidang tanah yang sudah ada haknya dan hak milik atas satuan rumah susun, termasuk pemberian surat tanda bukti haknya bagi bidang-bidang tanah yang sudah ada haknya dan hak milik atas satuan rumah susun serta hak-h</w:t>
      </w:r>
      <w:r w:rsidR="001721EF" w:rsidRPr="00E6545B">
        <w:rPr>
          <w:rFonts w:ascii="Times New Roman" w:hAnsi="Times New Roman" w:cs="Times New Roman"/>
          <w:sz w:val="20"/>
          <w:szCs w:val="20"/>
        </w:rPr>
        <w:t>ak tertentu yang membebaninya”.</w:t>
      </w:r>
      <w:r w:rsidR="001721EF" w:rsidRPr="00E6545B">
        <w:rPr>
          <w:rFonts w:ascii="Times New Roman" w:hAnsi="Times New Roman" w:cs="Times New Roman"/>
          <w:sz w:val="20"/>
          <w:szCs w:val="20"/>
          <w:lang w:val="en-US"/>
        </w:rPr>
        <w:t xml:space="preserve"> </w:t>
      </w:r>
    </w:p>
    <w:p w14:paraId="0928201E" w14:textId="64D4DB15" w:rsidR="00512462" w:rsidRPr="00E6545B" w:rsidRDefault="001721EF"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w:t>
      </w:r>
      <w:r w:rsidRPr="00E6545B">
        <w:rPr>
          <w:rFonts w:ascii="Times New Roman" w:hAnsi="Times New Roman" w:cs="Times New Roman"/>
          <w:sz w:val="20"/>
          <w:szCs w:val="20"/>
        </w:rPr>
        <w:t xml:space="preserve">emerintah </w:t>
      </w:r>
      <w:r w:rsidR="00512462" w:rsidRPr="00E6545B">
        <w:rPr>
          <w:rFonts w:ascii="Times New Roman" w:hAnsi="Times New Roman" w:cs="Times New Roman"/>
          <w:sz w:val="20"/>
          <w:szCs w:val="20"/>
        </w:rPr>
        <w:t>mengeluarkan Peraturan Pemerintah Nomor 24 Tahun 1997 sebagai pengganri Peraturan Pemerintah Nomor 10 tahun 1961</w:t>
      </w:r>
      <w:r w:rsidR="00512462"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rPr>
        <w:t>sebelumya.</w:t>
      </w:r>
      <w:r w:rsidR="00512462"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rPr>
        <w:t xml:space="preserve">Dengan diberlakukannya UUPA maka secara tidak langsung masyarakat indonesia di perintahkan untuk mendaftarkan tanahnya dengan diadakan pendaftaran tanah yang diatur dalam Peraturan Pemerintah No.24 </w:t>
      </w:r>
      <w:r w:rsidR="00BD7D31" w:rsidRPr="00E6545B">
        <w:rPr>
          <w:rFonts w:ascii="Times New Roman" w:hAnsi="Times New Roman" w:cs="Times New Roman"/>
          <w:sz w:val="20"/>
          <w:szCs w:val="20"/>
        </w:rPr>
        <w:t>tahun 1997. Dapat dilihat pada P</w:t>
      </w:r>
      <w:r w:rsidR="00512462" w:rsidRPr="00E6545B">
        <w:rPr>
          <w:rFonts w:ascii="Times New Roman" w:hAnsi="Times New Roman" w:cs="Times New Roman"/>
          <w:sz w:val="20"/>
          <w:szCs w:val="20"/>
        </w:rPr>
        <w:t>asal 19 ayat (1) pada Undang-Undang no.5 Tahun 1960 (UUPA) berbunyi</w:t>
      </w:r>
      <w:r w:rsidR="00A24247" w:rsidRPr="00E6545B">
        <w:rPr>
          <w:rFonts w:ascii="Times New Roman" w:hAnsi="Times New Roman" w:cs="Times New Roman"/>
          <w:sz w:val="20"/>
          <w:szCs w:val="20"/>
          <w:lang w:val="en-US"/>
        </w:rPr>
        <w:t>,</w:t>
      </w:r>
      <w:r w:rsidR="00512462" w:rsidRPr="00E6545B">
        <w:rPr>
          <w:rFonts w:ascii="Times New Roman" w:hAnsi="Times New Roman" w:cs="Times New Roman"/>
          <w:sz w:val="20"/>
          <w:szCs w:val="20"/>
        </w:rPr>
        <w:t xml:space="preserve"> “untuk menjamin kepastian hukum oleh pemerintah diadakan pendaftaran tanah diseluruh wilayah republik indonesia menurut ketentuan-ketentuan yang diatur dengan peraturan pemerintah”</w:t>
      </w:r>
      <w:r w:rsidR="00512462"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rPr>
        <w:t xml:space="preserve">yang berarti memberi wewenang pada pemerintah seluruh daerah indonesia untuk menyelenggarakan pendaftaran tanah yang </w:t>
      </w:r>
      <w:r w:rsidR="00512462" w:rsidRPr="00E6545B">
        <w:rPr>
          <w:rFonts w:ascii="Times New Roman" w:hAnsi="Times New Roman" w:cs="Times New Roman"/>
          <w:sz w:val="20"/>
          <w:szCs w:val="20"/>
        </w:rPr>
        <w:lastRenderedPageBreak/>
        <w:t xml:space="preserve">bertujuan unutk menjamin </w:t>
      </w:r>
      <w:r w:rsidR="00A24247" w:rsidRPr="00E6545B">
        <w:rPr>
          <w:rFonts w:ascii="Times New Roman" w:hAnsi="Times New Roman" w:cs="Times New Roman"/>
          <w:sz w:val="20"/>
          <w:szCs w:val="20"/>
        </w:rPr>
        <w:t xml:space="preserve">kepastian hukum tanah-tanah di </w:t>
      </w:r>
      <w:r w:rsidR="00A24247" w:rsidRPr="00E6545B">
        <w:rPr>
          <w:rFonts w:ascii="Times New Roman" w:hAnsi="Times New Roman" w:cs="Times New Roman"/>
          <w:sz w:val="20"/>
          <w:szCs w:val="20"/>
          <w:lang w:val="en-US"/>
        </w:rPr>
        <w:t>I</w:t>
      </w:r>
      <w:r w:rsidR="00512462" w:rsidRPr="00E6545B">
        <w:rPr>
          <w:rFonts w:ascii="Times New Roman" w:hAnsi="Times New Roman" w:cs="Times New Roman"/>
          <w:sz w:val="20"/>
          <w:szCs w:val="20"/>
        </w:rPr>
        <w:t>ndonesia</w:t>
      </w:r>
      <w:r w:rsidR="00A56267"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lang w:val="en-US"/>
        </w:rPr>
        <w:fldChar w:fldCharType="begin" w:fldLock="1"/>
      </w:r>
      <w:r w:rsidR="00512462" w:rsidRPr="00E6545B">
        <w:rPr>
          <w:rFonts w:ascii="Times New Roman" w:hAnsi="Times New Roman" w:cs="Times New Roman"/>
          <w:sz w:val="20"/>
          <w:szCs w:val="20"/>
          <w:lang w:val="en-US"/>
        </w:rPr>
        <w:instrText>ADDIN CSL_CITATION {"citationItems":[{"id":"ITEM-1","itemData":{"author":[{"dropping-particle":"","family":"Salindeho John","given":"","non-dropping-particle":"","parse-names":false,"suffix":""}],"id":"ITEM-1","issued":{"date-parts":[["1988"]]},"number-of-pages":"66","publisher":"Sinar Grafika","publisher-place":"Jakarta","title":"Masalah Tanah Dalam Pembangunan","type":"book"},"uris":["http://www.mendeley.com/documents/?uuid=547018d5-2dfc-4666-900e-93dfecd31c63"]}],"mendeley":{"formattedCitation":"(Salindeho John 1988)","plainTextFormattedCitation":"(Salindeho John 1988)","previouslyFormattedCitation":"(Salindeho John 1988)"},"properties":{"noteIndex":0},"schema":"https://github.com/citation-style-language/schema/raw/master/csl-citation.json"}</w:instrText>
      </w:r>
      <w:r w:rsidR="00512462" w:rsidRPr="00E6545B">
        <w:rPr>
          <w:rFonts w:ascii="Times New Roman" w:hAnsi="Times New Roman" w:cs="Times New Roman"/>
          <w:sz w:val="20"/>
          <w:szCs w:val="20"/>
          <w:lang w:val="en-US"/>
        </w:rPr>
        <w:fldChar w:fldCharType="separate"/>
      </w:r>
      <w:r w:rsidR="00512462" w:rsidRPr="00E6545B">
        <w:rPr>
          <w:rFonts w:ascii="Times New Roman" w:hAnsi="Times New Roman" w:cs="Times New Roman"/>
          <w:noProof/>
          <w:sz w:val="20"/>
          <w:szCs w:val="20"/>
          <w:lang w:val="en-US"/>
        </w:rPr>
        <w:t>(Salindeho John 1988)</w:t>
      </w:r>
      <w:r w:rsidR="00512462" w:rsidRPr="00E6545B">
        <w:rPr>
          <w:rFonts w:ascii="Times New Roman" w:hAnsi="Times New Roman" w:cs="Times New Roman"/>
          <w:sz w:val="20"/>
          <w:szCs w:val="20"/>
          <w:lang w:val="en-US"/>
        </w:rPr>
        <w:fldChar w:fldCharType="end"/>
      </w:r>
      <w:r w:rsidR="00056402" w:rsidRPr="00E6545B">
        <w:rPr>
          <w:rFonts w:ascii="Times New Roman" w:hAnsi="Times New Roman" w:cs="Times New Roman"/>
          <w:sz w:val="20"/>
          <w:szCs w:val="20"/>
          <w:lang w:val="en-US"/>
        </w:rPr>
        <w:t>.</w:t>
      </w:r>
    </w:p>
    <w:p w14:paraId="6364CA94" w14:textId="2A38B4BC" w:rsidR="00512462" w:rsidRPr="00E6545B" w:rsidRDefault="00512462" w:rsidP="0028603B">
      <w:pPr>
        <w:spacing w:after="0"/>
        <w:ind w:firstLine="36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Pembatalan menurut Pasal 1 Peraturan Menteri Agraria No. 9 Tahun 1999 tentang Tata Cara Pemberian dan Pembatalan Hak Atas Tanah Negara dan Hak Pengelolaan adalah pembatalan keputusan pemberian suatu ha katas tanah atau sertipikat hak atas tanah karena keputusan tersebut mengandung cacad hukum administrasi dalam penerbitannya atau melaksanakan keputusan pengadilan yang telah memperoleh kekuatan  hukum tetap, kemudian yang dimaksud pembatalan dan penghentian dalam kasus ini adalah tidak dilanjutkannya proses pendaftaran tanah </w:t>
      </w:r>
      <w:r w:rsidR="00A24247" w:rsidRPr="00E6545B">
        <w:rPr>
          <w:rFonts w:ascii="Times New Roman" w:hAnsi="Times New Roman" w:cs="Times New Roman"/>
          <w:sz w:val="20"/>
          <w:szCs w:val="20"/>
          <w:lang w:val="en-US"/>
        </w:rPr>
        <w:t>w</w:t>
      </w:r>
      <w:r w:rsidR="00552E06" w:rsidRPr="00E6545B">
        <w:rPr>
          <w:rFonts w:ascii="Times New Roman" w:hAnsi="Times New Roman" w:cs="Times New Roman"/>
          <w:sz w:val="20"/>
          <w:szCs w:val="20"/>
          <w:lang w:val="en-US"/>
        </w:rPr>
        <w:t>arga W</w:t>
      </w:r>
      <w:r w:rsidRPr="00E6545B">
        <w:rPr>
          <w:rFonts w:ascii="Times New Roman" w:hAnsi="Times New Roman" w:cs="Times New Roman"/>
          <w:sz w:val="20"/>
          <w:szCs w:val="20"/>
          <w:lang w:val="en-US"/>
        </w:rPr>
        <w:t>onokusumo selaku sebagai</w:t>
      </w:r>
      <w:r w:rsidRPr="00E6545B">
        <w:rPr>
          <w:rFonts w:ascii="Times New Roman" w:hAnsi="Times New Roman" w:cs="Times New Roman"/>
          <w:i/>
          <w:sz w:val="20"/>
          <w:szCs w:val="20"/>
          <w:lang w:val="en-US"/>
        </w:rPr>
        <w:t xml:space="preserve"> bezitter</w:t>
      </w:r>
      <w:r w:rsidRPr="00E6545B">
        <w:rPr>
          <w:rFonts w:ascii="Times New Roman" w:hAnsi="Times New Roman" w:cs="Times New Roman"/>
          <w:sz w:val="20"/>
          <w:szCs w:val="20"/>
          <w:lang w:val="en-US"/>
        </w:rPr>
        <w:t xml:space="preserve"> yang sudah menghuni tanah tersebut (selama lebih dari 50 tahun lamanya) dikarenakan di tengah tengah proses pendaftaran tanah tersebut telah diklaim oleh PT.KAI Daop 8 Surabaya yang menyatakan bahwa tanah tersebut (tan</w:t>
      </w:r>
      <w:r w:rsidR="00A24247" w:rsidRPr="00E6545B">
        <w:rPr>
          <w:rFonts w:ascii="Times New Roman" w:hAnsi="Times New Roman" w:cs="Times New Roman"/>
          <w:sz w:val="20"/>
          <w:szCs w:val="20"/>
          <w:lang w:val="en-US"/>
        </w:rPr>
        <w:t>ah yang didaftarkan oleh warga W</w:t>
      </w:r>
      <w:r w:rsidRPr="00E6545B">
        <w:rPr>
          <w:rFonts w:ascii="Times New Roman" w:hAnsi="Times New Roman" w:cs="Times New Roman"/>
          <w:sz w:val="20"/>
          <w:szCs w:val="20"/>
          <w:lang w:val="en-US"/>
        </w:rPr>
        <w:t>onokusumo) adalah tanah aset milik PT.KAI</w:t>
      </w:r>
      <w:r w:rsidR="00A24247" w:rsidRPr="00E6545B">
        <w:rPr>
          <w:rFonts w:ascii="Times New Roman" w:hAnsi="Times New Roman" w:cs="Times New Roman"/>
          <w:sz w:val="20"/>
          <w:szCs w:val="20"/>
          <w:lang w:val="en-US"/>
        </w:rPr>
        <w:t xml:space="preserve"> </w:t>
      </w:r>
      <w:r w:rsidR="00A24247" w:rsidRPr="00E6545B">
        <w:rPr>
          <w:rFonts w:ascii="Times New Roman" w:hAnsi="Times New Roman" w:cs="Times New Roman"/>
          <w:sz w:val="20"/>
          <w:szCs w:val="20"/>
          <w:lang w:val="en-US"/>
        </w:rPr>
        <w:fldChar w:fldCharType="begin" w:fldLock="1"/>
      </w:r>
      <w:r w:rsidR="00C4040A" w:rsidRPr="00E6545B">
        <w:rPr>
          <w:rFonts w:ascii="Times New Roman" w:hAnsi="Times New Roman" w:cs="Times New Roman"/>
          <w:sz w:val="20"/>
          <w:szCs w:val="20"/>
          <w:lang w:val="en-US"/>
        </w:rPr>
        <w:instrText>ADDIN CSL_CITATION {"citationItems":[{"id":"ITEM-1","itemData":{"author":[{"dropping-particle":"","family":"Arif Fajar Ardianto","given":"","non-dropping-particle":"","parse-names":false,"suffix":""}],"container-title":"Beritajatim.com","id":"ITEM-1","issued":{"date-parts":[["2018","2","18"]]},"publisher-place":"Surabaya","title":"Sengketa Dengan PT.KAI, Warga Wonokusumo ngadu ke DPRD Surabaya","type":"article-newspaper"},"uris":["http://www.mendeley.com/documents/?uuid=f63cc2ff-2108-498c-a7eb-f8c98920e9ba"]}],"mendeley":{"formattedCitation":"(Arif Fajar Ardianto 2018)","plainTextFormattedCitation":"(Arif Fajar Ardianto 2018)","previouslyFormattedCitation":"(Arif Fajar Ardianto 2018)"},"properties":{"noteIndex":0},"schema":"https://github.com/citation-style-language/schema/raw/master/csl-citation.json"}</w:instrText>
      </w:r>
      <w:r w:rsidR="00A24247" w:rsidRPr="00E6545B">
        <w:rPr>
          <w:rFonts w:ascii="Times New Roman" w:hAnsi="Times New Roman" w:cs="Times New Roman"/>
          <w:sz w:val="20"/>
          <w:szCs w:val="20"/>
          <w:lang w:val="en-US"/>
        </w:rPr>
        <w:fldChar w:fldCharType="separate"/>
      </w:r>
      <w:r w:rsidR="00A24247" w:rsidRPr="00E6545B">
        <w:rPr>
          <w:rFonts w:ascii="Times New Roman" w:hAnsi="Times New Roman" w:cs="Times New Roman"/>
          <w:noProof/>
          <w:sz w:val="20"/>
          <w:szCs w:val="20"/>
          <w:lang w:val="en-US"/>
        </w:rPr>
        <w:t>(Arif Fajar Ardianto 2018)</w:t>
      </w:r>
      <w:r w:rsidR="00A24247" w:rsidRPr="00E6545B">
        <w:rPr>
          <w:rFonts w:ascii="Times New Roman" w:hAnsi="Times New Roman" w:cs="Times New Roman"/>
          <w:sz w:val="20"/>
          <w:szCs w:val="20"/>
          <w:lang w:val="en-US"/>
        </w:rPr>
        <w:fldChar w:fldCharType="end"/>
      </w:r>
      <w:r w:rsidR="00056402" w:rsidRPr="00E6545B">
        <w:rPr>
          <w:rFonts w:ascii="Times New Roman" w:hAnsi="Times New Roman" w:cs="Times New Roman"/>
          <w:sz w:val="20"/>
          <w:szCs w:val="20"/>
          <w:lang w:val="en-US"/>
        </w:rPr>
        <w:t>.</w:t>
      </w:r>
      <w:r w:rsidRPr="00E6545B">
        <w:rPr>
          <w:rFonts w:ascii="Times New Roman" w:hAnsi="Times New Roman" w:cs="Times New Roman"/>
          <w:sz w:val="20"/>
          <w:szCs w:val="20"/>
          <w:lang w:val="en-US"/>
        </w:rPr>
        <w:t xml:space="preserve"> P</w:t>
      </w:r>
      <w:r w:rsidRPr="00E6545B">
        <w:rPr>
          <w:rFonts w:ascii="Times New Roman" w:hAnsi="Times New Roman" w:cs="Times New Roman"/>
          <w:sz w:val="20"/>
          <w:szCs w:val="20"/>
        </w:rPr>
        <w:t>ada tahun 1996 sebanyak sekitar 2.600 warga, Namun hanya 297 yang sudah menerima Sertifikat Hak Milik atas tanah tersebut yang dikeluarkan oleh BPN surabaya. Sengketa muncul sekitar pada tahun 1997 saat</w:t>
      </w:r>
      <w:r w:rsidR="007819FD" w:rsidRPr="00E6545B">
        <w:rPr>
          <w:rFonts w:ascii="Times New Roman" w:hAnsi="Times New Roman" w:cs="Times New Roman"/>
          <w:sz w:val="20"/>
          <w:szCs w:val="20"/>
        </w:rPr>
        <w:t xml:space="preserve"> proses pengukuran tanah warga </w:t>
      </w:r>
      <w:r w:rsidR="007819FD" w:rsidRPr="00E6545B">
        <w:rPr>
          <w:rFonts w:ascii="Times New Roman" w:hAnsi="Times New Roman" w:cs="Times New Roman"/>
          <w:sz w:val="20"/>
          <w:szCs w:val="20"/>
          <w:lang w:val="en-US"/>
        </w:rPr>
        <w:t>W</w:t>
      </w:r>
      <w:r w:rsidRPr="00E6545B">
        <w:rPr>
          <w:rFonts w:ascii="Times New Roman" w:hAnsi="Times New Roman" w:cs="Times New Roman"/>
          <w:sz w:val="20"/>
          <w:szCs w:val="20"/>
        </w:rPr>
        <w:t>onokusumo yang telah mendaftarkan tanahnya, di tengah tengah proses penerbitan sertifikat hak milik PT.KAI</w:t>
      </w:r>
      <w:r w:rsidR="00056402" w:rsidRPr="00E6545B">
        <w:rPr>
          <w:rFonts w:ascii="Times New Roman" w:hAnsi="Times New Roman" w:cs="Times New Roman"/>
          <w:sz w:val="20"/>
          <w:szCs w:val="20"/>
        </w:rPr>
        <w:t xml:space="preserve"> Daob 8 mengklaim kepada BPN</w:t>
      </w:r>
      <w:r w:rsidR="00A24247" w:rsidRPr="00E6545B">
        <w:rPr>
          <w:rFonts w:ascii="Times New Roman" w:hAnsi="Times New Roman" w:cs="Times New Roman"/>
          <w:sz w:val="20"/>
          <w:szCs w:val="20"/>
        </w:rPr>
        <w:t xml:space="preserve"> </w:t>
      </w:r>
      <w:r w:rsidR="00A24247" w:rsidRPr="00E6545B">
        <w:rPr>
          <w:rFonts w:ascii="Times New Roman" w:hAnsi="Times New Roman" w:cs="Times New Roman"/>
          <w:sz w:val="20"/>
          <w:szCs w:val="20"/>
          <w:lang w:val="en-US"/>
        </w:rPr>
        <w:t>S</w:t>
      </w:r>
      <w:r w:rsidRPr="00E6545B">
        <w:rPr>
          <w:rFonts w:ascii="Times New Roman" w:hAnsi="Times New Roman" w:cs="Times New Roman"/>
          <w:sz w:val="20"/>
          <w:szCs w:val="20"/>
        </w:rPr>
        <w:t>urabaya</w:t>
      </w:r>
      <w:r w:rsidR="00A24247" w:rsidRPr="00E6545B">
        <w:rPr>
          <w:rFonts w:ascii="Times New Roman" w:hAnsi="Times New Roman" w:cs="Times New Roman"/>
          <w:sz w:val="20"/>
          <w:szCs w:val="20"/>
        </w:rPr>
        <w:t xml:space="preserve"> </w:t>
      </w:r>
      <w:r w:rsidR="00056402" w:rsidRPr="00E6545B">
        <w:rPr>
          <w:rFonts w:ascii="Times New Roman" w:hAnsi="Times New Roman" w:cs="Times New Roman"/>
          <w:sz w:val="20"/>
          <w:szCs w:val="20"/>
          <w:lang w:val="en-US"/>
        </w:rPr>
        <w:t xml:space="preserve">II </w:t>
      </w:r>
      <w:r w:rsidR="00A24247" w:rsidRPr="00E6545B">
        <w:rPr>
          <w:rFonts w:ascii="Times New Roman" w:hAnsi="Times New Roman" w:cs="Times New Roman"/>
          <w:sz w:val="20"/>
          <w:szCs w:val="20"/>
        </w:rPr>
        <w:t xml:space="preserve">bahwa tanah dari warga </w:t>
      </w:r>
      <w:r w:rsidR="00A24247" w:rsidRPr="00E6545B">
        <w:rPr>
          <w:rFonts w:ascii="Times New Roman" w:hAnsi="Times New Roman" w:cs="Times New Roman"/>
          <w:sz w:val="20"/>
          <w:szCs w:val="20"/>
          <w:lang w:val="en-US"/>
        </w:rPr>
        <w:t>W</w:t>
      </w:r>
      <w:r w:rsidRPr="00E6545B">
        <w:rPr>
          <w:rFonts w:ascii="Times New Roman" w:hAnsi="Times New Roman" w:cs="Times New Roman"/>
          <w:sz w:val="20"/>
          <w:szCs w:val="20"/>
        </w:rPr>
        <w:t>onokusumo adalah tanah aset milik PT.KAI sehingga</w:t>
      </w:r>
      <w:r w:rsidR="007819FD" w:rsidRPr="00E6545B">
        <w:rPr>
          <w:rFonts w:ascii="Times New Roman" w:hAnsi="Times New Roman" w:cs="Times New Roman"/>
          <w:sz w:val="20"/>
          <w:szCs w:val="20"/>
        </w:rPr>
        <w:t xml:space="preserve"> proses pengukuran tanah warga W</w:t>
      </w:r>
      <w:r w:rsidRPr="00E6545B">
        <w:rPr>
          <w:rFonts w:ascii="Times New Roman" w:hAnsi="Times New Roman" w:cs="Times New Roman"/>
          <w:sz w:val="20"/>
          <w:szCs w:val="20"/>
        </w:rPr>
        <w:t>onokusumo dihentikan oleh p</w:t>
      </w:r>
      <w:r w:rsidR="00056402" w:rsidRPr="00E6545B">
        <w:rPr>
          <w:rFonts w:ascii="Times New Roman" w:hAnsi="Times New Roman" w:cs="Times New Roman"/>
          <w:sz w:val="20"/>
          <w:szCs w:val="20"/>
        </w:rPr>
        <w:t>ihak BPN</w:t>
      </w:r>
      <w:r w:rsidR="007819FD" w:rsidRPr="00E6545B">
        <w:rPr>
          <w:rFonts w:ascii="Times New Roman" w:hAnsi="Times New Roman" w:cs="Times New Roman"/>
          <w:sz w:val="20"/>
          <w:szCs w:val="20"/>
        </w:rPr>
        <w:t xml:space="preserve"> S</w:t>
      </w:r>
      <w:r w:rsidRPr="00E6545B">
        <w:rPr>
          <w:rFonts w:ascii="Times New Roman" w:hAnsi="Times New Roman" w:cs="Times New Roman"/>
          <w:sz w:val="20"/>
          <w:szCs w:val="20"/>
        </w:rPr>
        <w:t>urabaya</w:t>
      </w:r>
      <w:r w:rsidR="00056402" w:rsidRPr="00E6545B">
        <w:rPr>
          <w:rFonts w:ascii="Times New Roman" w:hAnsi="Times New Roman" w:cs="Times New Roman"/>
          <w:sz w:val="20"/>
          <w:szCs w:val="20"/>
          <w:lang w:val="en-US"/>
        </w:rPr>
        <w:t xml:space="preserve"> II</w:t>
      </w:r>
      <w:r w:rsidRPr="00E6545B">
        <w:rPr>
          <w:rFonts w:ascii="Times New Roman" w:hAnsi="Times New Roman" w:cs="Times New Roman"/>
          <w:sz w:val="20"/>
          <w:szCs w:val="20"/>
        </w:rPr>
        <w:t xml:space="preserve">. </w:t>
      </w:r>
      <w:r w:rsidR="007819FD" w:rsidRPr="00E6545B">
        <w:rPr>
          <w:rFonts w:ascii="Times New Roman" w:hAnsi="Times New Roman" w:cs="Times New Roman"/>
          <w:sz w:val="20"/>
          <w:szCs w:val="20"/>
        </w:rPr>
        <w:t>PT.KAI mengklaim tanah warga W</w:t>
      </w:r>
      <w:r w:rsidRPr="00E6545B">
        <w:rPr>
          <w:rFonts w:ascii="Times New Roman" w:hAnsi="Times New Roman" w:cs="Times New Roman"/>
          <w:sz w:val="20"/>
          <w:szCs w:val="20"/>
        </w:rPr>
        <w:t xml:space="preserve">onokusumo berdasarkan bukti adanya </w:t>
      </w:r>
      <w:r w:rsidRPr="00E6545B">
        <w:rPr>
          <w:rFonts w:ascii="Times New Roman" w:hAnsi="Times New Roman" w:cs="Times New Roman"/>
          <w:i/>
          <w:sz w:val="20"/>
          <w:szCs w:val="20"/>
        </w:rPr>
        <w:t>Groundkaart</w:t>
      </w:r>
      <w:r w:rsidRPr="00E6545B">
        <w:rPr>
          <w:rFonts w:ascii="Times New Roman" w:hAnsi="Times New Roman" w:cs="Times New Roman"/>
          <w:sz w:val="20"/>
          <w:szCs w:val="20"/>
        </w:rPr>
        <w:t xml:space="preserve"> yang dimiliki PT.KAI.</w:t>
      </w:r>
      <w:r w:rsidRPr="00E6545B">
        <w:rPr>
          <w:rFonts w:ascii="Times New Roman" w:hAnsi="Times New Roman" w:cs="Times New Roman"/>
          <w:sz w:val="20"/>
          <w:szCs w:val="20"/>
          <w:lang w:val="en-US"/>
        </w:rPr>
        <w:t xml:space="preserve"> Namun hingga saat ini pihak PT.KAI belum dapat membuktikan adanya </w:t>
      </w:r>
      <w:r w:rsidRPr="00E6545B">
        <w:rPr>
          <w:rFonts w:ascii="Times New Roman" w:hAnsi="Times New Roman" w:cs="Times New Roman"/>
          <w:i/>
          <w:sz w:val="20"/>
          <w:szCs w:val="20"/>
          <w:lang w:val="en-US"/>
        </w:rPr>
        <w:t>groundk</w:t>
      </w:r>
      <w:r w:rsidRPr="00E6545B">
        <w:rPr>
          <w:rFonts w:ascii="Times New Roman" w:hAnsi="Times New Roman" w:cs="Times New Roman"/>
          <w:sz w:val="20"/>
          <w:szCs w:val="20"/>
          <w:lang w:val="en-US"/>
        </w:rPr>
        <w:t xml:space="preserve">aart tersebut. </w:t>
      </w:r>
    </w:p>
    <w:p w14:paraId="2CBC8C00" w14:textId="516E9732" w:rsidR="00512462" w:rsidRPr="00E6545B" w:rsidRDefault="00512462" w:rsidP="0028603B">
      <w:pPr>
        <w:spacing w:after="0"/>
        <w:ind w:firstLine="360"/>
        <w:jc w:val="both"/>
        <w:rPr>
          <w:rFonts w:ascii="Times New Roman" w:hAnsi="Times New Roman" w:cs="Times New Roman"/>
          <w:sz w:val="20"/>
          <w:szCs w:val="20"/>
          <w:lang w:val="en-US"/>
        </w:rPr>
      </w:pPr>
      <w:r w:rsidRPr="00E6545B">
        <w:rPr>
          <w:rFonts w:ascii="Times New Roman" w:hAnsi="Times New Roman" w:cs="Times New Roman"/>
          <w:sz w:val="20"/>
          <w:szCs w:val="20"/>
        </w:rPr>
        <w:t>Menurut peraturan Pasal 6 Keputusan Presiden No.</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t xml:space="preserve">32 Tahun 1979 menyebutkan bahwa “Hak Guna Bangunan, Hak Pakai asal Konversi Hak Barat yang Hak Guna Usaha, dimiliki oleh Perusahaan Milik Negara, Perusahaan Daerah serta Badan Negara diberi </w:t>
      </w:r>
      <w:r w:rsidRPr="00E6545B">
        <w:rPr>
          <w:rFonts w:ascii="Times New Roman" w:hAnsi="Times New Roman" w:cs="Times New Roman"/>
          <w:sz w:val="20"/>
          <w:szCs w:val="20"/>
        </w:rPr>
        <w:lastRenderedPageBreak/>
        <w:t>pembaharuaun hak atas tanah yang bersangkutan dengan memperhatikan</w:t>
      </w:r>
      <w:r w:rsidR="00BD7D31" w:rsidRPr="00E6545B">
        <w:rPr>
          <w:rFonts w:ascii="Times New Roman" w:hAnsi="Times New Roman" w:cs="Times New Roman"/>
          <w:sz w:val="20"/>
          <w:szCs w:val="20"/>
        </w:rPr>
        <w:t xml:space="preserve"> ketentuan P</w:t>
      </w:r>
      <w:r w:rsidR="009A68B3" w:rsidRPr="00E6545B">
        <w:rPr>
          <w:rFonts w:ascii="Times New Roman" w:hAnsi="Times New Roman" w:cs="Times New Roman"/>
          <w:sz w:val="20"/>
          <w:szCs w:val="20"/>
        </w:rPr>
        <w:t>asal 1”,  yang dimana P</w:t>
      </w:r>
      <w:r w:rsidRPr="00E6545B">
        <w:rPr>
          <w:rFonts w:ascii="Times New Roman" w:hAnsi="Times New Roman" w:cs="Times New Roman"/>
          <w:sz w:val="20"/>
          <w:szCs w:val="20"/>
        </w:rPr>
        <w:t>asal 1 menyebutkan penegasan “Tanah Hak Guna Usaha, Hak Guna Bangunan dan Hak Pakai asal Konversi Hak Barat, Jangka Waktunya akan berakhir selambat lambatnya pada tanggal 24 September 1980, sebagaimana yang dimaksud pada Undang-Undang No.5 tahun 1960, pada saat berakhirnya hak yang bersangkutan menjadi tanah yang dikuasai oleh negara secara langsung”. Melihat penjelasan pasal</w:t>
      </w:r>
      <w:r w:rsidRPr="00E6545B">
        <w:rPr>
          <w:rFonts w:ascii="Times New Roman" w:hAnsi="Times New Roman" w:cs="Times New Roman"/>
          <w:sz w:val="20"/>
          <w:szCs w:val="20"/>
          <w:lang w:val="en-US"/>
        </w:rPr>
        <w:t xml:space="preserve"> tersebut</w:t>
      </w:r>
      <w:r w:rsidR="00AB24B4" w:rsidRPr="00E6545B">
        <w:rPr>
          <w:rFonts w:ascii="Times New Roman" w:hAnsi="Times New Roman" w:cs="Times New Roman"/>
          <w:sz w:val="20"/>
          <w:szCs w:val="20"/>
        </w:rPr>
        <w:t xml:space="preserve"> </w:t>
      </w:r>
      <w:r w:rsidRPr="00E6545B">
        <w:rPr>
          <w:rFonts w:ascii="Times New Roman" w:hAnsi="Times New Roman" w:cs="Times New Roman"/>
          <w:sz w:val="20"/>
          <w:szCs w:val="20"/>
        </w:rPr>
        <w:t xml:space="preserve">pemegang hak barat adalah Perusahaan Milik Negara, Perusahaan Daerah maupun Badan-Badan Negara juga diwajibkan mendaftarkan kembali atau mendaftarkan ulang Hak-Hak barat yang </w:t>
      </w:r>
      <w:r w:rsidR="00AB24B4" w:rsidRPr="00E6545B">
        <w:rPr>
          <w:rFonts w:ascii="Times New Roman" w:hAnsi="Times New Roman" w:cs="Times New Roman"/>
          <w:sz w:val="20"/>
          <w:szCs w:val="20"/>
        </w:rPr>
        <w:t xml:space="preserve">dimiliki </w:t>
      </w:r>
      <w:r w:rsidR="00552E06" w:rsidRPr="00E6545B">
        <w:rPr>
          <w:rFonts w:ascii="Times New Roman" w:hAnsi="Times New Roman" w:cs="Times New Roman"/>
          <w:sz w:val="20"/>
          <w:szCs w:val="20"/>
        </w:rPr>
        <w:t>s</w:t>
      </w:r>
      <w:r w:rsidRPr="00E6545B">
        <w:rPr>
          <w:rFonts w:ascii="Times New Roman" w:hAnsi="Times New Roman" w:cs="Times New Roman"/>
          <w:sz w:val="20"/>
          <w:szCs w:val="20"/>
        </w:rPr>
        <w:t>ama seperti pendaftaran ulang Hak yang dilakukan oleh masyarakat, dan menurut pasal tersebut jika dalam jangka waktu yang telah ditentukan di pasal tersebut (selambat-lambatnya pada tanggal 24 september 1980) belum didaftarkan maka tanah tersebut akan langsung menjadi atau langsung dikuasai oleh negara.</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t xml:space="preserve">warga Wonokusumo sudah seharusnya memperoleh haknya sebagai </w:t>
      </w:r>
      <w:r w:rsidRPr="00E6545B">
        <w:rPr>
          <w:rFonts w:ascii="Times New Roman" w:hAnsi="Times New Roman" w:cs="Times New Roman"/>
          <w:i/>
          <w:sz w:val="20"/>
          <w:szCs w:val="20"/>
        </w:rPr>
        <w:t>bezit</w:t>
      </w:r>
      <w:r w:rsidRPr="00E6545B">
        <w:rPr>
          <w:rFonts w:ascii="Times New Roman" w:hAnsi="Times New Roman" w:cs="Times New Roman"/>
          <w:i/>
          <w:sz w:val="20"/>
          <w:szCs w:val="20"/>
          <w:lang w:val="en-US"/>
        </w:rPr>
        <w:t>t</w:t>
      </w:r>
      <w:r w:rsidRPr="00E6545B">
        <w:rPr>
          <w:rFonts w:ascii="Times New Roman" w:hAnsi="Times New Roman" w:cs="Times New Roman"/>
          <w:i/>
          <w:sz w:val="20"/>
          <w:szCs w:val="20"/>
        </w:rPr>
        <w:t xml:space="preserve">er </w:t>
      </w:r>
      <w:r w:rsidRPr="00E6545B">
        <w:rPr>
          <w:rFonts w:ascii="Times New Roman" w:hAnsi="Times New Roman" w:cs="Times New Roman"/>
          <w:sz w:val="20"/>
          <w:szCs w:val="20"/>
        </w:rPr>
        <w:t>yang menghuni selama leb</w:t>
      </w:r>
      <w:r w:rsidR="00056402" w:rsidRPr="00E6545B">
        <w:rPr>
          <w:rFonts w:ascii="Times New Roman" w:hAnsi="Times New Roman" w:cs="Times New Roman"/>
          <w:sz w:val="20"/>
          <w:szCs w:val="20"/>
        </w:rPr>
        <w:t xml:space="preserve">ih dari 50 tahun berturut-turut </w:t>
      </w:r>
      <w:r w:rsidRPr="00E6545B">
        <w:rPr>
          <w:rFonts w:ascii="Times New Roman" w:hAnsi="Times New Roman" w:cs="Times New Roman"/>
          <w:sz w:val="20"/>
          <w:szCs w:val="20"/>
        </w:rPr>
        <w:fldChar w:fldCharType="begin" w:fldLock="1"/>
      </w:r>
      <w:r w:rsidRPr="00E6545B">
        <w:rPr>
          <w:rFonts w:ascii="Times New Roman" w:hAnsi="Times New Roman" w:cs="Times New Roman"/>
          <w:sz w:val="20"/>
          <w:szCs w:val="20"/>
        </w:rPr>
        <w:instrText>ADDIN CSL_CITATION {"citationItems":[{"id":"ITEM-1","itemData":{"author":[{"dropping-particle":"","family":"Gardner","given":"Erle Stanley","non-dropping-particle":"","parse-names":false,"suffix":""}],"id":"ITEM-1","issue":"4","issued":{"date-parts":[["2016"]]},"page":"1939","title":"Pelaksanaan Peraturan Pemerintah Nomor 24 Tahun 1997 Tentang Pendaftaran Tanah","type":"article-journal","volume":"V"},"uris":["http://www.mendeley.com/documents/?uuid=d6a5ce01-23a9-4916-b165-908cee559f3a"]}],"mendeley":{"formattedCitation":"(Gardner 2016)","plainTextFormattedCitation":"(Gardner 2016)","previouslyFormattedCitation":"(Gardner 2016)"},"properties":{"noteIndex":0},"schema":"https://github.com/citation-style-language/schema/raw/master/csl-citation.json"}</w:instrText>
      </w:r>
      <w:r w:rsidRPr="00E6545B">
        <w:rPr>
          <w:rFonts w:ascii="Times New Roman" w:hAnsi="Times New Roman" w:cs="Times New Roman"/>
          <w:sz w:val="20"/>
          <w:szCs w:val="20"/>
        </w:rPr>
        <w:fldChar w:fldCharType="separate"/>
      </w:r>
      <w:r w:rsidRPr="00E6545B">
        <w:rPr>
          <w:rFonts w:ascii="Times New Roman" w:hAnsi="Times New Roman" w:cs="Times New Roman"/>
          <w:noProof/>
          <w:sz w:val="20"/>
          <w:szCs w:val="20"/>
        </w:rPr>
        <w:t>(Gardner 2016)</w:t>
      </w:r>
      <w:r w:rsidRPr="00E6545B">
        <w:rPr>
          <w:rFonts w:ascii="Times New Roman" w:hAnsi="Times New Roman" w:cs="Times New Roman"/>
          <w:sz w:val="20"/>
          <w:szCs w:val="20"/>
        </w:rPr>
        <w:fldChar w:fldCharType="end"/>
      </w:r>
      <w:r w:rsidR="00056402" w:rsidRPr="00E6545B">
        <w:rPr>
          <w:rFonts w:ascii="Times New Roman" w:hAnsi="Times New Roman" w:cs="Times New Roman"/>
          <w:sz w:val="20"/>
          <w:szCs w:val="20"/>
          <w:lang w:val="en-US"/>
        </w:rPr>
        <w:t>.</w:t>
      </w:r>
    </w:p>
    <w:p w14:paraId="5853959E" w14:textId="5E44E170" w:rsidR="00512462" w:rsidRPr="00E6545B" w:rsidRDefault="00512462" w:rsidP="009A68B3">
      <w:pPr>
        <w:spacing w:after="0" w:line="240" w:lineRule="auto"/>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Dalam kasus ini pihak PT. KAI menggunakan </w:t>
      </w:r>
      <w:r w:rsidRPr="00E6545B">
        <w:rPr>
          <w:rFonts w:ascii="Times New Roman" w:hAnsi="Times New Roman" w:cs="Times New Roman"/>
          <w:i/>
          <w:sz w:val="20"/>
          <w:szCs w:val="20"/>
          <w:lang w:val="en-US"/>
        </w:rPr>
        <w:t xml:space="preserve">Groundkaart </w:t>
      </w:r>
      <w:r w:rsidRPr="00E6545B">
        <w:rPr>
          <w:rFonts w:ascii="Times New Roman" w:hAnsi="Times New Roman" w:cs="Times New Roman"/>
          <w:sz w:val="20"/>
          <w:szCs w:val="20"/>
          <w:lang w:val="en-US"/>
        </w:rPr>
        <w:t xml:space="preserve">sebagai bukti alas hak untuk mengklaim tanah Wonokusumo yang sudah diajukan untuk hak baru atas </w:t>
      </w:r>
      <w:r w:rsidR="00552E06" w:rsidRPr="00E6545B">
        <w:rPr>
          <w:rFonts w:ascii="Times New Roman" w:hAnsi="Times New Roman" w:cs="Times New Roman"/>
          <w:sz w:val="20"/>
          <w:szCs w:val="20"/>
          <w:lang w:val="en-US"/>
        </w:rPr>
        <w:t>T</w:t>
      </w:r>
      <w:r w:rsidRPr="00E6545B">
        <w:rPr>
          <w:rFonts w:ascii="Times New Roman" w:hAnsi="Times New Roman" w:cs="Times New Roman"/>
          <w:sz w:val="20"/>
          <w:szCs w:val="20"/>
          <w:lang w:val="en-US"/>
        </w:rPr>
        <w:t xml:space="preserve">anah Negara oleh warga </w:t>
      </w:r>
      <w:r w:rsidR="00552E06" w:rsidRPr="00E6545B">
        <w:rPr>
          <w:rFonts w:ascii="Times New Roman" w:hAnsi="Times New Roman" w:cs="Times New Roman"/>
          <w:sz w:val="20"/>
          <w:szCs w:val="20"/>
          <w:lang w:val="en-US"/>
        </w:rPr>
        <w:t>W</w:t>
      </w:r>
      <w:r w:rsidRPr="00E6545B">
        <w:rPr>
          <w:rFonts w:ascii="Times New Roman" w:hAnsi="Times New Roman" w:cs="Times New Roman"/>
          <w:sz w:val="20"/>
          <w:szCs w:val="20"/>
          <w:lang w:val="en-US"/>
        </w:rPr>
        <w:t xml:space="preserve">onokusumo. </w:t>
      </w:r>
      <w:r w:rsidRPr="00E6545B">
        <w:rPr>
          <w:rFonts w:ascii="Times New Roman" w:hAnsi="Times New Roman" w:cs="Times New Roman"/>
          <w:i/>
          <w:sz w:val="20"/>
          <w:szCs w:val="20"/>
          <w:lang w:val="en-US"/>
        </w:rPr>
        <w:t>Groundkaart</w:t>
      </w:r>
      <w:r w:rsidRPr="00E6545B">
        <w:rPr>
          <w:rFonts w:ascii="Times New Roman" w:hAnsi="Times New Roman" w:cs="Times New Roman"/>
          <w:sz w:val="20"/>
          <w:szCs w:val="20"/>
          <w:lang w:val="en-US"/>
        </w:rPr>
        <w:t xml:space="preserve"> menurut pendapat para Djoko Marohandono yang merupakan seorang Ahli Sejarah Guru Besar Fakultas Ilmu Pengetahuan Budaya Universitas Indonesia adalah sebuah istilah yang digunakan untuk menunjukan sebuat garis atau bentang lahan yang dipetakan berdasarkan hasil pengukuran tanah oleh lembaga atau pejabat yang ditugaskan atau  berwenang pada saat pernerbitannya pada jaman belanda.</w:t>
      </w:r>
      <w:r w:rsidRPr="00E6545B">
        <w:rPr>
          <w:rFonts w:ascii="Times New Roman" w:hAnsi="Times New Roman" w:cs="Times New Roman"/>
          <w:i/>
          <w:sz w:val="20"/>
          <w:szCs w:val="20"/>
          <w:lang w:val="en-US"/>
        </w:rPr>
        <w:t xml:space="preserve"> Groundkaart</w:t>
      </w:r>
      <w:r w:rsidRPr="00E6545B">
        <w:rPr>
          <w:rFonts w:ascii="Times New Roman" w:hAnsi="Times New Roman" w:cs="Times New Roman"/>
          <w:sz w:val="20"/>
          <w:szCs w:val="20"/>
          <w:lang w:val="en-US"/>
        </w:rPr>
        <w:t xml:space="preserve"> merupakan suatu peninggalan Hindia Belanda yang berupa obyek hukum masa lalu </w:t>
      </w:r>
      <w:r w:rsidR="009A68B3" w:rsidRPr="00E6545B">
        <w:rPr>
          <w:rFonts w:ascii="Times New Roman" w:hAnsi="Times New Roman" w:cs="Times New Roman"/>
          <w:sz w:val="20"/>
          <w:szCs w:val="20"/>
          <w:lang w:val="en-US"/>
        </w:rPr>
        <w:t xml:space="preserve">yang bersifat tetap atau final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URL":"https://www.headline.co.id/3175/apa-itu-grondkaart-ini-penjelasan-dan-legalitasnya-dimata-hukum/","author":[{"dropping-particle":"","family":"Hendrawan","given":"","non-dropping-particle":"","parse-names":false,"suffix":""}],"id":"ITEM-1","issued":{"date-parts":[["2020"]]},"title":"Penjelasan Groundkaart di Mata Hukum","type":"webpage"},"uris":["http://www.mendeley.com/documents/?uuid=51b0211a-abaf-451f-8698-07e2ef7bcfff"]}],"mendeley":{"formattedCitation":"(Hendrawan 2020)","plainTextFormattedCitation":"(Hendrawan 2020)","previouslyFormattedCitation":"(Hendrawan 2020)"},"properties":{"noteIndex":0},"schema":"https://github.com/citation-style-language/schema/raw/master/csl-citation.json"}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(Hendrawan 2020)</w:t>
      </w:r>
      <w:r w:rsidRPr="00E6545B">
        <w:rPr>
          <w:rFonts w:ascii="Times New Roman" w:hAnsi="Times New Roman" w:cs="Times New Roman"/>
          <w:sz w:val="20"/>
          <w:szCs w:val="20"/>
          <w:lang w:val="en-US"/>
        </w:rPr>
        <w:fldChar w:fldCharType="end"/>
      </w:r>
      <w:r w:rsidR="009A68B3" w:rsidRPr="00E6545B">
        <w:rPr>
          <w:rFonts w:ascii="Times New Roman" w:hAnsi="Times New Roman" w:cs="Times New Roman"/>
          <w:sz w:val="20"/>
          <w:szCs w:val="20"/>
        </w:rPr>
        <w:t>.</w:t>
      </w:r>
      <w:r w:rsidRPr="00E6545B">
        <w:rPr>
          <w:rFonts w:ascii="Times New Roman" w:hAnsi="Times New Roman" w:cs="Times New Roman"/>
          <w:sz w:val="20"/>
          <w:szCs w:val="20"/>
        </w:rPr>
        <w:t xml:space="preserve"> </w:t>
      </w:r>
      <w:r w:rsidRPr="00E6545B">
        <w:rPr>
          <w:rFonts w:ascii="Times New Roman" w:hAnsi="Times New Roman" w:cs="Times New Roman"/>
          <w:i/>
          <w:sz w:val="20"/>
          <w:szCs w:val="20"/>
          <w:lang w:val="en-US"/>
        </w:rPr>
        <w:t xml:space="preserve">Groundkaart </w:t>
      </w:r>
      <w:r w:rsidRPr="00E6545B">
        <w:rPr>
          <w:rFonts w:ascii="Times New Roman" w:hAnsi="Times New Roman" w:cs="Times New Roman"/>
          <w:sz w:val="20"/>
          <w:szCs w:val="20"/>
          <w:lang w:val="en-US"/>
        </w:rPr>
        <w:t>berisikan tentang pengesahan pejabat yang berwenang dan dibuat berdasarkan hasil surat ukur yang telah dilakukan pejabat yang berwenang pada saat itu oleh atau yang disebut</w:t>
      </w:r>
      <w:r w:rsidRPr="00E6545B">
        <w:rPr>
          <w:rFonts w:ascii="Times New Roman" w:hAnsi="Times New Roman" w:cs="Times New Roman"/>
          <w:i/>
          <w:sz w:val="20"/>
          <w:szCs w:val="20"/>
          <w:lang w:val="en-US"/>
        </w:rPr>
        <w:t xml:space="preserve"> kadaster </w:t>
      </w:r>
      <w:r w:rsidRPr="00E6545B">
        <w:rPr>
          <w:rFonts w:ascii="Times New Roman" w:hAnsi="Times New Roman" w:cs="Times New Roman"/>
          <w:sz w:val="20"/>
          <w:szCs w:val="20"/>
          <w:lang w:val="en-US"/>
        </w:rPr>
        <w:t xml:space="preserve">dan </w:t>
      </w:r>
      <w:r w:rsidRPr="00E6545B">
        <w:rPr>
          <w:rFonts w:ascii="Times New Roman" w:hAnsi="Times New Roman" w:cs="Times New Roman"/>
          <w:sz w:val="20"/>
          <w:szCs w:val="20"/>
          <w:lang w:val="en-US"/>
        </w:rPr>
        <w:lastRenderedPageBreak/>
        <w:t xml:space="preserve">digunakan untuk kepentingan instant pemerintahan. </w:t>
      </w:r>
    </w:p>
    <w:p w14:paraId="199FC264" w14:textId="5A6CCA41" w:rsidR="00512462" w:rsidRPr="00E6545B" w:rsidRDefault="00056402" w:rsidP="0028603B">
      <w:pPr>
        <w:spacing w:after="0"/>
        <w:ind w:firstLine="720"/>
        <w:jc w:val="both"/>
        <w:rPr>
          <w:rFonts w:ascii="Times New Roman" w:hAnsi="Times New Roman" w:cs="Times New Roman"/>
          <w:sz w:val="20"/>
          <w:szCs w:val="20"/>
        </w:rPr>
      </w:pPr>
      <w:r w:rsidRPr="00E6545B">
        <w:rPr>
          <w:rFonts w:ascii="Times New Roman" w:hAnsi="Times New Roman" w:cs="Times New Roman"/>
          <w:sz w:val="20"/>
          <w:szCs w:val="20"/>
          <w:lang w:val="en-US"/>
        </w:rPr>
        <w:t>Sejak dari tanggal 24 S</w:t>
      </w:r>
      <w:r w:rsidR="00512462" w:rsidRPr="00E6545B">
        <w:rPr>
          <w:rFonts w:ascii="Times New Roman" w:hAnsi="Times New Roman" w:cs="Times New Roman"/>
          <w:sz w:val="20"/>
          <w:szCs w:val="20"/>
          <w:lang w:val="en-US"/>
        </w:rPr>
        <w:t>eptember 1960 yang mengharuskan semua tanah aset peninggalan Hindia-Belanda yang telah dikuasai oleh Instansi Pemerintah dikonversikan menjadi Hak Pakai dan Hak Pengelolaan sesuai dengan peruntukannya dalam jangka waktu yang telah ditentukan. Tanah yang belum dikonversikan atau belum disertifikatkan akan menjadi tanah yang dikuasai langsung oleh Negara. Menurut Boedi Harsono UUPA telah mengatur bahwa tanah Negara dapat dimohonkan sebagai menjadi salah satu hak baru jika memenuhi syarat yang sudah diatur dalam peraturan yang berlaku yaitu saat ini diatur dalam Peraturan Pemerintah No 24 Tahun</w:t>
      </w:r>
      <w:r w:rsidR="00C07FD8" w:rsidRPr="00E6545B">
        <w:rPr>
          <w:rFonts w:ascii="Times New Roman" w:hAnsi="Times New Roman" w:cs="Times New Roman"/>
          <w:sz w:val="20"/>
          <w:szCs w:val="20"/>
          <w:lang w:val="en-US"/>
        </w:rPr>
        <w:t xml:space="preserve"> 1997 tentang Pendaftaran Tanah</w:t>
      </w:r>
      <w:r w:rsidR="00512462"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lang w:val="en-US"/>
        </w:rPr>
        <w:fldChar w:fldCharType="begin" w:fldLock="1"/>
      </w:r>
      <w:r w:rsidR="00C4040A" w:rsidRPr="00E6545B">
        <w:rPr>
          <w:rFonts w:ascii="Times New Roman" w:hAnsi="Times New Roman" w:cs="Times New Roman"/>
          <w:sz w:val="20"/>
          <w:szCs w:val="20"/>
          <w:lang w:val="en-US"/>
        </w:rPr>
        <w:instrText>ADDIN CSL_CITATION {"citationItems":[{"id":"ITEM-1","itemData":{"author":[{"dropping-particle":"","family":"Hukum","given":"Perlindungaan","non-dropping-particle":"","parse-names":false,"suffix":""},{"dropping-particle":"","family":"Hak","given":"Kepemilikan","non-dropping-particle":"","parse-names":false,"suffix":""},{"dropping-particle":"","family":"Tanah","given":"Atas","non-dropping-particle":"","parse-names":false,"suffix":""}],"id":"ITEM-1","issued":{"date-parts":[["2014"]]},"title":"Tahun 1997”.","type":"article-journal","volume":"2"},"uris":["http://www.mendeley.com/documents/?uuid=37f48a0b-d540-4ef2-8856-26d305f0e904"]}],"mendeley":{"formattedCitation":"(Hukum, Hak, and Tanah 2014)","plainTextFormattedCitation":"(Hukum, Hak, and Tanah 2014)","previouslyFormattedCitation":"(Hukum, Hak, and Tanah 2014)"},"properties":{"noteIndex":0},"schema":"https://github.com/citation-style-language/schema/raw/master/csl-citation.json"}</w:instrText>
      </w:r>
      <w:r w:rsidR="00512462" w:rsidRPr="00E6545B">
        <w:rPr>
          <w:rFonts w:ascii="Times New Roman" w:hAnsi="Times New Roman" w:cs="Times New Roman"/>
          <w:sz w:val="20"/>
          <w:szCs w:val="20"/>
          <w:lang w:val="en-US"/>
        </w:rPr>
        <w:fldChar w:fldCharType="separate"/>
      </w:r>
      <w:r w:rsidR="006532EF" w:rsidRPr="00E6545B">
        <w:rPr>
          <w:rFonts w:ascii="Times New Roman" w:hAnsi="Times New Roman" w:cs="Times New Roman"/>
          <w:noProof/>
          <w:sz w:val="20"/>
          <w:szCs w:val="20"/>
          <w:lang w:val="en-US"/>
        </w:rPr>
        <w:t>(Hukum, Hak, and Tanah 2014)</w:t>
      </w:r>
      <w:r w:rsidR="00512462" w:rsidRPr="00E6545B">
        <w:rPr>
          <w:rFonts w:ascii="Times New Roman" w:hAnsi="Times New Roman" w:cs="Times New Roman"/>
          <w:sz w:val="20"/>
          <w:szCs w:val="20"/>
          <w:lang w:val="en-US"/>
        </w:rPr>
        <w:fldChar w:fldCharType="end"/>
      </w:r>
      <w:r w:rsidR="00C07FD8" w:rsidRPr="00E6545B">
        <w:rPr>
          <w:rFonts w:ascii="Times New Roman" w:hAnsi="Times New Roman" w:cs="Times New Roman"/>
          <w:sz w:val="20"/>
          <w:szCs w:val="20"/>
        </w:rPr>
        <w:t>.</w:t>
      </w:r>
    </w:p>
    <w:p w14:paraId="20F130B3" w14:textId="16A31AB4" w:rsidR="00512462" w:rsidRPr="00E6545B" w:rsidRDefault="00512462" w:rsidP="0028603B">
      <w:pPr>
        <w:spacing w:after="0"/>
        <w:ind w:firstLine="36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Dalam sengketa ini terdapat dua perbedaan pendapat yang terjadi pada kedua belah pihak yaitu antara pihak Badan Pertanahan Nasional Surabaya II dengan pihak Warga Wonokusumo Kecamatan Semampir Surabaya. Pihak </w:t>
      </w:r>
      <w:r w:rsidR="00552E06"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 xml:space="preserve">onokusumo memprotes atau menuntut haknya untuk tetap mendapatkan sertifikat hak milik atas pengajuan pendaftaran hak milik atas tanah Negara berdasarkan pada Peraturan Pemerintah No. 24 Tahun 1997 tentang pendaftaran tanah, dalam </w:t>
      </w:r>
      <w:r w:rsidR="00C4040A" w:rsidRPr="00E6545B">
        <w:rPr>
          <w:rFonts w:ascii="Times New Roman" w:hAnsi="Times New Roman" w:cs="Times New Roman"/>
          <w:sz w:val="20"/>
          <w:szCs w:val="20"/>
          <w:lang w:val="en-US"/>
        </w:rPr>
        <w:t>P</w:t>
      </w:r>
      <w:r w:rsidRPr="00E6545B">
        <w:rPr>
          <w:rFonts w:ascii="Times New Roman" w:hAnsi="Times New Roman" w:cs="Times New Roman"/>
          <w:sz w:val="20"/>
          <w:szCs w:val="20"/>
          <w:lang w:val="en-US"/>
        </w:rPr>
        <w:t xml:space="preserve">asal 30 yang menyebutkan bahwa pihak </w:t>
      </w:r>
      <w:r w:rsidR="00552E06"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onokusumo seharusnya tetap mendapatkan hak nya dalam pengajuan sertifikat hak milik atas tanah Negara yang diajukan oleh warga wonokusumo, terdapat pada Peraturan Pemerintah No. 24 Tahun 1997 tentang Pendaftaran Tanah adalah  Pasal 30 ayat (1) C yang menyebutkan : “</w:t>
      </w:r>
      <w:r w:rsidRPr="00E6545B">
        <w:rPr>
          <w:rFonts w:ascii="Times New Roman" w:hAnsi="Times New Roman" w:cs="Times New Roman"/>
          <w:sz w:val="20"/>
          <w:szCs w:val="20"/>
        </w:rPr>
        <w:t xml:space="preserve">yang data fisik dan atau data yuridisnya disengketa-kan tetapi tidak diajukan gugatan ke Pengadilan di-lakukan pembukuannya dalam buku tanah dengan catatan mengenai adanya sengketa tersebut dan kepada pihak yang berkeberatan diberitahukan oleh Ketua Panitia Ajudikasi untuk pendaftaran tanah secara sistematik atau Kepala Kantor Pertanahan untuk pendaftaran tanah secara sporadik untuk mengajukan gugatan ke Pengadilan mengenai data yang disengketakan dalam </w:t>
      </w:r>
      <w:r w:rsidRPr="00E6545B">
        <w:rPr>
          <w:rFonts w:ascii="Times New Roman" w:hAnsi="Times New Roman" w:cs="Times New Roman"/>
          <w:sz w:val="20"/>
          <w:szCs w:val="20"/>
        </w:rPr>
        <w:lastRenderedPageBreak/>
        <w:t>waktu 60 (enam puluh) hari dalam pendaftaran tanah secara sistematik dan 90 (sembilan puluh) hari dalam pendaftaran tanah secara sporadik dihitung sejak disampaikannya pemberitahuan tersebut</w:t>
      </w:r>
      <w:r w:rsidRPr="00E6545B">
        <w:rPr>
          <w:rFonts w:ascii="Times New Roman" w:hAnsi="Times New Roman" w:cs="Times New Roman"/>
          <w:sz w:val="20"/>
          <w:szCs w:val="20"/>
          <w:lang w:val="en-US"/>
        </w:rPr>
        <w:t xml:space="preserve">”. Penjelasan pasal ini menjelaskan bahwa </w:t>
      </w:r>
      <w:r w:rsidR="00552E06"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onokusumo</w:t>
      </w:r>
      <w:r w:rsidR="00A55041" w:rsidRPr="00E6545B">
        <w:rPr>
          <w:rFonts w:ascii="Times New Roman" w:hAnsi="Times New Roman" w:cs="Times New Roman"/>
          <w:sz w:val="20"/>
          <w:szCs w:val="20"/>
          <w:lang w:val="en-US"/>
        </w:rPr>
        <w:t xml:space="preserve"> berhak permohonan sertifikat</w:t>
      </w:r>
      <w:r w:rsidR="00C07FD8" w:rsidRPr="00E6545B">
        <w:rPr>
          <w:rFonts w:ascii="Times New Roman" w:hAnsi="Times New Roman" w:cs="Times New Roman"/>
          <w:sz w:val="20"/>
          <w:szCs w:val="20"/>
          <w:lang w:val="en-US"/>
        </w:rPr>
        <w:t xml:space="preserve"> hak milik atas tanah n</w:t>
      </w:r>
      <w:r w:rsidRPr="00E6545B">
        <w:rPr>
          <w:rFonts w:ascii="Times New Roman" w:hAnsi="Times New Roman" w:cs="Times New Roman"/>
          <w:sz w:val="20"/>
          <w:szCs w:val="20"/>
          <w:lang w:val="en-US"/>
        </w:rPr>
        <w:t>egara yang dimohonkan atau diajukan tetap diproses dan dibukukan dengan catatan “adanya sengketa”.</w:t>
      </w:r>
    </w:p>
    <w:p w14:paraId="5FE6099C" w14:textId="125845A5" w:rsidR="00512462" w:rsidRPr="00E6545B" w:rsidRDefault="00C4040A" w:rsidP="0028603B">
      <w:pPr>
        <w:spacing w:after="0"/>
        <w:ind w:firstLine="36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Hasil penelitian penulis dilapangan menunjukan per</w:t>
      </w:r>
      <w:r w:rsidR="00512462" w:rsidRPr="00E6545B">
        <w:rPr>
          <w:rFonts w:ascii="Times New Roman" w:hAnsi="Times New Roman" w:cs="Times New Roman"/>
          <w:sz w:val="20"/>
          <w:szCs w:val="20"/>
          <w:lang w:val="en-US"/>
        </w:rPr>
        <w:t>beda</w:t>
      </w:r>
      <w:r w:rsidRPr="00E6545B">
        <w:rPr>
          <w:rFonts w:ascii="Times New Roman" w:hAnsi="Times New Roman" w:cs="Times New Roman"/>
          <w:sz w:val="20"/>
          <w:szCs w:val="20"/>
          <w:lang w:val="en-US"/>
        </w:rPr>
        <w:t>an</w:t>
      </w:r>
      <w:r w:rsidR="00512462" w:rsidRPr="00E6545B">
        <w:rPr>
          <w:rFonts w:ascii="Times New Roman" w:hAnsi="Times New Roman" w:cs="Times New Roman"/>
          <w:sz w:val="20"/>
          <w:szCs w:val="20"/>
          <w:lang w:val="en-US"/>
        </w:rPr>
        <w:t xml:space="preserve"> dengan pendapat yang diutarakan oleh pihak Badan Pertanahan Nasional Surabaya II yang menggunakan Peraturan Menteri Negara Agraria No. 9 Tahun 1999 tentang Tata Cara Pemberian dan Pembatalan Hak Atas Tanah Negara dan Hak Pengelolaan yang menyebabkan pihak Badan Pertanahan Nasional Surabaya II menghentikan atau tidak memproses lebih lanjut pengajuan sertifikat hak baru atas tanah Negara yang diajukan oleh </w:t>
      </w:r>
      <w:r w:rsidR="00552E06" w:rsidRPr="00E6545B">
        <w:rPr>
          <w:rFonts w:ascii="Times New Roman" w:hAnsi="Times New Roman" w:cs="Times New Roman"/>
          <w:sz w:val="20"/>
          <w:szCs w:val="20"/>
          <w:lang w:val="en-US"/>
        </w:rPr>
        <w:t>W</w:t>
      </w:r>
      <w:r w:rsidR="00512462" w:rsidRPr="00E6545B">
        <w:rPr>
          <w:rFonts w:ascii="Times New Roman" w:hAnsi="Times New Roman" w:cs="Times New Roman"/>
          <w:sz w:val="20"/>
          <w:szCs w:val="20"/>
          <w:lang w:val="en-US"/>
        </w:rPr>
        <w:t xml:space="preserve">arga Wonokusumo </w:t>
      </w:r>
      <w:r w:rsidRPr="00E6545B">
        <w:rPr>
          <w:rFonts w:ascii="Times New Roman" w:hAnsi="Times New Roman" w:cs="Times New Roman"/>
          <w:sz w:val="20"/>
          <w:szCs w:val="20"/>
          <w:lang w:val="en-US"/>
        </w:rPr>
        <w:t xml:space="preserve">Kecamatan Semampir Surabaya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{"citationItems":[{"id":"ITEM-1","itemData":{"URL":"jatim.antaranews.com","author":[{"dropping-particle":"","family":"Abdul Hakim","given":"","non-dropping-particle":"","parse-names":false,"suffix":""}],"container-title":"Antara Jatim","id":"ITEM-1","issued":{"date-parts":[["2018"]]},"title":"DPRD Surabaya Tindak Lanjuti Sengketa Tanah Wonokusumo","type":"webpage"},"uris":["http://www.mendeley.com/documents/?uuid=36839813-374e-4478-8efe-742e93a9bc80"]}],"mendeley":{"formattedCitation":"(Abdul Hakim 2018)","plainTextFormattedCitation":"(Abdul Hakim 2018)","previouslyFormattedCitation":"(Abdul Hakim 2018)"},"properties":{"noteIndex":0},"schema":"https://github.com/citation-style-language/schema/raw/master/csl-citation.json"}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(Abdul Hakim 2018)</w:t>
      </w:r>
      <w:r w:rsidRPr="00E6545B">
        <w:rPr>
          <w:rFonts w:ascii="Times New Roman" w:hAnsi="Times New Roman" w:cs="Times New Roman"/>
          <w:sz w:val="20"/>
          <w:szCs w:val="20"/>
          <w:lang w:val="en-US"/>
        </w:rPr>
        <w:fldChar w:fldCharType="end"/>
      </w:r>
      <w:r w:rsidRPr="00E6545B">
        <w:rPr>
          <w:rFonts w:ascii="Times New Roman" w:hAnsi="Times New Roman" w:cs="Times New Roman"/>
          <w:sz w:val="20"/>
          <w:szCs w:val="20"/>
          <w:lang w:val="en-US"/>
        </w:rPr>
        <w:t>. yaitu T</w:t>
      </w:r>
      <w:r w:rsidR="00512462" w:rsidRPr="00E6545B">
        <w:rPr>
          <w:rFonts w:ascii="Times New Roman" w:hAnsi="Times New Roman" w:cs="Times New Roman"/>
          <w:sz w:val="20"/>
          <w:szCs w:val="20"/>
          <w:lang w:val="en-US"/>
        </w:rPr>
        <w:t>erdapat pada Pera</w:t>
      </w:r>
      <w:r w:rsidR="00642046" w:rsidRPr="00E6545B">
        <w:rPr>
          <w:rFonts w:ascii="Times New Roman" w:hAnsi="Times New Roman" w:cs="Times New Roman"/>
          <w:sz w:val="20"/>
          <w:szCs w:val="20"/>
          <w:lang w:val="en-US"/>
        </w:rPr>
        <w:t>turan Menteri No. 9 Tahun 1999 P</w:t>
      </w:r>
      <w:r w:rsidR="00512462" w:rsidRPr="00E6545B">
        <w:rPr>
          <w:rFonts w:ascii="Times New Roman" w:hAnsi="Times New Roman" w:cs="Times New Roman"/>
          <w:sz w:val="20"/>
          <w:szCs w:val="20"/>
          <w:lang w:val="en-US"/>
        </w:rPr>
        <w:t>asal 13 ayat (5) yang menyebutkan “Dalam hal keputusan pemberian Hak Milik telah dilimpahkan kepada Kepala Kantor Pertanahan, Setelah mempertimbangkan pendapat Kepala Seksi Hak Atas Tanah Atau Pejabat yang ditunjuk atau Tim Penelitian Tanah atau Panitia Pemeriksa Tanah A, kemudian Kepala</w:t>
      </w:r>
      <w:r w:rsidR="00A55041" w:rsidRPr="00E6545B">
        <w:rPr>
          <w:rFonts w:ascii="Times New Roman" w:hAnsi="Times New Roman" w:cs="Times New Roman"/>
          <w:sz w:val="20"/>
          <w:szCs w:val="20"/>
          <w:lang w:val="en-US"/>
        </w:rPr>
        <w:t xml:space="preserve"> Kantor Pertanahan menerbitkan </w:t>
      </w:r>
      <w:r w:rsidR="00512462" w:rsidRPr="00E6545B">
        <w:rPr>
          <w:rFonts w:ascii="Times New Roman" w:hAnsi="Times New Roman" w:cs="Times New Roman"/>
          <w:sz w:val="20"/>
          <w:szCs w:val="20"/>
          <w:lang w:val="en-US"/>
        </w:rPr>
        <w:t>keputusan pemberian hak milik atas tanah yang dimohonkan atau keputusan peno</w:t>
      </w:r>
      <w:r w:rsidR="00A55041" w:rsidRPr="00E6545B">
        <w:rPr>
          <w:rFonts w:ascii="Times New Roman" w:hAnsi="Times New Roman" w:cs="Times New Roman"/>
          <w:sz w:val="20"/>
          <w:szCs w:val="20"/>
          <w:lang w:val="en-US"/>
        </w:rPr>
        <w:t>lakan yang disertai dengan alas</w:t>
      </w:r>
      <w:r w:rsidR="00512462" w:rsidRPr="00E6545B">
        <w:rPr>
          <w:rFonts w:ascii="Times New Roman" w:hAnsi="Times New Roman" w:cs="Times New Roman"/>
          <w:sz w:val="20"/>
          <w:szCs w:val="20"/>
          <w:lang w:val="en-US"/>
        </w:rPr>
        <w:t>an pen</w:t>
      </w:r>
      <w:r w:rsidR="00A55041" w:rsidRPr="00E6545B">
        <w:rPr>
          <w:rFonts w:ascii="Times New Roman" w:hAnsi="Times New Roman" w:cs="Times New Roman"/>
          <w:sz w:val="20"/>
          <w:szCs w:val="20"/>
          <w:lang w:val="en-US"/>
        </w:rPr>
        <w:t>olakannya”. Dalam penjelasan</w:t>
      </w:r>
      <w:r w:rsidR="00512462" w:rsidRPr="00E6545B">
        <w:rPr>
          <w:rFonts w:ascii="Times New Roman" w:hAnsi="Times New Roman" w:cs="Times New Roman"/>
          <w:sz w:val="20"/>
          <w:szCs w:val="20"/>
          <w:lang w:val="en-US"/>
        </w:rPr>
        <w:t xml:space="preserve"> pasal tersebut menjelaskan bahwa pihak Badan Pertanahan Nasional tidak dapat mengabulkan atau menerbitkan sertifikat hak milik atas tanah Negara yang telah dimohonkan oleh warga Wonokusumo Kecamatan Semampir Surabaya dikarenakan </w:t>
      </w:r>
      <w:r w:rsidR="00512462" w:rsidRPr="00E6545B">
        <w:rPr>
          <w:rFonts w:ascii="Times New Roman" w:hAnsi="Times New Roman" w:cs="Times New Roman"/>
          <w:i/>
          <w:sz w:val="20"/>
          <w:szCs w:val="20"/>
          <w:lang w:val="en-US"/>
        </w:rPr>
        <w:t xml:space="preserve">Constatering Rapport </w:t>
      </w:r>
      <w:r w:rsidR="00512462" w:rsidRPr="00E6545B">
        <w:rPr>
          <w:rFonts w:ascii="Times New Roman" w:hAnsi="Times New Roman" w:cs="Times New Roman"/>
          <w:sz w:val="20"/>
          <w:szCs w:val="20"/>
          <w:lang w:val="en-US"/>
        </w:rPr>
        <w:t>atau risalah pemeriksaan tanah atau laporan hasil penelitian Panitia atau pejabat yang berwenang menunjukan b</w:t>
      </w:r>
      <w:r w:rsidRPr="00E6545B">
        <w:rPr>
          <w:rFonts w:ascii="Times New Roman" w:hAnsi="Times New Roman" w:cs="Times New Roman"/>
          <w:sz w:val="20"/>
          <w:szCs w:val="20"/>
          <w:lang w:val="en-US"/>
        </w:rPr>
        <w:t xml:space="preserve">ahwa tanah tersebut bersengketa </w:t>
      </w:r>
      <w:r w:rsidR="00512462" w:rsidRPr="00E6545B">
        <w:rPr>
          <w:rFonts w:ascii="Times New Roman" w:hAnsi="Times New Roman" w:cs="Times New Roman"/>
          <w:sz w:val="20"/>
          <w:szCs w:val="20"/>
          <w:lang w:val="en-US"/>
        </w:rPr>
        <w:fldChar w:fldCharType="begin" w:fldLock="1"/>
      </w:r>
      <w:r w:rsidR="00512462" w:rsidRPr="00E6545B">
        <w:rPr>
          <w:rFonts w:ascii="Times New Roman" w:hAnsi="Times New Roman" w:cs="Times New Roman"/>
          <w:sz w:val="20"/>
          <w:szCs w:val="20"/>
          <w:lang w:val="en-US"/>
        </w:rPr>
        <w:instrText>ADDIN CSL_CITATION {"citationItems":[{"id":"ITEM-1","itemData":{"author":[{"dropping-particle":"","family":"Di","given":"Negara","non-dropping-particle":"","parse-names":false,"suffix":""},{"dropping-particle":"","family":"Minahasa","given":"Kabupaten","non-dropping-particle":"","parse-names":false,"suffix":""}],"id":"ITEM-1","issue":"4","issued":{"date-parts":[["2013"]]},"page":"32-41","title":"Sendow A.V:","type":"article-journal"},"uris":["http://www.mendeley.com/documents/?uuid=d328d92a-7476-41f5-b003-12700442d278"]}],"mendeley":{"formattedCitation":"(Di and Minahasa 2013)","plainTextFormattedCitation":"(Di and Minahasa 2013)","previouslyFormattedCitation":"(Di and Minahasa 2013)"},"properties":{"noteIndex":0},"schema":"https://github.com/citation-style-language/schema/raw/master/csl-citation.json"}</w:instrText>
      </w:r>
      <w:r w:rsidR="00512462" w:rsidRPr="00E6545B">
        <w:rPr>
          <w:rFonts w:ascii="Times New Roman" w:hAnsi="Times New Roman" w:cs="Times New Roman"/>
          <w:sz w:val="20"/>
          <w:szCs w:val="20"/>
          <w:lang w:val="en-US"/>
        </w:rPr>
        <w:fldChar w:fldCharType="separate"/>
      </w:r>
      <w:r w:rsidR="00512462" w:rsidRPr="00E6545B">
        <w:rPr>
          <w:rFonts w:ascii="Times New Roman" w:hAnsi="Times New Roman" w:cs="Times New Roman"/>
          <w:noProof/>
          <w:sz w:val="20"/>
          <w:szCs w:val="20"/>
          <w:lang w:val="en-US"/>
        </w:rPr>
        <w:t>(Di and Minahasa 2013)</w:t>
      </w:r>
      <w:r w:rsidR="00512462" w:rsidRPr="00E6545B">
        <w:rPr>
          <w:rFonts w:ascii="Times New Roman" w:hAnsi="Times New Roman" w:cs="Times New Roman"/>
          <w:sz w:val="20"/>
          <w:szCs w:val="20"/>
          <w:lang w:val="en-US"/>
        </w:rPr>
        <w:fldChar w:fldCharType="end"/>
      </w:r>
      <w:r w:rsidRPr="00E6545B">
        <w:rPr>
          <w:rStyle w:val="CommentReference"/>
          <w:lang w:val="en-US"/>
        </w:rPr>
        <w:t>.</w:t>
      </w:r>
      <w:r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lang w:val="en-US"/>
        </w:rPr>
        <w:t xml:space="preserve">erdasarkan penelitian saya penjelasan </w:t>
      </w:r>
      <w:r w:rsidR="00512462" w:rsidRPr="00E6545B">
        <w:rPr>
          <w:rFonts w:ascii="Times New Roman" w:hAnsi="Times New Roman" w:cs="Times New Roman"/>
          <w:sz w:val="20"/>
          <w:szCs w:val="20"/>
          <w:lang w:val="en-US"/>
        </w:rPr>
        <w:lastRenderedPageBreak/>
        <w:t xml:space="preserve">perbedaan pendapat yang terdapat pada pasal diatas saya menemukan “Konflik Norma” yang terdapat pada Peraturan Pemerintah. </w:t>
      </w:r>
    </w:p>
    <w:p w14:paraId="1ED9F63C" w14:textId="77777777" w:rsidR="00C4040A" w:rsidRPr="00E6545B" w:rsidRDefault="00C4040A" w:rsidP="00C4040A">
      <w:pPr>
        <w:pStyle w:val="ListParagraph"/>
        <w:numPr>
          <w:ilvl w:val="0"/>
          <w:numId w:val="8"/>
        </w:numPr>
        <w:spacing w:after="0"/>
        <w:jc w:val="both"/>
        <w:rPr>
          <w:rFonts w:ascii="Times New Roman" w:hAnsi="Times New Roman" w:cs="Times New Roman"/>
          <w:b/>
          <w:sz w:val="20"/>
          <w:szCs w:val="20"/>
          <w:lang w:val="en-US"/>
        </w:rPr>
      </w:pPr>
      <w:r w:rsidRPr="00E6545B">
        <w:rPr>
          <w:rFonts w:ascii="Times New Roman" w:hAnsi="Times New Roman" w:cs="Times New Roman"/>
          <w:b/>
          <w:sz w:val="20"/>
          <w:szCs w:val="20"/>
          <w:lang w:val="en-US"/>
        </w:rPr>
        <w:t>P</w:t>
      </w:r>
      <w:r w:rsidR="00512462" w:rsidRPr="00E6545B">
        <w:rPr>
          <w:rFonts w:ascii="Times New Roman" w:hAnsi="Times New Roman" w:cs="Times New Roman"/>
          <w:b/>
          <w:sz w:val="20"/>
          <w:szCs w:val="20"/>
          <w:lang w:val="en-US"/>
        </w:rPr>
        <w:t>rosedur yg diterapkan sesuai dengan peraturan dan dapat dibenarkan</w:t>
      </w:r>
      <w:r w:rsidRPr="00E6545B">
        <w:rPr>
          <w:rFonts w:ascii="Times New Roman" w:hAnsi="Times New Roman" w:cs="Times New Roman"/>
          <w:b/>
          <w:sz w:val="20"/>
          <w:szCs w:val="20"/>
          <w:lang w:val="en-US"/>
        </w:rPr>
        <w:t xml:space="preserve"> atau tidak</w:t>
      </w:r>
    </w:p>
    <w:p w14:paraId="2FC2CF48" w14:textId="551C4D3D" w:rsidR="00512462" w:rsidRPr="00E6545B" w:rsidRDefault="00C4040A" w:rsidP="00C4040A">
      <w:pPr>
        <w:pStyle w:val="ListParagraph"/>
        <w:spacing w:after="0"/>
        <w:ind w:left="772"/>
        <w:jc w:val="both"/>
        <w:rPr>
          <w:rFonts w:ascii="Times New Roman" w:hAnsi="Times New Roman" w:cs="Times New Roman"/>
          <w:b/>
          <w:sz w:val="20"/>
          <w:szCs w:val="20"/>
          <w:lang w:val="en-US"/>
        </w:rPr>
      </w:pPr>
      <w:r w:rsidRPr="00E6545B">
        <w:rPr>
          <w:rFonts w:ascii="Times New Roman" w:hAnsi="Times New Roman" w:cs="Times New Roman"/>
          <w:b/>
          <w:sz w:val="20"/>
          <w:szCs w:val="20"/>
          <w:lang w:val="en-US"/>
        </w:rPr>
        <w:t xml:space="preserve"> </w:t>
      </w:r>
      <w:r w:rsidR="00512462" w:rsidRPr="00E6545B">
        <w:rPr>
          <w:rFonts w:ascii="Times New Roman" w:hAnsi="Times New Roman" w:cs="Times New Roman"/>
          <w:sz w:val="20"/>
          <w:szCs w:val="20"/>
          <w:lang w:val="en-US"/>
        </w:rPr>
        <w:t xml:space="preserve">Prosedur yang digunakan </w:t>
      </w:r>
      <w:r w:rsidR="00A55041" w:rsidRPr="00E6545B">
        <w:rPr>
          <w:rFonts w:ascii="Times New Roman" w:hAnsi="Times New Roman" w:cs="Times New Roman"/>
          <w:sz w:val="20"/>
          <w:szCs w:val="20"/>
          <w:lang w:val="en-US"/>
        </w:rPr>
        <w:t>oleh Badan Pertanahan Nasio</w:t>
      </w:r>
      <w:r w:rsidR="007C0DAF" w:rsidRPr="00E6545B">
        <w:rPr>
          <w:rFonts w:ascii="Times New Roman" w:hAnsi="Times New Roman" w:cs="Times New Roman"/>
          <w:sz w:val="20"/>
          <w:szCs w:val="20"/>
          <w:lang w:val="en-US"/>
        </w:rPr>
        <w:t xml:space="preserve">nal </w:t>
      </w:r>
      <w:r w:rsidR="00512462" w:rsidRPr="00E6545B">
        <w:rPr>
          <w:rFonts w:ascii="Times New Roman" w:hAnsi="Times New Roman" w:cs="Times New Roman"/>
          <w:sz w:val="20"/>
          <w:szCs w:val="20"/>
          <w:lang w:val="en-US"/>
        </w:rPr>
        <w:t xml:space="preserve">II Surabaya mengacu pada </w:t>
      </w:r>
      <w:r w:rsidR="00512462" w:rsidRPr="00E6545B">
        <w:rPr>
          <w:rFonts w:ascii="Times New Roman" w:hAnsi="Times New Roman" w:cs="Times New Roman"/>
          <w:sz w:val="20"/>
          <w:szCs w:val="20"/>
        </w:rPr>
        <w:t xml:space="preserve">Peraturan Menteri Agraria No. 9 Tahun 1999 tentang Tata Cara Pemberian dan Pembatalan Hak Atas Tanah Negara dan Hak Pengelolaan menyebutkan bahwa pemberian hak milik atau penolakan yang akan dilakukan terhadap pengajuan hak atas tanah adalah tergantung pada laporan dari hasil penelitian panitia A, </w:t>
      </w:r>
      <w:r w:rsidR="00512462" w:rsidRPr="00E6545B">
        <w:rPr>
          <w:rFonts w:ascii="Times New Roman" w:hAnsi="Times New Roman" w:cs="Times New Roman"/>
          <w:sz w:val="20"/>
          <w:szCs w:val="20"/>
          <w:lang w:val="en-US"/>
        </w:rPr>
        <w:t xml:space="preserve">seperti yang disebutkan pada </w:t>
      </w:r>
      <w:r w:rsidRPr="00E6545B">
        <w:rPr>
          <w:rFonts w:ascii="Times New Roman" w:hAnsi="Times New Roman" w:cs="Times New Roman"/>
          <w:sz w:val="20"/>
          <w:szCs w:val="20"/>
          <w:lang w:val="en-US"/>
        </w:rPr>
        <w:t>P</w:t>
      </w:r>
      <w:r w:rsidR="00512462" w:rsidRPr="00E6545B">
        <w:rPr>
          <w:rFonts w:ascii="Times New Roman" w:hAnsi="Times New Roman" w:cs="Times New Roman"/>
          <w:sz w:val="20"/>
          <w:szCs w:val="20"/>
          <w:lang w:val="en-US"/>
        </w:rPr>
        <w:t xml:space="preserve">asal 13 ayat (5), </w:t>
      </w:r>
      <w:r w:rsidR="00512462" w:rsidRPr="00E6545B">
        <w:rPr>
          <w:rFonts w:ascii="Times New Roman" w:hAnsi="Times New Roman" w:cs="Times New Roman"/>
          <w:sz w:val="20"/>
          <w:szCs w:val="20"/>
        </w:rPr>
        <w:t xml:space="preserve">pihak BPN mengatakan bahwa tanah </w:t>
      </w:r>
      <w:r w:rsidR="00552E06" w:rsidRPr="00E6545B">
        <w:rPr>
          <w:rFonts w:ascii="Times New Roman" w:hAnsi="Times New Roman" w:cs="Times New Roman"/>
          <w:sz w:val="20"/>
          <w:szCs w:val="20"/>
        </w:rPr>
        <w:t>Warga W</w:t>
      </w:r>
      <w:r w:rsidR="00512462" w:rsidRPr="00E6545B">
        <w:rPr>
          <w:rFonts w:ascii="Times New Roman" w:hAnsi="Times New Roman" w:cs="Times New Roman"/>
          <w:sz w:val="20"/>
          <w:szCs w:val="20"/>
        </w:rPr>
        <w:t xml:space="preserve">onokusumo tersebut telah diklaim tanah milik PT.KAI </w:t>
      </w:r>
      <w:r w:rsidR="00512462" w:rsidRPr="00E6545B">
        <w:rPr>
          <w:rFonts w:ascii="Times New Roman" w:hAnsi="Times New Roman" w:cs="Times New Roman"/>
          <w:sz w:val="20"/>
          <w:szCs w:val="20"/>
          <w:lang w:val="en-US"/>
        </w:rPr>
        <w:t xml:space="preserve"> </w:t>
      </w:r>
      <w:r w:rsidR="00512462" w:rsidRPr="00E6545B">
        <w:rPr>
          <w:rFonts w:ascii="Times New Roman" w:hAnsi="Times New Roman" w:cs="Times New Roman"/>
          <w:sz w:val="20"/>
          <w:szCs w:val="20"/>
        </w:rPr>
        <w:t>sehingga BPN tidak dapat memproses</w:t>
      </w:r>
      <w:r w:rsidR="00512462" w:rsidRPr="00E6545B">
        <w:rPr>
          <w:rFonts w:ascii="Times New Roman" w:hAnsi="Times New Roman" w:cs="Times New Roman"/>
          <w:sz w:val="20"/>
          <w:szCs w:val="20"/>
          <w:lang w:val="en-US"/>
        </w:rPr>
        <w:t xml:space="preserve"> lebih lanjut</w:t>
      </w:r>
      <w:r w:rsidR="00512462" w:rsidRPr="00E6545B">
        <w:rPr>
          <w:rFonts w:ascii="Times New Roman" w:hAnsi="Times New Roman" w:cs="Times New Roman"/>
          <w:sz w:val="20"/>
          <w:szCs w:val="20"/>
        </w:rPr>
        <w:t>.</w:t>
      </w:r>
    </w:p>
    <w:p w14:paraId="5F96B7D3" w14:textId="77777777" w:rsidR="00512462" w:rsidRPr="00E6545B" w:rsidRDefault="00512462" w:rsidP="0028603B">
      <w:pPr>
        <w:spacing w:after="0"/>
        <w:ind w:firstLine="36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Menurut Peraturan Pemerintah No. 24 Tahun 1997 tentang pendaftaran tanah dan Peraturan Pemerintah No. 3 Tahun 1999 tentang Peraturan Pelaksanaan Peraturan Pemerintah No. 24 tahun 1999 menjelaskan :</w:t>
      </w:r>
    </w:p>
    <w:p w14:paraId="3416FC1C" w14:textId="77777777" w:rsidR="00512462" w:rsidRPr="00E6545B" w:rsidRDefault="00512462" w:rsidP="0028603B">
      <w:pPr>
        <w:pStyle w:val="ListParagraph"/>
        <w:numPr>
          <w:ilvl w:val="0"/>
          <w:numId w:val="2"/>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mengenai pembuktian </w:t>
      </w:r>
      <w:r w:rsidR="00642046" w:rsidRPr="00E6545B">
        <w:rPr>
          <w:rFonts w:ascii="Times New Roman" w:hAnsi="Times New Roman" w:cs="Times New Roman"/>
          <w:sz w:val="20"/>
          <w:szCs w:val="20"/>
          <w:lang w:val="en-US"/>
        </w:rPr>
        <w:t>hak lama pada P</w:t>
      </w:r>
      <w:r w:rsidRPr="00E6545B">
        <w:rPr>
          <w:rFonts w:ascii="Times New Roman" w:hAnsi="Times New Roman" w:cs="Times New Roman"/>
          <w:sz w:val="20"/>
          <w:szCs w:val="20"/>
          <w:lang w:val="en-US"/>
        </w:rPr>
        <w:t>asal 24 ayat (2) dan  pasal 60 ayat (3) peraturan pemerintah no. 3 tahun 1999 menjelaskan tentang alat-alat bukti tanah yang tidak lagi tersedia secara lengkap seperti yang disebutkan  pada ayat (1) maka dapat dilakukan pembuktian hak berdasarkan kenyataan penguasaan fisik tanah tersebut</w:t>
      </w:r>
      <w:r w:rsidR="009D478D"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t>War</w:t>
      </w:r>
      <w:r w:rsidR="009D478D" w:rsidRPr="00E6545B">
        <w:rPr>
          <w:rFonts w:ascii="Times New Roman" w:hAnsi="Times New Roman" w:cs="Times New Roman"/>
          <w:sz w:val="20"/>
          <w:szCs w:val="20"/>
          <w:lang w:val="en-US"/>
        </w:rPr>
        <w:t xml:space="preserve">ga wonokusumo sudah </w:t>
      </w:r>
      <w:r w:rsidRPr="00E6545B">
        <w:rPr>
          <w:rFonts w:ascii="Times New Roman" w:hAnsi="Times New Roman" w:cs="Times New Roman"/>
          <w:sz w:val="20"/>
          <w:szCs w:val="20"/>
          <w:lang w:val="en-US"/>
        </w:rPr>
        <w:t>meny</w:t>
      </w:r>
      <w:r w:rsidR="009D478D" w:rsidRPr="00E6545B">
        <w:rPr>
          <w:rFonts w:ascii="Times New Roman" w:hAnsi="Times New Roman" w:cs="Times New Roman"/>
          <w:sz w:val="20"/>
          <w:szCs w:val="20"/>
          <w:lang w:val="en-US"/>
        </w:rPr>
        <w:t>e</w:t>
      </w:r>
      <w:r w:rsidRPr="00E6545B">
        <w:rPr>
          <w:rFonts w:ascii="Times New Roman" w:hAnsi="Times New Roman" w:cs="Times New Roman"/>
          <w:sz w:val="20"/>
          <w:szCs w:val="20"/>
          <w:lang w:val="en-US"/>
        </w:rPr>
        <w:t xml:space="preserve">rahkan atau telah memakai bukti surat bukti menguasai tanah secara fisik lebih dari 20 tahun dan juga </w:t>
      </w:r>
      <w:r w:rsidRPr="00E6545B">
        <w:rPr>
          <w:rFonts w:ascii="Times New Roman" w:hAnsi="Times New Roman" w:cs="Times New Roman"/>
          <w:b/>
          <w:sz w:val="20"/>
          <w:szCs w:val="20"/>
          <w:lang w:val="en-US"/>
        </w:rPr>
        <w:t xml:space="preserve"> </w:t>
      </w:r>
      <w:r w:rsidRPr="00E6545B">
        <w:rPr>
          <w:rFonts w:ascii="Times New Roman" w:hAnsi="Times New Roman" w:cs="Times New Roman"/>
          <w:sz w:val="20"/>
          <w:szCs w:val="20"/>
          <w:lang w:val="en-US"/>
        </w:rPr>
        <w:t xml:space="preserve">surat kesaksian, menurut Pasal 61 ayat (1) Peraturan Pemerintah No. 3 Tahun 1999 dua bukti tersebut dapat digunakan sebagai dasar pembukuan tanah tersebut sebagai hak milik tanah yang didaftarkan. </w:t>
      </w:r>
    </w:p>
    <w:p w14:paraId="70D28B92" w14:textId="5312E5BA" w:rsidR="00512462" w:rsidRPr="00E6545B" w:rsidRDefault="00512462" w:rsidP="0028603B">
      <w:pPr>
        <w:pStyle w:val="ListParagraph"/>
        <w:numPr>
          <w:ilvl w:val="0"/>
          <w:numId w:val="2"/>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lastRenderedPageBreak/>
        <w:t xml:space="preserve">Pada Pasal 26 ayat (1) menjelaskan tentang </w:t>
      </w:r>
      <w:r w:rsidRPr="00E6545B">
        <w:rPr>
          <w:rFonts w:ascii="Times New Roman" w:hAnsi="Times New Roman" w:cs="Times New Roman"/>
          <w:sz w:val="20"/>
          <w:szCs w:val="20"/>
        </w:rPr>
        <w:t>hasil pengukuran yang bersangkutan dengan tanah diumumkan selama 30 hari dalam pendaftaran tanah secara sistematik dan 60 hari dalam pendaftaran tanah sporadik untuk memberi kesempatan mengajukan keberatan kepada pihak yang berke</w:t>
      </w:r>
      <w:r w:rsidR="00C07FD8" w:rsidRPr="00E6545B">
        <w:rPr>
          <w:rFonts w:ascii="Times New Roman" w:hAnsi="Times New Roman" w:cs="Times New Roman"/>
          <w:sz w:val="20"/>
          <w:szCs w:val="20"/>
        </w:rPr>
        <w:t xml:space="preserve">pentingan mengajukan keberatan </w:t>
      </w:r>
      <w:r w:rsidRPr="00E6545B">
        <w:rPr>
          <w:rFonts w:ascii="Times New Roman" w:hAnsi="Times New Roman" w:cs="Times New Roman"/>
          <w:sz w:val="20"/>
          <w:szCs w:val="20"/>
        </w:rPr>
        <w:t>(Pasal 26 ayat 2)</w:t>
      </w:r>
      <w:r w:rsidR="00C07FD8" w:rsidRPr="00E6545B">
        <w:rPr>
          <w:rFonts w:ascii="Times New Roman" w:hAnsi="Times New Roman" w:cs="Times New Roman"/>
          <w:sz w:val="20"/>
          <w:szCs w:val="20"/>
        </w:rPr>
        <w:t>.</w:t>
      </w:r>
      <w:r w:rsidRPr="00E6545B">
        <w:rPr>
          <w:rFonts w:ascii="Times New Roman" w:hAnsi="Times New Roman" w:cs="Times New Roman"/>
          <w:sz w:val="20"/>
          <w:szCs w:val="20"/>
        </w:rPr>
        <w:t xml:space="preserve"> Pengumuman tersebut dilakukan di kantor panitia ajudikasi atau di kantor kepala desa/kelurahan daerah tanah yang sedang didaftarkan secara sporadik tersebut terletak Pada saat itu pihak PT.KAI telah melakukan pengajuan keberatan dengan mengklaim Tanah yang didaftarkan warga wonokusumo adalah tanah milik PT.KAI dengan beralaskan bukti </w:t>
      </w:r>
      <w:r w:rsidRPr="00E6545B">
        <w:rPr>
          <w:rFonts w:ascii="Times New Roman" w:hAnsi="Times New Roman" w:cs="Times New Roman"/>
          <w:i/>
          <w:sz w:val="20"/>
          <w:szCs w:val="20"/>
        </w:rPr>
        <w:t>Groundkaart</w:t>
      </w:r>
      <w:r w:rsidRPr="00E6545B">
        <w:rPr>
          <w:rFonts w:ascii="Times New Roman" w:hAnsi="Times New Roman" w:cs="Times New Roman"/>
          <w:sz w:val="20"/>
          <w:szCs w:val="20"/>
        </w:rPr>
        <w:t xml:space="preserve"> </w:t>
      </w:r>
      <w:r w:rsidRPr="00E6545B">
        <w:rPr>
          <w:rFonts w:ascii="Times New Roman" w:hAnsi="Times New Roman" w:cs="Times New Roman"/>
          <w:sz w:val="20"/>
          <w:szCs w:val="20"/>
          <w:lang w:val="en-US"/>
        </w:rPr>
        <w:t xml:space="preserve">yang sampai saat ini belum dapat dibuktikan oleh pihak PT.KAI Daop 8 Surabaya </w:t>
      </w:r>
      <w:r w:rsidRPr="00E6545B">
        <w:rPr>
          <w:rFonts w:ascii="Times New Roman" w:hAnsi="Times New Roman" w:cs="Times New Roman"/>
          <w:sz w:val="20"/>
          <w:szCs w:val="20"/>
        </w:rPr>
        <w:t>tersebut.</w:t>
      </w:r>
    </w:p>
    <w:p w14:paraId="5841523B" w14:textId="719E653D" w:rsidR="00512462" w:rsidRPr="00E6545B" w:rsidRDefault="00512462" w:rsidP="0028603B">
      <w:pPr>
        <w:pStyle w:val="ListParagraph"/>
        <w:numPr>
          <w:ilvl w:val="0"/>
          <w:numId w:val="2"/>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rPr>
        <w:t>Pasal 27 Peraturan Pemerintah No.24 Tahun 1997 menyebutkan bahwa jika dalam jangka waktu pengumuman yang diberikan ada yang mengajukan keberatan maka kepala kantor pertanahan mengusahakan agar keberatan yang diajukan diselesaikan secara musyawarah atau mufakat. Namun</w:t>
      </w:r>
      <w:r w:rsidR="00C07FD8" w:rsidRPr="00E6545B">
        <w:rPr>
          <w:rFonts w:ascii="Times New Roman" w:hAnsi="Times New Roman" w:cs="Times New Roman"/>
          <w:sz w:val="20"/>
          <w:szCs w:val="20"/>
        </w:rPr>
        <w:t>,</w:t>
      </w:r>
      <w:r w:rsidRPr="00E6545B">
        <w:rPr>
          <w:rFonts w:ascii="Times New Roman" w:hAnsi="Times New Roman" w:cs="Times New Roman"/>
          <w:sz w:val="20"/>
          <w:szCs w:val="20"/>
        </w:rPr>
        <w:t xml:space="preserve"> pada kenyataannya Warga wonokusumo sudah melakukan pertemuan selama beberapa kali pada saat jangka waktu pengajuan keberatan yang diberikan oleh pihak Badan Pertanahan Nasional 2 Surabaya namun tidak menemukan hasil yang dapat menyelesaikan keberatan tersebut. Dalam </w:t>
      </w:r>
      <w:r w:rsidRPr="00E6545B">
        <w:rPr>
          <w:rFonts w:ascii="Times New Roman" w:hAnsi="Times New Roman" w:cs="Times New Roman"/>
          <w:sz w:val="20"/>
          <w:szCs w:val="20"/>
          <w:lang w:val="en-US"/>
        </w:rPr>
        <w:t>(</w:t>
      </w:r>
      <w:r w:rsidR="00642046" w:rsidRPr="00E6545B">
        <w:rPr>
          <w:rFonts w:ascii="Times New Roman" w:hAnsi="Times New Roman" w:cs="Times New Roman"/>
          <w:sz w:val="20"/>
          <w:szCs w:val="20"/>
        </w:rPr>
        <w:t>P</w:t>
      </w:r>
      <w:r w:rsidRPr="00E6545B">
        <w:rPr>
          <w:rFonts w:ascii="Times New Roman" w:hAnsi="Times New Roman" w:cs="Times New Roman"/>
          <w:sz w:val="20"/>
          <w:szCs w:val="20"/>
        </w:rPr>
        <w:t>asal 27 ayat 3</w:t>
      </w:r>
      <w:r w:rsidRPr="00E6545B">
        <w:rPr>
          <w:rFonts w:ascii="Times New Roman" w:hAnsi="Times New Roman" w:cs="Times New Roman"/>
          <w:sz w:val="20"/>
          <w:szCs w:val="20"/>
          <w:lang w:val="en-US"/>
        </w:rPr>
        <w:t>)</w:t>
      </w:r>
      <w:r w:rsidRPr="00E6545B">
        <w:rPr>
          <w:rFonts w:ascii="Times New Roman" w:hAnsi="Times New Roman" w:cs="Times New Roman"/>
          <w:sz w:val="20"/>
          <w:szCs w:val="20"/>
        </w:rPr>
        <w:t xml:space="preserve"> menyatakan bahwa jika usaha penyelesaian tidak membuahkan hasil maka ketua panitia ajudikasi dalam pendaftaran tanah secara sporadik dan kepala kantor pertanahan dalam pendaftaran tanah secara sporadik memberitahukan kepada pihak yang </w:t>
      </w:r>
      <w:r w:rsidRPr="00E6545B">
        <w:rPr>
          <w:rFonts w:ascii="Times New Roman" w:hAnsi="Times New Roman" w:cs="Times New Roman"/>
          <w:sz w:val="20"/>
          <w:szCs w:val="20"/>
        </w:rPr>
        <w:lastRenderedPageBreak/>
        <w:t>mengajukan keberatan (PT.KAI) supaya mengajukan gugatan keberatan at</w:t>
      </w:r>
      <w:r w:rsidR="00C07FD8" w:rsidRPr="00E6545B">
        <w:rPr>
          <w:rFonts w:ascii="Times New Roman" w:hAnsi="Times New Roman" w:cs="Times New Roman"/>
          <w:sz w:val="20"/>
          <w:szCs w:val="20"/>
        </w:rPr>
        <w:t>as tanah tersebut ke pengadilan.</w:t>
      </w:r>
      <w:r w:rsidRPr="00E6545B">
        <w:rPr>
          <w:rFonts w:ascii="Times New Roman" w:hAnsi="Times New Roman" w:cs="Times New Roman"/>
          <w:sz w:val="20"/>
          <w:szCs w:val="20"/>
        </w:rPr>
        <w:t xml:space="preserve"> Namun</w:t>
      </w:r>
      <w:r w:rsidR="00C07FD8" w:rsidRPr="00E6545B">
        <w:rPr>
          <w:rFonts w:ascii="Times New Roman" w:hAnsi="Times New Roman" w:cs="Times New Roman"/>
          <w:sz w:val="20"/>
          <w:szCs w:val="20"/>
        </w:rPr>
        <w:t>,</w:t>
      </w:r>
      <w:r w:rsidRPr="00E6545B">
        <w:rPr>
          <w:rFonts w:ascii="Times New Roman" w:hAnsi="Times New Roman" w:cs="Times New Roman"/>
          <w:sz w:val="20"/>
          <w:szCs w:val="20"/>
        </w:rPr>
        <w:t xml:space="preserve"> pihak PT.KAI belum juga mengajukan kasus ini ke pengadilan dari tahun munculnya sengketa ini </w:t>
      </w:r>
      <w:r w:rsidR="00C07FD8" w:rsidRPr="00E6545B">
        <w:rPr>
          <w:rFonts w:ascii="Times New Roman" w:hAnsi="Times New Roman" w:cs="Times New Roman"/>
          <w:sz w:val="20"/>
          <w:szCs w:val="20"/>
        </w:rPr>
        <w:t xml:space="preserve">yakni tahun </w:t>
      </w:r>
      <w:r w:rsidRPr="00E6545B">
        <w:rPr>
          <w:rFonts w:ascii="Times New Roman" w:hAnsi="Times New Roman" w:cs="Times New Roman"/>
          <w:sz w:val="20"/>
          <w:szCs w:val="20"/>
        </w:rPr>
        <w:t>1998 (penerbitan sertifikat dihentikan) hingga sampai saat ini</w:t>
      </w:r>
      <w:r w:rsidR="00C07FD8" w:rsidRPr="00E6545B">
        <w:rPr>
          <w:rFonts w:ascii="Times New Roman" w:hAnsi="Times New Roman" w:cs="Times New Roman"/>
          <w:sz w:val="20"/>
          <w:szCs w:val="20"/>
        </w:rPr>
        <w:t>).</w:t>
      </w:r>
    </w:p>
    <w:p w14:paraId="5CFC7461" w14:textId="453B947B" w:rsidR="00512462" w:rsidRPr="00E6545B" w:rsidRDefault="00512462" w:rsidP="0028603B">
      <w:pPr>
        <w:pStyle w:val="ListParagraph"/>
        <w:numPr>
          <w:ilvl w:val="0"/>
          <w:numId w:val="2"/>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rPr>
        <w:t xml:space="preserve">Pasal 28 ayat </w:t>
      </w:r>
      <w:r w:rsidRPr="00E6545B">
        <w:rPr>
          <w:rFonts w:ascii="Times New Roman" w:hAnsi="Times New Roman" w:cs="Times New Roman"/>
          <w:sz w:val="20"/>
          <w:szCs w:val="20"/>
          <w:lang w:val="en-US"/>
        </w:rPr>
        <w:t>(</w:t>
      </w:r>
      <w:r w:rsidRPr="00E6545B">
        <w:rPr>
          <w:rFonts w:ascii="Times New Roman" w:hAnsi="Times New Roman" w:cs="Times New Roman"/>
          <w:sz w:val="20"/>
          <w:szCs w:val="20"/>
        </w:rPr>
        <w:t>1</w:t>
      </w:r>
      <w:r w:rsidRPr="00E6545B">
        <w:rPr>
          <w:rFonts w:ascii="Times New Roman" w:hAnsi="Times New Roman" w:cs="Times New Roman"/>
          <w:sz w:val="20"/>
          <w:szCs w:val="20"/>
          <w:lang w:val="en-US"/>
        </w:rPr>
        <w:t>) ayat (2) Peraturan Pemerintah No. 24 Tahun 1999</w:t>
      </w:r>
      <w:r w:rsidRPr="00E6545B">
        <w:rPr>
          <w:rFonts w:ascii="Times New Roman" w:hAnsi="Times New Roman" w:cs="Times New Roman"/>
          <w:sz w:val="20"/>
          <w:szCs w:val="20"/>
        </w:rPr>
        <w:t xml:space="preserve"> </w:t>
      </w:r>
      <w:r w:rsidRPr="00E6545B">
        <w:rPr>
          <w:rFonts w:ascii="Times New Roman" w:hAnsi="Times New Roman" w:cs="Times New Roman"/>
          <w:sz w:val="20"/>
          <w:szCs w:val="20"/>
          <w:lang w:val="en-US"/>
        </w:rPr>
        <w:t xml:space="preserve">dan Pasal 64 ayat (2) </w:t>
      </w:r>
      <w:r w:rsidRPr="00E6545B">
        <w:rPr>
          <w:rFonts w:ascii="Times New Roman" w:hAnsi="Times New Roman" w:cs="Times New Roman"/>
          <w:sz w:val="20"/>
          <w:szCs w:val="20"/>
        </w:rPr>
        <w:t xml:space="preserve">yang menjelaskan jika berakhirnya jangka waktu </w:t>
      </w:r>
      <w:r w:rsidR="00642046" w:rsidRPr="00E6545B">
        <w:rPr>
          <w:rFonts w:ascii="Times New Roman" w:hAnsi="Times New Roman" w:cs="Times New Roman"/>
          <w:sz w:val="20"/>
          <w:szCs w:val="20"/>
        </w:rPr>
        <w:t>pengumuman yang dimaksud dalam P</w:t>
      </w:r>
      <w:r w:rsidRPr="00E6545B">
        <w:rPr>
          <w:rFonts w:ascii="Times New Roman" w:hAnsi="Times New Roman" w:cs="Times New Roman"/>
          <w:sz w:val="20"/>
          <w:szCs w:val="20"/>
        </w:rPr>
        <w:t>asal 26 ayat 1 Peraturan Pemerintah No.24 tahun 1997 maka data fisik dan data yuridhis yang diumumkan tersebut oleh panitia ajudikasi dalam pend</w:t>
      </w:r>
      <w:r w:rsidR="00C4040A" w:rsidRPr="00E6545B">
        <w:rPr>
          <w:rFonts w:ascii="Times New Roman" w:hAnsi="Times New Roman" w:cs="Times New Roman"/>
          <w:sz w:val="20"/>
          <w:szCs w:val="20"/>
        </w:rPr>
        <w:t xml:space="preserve">aftaran tanah secara sistematik, </w:t>
      </w:r>
      <w:r w:rsidRPr="00E6545B">
        <w:rPr>
          <w:rFonts w:ascii="Times New Roman" w:hAnsi="Times New Roman" w:cs="Times New Roman"/>
          <w:sz w:val="20"/>
          <w:szCs w:val="20"/>
        </w:rPr>
        <w:t>atau oleh ketua kantor pertanahan dalam pendaftaran tanah secara sporadik</w:t>
      </w:r>
      <w:r w:rsidR="00C4040A"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rPr>
        <w:t xml:space="preserve"> “Disahkan dengan suatu berita acara yang bentuknya ditetapkan oleh menteri, dan jika masih ada kekurangan kelengkapan data fisik atau data yuridis atau masih adanya keberatan yang belum terselesaikan maka dilakukan “pengesahan dengan catatan mengenai hal-hal yang belum lengkap ataupun keberatan yang belum diselesaikan”, pada </w:t>
      </w:r>
      <w:r w:rsidRPr="00E6545B">
        <w:rPr>
          <w:rFonts w:ascii="Times New Roman" w:hAnsi="Times New Roman" w:cs="Times New Roman"/>
          <w:sz w:val="20"/>
          <w:szCs w:val="20"/>
          <w:lang w:val="en-US"/>
        </w:rPr>
        <w:t>Pasal 64 ayat (2) Peraturan Pemerintah No. 3 Tahun 1997 menjelaskan bahwa pihak yang mengajukan keberatan disampaikan pemberitahuan tertulis agar segera mengajukan gugatan ke pengadilan. Namun</w:t>
      </w:r>
      <w:r w:rsidR="00C07FD8"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saat ini pihak PT.KAI Daop 8 tidak mengajukan gugatan ke pengadilan. Seharusnya pihak Badan Pertanahan Nasional 2 Surabaya tetap memprosesnya lebih lanjut.</w:t>
      </w:r>
    </w:p>
    <w:p w14:paraId="5C098A00" w14:textId="77777777" w:rsidR="00512462" w:rsidRPr="00E6545B" w:rsidRDefault="00512462" w:rsidP="0028603B">
      <w:pPr>
        <w:pStyle w:val="ListParagraph"/>
        <w:numPr>
          <w:ilvl w:val="0"/>
          <w:numId w:val="2"/>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Pasal 30 ayat (1) C juga menyebutkan “</w:t>
      </w:r>
      <w:r w:rsidRPr="00E6545B">
        <w:rPr>
          <w:rFonts w:ascii="Times New Roman" w:hAnsi="Times New Roman" w:cs="Times New Roman"/>
          <w:sz w:val="20"/>
          <w:szCs w:val="20"/>
        </w:rPr>
        <w:t xml:space="preserve">yang data fisik dan atau data yuridisnya disengketa-kan tetapi tidak diajukan gugatan ke Pengadilan di-lakukan pembukuannya dalam buku tanah </w:t>
      </w:r>
      <w:r w:rsidRPr="00E6545B">
        <w:rPr>
          <w:rFonts w:ascii="Times New Roman" w:hAnsi="Times New Roman" w:cs="Times New Roman"/>
          <w:sz w:val="20"/>
          <w:szCs w:val="20"/>
        </w:rPr>
        <w:lastRenderedPageBreak/>
        <w:t>dengan catatan mengenai adanya sengketa tersebut dan kepada pihak yang berkeberatan diberitahukan oleh Ketua Panitia Ajudikasi untuk pendaftaran tanah secara sistematik atau Kepala Kantor Pertanahan untuk pendaftaran tanah secara sporadik untuk mengajukan gugatan ke Pengadilan mengenai data yang disengketakan dalam waktu 60 (enam puluh) hari dalam pendaftaran tanah secara sistematik dan 90 (sembilan puluh) hari dalam pendaftaran tanah secara sporadik dihitung sejak disampaikannya pemberitahuan tersebut</w:t>
      </w:r>
      <w:r w:rsidRPr="00E6545B">
        <w:rPr>
          <w:rFonts w:ascii="Times New Roman" w:hAnsi="Times New Roman" w:cs="Times New Roman"/>
          <w:sz w:val="20"/>
          <w:szCs w:val="20"/>
          <w:lang w:val="en-US"/>
        </w:rPr>
        <w:t>”.</w:t>
      </w:r>
    </w:p>
    <w:p w14:paraId="74FFF6E4" w14:textId="5C891967" w:rsidR="00512462" w:rsidRPr="00E6545B" w:rsidRDefault="00512462" w:rsidP="0028603B">
      <w:pPr>
        <w:pStyle w:val="ListParagraph"/>
        <w:numPr>
          <w:ilvl w:val="0"/>
          <w:numId w:val="2"/>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Catatan yang dimaksud pada Peraturan Pemerintah No. 24 Tahun 1997 Pasal 28 ayat (2)  dan Pasal 30 ayat (1) dapat dihapus jika telah lewat waktu 5 tahun tanpa ada yang mengajukan gugatan ke pengadilan mengenai data yang dibukukan, penjelasan tersebut terdapat pada Peraturan Pemerintah No.24 Tahun 1997 Pasa</w:t>
      </w:r>
      <w:r w:rsidR="00C07FD8" w:rsidRPr="00E6545B">
        <w:rPr>
          <w:rFonts w:ascii="Times New Roman" w:hAnsi="Times New Roman" w:cs="Times New Roman"/>
          <w:sz w:val="20"/>
          <w:szCs w:val="20"/>
          <w:lang w:val="en-US"/>
        </w:rPr>
        <w:t>l 30 ayat (2) b</w:t>
      </w:r>
      <w:r w:rsidRPr="00E6545B">
        <w:rPr>
          <w:rFonts w:ascii="Times New Roman" w:hAnsi="Times New Roman" w:cs="Times New Roman"/>
          <w:sz w:val="20"/>
          <w:szCs w:val="20"/>
          <w:lang w:val="en-US"/>
        </w:rPr>
        <w:t xml:space="preserve">. Melihat penjelasan tersebut sudah seharusnya pengajuan Hak Milik oleh </w:t>
      </w:r>
      <w:r w:rsidR="00552E06"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 xml:space="preserve">onokusumo dikabulkan oleh </w:t>
      </w:r>
      <w:r w:rsidR="00552E06" w:rsidRPr="00E6545B">
        <w:rPr>
          <w:rFonts w:ascii="Times New Roman" w:hAnsi="Times New Roman" w:cs="Times New Roman"/>
          <w:sz w:val="20"/>
          <w:szCs w:val="20"/>
          <w:lang w:val="en-US"/>
        </w:rPr>
        <w:t>Badan Pertanahan Nasional</w:t>
      </w:r>
      <w:r w:rsidRPr="00E6545B">
        <w:rPr>
          <w:rFonts w:ascii="Times New Roman" w:hAnsi="Times New Roman" w:cs="Times New Roman"/>
          <w:sz w:val="20"/>
          <w:szCs w:val="20"/>
          <w:lang w:val="en-US"/>
        </w:rPr>
        <w:t xml:space="preserve"> Surabaya</w:t>
      </w:r>
      <w:r w:rsidR="00552E06" w:rsidRPr="00E6545B">
        <w:rPr>
          <w:rFonts w:ascii="Times New Roman" w:hAnsi="Times New Roman" w:cs="Times New Roman"/>
          <w:sz w:val="20"/>
          <w:szCs w:val="20"/>
          <w:lang w:val="en-US"/>
        </w:rPr>
        <w:t xml:space="preserve"> II</w:t>
      </w:r>
      <w:r w:rsidRPr="00E6545B">
        <w:rPr>
          <w:rFonts w:ascii="Times New Roman" w:hAnsi="Times New Roman" w:cs="Times New Roman"/>
          <w:sz w:val="20"/>
          <w:szCs w:val="20"/>
          <w:lang w:val="en-US"/>
        </w:rPr>
        <w:t xml:space="preserve"> dikarenakan melihat dari munculnya sengketa pada tahun 1998 hingga saat ini 2020 masih belum adanya gugatan atau pengajuan ke pengadilan mengenai sengketa oleh pihak PT.KAI Daop 8.</w:t>
      </w:r>
    </w:p>
    <w:p w14:paraId="1AAF8151" w14:textId="705CCB47" w:rsidR="009D478D" w:rsidRPr="00E6545B" w:rsidRDefault="00512462" w:rsidP="0028603B">
      <w:pPr>
        <w:spacing w:after="0"/>
        <w:ind w:firstLine="36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Melihat penjelasan beberapa pasal diatas </w:t>
      </w:r>
      <w:r w:rsidR="000106ED" w:rsidRPr="00E6545B">
        <w:rPr>
          <w:rFonts w:ascii="Times New Roman" w:hAnsi="Times New Roman" w:cs="Times New Roman"/>
          <w:sz w:val="20"/>
          <w:szCs w:val="20"/>
          <w:lang w:val="en-US"/>
        </w:rPr>
        <w:t xml:space="preserve">dan melihat beberapa fakta diatas </w:t>
      </w:r>
      <w:r w:rsidR="00742168" w:rsidRPr="00E6545B">
        <w:rPr>
          <w:rFonts w:ascii="Times New Roman" w:hAnsi="Times New Roman" w:cs="Times New Roman"/>
          <w:sz w:val="20"/>
          <w:szCs w:val="20"/>
          <w:lang w:val="en-US"/>
        </w:rPr>
        <w:t>menurut Penulis</w:t>
      </w:r>
      <w:r w:rsidRPr="00E6545B">
        <w:rPr>
          <w:rFonts w:ascii="Times New Roman" w:hAnsi="Times New Roman" w:cs="Times New Roman"/>
          <w:sz w:val="20"/>
          <w:szCs w:val="20"/>
          <w:lang w:val="en-US"/>
        </w:rPr>
        <w:t xml:space="preserve">, apa </w:t>
      </w:r>
      <w:r w:rsidR="007C0DAF" w:rsidRPr="00E6545B">
        <w:rPr>
          <w:rFonts w:ascii="Times New Roman" w:hAnsi="Times New Roman" w:cs="Times New Roman"/>
          <w:sz w:val="20"/>
          <w:szCs w:val="20"/>
          <w:lang w:val="en-US"/>
        </w:rPr>
        <w:t xml:space="preserve">yang terjadi pada kasus yang terjadi antara pihak </w:t>
      </w:r>
      <w:r w:rsidR="00552E06" w:rsidRPr="00E6545B">
        <w:rPr>
          <w:rFonts w:ascii="Times New Roman" w:hAnsi="Times New Roman" w:cs="Times New Roman"/>
          <w:sz w:val="20"/>
          <w:szCs w:val="20"/>
          <w:lang w:val="en-US"/>
        </w:rPr>
        <w:t>Warga W</w:t>
      </w:r>
      <w:r w:rsidR="007C0DAF" w:rsidRPr="00E6545B">
        <w:rPr>
          <w:rFonts w:ascii="Times New Roman" w:hAnsi="Times New Roman" w:cs="Times New Roman"/>
          <w:sz w:val="20"/>
          <w:szCs w:val="20"/>
          <w:lang w:val="en-US"/>
        </w:rPr>
        <w:t xml:space="preserve">onokusumo dengan Badan Pertanahan Nasional Surabaya II </w:t>
      </w:r>
      <w:r w:rsidRPr="00E6545B">
        <w:rPr>
          <w:rFonts w:ascii="Times New Roman" w:hAnsi="Times New Roman" w:cs="Times New Roman"/>
          <w:sz w:val="20"/>
          <w:szCs w:val="20"/>
          <w:lang w:val="en-US"/>
        </w:rPr>
        <w:t>tidak sesuai prosedur yang telah diatu</w:t>
      </w:r>
      <w:r w:rsidR="007C0DAF" w:rsidRPr="00E6545B">
        <w:rPr>
          <w:rFonts w:ascii="Times New Roman" w:hAnsi="Times New Roman" w:cs="Times New Roman"/>
          <w:sz w:val="20"/>
          <w:szCs w:val="20"/>
          <w:lang w:val="en-US"/>
        </w:rPr>
        <w:t>r dalam perat</w:t>
      </w:r>
      <w:r w:rsidR="00AB24B4" w:rsidRPr="00E6545B">
        <w:rPr>
          <w:rFonts w:ascii="Times New Roman" w:hAnsi="Times New Roman" w:cs="Times New Roman"/>
          <w:sz w:val="20"/>
          <w:szCs w:val="20"/>
          <w:lang w:val="en-US"/>
        </w:rPr>
        <w:t>uran yang berlaku</w:t>
      </w:r>
      <w:r w:rsidR="00CA61D7" w:rsidRPr="00E6545B">
        <w:rPr>
          <w:rFonts w:ascii="Times New Roman" w:hAnsi="Times New Roman" w:cs="Times New Roman"/>
          <w:sz w:val="20"/>
          <w:szCs w:val="20"/>
          <w:lang w:val="en-US"/>
        </w:rPr>
        <w:t xml:space="preserve"> </w:t>
      </w:r>
      <w:r w:rsidR="00552E06" w:rsidRPr="00E6545B">
        <w:rPr>
          <w:rFonts w:ascii="Times New Roman" w:hAnsi="Times New Roman" w:cs="Times New Roman"/>
          <w:sz w:val="20"/>
          <w:szCs w:val="20"/>
          <w:lang w:val="en-US"/>
        </w:rPr>
        <w:t>dikarenakan Warga W</w:t>
      </w:r>
      <w:r w:rsidRPr="00E6545B">
        <w:rPr>
          <w:rFonts w:ascii="Times New Roman" w:hAnsi="Times New Roman" w:cs="Times New Roman"/>
          <w:sz w:val="20"/>
          <w:szCs w:val="20"/>
          <w:lang w:val="en-US"/>
        </w:rPr>
        <w:t xml:space="preserve">onokusumo sebagian sudah mendapatkan sertifikat hak milik atas pemberian tanah Negara, dan warga sudah sampai pada tahap panitia A, yang dimana pada tahap itu sudah melewati tahap penelitian oleh panitia ajudikasi mengenai </w:t>
      </w:r>
      <w:r w:rsidRPr="00E6545B">
        <w:rPr>
          <w:rFonts w:ascii="Times New Roman" w:hAnsi="Times New Roman" w:cs="Times New Roman"/>
          <w:sz w:val="20"/>
          <w:szCs w:val="20"/>
          <w:lang w:val="en-US"/>
        </w:rPr>
        <w:lastRenderedPageBreak/>
        <w:t xml:space="preserve">tanah yang diajukan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 xml:space="preserve">onokusumo.  Seharusnya pihak </w:t>
      </w:r>
      <w:r w:rsidR="00A56267" w:rsidRPr="00E6545B">
        <w:rPr>
          <w:rFonts w:ascii="Times New Roman" w:hAnsi="Times New Roman" w:cs="Times New Roman"/>
          <w:sz w:val="20"/>
          <w:szCs w:val="20"/>
          <w:lang w:val="en-US"/>
        </w:rPr>
        <w:t xml:space="preserve">Badan Pertanahan Nasional </w:t>
      </w:r>
      <w:r w:rsidRPr="00E6545B">
        <w:rPr>
          <w:rFonts w:ascii="Times New Roman" w:hAnsi="Times New Roman" w:cs="Times New Roman"/>
          <w:sz w:val="20"/>
          <w:szCs w:val="20"/>
          <w:lang w:val="en-US"/>
        </w:rPr>
        <w:t>Surabaya</w:t>
      </w:r>
      <w:r w:rsidR="00A56267" w:rsidRPr="00E6545B">
        <w:rPr>
          <w:rFonts w:ascii="Times New Roman" w:hAnsi="Times New Roman" w:cs="Times New Roman"/>
          <w:sz w:val="20"/>
          <w:szCs w:val="20"/>
          <w:lang w:val="en-US"/>
        </w:rPr>
        <w:t xml:space="preserve"> II</w:t>
      </w:r>
      <w:r w:rsidRPr="00E6545B">
        <w:rPr>
          <w:rFonts w:ascii="Times New Roman" w:hAnsi="Times New Roman" w:cs="Times New Roman"/>
          <w:sz w:val="20"/>
          <w:szCs w:val="20"/>
          <w:lang w:val="en-US"/>
        </w:rPr>
        <w:t xml:space="preserve"> tetap memproses pengajuan Hak Milik yang dilakukan oleh warga Wonokusumo hingga penerbitan jika tidak adanya putusan pengadilan dikarenakan pihak PT.KAI Daop 8 tidak mengajukan gugatan ke pengadilan sesuai yang dijelaskan </w:t>
      </w:r>
      <w:r w:rsidR="00A56267" w:rsidRPr="00E6545B">
        <w:rPr>
          <w:rFonts w:ascii="Times New Roman" w:hAnsi="Times New Roman" w:cs="Times New Roman"/>
          <w:sz w:val="20"/>
          <w:szCs w:val="20"/>
          <w:lang w:val="en-US"/>
        </w:rPr>
        <w:t>P</w:t>
      </w:r>
      <w:r w:rsidRPr="00E6545B">
        <w:rPr>
          <w:rFonts w:ascii="Times New Roman" w:hAnsi="Times New Roman" w:cs="Times New Roman"/>
          <w:sz w:val="20"/>
          <w:szCs w:val="20"/>
          <w:lang w:val="en-US"/>
        </w:rPr>
        <w:t xml:space="preserve">asal 64 ayat (2) Peraturan Pemerintah No. 3 Tahun 1997 tentang Pelaksanaan Peraturan Pemerintah No. 24 Tahun 1997. </w:t>
      </w:r>
      <w:r w:rsidR="00742168" w:rsidRPr="00E6545B">
        <w:rPr>
          <w:rFonts w:ascii="Times New Roman" w:hAnsi="Times New Roman" w:cs="Times New Roman"/>
          <w:sz w:val="20"/>
          <w:szCs w:val="20"/>
          <w:lang w:val="en-US"/>
        </w:rPr>
        <w:t>S</w:t>
      </w:r>
      <w:r w:rsidRPr="00E6545B">
        <w:rPr>
          <w:rFonts w:ascii="Times New Roman" w:hAnsi="Times New Roman" w:cs="Times New Roman"/>
          <w:sz w:val="20"/>
          <w:szCs w:val="20"/>
          <w:lang w:val="en-US"/>
        </w:rPr>
        <w:t>eharusnya</w:t>
      </w:r>
      <w:r w:rsidR="00742168" w:rsidRPr="00E6545B">
        <w:rPr>
          <w:rFonts w:ascii="Times New Roman" w:hAnsi="Times New Roman" w:cs="Times New Roman"/>
          <w:sz w:val="20"/>
          <w:szCs w:val="20"/>
          <w:lang w:val="en-US"/>
        </w:rPr>
        <w:t xml:space="preserve"> pengajuan Hak Milik oleh</w:t>
      </w:r>
      <w:r w:rsidR="00A56267"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t xml:space="preserve">dikarenakan melihat dari munculnya sengketa pada tahun 1998 hingga saat ini 2020 masih belum adanya gugatan atau pengajuan ke pengadilan mengenai sengketa oleh pihak PT.KAI Daop 8, karena </w:t>
      </w:r>
      <w:r w:rsidR="00642046" w:rsidRPr="00E6545B">
        <w:rPr>
          <w:rFonts w:ascii="Times New Roman" w:hAnsi="Times New Roman" w:cs="Times New Roman"/>
          <w:sz w:val="20"/>
          <w:szCs w:val="20"/>
          <w:lang w:val="en-US"/>
        </w:rPr>
        <w:t>menurut P</w:t>
      </w:r>
      <w:r w:rsidRPr="00E6545B">
        <w:rPr>
          <w:rFonts w:ascii="Times New Roman" w:hAnsi="Times New Roman" w:cs="Times New Roman"/>
          <w:sz w:val="20"/>
          <w:szCs w:val="20"/>
          <w:lang w:val="en-US"/>
        </w:rPr>
        <w:t>asal 30 ayat (2)</w:t>
      </w:r>
      <w:r w:rsidR="00742168" w:rsidRPr="00E6545B">
        <w:rPr>
          <w:rFonts w:ascii="Times New Roman" w:hAnsi="Times New Roman" w:cs="Times New Roman"/>
          <w:sz w:val="20"/>
          <w:szCs w:val="20"/>
          <w:lang w:val="en-US"/>
        </w:rPr>
        <w:t xml:space="preserve"> Peraturan Pemerintah No. 24 Tahun 1997 tentang Pendaftaran Tanah</w:t>
      </w:r>
      <w:r w:rsidRPr="00E6545B">
        <w:rPr>
          <w:rFonts w:ascii="Times New Roman" w:hAnsi="Times New Roman" w:cs="Times New Roman"/>
          <w:sz w:val="20"/>
          <w:szCs w:val="20"/>
          <w:lang w:val="en-US"/>
        </w:rPr>
        <w:t xml:space="preserve"> catatan bersengketa tersebut dapat dihapuskan karena sudah melewati waktu 5 tahun tanpa adanya gugatan ke pengadilan ole</w:t>
      </w:r>
      <w:r w:rsidR="007C0DAF" w:rsidRPr="00E6545B">
        <w:rPr>
          <w:rFonts w:ascii="Times New Roman" w:hAnsi="Times New Roman" w:cs="Times New Roman"/>
          <w:sz w:val="20"/>
          <w:szCs w:val="20"/>
          <w:lang w:val="en-US"/>
        </w:rPr>
        <w:t>h pihak PT.KAI Daop 8 Surabaya.</w:t>
      </w:r>
    </w:p>
    <w:p w14:paraId="5A00B6E6" w14:textId="37103F61" w:rsidR="00512462" w:rsidRPr="00E6545B" w:rsidRDefault="00E6545B" w:rsidP="0028603B">
      <w:pPr>
        <w:pStyle w:val="ListParagraph"/>
        <w:numPr>
          <w:ilvl w:val="0"/>
          <w:numId w:val="6"/>
        </w:numPr>
        <w:spacing w:after="0"/>
        <w:jc w:val="both"/>
        <w:rPr>
          <w:rFonts w:ascii="Times New Roman" w:hAnsi="Times New Roman" w:cs="Times New Roman"/>
          <w:sz w:val="20"/>
          <w:szCs w:val="20"/>
          <w:lang w:val="en-US"/>
        </w:rPr>
      </w:pPr>
      <w:r w:rsidRPr="00E6545B">
        <w:rPr>
          <w:rFonts w:ascii="Times New Roman" w:hAnsi="Times New Roman" w:cs="Times New Roman"/>
          <w:b/>
          <w:sz w:val="20"/>
          <w:szCs w:val="20"/>
        </w:rPr>
        <w:t xml:space="preserve">Upaya Hukum Yang Dapat Dilakukan Warga </w:t>
      </w:r>
      <w:r w:rsidR="007C0DAF" w:rsidRPr="00E6545B">
        <w:rPr>
          <w:rFonts w:ascii="Times New Roman" w:hAnsi="Times New Roman" w:cs="Times New Roman"/>
          <w:b/>
          <w:sz w:val="20"/>
          <w:szCs w:val="20"/>
          <w:lang w:val="en-US"/>
        </w:rPr>
        <w:t>W</w:t>
      </w:r>
      <w:r w:rsidR="00512462" w:rsidRPr="00E6545B">
        <w:rPr>
          <w:rFonts w:ascii="Times New Roman" w:hAnsi="Times New Roman" w:cs="Times New Roman"/>
          <w:b/>
          <w:sz w:val="20"/>
          <w:szCs w:val="20"/>
        </w:rPr>
        <w:t xml:space="preserve">onokusumo </w:t>
      </w:r>
      <w:r w:rsidRPr="00E6545B">
        <w:rPr>
          <w:rFonts w:ascii="Times New Roman" w:hAnsi="Times New Roman" w:cs="Times New Roman"/>
          <w:b/>
          <w:sz w:val="20"/>
          <w:szCs w:val="20"/>
        </w:rPr>
        <w:t xml:space="preserve">Sebagai Bezitter Untuk Melawan Penghentian Atau Pembatalan Permohonan Pemberian Hak Atas Tanah Negara Oleh </w:t>
      </w:r>
      <w:r w:rsidR="00512462" w:rsidRPr="00E6545B">
        <w:rPr>
          <w:rFonts w:ascii="Times New Roman" w:hAnsi="Times New Roman" w:cs="Times New Roman"/>
          <w:b/>
          <w:sz w:val="20"/>
          <w:szCs w:val="20"/>
        </w:rPr>
        <w:t xml:space="preserve">Badan Pertanahan Nasional Surabaya II </w:t>
      </w:r>
    </w:p>
    <w:p w14:paraId="6875716A" w14:textId="0807B592" w:rsidR="00512462"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Dasar hukum pengaturan tanah-tanah bekas hak barat telah diatur dalam Undang-Undang No. 5 Tahun 1960 tentang </w:t>
      </w:r>
      <w:r w:rsidR="00742168" w:rsidRPr="00E6545B">
        <w:rPr>
          <w:rFonts w:ascii="Times New Roman" w:hAnsi="Times New Roman" w:cs="Times New Roman"/>
          <w:sz w:val="20"/>
          <w:szCs w:val="20"/>
          <w:lang w:val="en-US"/>
        </w:rPr>
        <w:t>P</w:t>
      </w:r>
      <w:r w:rsidRPr="00E6545B">
        <w:rPr>
          <w:rFonts w:ascii="Times New Roman" w:hAnsi="Times New Roman" w:cs="Times New Roman"/>
          <w:sz w:val="20"/>
          <w:szCs w:val="20"/>
          <w:lang w:val="en-US"/>
        </w:rPr>
        <w:t>era</w:t>
      </w:r>
      <w:r w:rsidR="00742168" w:rsidRPr="00E6545B">
        <w:rPr>
          <w:rFonts w:ascii="Times New Roman" w:hAnsi="Times New Roman" w:cs="Times New Roman"/>
          <w:sz w:val="20"/>
          <w:szCs w:val="20"/>
          <w:lang w:val="en-US"/>
        </w:rPr>
        <w:t>turan Dasar Pokok-Pokok Agraria</w:t>
      </w:r>
      <w:r w:rsidRPr="00E6545B">
        <w:rPr>
          <w:rFonts w:ascii="Times New Roman" w:hAnsi="Times New Roman" w:cs="Times New Roman"/>
          <w:sz w:val="20"/>
          <w:szCs w:val="20"/>
          <w:lang w:val="en-US"/>
        </w:rPr>
        <w:t xml:space="preserve"> (UUPA), pada tahun 1960 semua jenis hak atas tanah hak barat harus dikonversikan, termasuk hak </w:t>
      </w:r>
      <w:r w:rsidRPr="00E6545B">
        <w:rPr>
          <w:rFonts w:ascii="Times New Roman" w:hAnsi="Times New Roman" w:cs="Times New Roman"/>
          <w:i/>
          <w:sz w:val="20"/>
          <w:szCs w:val="20"/>
          <w:lang w:val="en-US"/>
        </w:rPr>
        <w:t xml:space="preserve">eigendom </w:t>
      </w:r>
      <w:r w:rsidRPr="00E6545B">
        <w:rPr>
          <w:rFonts w:ascii="Times New Roman" w:hAnsi="Times New Roman" w:cs="Times New Roman"/>
          <w:sz w:val="20"/>
          <w:szCs w:val="20"/>
          <w:lang w:val="en-US"/>
        </w:rPr>
        <w:t xml:space="preserve">menjadi hak milik , hak </w:t>
      </w:r>
      <w:r w:rsidRPr="00E6545B">
        <w:rPr>
          <w:rFonts w:ascii="Times New Roman" w:hAnsi="Times New Roman" w:cs="Times New Roman"/>
          <w:i/>
          <w:sz w:val="20"/>
          <w:szCs w:val="20"/>
          <w:lang w:val="en-US"/>
        </w:rPr>
        <w:t xml:space="preserve">opstal </w:t>
      </w:r>
      <w:r w:rsidRPr="00E6545B">
        <w:rPr>
          <w:rFonts w:ascii="Times New Roman" w:hAnsi="Times New Roman" w:cs="Times New Roman"/>
          <w:sz w:val="20"/>
          <w:szCs w:val="20"/>
          <w:lang w:val="en-US"/>
        </w:rPr>
        <w:t xml:space="preserve">hak guna usaha , hak </w:t>
      </w:r>
      <w:r w:rsidRPr="00E6545B">
        <w:rPr>
          <w:rFonts w:ascii="Times New Roman" w:hAnsi="Times New Roman" w:cs="Times New Roman"/>
          <w:i/>
          <w:sz w:val="20"/>
          <w:szCs w:val="20"/>
          <w:lang w:val="en-US"/>
        </w:rPr>
        <w:t xml:space="preserve">erfpacht </w:t>
      </w:r>
      <w:r w:rsidR="00036F02" w:rsidRPr="00E6545B">
        <w:rPr>
          <w:rFonts w:ascii="Times New Roman" w:hAnsi="Times New Roman" w:cs="Times New Roman"/>
          <w:sz w:val="20"/>
          <w:szCs w:val="20"/>
          <w:lang w:val="en-US"/>
        </w:rPr>
        <w:t xml:space="preserve">menjadi hak guna bangunan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{"citationItems":[{"id":"ITEM-1","itemData":{"author":[{"dropping-particle":"","family":"Ruchidayat Eddy","given":"","non-dropping-particle":"","parse-names":false,"suffix":""}],"id":"ITEM-1","issued":{"date-parts":[["1984"]]},"number-of-pages":"37","publisher":"Armiko","publisher-place":"Bandung","title":"Sistem Pendaftaran Tanah Sebelum dan Sesudah Berlakunya UUPA","type":"book"},"uris":["http://www.mendeley.com/documents/?uuid=dd371728-d76d-4659-adcf-36b9386b7f2d"]}],"mendeley":{"formattedCitation":"(Ruchidayat Eddy 1984)","plainTextFormattedCitation":"(Ruchidayat Eddy 1984)","previouslyFormattedCitation":"(Ruchidayat Eddy 1984)"},"properties":{"noteIndex":0},"schema":"https://github.com/citation-style-language/schema/raw/master/csl-citation.json"}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(Ruchidayat Eddy 1984)</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Berdasarkan Keputusan Presiden Republik Indonesia Nomor 32 Tahun 1979 Tentang Pokok-Pokok Kebijaksanaan Dalam Rangka Pemberian Hak Baru Atas Tanah Asal Konversi Hak-Hak Barat, menjelaskan pada:</w:t>
      </w:r>
    </w:p>
    <w:p w14:paraId="7C8CE3DE" w14:textId="77777777" w:rsidR="00512462" w:rsidRPr="00E6545B" w:rsidRDefault="00512462" w:rsidP="00036F02">
      <w:pPr>
        <w:pStyle w:val="ListParagraph"/>
        <w:numPr>
          <w:ilvl w:val="0"/>
          <w:numId w:val="7"/>
        </w:num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Pasal 1 : Tanah hak guna usaha, hak guna bangunan dan hak pakai asal konversi hak barat yang jangka waktunya akan berakhir selambat-lambatnya pada tanggal 24 september 198 sebagaimana </w:t>
      </w:r>
      <w:r w:rsidRPr="00E6545B">
        <w:rPr>
          <w:rFonts w:ascii="Times New Roman" w:hAnsi="Times New Roman" w:cs="Times New Roman"/>
          <w:sz w:val="20"/>
          <w:szCs w:val="20"/>
          <w:lang w:val="en-US"/>
        </w:rPr>
        <w:lastRenderedPageBreak/>
        <w:t>dimaksud dalam Undang-Undang Nomor 5 tahun 1960 pada saat berakhirnya hak yang bersangkutam menjadi tanah yang dikuasai langsung oleh Negara.</w:t>
      </w:r>
    </w:p>
    <w:p w14:paraId="440EBF39" w14:textId="77777777" w:rsidR="00AD439A" w:rsidRPr="00E6545B" w:rsidRDefault="00512462" w:rsidP="00036F02">
      <w:pPr>
        <w:pStyle w:val="ListParagraph"/>
        <w:numPr>
          <w:ilvl w:val="0"/>
          <w:numId w:val="7"/>
        </w:num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Pasal 2 : Kepada bekas pemegang hak yang memenuhi syarat dan mengusahakan atau menggunakan sendiri tanah atau bangunan, akan diberikan hak baru atas tanahnya, kecuali untuk proyek pembangunan bagi penyelenggaraan kepentingan umum.</w:t>
      </w:r>
    </w:p>
    <w:p w14:paraId="04CAC60D" w14:textId="77777777" w:rsidR="00AD439A" w:rsidRPr="00E6545B" w:rsidRDefault="00512462" w:rsidP="00036F02">
      <w:pPr>
        <w:pStyle w:val="ListParagraph"/>
        <w:numPr>
          <w:ilvl w:val="0"/>
          <w:numId w:val="7"/>
        </w:num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Pasal 4 : Tanah-tanah hak huna usaha asal konversi hak barat yang sudah diduduki oleh rakyat dan ditinjau dari sudut tata guna tanah dan keselamatan lingkungan hidup lebih tepat diperuntukan untuk pemukiman atau kegiatan usaha pertanian, akan diberikan hak baru kepada rakyat yang mendudukinya.</w:t>
      </w:r>
    </w:p>
    <w:p w14:paraId="721C9A1D" w14:textId="77777777" w:rsidR="00AD439A" w:rsidRPr="00E6545B" w:rsidRDefault="00512462" w:rsidP="00036F02">
      <w:pPr>
        <w:pStyle w:val="ListParagraph"/>
        <w:numPr>
          <w:ilvl w:val="0"/>
          <w:numId w:val="7"/>
        </w:num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Pasal 5 : Tanah-tanah perkampungan bekas hak guna bangunan dan hak pakai asal konversi hak barat yang telah menjadi perkampungan atau diduduki rakyat akan diberikan prioritas kepada rakyat yang mendudukinya, setelah dipenuhinya persyaratan yang menyangkut kepentingan bekas pemegang hak tanah.</w:t>
      </w:r>
    </w:p>
    <w:p w14:paraId="4E514FFB" w14:textId="77777777" w:rsidR="00512462" w:rsidRPr="00E6545B" w:rsidRDefault="00512462" w:rsidP="00036F02">
      <w:pPr>
        <w:pStyle w:val="ListParagraph"/>
        <w:numPr>
          <w:ilvl w:val="0"/>
          <w:numId w:val="7"/>
        </w:numPr>
        <w:spacing w:after="0" w:line="240" w:lineRule="auto"/>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Pasal 6 : Hak guna usaha, hak guna bangunan, hak pakai asal konversi hak barat yang dimiliki oleh perusahaan milik Negara, perusahaan daerah serta badan-badan Negara diberi pembaharuan ha katas tanah yang bersangkutan dengan</w:t>
      </w:r>
      <w:r w:rsidR="00642046" w:rsidRPr="00E6545B">
        <w:rPr>
          <w:rFonts w:ascii="Times New Roman" w:hAnsi="Times New Roman" w:cs="Times New Roman"/>
          <w:sz w:val="20"/>
          <w:szCs w:val="20"/>
          <w:lang w:val="en-US"/>
        </w:rPr>
        <w:t xml:space="preserve"> memperhatikan ketentuan dalam P</w:t>
      </w:r>
      <w:r w:rsidRPr="00E6545B">
        <w:rPr>
          <w:rFonts w:ascii="Times New Roman" w:hAnsi="Times New Roman" w:cs="Times New Roman"/>
          <w:sz w:val="20"/>
          <w:szCs w:val="20"/>
          <w:lang w:val="en-US"/>
        </w:rPr>
        <w:t>asal 1.</w:t>
      </w:r>
    </w:p>
    <w:p w14:paraId="20763D5B" w14:textId="3FAA4A78" w:rsidR="00512462"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Menurut penjelasan diatas telah menunjukan bahwa tanah hak barat harus dikonversikan paling lambat pada tanggal 24 </w:t>
      </w:r>
      <w:r w:rsidR="00742168" w:rsidRPr="00E6545B">
        <w:rPr>
          <w:rFonts w:ascii="Times New Roman" w:hAnsi="Times New Roman" w:cs="Times New Roman"/>
          <w:sz w:val="20"/>
          <w:szCs w:val="20"/>
          <w:lang w:val="en-US"/>
        </w:rPr>
        <w:t>S</w:t>
      </w:r>
      <w:r w:rsidRPr="00E6545B">
        <w:rPr>
          <w:rFonts w:ascii="Times New Roman" w:hAnsi="Times New Roman" w:cs="Times New Roman"/>
          <w:sz w:val="20"/>
          <w:szCs w:val="20"/>
          <w:lang w:val="en-US"/>
        </w:rPr>
        <w:t>eptember 1980, baik tanah hak guna bangunan, hak pakai, hak guna usaha yang dimiliki masyar</w:t>
      </w:r>
      <w:r w:rsidR="00036F02" w:rsidRPr="00E6545B">
        <w:rPr>
          <w:rFonts w:ascii="Times New Roman" w:hAnsi="Times New Roman" w:cs="Times New Roman"/>
          <w:sz w:val="20"/>
          <w:szCs w:val="20"/>
          <w:lang w:val="en-US"/>
        </w:rPr>
        <w:t>akat ataupun perusahaan  milik n</w:t>
      </w:r>
      <w:r w:rsidRPr="00E6545B">
        <w:rPr>
          <w:rFonts w:ascii="Times New Roman" w:hAnsi="Times New Roman" w:cs="Times New Roman"/>
          <w:sz w:val="20"/>
          <w:szCs w:val="20"/>
          <w:lang w:val="en-US"/>
        </w:rPr>
        <w:t>egara, jika tidak diajukannya hak baru maka tanah tersebut menjadi tanah yang dikuasai</w:t>
      </w:r>
      <w:r w:rsidR="00036F02" w:rsidRPr="00E6545B">
        <w:rPr>
          <w:rFonts w:ascii="Times New Roman" w:hAnsi="Times New Roman" w:cs="Times New Roman"/>
          <w:sz w:val="20"/>
          <w:szCs w:val="20"/>
          <w:lang w:val="en-US"/>
        </w:rPr>
        <w:t xml:space="preserve"> langsung oleh Negara</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{"citationItems":[{"id":"ITEM-1","itemData":{"author":[{"dropping-particle":"","family":"Parlindungan","given":"A.P","non-dropping-particle":"","parse-names":false,"suffix":""}],"id":"ITEM-1","issued":{"date-parts":[["1990"]]},"number-of-pages":"5","publisher":"Mandar Maju","publisher-place":"Bandung","title":"Konversi Hak-Hak Atas Tanah","type":"book"},"uris":["http://www.mendeley.com/documents/?uuid=8e1d6fce-d878-452f-b00b-29ac4cdf80c6"]}],"mendeley":{"formattedCitation":"(Parlindungan 1990)","plainTextFormattedCitation":"(Parlindungan 1990)","previouslyFormattedCitation":"(Parlindungan 1990)"},"properties":{"noteIndex":0},"schema":"https://github.com/citation-style-language/schema/raw/master/csl-citation.json"}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(Parlindungan 1990)</w:t>
      </w:r>
      <w:r w:rsidRPr="00E6545B">
        <w:rPr>
          <w:rFonts w:ascii="Times New Roman" w:hAnsi="Times New Roman" w:cs="Times New Roman"/>
          <w:sz w:val="20"/>
          <w:szCs w:val="20"/>
          <w:lang w:val="en-US"/>
        </w:rPr>
        <w:fldChar w:fldCharType="end"/>
      </w:r>
      <w:r w:rsidRPr="00E6545B">
        <w:rPr>
          <w:rFonts w:ascii="Times New Roman" w:hAnsi="Times New Roman" w:cs="Times New Roman"/>
          <w:sz w:val="20"/>
          <w:szCs w:val="20"/>
          <w:lang w:val="en-US"/>
        </w:rPr>
        <w:t>.</w:t>
      </w:r>
      <w:r w:rsidR="00946D7C"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t xml:space="preserve">Berawal dari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 xml:space="preserve">onokusumo sudah mengajukan </w:t>
      </w:r>
      <w:r w:rsidRPr="00E6545B">
        <w:rPr>
          <w:rFonts w:ascii="Times New Roman" w:hAnsi="Times New Roman" w:cs="Times New Roman"/>
          <w:sz w:val="20"/>
          <w:szCs w:val="20"/>
        </w:rPr>
        <w:t xml:space="preserve">sertifikat kepada Badan Pertahanan </w:t>
      </w:r>
      <w:r w:rsidR="00A56267" w:rsidRPr="00E6545B">
        <w:rPr>
          <w:rFonts w:ascii="Times New Roman" w:hAnsi="Times New Roman" w:cs="Times New Roman"/>
          <w:sz w:val="20"/>
          <w:szCs w:val="20"/>
        </w:rPr>
        <w:t>Nasional S</w:t>
      </w:r>
      <w:r w:rsidRPr="00E6545B">
        <w:rPr>
          <w:rFonts w:ascii="Times New Roman" w:hAnsi="Times New Roman" w:cs="Times New Roman"/>
          <w:sz w:val="20"/>
          <w:szCs w:val="20"/>
        </w:rPr>
        <w:t>urabaya</w:t>
      </w:r>
      <w:r w:rsidR="00A56267" w:rsidRPr="00E6545B">
        <w:rPr>
          <w:rFonts w:ascii="Times New Roman" w:hAnsi="Times New Roman" w:cs="Times New Roman"/>
          <w:sz w:val="20"/>
          <w:szCs w:val="20"/>
          <w:lang w:val="en-US"/>
        </w:rPr>
        <w:t xml:space="preserve"> II</w:t>
      </w:r>
      <w:r w:rsidRPr="00E6545B">
        <w:rPr>
          <w:rFonts w:ascii="Times New Roman" w:hAnsi="Times New Roman" w:cs="Times New Roman"/>
          <w:sz w:val="20"/>
          <w:szCs w:val="20"/>
        </w:rPr>
        <w:t xml:space="preserve"> pada tahun 1996 sebanyak sekitar 2.600 warga, Namun hanya 297 yang sudah menerima Sertifikat </w:t>
      </w:r>
      <w:r w:rsidRPr="00E6545B">
        <w:rPr>
          <w:rFonts w:ascii="Times New Roman" w:hAnsi="Times New Roman" w:cs="Times New Roman"/>
          <w:sz w:val="20"/>
          <w:szCs w:val="20"/>
        </w:rPr>
        <w:lastRenderedPageBreak/>
        <w:t xml:space="preserve">Hak Milik atas tanah tersebut yang </w:t>
      </w:r>
      <w:r w:rsidR="00742168" w:rsidRPr="00E6545B">
        <w:rPr>
          <w:rFonts w:ascii="Times New Roman" w:hAnsi="Times New Roman" w:cs="Times New Roman"/>
          <w:sz w:val="20"/>
          <w:szCs w:val="20"/>
        </w:rPr>
        <w:t>dikeluarkan oleh B</w:t>
      </w:r>
      <w:r w:rsidR="00056402" w:rsidRPr="00E6545B">
        <w:rPr>
          <w:rFonts w:ascii="Times New Roman" w:hAnsi="Times New Roman" w:cs="Times New Roman"/>
          <w:sz w:val="20"/>
          <w:szCs w:val="20"/>
          <w:lang w:val="en-US"/>
        </w:rPr>
        <w:t xml:space="preserve">adan </w:t>
      </w:r>
      <w:r w:rsidR="00742168" w:rsidRPr="00E6545B">
        <w:rPr>
          <w:rFonts w:ascii="Times New Roman" w:hAnsi="Times New Roman" w:cs="Times New Roman"/>
          <w:sz w:val="20"/>
          <w:szCs w:val="20"/>
        </w:rPr>
        <w:t>P</w:t>
      </w:r>
      <w:r w:rsidR="00056402" w:rsidRPr="00E6545B">
        <w:rPr>
          <w:rFonts w:ascii="Times New Roman" w:hAnsi="Times New Roman" w:cs="Times New Roman"/>
          <w:sz w:val="20"/>
          <w:szCs w:val="20"/>
          <w:lang w:val="en-US"/>
        </w:rPr>
        <w:t xml:space="preserve">ertanahan </w:t>
      </w:r>
      <w:r w:rsidR="00742168" w:rsidRPr="00E6545B">
        <w:rPr>
          <w:rFonts w:ascii="Times New Roman" w:hAnsi="Times New Roman" w:cs="Times New Roman"/>
          <w:sz w:val="20"/>
          <w:szCs w:val="20"/>
        </w:rPr>
        <w:t>N</w:t>
      </w:r>
      <w:r w:rsidR="00056402" w:rsidRPr="00E6545B">
        <w:rPr>
          <w:rFonts w:ascii="Times New Roman" w:hAnsi="Times New Roman" w:cs="Times New Roman"/>
          <w:sz w:val="20"/>
          <w:szCs w:val="20"/>
          <w:lang w:val="en-US"/>
        </w:rPr>
        <w:t>asional</w:t>
      </w:r>
      <w:r w:rsidR="00742168" w:rsidRPr="00E6545B">
        <w:rPr>
          <w:rFonts w:ascii="Times New Roman" w:hAnsi="Times New Roman" w:cs="Times New Roman"/>
          <w:sz w:val="20"/>
          <w:szCs w:val="20"/>
        </w:rPr>
        <w:t xml:space="preserve"> </w:t>
      </w:r>
      <w:r w:rsidR="00742168" w:rsidRPr="00E6545B">
        <w:rPr>
          <w:rFonts w:ascii="Times New Roman" w:hAnsi="Times New Roman" w:cs="Times New Roman"/>
          <w:sz w:val="20"/>
          <w:szCs w:val="20"/>
          <w:lang w:val="en-US"/>
        </w:rPr>
        <w:t>S</w:t>
      </w:r>
      <w:r w:rsidRPr="00E6545B">
        <w:rPr>
          <w:rFonts w:ascii="Times New Roman" w:hAnsi="Times New Roman" w:cs="Times New Roman"/>
          <w:sz w:val="20"/>
          <w:szCs w:val="20"/>
        </w:rPr>
        <w:t>urabaya</w:t>
      </w:r>
      <w:r w:rsidR="00742168" w:rsidRPr="00E6545B">
        <w:rPr>
          <w:rFonts w:ascii="Times New Roman" w:hAnsi="Times New Roman" w:cs="Times New Roman"/>
          <w:sz w:val="20"/>
          <w:szCs w:val="20"/>
          <w:lang w:val="en-US"/>
        </w:rPr>
        <w:t xml:space="preserve"> II</w:t>
      </w:r>
      <w:r w:rsidRPr="00E6545B">
        <w:rPr>
          <w:rFonts w:ascii="Times New Roman" w:hAnsi="Times New Roman" w:cs="Times New Roman"/>
          <w:sz w:val="20"/>
          <w:szCs w:val="20"/>
        </w:rPr>
        <w:t>. Sengketa muncul sekitar pada tahun 1997 saat</w:t>
      </w:r>
      <w:r w:rsidR="00742168" w:rsidRPr="00E6545B">
        <w:rPr>
          <w:rFonts w:ascii="Times New Roman" w:hAnsi="Times New Roman" w:cs="Times New Roman"/>
          <w:sz w:val="20"/>
          <w:szCs w:val="20"/>
        </w:rPr>
        <w:t xml:space="preserve"> proses pengukuran tanah warga </w:t>
      </w:r>
      <w:r w:rsidR="00742168" w:rsidRPr="00E6545B">
        <w:rPr>
          <w:rFonts w:ascii="Times New Roman" w:hAnsi="Times New Roman" w:cs="Times New Roman"/>
          <w:sz w:val="20"/>
          <w:szCs w:val="20"/>
          <w:lang w:val="en-US"/>
        </w:rPr>
        <w:t>W</w:t>
      </w:r>
      <w:r w:rsidRPr="00E6545B">
        <w:rPr>
          <w:rFonts w:ascii="Times New Roman" w:hAnsi="Times New Roman" w:cs="Times New Roman"/>
          <w:sz w:val="20"/>
          <w:szCs w:val="20"/>
        </w:rPr>
        <w:t xml:space="preserve">onokusumo yang telah mendaftarkan tanahnya, di tengah tengah proses penerbitan </w:t>
      </w:r>
      <w:r w:rsidR="00742168" w:rsidRPr="00E6545B">
        <w:rPr>
          <w:rFonts w:ascii="Times New Roman" w:hAnsi="Times New Roman" w:cs="Times New Roman"/>
          <w:sz w:val="20"/>
          <w:szCs w:val="20"/>
        </w:rPr>
        <w:t>sertifikat hak milik PT.KAI Daop</w:t>
      </w:r>
      <w:r w:rsidR="00056402" w:rsidRPr="00E6545B">
        <w:rPr>
          <w:rFonts w:ascii="Times New Roman" w:hAnsi="Times New Roman" w:cs="Times New Roman"/>
          <w:sz w:val="20"/>
          <w:szCs w:val="20"/>
        </w:rPr>
        <w:t xml:space="preserve"> 8 mengklaim kepada B</w:t>
      </w:r>
      <w:r w:rsidR="00056402" w:rsidRPr="00E6545B">
        <w:rPr>
          <w:rFonts w:ascii="Times New Roman" w:hAnsi="Times New Roman" w:cs="Times New Roman"/>
          <w:sz w:val="20"/>
          <w:szCs w:val="20"/>
          <w:lang w:val="en-US"/>
        </w:rPr>
        <w:t>adan Pertanahan Nasional</w:t>
      </w:r>
      <w:r w:rsidR="00742168" w:rsidRPr="00E6545B">
        <w:rPr>
          <w:rFonts w:ascii="Times New Roman" w:hAnsi="Times New Roman" w:cs="Times New Roman"/>
          <w:sz w:val="20"/>
          <w:szCs w:val="20"/>
        </w:rPr>
        <w:t xml:space="preserve"> </w:t>
      </w:r>
      <w:r w:rsidR="00742168" w:rsidRPr="00E6545B">
        <w:rPr>
          <w:rFonts w:ascii="Times New Roman" w:hAnsi="Times New Roman" w:cs="Times New Roman"/>
          <w:sz w:val="20"/>
          <w:szCs w:val="20"/>
          <w:lang w:val="en-US"/>
        </w:rPr>
        <w:t>S</w:t>
      </w:r>
      <w:r w:rsidRPr="00E6545B">
        <w:rPr>
          <w:rFonts w:ascii="Times New Roman" w:hAnsi="Times New Roman" w:cs="Times New Roman"/>
          <w:sz w:val="20"/>
          <w:szCs w:val="20"/>
        </w:rPr>
        <w:t xml:space="preserve">urabaya </w:t>
      </w:r>
      <w:r w:rsidR="00056402" w:rsidRPr="00E6545B">
        <w:rPr>
          <w:rFonts w:ascii="Times New Roman" w:hAnsi="Times New Roman" w:cs="Times New Roman"/>
          <w:sz w:val="20"/>
          <w:szCs w:val="20"/>
          <w:lang w:val="en-US"/>
        </w:rPr>
        <w:t xml:space="preserve">II </w:t>
      </w:r>
      <w:r w:rsidRPr="00E6545B">
        <w:rPr>
          <w:rFonts w:ascii="Times New Roman" w:hAnsi="Times New Roman" w:cs="Times New Roman"/>
          <w:sz w:val="20"/>
          <w:szCs w:val="20"/>
        </w:rPr>
        <w:t>bah</w:t>
      </w:r>
      <w:r w:rsidR="00742168" w:rsidRPr="00E6545B">
        <w:rPr>
          <w:rFonts w:ascii="Times New Roman" w:hAnsi="Times New Roman" w:cs="Times New Roman"/>
          <w:sz w:val="20"/>
          <w:szCs w:val="20"/>
        </w:rPr>
        <w:t xml:space="preserve">wa tanah dari warga </w:t>
      </w:r>
      <w:r w:rsidR="00742168" w:rsidRPr="00E6545B">
        <w:rPr>
          <w:rFonts w:ascii="Times New Roman" w:hAnsi="Times New Roman" w:cs="Times New Roman"/>
          <w:sz w:val="20"/>
          <w:szCs w:val="20"/>
          <w:lang w:val="en-US"/>
        </w:rPr>
        <w:t>W</w:t>
      </w:r>
      <w:r w:rsidRPr="00E6545B">
        <w:rPr>
          <w:rFonts w:ascii="Times New Roman" w:hAnsi="Times New Roman" w:cs="Times New Roman"/>
          <w:sz w:val="20"/>
          <w:szCs w:val="20"/>
        </w:rPr>
        <w:t>onokusumo adalah tanah aset milik PT.KAI sehingga</w:t>
      </w:r>
      <w:r w:rsidR="00742168" w:rsidRPr="00E6545B">
        <w:rPr>
          <w:rFonts w:ascii="Times New Roman" w:hAnsi="Times New Roman" w:cs="Times New Roman"/>
          <w:sz w:val="20"/>
          <w:szCs w:val="20"/>
        </w:rPr>
        <w:t xml:space="preserve"> proses pengukuran tanah warga </w:t>
      </w:r>
      <w:r w:rsidR="00742168" w:rsidRPr="00E6545B">
        <w:rPr>
          <w:rFonts w:ascii="Times New Roman" w:hAnsi="Times New Roman" w:cs="Times New Roman"/>
          <w:sz w:val="20"/>
          <w:szCs w:val="20"/>
          <w:lang w:val="en-US"/>
        </w:rPr>
        <w:t>W</w:t>
      </w:r>
      <w:r w:rsidRPr="00E6545B">
        <w:rPr>
          <w:rFonts w:ascii="Times New Roman" w:hAnsi="Times New Roman" w:cs="Times New Roman"/>
          <w:sz w:val="20"/>
          <w:szCs w:val="20"/>
        </w:rPr>
        <w:t>onokusu</w:t>
      </w:r>
      <w:r w:rsidR="00056402" w:rsidRPr="00E6545B">
        <w:rPr>
          <w:rFonts w:ascii="Times New Roman" w:hAnsi="Times New Roman" w:cs="Times New Roman"/>
          <w:sz w:val="20"/>
          <w:szCs w:val="20"/>
        </w:rPr>
        <w:t>mo dihentikan oleh pihak BPN</w:t>
      </w:r>
      <w:r w:rsidR="00742168" w:rsidRPr="00E6545B">
        <w:rPr>
          <w:rFonts w:ascii="Times New Roman" w:hAnsi="Times New Roman" w:cs="Times New Roman"/>
          <w:sz w:val="20"/>
          <w:szCs w:val="20"/>
        </w:rPr>
        <w:t xml:space="preserve"> </w:t>
      </w:r>
      <w:r w:rsidR="00742168" w:rsidRPr="00E6545B">
        <w:rPr>
          <w:rFonts w:ascii="Times New Roman" w:hAnsi="Times New Roman" w:cs="Times New Roman"/>
          <w:sz w:val="20"/>
          <w:szCs w:val="20"/>
          <w:lang w:val="en-US"/>
        </w:rPr>
        <w:t>S</w:t>
      </w:r>
      <w:r w:rsidRPr="00E6545B">
        <w:rPr>
          <w:rFonts w:ascii="Times New Roman" w:hAnsi="Times New Roman" w:cs="Times New Roman"/>
          <w:sz w:val="20"/>
          <w:szCs w:val="20"/>
        </w:rPr>
        <w:t>urabaya</w:t>
      </w:r>
      <w:r w:rsidR="00056402" w:rsidRPr="00E6545B">
        <w:rPr>
          <w:rFonts w:ascii="Times New Roman" w:hAnsi="Times New Roman" w:cs="Times New Roman"/>
          <w:sz w:val="20"/>
          <w:szCs w:val="20"/>
          <w:lang w:val="en-US"/>
        </w:rPr>
        <w:t xml:space="preserve"> II</w:t>
      </w:r>
      <w:r w:rsidR="00742168" w:rsidRPr="00E6545B">
        <w:rPr>
          <w:rFonts w:ascii="Times New Roman" w:hAnsi="Times New Roman" w:cs="Times New Roman"/>
          <w:sz w:val="20"/>
          <w:szCs w:val="20"/>
        </w:rPr>
        <w:t xml:space="preserve">. PT.KAI mengklaim tanah warga </w:t>
      </w:r>
      <w:r w:rsidR="00742168" w:rsidRPr="00E6545B">
        <w:rPr>
          <w:rFonts w:ascii="Times New Roman" w:hAnsi="Times New Roman" w:cs="Times New Roman"/>
          <w:sz w:val="20"/>
          <w:szCs w:val="20"/>
          <w:lang w:val="en-US"/>
        </w:rPr>
        <w:t>W</w:t>
      </w:r>
      <w:r w:rsidRPr="00E6545B">
        <w:rPr>
          <w:rFonts w:ascii="Times New Roman" w:hAnsi="Times New Roman" w:cs="Times New Roman"/>
          <w:sz w:val="20"/>
          <w:szCs w:val="20"/>
        </w:rPr>
        <w:t xml:space="preserve">onokusumo berdasarkan bukti adanya </w:t>
      </w:r>
      <w:r w:rsidRPr="00E6545B">
        <w:rPr>
          <w:rFonts w:ascii="Times New Roman" w:hAnsi="Times New Roman" w:cs="Times New Roman"/>
          <w:i/>
          <w:sz w:val="20"/>
          <w:szCs w:val="20"/>
        </w:rPr>
        <w:t>Groundkart</w:t>
      </w:r>
      <w:r w:rsidRPr="00E6545B">
        <w:rPr>
          <w:rFonts w:ascii="Times New Roman" w:hAnsi="Times New Roman" w:cs="Times New Roman"/>
          <w:sz w:val="20"/>
          <w:szCs w:val="20"/>
        </w:rPr>
        <w:t xml:space="preserve"> yang dimiliki PT.KAI, walaupun hingga saat ini groundkart belum dapat ditunjukan oleh pihak </w:t>
      </w:r>
      <w:r w:rsidRPr="00E6545B">
        <w:rPr>
          <w:rFonts w:ascii="Times New Roman" w:hAnsi="Times New Roman" w:cs="Times New Roman"/>
          <w:sz w:val="20"/>
          <w:szCs w:val="20"/>
          <w:lang w:val="en-US"/>
        </w:rPr>
        <w:t xml:space="preserve">PT.KAI. </w:t>
      </w:r>
    </w:p>
    <w:p w14:paraId="731C987C" w14:textId="5DF96D69" w:rsidR="00946D7C"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Warga sudah melakukan beberapa penyelesaian sengketa ini secara musyawarah untuk mendapat mufakat dengan mengadakan pertemuan dengan pihak PT.KAI dan pihak BPN sampai 5 kali pertemuan, beberapa pertemuan juga dihadiri ketua DPRD Surabaya yang bernama armuji, tetapi tidak membuahkan hasil dalam pertemuan tersebut.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onokusumo juga mengirim sura</w:t>
      </w:r>
      <w:r w:rsidR="00742168" w:rsidRPr="00E6545B">
        <w:rPr>
          <w:rFonts w:ascii="Times New Roman" w:hAnsi="Times New Roman" w:cs="Times New Roman"/>
          <w:sz w:val="20"/>
          <w:szCs w:val="20"/>
          <w:lang w:val="en-US"/>
        </w:rPr>
        <w:t>t</w:t>
      </w:r>
      <w:r w:rsidRPr="00E6545B">
        <w:rPr>
          <w:rFonts w:ascii="Times New Roman" w:hAnsi="Times New Roman" w:cs="Times New Roman"/>
          <w:sz w:val="20"/>
          <w:szCs w:val="20"/>
          <w:lang w:val="en-US"/>
        </w:rPr>
        <w:t xml:space="preserve"> ke Presiden Republik Indonesia, Kementrian Keuangan (Kemenkeu), Kementrian Dalam Negeri (Kemendagri) dan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 xml:space="preserve">onokusumo juga sudah melaporkan kasus sengketa ini ke Direktorat Jenderal Kekayaan Negara (DKJN), </w:t>
      </w:r>
      <w:r w:rsidR="00036F02" w:rsidRPr="00E6545B">
        <w:rPr>
          <w:rFonts w:ascii="Times New Roman" w:hAnsi="Times New Roman" w:cs="Times New Roman"/>
          <w:sz w:val="20"/>
          <w:szCs w:val="20"/>
          <w:lang w:val="en-US"/>
        </w:rPr>
        <w:t xml:space="preserve">tetapi belum mendapatkan respon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{"citationItems":[{"id":"ITEM-1","itemData":{"URL":"jatim.antaranews.com","author":[{"dropping-particle":"","family":"Abdul Hakim","given":"","non-dropping-particle":"","parse-names":false,"suffix":""}],"container-title":"Antara Jatim","id":"ITEM-1","issued":{"date-parts":[["2018"]]},"title":"DPRD Surabaya Tindak Lanjuti Sengketa Tanah Wonokusumo","type":"webpage"},"uris":["http://www.mendeley.com/documents/?uuid=36839813-374e-4478-8efe-742e93a9bc80"]}],"mendeley":{"formattedCitation":"(Abdul Hakim 2018)","plainTextFormattedCitation":"(Abdul Hakim 2018)","previouslyFormattedCitation":"(Abdul Hakim 2018)"},"properties":{"noteIndex":0},"schema":"https://github.com/citation-style-language/schema/raw/master/csl-citation.json"}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(Abdul Hakim 2018)</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rPr>
        <w:t>.</w:t>
      </w:r>
      <w:r w:rsidR="009D478D" w:rsidRPr="00E6545B">
        <w:rPr>
          <w:rFonts w:ascii="Times New Roman" w:hAnsi="Times New Roman" w:cs="Times New Roman"/>
          <w:sz w:val="20"/>
          <w:szCs w:val="20"/>
          <w:lang w:val="en-US"/>
        </w:rPr>
        <w:t xml:space="preserve"> D</w:t>
      </w:r>
      <w:r w:rsidRPr="00E6545B">
        <w:rPr>
          <w:rFonts w:ascii="Times New Roman" w:hAnsi="Times New Roman" w:cs="Times New Roman"/>
          <w:sz w:val="20"/>
          <w:szCs w:val="20"/>
          <w:lang w:val="en-US"/>
        </w:rPr>
        <w:t xml:space="preserve">ari awal munculnya sengketa sekitar tahun 1997 hingga saat ini PT.KAI belum melakukan gugatan ke pengadilan untuk menggugat data fisik dan data yuridis tanah Negara yang diajukan </w:t>
      </w:r>
      <w:r w:rsidR="00036F02" w:rsidRPr="00E6545B">
        <w:rPr>
          <w:rFonts w:ascii="Times New Roman" w:hAnsi="Times New Roman" w:cs="Times New Roman"/>
          <w:sz w:val="20"/>
          <w:szCs w:val="20"/>
          <w:lang w:val="en-US"/>
        </w:rPr>
        <w:t xml:space="preserve">hak milik oleh warga wonokusumo </w:t>
      </w:r>
      <w:r w:rsidR="000106ED" w:rsidRPr="00E6545B">
        <w:rPr>
          <w:rFonts w:ascii="Times New Roman" w:hAnsi="Times New Roman" w:cs="Times New Roman"/>
          <w:sz w:val="20"/>
          <w:szCs w:val="20"/>
          <w:lang w:val="en-US"/>
        </w:rPr>
        <w:fldChar w:fldCharType="begin" w:fldLock="1"/>
      </w:r>
      <w:r w:rsidR="00C15D2A" w:rsidRPr="00E6545B">
        <w:rPr>
          <w:rFonts w:ascii="Times New Roman" w:hAnsi="Times New Roman" w:cs="Times New Roman"/>
          <w:sz w:val="20"/>
          <w:szCs w:val="20"/>
          <w:lang w:val="en-US"/>
        </w:rPr>
        <w:instrText>ADDIN CSL_CITATION {"citationItems":[{"id":"ITEM-1","itemData":{"author":[{"dropping-particle":"","family":"Imam","given":"Sudayat","non-dropping-particle":"","parse-names":false,"suffix":""}],"id":"ITEM-1","issued":{"date-parts":[["1992"]]},"number-of-pages":"48","publisher":"Liberty","publisher-place":"Yogyakarta","title":"Berbagai Masalah Penguasaan Tanah di Berbagai Masyarakat Sedang Berkembang","type":"book"},"uris":["http://www.mendeley.com/documents/?uuid=3b39d88d-851c-4958-a43f-9225d3a023f1"]}],"mendeley":{"formattedCitation":"(Imam 1992)","plainTextFormattedCitation":"(Imam 1992)","previouslyFormattedCitation":"(Imam 1992)"},"properties":{"noteIndex":0},"schema":"https://github.com/citation-style-language/schema/raw/master/csl-citation.json"}</w:instrText>
      </w:r>
      <w:r w:rsidR="000106ED" w:rsidRPr="00E6545B">
        <w:rPr>
          <w:rFonts w:ascii="Times New Roman" w:hAnsi="Times New Roman" w:cs="Times New Roman"/>
          <w:sz w:val="20"/>
          <w:szCs w:val="20"/>
          <w:lang w:val="en-US"/>
        </w:rPr>
        <w:fldChar w:fldCharType="separate"/>
      </w:r>
      <w:r w:rsidR="000106ED" w:rsidRPr="00E6545B">
        <w:rPr>
          <w:rFonts w:ascii="Times New Roman" w:hAnsi="Times New Roman" w:cs="Times New Roman"/>
          <w:noProof/>
          <w:sz w:val="20"/>
          <w:szCs w:val="20"/>
          <w:lang w:val="en-US"/>
        </w:rPr>
        <w:t>(Imam 1992)</w:t>
      </w:r>
      <w:r w:rsidR="000106ED"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Penyelesaian sengketa pertanahan pada umumnya dapat dilakukan  penyelesaian melalui jalur </w:t>
      </w:r>
      <w:r w:rsidR="00036F02" w:rsidRPr="00E6545B">
        <w:rPr>
          <w:rFonts w:ascii="Times New Roman" w:hAnsi="Times New Roman" w:cs="Times New Roman"/>
          <w:sz w:val="20"/>
          <w:szCs w:val="20"/>
          <w:lang w:val="en-US"/>
        </w:rPr>
        <w:t>non litigasi dan jalur litigasi</w:t>
      </w:r>
      <w:r w:rsidRPr="00E6545B">
        <w:rPr>
          <w:rFonts w:ascii="Times New Roman" w:hAnsi="Times New Roman" w:cs="Times New Roman"/>
          <w:sz w:val="20"/>
          <w:szCs w:val="20"/>
          <w:lang w:val="en-US"/>
        </w:rPr>
        <w:t>, beberapa cara mengenai penyelesaian konflik non litigasi adalah penyelesaian sengketa diluar pengadilan yang menawarkan beberapa cara penyelesaian sengketa tanah yang dirancang sesuai kebutuhan dan diharapkan mendapat peny</w:t>
      </w:r>
      <w:r w:rsidR="00036F02" w:rsidRPr="00E6545B">
        <w:rPr>
          <w:rFonts w:ascii="Times New Roman" w:hAnsi="Times New Roman" w:cs="Times New Roman"/>
          <w:sz w:val="20"/>
          <w:szCs w:val="20"/>
          <w:lang w:val="en-US"/>
        </w:rPr>
        <w:t xml:space="preserve">elesaian atas sengketa tersebut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{"citationItems":[{"id":"ITEM-1","itemData":{"author":[{"dropping-particle":"","family":"Nasional","given":"Badan Pertanahan","non-dropping-particle":"","parse-names":false,"suffix":""}],"id":"ITEM-1","issue":"2","issued":{"date-parts":[["2017"]]},"page":"95-105","title":"Bpn as a mediator in the resolution of land disputes in indonesian following perkaban no. 11 2016","type":"article-journal","volume":"19"},"uris":["http://www.mendeley.com/documents/?uuid=ff0356b6-ceb4-4b1f-b0b2-c0656b5a9ea5"]}],"mendeley":{"formattedCitation":"(Nasional 2017)","plainTextFormattedCitation":"(Nasional 2017)","previouslyFormattedCitation":"(Nasional 2017)"},"properties":{"noteIndex":0},"schema":"https://github.com/citation-style-language/schema/raw/master/csl-citation.json"}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(Nasional 2017)</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Penyelesaian sengketa melalui jalur non </w:t>
      </w:r>
      <w:r w:rsidRPr="00E6545B">
        <w:rPr>
          <w:rFonts w:ascii="Times New Roman" w:hAnsi="Times New Roman" w:cs="Times New Roman"/>
          <w:sz w:val="20"/>
          <w:szCs w:val="20"/>
          <w:lang w:val="en-US"/>
        </w:rPr>
        <w:lastRenderedPageBreak/>
        <w:t>litigasi yang mungkin dapat digunakan untuk sengketa warga Wonokusumo dengan pihak PT.KAI Daop 8 Surabaya ini ada beberapa yaitu melalui mediasi, konsilisasi arbitrase dan peny</w:t>
      </w:r>
      <w:r w:rsidR="00036F02" w:rsidRPr="00E6545B">
        <w:rPr>
          <w:rFonts w:ascii="Times New Roman" w:hAnsi="Times New Roman" w:cs="Times New Roman"/>
          <w:sz w:val="20"/>
          <w:szCs w:val="20"/>
          <w:lang w:val="en-US"/>
        </w:rPr>
        <w:t>elesaian dengan cara musyawarah</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{"citationItems":[{"id":"ITEM-1","itemData":{"author":[{"dropping-particle":"","family":"Takdir","given":"Rachmadi","non-dropping-particle":"","parse-names":false,"suffix":""}],"id":"ITEM-1","issued":{"date-parts":[["2010"]]},"number-of-pages":"31","publisher":"PT Raja Grafindo","publisher-place":"Jakarta","title":"Mediasi Penyelesaian Sengketa Melalui Pendekatan Mufakat","type":"book"},"uris":["http://www.mendeley.com/documents/?uuid=c805f15b-2cc8-440a-9ade-cb194dba0836"]}],"mendeley":{"formattedCitation":"(Takdir 2010)","plainTextFormattedCitation":"(Takdir 2010)","previouslyFormattedCitation":"(Takdir 2010)"},"properties":{"noteIndex":0},"schema":"https://github.com/citation-style-language/schema/raw/master/csl-citation.json"}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(Takdir 2010)</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lang w:val="en-US"/>
        </w:rPr>
        <w:t>.</w:t>
      </w:r>
    </w:p>
    <w:p w14:paraId="2B12B161" w14:textId="7ADE2D2F" w:rsidR="00512462" w:rsidRPr="00E6545B" w:rsidRDefault="00512462" w:rsidP="00036F02">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Penyelesaian secara mediasi merupakan penyelesaian sengketa melalui proses mediasi, mediasi merupakan cara penyelesaian sengketa dengan menghadirkan pihak ketiga yang bersifat netral sebagai mediator dalam penyelesaian konflik sengketa pertanahan warga Wonokusumo dengan pihak PT.KAI Daop 8 Surabaya. Mediasi dapat dilakukan dengan adanya dasar persetujuan antar kedua belah pihak bahwa konflik sengketa tanah mereka akan diselesaikan secara mediasi, mediator biasanya seseorang yang berwenang dari pihak kantor pertanahan, tugas pihak ketiga sebagai mediator adalah memberikan bantuan penyelesaian tentang </w:t>
      </w:r>
      <w:r w:rsidR="00036F02" w:rsidRPr="00E6545B">
        <w:rPr>
          <w:rFonts w:ascii="Times New Roman" w:hAnsi="Times New Roman" w:cs="Times New Roman"/>
          <w:sz w:val="20"/>
          <w:szCs w:val="20"/>
          <w:lang w:val="en-US"/>
        </w:rPr>
        <w:t xml:space="preserve">konflik sengketa tanah tersebut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{"citationItems":[{"id":"ITEM-1","itemData":{"author":[{"dropping-particle":"","family":"Limbong","given":"Bernhard","non-dropping-particle":"","parse-names":false,"suffix":""}],"id":"ITEM-1","issued":{"date-parts":[["2012"]]},"number-of-pages":"335","publisher":"Margaretha Pustaka","publisher-place":"Jakarta","title":"Konflik Pertanahan","type":"book"},"uris":["http://www.mendeley.com/documents/?uuid=623c55b6-5ad3-44a1-88ed-85680c58f121"]}],"mendeley":{"formattedCitation":"(Limbong 2012)","plainTextFormattedCitation":"(Limbong 2012)","previouslyFormattedCitation":"(Limbong 2012)"},"properties":{"noteIndex":0},"schema":"https://github.com/citation-style-language/schema/raw/master/csl-citation.json"}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(Limbong 2012)</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membantu para pihak untuk saling menukar informasi dan melakukan tawar menawar, membantu para pi</w:t>
      </w:r>
      <w:r w:rsidR="00036F02" w:rsidRPr="00E6545B">
        <w:rPr>
          <w:rFonts w:ascii="Times New Roman" w:hAnsi="Times New Roman" w:cs="Times New Roman"/>
          <w:sz w:val="20"/>
          <w:szCs w:val="20"/>
          <w:lang w:val="en-US"/>
        </w:rPr>
        <w:t xml:space="preserve">hak untuk merancang kesepakatan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{"citationItems":[{"id":"ITEM-1","itemData":{"author":[{"dropping-particle":"","family":"Istijab","given":"","non-dropping-particle":"","parse-names":false,"suffix":""}],"id":"ITEM-1","issued":{"date-parts":[["1960"]]},"page":"11-23","title":"SESUDAH BERLAKUNYA UNDANG-UNDANG POKOK AGRARIA Oleh :","type":"article-journal"},"uris":["http://www.mendeley.com/documents/?uuid=1d98aba5-32a1-4dd3-9f4c-87077c5444c2"]}],"mendeley":{"formattedCitation":"(Istijab 1960)","plainTextFormattedCitation":"(Istijab 1960)","previouslyFormattedCitation":"(Istijab 1960)"},"properties":{"noteIndex":0},"schema":"https://github.com/citation-style-language/schema/raw/master/csl-citation.json"}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(Istijab 1960)</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t>Penyelesaian secara konsilisasi merupakan lanjutan dari mediasi yaitu dengan peran mediator diganti menjadi konsiliator yang mana konsiliator memiliki wewenang menyusun dan merumuskan penyelesaian untuk ditawarkan kepada para kedua belahpihak, bedanya dengan mediator adalah mediator hanya berwenang membimbing para pihak yang bersengketa menuju suatu kesepakatan, kemudian penyelesaian secara musyawarah merupakan penyelesaian dengan mempertemukan beberapa pihak bersangkutan untuk mempe</w:t>
      </w:r>
      <w:r w:rsidR="00946D7C" w:rsidRPr="00E6545B">
        <w:rPr>
          <w:rFonts w:ascii="Times New Roman" w:hAnsi="Times New Roman" w:cs="Times New Roman"/>
          <w:sz w:val="20"/>
          <w:szCs w:val="20"/>
          <w:lang w:val="en-US"/>
        </w:rPr>
        <w:t>roleh penyelesaian secara damai</w:t>
      </w:r>
      <w:r w:rsidR="00036F02" w:rsidRPr="00E6545B">
        <w:rPr>
          <w:rFonts w:ascii="Times New Roman" w:hAnsi="Times New Roman" w:cs="Times New Roman"/>
          <w:sz w:val="20"/>
          <w:szCs w:val="20"/>
          <w:lang w:val="en-US"/>
        </w:rPr>
        <w:t xml:space="preserve"> </w:t>
      </w:r>
      <w:r w:rsidR="00742168" w:rsidRPr="00E6545B">
        <w:rPr>
          <w:rFonts w:ascii="Times New Roman" w:hAnsi="Times New Roman" w:cs="Times New Roman"/>
          <w:sz w:val="20"/>
          <w:szCs w:val="20"/>
          <w:lang w:val="en-US"/>
        </w:rPr>
        <w:fldChar w:fldCharType="begin" w:fldLock="1"/>
      </w:r>
      <w:r w:rsidR="00742168" w:rsidRPr="00E6545B">
        <w:rPr>
          <w:rFonts w:ascii="Times New Roman" w:hAnsi="Times New Roman" w:cs="Times New Roman"/>
          <w:sz w:val="20"/>
          <w:szCs w:val="20"/>
          <w:lang w:val="en-US"/>
        </w:rPr>
        <w:instrText>ADDIN CSL_CITATION {"citationItems":[{"id":"ITEM-1","itemData":{"ISBN":"9783642253874","author":[{"dropping-particle":"","family":"Keane","given":"P. J. (P. John)","non-dropping-particle":"","parse-names":false,"suffix":""},{"dropping-particle":"","family":"Caletka","given":"A. F. (Anthony F.)","non-dropping-particle":"","parse-names":false,"suffix":""},{"dropping-particle":"","family":"Ph","given":"Recognizing Outstanding","non-dropping-particle":"","parse-names":false,"suffix":""}],"id":"ITEM-1","issued":{"date-parts":[["2008"]]},"page":"276","title":"Penanganan Masalah Tanah Aset PT.KAI yang Dikuasai Masyarakat Di Kecamatan Baturetno Kabupaten Wonogiri","type":"article-journal"},"uris":["http://www.mendeley.com/documents/?uuid=4bda9617-0001-4ab9-bd36-a55f8804c6d4"]}],"mendeley":{"formattedCitation":"(Keane, Caletka, and Ph 2008)","plainTextFormattedCitation":"(Keane, Caletka, and Ph 2008)"},"properties":{"noteIndex":0},"schema":"https://github.com/citation-style-language/schema/raw/master/csl-citation.json"}</w:instrText>
      </w:r>
      <w:r w:rsidR="00742168" w:rsidRPr="00E6545B">
        <w:rPr>
          <w:rFonts w:ascii="Times New Roman" w:hAnsi="Times New Roman" w:cs="Times New Roman"/>
          <w:sz w:val="20"/>
          <w:szCs w:val="20"/>
          <w:lang w:val="en-US"/>
        </w:rPr>
        <w:fldChar w:fldCharType="separate"/>
      </w:r>
      <w:r w:rsidR="00742168" w:rsidRPr="00E6545B">
        <w:rPr>
          <w:rFonts w:ascii="Times New Roman" w:hAnsi="Times New Roman" w:cs="Times New Roman"/>
          <w:noProof/>
          <w:sz w:val="20"/>
          <w:szCs w:val="20"/>
          <w:lang w:val="en-US"/>
        </w:rPr>
        <w:t>(Keane, Caletka, and Ph 2008)</w:t>
      </w:r>
      <w:r w:rsidR="00742168" w:rsidRPr="00E6545B">
        <w:rPr>
          <w:rFonts w:ascii="Times New Roman" w:hAnsi="Times New Roman" w:cs="Times New Roman"/>
          <w:sz w:val="20"/>
          <w:szCs w:val="20"/>
          <w:lang w:val="en-US"/>
        </w:rPr>
        <w:fldChar w:fldCharType="end"/>
      </w:r>
      <w:r w:rsidR="00742168" w:rsidRPr="00E6545B">
        <w:rPr>
          <w:rFonts w:ascii="Times New Roman" w:hAnsi="Times New Roman" w:cs="Times New Roman"/>
          <w:sz w:val="20"/>
          <w:szCs w:val="20"/>
          <w:lang w:val="en-US"/>
        </w:rPr>
        <w:t>.</w:t>
      </w:r>
    </w:p>
    <w:p w14:paraId="072B921C" w14:textId="3A807B54" w:rsidR="00E173A9"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Selanjutnya</w:t>
      </w:r>
      <w:r w:rsidR="00036F02"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Penyelesaian secara jalur litigasi yaitu merupakan penyelesaian sengketa pertanahan didalam pengadilan, kedua belah</w:t>
      </w:r>
      <w:r w:rsidR="007C0DAF"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t xml:space="preserve">pihak yang bersengketa (pihak warga Wonokusumo dan pihak PT.KAI Daop 8 Surabaya) bertemu di ruang persidangan atau pengadilan untuk mempertahankan hak-haknya satu sama lain dengan dilengkapi </w:t>
      </w:r>
      <w:r w:rsidRPr="00E6545B">
        <w:rPr>
          <w:rFonts w:ascii="Times New Roman" w:hAnsi="Times New Roman" w:cs="Times New Roman"/>
          <w:sz w:val="20"/>
          <w:szCs w:val="20"/>
          <w:lang w:val="en-US"/>
        </w:rPr>
        <w:lastRenderedPageBreak/>
        <w:t>bukti-bukti masing-masing yang dibawa. Penyelesaian sengketa tanah di Indonesia melalui jalur litigasi biasanya diselesaikan melalui Pengadilan Tata Umum d</w:t>
      </w:r>
      <w:r w:rsidR="00036F02" w:rsidRPr="00E6545B">
        <w:rPr>
          <w:rFonts w:ascii="Times New Roman" w:hAnsi="Times New Roman" w:cs="Times New Roman"/>
          <w:sz w:val="20"/>
          <w:szCs w:val="20"/>
          <w:lang w:val="en-US"/>
        </w:rPr>
        <w:t xml:space="preserve">an Pengadilan Tata Usaha Negara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{"citationItems":[{"id":"ITEM-1","itemData":{"author":[{"dropping-particle":"","family":"Sarjita","given":"","non-dropping-particle":"","parse-names":false,"suffix":""}],"id":"ITEM-1","issued":{"date-parts":[["2005"]]},"number-of-pages":"40","publisher":"Tugu Jogja","publisher-place":"Yogyakarta","title":"Teknik dan Strategi Penyelesaian Sengketa Pertanahan","type":"book"},"uris":["http://www.mendeley.com/documents/?uuid=dbc5c80f-f92b-484c-8d68-1e0ac5ad17e0"]}],"mendeley":{"formattedCitation":"(Sarjita 2005)","plainTextFormattedCitation":"(Sarjita 2005)","previouslyFormattedCitation":"(Sarjita 2005)"},"properties":{"noteIndex":0},"schema":"https://github.com/citation-style-language/schema/raw/master/csl-citation.json"}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(Sarjita 2005)</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lang w:val="en-US"/>
        </w:rPr>
        <w:t>.</w:t>
      </w:r>
    </w:p>
    <w:p w14:paraId="2D90F4AB" w14:textId="21464A85" w:rsidR="00567CE5" w:rsidRPr="00E6545B" w:rsidRDefault="00512462" w:rsidP="0028603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Dalam sengketa pertanahan antara warga Wonokusumo dan PT.KAI Daop 8 Surabaya sebaiknya diselesaikan dengan jalur litigasi, </w:t>
      </w:r>
      <w:r w:rsidR="00E173A9" w:rsidRPr="00E6545B">
        <w:rPr>
          <w:rFonts w:ascii="Times New Roman" w:hAnsi="Times New Roman" w:cs="Times New Roman"/>
          <w:sz w:val="20"/>
          <w:szCs w:val="20"/>
          <w:lang w:val="en-US"/>
        </w:rPr>
        <w:t>di</w:t>
      </w:r>
      <w:r w:rsidRPr="00E6545B">
        <w:rPr>
          <w:rFonts w:ascii="Times New Roman" w:hAnsi="Times New Roman" w:cs="Times New Roman"/>
          <w:sz w:val="20"/>
          <w:szCs w:val="20"/>
          <w:lang w:val="en-US"/>
        </w:rPr>
        <w:t xml:space="preserve">karena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onokusumo sudah melakukan penyelesaian dengan cara musyawarah</w:t>
      </w:r>
      <w:r w:rsidR="00E173A9" w:rsidRPr="00E6545B">
        <w:rPr>
          <w:rFonts w:ascii="Times New Roman" w:hAnsi="Times New Roman" w:cs="Times New Roman"/>
          <w:sz w:val="20"/>
          <w:szCs w:val="20"/>
          <w:lang w:val="en-US"/>
        </w:rPr>
        <w:t xml:space="preserve"> (non litigasi)</w:t>
      </w:r>
      <w:r w:rsidRPr="00E6545B">
        <w:rPr>
          <w:rFonts w:ascii="Times New Roman" w:hAnsi="Times New Roman" w:cs="Times New Roman"/>
          <w:sz w:val="20"/>
          <w:szCs w:val="20"/>
          <w:lang w:val="en-US"/>
        </w:rPr>
        <w:t xml:space="preserve"> untuk mendapatkan kesepakatan dengan mengadakan pertemuan dengan pihak PT.KAI dan pihak BPN sampai 5 kali pertemuan untuk musyawarah, beberapa pertemuan juga dihadiri ke</w:t>
      </w:r>
      <w:r w:rsidR="00E173A9" w:rsidRPr="00E6545B">
        <w:rPr>
          <w:rFonts w:ascii="Times New Roman" w:hAnsi="Times New Roman" w:cs="Times New Roman"/>
          <w:sz w:val="20"/>
          <w:szCs w:val="20"/>
          <w:lang w:val="en-US"/>
        </w:rPr>
        <w:t>tua D</w:t>
      </w:r>
      <w:r w:rsidR="00742168" w:rsidRPr="00E6545B">
        <w:rPr>
          <w:rFonts w:ascii="Times New Roman" w:hAnsi="Times New Roman" w:cs="Times New Roman"/>
          <w:sz w:val="20"/>
          <w:szCs w:val="20"/>
          <w:lang w:val="en-US"/>
        </w:rPr>
        <w:t xml:space="preserve">ewan </w:t>
      </w:r>
      <w:r w:rsidR="00E173A9" w:rsidRPr="00E6545B">
        <w:rPr>
          <w:rFonts w:ascii="Times New Roman" w:hAnsi="Times New Roman" w:cs="Times New Roman"/>
          <w:sz w:val="20"/>
          <w:szCs w:val="20"/>
          <w:lang w:val="en-US"/>
        </w:rPr>
        <w:t>P</w:t>
      </w:r>
      <w:r w:rsidR="00742168" w:rsidRPr="00E6545B">
        <w:rPr>
          <w:rFonts w:ascii="Times New Roman" w:hAnsi="Times New Roman" w:cs="Times New Roman"/>
          <w:sz w:val="20"/>
          <w:szCs w:val="20"/>
          <w:lang w:val="en-US"/>
        </w:rPr>
        <w:t xml:space="preserve">erwakilan </w:t>
      </w:r>
      <w:r w:rsidR="00E173A9" w:rsidRPr="00E6545B">
        <w:rPr>
          <w:rFonts w:ascii="Times New Roman" w:hAnsi="Times New Roman" w:cs="Times New Roman"/>
          <w:sz w:val="20"/>
          <w:szCs w:val="20"/>
          <w:lang w:val="en-US"/>
        </w:rPr>
        <w:t>R</w:t>
      </w:r>
      <w:r w:rsidR="00742168" w:rsidRPr="00E6545B">
        <w:rPr>
          <w:rFonts w:ascii="Times New Roman" w:hAnsi="Times New Roman" w:cs="Times New Roman"/>
          <w:sz w:val="20"/>
          <w:szCs w:val="20"/>
          <w:lang w:val="en-US"/>
        </w:rPr>
        <w:t xml:space="preserve">akyat </w:t>
      </w:r>
      <w:r w:rsidR="00E173A9" w:rsidRPr="00E6545B">
        <w:rPr>
          <w:rFonts w:ascii="Times New Roman" w:hAnsi="Times New Roman" w:cs="Times New Roman"/>
          <w:sz w:val="20"/>
          <w:szCs w:val="20"/>
          <w:lang w:val="en-US"/>
        </w:rPr>
        <w:t>D</w:t>
      </w:r>
      <w:r w:rsidR="00742168" w:rsidRPr="00E6545B">
        <w:rPr>
          <w:rFonts w:ascii="Times New Roman" w:hAnsi="Times New Roman" w:cs="Times New Roman"/>
          <w:sz w:val="20"/>
          <w:szCs w:val="20"/>
          <w:lang w:val="en-US"/>
        </w:rPr>
        <w:t>aerah</w:t>
      </w:r>
      <w:r w:rsidR="00E173A9" w:rsidRPr="00E6545B">
        <w:rPr>
          <w:rFonts w:ascii="Times New Roman" w:hAnsi="Times New Roman" w:cs="Times New Roman"/>
          <w:sz w:val="20"/>
          <w:szCs w:val="20"/>
          <w:lang w:val="en-US"/>
        </w:rPr>
        <w:t xml:space="preserve"> Surabaya yang bernama A</w:t>
      </w:r>
      <w:r w:rsidR="00626BE5" w:rsidRPr="00E6545B">
        <w:rPr>
          <w:rFonts w:ascii="Times New Roman" w:hAnsi="Times New Roman" w:cs="Times New Roman"/>
          <w:sz w:val="20"/>
          <w:szCs w:val="20"/>
          <w:lang w:val="en-US"/>
        </w:rPr>
        <w:t>rmuji</w:t>
      </w:r>
      <w:r w:rsidRPr="00E6545B">
        <w:rPr>
          <w:rFonts w:ascii="Times New Roman" w:hAnsi="Times New Roman" w:cs="Times New Roman"/>
          <w:sz w:val="20"/>
          <w:szCs w:val="20"/>
          <w:lang w:val="en-US"/>
        </w:rPr>
        <w:t>.</w:t>
      </w:r>
      <w:r w:rsidR="00626BE5" w:rsidRPr="00E6545B">
        <w:rPr>
          <w:rFonts w:ascii="Times New Roman" w:hAnsi="Times New Roman" w:cs="Times New Roman"/>
          <w:sz w:val="20"/>
          <w:szCs w:val="20"/>
          <w:lang w:val="en-US"/>
        </w:rPr>
        <w:t xml:space="preserve"> Tetapi dalam pertemuan yang suda</w:t>
      </w:r>
      <w:r w:rsidR="00036F02" w:rsidRPr="00E6545B">
        <w:rPr>
          <w:rFonts w:ascii="Times New Roman" w:hAnsi="Times New Roman" w:cs="Times New Roman"/>
          <w:sz w:val="20"/>
          <w:szCs w:val="20"/>
          <w:lang w:val="en-US"/>
        </w:rPr>
        <w:t xml:space="preserve">h terjadi tidak membuakan hasil </w:t>
      </w:r>
      <w:r w:rsidR="00E173A9" w:rsidRPr="00E6545B">
        <w:rPr>
          <w:rFonts w:ascii="Times New Roman" w:hAnsi="Times New Roman" w:cs="Times New Roman"/>
          <w:sz w:val="20"/>
          <w:szCs w:val="20"/>
          <w:lang w:val="en-US"/>
        </w:rPr>
        <w:t xml:space="preserve"> </w:t>
      </w:r>
      <w:r w:rsidR="005B2A3A" w:rsidRPr="00E6545B">
        <w:rPr>
          <w:rFonts w:ascii="Times New Roman" w:hAnsi="Times New Roman" w:cs="Times New Roman"/>
          <w:sz w:val="20"/>
          <w:szCs w:val="20"/>
          <w:lang w:val="en-US"/>
        </w:rPr>
        <w:fldChar w:fldCharType="begin" w:fldLock="1"/>
      </w:r>
      <w:r w:rsidR="006532EF" w:rsidRPr="00E6545B">
        <w:rPr>
          <w:rFonts w:ascii="Times New Roman" w:hAnsi="Times New Roman" w:cs="Times New Roman"/>
          <w:sz w:val="20"/>
          <w:szCs w:val="20"/>
          <w:lang w:val="en-US"/>
        </w:rPr>
        <w:instrText>ADDIN CSL_CITATION {"citationItems":[{"id":"ITEM-1","itemData":{"author":[{"dropping-particle":"","family":"Arif Fajar Ardianto","given":"","non-dropping-particle":"","parse-names":false,"suffix":""}],"container-title":"Beritajatim.com","id":"ITEM-1","issued":{"date-parts":[["2018","2","18"]]},"publisher-place":"Surabaya","title":"Sengketa Dengan PT.KAI, Warga Wonokusumo ngadu ke DPRD Surabaya","type":"article-newspaper"},"uris":["http://www.mendeley.com/documents/?uuid=f63cc2ff-2108-498c-a7eb-f8c98920e9ba"]}],"mendeley":{"formattedCitation":"(Arif Fajar Ardianto 2018)","plainTextFormattedCitation":"(Arif Fajar Ardianto 2018)","previouslyFormattedCitation":"(Arif Fajar Ardianto 2018)"},"properties":{"noteIndex":0},"schema":"https://github.com/citation-style-language/schema/raw/master/csl-citation.json"}</w:instrText>
      </w:r>
      <w:r w:rsidR="005B2A3A" w:rsidRPr="00E6545B">
        <w:rPr>
          <w:rFonts w:ascii="Times New Roman" w:hAnsi="Times New Roman" w:cs="Times New Roman"/>
          <w:sz w:val="20"/>
          <w:szCs w:val="20"/>
          <w:lang w:val="en-US"/>
        </w:rPr>
        <w:fldChar w:fldCharType="separate"/>
      </w:r>
      <w:r w:rsidR="005B2A3A" w:rsidRPr="00E6545B">
        <w:rPr>
          <w:rFonts w:ascii="Times New Roman" w:hAnsi="Times New Roman" w:cs="Times New Roman"/>
          <w:noProof/>
          <w:sz w:val="20"/>
          <w:szCs w:val="20"/>
          <w:lang w:val="en-US"/>
        </w:rPr>
        <w:t>(Arif Fajar Ardianto 2018)</w:t>
      </w:r>
      <w:r w:rsidR="005B2A3A"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lang w:val="en-US"/>
        </w:rPr>
        <w:t xml:space="preserve">.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onokusumo juga mengirim sura</w:t>
      </w:r>
      <w:r w:rsidR="007C0DAF" w:rsidRPr="00E6545B">
        <w:rPr>
          <w:rFonts w:ascii="Times New Roman" w:hAnsi="Times New Roman" w:cs="Times New Roman"/>
          <w:sz w:val="20"/>
          <w:szCs w:val="20"/>
          <w:lang w:val="en-US"/>
        </w:rPr>
        <w:t>t</w:t>
      </w:r>
      <w:r w:rsidRPr="00E6545B">
        <w:rPr>
          <w:rFonts w:ascii="Times New Roman" w:hAnsi="Times New Roman" w:cs="Times New Roman"/>
          <w:sz w:val="20"/>
          <w:szCs w:val="20"/>
          <w:lang w:val="en-US"/>
        </w:rPr>
        <w:t xml:space="preserve"> </w:t>
      </w:r>
      <w:r w:rsidR="00DA4278" w:rsidRPr="00E6545B">
        <w:rPr>
          <w:rFonts w:ascii="Times New Roman" w:hAnsi="Times New Roman" w:cs="Times New Roman"/>
          <w:sz w:val="20"/>
          <w:szCs w:val="20"/>
          <w:lang w:val="en-US"/>
        </w:rPr>
        <w:t xml:space="preserve">ke Presiden Republik Indonesia </w:t>
      </w:r>
      <w:r w:rsidRPr="00E6545B">
        <w:rPr>
          <w:rFonts w:ascii="Times New Roman" w:hAnsi="Times New Roman" w:cs="Times New Roman"/>
          <w:sz w:val="20"/>
          <w:szCs w:val="20"/>
          <w:lang w:val="en-US"/>
        </w:rPr>
        <w:t>Kementrian Keuangan (Kemenkeu), Kement</w:t>
      </w:r>
      <w:r w:rsidR="007C0DAF" w:rsidRPr="00E6545B">
        <w:rPr>
          <w:rFonts w:ascii="Times New Roman" w:hAnsi="Times New Roman" w:cs="Times New Roman"/>
          <w:sz w:val="20"/>
          <w:szCs w:val="20"/>
          <w:lang w:val="en-US"/>
        </w:rPr>
        <w:t>e</w:t>
      </w:r>
      <w:r w:rsidRPr="00E6545B">
        <w:rPr>
          <w:rFonts w:ascii="Times New Roman" w:hAnsi="Times New Roman" w:cs="Times New Roman"/>
          <w:sz w:val="20"/>
          <w:szCs w:val="20"/>
          <w:lang w:val="en-US"/>
        </w:rPr>
        <w:t xml:space="preserve">rian Dalam Negeri (Kemendagri) dan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 xml:space="preserve">onokusumo juga sudah melaporkan kasus sengketa ini ke Direktorat Jenderal Kekayaan Negara (DKJN), </w:t>
      </w:r>
      <w:r w:rsidR="00036F02" w:rsidRPr="00E6545B">
        <w:rPr>
          <w:rFonts w:ascii="Times New Roman" w:hAnsi="Times New Roman" w:cs="Times New Roman"/>
          <w:sz w:val="20"/>
          <w:szCs w:val="20"/>
          <w:lang w:val="en-US"/>
        </w:rPr>
        <w:t>tetapi belum mendapatkan respon</w:t>
      </w:r>
      <w:r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fldChar w:fldCharType="begin" w:fldLock="1"/>
      </w:r>
      <w:r w:rsidRPr="00E6545B">
        <w:rPr>
          <w:rFonts w:ascii="Times New Roman" w:hAnsi="Times New Roman" w:cs="Times New Roman"/>
          <w:sz w:val="20"/>
          <w:szCs w:val="20"/>
          <w:lang w:val="en-US"/>
        </w:rPr>
        <w:instrText>ADDIN CSL_CITATION {"citationItems":[{"id":"ITEM-1","itemData":{"URL":"jatim.antaranews.com","author":[{"dropping-particle":"","family":"Abdul Hakim","given":"","non-dropping-particle":"","parse-names":false,"suffix":""}],"container-title":"Antara Jatim","id":"ITEM-1","issued":{"date-parts":[["2018"]]},"title":"DPRD Surabaya Tindak Lanjuti Sengketa Tanah Wonokusumo","type":"webpage"},"uris":["http://www.mendeley.com/documents/?uuid=36839813-374e-4478-8efe-742e93a9bc80"]}],"mendeley":{"formattedCitation":"(Abdul Hakim 2018)","plainTextFormattedCitation":"(Abdul Hakim 2018)","previouslyFormattedCitation":"(Abdul Hakim 2018)"},"properties":{"noteIndex":0},"schema":"https://github.com/citation-style-language/schema/raw/master/csl-citation.json"}</w:instrText>
      </w:r>
      <w:r w:rsidRPr="00E6545B">
        <w:rPr>
          <w:rFonts w:ascii="Times New Roman" w:hAnsi="Times New Roman" w:cs="Times New Roman"/>
          <w:sz w:val="20"/>
          <w:szCs w:val="20"/>
          <w:lang w:val="en-US"/>
        </w:rPr>
        <w:fldChar w:fldCharType="separate"/>
      </w:r>
      <w:r w:rsidRPr="00E6545B">
        <w:rPr>
          <w:rFonts w:ascii="Times New Roman" w:hAnsi="Times New Roman" w:cs="Times New Roman"/>
          <w:noProof/>
          <w:sz w:val="20"/>
          <w:szCs w:val="20"/>
          <w:lang w:val="en-US"/>
        </w:rPr>
        <w:t>(Abdul Hakim 2018)</w:t>
      </w:r>
      <w:r w:rsidRPr="00E6545B">
        <w:rPr>
          <w:rFonts w:ascii="Times New Roman" w:hAnsi="Times New Roman" w:cs="Times New Roman"/>
          <w:sz w:val="20"/>
          <w:szCs w:val="20"/>
          <w:lang w:val="en-US"/>
        </w:rPr>
        <w:fldChar w:fldCharType="end"/>
      </w:r>
      <w:r w:rsidR="00036F02" w:rsidRPr="00E6545B">
        <w:rPr>
          <w:rFonts w:ascii="Times New Roman" w:hAnsi="Times New Roman" w:cs="Times New Roman"/>
          <w:sz w:val="20"/>
          <w:szCs w:val="20"/>
          <w:lang w:val="en-US"/>
        </w:rPr>
        <w:t>.</w:t>
      </w:r>
    </w:p>
    <w:p w14:paraId="50B8F8F7" w14:textId="1BF82AD8" w:rsidR="00036F02" w:rsidRPr="00E6545B" w:rsidRDefault="00626BE5" w:rsidP="00E6545B">
      <w:pPr>
        <w:spacing w:after="0"/>
        <w:ind w:firstLine="72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Pada </w:t>
      </w:r>
      <w:r w:rsidR="00DA6D01" w:rsidRPr="00E6545B">
        <w:rPr>
          <w:rFonts w:ascii="Times New Roman" w:hAnsi="Times New Roman" w:cs="Times New Roman"/>
          <w:sz w:val="20"/>
          <w:szCs w:val="20"/>
          <w:lang w:val="en-US"/>
        </w:rPr>
        <w:t xml:space="preserve">akhirnya </w:t>
      </w:r>
      <w:r w:rsidRPr="00E6545B">
        <w:rPr>
          <w:rFonts w:ascii="Times New Roman" w:hAnsi="Times New Roman" w:cs="Times New Roman"/>
          <w:sz w:val="20"/>
          <w:szCs w:val="20"/>
          <w:lang w:val="en-US"/>
        </w:rPr>
        <w:t>penyelesaian y</w:t>
      </w:r>
      <w:r w:rsidR="00512462" w:rsidRPr="00E6545B">
        <w:rPr>
          <w:rFonts w:ascii="Times New Roman" w:hAnsi="Times New Roman" w:cs="Times New Roman"/>
          <w:sz w:val="20"/>
          <w:szCs w:val="20"/>
          <w:lang w:val="en-US"/>
        </w:rPr>
        <w:t xml:space="preserve">ang dapat dilakukan oleh </w:t>
      </w:r>
      <w:r w:rsidR="00A56267" w:rsidRPr="00E6545B">
        <w:rPr>
          <w:rFonts w:ascii="Times New Roman" w:hAnsi="Times New Roman" w:cs="Times New Roman"/>
          <w:sz w:val="20"/>
          <w:szCs w:val="20"/>
          <w:lang w:val="en-US"/>
        </w:rPr>
        <w:t>Warga W</w:t>
      </w:r>
      <w:r w:rsidR="00512462" w:rsidRPr="00E6545B">
        <w:rPr>
          <w:rFonts w:ascii="Times New Roman" w:hAnsi="Times New Roman" w:cs="Times New Roman"/>
          <w:sz w:val="20"/>
          <w:szCs w:val="20"/>
          <w:lang w:val="en-US"/>
        </w:rPr>
        <w:t xml:space="preserve">onokusumo adalah memilih jalur penyelesaian secara Litigasi dengan mengajukan gugatan ke pengadilan bahwa prosedur yang digunakan BPN tidak sesuai dengan ketentuan Peraturan Pemerintah No. 24 Tahun 1997 tentang Pendaftaran tanah yang saat ini menjadi acuan peraturan pendaftaran tanah, dan juga untuk memperoleh jawaban atau kepastian hukum </w:t>
      </w:r>
      <w:r w:rsidR="00567CE5" w:rsidRPr="00E6545B">
        <w:rPr>
          <w:rFonts w:ascii="Times New Roman" w:hAnsi="Times New Roman" w:cs="Times New Roman"/>
          <w:sz w:val="20"/>
          <w:szCs w:val="20"/>
          <w:lang w:val="en-US"/>
        </w:rPr>
        <w:t>yang jelas atas sengketa warga W</w:t>
      </w:r>
      <w:r w:rsidR="00512462" w:rsidRPr="00E6545B">
        <w:rPr>
          <w:rFonts w:ascii="Times New Roman" w:hAnsi="Times New Roman" w:cs="Times New Roman"/>
          <w:sz w:val="20"/>
          <w:szCs w:val="20"/>
          <w:lang w:val="en-US"/>
        </w:rPr>
        <w:t xml:space="preserve">onokusumo dengan pihak PT.KAI Daop 8 Surabaya. Selain itu penyelesaian sengketa pertanahan melalui jalur litigasi merupakan jalur pilihan terakhir jika tidak dapat diselesaikannya sengketa dengan penyelesaian jalur </w:t>
      </w:r>
      <w:r w:rsidR="00036F02" w:rsidRPr="00E6545B">
        <w:rPr>
          <w:rFonts w:ascii="Times New Roman" w:hAnsi="Times New Roman" w:cs="Times New Roman"/>
          <w:sz w:val="20"/>
          <w:szCs w:val="20"/>
          <w:lang w:val="en-US"/>
        </w:rPr>
        <w:t>non litigasi</w:t>
      </w:r>
      <w:r w:rsidR="00512462" w:rsidRPr="00E6545B">
        <w:rPr>
          <w:rFonts w:ascii="Times New Roman" w:hAnsi="Times New Roman" w:cs="Times New Roman"/>
          <w:sz w:val="20"/>
          <w:szCs w:val="20"/>
          <w:lang w:val="en-US"/>
        </w:rPr>
        <w:t>, dan juga karena pengadilan memiliki kewenangan khusus untuk melakukan tindakan sementara yang sesuai p</w:t>
      </w:r>
      <w:r w:rsidR="00036F02" w:rsidRPr="00E6545B">
        <w:rPr>
          <w:rFonts w:ascii="Times New Roman" w:hAnsi="Times New Roman" w:cs="Times New Roman"/>
          <w:sz w:val="20"/>
          <w:szCs w:val="20"/>
          <w:lang w:val="en-US"/>
        </w:rPr>
        <w:t xml:space="preserve">eraturan-peraturan yang berlaku </w:t>
      </w:r>
      <w:r w:rsidR="00512462" w:rsidRPr="00E6545B">
        <w:rPr>
          <w:rFonts w:ascii="Times New Roman" w:hAnsi="Times New Roman" w:cs="Times New Roman"/>
          <w:sz w:val="20"/>
          <w:szCs w:val="20"/>
          <w:lang w:val="en-US"/>
        </w:rPr>
        <w:fldChar w:fldCharType="begin" w:fldLock="1"/>
      </w:r>
      <w:r w:rsidR="00512462" w:rsidRPr="00E6545B">
        <w:rPr>
          <w:rFonts w:ascii="Times New Roman" w:hAnsi="Times New Roman" w:cs="Times New Roman"/>
          <w:sz w:val="20"/>
          <w:szCs w:val="20"/>
          <w:lang w:val="en-US"/>
        </w:rPr>
        <w:instrText>ADDIN CSL_CITATION {"citationItems":[{"id":"ITEM-1","itemData":{"ISBN":"1959080198703","author":[{"dropping-particle":"","family":"Pendidikan","given":"Kementerian","non-dropping-particle":"","parse-names":false,"suffix":""},{"dropping-particle":"","family":"Kebudayaan","given":"D A N","non-dropping-particle":"","parse-names":false,"suffix":""},{"dropping-particle":"","family":"Tanjungpura","given":"Universitas","non-dropping-particle":"","parse-names":false,"suffix":""},{"dropping-particle":"","family":"Hukum","given":"Fakultas","non-dropping-particle":"","parse-names":false,"suffix":""}],"id":"ITEM-1","issued":{"date-parts":[["2013"]]},"title":"PONTIANAK","type":"book"},"uris":["http://www.mendeley.com/documents/?uuid=30a66aec-e63a-47b2-987e-f3e9b5eb2549"]}],"mendeley":{"formattedCitation":"(Pendidikan et al. 2013)","plainTextFormattedCitation":"(Pendidikan et al. 2013)","previouslyFormattedCitation":"(Pendidikan et al. 2013)"},"properties":{"noteIndex":0},"schema":"https://github.com/citation-style-language/schema/raw/master/csl-citation.json"}</w:instrText>
      </w:r>
      <w:r w:rsidR="00512462" w:rsidRPr="00E6545B">
        <w:rPr>
          <w:rFonts w:ascii="Times New Roman" w:hAnsi="Times New Roman" w:cs="Times New Roman"/>
          <w:sz w:val="20"/>
          <w:szCs w:val="20"/>
          <w:lang w:val="en-US"/>
        </w:rPr>
        <w:fldChar w:fldCharType="separate"/>
      </w:r>
      <w:r w:rsidR="00512462" w:rsidRPr="00E6545B">
        <w:rPr>
          <w:rFonts w:ascii="Times New Roman" w:hAnsi="Times New Roman" w:cs="Times New Roman"/>
          <w:noProof/>
          <w:sz w:val="20"/>
          <w:szCs w:val="20"/>
          <w:lang w:val="en-US"/>
        </w:rPr>
        <w:t>(Pendidikan et al. 2013)</w:t>
      </w:r>
      <w:r w:rsidR="00512462" w:rsidRPr="00E6545B">
        <w:rPr>
          <w:rFonts w:ascii="Times New Roman" w:hAnsi="Times New Roman" w:cs="Times New Roman"/>
          <w:sz w:val="20"/>
          <w:szCs w:val="20"/>
          <w:lang w:val="en-US"/>
        </w:rPr>
        <w:fldChar w:fldCharType="end"/>
      </w:r>
      <w:r w:rsidR="003F6C3A" w:rsidRPr="00E6545B">
        <w:rPr>
          <w:rFonts w:ascii="Times New Roman" w:hAnsi="Times New Roman" w:cs="Times New Roman"/>
          <w:sz w:val="20"/>
          <w:szCs w:val="20"/>
          <w:lang w:val="en-US"/>
        </w:rPr>
        <w:t>.</w:t>
      </w:r>
    </w:p>
    <w:p w14:paraId="04D5FAE3" w14:textId="77777777" w:rsidR="00DA4278" w:rsidRPr="00E6545B" w:rsidRDefault="00DA4278" w:rsidP="0028603B">
      <w:pPr>
        <w:spacing w:after="0"/>
        <w:rPr>
          <w:rFonts w:ascii="Times New Roman" w:hAnsi="Times New Roman" w:cs="Times New Roman"/>
          <w:b/>
          <w:sz w:val="20"/>
          <w:szCs w:val="20"/>
          <w:lang w:val="en-US"/>
        </w:rPr>
      </w:pPr>
      <w:r w:rsidRPr="00E6545B">
        <w:rPr>
          <w:rFonts w:ascii="Times New Roman" w:hAnsi="Times New Roman" w:cs="Times New Roman"/>
          <w:b/>
          <w:sz w:val="20"/>
          <w:szCs w:val="20"/>
          <w:lang w:val="en-US"/>
        </w:rPr>
        <w:lastRenderedPageBreak/>
        <w:t>PENUTUP</w:t>
      </w:r>
    </w:p>
    <w:p w14:paraId="2006976E" w14:textId="77777777" w:rsidR="00DA6D01" w:rsidRPr="00E6545B" w:rsidRDefault="00DA4278" w:rsidP="0028603B">
      <w:pPr>
        <w:spacing w:after="0"/>
        <w:rPr>
          <w:rFonts w:ascii="Times New Roman" w:hAnsi="Times New Roman" w:cs="Times New Roman"/>
          <w:b/>
          <w:sz w:val="20"/>
          <w:szCs w:val="20"/>
          <w:lang w:val="en-US"/>
        </w:rPr>
      </w:pPr>
      <w:r w:rsidRPr="00E6545B">
        <w:rPr>
          <w:rFonts w:ascii="Times New Roman" w:hAnsi="Times New Roman" w:cs="Times New Roman"/>
          <w:b/>
          <w:sz w:val="20"/>
          <w:szCs w:val="20"/>
          <w:lang w:val="en-US"/>
        </w:rPr>
        <w:t>Kesimpulan</w:t>
      </w:r>
    </w:p>
    <w:p w14:paraId="37EC1CF2" w14:textId="55126583" w:rsidR="009D478D" w:rsidRPr="00E6545B" w:rsidRDefault="00512462" w:rsidP="0028603B">
      <w:pPr>
        <w:spacing w:after="0"/>
        <w:jc w:val="both"/>
        <w:rPr>
          <w:rFonts w:ascii="Times New Roman" w:hAnsi="Times New Roman" w:cs="Times New Roman"/>
          <w:b/>
          <w:sz w:val="20"/>
          <w:szCs w:val="20"/>
        </w:rPr>
      </w:pPr>
      <w:r w:rsidRPr="00E6545B">
        <w:rPr>
          <w:rFonts w:ascii="Times New Roman" w:hAnsi="Times New Roman" w:cs="Times New Roman"/>
          <w:sz w:val="20"/>
          <w:szCs w:val="20"/>
          <w:lang w:val="en-US"/>
        </w:rPr>
        <w:t>Berdasarkan hasil penelitian yang diteliti mengenai Perlindungan hukum warga Wonokusumo Surabaya sebagai pemohon hak atas tanah terhadap penolakan pemberian hak atas tanah Negara oleh Badan Pertanahan Nasional Surabaya II, penulis menarik kesimpulan</w:t>
      </w:r>
      <w:r w:rsidR="00036F02" w:rsidRPr="00E6545B">
        <w:rPr>
          <w:rFonts w:ascii="Times New Roman" w:hAnsi="Times New Roman" w:cs="Times New Roman"/>
          <w:sz w:val="20"/>
          <w:szCs w:val="20"/>
        </w:rPr>
        <w:t>:</w:t>
      </w:r>
    </w:p>
    <w:p w14:paraId="69953FC4" w14:textId="3D5BE666" w:rsidR="00036F02" w:rsidRPr="00E6545B" w:rsidRDefault="005B2A3A" w:rsidP="00036F02">
      <w:pPr>
        <w:pStyle w:val="ListParagraph"/>
        <w:numPr>
          <w:ilvl w:val="6"/>
          <w:numId w:val="1"/>
        </w:numPr>
        <w:spacing w:after="0"/>
        <w:ind w:left="426" w:hanging="284"/>
        <w:jc w:val="both"/>
        <w:rPr>
          <w:rFonts w:ascii="Times New Roman" w:hAnsi="Times New Roman" w:cs="Times New Roman"/>
          <w:b/>
          <w:sz w:val="20"/>
          <w:szCs w:val="20"/>
          <w:lang w:val="en-US"/>
        </w:rPr>
      </w:pPr>
      <w:r w:rsidRPr="00E6545B">
        <w:rPr>
          <w:rFonts w:ascii="Times New Roman" w:hAnsi="Times New Roman" w:cs="Times New Roman"/>
          <w:sz w:val="20"/>
          <w:szCs w:val="20"/>
          <w:lang w:val="en-US"/>
        </w:rPr>
        <w:t>P</w:t>
      </w:r>
      <w:r w:rsidR="00512462" w:rsidRPr="00E6545B">
        <w:rPr>
          <w:rFonts w:ascii="Times New Roman" w:hAnsi="Times New Roman" w:cs="Times New Roman"/>
          <w:sz w:val="20"/>
          <w:szCs w:val="20"/>
          <w:lang w:val="en-US"/>
        </w:rPr>
        <w:t>rosedur yang digunakan dalam kasus sengketa tanah oleh warga Wonokusumo Surabaya dengan pihak PT.KAI Daop 8 Surabaya tidak sesuai dengan perat</w:t>
      </w:r>
      <w:r w:rsidRPr="00E6545B">
        <w:rPr>
          <w:rFonts w:ascii="Times New Roman" w:hAnsi="Times New Roman" w:cs="Times New Roman"/>
          <w:sz w:val="20"/>
          <w:szCs w:val="20"/>
          <w:lang w:val="en-US"/>
        </w:rPr>
        <w:t>uran yang berlaku pada Peraturan</w:t>
      </w:r>
      <w:r w:rsidR="00512462" w:rsidRPr="00E6545B">
        <w:rPr>
          <w:rFonts w:ascii="Times New Roman" w:hAnsi="Times New Roman" w:cs="Times New Roman"/>
          <w:sz w:val="20"/>
          <w:szCs w:val="20"/>
          <w:lang w:val="en-US"/>
        </w:rPr>
        <w:t xml:space="preserve"> Pemerintah No. 24 Tahun 1997 tentang Pendaftaran Tanah, prosedur yang telah diatur dalam peraturan yang berlaku</w:t>
      </w:r>
      <w:r w:rsidR="00036F02" w:rsidRPr="00E6545B">
        <w:rPr>
          <w:rFonts w:ascii="Times New Roman" w:hAnsi="Times New Roman" w:cs="Times New Roman"/>
          <w:sz w:val="20"/>
          <w:szCs w:val="20"/>
        </w:rPr>
        <w:t>.</w:t>
      </w:r>
      <w:r w:rsidR="00036F02" w:rsidRPr="00E6545B">
        <w:rPr>
          <w:rFonts w:ascii="Times New Roman" w:hAnsi="Times New Roman" w:cs="Times New Roman"/>
          <w:sz w:val="20"/>
          <w:szCs w:val="20"/>
          <w:lang w:val="en-US"/>
        </w:rPr>
        <w:t xml:space="preserve"> </w:t>
      </w:r>
      <w:r w:rsidR="00036F02" w:rsidRPr="00E6545B">
        <w:rPr>
          <w:rFonts w:ascii="Times New Roman" w:hAnsi="Times New Roman" w:cs="Times New Roman"/>
          <w:sz w:val="20"/>
          <w:szCs w:val="20"/>
        </w:rPr>
        <w:t>D</w:t>
      </w:r>
      <w:r w:rsidR="00512462" w:rsidRPr="00E6545B">
        <w:rPr>
          <w:rFonts w:ascii="Times New Roman" w:hAnsi="Times New Roman" w:cs="Times New Roman"/>
          <w:sz w:val="20"/>
          <w:szCs w:val="20"/>
          <w:lang w:val="en-US"/>
        </w:rPr>
        <w:t xml:space="preserve">ikarenakan seharusnya pihak </w:t>
      </w:r>
      <w:r w:rsidR="00A56267" w:rsidRPr="00E6545B">
        <w:rPr>
          <w:rFonts w:ascii="Times New Roman" w:hAnsi="Times New Roman" w:cs="Times New Roman"/>
          <w:sz w:val="20"/>
          <w:szCs w:val="20"/>
          <w:lang w:val="en-US"/>
        </w:rPr>
        <w:t>Badan Pertanahan Nasional</w:t>
      </w:r>
      <w:r w:rsidR="00512462" w:rsidRPr="00E6545B">
        <w:rPr>
          <w:rFonts w:ascii="Times New Roman" w:hAnsi="Times New Roman" w:cs="Times New Roman"/>
          <w:sz w:val="20"/>
          <w:szCs w:val="20"/>
          <w:lang w:val="en-US"/>
        </w:rPr>
        <w:t xml:space="preserve"> Surabaya</w:t>
      </w:r>
      <w:r w:rsidR="00A56267" w:rsidRPr="00E6545B">
        <w:rPr>
          <w:rFonts w:ascii="Times New Roman" w:hAnsi="Times New Roman" w:cs="Times New Roman"/>
          <w:sz w:val="20"/>
          <w:szCs w:val="20"/>
          <w:lang w:val="en-US"/>
        </w:rPr>
        <w:t xml:space="preserve"> II</w:t>
      </w:r>
      <w:r w:rsidR="00512462" w:rsidRPr="00E6545B">
        <w:rPr>
          <w:rFonts w:ascii="Times New Roman" w:hAnsi="Times New Roman" w:cs="Times New Roman"/>
          <w:sz w:val="20"/>
          <w:szCs w:val="20"/>
          <w:lang w:val="en-US"/>
        </w:rPr>
        <w:t xml:space="preserve"> tetap memproses pengajuan Hak Milik yang dilakukan oleh warga Wonokusumo hingga penerbitan</w:t>
      </w:r>
      <w:r w:rsidR="00036F02" w:rsidRPr="00E6545B">
        <w:rPr>
          <w:rFonts w:ascii="Times New Roman" w:hAnsi="Times New Roman" w:cs="Times New Roman"/>
          <w:sz w:val="20"/>
          <w:szCs w:val="20"/>
        </w:rPr>
        <w:t>.</w:t>
      </w:r>
      <w:r w:rsidR="00036F02" w:rsidRPr="00E6545B">
        <w:rPr>
          <w:rFonts w:ascii="Times New Roman" w:hAnsi="Times New Roman" w:cs="Times New Roman"/>
          <w:sz w:val="20"/>
          <w:szCs w:val="20"/>
          <w:lang w:val="en-US"/>
        </w:rPr>
        <w:t xml:space="preserve"> </w:t>
      </w:r>
      <w:r w:rsidR="00036F02" w:rsidRPr="00E6545B">
        <w:rPr>
          <w:rFonts w:ascii="Times New Roman" w:hAnsi="Times New Roman" w:cs="Times New Roman"/>
          <w:sz w:val="20"/>
          <w:szCs w:val="20"/>
        </w:rPr>
        <w:t>J</w:t>
      </w:r>
      <w:r w:rsidR="00512462" w:rsidRPr="00E6545B">
        <w:rPr>
          <w:rFonts w:ascii="Times New Roman" w:hAnsi="Times New Roman" w:cs="Times New Roman"/>
          <w:sz w:val="20"/>
          <w:szCs w:val="20"/>
          <w:lang w:val="en-US"/>
        </w:rPr>
        <w:t>ika tidak adanya putusan pengadilan dikarenakan pihak PT.KAI Daop 8 tidak mengajukan gugatan ke pen</w:t>
      </w:r>
      <w:r w:rsidR="00642046" w:rsidRPr="00E6545B">
        <w:rPr>
          <w:rFonts w:ascii="Times New Roman" w:hAnsi="Times New Roman" w:cs="Times New Roman"/>
          <w:sz w:val="20"/>
          <w:szCs w:val="20"/>
          <w:lang w:val="en-US"/>
        </w:rPr>
        <w:t>gadilan sesuai yang dijelaskan P</w:t>
      </w:r>
      <w:r w:rsidR="00512462" w:rsidRPr="00E6545B">
        <w:rPr>
          <w:rFonts w:ascii="Times New Roman" w:hAnsi="Times New Roman" w:cs="Times New Roman"/>
          <w:sz w:val="20"/>
          <w:szCs w:val="20"/>
          <w:lang w:val="en-US"/>
        </w:rPr>
        <w:t>asal 64 ayat (2) Peraturan Pemerintah No. 3 Tahun 1997 tentang Pelaksanaan Peraturan Pemerintah No. 24 Tahun 1997.</w:t>
      </w:r>
      <w:r w:rsidR="00742168" w:rsidRPr="00E6545B">
        <w:rPr>
          <w:rFonts w:ascii="Times New Roman" w:hAnsi="Times New Roman" w:cs="Times New Roman"/>
          <w:sz w:val="20"/>
          <w:szCs w:val="20"/>
          <w:lang w:val="en-US"/>
        </w:rPr>
        <w:t xml:space="preserve"> S</w:t>
      </w:r>
      <w:r w:rsidR="00512462" w:rsidRPr="00E6545B">
        <w:rPr>
          <w:rFonts w:ascii="Times New Roman" w:hAnsi="Times New Roman" w:cs="Times New Roman"/>
          <w:sz w:val="20"/>
          <w:szCs w:val="20"/>
          <w:lang w:val="en-US"/>
        </w:rPr>
        <w:t xml:space="preserve">eharusnya pengajuan Hak Milik oleh </w:t>
      </w:r>
      <w:r w:rsidR="00A56267" w:rsidRPr="00E6545B">
        <w:rPr>
          <w:rFonts w:ascii="Times New Roman" w:hAnsi="Times New Roman" w:cs="Times New Roman"/>
          <w:sz w:val="20"/>
          <w:szCs w:val="20"/>
          <w:lang w:val="en-US"/>
        </w:rPr>
        <w:t>Warga W</w:t>
      </w:r>
      <w:r w:rsidR="00512462" w:rsidRPr="00E6545B">
        <w:rPr>
          <w:rFonts w:ascii="Times New Roman" w:hAnsi="Times New Roman" w:cs="Times New Roman"/>
          <w:sz w:val="20"/>
          <w:szCs w:val="20"/>
          <w:lang w:val="en-US"/>
        </w:rPr>
        <w:t xml:space="preserve">onokusumo dikabulkan oleh Badan Pertanahan Nasional 2 Surabaya dikarenakan melihat dari munculnya sengketa pada tahun 1998 hingga saat ini 2020 masih belum adanya gugatan atau pengajuan ke pengadilan mengenai sengketa oleh pihak PT.KAI Daop 8, karena menurut </w:t>
      </w:r>
      <w:r w:rsidR="00742168" w:rsidRPr="00E6545B">
        <w:rPr>
          <w:rFonts w:ascii="Times New Roman" w:hAnsi="Times New Roman" w:cs="Times New Roman"/>
          <w:sz w:val="20"/>
          <w:szCs w:val="20"/>
          <w:lang w:val="en-US"/>
        </w:rPr>
        <w:t>P</w:t>
      </w:r>
      <w:r w:rsidR="00512462" w:rsidRPr="00E6545B">
        <w:rPr>
          <w:rFonts w:ascii="Times New Roman" w:hAnsi="Times New Roman" w:cs="Times New Roman"/>
          <w:sz w:val="20"/>
          <w:szCs w:val="20"/>
          <w:lang w:val="en-US"/>
        </w:rPr>
        <w:t>asal 30 ayat (2) catatan bersengketa tersebut dapat dihapuskan karena sudah melewati waktu 5 tahun tanpa adanya gugatan ke pengadilan oleh pihak PT.KAI Daop 8 Surabaya.</w:t>
      </w:r>
    </w:p>
    <w:p w14:paraId="615D99CE" w14:textId="4817EF7C" w:rsidR="005B2A3A" w:rsidRPr="00E6545B" w:rsidRDefault="00512462" w:rsidP="00036F02">
      <w:pPr>
        <w:pStyle w:val="ListParagraph"/>
        <w:numPr>
          <w:ilvl w:val="6"/>
          <w:numId w:val="1"/>
        </w:numPr>
        <w:spacing w:after="0"/>
        <w:ind w:left="426" w:hanging="284"/>
        <w:jc w:val="both"/>
        <w:rPr>
          <w:rFonts w:ascii="Times New Roman" w:hAnsi="Times New Roman" w:cs="Times New Roman"/>
          <w:b/>
          <w:sz w:val="20"/>
          <w:szCs w:val="20"/>
          <w:lang w:val="en-US"/>
        </w:rPr>
      </w:pPr>
      <w:r w:rsidRPr="00E6545B">
        <w:rPr>
          <w:rFonts w:ascii="Times New Roman" w:hAnsi="Times New Roman" w:cs="Times New Roman"/>
          <w:sz w:val="20"/>
          <w:szCs w:val="20"/>
          <w:lang w:val="en-US"/>
        </w:rPr>
        <w:t>Cara yang dapat dilakukan warga Wo</w:t>
      </w:r>
      <w:r w:rsidR="00036F02" w:rsidRPr="00E6545B">
        <w:rPr>
          <w:rFonts w:ascii="Times New Roman" w:hAnsi="Times New Roman" w:cs="Times New Roman"/>
          <w:sz w:val="20"/>
          <w:szCs w:val="20"/>
          <w:lang w:val="en-US"/>
        </w:rPr>
        <w:t>nokusumo Surabaya untuk menuntut hakn</w:t>
      </w:r>
      <w:r w:rsidRPr="00E6545B">
        <w:rPr>
          <w:rFonts w:ascii="Times New Roman" w:hAnsi="Times New Roman" w:cs="Times New Roman"/>
          <w:sz w:val="20"/>
          <w:szCs w:val="20"/>
          <w:lang w:val="en-US"/>
        </w:rPr>
        <w:t>ya atas p</w:t>
      </w:r>
      <w:r w:rsidR="00036F02" w:rsidRPr="00E6545B">
        <w:rPr>
          <w:rFonts w:ascii="Times New Roman" w:hAnsi="Times New Roman" w:cs="Times New Roman"/>
          <w:sz w:val="20"/>
          <w:szCs w:val="20"/>
          <w:lang w:val="en-US"/>
        </w:rPr>
        <w:t>endaftaran hak baru atas tanah n</w:t>
      </w:r>
      <w:r w:rsidRPr="00E6545B">
        <w:rPr>
          <w:rFonts w:ascii="Times New Roman" w:hAnsi="Times New Roman" w:cs="Times New Roman"/>
          <w:sz w:val="20"/>
          <w:szCs w:val="20"/>
          <w:lang w:val="en-US"/>
        </w:rPr>
        <w:t xml:space="preserve">egara yang tidak diproses oleh Badan Pertanahan Nasional Surabaya dengan alasan adanya klaim dari pihak PT.KAI Daop </w:t>
      </w:r>
      <w:r w:rsidRPr="00E6545B">
        <w:rPr>
          <w:rFonts w:ascii="Times New Roman" w:hAnsi="Times New Roman" w:cs="Times New Roman"/>
          <w:sz w:val="20"/>
          <w:szCs w:val="20"/>
          <w:lang w:val="en-US"/>
        </w:rPr>
        <w:lastRenderedPageBreak/>
        <w:t>8 Surabaya adal</w:t>
      </w:r>
      <w:r w:rsidR="00036F02" w:rsidRPr="00E6545B">
        <w:rPr>
          <w:rFonts w:ascii="Times New Roman" w:hAnsi="Times New Roman" w:cs="Times New Roman"/>
          <w:sz w:val="20"/>
          <w:szCs w:val="20"/>
          <w:lang w:val="en-US"/>
        </w:rPr>
        <w:t>ah dengan menyelesaikan sengketa</w:t>
      </w:r>
      <w:r w:rsidRPr="00E6545B">
        <w:rPr>
          <w:rFonts w:ascii="Times New Roman" w:hAnsi="Times New Roman" w:cs="Times New Roman"/>
          <w:sz w:val="20"/>
          <w:szCs w:val="20"/>
          <w:lang w:val="en-US"/>
        </w:rPr>
        <w:t xml:space="preserve"> ini dengan cara litigasi</w:t>
      </w:r>
      <w:r w:rsidR="00036F02" w:rsidRPr="00E6545B">
        <w:rPr>
          <w:rFonts w:ascii="Times New Roman" w:hAnsi="Times New Roman" w:cs="Times New Roman"/>
          <w:sz w:val="20"/>
          <w:szCs w:val="20"/>
        </w:rPr>
        <w:t>,</w:t>
      </w:r>
      <w:r w:rsidRPr="00E6545B">
        <w:rPr>
          <w:rFonts w:ascii="Times New Roman" w:hAnsi="Times New Roman" w:cs="Times New Roman"/>
          <w:sz w:val="20"/>
          <w:szCs w:val="20"/>
          <w:lang w:val="en-US"/>
        </w:rPr>
        <w:t xml:space="preserve"> yaitu menggugat ke pegadilan karena kasus ini sudah bert</w:t>
      </w:r>
      <w:r w:rsidR="005B2A3A" w:rsidRPr="00E6545B">
        <w:rPr>
          <w:rFonts w:ascii="Times New Roman" w:hAnsi="Times New Roman" w:cs="Times New Roman"/>
          <w:sz w:val="20"/>
          <w:szCs w:val="20"/>
          <w:lang w:val="en-US"/>
        </w:rPr>
        <w:t>ahun tahun, s</w:t>
      </w:r>
      <w:r w:rsidR="00742168" w:rsidRPr="00E6545B">
        <w:rPr>
          <w:rFonts w:ascii="Times New Roman" w:hAnsi="Times New Roman" w:cs="Times New Roman"/>
          <w:sz w:val="20"/>
          <w:szCs w:val="20"/>
          <w:lang w:val="en-US"/>
        </w:rPr>
        <w:t>emenjak tahun 1998</w:t>
      </w:r>
      <w:r w:rsidR="00056402" w:rsidRPr="00E6545B">
        <w:rPr>
          <w:rFonts w:ascii="Times New Roman" w:hAnsi="Times New Roman" w:cs="Times New Roman"/>
          <w:sz w:val="20"/>
          <w:szCs w:val="20"/>
          <w:lang w:val="en-US"/>
        </w:rPr>
        <w:t xml:space="preserve"> (sejak saat pihak PT.KAI Daop 8 Surabaya mengklaim tanah warga Wolnokusumo tersebut)</w:t>
      </w:r>
      <w:r w:rsidR="005B2A3A" w:rsidRPr="00E6545B">
        <w:rPr>
          <w:rFonts w:ascii="Times New Roman" w:hAnsi="Times New Roman" w:cs="Times New Roman"/>
          <w:sz w:val="20"/>
          <w:szCs w:val="20"/>
          <w:lang w:val="en-US"/>
        </w:rPr>
        <w:t xml:space="preserve"> </w:t>
      </w:r>
      <w:r w:rsidRPr="00E6545B">
        <w:rPr>
          <w:rFonts w:ascii="Times New Roman" w:hAnsi="Times New Roman" w:cs="Times New Roman"/>
          <w:sz w:val="20"/>
          <w:szCs w:val="20"/>
          <w:lang w:val="en-US"/>
        </w:rPr>
        <w:t xml:space="preserve">hingga saat ini tidak ada kepastian atas hak </w:t>
      </w:r>
      <w:r w:rsidR="00A56267" w:rsidRPr="00E6545B">
        <w:rPr>
          <w:rFonts w:ascii="Times New Roman" w:hAnsi="Times New Roman" w:cs="Times New Roman"/>
          <w:sz w:val="20"/>
          <w:szCs w:val="20"/>
          <w:lang w:val="en-US"/>
        </w:rPr>
        <w:t>Warga W</w:t>
      </w:r>
      <w:r w:rsidRPr="00E6545B">
        <w:rPr>
          <w:rFonts w:ascii="Times New Roman" w:hAnsi="Times New Roman" w:cs="Times New Roman"/>
          <w:sz w:val="20"/>
          <w:szCs w:val="20"/>
          <w:lang w:val="en-US"/>
        </w:rPr>
        <w:t>onokusumo, dan upaya yang sudah dilakukan pihak warga Wonokusumo menyelesaikan sengketa ini melalui jalur non litigasi dengan musyawarah beberapa kali tidak membawakan hasil hingga saat ini tahun 2020, beberapa pertemuan juga dihadiri ketua D</w:t>
      </w:r>
      <w:r w:rsidR="00056402" w:rsidRPr="00E6545B">
        <w:rPr>
          <w:rFonts w:ascii="Times New Roman" w:hAnsi="Times New Roman" w:cs="Times New Roman"/>
          <w:sz w:val="20"/>
          <w:szCs w:val="20"/>
          <w:lang w:val="en-US"/>
        </w:rPr>
        <w:t xml:space="preserve">ewan </w:t>
      </w:r>
      <w:r w:rsidRPr="00E6545B">
        <w:rPr>
          <w:rFonts w:ascii="Times New Roman" w:hAnsi="Times New Roman" w:cs="Times New Roman"/>
          <w:sz w:val="20"/>
          <w:szCs w:val="20"/>
          <w:lang w:val="en-US"/>
        </w:rPr>
        <w:t>P</w:t>
      </w:r>
      <w:r w:rsidR="00056402" w:rsidRPr="00E6545B">
        <w:rPr>
          <w:rFonts w:ascii="Times New Roman" w:hAnsi="Times New Roman" w:cs="Times New Roman"/>
          <w:sz w:val="20"/>
          <w:szCs w:val="20"/>
          <w:lang w:val="en-US"/>
        </w:rPr>
        <w:t xml:space="preserve">erwakilan </w:t>
      </w:r>
      <w:r w:rsidRPr="00E6545B">
        <w:rPr>
          <w:rFonts w:ascii="Times New Roman" w:hAnsi="Times New Roman" w:cs="Times New Roman"/>
          <w:sz w:val="20"/>
          <w:szCs w:val="20"/>
          <w:lang w:val="en-US"/>
        </w:rPr>
        <w:t>R</w:t>
      </w:r>
      <w:r w:rsidR="00056402" w:rsidRPr="00E6545B">
        <w:rPr>
          <w:rFonts w:ascii="Times New Roman" w:hAnsi="Times New Roman" w:cs="Times New Roman"/>
          <w:sz w:val="20"/>
          <w:szCs w:val="20"/>
          <w:lang w:val="en-US"/>
        </w:rPr>
        <w:t xml:space="preserve">akyat </w:t>
      </w:r>
      <w:r w:rsidRPr="00E6545B">
        <w:rPr>
          <w:rFonts w:ascii="Times New Roman" w:hAnsi="Times New Roman" w:cs="Times New Roman"/>
          <w:sz w:val="20"/>
          <w:szCs w:val="20"/>
          <w:lang w:val="en-US"/>
        </w:rPr>
        <w:t>D</w:t>
      </w:r>
      <w:r w:rsidR="00056402" w:rsidRPr="00E6545B">
        <w:rPr>
          <w:rFonts w:ascii="Times New Roman" w:hAnsi="Times New Roman" w:cs="Times New Roman"/>
          <w:sz w:val="20"/>
          <w:szCs w:val="20"/>
          <w:lang w:val="en-US"/>
        </w:rPr>
        <w:t>aerah</w:t>
      </w:r>
      <w:r w:rsidRPr="00E6545B">
        <w:rPr>
          <w:rFonts w:ascii="Times New Roman" w:hAnsi="Times New Roman" w:cs="Times New Roman"/>
          <w:sz w:val="20"/>
          <w:szCs w:val="20"/>
          <w:lang w:val="en-US"/>
        </w:rPr>
        <w:t xml:space="preserve"> Surabaya yang bernama </w:t>
      </w:r>
      <w:r w:rsidR="00056402" w:rsidRPr="00E6545B">
        <w:rPr>
          <w:rFonts w:ascii="Times New Roman" w:hAnsi="Times New Roman" w:cs="Times New Roman"/>
          <w:sz w:val="20"/>
          <w:szCs w:val="20"/>
          <w:lang w:val="en-US"/>
        </w:rPr>
        <w:t>A</w:t>
      </w:r>
      <w:r w:rsidRPr="00E6545B">
        <w:rPr>
          <w:rFonts w:ascii="Times New Roman" w:hAnsi="Times New Roman" w:cs="Times New Roman"/>
          <w:sz w:val="20"/>
          <w:szCs w:val="20"/>
          <w:lang w:val="en-US"/>
        </w:rPr>
        <w:t xml:space="preserve">rmuji, tetapi tidak membuahkan hasil dalam pertemuan tersebut. Warga </w:t>
      </w:r>
      <w:r w:rsidR="00A56267" w:rsidRPr="00E6545B">
        <w:rPr>
          <w:rFonts w:ascii="Times New Roman" w:hAnsi="Times New Roman" w:cs="Times New Roman"/>
          <w:sz w:val="20"/>
          <w:szCs w:val="20"/>
          <w:lang w:val="en-US"/>
        </w:rPr>
        <w:t>W</w:t>
      </w:r>
      <w:r w:rsidRPr="00E6545B">
        <w:rPr>
          <w:rFonts w:ascii="Times New Roman" w:hAnsi="Times New Roman" w:cs="Times New Roman"/>
          <w:sz w:val="20"/>
          <w:szCs w:val="20"/>
          <w:lang w:val="en-US"/>
        </w:rPr>
        <w:t xml:space="preserve">onokusumo juga mengirim surat ke Presiden Republik Indonesia, Kementrian Keuangan (Kemenkeu), Kementrian Dalam Negeri (Kemendagri) dan </w:t>
      </w:r>
      <w:r w:rsidR="00A56267" w:rsidRPr="00E6545B">
        <w:rPr>
          <w:rFonts w:ascii="Times New Roman" w:hAnsi="Times New Roman" w:cs="Times New Roman"/>
          <w:sz w:val="20"/>
          <w:szCs w:val="20"/>
          <w:lang w:val="en-US"/>
        </w:rPr>
        <w:t>W</w:t>
      </w:r>
      <w:r w:rsidR="00DE0662" w:rsidRPr="00E6545B">
        <w:rPr>
          <w:rFonts w:ascii="Times New Roman" w:hAnsi="Times New Roman" w:cs="Times New Roman"/>
          <w:sz w:val="20"/>
          <w:szCs w:val="20"/>
          <w:lang w:val="en-US"/>
        </w:rPr>
        <w:t>arga W</w:t>
      </w:r>
      <w:r w:rsidRPr="00E6545B">
        <w:rPr>
          <w:rFonts w:ascii="Times New Roman" w:hAnsi="Times New Roman" w:cs="Times New Roman"/>
          <w:sz w:val="20"/>
          <w:szCs w:val="20"/>
          <w:lang w:val="en-US"/>
        </w:rPr>
        <w:t>onokusumo juga sudah melaporkan kasus sengketa ini ke Direktorat Jenderal Kekayaan Negara (DKJN), tetapi belum mendapatkan respon.</w:t>
      </w:r>
    </w:p>
    <w:p w14:paraId="5EE251DF" w14:textId="77777777" w:rsidR="00512462" w:rsidRPr="00E6545B" w:rsidRDefault="00DA4278" w:rsidP="0028603B">
      <w:pPr>
        <w:spacing w:after="0"/>
        <w:jc w:val="both"/>
        <w:rPr>
          <w:rFonts w:ascii="Times New Roman" w:hAnsi="Times New Roman" w:cs="Times New Roman"/>
          <w:b/>
          <w:sz w:val="20"/>
          <w:szCs w:val="20"/>
          <w:lang w:val="en-US"/>
        </w:rPr>
      </w:pPr>
      <w:r w:rsidRPr="00E6545B">
        <w:rPr>
          <w:rFonts w:ascii="Times New Roman" w:hAnsi="Times New Roman" w:cs="Times New Roman"/>
          <w:b/>
          <w:sz w:val="20"/>
          <w:szCs w:val="20"/>
          <w:lang w:val="en-US"/>
        </w:rPr>
        <w:t>Saran</w:t>
      </w:r>
    </w:p>
    <w:p w14:paraId="2B6BB047" w14:textId="77777777" w:rsidR="00512462" w:rsidRPr="00E6545B" w:rsidRDefault="00512462" w:rsidP="0028603B">
      <w:p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Berdasarkan hasil penelitian yang diteliti mengenai Perlindungan hukum warga Wonokusumo Surabaya sebagai pemohon hak atas tanah terhadap penolakan pemberian hak atas tanah Negara oleh Badan Pertanahan Nasional Surabaya II, penulis menyar</w:t>
      </w:r>
      <w:r w:rsidR="003F6C3A" w:rsidRPr="00E6545B">
        <w:rPr>
          <w:rFonts w:ascii="Times New Roman" w:hAnsi="Times New Roman" w:cs="Times New Roman"/>
          <w:sz w:val="20"/>
          <w:szCs w:val="20"/>
          <w:lang w:val="en-US"/>
        </w:rPr>
        <w:t>ankan</w:t>
      </w:r>
      <w:r w:rsidRPr="00E6545B">
        <w:rPr>
          <w:rFonts w:ascii="Times New Roman" w:hAnsi="Times New Roman" w:cs="Times New Roman"/>
          <w:sz w:val="20"/>
          <w:szCs w:val="20"/>
          <w:lang w:val="en-US"/>
        </w:rPr>
        <w:t>:</w:t>
      </w:r>
    </w:p>
    <w:p w14:paraId="57907355" w14:textId="5C8A638D" w:rsidR="00512462" w:rsidRPr="00E6545B" w:rsidRDefault="00512462" w:rsidP="0028603B">
      <w:pPr>
        <w:pStyle w:val="ListParagraph"/>
        <w:numPr>
          <w:ilvl w:val="0"/>
          <w:numId w:val="4"/>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 xml:space="preserve">Pihak Badan Pertanahan Nasional Surabaya II harusnya </w:t>
      </w:r>
      <w:r w:rsidR="00577270" w:rsidRPr="00E6545B">
        <w:rPr>
          <w:rFonts w:ascii="Times New Roman" w:hAnsi="Times New Roman" w:cs="Times New Roman"/>
          <w:sz w:val="20"/>
          <w:szCs w:val="20"/>
          <w:lang w:val="en-US"/>
        </w:rPr>
        <w:t xml:space="preserve">lebih mengacu dan menerapkan pada Peraturan Pemerintah karena melihat Hierarki perundang – undangan Peraturan Pemerintah no. 24 Tahun 1997 tentang Pendaftaran Tanah  </w:t>
      </w:r>
      <w:r w:rsidRPr="00E6545B">
        <w:rPr>
          <w:rFonts w:ascii="Times New Roman" w:hAnsi="Times New Roman" w:cs="Times New Roman"/>
          <w:sz w:val="20"/>
          <w:szCs w:val="20"/>
          <w:lang w:val="en-US"/>
        </w:rPr>
        <w:t>lebih</w:t>
      </w:r>
      <w:r w:rsidR="00577270" w:rsidRPr="00E6545B">
        <w:rPr>
          <w:rFonts w:ascii="Times New Roman" w:hAnsi="Times New Roman" w:cs="Times New Roman"/>
          <w:sz w:val="20"/>
          <w:szCs w:val="20"/>
          <w:lang w:val="en-US"/>
        </w:rPr>
        <w:t xml:space="preserve"> tinggi dibandingkan Peraturan Menteri no.9 Tahun 1999 </w:t>
      </w:r>
      <w:r w:rsidR="00577270" w:rsidRPr="00E6545B">
        <w:rPr>
          <w:rFonts w:ascii="Times New Roman" w:hAnsi="Times New Roman" w:cs="Times New Roman"/>
          <w:sz w:val="20"/>
          <w:szCs w:val="20"/>
        </w:rPr>
        <w:t>tentang Tata Cara Pemberian dan Pembatalan Hak Atas Tanah Negara dan Hak Pengelolaan</w:t>
      </w:r>
      <w:r w:rsidRPr="00E6545B">
        <w:rPr>
          <w:rFonts w:ascii="Times New Roman" w:hAnsi="Times New Roman" w:cs="Times New Roman"/>
          <w:sz w:val="20"/>
          <w:szCs w:val="20"/>
          <w:lang w:val="en-US"/>
        </w:rPr>
        <w:t xml:space="preserve"> dan bersikap profresional sesuai porsi dan wewenang sebagai pejabat yang berwenang di bidang pertanahan </w:t>
      </w:r>
      <w:r w:rsidRPr="00E6545B">
        <w:rPr>
          <w:rFonts w:ascii="Times New Roman" w:hAnsi="Times New Roman" w:cs="Times New Roman"/>
          <w:sz w:val="20"/>
          <w:szCs w:val="20"/>
          <w:lang w:val="en-US"/>
        </w:rPr>
        <w:lastRenderedPageBreak/>
        <w:t>sesuai peraturan yang sudah berlaku.</w:t>
      </w:r>
    </w:p>
    <w:p w14:paraId="74DD8CEC" w14:textId="77777777" w:rsidR="00512462" w:rsidRPr="00E6545B" w:rsidRDefault="00512462" w:rsidP="0028603B">
      <w:pPr>
        <w:pStyle w:val="ListParagraph"/>
        <w:numPr>
          <w:ilvl w:val="0"/>
          <w:numId w:val="4"/>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Kepala Badan Pertanahan harusnya menuntun dan memberikan arahan untuk warga dan pihak PT.KAI untuk menyelesaikan sengketa melalui jalur litigasi ataupun non litigasi agar segera terselesaikan sehingga dapat diproses kembali pengajuan hak baru atas tanah Negara atau agar mendapatkan keputusan untuk kepastian kasus ini.</w:t>
      </w:r>
    </w:p>
    <w:p w14:paraId="727436C9" w14:textId="77777777" w:rsidR="00512462" w:rsidRPr="00E6545B" w:rsidRDefault="00512462" w:rsidP="0028603B">
      <w:pPr>
        <w:pStyle w:val="ListParagraph"/>
        <w:numPr>
          <w:ilvl w:val="0"/>
          <w:numId w:val="4"/>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Pihak PT.KAI sebaiknya menangani kasus ini dengan serius dengan menunjukan alas hak yang berupa Groundkaart agar dapat dipastikan tanah tersebut milik Negara atau tanah PT.KAI aeperti yang di klaimkan kepada Badan Pertanahan Nasional Surabaya II sehingga menyebabkan tidak diprosesnya pengajuan permohonan hak baru hak atas tanah Negara yang diajukan oleh warga Wonokusumo Surabaya.</w:t>
      </w:r>
    </w:p>
    <w:p w14:paraId="6F66C35D" w14:textId="77777777" w:rsidR="00242F9E" w:rsidRPr="00E6545B" w:rsidRDefault="00512462" w:rsidP="0028603B">
      <w:pPr>
        <w:pStyle w:val="ListParagraph"/>
        <w:numPr>
          <w:ilvl w:val="0"/>
          <w:numId w:val="4"/>
        </w:numPr>
        <w:spacing w:after="0"/>
        <w:jc w:val="both"/>
        <w:rPr>
          <w:rFonts w:ascii="Times New Roman" w:hAnsi="Times New Roman" w:cs="Times New Roman"/>
          <w:sz w:val="20"/>
          <w:szCs w:val="20"/>
          <w:lang w:val="en-US"/>
        </w:rPr>
      </w:pPr>
      <w:r w:rsidRPr="00E6545B">
        <w:rPr>
          <w:rFonts w:ascii="Times New Roman" w:hAnsi="Times New Roman" w:cs="Times New Roman"/>
          <w:sz w:val="20"/>
          <w:szCs w:val="20"/>
          <w:lang w:val="en-US"/>
        </w:rPr>
        <w:t>Warga Wonokusumo Surabaya seharusnya membawa atau menyelesaikan kasus ini dengan jalur litigasi ke pengadilan agar mendapatkan keputusan atas hak mereka secara inkrah karena warga Wonokusumo Surabaya sudah berusaha melakukan penyelesaian dengan jalur non litigasi yaitu dengan cara musyawarah tetapi tidak mendapatkan hasil.</w:t>
      </w:r>
    </w:p>
    <w:p w14:paraId="5461BAD9" w14:textId="77777777" w:rsidR="005666D7" w:rsidRPr="00E6545B" w:rsidRDefault="0047286A" w:rsidP="00E6545B">
      <w:pPr>
        <w:pStyle w:val="Heading1"/>
        <w:spacing w:before="240" w:after="40" w:line="240" w:lineRule="auto"/>
        <w:jc w:val="both"/>
        <w:rPr>
          <w:rFonts w:ascii="Times New Roman" w:hAnsi="Times New Roman" w:cs="Times New Roman"/>
          <w:color w:val="auto"/>
          <w:sz w:val="20"/>
          <w:szCs w:val="20"/>
        </w:rPr>
      </w:pPr>
      <w:bookmarkStart w:id="2" w:name="_Toc53996414"/>
      <w:r w:rsidRPr="00E6545B">
        <w:rPr>
          <w:rFonts w:ascii="Times New Roman" w:hAnsi="Times New Roman" w:cs="Times New Roman"/>
          <w:color w:val="auto"/>
          <w:sz w:val="20"/>
          <w:szCs w:val="20"/>
        </w:rPr>
        <w:t>DAFTAR PUSTAKA</w:t>
      </w:r>
      <w:bookmarkEnd w:id="2"/>
    </w:p>
    <w:p w14:paraId="4449FE9C" w14:textId="03EFE5BF" w:rsidR="00512462" w:rsidRPr="00E6545B" w:rsidRDefault="00CC0A98" w:rsidP="00E6545B">
      <w:pPr>
        <w:widowControl w:val="0"/>
        <w:autoSpaceDE w:val="0"/>
        <w:autoSpaceDN w:val="0"/>
        <w:adjustRightInd w:val="0"/>
        <w:spacing w:line="240" w:lineRule="auto"/>
        <w:ind w:left="480" w:hanging="480"/>
        <w:jc w:val="both"/>
        <w:rPr>
          <w:rFonts w:ascii="Times New Roman" w:hAnsi="Times New Roman" w:cs="Times New Roman"/>
          <w:b/>
          <w:sz w:val="20"/>
          <w:szCs w:val="20"/>
        </w:rPr>
      </w:pPr>
      <w:r w:rsidRPr="00E6545B">
        <w:rPr>
          <w:rFonts w:ascii="Times New Roman" w:hAnsi="Times New Roman" w:cs="Times New Roman"/>
          <w:b/>
          <w:sz w:val="20"/>
          <w:szCs w:val="20"/>
        </w:rPr>
        <w:t xml:space="preserve">BUKU </w:t>
      </w:r>
    </w:p>
    <w:p w14:paraId="5B72B8FB" w14:textId="687C127D" w:rsidR="00742168" w:rsidRPr="00E6545B" w:rsidRDefault="003C7100"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b/>
          <w:sz w:val="20"/>
          <w:szCs w:val="20"/>
        </w:rPr>
        <w:fldChar w:fldCharType="begin" w:fldLock="1"/>
      </w:r>
      <w:r w:rsidRPr="00E6545B">
        <w:rPr>
          <w:rFonts w:ascii="Times New Roman" w:hAnsi="Times New Roman" w:cs="Times New Roman"/>
          <w:b/>
          <w:sz w:val="20"/>
          <w:szCs w:val="20"/>
        </w:rPr>
        <w:instrText xml:space="preserve">ADDIN Mendeley Bibliography CSL_BIBLIOGRAPHY </w:instrText>
      </w:r>
      <w:r w:rsidRPr="00E6545B">
        <w:rPr>
          <w:rFonts w:ascii="Times New Roman" w:hAnsi="Times New Roman" w:cs="Times New Roman"/>
          <w:b/>
          <w:sz w:val="20"/>
          <w:szCs w:val="20"/>
        </w:rPr>
        <w:fldChar w:fldCharType="separate"/>
      </w:r>
      <w:r w:rsidR="00742168" w:rsidRPr="00E6545B">
        <w:rPr>
          <w:rFonts w:ascii="Times New Roman" w:hAnsi="Times New Roman" w:cs="Times New Roman"/>
          <w:noProof/>
          <w:sz w:val="20"/>
          <w:szCs w:val="24"/>
        </w:rPr>
        <w:t xml:space="preserve">Abdul Hakim. 2018. “DPRD Surabaya Tindak Lanjuti Sengketa Tanah Wonokusumo.” </w:t>
      </w:r>
      <w:r w:rsidR="00742168" w:rsidRPr="00E6545B">
        <w:rPr>
          <w:rFonts w:ascii="Times New Roman" w:hAnsi="Times New Roman" w:cs="Times New Roman"/>
          <w:i/>
          <w:iCs/>
          <w:noProof/>
          <w:sz w:val="20"/>
          <w:szCs w:val="24"/>
        </w:rPr>
        <w:t>Antara Jatim</w:t>
      </w:r>
      <w:r w:rsidR="00742168" w:rsidRPr="00E6545B">
        <w:rPr>
          <w:rFonts w:ascii="Times New Roman" w:hAnsi="Times New Roman" w:cs="Times New Roman"/>
          <w:noProof/>
          <w:sz w:val="20"/>
          <w:szCs w:val="24"/>
        </w:rPr>
        <w:t>. Retrieved (jatim.antaranews.com).</w:t>
      </w:r>
    </w:p>
    <w:p w14:paraId="5B2F5F0E"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Arif Fajar Ardianto. 2018. “Sengketa Dengan PT.KAI, Warga Wonokusumo Ngadu Ke DPRD Surabaya.” </w:t>
      </w:r>
      <w:r w:rsidRPr="00E6545B">
        <w:rPr>
          <w:rFonts w:ascii="Times New Roman" w:hAnsi="Times New Roman" w:cs="Times New Roman"/>
          <w:i/>
          <w:iCs/>
          <w:noProof/>
          <w:sz w:val="20"/>
          <w:szCs w:val="24"/>
        </w:rPr>
        <w:t>Beritajatim.Com</w:t>
      </w:r>
      <w:r w:rsidRPr="00E6545B">
        <w:rPr>
          <w:rFonts w:ascii="Times New Roman" w:hAnsi="Times New Roman" w:cs="Times New Roman"/>
          <w:noProof/>
          <w:sz w:val="20"/>
          <w:szCs w:val="24"/>
        </w:rPr>
        <w:t>, February 18.</w:t>
      </w:r>
    </w:p>
    <w:p w14:paraId="435E8F2D"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DayatLimbong, and Univeristas Pembangunan Masyarakat Indonesia. 2017. “Tanah Negara, Tanah Terlantar.” </w:t>
      </w:r>
      <w:r w:rsidRPr="00E6545B">
        <w:rPr>
          <w:rFonts w:ascii="Times New Roman" w:hAnsi="Times New Roman" w:cs="Times New Roman"/>
          <w:i/>
          <w:iCs/>
          <w:noProof/>
          <w:sz w:val="20"/>
          <w:szCs w:val="24"/>
        </w:rPr>
        <w:t>Mercatoria</w:t>
      </w:r>
      <w:r w:rsidRPr="00E6545B">
        <w:rPr>
          <w:rFonts w:ascii="Times New Roman" w:hAnsi="Times New Roman" w:cs="Times New Roman"/>
          <w:noProof/>
          <w:sz w:val="20"/>
          <w:szCs w:val="24"/>
        </w:rPr>
        <w:t xml:space="preserve"> 10 No.1:19.</w:t>
      </w:r>
    </w:p>
    <w:p w14:paraId="1DA78B30"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lastRenderedPageBreak/>
        <w:t>Di, Negara, and Kabupaten Minahasa. 2013. “Sendow A.V:” (4):32–41.</w:t>
      </w:r>
    </w:p>
    <w:p w14:paraId="3F93821C"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Doly, Denico. 2017. “Kewenangan Negara Dalam Penguasaan Tanah: Redistribusi Tanah Untuk Rakyat (the Authority of the State in Land Tenure: Redistribution of Land To the People).” </w:t>
      </w:r>
      <w:r w:rsidRPr="00E6545B">
        <w:rPr>
          <w:rFonts w:ascii="Times New Roman" w:hAnsi="Times New Roman" w:cs="Times New Roman"/>
          <w:i/>
          <w:iCs/>
          <w:noProof/>
          <w:sz w:val="20"/>
          <w:szCs w:val="24"/>
        </w:rPr>
        <w:t>Negara Hukum: Membangun Hukum Untuk Keadilan Dan Kesejahteraan</w:t>
      </w:r>
      <w:r w:rsidRPr="00E6545B">
        <w:rPr>
          <w:rFonts w:ascii="Times New Roman" w:hAnsi="Times New Roman" w:cs="Times New Roman"/>
          <w:noProof/>
          <w:sz w:val="20"/>
          <w:szCs w:val="24"/>
        </w:rPr>
        <w:t xml:space="preserve"> 8(2):195–214.</w:t>
      </w:r>
    </w:p>
    <w:p w14:paraId="18F34590"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Dwiyanti, Titi. 2005a. “Tata Cara Pemberian.” </w:t>
      </w:r>
      <w:r w:rsidRPr="00E6545B">
        <w:rPr>
          <w:rFonts w:ascii="Times New Roman" w:hAnsi="Times New Roman" w:cs="Times New Roman"/>
          <w:i/>
          <w:iCs/>
          <w:noProof/>
          <w:sz w:val="20"/>
          <w:szCs w:val="24"/>
        </w:rPr>
        <w:t>TATA CARA PEMBERIAN HAK MILIK ATAS TANAH NEGARA DI KANTOR PERTANAHAN KABUPATEN TEGAL</w:t>
      </w:r>
      <w:r w:rsidRPr="00E6545B">
        <w:rPr>
          <w:rFonts w:ascii="Times New Roman" w:hAnsi="Times New Roman" w:cs="Times New Roman"/>
          <w:noProof/>
          <w:sz w:val="20"/>
          <w:szCs w:val="24"/>
        </w:rPr>
        <w:t>.</w:t>
      </w:r>
    </w:p>
    <w:p w14:paraId="47C0738A"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Dwiyanti, Titi. 2005b. “Tata Cara Pemberian Hak Milik Atas Tanah Negara Di Kantor Pertanahan  Kabupaten Tegal.”</w:t>
      </w:r>
    </w:p>
    <w:p w14:paraId="3D1D40E3"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Gardner, Erle Stanley. 2016. “Pelaksanaan Peraturan Pemerintah Nomor 24 Tahun 1997 Tentang Pendaftaran Tanah.” V(4):1939.</w:t>
      </w:r>
    </w:p>
    <w:p w14:paraId="264F1072"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Hendrawan. 2020. “Penjelasan Groundkaart Di Mata Hukum.” Retrieved (https://www.headline.co.id/3175/apa-itu-grondkaart-ini-penjelasan-dan-legalitasnya-dimata-hukum/).</w:t>
      </w:r>
    </w:p>
    <w:p w14:paraId="42369FEF"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Hukum, Perlindungaan, Kepemilikan Hak, and Atas Tanah. 2014. “Tahun 1997”.” 2.</w:t>
      </w:r>
    </w:p>
    <w:p w14:paraId="44A26858"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Imam, Sudayat. 1992. </w:t>
      </w:r>
      <w:r w:rsidRPr="00E6545B">
        <w:rPr>
          <w:rFonts w:ascii="Times New Roman" w:hAnsi="Times New Roman" w:cs="Times New Roman"/>
          <w:i/>
          <w:iCs/>
          <w:noProof/>
          <w:sz w:val="20"/>
          <w:szCs w:val="24"/>
        </w:rPr>
        <w:t>Berbagai Masalah Penguasaan Tanah Di Berbagai Masyarakat Sedang Berkembang</w:t>
      </w:r>
      <w:r w:rsidRPr="00E6545B">
        <w:rPr>
          <w:rFonts w:ascii="Times New Roman" w:hAnsi="Times New Roman" w:cs="Times New Roman"/>
          <w:noProof/>
          <w:sz w:val="20"/>
          <w:szCs w:val="24"/>
        </w:rPr>
        <w:t>. Yogyakarta: Liberty.</w:t>
      </w:r>
    </w:p>
    <w:p w14:paraId="2589CD9D"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Istijab. 1960. “SESUDAH BERLAKUNYA UNDANG-UNDANG POKOK AGRARIA Oleh :” 11–23.</w:t>
      </w:r>
    </w:p>
    <w:p w14:paraId="32A1CB1D"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Keane, P. J. (P. John), A. F. (Anthony F. .. Caletka, and Recognizing Outstanding Ph. 2008. “Penanganan Masalah Tanah Aset PT.KAI Yang Dikuasai Masyarakat Di Kecamatan Baturetno Kabupaten Wonogiri.” 276.</w:t>
      </w:r>
    </w:p>
    <w:p w14:paraId="03F9F187"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Limbong, Bernhard. 2012. </w:t>
      </w:r>
      <w:r w:rsidRPr="00E6545B">
        <w:rPr>
          <w:rFonts w:ascii="Times New Roman" w:hAnsi="Times New Roman" w:cs="Times New Roman"/>
          <w:i/>
          <w:iCs/>
          <w:noProof/>
          <w:sz w:val="20"/>
          <w:szCs w:val="24"/>
        </w:rPr>
        <w:t>Konflik Pertanahan</w:t>
      </w:r>
      <w:r w:rsidRPr="00E6545B">
        <w:rPr>
          <w:rFonts w:ascii="Times New Roman" w:hAnsi="Times New Roman" w:cs="Times New Roman"/>
          <w:noProof/>
          <w:sz w:val="20"/>
          <w:szCs w:val="24"/>
        </w:rPr>
        <w:t>. Jakarta: Margaretha Pustaka.</w:t>
      </w:r>
    </w:p>
    <w:p w14:paraId="26B3814A"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Mahmud marzuki, Peter. 2008. </w:t>
      </w:r>
      <w:r w:rsidRPr="00E6545B">
        <w:rPr>
          <w:rFonts w:ascii="Times New Roman" w:hAnsi="Times New Roman" w:cs="Times New Roman"/>
          <w:i/>
          <w:iCs/>
          <w:noProof/>
          <w:sz w:val="20"/>
          <w:szCs w:val="24"/>
        </w:rPr>
        <w:t>Pengantar Ilmu Hukum</w:t>
      </w:r>
      <w:r w:rsidRPr="00E6545B">
        <w:rPr>
          <w:rFonts w:ascii="Times New Roman" w:hAnsi="Times New Roman" w:cs="Times New Roman"/>
          <w:noProof/>
          <w:sz w:val="20"/>
          <w:szCs w:val="24"/>
        </w:rPr>
        <w:t>. Surabaya: Prenada Media.</w:t>
      </w:r>
    </w:p>
    <w:p w14:paraId="4F73C508"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Muhammad, Abdulkadir. 2004. </w:t>
      </w:r>
      <w:r w:rsidRPr="00E6545B">
        <w:rPr>
          <w:rFonts w:ascii="Times New Roman" w:hAnsi="Times New Roman" w:cs="Times New Roman"/>
          <w:i/>
          <w:iCs/>
          <w:noProof/>
          <w:sz w:val="20"/>
          <w:szCs w:val="24"/>
        </w:rPr>
        <w:t>Hukum Dan Penelitian Hukum</w:t>
      </w:r>
      <w:r w:rsidRPr="00E6545B">
        <w:rPr>
          <w:rFonts w:ascii="Times New Roman" w:hAnsi="Times New Roman" w:cs="Times New Roman"/>
          <w:noProof/>
          <w:sz w:val="20"/>
          <w:szCs w:val="24"/>
        </w:rPr>
        <w:t>. Bandung: Citra Aditya Bakti.</w:t>
      </w:r>
    </w:p>
    <w:p w14:paraId="275A92E2"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lastRenderedPageBreak/>
        <w:t>Nasional, Badan Pertanahan. 2017. “Bpn as a Mediator in the Resolution of Land Disputes in Indonesian Following Perkaban No. 11 2016.” 19(2):95–105.</w:t>
      </w:r>
    </w:p>
    <w:p w14:paraId="58C1ACCF"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Natalia SH, Njoo Novi. 2007. “Penyelesaian Hukum Terhadap Penerbitan Sertifikat Hak Atas Tanah Yang CacadHukum Administratif Di Kantor Pertanahan Kota Semarang.” Universitas Diponegoro.</w:t>
      </w:r>
    </w:p>
    <w:p w14:paraId="190F70B2"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Parlindungan, A. .. 1990. </w:t>
      </w:r>
      <w:r w:rsidRPr="00E6545B">
        <w:rPr>
          <w:rFonts w:ascii="Times New Roman" w:hAnsi="Times New Roman" w:cs="Times New Roman"/>
          <w:i/>
          <w:iCs/>
          <w:noProof/>
          <w:sz w:val="20"/>
          <w:szCs w:val="24"/>
        </w:rPr>
        <w:t>Konversi Hak-Hak Atas Tanah</w:t>
      </w:r>
      <w:r w:rsidRPr="00E6545B">
        <w:rPr>
          <w:rFonts w:ascii="Times New Roman" w:hAnsi="Times New Roman" w:cs="Times New Roman"/>
          <w:noProof/>
          <w:sz w:val="20"/>
          <w:szCs w:val="24"/>
        </w:rPr>
        <w:t>. Bandung: Mandar Maju.</w:t>
      </w:r>
    </w:p>
    <w:p w14:paraId="00631AEF"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Pendidikan, Kementerian, D. A. N. Kebudayaan, Universitas Tanjungpura, and Fakultas Hukum. 2013. </w:t>
      </w:r>
      <w:r w:rsidRPr="00E6545B">
        <w:rPr>
          <w:rFonts w:ascii="Times New Roman" w:hAnsi="Times New Roman" w:cs="Times New Roman"/>
          <w:i/>
          <w:iCs/>
          <w:noProof/>
          <w:sz w:val="20"/>
          <w:szCs w:val="24"/>
        </w:rPr>
        <w:t>PONTIANAK</w:t>
      </w:r>
      <w:r w:rsidRPr="00E6545B">
        <w:rPr>
          <w:rFonts w:ascii="Times New Roman" w:hAnsi="Times New Roman" w:cs="Times New Roman"/>
          <w:noProof/>
          <w:sz w:val="20"/>
          <w:szCs w:val="24"/>
        </w:rPr>
        <w:t>.</w:t>
      </w:r>
    </w:p>
    <w:p w14:paraId="750CF420"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Rahardjo, Satjipto. 2012. </w:t>
      </w:r>
      <w:r w:rsidRPr="00E6545B">
        <w:rPr>
          <w:rFonts w:ascii="Times New Roman" w:hAnsi="Times New Roman" w:cs="Times New Roman"/>
          <w:i/>
          <w:iCs/>
          <w:noProof/>
          <w:sz w:val="20"/>
          <w:szCs w:val="24"/>
        </w:rPr>
        <w:t>Ilmu Hukum</w:t>
      </w:r>
      <w:r w:rsidRPr="00E6545B">
        <w:rPr>
          <w:rFonts w:ascii="Times New Roman" w:hAnsi="Times New Roman" w:cs="Times New Roman"/>
          <w:noProof/>
          <w:sz w:val="20"/>
          <w:szCs w:val="24"/>
        </w:rPr>
        <w:t>.</w:t>
      </w:r>
    </w:p>
    <w:p w14:paraId="0CFE5D66"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Ruchidayat Eddy. 1984. </w:t>
      </w:r>
      <w:r w:rsidRPr="00E6545B">
        <w:rPr>
          <w:rFonts w:ascii="Times New Roman" w:hAnsi="Times New Roman" w:cs="Times New Roman"/>
          <w:i/>
          <w:iCs/>
          <w:noProof/>
          <w:sz w:val="20"/>
          <w:szCs w:val="24"/>
        </w:rPr>
        <w:t>Sistem Pendaftaran Tanah Sebelum Dan Sesudah Berlakunya UUPA</w:t>
      </w:r>
      <w:r w:rsidRPr="00E6545B">
        <w:rPr>
          <w:rFonts w:ascii="Times New Roman" w:hAnsi="Times New Roman" w:cs="Times New Roman"/>
          <w:noProof/>
          <w:sz w:val="20"/>
          <w:szCs w:val="24"/>
        </w:rPr>
        <w:t>. Bandung: Armiko.</w:t>
      </w:r>
    </w:p>
    <w:p w14:paraId="1551D7F7"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Salindeho John. 1988. </w:t>
      </w:r>
      <w:r w:rsidRPr="00E6545B">
        <w:rPr>
          <w:rFonts w:ascii="Times New Roman" w:hAnsi="Times New Roman" w:cs="Times New Roman"/>
          <w:i/>
          <w:iCs/>
          <w:noProof/>
          <w:sz w:val="20"/>
          <w:szCs w:val="24"/>
        </w:rPr>
        <w:t>Masalah Tanah Dalam Pembangunan</w:t>
      </w:r>
      <w:r w:rsidRPr="00E6545B">
        <w:rPr>
          <w:rFonts w:ascii="Times New Roman" w:hAnsi="Times New Roman" w:cs="Times New Roman"/>
          <w:noProof/>
          <w:sz w:val="20"/>
          <w:szCs w:val="24"/>
        </w:rPr>
        <w:t>. Jakarta: Sinar Grafika.</w:t>
      </w:r>
    </w:p>
    <w:p w14:paraId="7FD6E443"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Sarjita. 2005. </w:t>
      </w:r>
      <w:r w:rsidRPr="00E6545B">
        <w:rPr>
          <w:rFonts w:ascii="Times New Roman" w:hAnsi="Times New Roman" w:cs="Times New Roman"/>
          <w:i/>
          <w:iCs/>
          <w:noProof/>
          <w:sz w:val="20"/>
          <w:szCs w:val="24"/>
        </w:rPr>
        <w:t>Teknik Dan Strategi Penyelesaian Sengketa Pertanahan</w:t>
      </w:r>
      <w:r w:rsidRPr="00E6545B">
        <w:rPr>
          <w:rFonts w:ascii="Times New Roman" w:hAnsi="Times New Roman" w:cs="Times New Roman"/>
          <w:noProof/>
          <w:sz w:val="20"/>
          <w:szCs w:val="24"/>
        </w:rPr>
        <w:t>. Yogyakarta: Tugu Jogja.</w:t>
      </w:r>
    </w:p>
    <w:p w14:paraId="71FFCDC1"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Setyawan. 2017. “Memahami Groundkart Sebagai Bukti Kepemilikan Tanah.” </w:t>
      </w:r>
      <w:r w:rsidRPr="00E6545B">
        <w:rPr>
          <w:rFonts w:ascii="Times New Roman" w:hAnsi="Times New Roman" w:cs="Times New Roman"/>
          <w:i/>
          <w:iCs/>
          <w:noProof/>
          <w:sz w:val="20"/>
          <w:szCs w:val="24"/>
        </w:rPr>
        <w:t>2017</w:t>
      </w:r>
      <w:r w:rsidRPr="00E6545B">
        <w:rPr>
          <w:rFonts w:ascii="Times New Roman" w:hAnsi="Times New Roman" w:cs="Times New Roman"/>
          <w:noProof/>
          <w:sz w:val="20"/>
          <w:szCs w:val="24"/>
        </w:rPr>
        <w:t>.</w:t>
      </w:r>
    </w:p>
    <w:p w14:paraId="7D856935"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Soerjono Soekanto dan Soleman B. Taneko. 2001. </w:t>
      </w:r>
      <w:r w:rsidRPr="00E6545B">
        <w:rPr>
          <w:rFonts w:ascii="Times New Roman" w:hAnsi="Times New Roman" w:cs="Times New Roman"/>
          <w:i/>
          <w:iCs/>
          <w:noProof/>
          <w:sz w:val="20"/>
          <w:szCs w:val="24"/>
        </w:rPr>
        <w:t>Hukum Adat Indonesia</w:t>
      </w:r>
      <w:r w:rsidRPr="00E6545B">
        <w:rPr>
          <w:rFonts w:ascii="Times New Roman" w:hAnsi="Times New Roman" w:cs="Times New Roman"/>
          <w:noProof/>
          <w:sz w:val="20"/>
          <w:szCs w:val="24"/>
        </w:rPr>
        <w:t>. Jakarta: Raja Grafindo.</w:t>
      </w:r>
    </w:p>
    <w:p w14:paraId="02221F74"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E6545B">
        <w:rPr>
          <w:rFonts w:ascii="Times New Roman" w:hAnsi="Times New Roman" w:cs="Times New Roman"/>
          <w:noProof/>
          <w:sz w:val="20"/>
          <w:szCs w:val="24"/>
        </w:rPr>
        <w:t xml:space="preserve">Supriyanto. 2009. “Kewenangan Bidang Pertanahan Dalam Pelaksanaan Otonomi Daerah.” </w:t>
      </w:r>
      <w:r w:rsidRPr="00E6545B">
        <w:rPr>
          <w:rFonts w:ascii="Times New Roman" w:hAnsi="Times New Roman" w:cs="Times New Roman"/>
          <w:i/>
          <w:iCs/>
          <w:noProof/>
          <w:sz w:val="20"/>
          <w:szCs w:val="24"/>
        </w:rPr>
        <w:t>Dinamika Hukum</w:t>
      </w:r>
      <w:r w:rsidRPr="00E6545B">
        <w:rPr>
          <w:rFonts w:ascii="Times New Roman" w:hAnsi="Times New Roman" w:cs="Times New Roman"/>
          <w:noProof/>
          <w:sz w:val="20"/>
          <w:szCs w:val="24"/>
        </w:rPr>
        <w:t xml:space="preserve"> 1:159–67.</w:t>
      </w:r>
    </w:p>
    <w:p w14:paraId="721D48BB" w14:textId="77777777" w:rsidR="00742168" w:rsidRPr="00E6545B" w:rsidRDefault="00742168"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rPr>
      </w:pPr>
      <w:r w:rsidRPr="00E6545B">
        <w:rPr>
          <w:rFonts w:ascii="Times New Roman" w:hAnsi="Times New Roman" w:cs="Times New Roman"/>
          <w:noProof/>
          <w:sz w:val="20"/>
          <w:szCs w:val="24"/>
        </w:rPr>
        <w:t xml:space="preserve">Takdir, Rachmadi. 2010. </w:t>
      </w:r>
      <w:r w:rsidRPr="00E6545B">
        <w:rPr>
          <w:rFonts w:ascii="Times New Roman" w:hAnsi="Times New Roman" w:cs="Times New Roman"/>
          <w:i/>
          <w:iCs/>
          <w:noProof/>
          <w:sz w:val="20"/>
          <w:szCs w:val="24"/>
        </w:rPr>
        <w:t>Mediasi Penyelesaian Sengketa Melalui Pendekatan Mufakat</w:t>
      </w:r>
      <w:r w:rsidRPr="00E6545B">
        <w:rPr>
          <w:rFonts w:ascii="Times New Roman" w:hAnsi="Times New Roman" w:cs="Times New Roman"/>
          <w:noProof/>
          <w:sz w:val="20"/>
          <w:szCs w:val="24"/>
        </w:rPr>
        <w:t>. Jakarta: PT Raja Grafindo.</w:t>
      </w:r>
    </w:p>
    <w:p w14:paraId="3D0796C0" w14:textId="3334829D" w:rsidR="009F0D39" w:rsidRPr="00E6545B" w:rsidRDefault="003C7100" w:rsidP="00E6545B">
      <w:pPr>
        <w:widowControl w:val="0"/>
        <w:autoSpaceDE w:val="0"/>
        <w:autoSpaceDN w:val="0"/>
        <w:adjustRightInd w:val="0"/>
        <w:spacing w:before="120" w:after="120" w:line="240" w:lineRule="auto"/>
        <w:ind w:left="480" w:hanging="480"/>
        <w:jc w:val="both"/>
        <w:rPr>
          <w:rFonts w:ascii="Times New Roman" w:hAnsi="Times New Roman" w:cs="Times New Roman"/>
          <w:b/>
          <w:sz w:val="20"/>
          <w:szCs w:val="20"/>
        </w:rPr>
      </w:pPr>
      <w:r w:rsidRPr="00E6545B">
        <w:rPr>
          <w:rFonts w:ascii="Times New Roman" w:hAnsi="Times New Roman" w:cs="Times New Roman"/>
          <w:b/>
          <w:sz w:val="20"/>
          <w:szCs w:val="20"/>
        </w:rPr>
        <w:fldChar w:fldCharType="end"/>
      </w:r>
      <w:r w:rsidR="00615919" w:rsidRPr="00E6545B">
        <w:rPr>
          <w:rFonts w:ascii="Times New Roman" w:hAnsi="Times New Roman" w:cs="Times New Roman"/>
          <w:b/>
          <w:sz w:val="20"/>
          <w:szCs w:val="20"/>
        </w:rPr>
        <w:t>Jurnal/Tesis</w:t>
      </w:r>
      <w:r w:rsidR="00CC0A98" w:rsidRPr="00E6545B">
        <w:rPr>
          <w:rFonts w:ascii="Times New Roman" w:hAnsi="Times New Roman" w:cs="Times New Roman"/>
          <w:b/>
          <w:sz w:val="20"/>
          <w:szCs w:val="20"/>
        </w:rPr>
        <w:t xml:space="preserve"> </w:t>
      </w:r>
    </w:p>
    <w:p w14:paraId="672F1425" w14:textId="77777777" w:rsidR="00242F9E" w:rsidRPr="00E6545B" w:rsidRDefault="00242F9E"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Adikusumo, Hilman. 1981. </w:t>
      </w:r>
      <w:r w:rsidRPr="00E6545B">
        <w:rPr>
          <w:rFonts w:ascii="Times New Roman" w:hAnsi="Times New Roman" w:cs="Times New Roman"/>
          <w:i/>
          <w:iCs/>
          <w:noProof/>
          <w:sz w:val="20"/>
          <w:szCs w:val="20"/>
        </w:rPr>
        <w:t>Hukum Tata Negara Adat</w:t>
      </w:r>
      <w:r w:rsidRPr="00E6545B">
        <w:rPr>
          <w:rFonts w:ascii="Times New Roman" w:hAnsi="Times New Roman" w:cs="Times New Roman"/>
          <w:noProof/>
          <w:sz w:val="20"/>
          <w:szCs w:val="20"/>
        </w:rPr>
        <w:t>.</w:t>
      </w:r>
    </w:p>
    <w:p w14:paraId="1424CBD3" w14:textId="77777777" w:rsidR="009F0D39" w:rsidRPr="00E6545B" w:rsidRDefault="009F0D3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Dayat</w:t>
      </w:r>
      <w:r w:rsidR="009F2F7B" w:rsidRPr="00E6545B">
        <w:rPr>
          <w:rFonts w:ascii="Times New Roman" w:hAnsi="Times New Roman" w:cs="Times New Roman"/>
          <w:noProof/>
          <w:sz w:val="20"/>
          <w:szCs w:val="20"/>
        </w:rPr>
        <w:t xml:space="preserve"> </w:t>
      </w:r>
      <w:r w:rsidRPr="00E6545B">
        <w:rPr>
          <w:rFonts w:ascii="Times New Roman" w:hAnsi="Times New Roman" w:cs="Times New Roman"/>
          <w:noProof/>
          <w:sz w:val="20"/>
          <w:szCs w:val="20"/>
        </w:rPr>
        <w:t xml:space="preserve">Limbong and Univeristas Pembangunan Masyarakat Indonesia. 2017. “Tanah Negara, Tanah Terlantar.” </w:t>
      </w:r>
      <w:r w:rsidRPr="00E6545B">
        <w:rPr>
          <w:rFonts w:ascii="Times New Roman" w:hAnsi="Times New Roman" w:cs="Times New Roman"/>
          <w:i/>
          <w:iCs/>
          <w:noProof/>
          <w:sz w:val="20"/>
          <w:szCs w:val="20"/>
        </w:rPr>
        <w:t>Mercatoria</w:t>
      </w:r>
      <w:r w:rsidRPr="00E6545B">
        <w:rPr>
          <w:rFonts w:ascii="Times New Roman" w:hAnsi="Times New Roman" w:cs="Times New Roman"/>
          <w:noProof/>
          <w:sz w:val="20"/>
          <w:szCs w:val="20"/>
        </w:rPr>
        <w:t xml:space="preserve"> 10 No.1:19.</w:t>
      </w:r>
    </w:p>
    <w:p w14:paraId="62AC2535" w14:textId="77777777" w:rsidR="009F0D39" w:rsidRPr="00E6545B" w:rsidRDefault="009F0D39" w:rsidP="00E6545B">
      <w:pPr>
        <w:widowControl w:val="0"/>
        <w:autoSpaceDE w:val="0"/>
        <w:autoSpaceDN w:val="0"/>
        <w:adjustRightInd w:val="0"/>
        <w:spacing w:before="120" w:after="120" w:line="240" w:lineRule="auto"/>
        <w:ind w:left="480" w:hanging="480"/>
        <w:jc w:val="both"/>
        <w:rPr>
          <w:rFonts w:ascii="Times New Roman" w:hAnsi="Times New Roman" w:cs="Times New Roman"/>
          <w:i/>
          <w:noProof/>
          <w:sz w:val="20"/>
          <w:szCs w:val="20"/>
        </w:rPr>
      </w:pPr>
      <w:r w:rsidRPr="00E6545B">
        <w:rPr>
          <w:rFonts w:ascii="Times New Roman" w:hAnsi="Times New Roman" w:cs="Times New Roman"/>
          <w:noProof/>
          <w:sz w:val="20"/>
          <w:szCs w:val="20"/>
        </w:rPr>
        <w:t>Dwiyanti, Titi. 2005. “Tata Cara Pemberian.”</w:t>
      </w:r>
      <w:r w:rsidRPr="00E6545B">
        <w:rPr>
          <w:rFonts w:ascii="Times New Roman" w:hAnsi="Times New Roman" w:cs="Times New Roman"/>
          <w:i/>
          <w:noProof/>
          <w:sz w:val="20"/>
          <w:szCs w:val="20"/>
        </w:rPr>
        <w:t xml:space="preserve">Tata Cara Pemberian Hak Milik Atas Tanah Negara Di Kantor </w:t>
      </w:r>
      <w:r w:rsidRPr="00E6545B">
        <w:rPr>
          <w:rFonts w:ascii="Times New Roman" w:hAnsi="Times New Roman" w:cs="Times New Roman"/>
          <w:i/>
          <w:noProof/>
          <w:sz w:val="20"/>
          <w:szCs w:val="20"/>
        </w:rPr>
        <w:lastRenderedPageBreak/>
        <w:t>Pertanahan Kabupaten Tegal"</w:t>
      </w:r>
    </w:p>
    <w:p w14:paraId="011C4E01" w14:textId="77777777" w:rsidR="0088780F" w:rsidRPr="00E6545B" w:rsidRDefault="0088780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Doly, Denico. 2017. “Kewenangan Negara Dalam Penguasaan Tanah: Redistribusi Tanah Untuk Rakyat (the Authority of the State in Land Tenure: Redistribution of Land To the People).” </w:t>
      </w:r>
      <w:r w:rsidRPr="00E6545B">
        <w:rPr>
          <w:rFonts w:ascii="Times New Roman" w:hAnsi="Times New Roman" w:cs="Times New Roman"/>
          <w:i/>
          <w:iCs/>
          <w:noProof/>
          <w:sz w:val="20"/>
          <w:szCs w:val="20"/>
        </w:rPr>
        <w:t>Negara Hukum: Membangun Hukum Untuk Keadilan Dan Kesejahteraan</w:t>
      </w:r>
      <w:r w:rsidRPr="00E6545B">
        <w:rPr>
          <w:rFonts w:ascii="Times New Roman" w:hAnsi="Times New Roman" w:cs="Times New Roman"/>
          <w:noProof/>
          <w:sz w:val="20"/>
          <w:szCs w:val="20"/>
        </w:rPr>
        <w:t xml:space="preserve"> 8(2):195–214.</w:t>
      </w:r>
    </w:p>
    <w:p w14:paraId="35E9377C" w14:textId="77777777" w:rsidR="00BD22D4" w:rsidRPr="00E6545B" w:rsidRDefault="0088780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Gardner, Erle Stanley. 2016. “Pelaksanaan Peraturan Pemerintah Nomor 24 Tahun 1997 Tentang Pendaftaran Tanah.” V(4):1939.</w:t>
      </w:r>
    </w:p>
    <w:p w14:paraId="4F024F96" w14:textId="77777777" w:rsidR="00A84667" w:rsidRPr="00E6545B" w:rsidRDefault="00A84667"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Gunawan W, Kartini Muljadi. 2004. </w:t>
      </w:r>
      <w:r w:rsidRPr="00E6545B">
        <w:rPr>
          <w:rFonts w:ascii="Times New Roman" w:hAnsi="Times New Roman" w:cs="Times New Roman"/>
          <w:i/>
          <w:iCs/>
          <w:noProof/>
          <w:sz w:val="20"/>
          <w:szCs w:val="20"/>
        </w:rPr>
        <w:t>Hak-Hak Atas Tanah Seri Hukum Harta Kekayaan</w:t>
      </w:r>
      <w:r w:rsidRPr="00E6545B">
        <w:rPr>
          <w:rFonts w:ascii="Times New Roman" w:hAnsi="Times New Roman" w:cs="Times New Roman"/>
          <w:noProof/>
          <w:sz w:val="20"/>
          <w:szCs w:val="20"/>
        </w:rPr>
        <w:t>.</w:t>
      </w:r>
    </w:p>
    <w:p w14:paraId="26B413FF" w14:textId="77777777" w:rsidR="00960805" w:rsidRPr="00E6545B" w:rsidRDefault="00960805"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H.Fadhilah, E.Endang Wahyati, B.Sarwo. 2019.“Pengaturan Tentang Tenaga Kesehatan Dalam Peraturan Perundang-Undangan Dan Azaz Kepastian Hukum.</w:t>
      </w:r>
      <w:r w:rsidRPr="00E6545B">
        <w:rPr>
          <w:rFonts w:ascii="Times New Roman" w:hAnsi="Times New Roman" w:cs="Times New Roman"/>
          <w:i/>
          <w:noProof/>
          <w:sz w:val="20"/>
          <w:szCs w:val="20"/>
        </w:rPr>
        <w:t xml:space="preserve"> Jurnal Soepra. </w:t>
      </w:r>
      <w:r w:rsidRPr="00E6545B">
        <w:rPr>
          <w:rFonts w:ascii="Times New Roman" w:hAnsi="Times New Roman" w:cs="Times New Roman"/>
          <w:noProof/>
          <w:sz w:val="20"/>
          <w:szCs w:val="20"/>
        </w:rPr>
        <w:t>Vol.5. No.146</w:t>
      </w:r>
    </w:p>
    <w:p w14:paraId="656FE3B1" w14:textId="77777777" w:rsidR="00C3328C" w:rsidRPr="00E6545B" w:rsidRDefault="00C3328C"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Istijab. 1960. “SESUDAH BERLAKUNYA UNDANG-UNDANG POKOK AGRARIA Oleh :” 11–23.</w:t>
      </w:r>
    </w:p>
    <w:p w14:paraId="107EF723" w14:textId="77777777" w:rsidR="00C3328C" w:rsidRPr="00E6545B" w:rsidRDefault="00C3328C"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Masyarakat Di Kecamatan Baturetno Kabupaten Wonogiri.” 276</w:t>
      </w:r>
    </w:p>
    <w:p w14:paraId="71DBBA86" w14:textId="77777777" w:rsidR="00C3328C" w:rsidRPr="00E6545B" w:rsidRDefault="00960805"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Hak Atas Tanah Menurut Peraturan Pemerintah Nomor 24 Tahun 1997.” </w:t>
      </w:r>
    </w:p>
    <w:p w14:paraId="158FAB75" w14:textId="77777777" w:rsidR="009F2F7B" w:rsidRPr="00E6545B" w:rsidRDefault="009F2F7B"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Habibul Umam Taqiuddin, 2017. “Penalaran Hukum </w:t>
      </w:r>
      <w:r w:rsidRPr="00E6545B">
        <w:rPr>
          <w:rFonts w:ascii="Times New Roman" w:hAnsi="Times New Roman" w:cs="Times New Roman"/>
          <w:i/>
          <w:noProof/>
          <w:sz w:val="20"/>
          <w:szCs w:val="20"/>
        </w:rPr>
        <w:t xml:space="preserve">(Legar Reasoning) </w:t>
      </w:r>
      <w:r w:rsidRPr="00E6545B">
        <w:rPr>
          <w:rFonts w:ascii="Times New Roman" w:hAnsi="Times New Roman" w:cs="Times New Roman"/>
          <w:noProof/>
          <w:sz w:val="20"/>
          <w:szCs w:val="20"/>
        </w:rPr>
        <w:t xml:space="preserve">dalam Putusan Hakim. </w:t>
      </w:r>
      <w:r w:rsidRPr="00E6545B">
        <w:rPr>
          <w:rFonts w:ascii="Times New Roman" w:hAnsi="Times New Roman" w:cs="Times New Roman"/>
          <w:i/>
          <w:noProof/>
          <w:sz w:val="20"/>
          <w:szCs w:val="20"/>
        </w:rPr>
        <w:t>Jurnal Ilmu Sosial dan Pendidikan LPP Mandala</w:t>
      </w:r>
      <w:r w:rsidRPr="00E6545B">
        <w:rPr>
          <w:rFonts w:ascii="Times New Roman" w:hAnsi="Times New Roman" w:cs="Times New Roman"/>
          <w:noProof/>
          <w:sz w:val="20"/>
          <w:szCs w:val="20"/>
        </w:rPr>
        <w:t>. Vol.1 No.2</w:t>
      </w:r>
    </w:p>
    <w:p w14:paraId="43B155E2" w14:textId="77777777" w:rsidR="009F0D39" w:rsidRPr="00E6545B" w:rsidRDefault="009F0D3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Hajati, Sri. 2004. “Aspek Yuridis Tanah Hak Pengelolaan Dan Pemanfaatan Oleh Pihak Lain.” </w:t>
      </w:r>
      <w:r w:rsidR="00960805" w:rsidRPr="00E6545B">
        <w:rPr>
          <w:rFonts w:ascii="Times New Roman" w:hAnsi="Times New Roman" w:cs="Times New Roman"/>
          <w:noProof/>
          <w:sz w:val="20"/>
          <w:szCs w:val="20"/>
        </w:rPr>
        <w:t xml:space="preserve">Jurnal </w:t>
      </w:r>
      <w:r w:rsidRPr="00E6545B">
        <w:rPr>
          <w:rFonts w:ascii="Times New Roman" w:hAnsi="Times New Roman" w:cs="Times New Roman"/>
          <w:i/>
          <w:iCs/>
          <w:noProof/>
          <w:sz w:val="20"/>
          <w:szCs w:val="20"/>
        </w:rPr>
        <w:t>Fakultas Hukum Universitas Airlangga</w:t>
      </w:r>
      <w:r w:rsidRPr="00E6545B">
        <w:rPr>
          <w:rFonts w:ascii="Times New Roman" w:hAnsi="Times New Roman" w:cs="Times New Roman"/>
          <w:noProof/>
          <w:sz w:val="20"/>
          <w:szCs w:val="20"/>
        </w:rPr>
        <w:t xml:space="preserve"> 13.</w:t>
      </w:r>
    </w:p>
    <w:p w14:paraId="0538A9A7" w14:textId="77777777" w:rsidR="00B57801" w:rsidRPr="00E6545B" w:rsidRDefault="009F0D3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Harsono, Boedi. 2003. “Hukum Agraria Indonesia.” </w:t>
      </w:r>
      <w:r w:rsidR="00960805" w:rsidRPr="00E6545B">
        <w:rPr>
          <w:rFonts w:ascii="Times New Roman" w:hAnsi="Times New Roman" w:cs="Times New Roman"/>
          <w:noProof/>
          <w:sz w:val="20"/>
          <w:szCs w:val="20"/>
        </w:rPr>
        <w:t xml:space="preserve">Jurnal </w:t>
      </w:r>
      <w:r w:rsidRPr="00E6545B">
        <w:rPr>
          <w:rFonts w:ascii="Times New Roman" w:hAnsi="Times New Roman" w:cs="Times New Roman"/>
          <w:i/>
          <w:iCs/>
          <w:noProof/>
          <w:sz w:val="20"/>
          <w:szCs w:val="20"/>
        </w:rPr>
        <w:t>Hukum Agraria Indonesia</w:t>
      </w:r>
      <w:r w:rsidRPr="00E6545B">
        <w:rPr>
          <w:rFonts w:ascii="Times New Roman" w:hAnsi="Times New Roman" w:cs="Times New Roman"/>
          <w:noProof/>
          <w:sz w:val="20"/>
          <w:szCs w:val="20"/>
        </w:rPr>
        <w:t xml:space="preserve"> 2:10.</w:t>
      </w:r>
    </w:p>
    <w:p w14:paraId="69D12A61" w14:textId="77777777" w:rsidR="00054655" w:rsidRPr="00E6545B" w:rsidRDefault="00054655"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Hukum, Dosen Fakultas. 2016. “Pelaksanaan Pendaftaran Hak Milik Atas Tanah Negara Di Surakarta ( Studi Di Kantor Pertanahan Kota Surakarta ) Manusia Untuk Menjalani Dan Melanjutkan Beraktivitas Dan Mencari Penghidupan , Tinggal Atau Bekerja . Kebutuhan Tanah Dewasa Sehingga Orang-Orang.” III(2):106–13.</w:t>
      </w:r>
    </w:p>
    <w:p w14:paraId="1853CCB8" w14:textId="77777777" w:rsidR="00C3328C" w:rsidRPr="00E6545B" w:rsidRDefault="00C3328C"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Hukum, Perlindungaan, Kepemilikan Hak, and Atas Tanah. 2014. “Tahun 1997”.” 2.</w:t>
      </w:r>
    </w:p>
    <w:p w14:paraId="61E15D86" w14:textId="77777777" w:rsidR="00C3328C" w:rsidRPr="00E6545B" w:rsidRDefault="00C3328C"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lastRenderedPageBreak/>
        <w:t>Keane, P. J. (P. John), A. F. (Anthony F. .. Caletka, and Recognizing Outstanding Ph. 2008. “Penanganan Masalah Tanah Aset PT.KAI Yang Dikuasai</w:t>
      </w:r>
    </w:p>
    <w:p w14:paraId="1DCDBDBD" w14:textId="77777777" w:rsidR="00C3328C" w:rsidRPr="00E6545B" w:rsidRDefault="00054655" w:rsidP="00E6545B">
      <w:pPr>
        <w:widowControl w:val="0"/>
        <w:autoSpaceDE w:val="0"/>
        <w:autoSpaceDN w:val="0"/>
        <w:adjustRightInd w:val="0"/>
        <w:spacing w:before="120" w:after="120" w:line="240" w:lineRule="auto"/>
        <w:ind w:left="480" w:hanging="480"/>
        <w:jc w:val="both"/>
        <w:rPr>
          <w:rFonts w:ascii="Times New Roman" w:hAnsi="Times New Roman" w:cs="Times New Roman"/>
          <w:i/>
          <w:noProof/>
          <w:sz w:val="20"/>
          <w:szCs w:val="20"/>
        </w:rPr>
      </w:pPr>
      <w:r w:rsidRPr="00E6545B">
        <w:rPr>
          <w:rFonts w:ascii="Times New Roman" w:hAnsi="Times New Roman" w:cs="Times New Roman"/>
          <w:noProof/>
          <w:sz w:val="20"/>
          <w:szCs w:val="20"/>
        </w:rPr>
        <w:t xml:space="preserve">Kusumadara, Afifah. n.d 2013. “Perkembangan Hak Negara Atas Tanah : Hak Menguasai Negara Atau Hak Memiliki”. </w:t>
      </w:r>
      <w:r w:rsidRPr="00E6545B">
        <w:rPr>
          <w:rFonts w:ascii="Times New Roman" w:hAnsi="Times New Roman" w:cs="Times New Roman"/>
          <w:i/>
          <w:noProof/>
          <w:sz w:val="20"/>
          <w:szCs w:val="20"/>
        </w:rPr>
        <w:t xml:space="preserve">Fakultas Hukum Universitas Brawijaya. </w:t>
      </w:r>
    </w:p>
    <w:p w14:paraId="78F4D040" w14:textId="77777777" w:rsidR="00054655" w:rsidRPr="00E6545B" w:rsidRDefault="00054655"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Mussardo, Giusepe. 2019. “Pelaksanaan Pemberian Hak Milik Dari Tanah Negara Dan Perlindungan Hukumnya Di Kabupaten Kutai Timur Provinsi Kalimantan Timur.” </w:t>
      </w:r>
      <w:r w:rsidRPr="00E6545B">
        <w:rPr>
          <w:rFonts w:ascii="Times New Roman" w:hAnsi="Times New Roman" w:cs="Times New Roman"/>
          <w:i/>
          <w:iCs/>
          <w:noProof/>
          <w:sz w:val="20"/>
          <w:szCs w:val="20"/>
        </w:rPr>
        <w:t>Statistical Field Theor</w:t>
      </w:r>
      <w:r w:rsidRPr="00E6545B">
        <w:rPr>
          <w:rFonts w:ascii="Times New Roman" w:hAnsi="Times New Roman" w:cs="Times New Roman"/>
          <w:noProof/>
          <w:sz w:val="20"/>
          <w:szCs w:val="20"/>
        </w:rPr>
        <w:t xml:space="preserve"> 53(9):1689–99.</w:t>
      </w:r>
    </w:p>
    <w:p w14:paraId="62E62A39" w14:textId="77777777" w:rsidR="008D15A9" w:rsidRPr="00E6545B" w:rsidRDefault="008D15A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Nasional, Badan Pertanahan. 2017. “Bpn as a Mediator in the Resolution of Land Disputes in Indonesian Following Perkaban No. 11 2016.” 19(2):95–105.</w:t>
      </w:r>
    </w:p>
    <w:p w14:paraId="32EEBA07" w14:textId="77777777" w:rsidR="008D15A9" w:rsidRPr="00E6545B" w:rsidRDefault="008D15A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Natalia SH, Njoo Novi. 2007. “Penyelesaian Hukum Terhadap Penerbitan Sertifikat Pendaftaran Hak Atas Tanah Yang Cacad Hukum Administratif Di Kantor Pertanahan Kota Semarang.”</w:t>
      </w:r>
    </w:p>
    <w:p w14:paraId="0B6378E9" w14:textId="77777777" w:rsidR="008D15A9" w:rsidRPr="00E6545B" w:rsidRDefault="008D15A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lang w:val="en-US"/>
        </w:rPr>
      </w:pPr>
      <w:r w:rsidRPr="00E6545B">
        <w:rPr>
          <w:rFonts w:ascii="Times New Roman" w:hAnsi="Times New Roman" w:cs="Times New Roman"/>
          <w:noProof/>
          <w:sz w:val="20"/>
          <w:szCs w:val="20"/>
        </w:rPr>
        <w:t>Oscar Hernan Lopez, and Johana del Rosario Rangel. 2017. “Perlindungan Hukum Terhadap Pemegang Hak Atas Tanah Sebagai Bukti Kepemilikan Hak Atas Tanah Menurut Peraturan Pemerintah Nomor 24 Tahun 1997.” VI(5):58–65.</w:t>
      </w:r>
      <w:r w:rsidR="00B6566F" w:rsidRPr="00E6545B">
        <w:rPr>
          <w:rFonts w:ascii="Times New Roman" w:hAnsi="Times New Roman" w:cs="Times New Roman"/>
          <w:noProof/>
          <w:sz w:val="20"/>
          <w:szCs w:val="20"/>
          <w:lang w:val="en-US"/>
        </w:rPr>
        <w:t xml:space="preserve"> </w:t>
      </w:r>
    </w:p>
    <w:p w14:paraId="0222385F" w14:textId="77777777" w:rsidR="00B6566F" w:rsidRPr="00E6545B" w:rsidRDefault="00B6566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Pendidikan, Kementerian, D. A. N. Kebudayaan, Universitas Tanjungpura, and Fakultas Hukum. 2013. </w:t>
      </w:r>
      <w:r w:rsidRPr="00E6545B">
        <w:rPr>
          <w:rFonts w:ascii="Times New Roman" w:hAnsi="Times New Roman" w:cs="Times New Roman"/>
          <w:i/>
          <w:iCs/>
          <w:noProof/>
          <w:sz w:val="20"/>
          <w:szCs w:val="20"/>
        </w:rPr>
        <w:t>PONTIANAK</w:t>
      </w:r>
      <w:r w:rsidRPr="00E6545B">
        <w:rPr>
          <w:rFonts w:ascii="Times New Roman" w:hAnsi="Times New Roman" w:cs="Times New Roman"/>
          <w:noProof/>
          <w:sz w:val="20"/>
          <w:szCs w:val="20"/>
        </w:rPr>
        <w:t>.</w:t>
      </w:r>
    </w:p>
    <w:p w14:paraId="75D9510D" w14:textId="77777777" w:rsidR="008F44BF" w:rsidRPr="00E6545B" w:rsidRDefault="008F44B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Rahardjo, Satjipto. 1993. “Penyelenggara Keadilan Dalam Masyarakat Yang Sedang Berubah.” </w:t>
      </w:r>
      <w:r w:rsidRPr="00E6545B">
        <w:rPr>
          <w:rFonts w:ascii="Times New Roman" w:hAnsi="Times New Roman" w:cs="Times New Roman"/>
          <w:i/>
          <w:iCs/>
          <w:noProof/>
          <w:sz w:val="20"/>
          <w:szCs w:val="20"/>
        </w:rPr>
        <w:t>Jurnal Masalah Hukum</w:t>
      </w:r>
      <w:r w:rsidRPr="00E6545B">
        <w:rPr>
          <w:rFonts w:ascii="Times New Roman" w:hAnsi="Times New Roman" w:cs="Times New Roman"/>
          <w:noProof/>
          <w:sz w:val="20"/>
          <w:szCs w:val="20"/>
        </w:rPr>
        <w:t xml:space="preserve"> 10:23.</w:t>
      </w:r>
    </w:p>
    <w:p w14:paraId="2D0756F0" w14:textId="77777777" w:rsidR="009F0D39" w:rsidRPr="00E6545B" w:rsidRDefault="009F0D39" w:rsidP="00E6545B">
      <w:pPr>
        <w:widowControl w:val="0"/>
        <w:autoSpaceDE w:val="0"/>
        <w:autoSpaceDN w:val="0"/>
        <w:adjustRightInd w:val="0"/>
        <w:spacing w:before="120" w:after="120" w:line="240" w:lineRule="auto"/>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Sedang Berubah.” </w:t>
      </w:r>
      <w:r w:rsidRPr="00E6545B">
        <w:rPr>
          <w:rFonts w:ascii="Times New Roman" w:hAnsi="Times New Roman" w:cs="Times New Roman"/>
          <w:i/>
          <w:iCs/>
          <w:noProof/>
          <w:sz w:val="20"/>
          <w:szCs w:val="20"/>
        </w:rPr>
        <w:t>Jurnal Masalah Hukum</w:t>
      </w:r>
      <w:r w:rsidRPr="00E6545B">
        <w:rPr>
          <w:rFonts w:ascii="Times New Roman" w:hAnsi="Times New Roman" w:cs="Times New Roman"/>
          <w:noProof/>
          <w:sz w:val="20"/>
          <w:szCs w:val="20"/>
        </w:rPr>
        <w:t xml:space="preserve"> 10:23.</w:t>
      </w:r>
    </w:p>
    <w:p w14:paraId="0D9EFF4C" w14:textId="77777777" w:rsidR="005800C3" w:rsidRPr="00E6545B" w:rsidRDefault="005800C3"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Rachmad, Trijono. 2015. “Hak Menguasai Negara Dibidang Pertanahan”. </w:t>
      </w:r>
      <w:r w:rsidRPr="00E6545B">
        <w:rPr>
          <w:rFonts w:ascii="Times New Roman" w:hAnsi="Times New Roman" w:cs="Times New Roman"/>
          <w:i/>
          <w:noProof/>
          <w:sz w:val="20"/>
          <w:szCs w:val="20"/>
        </w:rPr>
        <w:t>Jurnal Badan Hukum Pembinaan Nasional 27.</w:t>
      </w:r>
    </w:p>
    <w:p w14:paraId="27B4AC60" w14:textId="77777777" w:rsidR="008F44BF" w:rsidRPr="00E6545B" w:rsidRDefault="003E7771"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Rizky Aulia, FX Sumarja, Upik Hamidah. 2017. “Kewenangan Badan Pertanahan Nasional Di Bawah Kementerian </w:t>
      </w:r>
      <w:bookmarkStart w:id="3" w:name="_GoBack"/>
      <w:bookmarkEnd w:id="3"/>
      <w:r w:rsidRPr="00E6545B">
        <w:rPr>
          <w:rFonts w:ascii="Times New Roman" w:hAnsi="Times New Roman" w:cs="Times New Roman"/>
          <w:noProof/>
          <w:sz w:val="20"/>
          <w:szCs w:val="20"/>
        </w:rPr>
        <w:t xml:space="preserve">Agraria Dan Tata Ruang/BPN.” </w:t>
      </w:r>
      <w:r w:rsidRPr="00E6545B">
        <w:rPr>
          <w:rFonts w:ascii="Times New Roman" w:hAnsi="Times New Roman" w:cs="Times New Roman"/>
          <w:i/>
          <w:iCs/>
          <w:noProof/>
          <w:sz w:val="20"/>
          <w:szCs w:val="20"/>
        </w:rPr>
        <w:t>Jurnal Ilmiah</w:t>
      </w:r>
      <w:r w:rsidRPr="00E6545B">
        <w:rPr>
          <w:rFonts w:ascii="Times New Roman" w:hAnsi="Times New Roman" w:cs="Times New Roman"/>
          <w:noProof/>
          <w:sz w:val="20"/>
          <w:szCs w:val="20"/>
        </w:rPr>
        <w:t xml:space="preserve"> 26.</w:t>
      </w:r>
    </w:p>
    <w:p w14:paraId="5945A754" w14:textId="77777777" w:rsidR="00615919" w:rsidRPr="00E6545B" w:rsidRDefault="0061591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Saad, Sudirman. 1997. “Memahami Peraturan Pemerintah No. 24 Tahun 1997 Tentang Pendaftaran Tanah.” </w:t>
      </w:r>
      <w:r w:rsidRPr="00E6545B">
        <w:rPr>
          <w:rFonts w:ascii="Times New Roman" w:hAnsi="Times New Roman" w:cs="Times New Roman"/>
          <w:noProof/>
          <w:sz w:val="20"/>
          <w:szCs w:val="20"/>
        </w:rPr>
        <w:lastRenderedPageBreak/>
        <w:t>Universitas Tarumanegara.</w:t>
      </w:r>
    </w:p>
    <w:p w14:paraId="60313427" w14:textId="77777777" w:rsidR="003E7771" w:rsidRPr="00E6545B" w:rsidRDefault="00960805"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S</w:t>
      </w:r>
      <w:r w:rsidR="003E7771" w:rsidRPr="00E6545B">
        <w:rPr>
          <w:rFonts w:ascii="Times New Roman" w:hAnsi="Times New Roman" w:cs="Times New Roman"/>
          <w:noProof/>
          <w:sz w:val="20"/>
          <w:szCs w:val="20"/>
        </w:rPr>
        <w:t>etiono. 2004. “Rule Of Law (Supremasi Hukum).” Universitas Sebelas Maret.</w:t>
      </w:r>
    </w:p>
    <w:p w14:paraId="5AAAB8EC" w14:textId="77777777" w:rsidR="003E7771" w:rsidRPr="00E6545B" w:rsidRDefault="003E7771"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Setyawan. 2017. “Memahami Groundkart Sebagai Bukti Kepemilikan Tanah.” </w:t>
      </w:r>
      <w:r w:rsidRPr="00E6545B">
        <w:rPr>
          <w:rFonts w:ascii="Times New Roman" w:hAnsi="Times New Roman" w:cs="Times New Roman"/>
          <w:i/>
          <w:iCs/>
          <w:noProof/>
          <w:sz w:val="20"/>
          <w:szCs w:val="20"/>
        </w:rPr>
        <w:t>2017</w:t>
      </w:r>
      <w:r w:rsidRPr="00E6545B">
        <w:rPr>
          <w:rFonts w:ascii="Times New Roman" w:hAnsi="Times New Roman" w:cs="Times New Roman"/>
          <w:noProof/>
          <w:sz w:val="20"/>
          <w:szCs w:val="20"/>
        </w:rPr>
        <w:t>.</w:t>
      </w:r>
    </w:p>
    <w:p w14:paraId="62852021" w14:textId="77777777" w:rsidR="00960805" w:rsidRPr="00E6545B" w:rsidRDefault="003E7771"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Sumardji. 2001. “Sertifikat Sebagai Alat Bukti Hak Atas Tanah.” </w:t>
      </w:r>
      <w:r w:rsidRPr="00E6545B">
        <w:rPr>
          <w:rFonts w:ascii="Times New Roman" w:hAnsi="Times New Roman" w:cs="Times New Roman"/>
          <w:i/>
          <w:iCs/>
          <w:noProof/>
          <w:sz w:val="20"/>
          <w:szCs w:val="20"/>
        </w:rPr>
        <w:t>Majalah Yuridika</w:t>
      </w:r>
      <w:r w:rsidRPr="00E6545B">
        <w:rPr>
          <w:rFonts w:ascii="Times New Roman" w:hAnsi="Times New Roman" w:cs="Times New Roman"/>
          <w:noProof/>
          <w:sz w:val="20"/>
          <w:szCs w:val="20"/>
        </w:rPr>
        <w:t xml:space="preserve"> 16:97.</w:t>
      </w:r>
    </w:p>
    <w:p w14:paraId="282E8F7F" w14:textId="77777777" w:rsidR="00FE62D4" w:rsidRPr="00E6545B" w:rsidRDefault="00FE62D4"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Supriyanto. 2009. “Kewenangan Bidang Pertanahan Dalam Pelaksanaan Otonomi Daerah.” </w:t>
      </w:r>
      <w:r w:rsidRPr="00E6545B">
        <w:rPr>
          <w:rFonts w:ascii="Times New Roman" w:hAnsi="Times New Roman" w:cs="Times New Roman"/>
          <w:i/>
          <w:iCs/>
          <w:noProof/>
          <w:sz w:val="20"/>
          <w:szCs w:val="20"/>
        </w:rPr>
        <w:t>Dinamika Hukum</w:t>
      </w:r>
      <w:r w:rsidRPr="00E6545B">
        <w:rPr>
          <w:rFonts w:ascii="Times New Roman" w:hAnsi="Times New Roman" w:cs="Times New Roman"/>
          <w:noProof/>
          <w:sz w:val="20"/>
          <w:szCs w:val="20"/>
        </w:rPr>
        <w:t xml:space="preserve"> 1:159–67.</w:t>
      </w:r>
    </w:p>
    <w:p w14:paraId="1D43B821" w14:textId="77777777" w:rsidR="00FE62D4" w:rsidRPr="00E6545B" w:rsidRDefault="00FE62D4"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Taqiuddin, Habibul Umam. 2017. “Penalaran Hukum (Legal Reasoning) Dalam Putusan Hakim.” </w:t>
      </w:r>
      <w:r w:rsidRPr="00E6545B">
        <w:rPr>
          <w:rFonts w:ascii="Times New Roman" w:hAnsi="Times New Roman" w:cs="Times New Roman"/>
          <w:i/>
          <w:iCs/>
          <w:noProof/>
          <w:sz w:val="20"/>
          <w:szCs w:val="20"/>
        </w:rPr>
        <w:t>Jurnal Ilmu Sosisal Dan Pendidikan LPP Mandala</w:t>
      </w:r>
      <w:r w:rsidRPr="00E6545B">
        <w:rPr>
          <w:rFonts w:ascii="Times New Roman" w:hAnsi="Times New Roman" w:cs="Times New Roman"/>
          <w:noProof/>
          <w:sz w:val="20"/>
          <w:szCs w:val="20"/>
        </w:rPr>
        <w:t xml:space="preserve"> 1:2. </w:t>
      </w:r>
    </w:p>
    <w:p w14:paraId="49FB9E48" w14:textId="77777777" w:rsidR="002446EB" w:rsidRPr="00E6545B" w:rsidRDefault="002446EB"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Tristanto, Yunizar Wahyu. 2019. “Harmonisasi Regulasi Kepemilikan Tanah Pertanian Secara Absentee Bagi Pegawai Negeri Dalam Program Landreform.” </w:t>
      </w:r>
      <w:r w:rsidRPr="00E6545B">
        <w:rPr>
          <w:rFonts w:ascii="Times New Roman" w:hAnsi="Times New Roman" w:cs="Times New Roman"/>
          <w:i/>
          <w:iCs/>
          <w:noProof/>
          <w:sz w:val="20"/>
          <w:szCs w:val="20"/>
        </w:rPr>
        <w:t>Legality : Jurnal Ilmiah Hukum</w:t>
      </w:r>
      <w:r w:rsidRPr="00E6545B">
        <w:rPr>
          <w:rFonts w:ascii="Times New Roman" w:hAnsi="Times New Roman" w:cs="Times New Roman"/>
          <w:noProof/>
          <w:sz w:val="20"/>
          <w:szCs w:val="20"/>
        </w:rPr>
        <w:t xml:space="preserve"> 26(2):281.</w:t>
      </w:r>
    </w:p>
    <w:p w14:paraId="54F41742" w14:textId="77777777" w:rsidR="009F0D39" w:rsidRPr="00E6545B" w:rsidRDefault="0061591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Wardhani, Prayuningtyas Angger. 2015. “Pendaftaran Hak Atas Tanah Adat.” </w:t>
      </w:r>
      <w:r w:rsidRPr="00E6545B">
        <w:rPr>
          <w:rFonts w:ascii="Times New Roman" w:hAnsi="Times New Roman" w:cs="Times New Roman"/>
          <w:i/>
          <w:iCs/>
          <w:noProof/>
          <w:sz w:val="20"/>
          <w:szCs w:val="20"/>
        </w:rPr>
        <w:t>Efikasi Diri Dan Pemahaman Konsep IPA Dengan Hasil Belajar Ilmu Pengetahuan Alam Siswa Sekolah Dasar Negeri Kota Bengkulu</w:t>
      </w:r>
      <w:r w:rsidR="00960805" w:rsidRPr="00E6545B">
        <w:rPr>
          <w:rFonts w:ascii="Times New Roman" w:hAnsi="Times New Roman" w:cs="Times New Roman"/>
          <w:noProof/>
          <w:sz w:val="20"/>
          <w:szCs w:val="20"/>
        </w:rPr>
        <w:t xml:space="preserve"> 6.</w:t>
      </w:r>
    </w:p>
    <w:p w14:paraId="332D166B" w14:textId="77777777" w:rsidR="00960805" w:rsidRPr="00E6545B" w:rsidRDefault="00960805"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Y. Tristanto. 2019. “Harmonisasi Regulasi Kepemilikan Tanah Pertanian Secara Absentee Bagi Pegawai Negeri Dalam Program Landreform”. </w:t>
      </w:r>
      <w:r w:rsidRPr="00E6545B">
        <w:rPr>
          <w:rFonts w:ascii="Times New Roman" w:hAnsi="Times New Roman" w:cs="Times New Roman"/>
          <w:i/>
          <w:noProof/>
          <w:sz w:val="20"/>
          <w:szCs w:val="20"/>
        </w:rPr>
        <w:t xml:space="preserve">Jurnal Ilmiah Hukum. </w:t>
      </w:r>
      <w:r w:rsidRPr="00E6545B">
        <w:rPr>
          <w:rFonts w:ascii="Times New Roman" w:hAnsi="Times New Roman" w:cs="Times New Roman"/>
          <w:noProof/>
          <w:sz w:val="20"/>
          <w:szCs w:val="20"/>
        </w:rPr>
        <w:t xml:space="preserve">Vol.26 </w:t>
      </w:r>
    </w:p>
    <w:p w14:paraId="63C1DFBC" w14:textId="79B3A234" w:rsidR="00B57801" w:rsidRPr="00E6545B" w:rsidRDefault="009F0D39" w:rsidP="00E6545B">
      <w:pPr>
        <w:widowControl w:val="0"/>
        <w:autoSpaceDE w:val="0"/>
        <w:autoSpaceDN w:val="0"/>
        <w:adjustRightInd w:val="0"/>
        <w:spacing w:before="120" w:after="120" w:line="240" w:lineRule="auto"/>
        <w:jc w:val="both"/>
        <w:rPr>
          <w:rFonts w:ascii="Times New Roman" w:hAnsi="Times New Roman" w:cs="Times New Roman"/>
          <w:b/>
          <w:sz w:val="20"/>
          <w:szCs w:val="20"/>
        </w:rPr>
      </w:pPr>
      <w:r w:rsidRPr="00E6545B">
        <w:rPr>
          <w:rFonts w:ascii="Times New Roman" w:hAnsi="Times New Roman" w:cs="Times New Roman"/>
          <w:b/>
          <w:sz w:val="20"/>
          <w:szCs w:val="20"/>
        </w:rPr>
        <w:t>I</w:t>
      </w:r>
      <w:r w:rsidR="005B4C9A" w:rsidRPr="00E6545B">
        <w:rPr>
          <w:rFonts w:ascii="Times New Roman" w:hAnsi="Times New Roman" w:cs="Times New Roman"/>
          <w:b/>
          <w:sz w:val="20"/>
          <w:szCs w:val="20"/>
        </w:rPr>
        <w:t>nternet</w:t>
      </w:r>
      <w:r w:rsidRPr="00E6545B">
        <w:rPr>
          <w:rFonts w:ascii="Times New Roman" w:hAnsi="Times New Roman" w:cs="Times New Roman"/>
          <w:b/>
          <w:sz w:val="20"/>
          <w:szCs w:val="20"/>
        </w:rPr>
        <w:t>/W</w:t>
      </w:r>
      <w:r w:rsidR="005B4C9A" w:rsidRPr="00E6545B">
        <w:rPr>
          <w:rFonts w:ascii="Times New Roman" w:hAnsi="Times New Roman" w:cs="Times New Roman"/>
          <w:b/>
          <w:sz w:val="20"/>
          <w:szCs w:val="20"/>
        </w:rPr>
        <w:t>ebsite</w:t>
      </w:r>
      <w:r w:rsidR="00CC0A98" w:rsidRPr="00E6545B">
        <w:rPr>
          <w:rFonts w:ascii="Times New Roman" w:hAnsi="Times New Roman" w:cs="Times New Roman"/>
          <w:b/>
          <w:sz w:val="20"/>
          <w:szCs w:val="20"/>
        </w:rPr>
        <w:t xml:space="preserve"> </w:t>
      </w:r>
    </w:p>
    <w:p w14:paraId="1FB11979" w14:textId="77777777" w:rsidR="00512462" w:rsidRPr="00E6545B" w:rsidRDefault="00512462"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Abdul Hakim. 2018. “DPRD Surabaya Tindak Lanjuti Sengketa Tanah Wonokusumo.” </w:t>
      </w:r>
      <w:r w:rsidRPr="00E6545B">
        <w:rPr>
          <w:rFonts w:ascii="Times New Roman" w:hAnsi="Times New Roman" w:cs="Times New Roman"/>
          <w:i/>
          <w:iCs/>
          <w:noProof/>
          <w:sz w:val="20"/>
          <w:szCs w:val="20"/>
        </w:rPr>
        <w:t>Antara Jatim</w:t>
      </w:r>
      <w:r w:rsidRPr="00E6545B">
        <w:rPr>
          <w:rFonts w:ascii="Times New Roman" w:hAnsi="Times New Roman" w:cs="Times New Roman"/>
          <w:noProof/>
          <w:sz w:val="20"/>
          <w:szCs w:val="20"/>
        </w:rPr>
        <w:t>. Retrieved (jatim.antaranews.com).</w:t>
      </w:r>
    </w:p>
    <w:p w14:paraId="682AF931" w14:textId="77777777" w:rsidR="00B57801" w:rsidRPr="00E6545B" w:rsidRDefault="00B57801"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Hendrawan. 2020. “Penjelasan Groundkaart Di Mata Hukum.” Retrieved (https://www.headline.co.id/3175/apa-itu-grondkaart-ini-penjelasan-dan-legalitasnya-dimata-hukum/).</w:t>
      </w:r>
    </w:p>
    <w:p w14:paraId="53A6BC85" w14:textId="77777777" w:rsidR="009F0D39" w:rsidRPr="00E6545B" w:rsidRDefault="009F0D39"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PT.KAI. 2016. “Sejarah Perkeretaapian.” </w:t>
      </w:r>
      <w:r w:rsidRPr="00E6545B">
        <w:rPr>
          <w:rFonts w:ascii="Times New Roman" w:hAnsi="Times New Roman" w:cs="Times New Roman"/>
          <w:i/>
          <w:iCs/>
          <w:noProof/>
          <w:sz w:val="20"/>
          <w:szCs w:val="20"/>
        </w:rPr>
        <w:t>2016</w:t>
      </w:r>
      <w:r w:rsidRPr="00E6545B">
        <w:rPr>
          <w:rFonts w:ascii="Times New Roman" w:hAnsi="Times New Roman" w:cs="Times New Roman"/>
          <w:noProof/>
          <w:sz w:val="20"/>
          <w:szCs w:val="20"/>
        </w:rPr>
        <w:t>. Retrieved (http://www.kereta-api.co.id/).</w:t>
      </w:r>
    </w:p>
    <w:p w14:paraId="3E9B0D7D" w14:textId="77777777" w:rsidR="00B6566F" w:rsidRPr="00E6545B" w:rsidRDefault="00B6566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PT.KAI. 2016. “Sejarah Perkeretaapian.” </w:t>
      </w:r>
      <w:r w:rsidRPr="00E6545B">
        <w:rPr>
          <w:rFonts w:ascii="Times New Roman" w:hAnsi="Times New Roman" w:cs="Times New Roman"/>
          <w:i/>
          <w:iCs/>
          <w:noProof/>
          <w:sz w:val="20"/>
          <w:szCs w:val="20"/>
        </w:rPr>
        <w:t>2016</w:t>
      </w:r>
      <w:r w:rsidRPr="00E6545B">
        <w:rPr>
          <w:rFonts w:ascii="Times New Roman" w:hAnsi="Times New Roman" w:cs="Times New Roman"/>
          <w:noProof/>
          <w:sz w:val="20"/>
          <w:szCs w:val="20"/>
        </w:rPr>
        <w:t>. Retrieved (http://www.kereta-api.co.id/).</w:t>
      </w:r>
    </w:p>
    <w:p w14:paraId="5D613FB6" w14:textId="77777777" w:rsidR="00B6566F" w:rsidRPr="00E6545B" w:rsidRDefault="00B6566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PT.KAI. n.d. “Memahami Sejarah </w:t>
      </w:r>
      <w:r w:rsidRPr="00E6545B">
        <w:rPr>
          <w:rFonts w:ascii="Times New Roman" w:hAnsi="Times New Roman" w:cs="Times New Roman"/>
          <w:noProof/>
          <w:sz w:val="20"/>
          <w:szCs w:val="20"/>
        </w:rPr>
        <w:lastRenderedPageBreak/>
        <w:t>Perkeretaapian.” Retrieved (https://heritage.kai.id/page/sejarah-perkeretapian,diakses).</w:t>
      </w:r>
    </w:p>
    <w:p w14:paraId="76D61802" w14:textId="77777777" w:rsidR="00AD439A" w:rsidRPr="00E6545B" w:rsidRDefault="00B6566F"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noProof/>
          <w:sz w:val="20"/>
          <w:szCs w:val="20"/>
        </w:rPr>
        <w:t xml:space="preserve">PT.Kereta Api Persero. 2000. </w:t>
      </w:r>
      <w:r w:rsidRPr="00E6545B">
        <w:rPr>
          <w:rFonts w:ascii="Times New Roman" w:hAnsi="Times New Roman" w:cs="Times New Roman"/>
          <w:i/>
          <w:iCs/>
          <w:noProof/>
          <w:sz w:val="20"/>
          <w:szCs w:val="20"/>
        </w:rPr>
        <w:t>Tanah Kereta Api Suatu Tinjauan Historis, Hukum Agraria/Pertanahan Dan Hukum Perbendaharaan Negara</w:t>
      </w:r>
      <w:r w:rsidRPr="00E6545B">
        <w:rPr>
          <w:rFonts w:ascii="Times New Roman" w:hAnsi="Times New Roman" w:cs="Times New Roman"/>
          <w:noProof/>
          <w:sz w:val="20"/>
          <w:szCs w:val="20"/>
        </w:rPr>
        <w:t>. Semarang.</w:t>
      </w:r>
    </w:p>
    <w:p w14:paraId="65609B3B" w14:textId="51F237BE" w:rsidR="009F0D39" w:rsidRPr="00E6545B" w:rsidRDefault="005B4C9A" w:rsidP="00E6545B">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E6545B">
        <w:rPr>
          <w:rFonts w:ascii="Times New Roman" w:hAnsi="Times New Roman" w:cs="Times New Roman"/>
          <w:b/>
          <w:sz w:val="20"/>
          <w:szCs w:val="20"/>
        </w:rPr>
        <w:t>Peraturan Perundang-undang</w:t>
      </w:r>
      <w:r w:rsidR="00CC0A98" w:rsidRPr="00E6545B">
        <w:rPr>
          <w:rFonts w:ascii="Times New Roman" w:hAnsi="Times New Roman" w:cs="Times New Roman"/>
          <w:b/>
          <w:sz w:val="20"/>
          <w:szCs w:val="20"/>
        </w:rPr>
        <w:t xml:space="preserve">an </w:t>
      </w:r>
    </w:p>
    <w:p w14:paraId="46301C4C" w14:textId="77777777" w:rsidR="005B4C9A" w:rsidRPr="00E6545B" w:rsidRDefault="005B4C9A" w:rsidP="00E6545B">
      <w:pPr>
        <w:widowControl w:val="0"/>
        <w:autoSpaceDE w:val="0"/>
        <w:autoSpaceDN w:val="0"/>
        <w:adjustRightInd w:val="0"/>
        <w:spacing w:before="120" w:after="120" w:line="240" w:lineRule="auto"/>
        <w:ind w:left="480" w:hanging="480"/>
        <w:jc w:val="both"/>
        <w:rPr>
          <w:rFonts w:ascii="Times New Roman" w:hAnsi="Times New Roman" w:cs="Times New Roman"/>
          <w:iCs/>
          <w:noProof/>
          <w:sz w:val="20"/>
          <w:szCs w:val="20"/>
        </w:rPr>
      </w:pPr>
      <w:r w:rsidRPr="00E6545B">
        <w:rPr>
          <w:rFonts w:ascii="Times New Roman" w:hAnsi="Times New Roman" w:cs="Times New Roman"/>
          <w:iCs/>
          <w:noProof/>
          <w:sz w:val="20"/>
          <w:szCs w:val="20"/>
        </w:rPr>
        <w:t>Undang-Undang Dasar Tahun 1945.</w:t>
      </w:r>
    </w:p>
    <w:p w14:paraId="3EBA5EBC" w14:textId="77777777" w:rsidR="005B4C9A" w:rsidRPr="00E6545B" w:rsidRDefault="005B4C9A" w:rsidP="00E6545B">
      <w:pPr>
        <w:widowControl w:val="0"/>
        <w:autoSpaceDE w:val="0"/>
        <w:autoSpaceDN w:val="0"/>
        <w:adjustRightInd w:val="0"/>
        <w:spacing w:before="120" w:after="120" w:line="240" w:lineRule="auto"/>
        <w:ind w:left="480" w:hanging="480"/>
        <w:jc w:val="both"/>
        <w:rPr>
          <w:rFonts w:ascii="Times New Roman" w:hAnsi="Times New Roman" w:cs="Times New Roman"/>
          <w:iCs/>
          <w:noProof/>
          <w:sz w:val="20"/>
          <w:szCs w:val="20"/>
        </w:rPr>
      </w:pPr>
      <w:r w:rsidRPr="00E6545B">
        <w:rPr>
          <w:rFonts w:ascii="Times New Roman" w:hAnsi="Times New Roman" w:cs="Times New Roman"/>
          <w:iCs/>
          <w:noProof/>
          <w:sz w:val="20"/>
          <w:szCs w:val="20"/>
        </w:rPr>
        <w:t>Undang-Undang No 5 Tahun 1960 Tentang Ketentuan-Ketentuan Pokok Agraria (Lembaran Negara 1960-104, Tambahan Lembaran Negara Nomor 2043).</w:t>
      </w:r>
    </w:p>
    <w:p w14:paraId="0ED124F2" w14:textId="77777777" w:rsidR="005B4C9A" w:rsidRPr="00E6545B" w:rsidRDefault="005B4C9A" w:rsidP="00E6545B">
      <w:pPr>
        <w:widowControl w:val="0"/>
        <w:autoSpaceDE w:val="0"/>
        <w:autoSpaceDN w:val="0"/>
        <w:adjustRightInd w:val="0"/>
        <w:spacing w:before="120" w:after="120" w:line="240" w:lineRule="auto"/>
        <w:ind w:left="480" w:hanging="480"/>
        <w:jc w:val="both"/>
        <w:rPr>
          <w:rFonts w:ascii="Times New Roman" w:hAnsi="Times New Roman" w:cs="Times New Roman"/>
          <w:iCs/>
          <w:noProof/>
          <w:sz w:val="20"/>
          <w:szCs w:val="20"/>
        </w:rPr>
      </w:pPr>
      <w:r w:rsidRPr="00E6545B">
        <w:rPr>
          <w:rFonts w:ascii="Times New Roman" w:hAnsi="Times New Roman" w:cs="Times New Roman"/>
          <w:iCs/>
          <w:noProof/>
          <w:sz w:val="20"/>
          <w:szCs w:val="20"/>
        </w:rPr>
        <w:t>Peraturan Pemerintah No 24 Tahun 1997 (Lembaran Negara Republik IndonesiaTentang Pendaftaran Tanah Tahun 1997 Nomor 59, Tambahan Lembaran Negara Republik Indonesia Nomor 3969).</w:t>
      </w:r>
    </w:p>
    <w:p w14:paraId="088318CE" w14:textId="77777777" w:rsidR="005B4C9A" w:rsidRPr="00E6545B" w:rsidRDefault="005B4C9A" w:rsidP="00E6545B">
      <w:pPr>
        <w:widowControl w:val="0"/>
        <w:autoSpaceDE w:val="0"/>
        <w:autoSpaceDN w:val="0"/>
        <w:adjustRightInd w:val="0"/>
        <w:spacing w:before="120" w:after="120" w:line="240" w:lineRule="auto"/>
        <w:ind w:left="480" w:hanging="480"/>
        <w:jc w:val="both"/>
        <w:rPr>
          <w:rFonts w:ascii="Times New Roman" w:hAnsi="Times New Roman" w:cs="Times New Roman"/>
          <w:sz w:val="20"/>
          <w:szCs w:val="20"/>
        </w:rPr>
      </w:pPr>
      <w:r w:rsidRPr="00E6545B">
        <w:rPr>
          <w:rFonts w:ascii="Times New Roman" w:hAnsi="Times New Roman" w:cs="Times New Roman"/>
          <w:sz w:val="20"/>
          <w:szCs w:val="20"/>
        </w:rPr>
        <w:t>Peraturan Menteri Agraria No 9 Tahun 1999 Tentang Pemberian dan Pembatalan Hak Atas Tanah Negara.</w:t>
      </w:r>
    </w:p>
    <w:p w14:paraId="285B55DA" w14:textId="7519CF67" w:rsidR="00DB76DC" w:rsidRPr="00E6545B" w:rsidRDefault="005B4C9A" w:rsidP="00E6545B">
      <w:pPr>
        <w:widowControl w:val="0"/>
        <w:autoSpaceDE w:val="0"/>
        <w:autoSpaceDN w:val="0"/>
        <w:adjustRightInd w:val="0"/>
        <w:spacing w:before="120" w:after="120" w:line="240" w:lineRule="auto"/>
        <w:ind w:left="480" w:hanging="480"/>
        <w:jc w:val="both"/>
        <w:rPr>
          <w:rFonts w:ascii="Times New Roman" w:hAnsi="Times New Roman" w:cs="Times New Roman"/>
          <w:sz w:val="20"/>
          <w:szCs w:val="20"/>
        </w:rPr>
      </w:pPr>
      <w:r w:rsidRPr="00E6545B">
        <w:rPr>
          <w:rFonts w:ascii="Times New Roman" w:hAnsi="Times New Roman" w:cs="Times New Roman"/>
          <w:sz w:val="20"/>
          <w:szCs w:val="20"/>
        </w:rPr>
        <w:t>Peraturan Menteri Negara Agraria/Kepala Badan Pertanahan Nasional Nomor 3 Tahun 1997 Tentang Ketentuan Pelaksanaan Peraturan Pemerintah Nomor 24 Tahun 1997 Tentang Pendaftaran Tanah.</w:t>
      </w:r>
      <w:r w:rsidR="006012AC" w:rsidRPr="00E6545B">
        <w:rPr>
          <w:rFonts w:ascii="Times New Roman" w:hAnsi="Times New Roman" w:cs="Times New Roman"/>
          <w:sz w:val="20"/>
          <w:szCs w:val="20"/>
          <w:lang w:val="en-US"/>
        </w:rPr>
        <w:t xml:space="preserve"> </w:t>
      </w:r>
    </w:p>
    <w:p w14:paraId="52F95CD1" w14:textId="77777777" w:rsidR="00512462" w:rsidRPr="00E6545B" w:rsidRDefault="00512462" w:rsidP="00E6545B">
      <w:pPr>
        <w:widowControl w:val="0"/>
        <w:autoSpaceDE w:val="0"/>
        <w:autoSpaceDN w:val="0"/>
        <w:adjustRightInd w:val="0"/>
        <w:spacing w:line="240" w:lineRule="auto"/>
        <w:ind w:left="480" w:hanging="480"/>
        <w:jc w:val="both"/>
        <w:rPr>
          <w:rFonts w:ascii="Times New Roman" w:hAnsi="Times New Roman" w:cs="Times New Roman"/>
          <w:iCs/>
          <w:noProof/>
          <w:sz w:val="20"/>
          <w:szCs w:val="20"/>
        </w:rPr>
      </w:pPr>
    </w:p>
    <w:sectPr w:rsidR="00512462" w:rsidRPr="00E6545B" w:rsidSect="00AE697D">
      <w:type w:val="continuous"/>
      <w:pgSz w:w="11906" w:h="16838" w:code="9"/>
      <w:pgMar w:top="1701" w:right="1701" w:bottom="1701" w:left="2268" w:header="709" w:footer="709"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B4CE" w14:textId="77777777" w:rsidR="004745D8" w:rsidRDefault="004745D8" w:rsidP="001F0F23">
      <w:pPr>
        <w:spacing w:after="0" w:line="240" w:lineRule="auto"/>
      </w:pPr>
      <w:r>
        <w:separator/>
      </w:r>
    </w:p>
  </w:endnote>
  <w:endnote w:type="continuationSeparator" w:id="0">
    <w:p w14:paraId="20653223" w14:textId="77777777" w:rsidR="004745D8" w:rsidRDefault="004745D8" w:rsidP="001F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87154"/>
      <w:docPartObj>
        <w:docPartGallery w:val="Page Numbers (Bottom of Page)"/>
        <w:docPartUnique/>
      </w:docPartObj>
    </w:sdtPr>
    <w:sdtEndPr>
      <w:rPr>
        <w:noProof/>
      </w:rPr>
    </w:sdtEndPr>
    <w:sdtContent>
      <w:p w14:paraId="2FBCF470" w14:textId="46E27DDA" w:rsidR="007819FD" w:rsidRDefault="007819FD">
        <w:pPr>
          <w:pStyle w:val="Footer"/>
          <w:jc w:val="center"/>
        </w:pPr>
        <w:r>
          <w:fldChar w:fldCharType="begin"/>
        </w:r>
        <w:r>
          <w:instrText xml:space="preserve"> PAGE   \* MERGEFORMAT </w:instrText>
        </w:r>
        <w:r>
          <w:fldChar w:fldCharType="separate"/>
        </w:r>
        <w:r w:rsidR="00E6545B">
          <w:rPr>
            <w:noProof/>
          </w:rPr>
          <w:t>2</w:t>
        </w:r>
        <w:r>
          <w:rPr>
            <w:noProof/>
          </w:rPr>
          <w:fldChar w:fldCharType="end"/>
        </w:r>
      </w:p>
    </w:sdtContent>
  </w:sdt>
  <w:p w14:paraId="7EFA2900" w14:textId="77777777" w:rsidR="007819FD" w:rsidRDefault="00781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030079"/>
      <w:docPartObj>
        <w:docPartGallery w:val="Page Numbers (Bottom of Page)"/>
        <w:docPartUnique/>
      </w:docPartObj>
    </w:sdtPr>
    <w:sdtEndPr>
      <w:rPr>
        <w:noProof/>
      </w:rPr>
    </w:sdtEndPr>
    <w:sdtContent>
      <w:p w14:paraId="57C19EF3" w14:textId="48A3146E" w:rsidR="007819FD" w:rsidRDefault="007819FD">
        <w:pPr>
          <w:pStyle w:val="Footer"/>
          <w:jc w:val="center"/>
        </w:pPr>
        <w:r>
          <w:fldChar w:fldCharType="begin"/>
        </w:r>
        <w:r>
          <w:instrText xml:space="preserve"> PAGE   \* MERGEFORMAT </w:instrText>
        </w:r>
        <w:r>
          <w:fldChar w:fldCharType="separate"/>
        </w:r>
        <w:r w:rsidR="00E6545B">
          <w:rPr>
            <w:noProof/>
          </w:rPr>
          <w:t>1</w:t>
        </w:r>
        <w:r>
          <w:rPr>
            <w:noProof/>
          </w:rPr>
          <w:fldChar w:fldCharType="end"/>
        </w:r>
      </w:p>
    </w:sdtContent>
  </w:sdt>
  <w:p w14:paraId="39FBA459" w14:textId="77777777" w:rsidR="007819FD" w:rsidRDefault="007819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1A7C" w14:textId="77777777" w:rsidR="004745D8" w:rsidRDefault="004745D8" w:rsidP="001F0F23">
      <w:pPr>
        <w:spacing w:after="0" w:line="240" w:lineRule="auto"/>
      </w:pPr>
      <w:r>
        <w:separator/>
      </w:r>
    </w:p>
  </w:footnote>
  <w:footnote w:type="continuationSeparator" w:id="0">
    <w:p w14:paraId="54204DFD" w14:textId="77777777" w:rsidR="004745D8" w:rsidRDefault="004745D8" w:rsidP="001F0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902"/>
    <w:multiLevelType w:val="hybridMultilevel"/>
    <w:tmpl w:val="73BEC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0019"/>
    <w:multiLevelType w:val="hybridMultilevel"/>
    <w:tmpl w:val="50E4C3EC"/>
    <w:lvl w:ilvl="0" w:tplc="F31AAE4E">
      <w:start w:val="1"/>
      <w:numFmt w:val="upperLetter"/>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E4D72"/>
    <w:multiLevelType w:val="hybridMultilevel"/>
    <w:tmpl w:val="A2FE8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27DF6"/>
    <w:multiLevelType w:val="hybridMultilevel"/>
    <w:tmpl w:val="3B22FD6A"/>
    <w:lvl w:ilvl="0" w:tplc="6BD41F92">
      <w:start w:val="1"/>
      <w:numFmt w:val="upperLetter"/>
      <w:lvlText w:val="%1."/>
      <w:lvlJc w:val="righ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3E8947B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9A5E22"/>
    <w:multiLevelType w:val="hybridMultilevel"/>
    <w:tmpl w:val="A89CF4FC"/>
    <w:lvl w:ilvl="0" w:tplc="2B363F9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9B00B8"/>
    <w:multiLevelType w:val="hybridMultilevel"/>
    <w:tmpl w:val="66AE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73F51"/>
    <w:multiLevelType w:val="hybridMultilevel"/>
    <w:tmpl w:val="672EE002"/>
    <w:lvl w:ilvl="0" w:tplc="CE24C0F8">
      <w:start w:val="2"/>
      <w:numFmt w:val="upperLetter"/>
      <w:lvlText w:val="%1."/>
      <w:lvlJc w:val="righ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7"/>
  </w:num>
  <w:num w:numId="7">
    <w:abstractNumId w:val="2"/>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3NLQwNzYwNTW1MDRU0lEKTi0uzszPAykwrQUAN/XrQiwAAAA="/>
  </w:docVars>
  <w:rsids>
    <w:rsidRoot w:val="00BB4FAD"/>
    <w:rsid w:val="00000F85"/>
    <w:rsid w:val="000045F1"/>
    <w:rsid w:val="00006290"/>
    <w:rsid w:val="000065BC"/>
    <w:rsid w:val="000078D5"/>
    <w:rsid w:val="00007D41"/>
    <w:rsid w:val="000106ED"/>
    <w:rsid w:val="0001393D"/>
    <w:rsid w:val="00035B3B"/>
    <w:rsid w:val="0003618B"/>
    <w:rsid w:val="00036F02"/>
    <w:rsid w:val="000374F5"/>
    <w:rsid w:val="000445CE"/>
    <w:rsid w:val="0005011C"/>
    <w:rsid w:val="00054655"/>
    <w:rsid w:val="00056402"/>
    <w:rsid w:val="000571DC"/>
    <w:rsid w:val="0006172A"/>
    <w:rsid w:val="0006348D"/>
    <w:rsid w:val="00067224"/>
    <w:rsid w:val="00071477"/>
    <w:rsid w:val="00073337"/>
    <w:rsid w:val="00074D9C"/>
    <w:rsid w:val="000758BC"/>
    <w:rsid w:val="0008038F"/>
    <w:rsid w:val="000835F8"/>
    <w:rsid w:val="00091E2E"/>
    <w:rsid w:val="00094460"/>
    <w:rsid w:val="0009454D"/>
    <w:rsid w:val="000958C8"/>
    <w:rsid w:val="00095EE1"/>
    <w:rsid w:val="00096BE6"/>
    <w:rsid w:val="000A42C0"/>
    <w:rsid w:val="000A4727"/>
    <w:rsid w:val="000B0604"/>
    <w:rsid w:val="000B381D"/>
    <w:rsid w:val="000B4964"/>
    <w:rsid w:val="000B4C36"/>
    <w:rsid w:val="000B734D"/>
    <w:rsid w:val="000C028C"/>
    <w:rsid w:val="000C16D6"/>
    <w:rsid w:val="000C57A4"/>
    <w:rsid w:val="000C5D1E"/>
    <w:rsid w:val="000D0F66"/>
    <w:rsid w:val="000D3294"/>
    <w:rsid w:val="000D7D53"/>
    <w:rsid w:val="000E74F3"/>
    <w:rsid w:val="000F2F7C"/>
    <w:rsid w:val="000F41BE"/>
    <w:rsid w:val="00103BAF"/>
    <w:rsid w:val="00103C3E"/>
    <w:rsid w:val="00104FBA"/>
    <w:rsid w:val="00105CB1"/>
    <w:rsid w:val="00111267"/>
    <w:rsid w:val="00112E96"/>
    <w:rsid w:val="00113226"/>
    <w:rsid w:val="001303E4"/>
    <w:rsid w:val="00133CFA"/>
    <w:rsid w:val="00142EAC"/>
    <w:rsid w:val="00147268"/>
    <w:rsid w:val="00147578"/>
    <w:rsid w:val="00151DDA"/>
    <w:rsid w:val="00161B75"/>
    <w:rsid w:val="00167EC3"/>
    <w:rsid w:val="001721EF"/>
    <w:rsid w:val="001833DD"/>
    <w:rsid w:val="0018746F"/>
    <w:rsid w:val="00187A3C"/>
    <w:rsid w:val="00192D8A"/>
    <w:rsid w:val="0019734A"/>
    <w:rsid w:val="001B1D12"/>
    <w:rsid w:val="001B32A6"/>
    <w:rsid w:val="001C49FD"/>
    <w:rsid w:val="001C6ACD"/>
    <w:rsid w:val="001C7C91"/>
    <w:rsid w:val="001D4C7F"/>
    <w:rsid w:val="001D7F21"/>
    <w:rsid w:val="001E02F4"/>
    <w:rsid w:val="001E18D2"/>
    <w:rsid w:val="001E42F2"/>
    <w:rsid w:val="001E71FA"/>
    <w:rsid w:val="001F0049"/>
    <w:rsid w:val="001F0F23"/>
    <w:rsid w:val="001F32F1"/>
    <w:rsid w:val="001F52C3"/>
    <w:rsid w:val="00201DCE"/>
    <w:rsid w:val="00205298"/>
    <w:rsid w:val="00211B45"/>
    <w:rsid w:val="002130E8"/>
    <w:rsid w:val="00217B78"/>
    <w:rsid w:val="00220BD5"/>
    <w:rsid w:val="0022143B"/>
    <w:rsid w:val="002224B2"/>
    <w:rsid w:val="0022407A"/>
    <w:rsid w:val="002266E0"/>
    <w:rsid w:val="00230C8D"/>
    <w:rsid w:val="00231963"/>
    <w:rsid w:val="00231F7D"/>
    <w:rsid w:val="00232124"/>
    <w:rsid w:val="00232528"/>
    <w:rsid w:val="0024231E"/>
    <w:rsid w:val="00242F9E"/>
    <w:rsid w:val="002446EB"/>
    <w:rsid w:val="00245EFA"/>
    <w:rsid w:val="00250A7B"/>
    <w:rsid w:val="00255A41"/>
    <w:rsid w:val="00256910"/>
    <w:rsid w:val="00265416"/>
    <w:rsid w:val="0026671F"/>
    <w:rsid w:val="0027277F"/>
    <w:rsid w:val="00273302"/>
    <w:rsid w:val="002813D2"/>
    <w:rsid w:val="0028603B"/>
    <w:rsid w:val="00286AFB"/>
    <w:rsid w:val="002A054B"/>
    <w:rsid w:val="002A2D13"/>
    <w:rsid w:val="002A6595"/>
    <w:rsid w:val="002B0ADD"/>
    <w:rsid w:val="002C6461"/>
    <w:rsid w:val="002D04DA"/>
    <w:rsid w:val="002D54F0"/>
    <w:rsid w:val="002F00FA"/>
    <w:rsid w:val="002F2F47"/>
    <w:rsid w:val="002F4262"/>
    <w:rsid w:val="00304A2C"/>
    <w:rsid w:val="003131BA"/>
    <w:rsid w:val="00314518"/>
    <w:rsid w:val="00314E58"/>
    <w:rsid w:val="003206BB"/>
    <w:rsid w:val="00324DE5"/>
    <w:rsid w:val="0032567A"/>
    <w:rsid w:val="00326327"/>
    <w:rsid w:val="003270F8"/>
    <w:rsid w:val="003304BE"/>
    <w:rsid w:val="00330DD3"/>
    <w:rsid w:val="00334DCD"/>
    <w:rsid w:val="0033728A"/>
    <w:rsid w:val="00344D35"/>
    <w:rsid w:val="00345FD9"/>
    <w:rsid w:val="00346AF2"/>
    <w:rsid w:val="003525EA"/>
    <w:rsid w:val="003527B2"/>
    <w:rsid w:val="003547D6"/>
    <w:rsid w:val="003600E2"/>
    <w:rsid w:val="00360661"/>
    <w:rsid w:val="003664FA"/>
    <w:rsid w:val="00370152"/>
    <w:rsid w:val="003721F6"/>
    <w:rsid w:val="00374340"/>
    <w:rsid w:val="003907AF"/>
    <w:rsid w:val="003944A3"/>
    <w:rsid w:val="003A637C"/>
    <w:rsid w:val="003B03D5"/>
    <w:rsid w:val="003B5AB0"/>
    <w:rsid w:val="003B5DA2"/>
    <w:rsid w:val="003C1B81"/>
    <w:rsid w:val="003C3233"/>
    <w:rsid w:val="003C7100"/>
    <w:rsid w:val="003C7D8F"/>
    <w:rsid w:val="003D7228"/>
    <w:rsid w:val="003E7771"/>
    <w:rsid w:val="003E7F68"/>
    <w:rsid w:val="003F01E3"/>
    <w:rsid w:val="003F443E"/>
    <w:rsid w:val="003F49E2"/>
    <w:rsid w:val="003F6C3A"/>
    <w:rsid w:val="0040208C"/>
    <w:rsid w:val="00423BA2"/>
    <w:rsid w:val="00424937"/>
    <w:rsid w:val="004307E5"/>
    <w:rsid w:val="00432FEE"/>
    <w:rsid w:val="00433BA5"/>
    <w:rsid w:val="00434389"/>
    <w:rsid w:val="00437DEF"/>
    <w:rsid w:val="004402E5"/>
    <w:rsid w:val="00442B17"/>
    <w:rsid w:val="004433CE"/>
    <w:rsid w:val="00445CD1"/>
    <w:rsid w:val="00446C45"/>
    <w:rsid w:val="0044746F"/>
    <w:rsid w:val="00455131"/>
    <w:rsid w:val="00461A5D"/>
    <w:rsid w:val="00470281"/>
    <w:rsid w:val="00471F02"/>
    <w:rsid w:val="0047286A"/>
    <w:rsid w:val="004745D8"/>
    <w:rsid w:val="00476089"/>
    <w:rsid w:val="0048321D"/>
    <w:rsid w:val="00483910"/>
    <w:rsid w:val="004A68E3"/>
    <w:rsid w:val="004A6BAB"/>
    <w:rsid w:val="004B04EE"/>
    <w:rsid w:val="004B1261"/>
    <w:rsid w:val="004C3730"/>
    <w:rsid w:val="004C59EF"/>
    <w:rsid w:val="004E2926"/>
    <w:rsid w:val="004F35A2"/>
    <w:rsid w:val="004F3849"/>
    <w:rsid w:val="004F524F"/>
    <w:rsid w:val="00506901"/>
    <w:rsid w:val="00511C8A"/>
    <w:rsid w:val="00512462"/>
    <w:rsid w:val="00516DD3"/>
    <w:rsid w:val="00517223"/>
    <w:rsid w:val="0052780C"/>
    <w:rsid w:val="00535185"/>
    <w:rsid w:val="005423EE"/>
    <w:rsid w:val="00543115"/>
    <w:rsid w:val="00552E06"/>
    <w:rsid w:val="005548A4"/>
    <w:rsid w:val="00562668"/>
    <w:rsid w:val="005666D7"/>
    <w:rsid w:val="00567CE5"/>
    <w:rsid w:val="00573481"/>
    <w:rsid w:val="00574D66"/>
    <w:rsid w:val="00577270"/>
    <w:rsid w:val="00577B59"/>
    <w:rsid w:val="005800C3"/>
    <w:rsid w:val="00580D16"/>
    <w:rsid w:val="00586DE4"/>
    <w:rsid w:val="00591E11"/>
    <w:rsid w:val="005A4513"/>
    <w:rsid w:val="005B1167"/>
    <w:rsid w:val="005B2A3A"/>
    <w:rsid w:val="005B4C9A"/>
    <w:rsid w:val="005B71CE"/>
    <w:rsid w:val="005C66C7"/>
    <w:rsid w:val="005C7EE6"/>
    <w:rsid w:val="005D4D36"/>
    <w:rsid w:val="005E4858"/>
    <w:rsid w:val="005E61B5"/>
    <w:rsid w:val="005F04E1"/>
    <w:rsid w:val="005F31F3"/>
    <w:rsid w:val="005F7219"/>
    <w:rsid w:val="006012AC"/>
    <w:rsid w:val="00604C40"/>
    <w:rsid w:val="00615919"/>
    <w:rsid w:val="006160FF"/>
    <w:rsid w:val="00622D79"/>
    <w:rsid w:val="0062424C"/>
    <w:rsid w:val="00626BE5"/>
    <w:rsid w:val="0062738B"/>
    <w:rsid w:val="0063243E"/>
    <w:rsid w:val="00632A7E"/>
    <w:rsid w:val="006338AE"/>
    <w:rsid w:val="00634441"/>
    <w:rsid w:val="00637C12"/>
    <w:rsid w:val="00642046"/>
    <w:rsid w:val="006508D2"/>
    <w:rsid w:val="006521F8"/>
    <w:rsid w:val="006532EF"/>
    <w:rsid w:val="00654137"/>
    <w:rsid w:val="006556F4"/>
    <w:rsid w:val="006628C9"/>
    <w:rsid w:val="0066707E"/>
    <w:rsid w:val="00685148"/>
    <w:rsid w:val="00685178"/>
    <w:rsid w:val="006923E6"/>
    <w:rsid w:val="00694E7A"/>
    <w:rsid w:val="006A2A53"/>
    <w:rsid w:val="006A348C"/>
    <w:rsid w:val="006B2DAB"/>
    <w:rsid w:val="006B4D0C"/>
    <w:rsid w:val="006B6316"/>
    <w:rsid w:val="006B7B52"/>
    <w:rsid w:val="006C0071"/>
    <w:rsid w:val="006D1D71"/>
    <w:rsid w:val="006D1FD8"/>
    <w:rsid w:val="006E0EA2"/>
    <w:rsid w:val="006E1AD0"/>
    <w:rsid w:val="006E6DD4"/>
    <w:rsid w:val="006F5C9E"/>
    <w:rsid w:val="006F6934"/>
    <w:rsid w:val="0070037D"/>
    <w:rsid w:val="007008DD"/>
    <w:rsid w:val="00711C96"/>
    <w:rsid w:val="00714976"/>
    <w:rsid w:val="00717E58"/>
    <w:rsid w:val="00721722"/>
    <w:rsid w:val="007236CA"/>
    <w:rsid w:val="00730FFB"/>
    <w:rsid w:val="00740AFA"/>
    <w:rsid w:val="00741344"/>
    <w:rsid w:val="00741E43"/>
    <w:rsid w:val="00742168"/>
    <w:rsid w:val="00753EF0"/>
    <w:rsid w:val="00753FE6"/>
    <w:rsid w:val="007637E9"/>
    <w:rsid w:val="00763FAD"/>
    <w:rsid w:val="00770C50"/>
    <w:rsid w:val="00777087"/>
    <w:rsid w:val="00780415"/>
    <w:rsid w:val="007819FD"/>
    <w:rsid w:val="00783119"/>
    <w:rsid w:val="00783871"/>
    <w:rsid w:val="007871B9"/>
    <w:rsid w:val="007906DC"/>
    <w:rsid w:val="007A7797"/>
    <w:rsid w:val="007B2B03"/>
    <w:rsid w:val="007B72B0"/>
    <w:rsid w:val="007B77EF"/>
    <w:rsid w:val="007C0DAF"/>
    <w:rsid w:val="007C2F41"/>
    <w:rsid w:val="007C5723"/>
    <w:rsid w:val="007C58FA"/>
    <w:rsid w:val="007C6F6D"/>
    <w:rsid w:val="007D0797"/>
    <w:rsid w:val="007D34EF"/>
    <w:rsid w:val="007D5963"/>
    <w:rsid w:val="007D686B"/>
    <w:rsid w:val="007D6875"/>
    <w:rsid w:val="007D7E78"/>
    <w:rsid w:val="007E2F61"/>
    <w:rsid w:val="007F070E"/>
    <w:rsid w:val="008000FB"/>
    <w:rsid w:val="00805F14"/>
    <w:rsid w:val="00806483"/>
    <w:rsid w:val="008072F6"/>
    <w:rsid w:val="00811523"/>
    <w:rsid w:val="00816D01"/>
    <w:rsid w:val="0082130C"/>
    <w:rsid w:val="0082136F"/>
    <w:rsid w:val="0083025D"/>
    <w:rsid w:val="008349CF"/>
    <w:rsid w:val="00843081"/>
    <w:rsid w:val="00843D3B"/>
    <w:rsid w:val="00852C06"/>
    <w:rsid w:val="008563F0"/>
    <w:rsid w:val="00873DFC"/>
    <w:rsid w:val="00874017"/>
    <w:rsid w:val="00882C52"/>
    <w:rsid w:val="0088780F"/>
    <w:rsid w:val="00890A0F"/>
    <w:rsid w:val="00897126"/>
    <w:rsid w:val="008A0336"/>
    <w:rsid w:val="008B593B"/>
    <w:rsid w:val="008C041C"/>
    <w:rsid w:val="008D15A9"/>
    <w:rsid w:val="008D222D"/>
    <w:rsid w:val="008E2E49"/>
    <w:rsid w:val="008E2E59"/>
    <w:rsid w:val="008E5590"/>
    <w:rsid w:val="008E5597"/>
    <w:rsid w:val="008E5B2C"/>
    <w:rsid w:val="008E6579"/>
    <w:rsid w:val="008F0340"/>
    <w:rsid w:val="008F44BF"/>
    <w:rsid w:val="008F6A0F"/>
    <w:rsid w:val="00906923"/>
    <w:rsid w:val="00907048"/>
    <w:rsid w:val="00911D14"/>
    <w:rsid w:val="00912E0C"/>
    <w:rsid w:val="009203D6"/>
    <w:rsid w:val="009246FE"/>
    <w:rsid w:val="00925E5A"/>
    <w:rsid w:val="00931342"/>
    <w:rsid w:val="009313DF"/>
    <w:rsid w:val="0093359D"/>
    <w:rsid w:val="00946D7C"/>
    <w:rsid w:val="0095054B"/>
    <w:rsid w:val="00953DF9"/>
    <w:rsid w:val="00960805"/>
    <w:rsid w:val="0098099D"/>
    <w:rsid w:val="00980A22"/>
    <w:rsid w:val="00980E7C"/>
    <w:rsid w:val="00985A11"/>
    <w:rsid w:val="009912F8"/>
    <w:rsid w:val="00994EFC"/>
    <w:rsid w:val="009A68B3"/>
    <w:rsid w:val="009B20D0"/>
    <w:rsid w:val="009B34EE"/>
    <w:rsid w:val="009B7CBF"/>
    <w:rsid w:val="009C0BC7"/>
    <w:rsid w:val="009C0CAA"/>
    <w:rsid w:val="009D04BB"/>
    <w:rsid w:val="009D277F"/>
    <w:rsid w:val="009D3A7B"/>
    <w:rsid w:val="009D478D"/>
    <w:rsid w:val="009E6F81"/>
    <w:rsid w:val="009F0D39"/>
    <w:rsid w:val="009F2F7B"/>
    <w:rsid w:val="009F66E8"/>
    <w:rsid w:val="00A02524"/>
    <w:rsid w:val="00A0315A"/>
    <w:rsid w:val="00A062F2"/>
    <w:rsid w:val="00A071BF"/>
    <w:rsid w:val="00A15ABC"/>
    <w:rsid w:val="00A21959"/>
    <w:rsid w:val="00A24247"/>
    <w:rsid w:val="00A25219"/>
    <w:rsid w:val="00A25AD3"/>
    <w:rsid w:val="00A32B09"/>
    <w:rsid w:val="00A331DB"/>
    <w:rsid w:val="00A34C68"/>
    <w:rsid w:val="00A37D77"/>
    <w:rsid w:val="00A40E31"/>
    <w:rsid w:val="00A41244"/>
    <w:rsid w:val="00A42558"/>
    <w:rsid w:val="00A42805"/>
    <w:rsid w:val="00A462C6"/>
    <w:rsid w:val="00A518CC"/>
    <w:rsid w:val="00A519B3"/>
    <w:rsid w:val="00A53536"/>
    <w:rsid w:val="00A55041"/>
    <w:rsid w:val="00A56267"/>
    <w:rsid w:val="00A618C8"/>
    <w:rsid w:val="00A63356"/>
    <w:rsid w:val="00A64E0E"/>
    <w:rsid w:val="00A7550D"/>
    <w:rsid w:val="00A758DF"/>
    <w:rsid w:val="00A77C7C"/>
    <w:rsid w:val="00A83705"/>
    <w:rsid w:val="00A84667"/>
    <w:rsid w:val="00A8545E"/>
    <w:rsid w:val="00A911E3"/>
    <w:rsid w:val="00AA3534"/>
    <w:rsid w:val="00AA6161"/>
    <w:rsid w:val="00AB120C"/>
    <w:rsid w:val="00AB13A3"/>
    <w:rsid w:val="00AB24B4"/>
    <w:rsid w:val="00AB2CD7"/>
    <w:rsid w:val="00AB72B6"/>
    <w:rsid w:val="00AC379E"/>
    <w:rsid w:val="00AD439A"/>
    <w:rsid w:val="00AD6CCA"/>
    <w:rsid w:val="00AE697D"/>
    <w:rsid w:val="00AE6CBA"/>
    <w:rsid w:val="00AF6380"/>
    <w:rsid w:val="00B00720"/>
    <w:rsid w:val="00B0269B"/>
    <w:rsid w:val="00B03111"/>
    <w:rsid w:val="00B03532"/>
    <w:rsid w:val="00B048F3"/>
    <w:rsid w:val="00B048F8"/>
    <w:rsid w:val="00B04AB0"/>
    <w:rsid w:val="00B04B6A"/>
    <w:rsid w:val="00B16DA1"/>
    <w:rsid w:val="00B226F4"/>
    <w:rsid w:val="00B51FD8"/>
    <w:rsid w:val="00B546E0"/>
    <w:rsid w:val="00B54925"/>
    <w:rsid w:val="00B56140"/>
    <w:rsid w:val="00B57801"/>
    <w:rsid w:val="00B6155B"/>
    <w:rsid w:val="00B6566F"/>
    <w:rsid w:val="00B67A07"/>
    <w:rsid w:val="00B72267"/>
    <w:rsid w:val="00B72839"/>
    <w:rsid w:val="00B73165"/>
    <w:rsid w:val="00B74388"/>
    <w:rsid w:val="00B7767C"/>
    <w:rsid w:val="00B823D8"/>
    <w:rsid w:val="00B82777"/>
    <w:rsid w:val="00B83F83"/>
    <w:rsid w:val="00B85077"/>
    <w:rsid w:val="00B956D2"/>
    <w:rsid w:val="00BA6CFF"/>
    <w:rsid w:val="00BB1194"/>
    <w:rsid w:val="00BB14B0"/>
    <w:rsid w:val="00BB21A8"/>
    <w:rsid w:val="00BB3699"/>
    <w:rsid w:val="00BB4FAD"/>
    <w:rsid w:val="00BB64CD"/>
    <w:rsid w:val="00BC210F"/>
    <w:rsid w:val="00BC4D54"/>
    <w:rsid w:val="00BD22D4"/>
    <w:rsid w:val="00BD23AF"/>
    <w:rsid w:val="00BD3610"/>
    <w:rsid w:val="00BD3E7B"/>
    <w:rsid w:val="00BD7D31"/>
    <w:rsid w:val="00BE15CE"/>
    <w:rsid w:val="00BE25DB"/>
    <w:rsid w:val="00BE294C"/>
    <w:rsid w:val="00BE3AEB"/>
    <w:rsid w:val="00BF3061"/>
    <w:rsid w:val="00BF4201"/>
    <w:rsid w:val="00BF490D"/>
    <w:rsid w:val="00C0169E"/>
    <w:rsid w:val="00C077A9"/>
    <w:rsid w:val="00C07FD8"/>
    <w:rsid w:val="00C1043F"/>
    <w:rsid w:val="00C15D2A"/>
    <w:rsid w:val="00C168D0"/>
    <w:rsid w:val="00C234B1"/>
    <w:rsid w:val="00C31A93"/>
    <w:rsid w:val="00C3328C"/>
    <w:rsid w:val="00C33A11"/>
    <w:rsid w:val="00C355D0"/>
    <w:rsid w:val="00C4040A"/>
    <w:rsid w:val="00C546B6"/>
    <w:rsid w:val="00C6646E"/>
    <w:rsid w:val="00C66DCB"/>
    <w:rsid w:val="00C71585"/>
    <w:rsid w:val="00C755F0"/>
    <w:rsid w:val="00C801EC"/>
    <w:rsid w:val="00C82096"/>
    <w:rsid w:val="00C9070B"/>
    <w:rsid w:val="00C96A86"/>
    <w:rsid w:val="00CA03DE"/>
    <w:rsid w:val="00CA49CE"/>
    <w:rsid w:val="00CA61D7"/>
    <w:rsid w:val="00CA6C26"/>
    <w:rsid w:val="00CA79D4"/>
    <w:rsid w:val="00CB051F"/>
    <w:rsid w:val="00CB31CD"/>
    <w:rsid w:val="00CB5687"/>
    <w:rsid w:val="00CB7277"/>
    <w:rsid w:val="00CC0A98"/>
    <w:rsid w:val="00CC6A77"/>
    <w:rsid w:val="00CD086C"/>
    <w:rsid w:val="00CD1D5B"/>
    <w:rsid w:val="00CD4089"/>
    <w:rsid w:val="00CF17E2"/>
    <w:rsid w:val="00CF2C25"/>
    <w:rsid w:val="00D020BE"/>
    <w:rsid w:val="00D03F11"/>
    <w:rsid w:val="00D04DEC"/>
    <w:rsid w:val="00D04FBD"/>
    <w:rsid w:val="00D06ABA"/>
    <w:rsid w:val="00D148C6"/>
    <w:rsid w:val="00D163B9"/>
    <w:rsid w:val="00D23A6A"/>
    <w:rsid w:val="00D24613"/>
    <w:rsid w:val="00D248E9"/>
    <w:rsid w:val="00D25609"/>
    <w:rsid w:val="00D27AFD"/>
    <w:rsid w:val="00D310A4"/>
    <w:rsid w:val="00D40947"/>
    <w:rsid w:val="00D42C26"/>
    <w:rsid w:val="00D45A93"/>
    <w:rsid w:val="00D500ED"/>
    <w:rsid w:val="00D51CEC"/>
    <w:rsid w:val="00D54C9D"/>
    <w:rsid w:val="00D54E28"/>
    <w:rsid w:val="00D6231C"/>
    <w:rsid w:val="00D63026"/>
    <w:rsid w:val="00D705FD"/>
    <w:rsid w:val="00D7341D"/>
    <w:rsid w:val="00D761CF"/>
    <w:rsid w:val="00D76D17"/>
    <w:rsid w:val="00D8308A"/>
    <w:rsid w:val="00D87048"/>
    <w:rsid w:val="00D94CBA"/>
    <w:rsid w:val="00DA01E1"/>
    <w:rsid w:val="00DA4278"/>
    <w:rsid w:val="00DA45CF"/>
    <w:rsid w:val="00DA526B"/>
    <w:rsid w:val="00DA6D01"/>
    <w:rsid w:val="00DB76DC"/>
    <w:rsid w:val="00DC0F76"/>
    <w:rsid w:val="00DC3E1B"/>
    <w:rsid w:val="00DD1481"/>
    <w:rsid w:val="00DD2CB0"/>
    <w:rsid w:val="00DD5CD2"/>
    <w:rsid w:val="00DE0662"/>
    <w:rsid w:val="00DE4235"/>
    <w:rsid w:val="00DF6BC7"/>
    <w:rsid w:val="00E002F9"/>
    <w:rsid w:val="00E018A9"/>
    <w:rsid w:val="00E02757"/>
    <w:rsid w:val="00E04186"/>
    <w:rsid w:val="00E07D42"/>
    <w:rsid w:val="00E15694"/>
    <w:rsid w:val="00E173A9"/>
    <w:rsid w:val="00E30FA3"/>
    <w:rsid w:val="00E31643"/>
    <w:rsid w:val="00E33439"/>
    <w:rsid w:val="00E448AB"/>
    <w:rsid w:val="00E45BC9"/>
    <w:rsid w:val="00E46458"/>
    <w:rsid w:val="00E47759"/>
    <w:rsid w:val="00E5270F"/>
    <w:rsid w:val="00E5416D"/>
    <w:rsid w:val="00E5549F"/>
    <w:rsid w:val="00E640BF"/>
    <w:rsid w:val="00E64D16"/>
    <w:rsid w:val="00E6545B"/>
    <w:rsid w:val="00E66546"/>
    <w:rsid w:val="00E67890"/>
    <w:rsid w:val="00E67BE0"/>
    <w:rsid w:val="00E70959"/>
    <w:rsid w:val="00E7592F"/>
    <w:rsid w:val="00E77AFD"/>
    <w:rsid w:val="00E818A7"/>
    <w:rsid w:val="00E8390A"/>
    <w:rsid w:val="00E96B79"/>
    <w:rsid w:val="00EA199B"/>
    <w:rsid w:val="00EA24EA"/>
    <w:rsid w:val="00EB0265"/>
    <w:rsid w:val="00EB3AE6"/>
    <w:rsid w:val="00EB620E"/>
    <w:rsid w:val="00EB6637"/>
    <w:rsid w:val="00EC02EB"/>
    <w:rsid w:val="00EC15B0"/>
    <w:rsid w:val="00ED17C0"/>
    <w:rsid w:val="00ED2538"/>
    <w:rsid w:val="00ED38B8"/>
    <w:rsid w:val="00ED44B6"/>
    <w:rsid w:val="00EE0AED"/>
    <w:rsid w:val="00EE667A"/>
    <w:rsid w:val="00EE6C8B"/>
    <w:rsid w:val="00EE7208"/>
    <w:rsid w:val="00EF034A"/>
    <w:rsid w:val="00EF619A"/>
    <w:rsid w:val="00EF7947"/>
    <w:rsid w:val="00F00F11"/>
    <w:rsid w:val="00F3121A"/>
    <w:rsid w:val="00F354FB"/>
    <w:rsid w:val="00F41535"/>
    <w:rsid w:val="00F4606D"/>
    <w:rsid w:val="00F55FCB"/>
    <w:rsid w:val="00F63628"/>
    <w:rsid w:val="00F72528"/>
    <w:rsid w:val="00F7661C"/>
    <w:rsid w:val="00F8656E"/>
    <w:rsid w:val="00F87CAF"/>
    <w:rsid w:val="00F90EA4"/>
    <w:rsid w:val="00F9489E"/>
    <w:rsid w:val="00F96B24"/>
    <w:rsid w:val="00FA26AB"/>
    <w:rsid w:val="00FA3BBB"/>
    <w:rsid w:val="00FA70B8"/>
    <w:rsid w:val="00FB5200"/>
    <w:rsid w:val="00FB5A4B"/>
    <w:rsid w:val="00FB5A6F"/>
    <w:rsid w:val="00FC0AB8"/>
    <w:rsid w:val="00FC49E2"/>
    <w:rsid w:val="00FC6840"/>
    <w:rsid w:val="00FC7920"/>
    <w:rsid w:val="00FD0367"/>
    <w:rsid w:val="00FE62D4"/>
    <w:rsid w:val="00FE779C"/>
    <w:rsid w:val="00FF7D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0B42"/>
  <w15:docId w15:val="{165F7604-2E80-4E07-A9E1-41296224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1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4E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0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F23"/>
    <w:rPr>
      <w:sz w:val="20"/>
      <w:szCs w:val="20"/>
    </w:rPr>
  </w:style>
  <w:style w:type="character" w:styleId="FootnoteReference">
    <w:name w:val="footnote reference"/>
    <w:basedOn w:val="DefaultParagraphFont"/>
    <w:uiPriority w:val="99"/>
    <w:semiHidden/>
    <w:unhideWhenUsed/>
    <w:rsid w:val="001F0F23"/>
    <w:rPr>
      <w:vertAlign w:val="superscript"/>
    </w:rPr>
  </w:style>
  <w:style w:type="character" w:styleId="Hyperlink">
    <w:name w:val="Hyperlink"/>
    <w:basedOn w:val="DefaultParagraphFont"/>
    <w:uiPriority w:val="99"/>
    <w:unhideWhenUsed/>
    <w:rsid w:val="001F0F23"/>
    <w:rPr>
      <w:color w:val="0000FF" w:themeColor="hyperlink"/>
      <w:u w:val="single"/>
    </w:rPr>
  </w:style>
  <w:style w:type="character" w:customStyle="1" w:styleId="st">
    <w:name w:val="st"/>
    <w:basedOn w:val="DefaultParagraphFont"/>
    <w:rsid w:val="000F2F7C"/>
  </w:style>
  <w:style w:type="character" w:styleId="Emphasis">
    <w:name w:val="Emphasis"/>
    <w:basedOn w:val="DefaultParagraphFont"/>
    <w:uiPriority w:val="20"/>
    <w:qFormat/>
    <w:rsid w:val="000F2F7C"/>
    <w:rPr>
      <w:i/>
      <w:iCs/>
    </w:rPr>
  </w:style>
  <w:style w:type="paragraph" w:styleId="ListParagraph">
    <w:name w:val="List Paragraph"/>
    <w:basedOn w:val="Normal"/>
    <w:uiPriority w:val="34"/>
    <w:qFormat/>
    <w:rsid w:val="00C33A11"/>
    <w:pPr>
      <w:ind w:left="720"/>
      <w:contextualSpacing/>
    </w:pPr>
  </w:style>
  <w:style w:type="character" w:customStyle="1" w:styleId="Heading2Char">
    <w:name w:val="Heading 2 Char"/>
    <w:basedOn w:val="DefaultParagraphFont"/>
    <w:link w:val="Heading2"/>
    <w:uiPriority w:val="9"/>
    <w:rsid w:val="009B34E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D1D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D1D71"/>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qFormat/>
    <w:rsid w:val="006D1D71"/>
    <w:pPr>
      <w:tabs>
        <w:tab w:val="right" w:leader="dot" w:pos="8494"/>
      </w:tabs>
      <w:spacing w:after="100" w:line="259" w:lineRule="auto"/>
    </w:pPr>
    <w:rPr>
      <w:rFonts w:ascii="Book Antiqua" w:hAnsi="Book Antiqua" w:cs="Times New Roman"/>
      <w:b/>
      <w:noProof/>
      <w:color w:val="000000" w:themeColor="text1"/>
      <w:sz w:val="24"/>
    </w:rPr>
  </w:style>
  <w:style w:type="paragraph" w:styleId="TOC2">
    <w:name w:val="toc 2"/>
    <w:basedOn w:val="Normal"/>
    <w:next w:val="Normal"/>
    <w:autoRedefine/>
    <w:uiPriority w:val="39"/>
    <w:unhideWhenUsed/>
    <w:qFormat/>
    <w:rsid w:val="006D1D71"/>
    <w:pPr>
      <w:spacing w:after="100" w:line="259" w:lineRule="auto"/>
      <w:ind w:left="220"/>
    </w:pPr>
  </w:style>
  <w:style w:type="paragraph" w:styleId="TOC3">
    <w:name w:val="toc 3"/>
    <w:basedOn w:val="Normal"/>
    <w:next w:val="Normal"/>
    <w:autoRedefine/>
    <w:uiPriority w:val="39"/>
    <w:unhideWhenUsed/>
    <w:qFormat/>
    <w:rsid w:val="006D1D71"/>
    <w:pPr>
      <w:spacing w:after="100" w:line="259" w:lineRule="auto"/>
      <w:ind w:left="440"/>
    </w:pPr>
  </w:style>
  <w:style w:type="paragraph" w:styleId="BalloonText">
    <w:name w:val="Balloon Text"/>
    <w:basedOn w:val="Normal"/>
    <w:link w:val="BalloonTextChar"/>
    <w:uiPriority w:val="99"/>
    <w:semiHidden/>
    <w:unhideWhenUsed/>
    <w:rsid w:val="006D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D71"/>
    <w:rPr>
      <w:rFonts w:ascii="Tahoma" w:hAnsi="Tahoma" w:cs="Tahoma"/>
      <w:sz w:val="16"/>
      <w:szCs w:val="16"/>
    </w:rPr>
  </w:style>
  <w:style w:type="paragraph" w:styleId="Header">
    <w:name w:val="header"/>
    <w:basedOn w:val="Normal"/>
    <w:link w:val="HeaderChar"/>
    <w:uiPriority w:val="99"/>
    <w:unhideWhenUsed/>
    <w:rsid w:val="004F3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5A2"/>
  </w:style>
  <w:style w:type="paragraph" w:styleId="Footer">
    <w:name w:val="footer"/>
    <w:basedOn w:val="Normal"/>
    <w:link w:val="FooterChar"/>
    <w:uiPriority w:val="99"/>
    <w:unhideWhenUsed/>
    <w:rsid w:val="004F3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5A2"/>
  </w:style>
  <w:style w:type="paragraph" w:customStyle="1" w:styleId="Afiliasi">
    <w:name w:val="Afiliasi"/>
    <w:basedOn w:val="Normal"/>
    <w:qFormat/>
    <w:rsid w:val="00B67A07"/>
    <w:pPr>
      <w:spacing w:before="40" w:after="40" w:line="240" w:lineRule="auto"/>
      <w:contextualSpacing/>
      <w:jc w:val="center"/>
    </w:pPr>
    <w:rPr>
      <w:rFonts w:ascii="Times New Roman" w:eastAsia="SimSun" w:hAnsi="Times New Roman" w:cs="Times New Roman"/>
      <w:noProof/>
      <w:sz w:val="20"/>
      <w:szCs w:val="20"/>
    </w:rPr>
  </w:style>
  <w:style w:type="character" w:styleId="CommentReference">
    <w:name w:val="annotation reference"/>
    <w:basedOn w:val="DefaultParagraphFont"/>
    <w:uiPriority w:val="99"/>
    <w:semiHidden/>
    <w:unhideWhenUsed/>
    <w:rsid w:val="003C3233"/>
    <w:rPr>
      <w:sz w:val="16"/>
      <w:szCs w:val="16"/>
    </w:rPr>
  </w:style>
  <w:style w:type="paragraph" w:styleId="CommentText">
    <w:name w:val="annotation text"/>
    <w:basedOn w:val="Normal"/>
    <w:link w:val="CommentTextChar"/>
    <w:uiPriority w:val="99"/>
    <w:semiHidden/>
    <w:unhideWhenUsed/>
    <w:rsid w:val="003C3233"/>
    <w:pPr>
      <w:spacing w:line="240" w:lineRule="auto"/>
    </w:pPr>
    <w:rPr>
      <w:sz w:val="20"/>
      <w:szCs w:val="20"/>
    </w:rPr>
  </w:style>
  <w:style w:type="character" w:customStyle="1" w:styleId="CommentTextChar">
    <w:name w:val="Comment Text Char"/>
    <w:basedOn w:val="DefaultParagraphFont"/>
    <w:link w:val="CommentText"/>
    <w:uiPriority w:val="99"/>
    <w:semiHidden/>
    <w:rsid w:val="003C3233"/>
    <w:rPr>
      <w:sz w:val="20"/>
      <w:szCs w:val="20"/>
    </w:rPr>
  </w:style>
  <w:style w:type="paragraph" w:styleId="CommentSubject">
    <w:name w:val="annotation subject"/>
    <w:basedOn w:val="CommentText"/>
    <w:next w:val="CommentText"/>
    <w:link w:val="CommentSubjectChar"/>
    <w:uiPriority w:val="99"/>
    <w:semiHidden/>
    <w:unhideWhenUsed/>
    <w:rsid w:val="003C3233"/>
    <w:rPr>
      <w:b/>
      <w:bCs/>
    </w:rPr>
  </w:style>
  <w:style w:type="character" w:customStyle="1" w:styleId="CommentSubjectChar">
    <w:name w:val="Comment Subject Char"/>
    <w:basedOn w:val="CommentTextChar"/>
    <w:link w:val="CommentSubject"/>
    <w:uiPriority w:val="99"/>
    <w:semiHidden/>
    <w:rsid w:val="003C32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angsatria13@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B399-39D0-434B-962D-2B3F4C7A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12880</Words>
  <Characters>73421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ASUS</cp:lastModifiedBy>
  <cp:revision>8</cp:revision>
  <dcterms:created xsi:type="dcterms:W3CDTF">2020-12-02T15:13:00Z</dcterms:created>
  <dcterms:modified xsi:type="dcterms:W3CDTF">2020-12-28T14:47:00Z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bccc6115-c580-364e-8c84-515e687e6093</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