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0F15E" w14:textId="4F539B5B" w:rsidR="00DE6820" w:rsidRPr="004909D2" w:rsidRDefault="004909D2" w:rsidP="00B23D22">
      <w:pPr>
        <w:spacing w:after="120" w:line="240" w:lineRule="auto"/>
        <w:jc w:val="center"/>
        <w:rPr>
          <w:rFonts w:ascii="Book Antiqua" w:hAnsi="Book Antiqua" w:cs="Times New Roman"/>
          <w:b/>
        </w:rPr>
      </w:pPr>
      <w:r w:rsidRPr="004909D2">
        <w:rPr>
          <w:rFonts w:ascii="Times New Roman" w:hAnsi="Times New Roman" w:cs="Times New Roman"/>
          <w:b/>
          <w:lang w:val="en-US"/>
        </w:rPr>
        <w:t xml:space="preserve">ANALISIS PUTUSAN HAKIM </w:t>
      </w:r>
      <w:r w:rsidRPr="004909D2">
        <w:rPr>
          <w:rFonts w:ascii="Times New Roman" w:hAnsi="Times New Roman" w:cs="Times New Roman"/>
          <w:b/>
          <w:i/>
          <w:lang w:val="en-US"/>
        </w:rPr>
        <w:t xml:space="preserve">PENGADILAN NEGERI KUALA SIMPANG </w:t>
      </w:r>
      <w:r w:rsidRPr="004909D2">
        <w:rPr>
          <w:rFonts w:ascii="Times New Roman" w:hAnsi="Times New Roman" w:cs="Times New Roman"/>
          <w:b/>
          <w:bCs/>
          <w:i/>
        </w:rPr>
        <w:t>NOMOR 202/PID.SUS/2015/PN</w:t>
      </w:r>
      <w:r w:rsidRPr="004909D2">
        <w:rPr>
          <w:rFonts w:ascii="Times New Roman" w:hAnsi="Times New Roman" w:cs="Times New Roman"/>
          <w:b/>
          <w:bCs/>
          <w:i/>
          <w:lang w:val="en-US"/>
        </w:rPr>
        <w:t xml:space="preserve"> </w:t>
      </w:r>
      <w:r w:rsidRPr="004909D2">
        <w:rPr>
          <w:rFonts w:ascii="Times New Roman" w:hAnsi="Times New Roman" w:cs="Times New Roman"/>
          <w:b/>
          <w:bCs/>
          <w:i/>
        </w:rPr>
        <w:t>KSP</w:t>
      </w:r>
      <w:r w:rsidRPr="004909D2">
        <w:rPr>
          <w:rFonts w:ascii="Times New Roman" w:hAnsi="Times New Roman" w:cs="Times New Roman"/>
          <w:b/>
          <w:lang w:val="en-US"/>
        </w:rPr>
        <w:t xml:space="preserve"> DIKAITKAN</w:t>
      </w:r>
      <w:r w:rsidRPr="004909D2">
        <w:rPr>
          <w:rFonts w:ascii="Times New Roman" w:hAnsi="Times New Roman" w:cs="Times New Roman"/>
          <w:b/>
        </w:rPr>
        <w:t xml:space="preserve"> PASAL 80 AYAT (3) JO. AYAT </w:t>
      </w:r>
      <w:r w:rsidRPr="004909D2">
        <w:rPr>
          <w:rFonts w:ascii="Times New Roman" w:hAnsi="Times New Roman" w:cs="Times New Roman"/>
          <w:b/>
          <w:lang w:val="en-US"/>
        </w:rPr>
        <w:t>(4)</w:t>
      </w:r>
      <w:r w:rsidRPr="004909D2">
        <w:rPr>
          <w:rFonts w:ascii="Times New Roman" w:hAnsi="Times New Roman" w:cs="Times New Roman"/>
          <w:b/>
        </w:rPr>
        <w:t xml:space="preserve"> UU PERLINDUNGAN ANAK</w:t>
      </w:r>
    </w:p>
    <w:p w14:paraId="39288501" w14:textId="0731505E" w:rsidR="00D91C55" w:rsidRPr="004909D2" w:rsidRDefault="00F909C6" w:rsidP="00D91C55">
      <w:pPr>
        <w:pStyle w:val="Default"/>
        <w:jc w:val="center"/>
        <w:rPr>
          <w:color w:val="auto"/>
          <w:sz w:val="23"/>
          <w:szCs w:val="23"/>
          <w:lang w:val="en-US"/>
        </w:rPr>
      </w:pPr>
      <w:r w:rsidRPr="004909D2">
        <w:rPr>
          <w:color w:val="auto"/>
          <w:sz w:val="23"/>
          <w:szCs w:val="23"/>
          <w:lang w:val="en-US"/>
        </w:rPr>
        <w:tab/>
      </w:r>
      <w:r w:rsidRPr="004909D2">
        <w:rPr>
          <w:color w:val="auto"/>
          <w:sz w:val="23"/>
          <w:szCs w:val="23"/>
          <w:lang w:val="en-US"/>
        </w:rPr>
        <w:tab/>
      </w:r>
    </w:p>
    <w:p w14:paraId="628359BE" w14:textId="77777777" w:rsidR="00D91C55" w:rsidRPr="004909D2" w:rsidRDefault="00D91C55" w:rsidP="00D91C55">
      <w:pPr>
        <w:pStyle w:val="Default"/>
        <w:jc w:val="center"/>
        <w:rPr>
          <w:color w:val="auto"/>
          <w:sz w:val="22"/>
          <w:szCs w:val="22"/>
        </w:rPr>
      </w:pPr>
      <w:r w:rsidRPr="004909D2">
        <w:rPr>
          <w:b/>
          <w:bCs/>
          <w:color w:val="auto"/>
          <w:sz w:val="22"/>
          <w:szCs w:val="22"/>
          <w:lang w:val="en-US"/>
        </w:rPr>
        <w:t>Sarah Berliana Pardede</w:t>
      </w:r>
      <w:r w:rsidRPr="004909D2">
        <w:rPr>
          <w:b/>
          <w:bCs/>
          <w:color w:val="auto"/>
          <w:sz w:val="22"/>
          <w:szCs w:val="22"/>
        </w:rPr>
        <w:t xml:space="preserve"> </w:t>
      </w:r>
    </w:p>
    <w:p w14:paraId="6416BAD1" w14:textId="77777777" w:rsidR="00D91C55" w:rsidRPr="004909D2" w:rsidRDefault="00D91C55" w:rsidP="00D91C55">
      <w:pPr>
        <w:pStyle w:val="Default"/>
        <w:spacing w:after="120"/>
        <w:jc w:val="center"/>
        <w:rPr>
          <w:color w:val="auto"/>
          <w:sz w:val="20"/>
          <w:szCs w:val="20"/>
          <w:lang w:val="en-US"/>
        </w:rPr>
      </w:pPr>
      <w:r w:rsidRPr="004909D2">
        <w:rPr>
          <w:color w:val="auto"/>
          <w:sz w:val="20"/>
          <w:szCs w:val="20"/>
        </w:rPr>
        <w:t>(</w:t>
      </w:r>
      <w:r w:rsidRPr="004909D2">
        <w:rPr>
          <w:color w:val="auto"/>
          <w:sz w:val="20"/>
          <w:szCs w:val="20"/>
          <w:lang w:val="en-US"/>
        </w:rPr>
        <w:t>S1 Ilmu Hukum</w:t>
      </w:r>
      <w:r w:rsidRPr="004909D2">
        <w:rPr>
          <w:color w:val="auto"/>
          <w:sz w:val="20"/>
          <w:szCs w:val="20"/>
        </w:rPr>
        <w:t>, Fakultas</w:t>
      </w:r>
      <w:r w:rsidRPr="004909D2">
        <w:rPr>
          <w:color w:val="auto"/>
          <w:sz w:val="20"/>
          <w:szCs w:val="20"/>
          <w:lang w:val="en-US"/>
        </w:rPr>
        <w:t xml:space="preserve"> Ilmu Sosial dan Hukum</w:t>
      </w:r>
      <w:r w:rsidRPr="004909D2">
        <w:rPr>
          <w:color w:val="auto"/>
          <w:sz w:val="20"/>
          <w:szCs w:val="20"/>
        </w:rPr>
        <w:t>, Universitas</w:t>
      </w:r>
      <w:r w:rsidRPr="004909D2">
        <w:rPr>
          <w:color w:val="auto"/>
          <w:sz w:val="20"/>
          <w:szCs w:val="20"/>
          <w:lang w:val="en-US"/>
        </w:rPr>
        <w:t xml:space="preserve"> Negeri Surabaya</w:t>
      </w:r>
      <w:r w:rsidRPr="004909D2">
        <w:rPr>
          <w:color w:val="auto"/>
          <w:sz w:val="20"/>
          <w:szCs w:val="20"/>
        </w:rPr>
        <w:t xml:space="preserve">) </w:t>
      </w:r>
      <w:hyperlink r:id="rId8" w:history="1">
        <w:r w:rsidR="00DE6820" w:rsidRPr="004909D2">
          <w:rPr>
            <w:rStyle w:val="Hyperlink"/>
            <w:color w:val="auto"/>
            <w:sz w:val="20"/>
            <w:szCs w:val="20"/>
            <w:lang w:val="en-US"/>
          </w:rPr>
          <w:t>sarahpardede16040704096@mhs.unesa.ac.id</w:t>
        </w:r>
      </w:hyperlink>
      <w:r w:rsidR="00DE6820" w:rsidRPr="004909D2">
        <w:rPr>
          <w:color w:val="auto"/>
          <w:sz w:val="20"/>
          <w:szCs w:val="20"/>
          <w:lang w:val="en-US"/>
        </w:rPr>
        <w:t xml:space="preserve"> </w:t>
      </w:r>
    </w:p>
    <w:p w14:paraId="5709DA3D" w14:textId="77777777" w:rsidR="00F17F71" w:rsidRPr="004909D2" w:rsidRDefault="00F17F71" w:rsidP="00D91C55">
      <w:pPr>
        <w:pStyle w:val="Default"/>
        <w:spacing w:after="120"/>
        <w:jc w:val="center"/>
        <w:rPr>
          <w:b/>
          <w:color w:val="auto"/>
          <w:sz w:val="22"/>
          <w:szCs w:val="20"/>
          <w:lang w:val="en-US"/>
        </w:rPr>
      </w:pPr>
      <w:r w:rsidRPr="004909D2">
        <w:rPr>
          <w:b/>
          <w:color w:val="auto"/>
          <w:sz w:val="22"/>
          <w:szCs w:val="20"/>
          <w:lang w:val="en-US"/>
        </w:rPr>
        <w:t>Pudji Astuti</w:t>
      </w:r>
    </w:p>
    <w:p w14:paraId="300628BC" w14:textId="77777777" w:rsidR="00DE6820" w:rsidRPr="004909D2" w:rsidRDefault="003F6D1F" w:rsidP="00D91C55">
      <w:pPr>
        <w:pStyle w:val="Default"/>
        <w:spacing w:after="120"/>
        <w:jc w:val="center"/>
        <w:rPr>
          <w:color w:val="auto"/>
          <w:sz w:val="20"/>
          <w:szCs w:val="20"/>
          <w:lang w:val="en-US"/>
        </w:rPr>
      </w:pPr>
      <w:r w:rsidRPr="004909D2">
        <w:rPr>
          <w:color w:val="auto"/>
          <w:sz w:val="20"/>
          <w:szCs w:val="20"/>
          <w:lang w:val="en-US"/>
        </w:rPr>
        <w:t>(</w:t>
      </w:r>
      <w:r w:rsidR="00F17F71" w:rsidRPr="004909D2">
        <w:rPr>
          <w:color w:val="auto"/>
          <w:sz w:val="20"/>
          <w:szCs w:val="20"/>
          <w:lang w:val="en-US"/>
        </w:rPr>
        <w:t>S1 Ilmu Hukum, Fakultas Ilmu Sosial</w:t>
      </w:r>
      <w:r w:rsidR="00DE6820" w:rsidRPr="004909D2">
        <w:rPr>
          <w:color w:val="auto"/>
          <w:sz w:val="20"/>
          <w:szCs w:val="20"/>
          <w:lang w:val="en-US"/>
        </w:rPr>
        <w:t xml:space="preserve"> dan Hukum, Universitas Negeri Surabaya) </w:t>
      </w:r>
    </w:p>
    <w:p w14:paraId="77556E37" w14:textId="77777777" w:rsidR="00D65DCC" w:rsidRPr="004909D2" w:rsidRDefault="0051756B" w:rsidP="003F6D1F">
      <w:pPr>
        <w:pStyle w:val="Default"/>
        <w:spacing w:after="120"/>
        <w:jc w:val="center"/>
        <w:rPr>
          <w:color w:val="auto"/>
          <w:sz w:val="20"/>
          <w:szCs w:val="20"/>
          <w:lang w:val="en-US"/>
        </w:rPr>
      </w:pPr>
      <w:hyperlink r:id="rId9" w:history="1">
        <w:r w:rsidR="00DE6820" w:rsidRPr="004909D2">
          <w:rPr>
            <w:rStyle w:val="Hyperlink"/>
            <w:color w:val="auto"/>
            <w:sz w:val="20"/>
            <w:szCs w:val="20"/>
            <w:lang w:val="en-US"/>
          </w:rPr>
          <w:t>pudjiastuti@unesa.ac.id</w:t>
        </w:r>
      </w:hyperlink>
      <w:r w:rsidR="00DE6820" w:rsidRPr="004909D2">
        <w:rPr>
          <w:color w:val="auto"/>
          <w:sz w:val="20"/>
          <w:szCs w:val="20"/>
          <w:lang w:val="en-US"/>
        </w:rPr>
        <w:t xml:space="preserve">  </w:t>
      </w:r>
    </w:p>
    <w:p w14:paraId="23721D7B" w14:textId="77777777" w:rsidR="00D65DCC" w:rsidRPr="004909D2" w:rsidRDefault="00D65DCC" w:rsidP="005E35B2">
      <w:pPr>
        <w:spacing w:before="240" w:after="40" w:line="240" w:lineRule="auto"/>
        <w:jc w:val="center"/>
        <w:rPr>
          <w:rFonts w:ascii="Times New Roman" w:hAnsi="Times New Roman" w:cs="Times New Roman"/>
          <w:b/>
          <w:sz w:val="20"/>
          <w:szCs w:val="20"/>
          <w:lang w:val="en-US"/>
        </w:rPr>
      </w:pPr>
      <w:r w:rsidRPr="004909D2">
        <w:rPr>
          <w:rFonts w:ascii="Times New Roman" w:hAnsi="Times New Roman" w:cs="Times New Roman"/>
          <w:b/>
          <w:sz w:val="20"/>
          <w:szCs w:val="20"/>
          <w:lang w:val="en-US"/>
        </w:rPr>
        <w:t>Abstrak</w:t>
      </w:r>
      <w:r w:rsidR="00703A20" w:rsidRPr="004909D2">
        <w:rPr>
          <w:rFonts w:ascii="Times New Roman" w:hAnsi="Times New Roman" w:cs="Times New Roman"/>
          <w:b/>
          <w:sz w:val="20"/>
          <w:szCs w:val="20"/>
          <w:lang w:val="en-US"/>
        </w:rPr>
        <w:t xml:space="preserve"> </w:t>
      </w:r>
    </w:p>
    <w:p w14:paraId="6BE1C7EE" w14:textId="0E419471" w:rsidR="00A07190" w:rsidRPr="004909D2" w:rsidRDefault="00FF7FE5" w:rsidP="004909D2">
      <w:pPr>
        <w:spacing w:after="0" w:line="240" w:lineRule="auto"/>
        <w:ind w:left="630" w:right="476"/>
        <w:jc w:val="both"/>
        <w:rPr>
          <w:rFonts w:ascii="Times New Roman" w:hAnsi="Times New Roman" w:cs="Times New Roman"/>
          <w:bCs/>
          <w:sz w:val="20"/>
          <w:lang w:val="en-US"/>
        </w:rPr>
      </w:pPr>
      <w:r w:rsidRPr="004909D2">
        <w:rPr>
          <w:rFonts w:ascii="Times New Roman" w:hAnsi="Times New Roman" w:cs="Times New Roman"/>
          <w:sz w:val="20"/>
          <w:szCs w:val="20"/>
          <w:lang w:val="en-US"/>
        </w:rPr>
        <w:t>KDRT</w:t>
      </w:r>
      <w:r w:rsidR="000E4CB6" w:rsidRPr="004909D2">
        <w:rPr>
          <w:rFonts w:ascii="Times New Roman" w:hAnsi="Times New Roman" w:cs="Times New Roman"/>
          <w:sz w:val="20"/>
          <w:szCs w:val="20"/>
          <w:lang w:val="en-US"/>
        </w:rPr>
        <w:t xml:space="preserve"> yang dilakukan terhadap ibu hamil </w:t>
      </w:r>
      <w:r w:rsidRPr="004909D2">
        <w:rPr>
          <w:rFonts w:ascii="Times New Roman" w:hAnsi="Times New Roman" w:cs="Times New Roman"/>
          <w:sz w:val="20"/>
          <w:szCs w:val="20"/>
          <w:lang w:val="en-US"/>
        </w:rPr>
        <w:t xml:space="preserve">dapat berdampak </w:t>
      </w:r>
      <w:r w:rsidR="00AB6E62" w:rsidRPr="004909D2">
        <w:rPr>
          <w:rFonts w:ascii="Times New Roman" w:hAnsi="Times New Roman" w:cs="Times New Roman"/>
          <w:sz w:val="20"/>
          <w:szCs w:val="20"/>
          <w:lang w:val="en-US"/>
        </w:rPr>
        <w:t>pada</w:t>
      </w:r>
      <w:r w:rsidRPr="004909D2">
        <w:rPr>
          <w:rFonts w:ascii="Times New Roman" w:hAnsi="Times New Roman" w:cs="Times New Roman"/>
          <w:sz w:val="20"/>
          <w:szCs w:val="20"/>
          <w:lang w:val="en-US"/>
        </w:rPr>
        <w:t xml:space="preserve"> gugurnya anak dalam kandungan.</w:t>
      </w:r>
      <w:r w:rsidR="00156ADD"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lang w:val="en-US"/>
        </w:rPr>
        <w:t xml:space="preserve"> Pasal 44 ayat (2) UU PKDRT mengatur ancaman pidana atas tindak kekerasan fisik dalam lingkup rumah ta</w:t>
      </w:r>
      <w:r w:rsidR="00AF337D" w:rsidRPr="004909D2">
        <w:rPr>
          <w:rFonts w:ascii="Times New Roman" w:hAnsi="Times New Roman" w:cs="Times New Roman"/>
          <w:sz w:val="20"/>
          <w:szCs w:val="20"/>
          <w:lang w:val="en-US"/>
        </w:rPr>
        <w:t>ngga yang berakibat luka berat, dimana k</w:t>
      </w:r>
      <w:r w:rsidR="00682D0E" w:rsidRPr="004909D2">
        <w:rPr>
          <w:rFonts w:ascii="Times New Roman" w:hAnsi="Times New Roman" w:cs="Times New Roman"/>
          <w:sz w:val="20"/>
          <w:szCs w:val="20"/>
          <w:lang w:val="en-US"/>
        </w:rPr>
        <w:t>ategori l</w:t>
      </w:r>
      <w:r w:rsidRPr="004909D2">
        <w:rPr>
          <w:rFonts w:ascii="Times New Roman" w:hAnsi="Times New Roman" w:cs="Times New Roman"/>
          <w:sz w:val="20"/>
          <w:szCs w:val="20"/>
          <w:lang w:val="en-US"/>
        </w:rPr>
        <w:t xml:space="preserve">uka berat </w:t>
      </w:r>
      <w:r w:rsidR="00682D0E" w:rsidRPr="004909D2">
        <w:rPr>
          <w:rFonts w:ascii="Times New Roman" w:hAnsi="Times New Roman" w:cs="Times New Roman"/>
          <w:sz w:val="20"/>
          <w:szCs w:val="20"/>
          <w:lang w:val="en-US"/>
        </w:rPr>
        <w:t>mengacu</w:t>
      </w:r>
      <w:r w:rsidR="00AF337D" w:rsidRPr="004909D2">
        <w:rPr>
          <w:rFonts w:ascii="Times New Roman" w:hAnsi="Times New Roman" w:cs="Times New Roman"/>
          <w:sz w:val="20"/>
          <w:szCs w:val="20"/>
          <w:lang w:val="en-US"/>
        </w:rPr>
        <w:t xml:space="preserve"> Pasal 90 KUHP , </w:t>
      </w:r>
      <w:r w:rsidRPr="004909D2">
        <w:rPr>
          <w:rFonts w:ascii="Times New Roman" w:hAnsi="Times New Roman" w:cs="Times New Roman"/>
          <w:sz w:val="20"/>
          <w:szCs w:val="20"/>
          <w:lang w:val="en-US"/>
        </w:rPr>
        <w:t xml:space="preserve">termasuk gugurnya kandungan. </w:t>
      </w:r>
      <w:r w:rsidR="00AF337D" w:rsidRPr="004909D2">
        <w:rPr>
          <w:rFonts w:ascii="Times New Roman" w:hAnsi="Times New Roman" w:cs="Times New Roman"/>
          <w:sz w:val="20"/>
          <w:szCs w:val="20"/>
          <w:lang w:val="en-US"/>
        </w:rPr>
        <w:t>KDRT pada ibu hamil dapat berak</w:t>
      </w:r>
      <w:r w:rsidR="0092021C" w:rsidRPr="004909D2">
        <w:rPr>
          <w:rFonts w:ascii="Times New Roman" w:hAnsi="Times New Roman" w:cs="Times New Roman"/>
          <w:sz w:val="20"/>
          <w:szCs w:val="20"/>
          <w:lang w:val="en-US"/>
        </w:rPr>
        <w:t xml:space="preserve">ibat pada dua korban kekerasan, yaitu </w:t>
      </w:r>
      <w:r w:rsidR="00AF337D" w:rsidRPr="004909D2">
        <w:rPr>
          <w:rFonts w:ascii="Times New Roman" w:hAnsi="Times New Roman" w:cs="Times New Roman"/>
          <w:sz w:val="20"/>
          <w:szCs w:val="20"/>
          <w:lang w:val="en-US"/>
        </w:rPr>
        <w:t xml:space="preserve">ibu dan anak dalam kandungan. </w:t>
      </w:r>
      <w:r w:rsidR="00156ADD" w:rsidRPr="004909D2">
        <w:rPr>
          <w:rFonts w:ascii="Times New Roman" w:hAnsi="Times New Roman" w:cs="Times New Roman"/>
          <w:sz w:val="20"/>
          <w:szCs w:val="20"/>
          <w:lang w:val="en-US"/>
        </w:rPr>
        <w:t>Perlindungan hukum yang tepat diperlukan</w:t>
      </w:r>
      <w:r w:rsidR="00AF337D" w:rsidRPr="004909D2">
        <w:rPr>
          <w:rFonts w:ascii="Times New Roman" w:hAnsi="Times New Roman" w:cs="Times New Roman"/>
          <w:sz w:val="20"/>
          <w:szCs w:val="20"/>
          <w:lang w:val="en-US"/>
        </w:rPr>
        <w:t xml:space="preserve"> untuk</w:t>
      </w:r>
      <w:r w:rsidR="00156ADD" w:rsidRPr="004909D2">
        <w:rPr>
          <w:rFonts w:ascii="Times New Roman" w:hAnsi="Times New Roman" w:cs="Times New Roman"/>
          <w:sz w:val="20"/>
          <w:szCs w:val="20"/>
          <w:lang w:val="en-US"/>
        </w:rPr>
        <w:t xml:space="preserve"> </w:t>
      </w:r>
      <w:r w:rsidR="00AF337D" w:rsidRPr="004909D2">
        <w:rPr>
          <w:rFonts w:ascii="Times New Roman" w:hAnsi="Times New Roman" w:cs="Times New Roman"/>
          <w:sz w:val="20"/>
          <w:szCs w:val="20"/>
          <w:lang w:val="en-US"/>
        </w:rPr>
        <w:t xml:space="preserve">mengakomodasi hak hidup </w:t>
      </w:r>
      <w:r w:rsidR="00156ADD" w:rsidRPr="004909D2">
        <w:rPr>
          <w:rFonts w:ascii="Times New Roman" w:hAnsi="Times New Roman" w:cs="Times New Roman"/>
          <w:sz w:val="20"/>
          <w:szCs w:val="20"/>
          <w:lang w:val="en-US"/>
        </w:rPr>
        <w:t xml:space="preserve">anak dalam kandungan yang mati akibat kekerasan fisik. </w:t>
      </w:r>
      <w:r w:rsidRPr="004909D2">
        <w:rPr>
          <w:rFonts w:ascii="Times New Roman" w:hAnsi="Times New Roman" w:cs="Times New Roman"/>
          <w:sz w:val="20"/>
          <w:szCs w:val="20"/>
          <w:lang w:val="en-US"/>
        </w:rPr>
        <w:t xml:space="preserve">UU Perlindungan Anak </w:t>
      </w:r>
      <w:r w:rsidR="00AB6E62" w:rsidRPr="004909D2">
        <w:rPr>
          <w:rFonts w:ascii="Times New Roman" w:hAnsi="Times New Roman" w:cs="Times New Roman"/>
          <w:sz w:val="20"/>
          <w:szCs w:val="20"/>
          <w:lang w:val="en-US"/>
        </w:rPr>
        <w:t xml:space="preserve">meskipun </w:t>
      </w:r>
      <w:r w:rsidRPr="004909D2">
        <w:rPr>
          <w:rFonts w:ascii="Times New Roman" w:hAnsi="Times New Roman" w:cs="Times New Roman"/>
          <w:sz w:val="20"/>
          <w:szCs w:val="20"/>
          <w:lang w:val="en-US"/>
        </w:rPr>
        <w:t>tidak mengatur detail, namun memberikan perlindungan h</w:t>
      </w:r>
      <w:r w:rsidR="0092021C" w:rsidRPr="004909D2">
        <w:rPr>
          <w:rFonts w:ascii="Times New Roman" w:hAnsi="Times New Roman" w:cs="Times New Roman"/>
          <w:sz w:val="20"/>
          <w:szCs w:val="20"/>
          <w:lang w:val="en-US"/>
        </w:rPr>
        <w:t xml:space="preserve">ukum atas anak dalam kandungan </w:t>
      </w:r>
      <w:r w:rsidRPr="004909D2">
        <w:rPr>
          <w:rFonts w:ascii="Times New Roman" w:hAnsi="Times New Roman" w:cs="Times New Roman"/>
          <w:sz w:val="20"/>
          <w:szCs w:val="20"/>
          <w:lang w:val="en-US"/>
        </w:rPr>
        <w:t xml:space="preserve">terkhusus </w:t>
      </w:r>
      <w:r w:rsidR="0092021C" w:rsidRPr="004909D2">
        <w:rPr>
          <w:rFonts w:ascii="Times New Roman" w:hAnsi="Times New Roman" w:cs="Times New Roman"/>
          <w:sz w:val="20"/>
          <w:szCs w:val="20"/>
          <w:lang w:val="en-US"/>
        </w:rPr>
        <w:t xml:space="preserve">dalam </w:t>
      </w:r>
      <w:r w:rsidRPr="004909D2">
        <w:rPr>
          <w:rFonts w:ascii="Times New Roman" w:hAnsi="Times New Roman" w:cs="Times New Roman"/>
          <w:sz w:val="20"/>
          <w:szCs w:val="20"/>
          <w:lang w:val="en-US"/>
        </w:rPr>
        <w:t>Pasal 76C</w:t>
      </w:r>
      <w:r w:rsidR="0092021C" w:rsidRPr="004909D2">
        <w:rPr>
          <w:rFonts w:ascii="Times New Roman" w:hAnsi="Times New Roman" w:cs="Times New Roman"/>
          <w:sz w:val="20"/>
          <w:szCs w:val="20"/>
          <w:lang w:val="en-US"/>
        </w:rPr>
        <w:t>,</w:t>
      </w:r>
      <w:r w:rsidRPr="004909D2">
        <w:rPr>
          <w:rFonts w:ascii="Times New Roman" w:hAnsi="Times New Roman" w:cs="Times New Roman"/>
          <w:sz w:val="20"/>
          <w:szCs w:val="20"/>
          <w:lang w:val="en-US"/>
        </w:rPr>
        <w:t xml:space="preserve"> </w:t>
      </w:r>
      <w:r w:rsidR="0092021C" w:rsidRPr="004909D2">
        <w:rPr>
          <w:rFonts w:ascii="Times New Roman" w:hAnsi="Times New Roman" w:cs="Times New Roman"/>
          <w:sz w:val="20"/>
          <w:szCs w:val="20"/>
          <w:lang w:val="en-US"/>
        </w:rPr>
        <w:t xml:space="preserve">yaitu </w:t>
      </w:r>
      <w:r w:rsidRPr="004909D2">
        <w:rPr>
          <w:rFonts w:ascii="Times New Roman" w:hAnsi="Times New Roman" w:cs="Times New Roman"/>
          <w:sz w:val="20"/>
          <w:szCs w:val="20"/>
          <w:lang w:val="en-US"/>
        </w:rPr>
        <w:t>norma larangan atas kekerasan terhadap anak.</w:t>
      </w:r>
      <w:r w:rsidR="00AB6E62" w:rsidRPr="004909D2">
        <w:rPr>
          <w:rFonts w:ascii="Times New Roman" w:hAnsi="Times New Roman" w:cs="Times New Roman"/>
          <w:sz w:val="20"/>
          <w:szCs w:val="20"/>
          <w:lang w:val="en-US"/>
        </w:rPr>
        <w:t xml:space="preserve"> </w:t>
      </w:r>
      <w:r w:rsidR="00510972" w:rsidRPr="004909D2">
        <w:rPr>
          <w:rFonts w:ascii="Times New Roman" w:hAnsi="Times New Roman" w:cs="Times New Roman"/>
          <w:sz w:val="20"/>
          <w:szCs w:val="20"/>
          <w:lang w:val="en-US"/>
        </w:rPr>
        <w:t xml:space="preserve">Tujuan penelitian ini adalah untuk </w:t>
      </w:r>
      <w:r w:rsidR="002F5479" w:rsidRPr="004909D2">
        <w:rPr>
          <w:rFonts w:ascii="Times New Roman" w:hAnsi="Times New Roman" w:cs="Times New Roman"/>
          <w:sz w:val="20"/>
          <w:szCs w:val="20"/>
          <w:lang w:val="en-US"/>
        </w:rPr>
        <w:t>menganalis</w:t>
      </w:r>
      <w:r w:rsidR="00DD5DFD" w:rsidRPr="004909D2">
        <w:rPr>
          <w:rFonts w:ascii="Times New Roman" w:hAnsi="Times New Roman" w:cs="Times New Roman"/>
          <w:sz w:val="20"/>
          <w:szCs w:val="20"/>
          <w:lang w:val="en-US"/>
        </w:rPr>
        <w:t xml:space="preserve">is </w:t>
      </w:r>
      <w:r w:rsidR="002F5479" w:rsidRPr="004909D2">
        <w:rPr>
          <w:rFonts w:ascii="Times New Roman" w:hAnsi="Times New Roman" w:cs="Times New Roman"/>
          <w:sz w:val="20"/>
          <w:szCs w:val="20"/>
          <w:lang w:val="en-US"/>
        </w:rPr>
        <w:t>dan mengetahui</w:t>
      </w:r>
      <w:r w:rsidR="006820C4" w:rsidRPr="004909D2">
        <w:rPr>
          <w:rFonts w:ascii="Times New Roman" w:hAnsi="Times New Roman" w:cs="Times New Roman"/>
          <w:sz w:val="20"/>
          <w:szCs w:val="20"/>
          <w:lang w:val="en-US"/>
        </w:rPr>
        <w:t xml:space="preserve"> dapat </w:t>
      </w:r>
      <w:r w:rsidR="00156ADD" w:rsidRPr="004909D2">
        <w:rPr>
          <w:rFonts w:ascii="Times New Roman" w:hAnsi="Times New Roman" w:cs="Times New Roman"/>
          <w:sz w:val="20"/>
          <w:szCs w:val="20"/>
          <w:lang w:val="en-US"/>
        </w:rPr>
        <w:t xml:space="preserve">atau </w:t>
      </w:r>
      <w:r w:rsidR="006820C4" w:rsidRPr="004909D2">
        <w:rPr>
          <w:rFonts w:ascii="Times New Roman" w:hAnsi="Times New Roman" w:cs="Times New Roman"/>
          <w:sz w:val="20"/>
          <w:szCs w:val="20"/>
          <w:lang w:val="en-US"/>
        </w:rPr>
        <w:t>tidaknya</w:t>
      </w:r>
      <w:r w:rsidR="002F5479" w:rsidRPr="004909D2">
        <w:rPr>
          <w:rFonts w:ascii="Times New Roman" w:hAnsi="Times New Roman" w:cs="Times New Roman"/>
          <w:sz w:val="20"/>
          <w:szCs w:val="20"/>
          <w:lang w:val="en-US"/>
        </w:rPr>
        <w:t xml:space="preserve"> </w:t>
      </w:r>
      <w:r w:rsidR="006820C4" w:rsidRPr="004909D2">
        <w:rPr>
          <w:rFonts w:ascii="Times New Roman" w:hAnsi="Times New Roman" w:cs="Times New Roman"/>
          <w:sz w:val="20"/>
          <w:szCs w:val="20"/>
          <w:lang w:val="en-US"/>
        </w:rPr>
        <w:t xml:space="preserve">gugur </w:t>
      </w:r>
      <w:r w:rsidR="002F5479" w:rsidRPr="004909D2">
        <w:rPr>
          <w:rFonts w:ascii="Times New Roman" w:hAnsi="Times New Roman" w:cs="Times New Roman"/>
          <w:sz w:val="20"/>
          <w:szCs w:val="20"/>
          <w:lang w:val="en-US"/>
        </w:rPr>
        <w:t xml:space="preserve">kandungan akibat KDRT disamakan dengan luka berat sebagaimana diatur dalam Pasal 90 KUHP, dan Pasal 44 UU PKDRT tentang kekerasan fisik dalam lingkup rumah tangga </w:t>
      </w:r>
      <w:r w:rsidR="006820C4" w:rsidRPr="004909D2">
        <w:rPr>
          <w:rFonts w:ascii="Times New Roman" w:hAnsi="Times New Roman" w:cs="Times New Roman"/>
          <w:sz w:val="20"/>
          <w:szCs w:val="20"/>
          <w:lang w:val="en-US"/>
        </w:rPr>
        <w:t xml:space="preserve">apa </w:t>
      </w:r>
      <w:r w:rsidR="002F5479" w:rsidRPr="004909D2">
        <w:rPr>
          <w:rFonts w:ascii="Times New Roman" w:hAnsi="Times New Roman" w:cs="Times New Roman"/>
          <w:sz w:val="20"/>
          <w:szCs w:val="20"/>
          <w:lang w:val="en-US"/>
        </w:rPr>
        <w:t>sudah sesuai dengan Pasal 80 UU Perlindungan Anak.</w:t>
      </w:r>
      <w:r w:rsidR="00AB6E62" w:rsidRPr="004909D2">
        <w:rPr>
          <w:rFonts w:ascii="Times New Roman" w:hAnsi="Times New Roman" w:cs="Times New Roman"/>
          <w:sz w:val="20"/>
          <w:szCs w:val="20"/>
          <w:lang w:val="en-US"/>
        </w:rPr>
        <w:t xml:space="preserve"> </w:t>
      </w:r>
      <w:r w:rsidR="00177C9F" w:rsidRPr="004909D2">
        <w:rPr>
          <w:rFonts w:ascii="Times New Roman" w:hAnsi="Times New Roman" w:cs="Times New Roman"/>
          <w:sz w:val="20"/>
          <w:szCs w:val="20"/>
        </w:rPr>
        <w:t>Penelitian ini merupakan penelitian hukum normatif dengan menggunaka</w:t>
      </w:r>
      <w:r w:rsidR="00031C8A" w:rsidRPr="004909D2">
        <w:rPr>
          <w:rFonts w:ascii="Times New Roman" w:hAnsi="Times New Roman" w:cs="Times New Roman"/>
          <w:sz w:val="20"/>
          <w:szCs w:val="20"/>
        </w:rPr>
        <w:t xml:space="preserve">n pendekatan perundang-undangan, pendekatan </w:t>
      </w:r>
      <w:r w:rsidR="00177C9F" w:rsidRPr="004909D2">
        <w:rPr>
          <w:rFonts w:ascii="Times New Roman" w:hAnsi="Times New Roman" w:cs="Times New Roman"/>
          <w:sz w:val="20"/>
          <w:szCs w:val="20"/>
        </w:rPr>
        <w:t>konseptual</w:t>
      </w:r>
      <w:r w:rsidR="00031C8A" w:rsidRPr="004909D2">
        <w:rPr>
          <w:rFonts w:ascii="Times New Roman" w:hAnsi="Times New Roman" w:cs="Times New Roman"/>
          <w:sz w:val="20"/>
          <w:szCs w:val="20"/>
          <w:lang w:val="en-US"/>
        </w:rPr>
        <w:t>, dan pendekatan kasus pada putusan PN Kuala Simpang No. 202/Pid.sus/2015/PN.Ksp</w:t>
      </w:r>
      <w:r w:rsidR="00AB6D2A" w:rsidRPr="004909D2">
        <w:rPr>
          <w:rFonts w:ascii="Times New Roman" w:hAnsi="Times New Roman" w:cs="Times New Roman"/>
          <w:sz w:val="20"/>
          <w:szCs w:val="20"/>
        </w:rPr>
        <w:t xml:space="preserve">. </w:t>
      </w:r>
      <w:r w:rsidR="0092021C" w:rsidRPr="004909D2">
        <w:rPr>
          <w:rFonts w:ascii="Times New Roman" w:hAnsi="Times New Roman" w:cs="Times New Roman"/>
          <w:sz w:val="20"/>
          <w:szCs w:val="20"/>
        </w:rPr>
        <w:t xml:space="preserve">Bahan hukum yang digunakan, yaitu </w:t>
      </w:r>
      <w:r w:rsidR="00177C9F" w:rsidRPr="004909D2">
        <w:rPr>
          <w:rFonts w:ascii="Times New Roman" w:hAnsi="Times New Roman" w:cs="Times New Roman"/>
          <w:sz w:val="20"/>
          <w:szCs w:val="20"/>
        </w:rPr>
        <w:t>primer dan sekunder. Teknik analisis menggunakan metode preskriptif untuk menganalisis kasus tersebut. Hasil penelitian</w:t>
      </w:r>
      <w:r w:rsidR="0027336D" w:rsidRPr="004909D2">
        <w:rPr>
          <w:rFonts w:ascii="Times New Roman" w:hAnsi="Times New Roman" w:cs="Times New Roman"/>
          <w:sz w:val="20"/>
          <w:szCs w:val="20"/>
          <w:lang w:val="en-US"/>
        </w:rPr>
        <w:t xml:space="preserve"> ini</w:t>
      </w:r>
      <w:r w:rsidR="00177C9F" w:rsidRPr="004909D2">
        <w:rPr>
          <w:rFonts w:ascii="Times New Roman" w:hAnsi="Times New Roman" w:cs="Times New Roman"/>
          <w:sz w:val="20"/>
          <w:szCs w:val="20"/>
        </w:rPr>
        <w:t xml:space="preserve"> </w:t>
      </w:r>
      <w:r w:rsidR="00AB6D2A" w:rsidRPr="004909D2">
        <w:rPr>
          <w:rFonts w:ascii="Times New Roman" w:hAnsi="Times New Roman" w:cs="Times New Roman"/>
          <w:sz w:val="20"/>
          <w:szCs w:val="20"/>
          <w:lang w:val="en-US"/>
        </w:rPr>
        <w:t>menunjukan bahwa</w:t>
      </w:r>
      <w:r w:rsidR="00031C8A" w:rsidRPr="004909D2">
        <w:rPr>
          <w:rFonts w:ascii="Times New Roman" w:hAnsi="Times New Roman" w:cs="Times New Roman"/>
          <w:sz w:val="20"/>
          <w:szCs w:val="20"/>
          <w:lang w:val="en-US"/>
        </w:rPr>
        <w:t xml:space="preserve"> </w:t>
      </w:r>
      <w:r w:rsidR="00AB6D2A" w:rsidRPr="004909D2">
        <w:rPr>
          <w:rFonts w:ascii="Times New Roman" w:hAnsi="Times New Roman" w:cs="Times New Roman"/>
          <w:sz w:val="20"/>
          <w:szCs w:val="20"/>
          <w:lang w:val="en-US"/>
        </w:rPr>
        <w:t>p</w:t>
      </w:r>
      <w:r w:rsidR="00C20679" w:rsidRPr="004909D2">
        <w:rPr>
          <w:rFonts w:ascii="Times New Roman" w:hAnsi="Times New Roman" w:cs="Times New Roman"/>
          <w:sz w:val="20"/>
          <w:szCs w:val="20"/>
          <w:lang w:val="en-US"/>
        </w:rPr>
        <w:t xml:space="preserve">eristiwa </w:t>
      </w:r>
      <w:r w:rsidR="00C20679" w:rsidRPr="004909D2">
        <w:rPr>
          <w:rFonts w:ascii="Times New Roman" w:hAnsi="Times New Roman" w:cs="Times New Roman"/>
          <w:bCs/>
          <w:sz w:val="20"/>
          <w:lang w:val="en-US"/>
        </w:rPr>
        <w:t>g</w:t>
      </w:r>
      <w:r w:rsidR="00031C8A" w:rsidRPr="004909D2">
        <w:rPr>
          <w:rFonts w:ascii="Times New Roman" w:hAnsi="Times New Roman" w:cs="Times New Roman"/>
          <w:bCs/>
          <w:sz w:val="20"/>
          <w:lang w:val="en-US"/>
        </w:rPr>
        <w:t>ugurnya kandungan</w:t>
      </w:r>
      <w:r w:rsidR="00682D0E" w:rsidRPr="004909D2">
        <w:rPr>
          <w:rFonts w:ascii="Times New Roman" w:hAnsi="Times New Roman" w:cs="Times New Roman"/>
          <w:bCs/>
          <w:sz w:val="20"/>
          <w:lang w:val="en-US"/>
        </w:rPr>
        <w:t xml:space="preserve"> </w:t>
      </w:r>
      <w:r w:rsidR="00031C8A" w:rsidRPr="004909D2">
        <w:rPr>
          <w:rFonts w:ascii="Times New Roman" w:hAnsi="Times New Roman" w:cs="Times New Roman"/>
          <w:bCs/>
          <w:sz w:val="20"/>
          <w:lang w:val="en-US"/>
        </w:rPr>
        <w:t xml:space="preserve">perempuan </w:t>
      </w:r>
      <w:r w:rsidR="00682D0E" w:rsidRPr="004909D2">
        <w:rPr>
          <w:rFonts w:ascii="Times New Roman" w:hAnsi="Times New Roman" w:cs="Times New Roman"/>
          <w:bCs/>
          <w:sz w:val="20"/>
          <w:lang w:val="en-US"/>
        </w:rPr>
        <w:t>serta</w:t>
      </w:r>
      <w:r w:rsidR="00031C8A" w:rsidRPr="004909D2">
        <w:rPr>
          <w:rFonts w:ascii="Times New Roman" w:hAnsi="Times New Roman" w:cs="Times New Roman"/>
          <w:bCs/>
          <w:sz w:val="20"/>
          <w:lang w:val="en-US"/>
        </w:rPr>
        <w:t xml:space="preserve"> pendarahan yang dialami ibu hamil</w:t>
      </w:r>
      <w:r w:rsidR="00C20679" w:rsidRPr="004909D2">
        <w:rPr>
          <w:rFonts w:ascii="Times New Roman" w:hAnsi="Times New Roman" w:cs="Times New Roman"/>
          <w:bCs/>
          <w:sz w:val="20"/>
          <w:lang w:val="en-US"/>
        </w:rPr>
        <w:t xml:space="preserve"> akibat KDRT</w:t>
      </w:r>
      <w:r w:rsidR="00031C8A" w:rsidRPr="004909D2">
        <w:rPr>
          <w:rFonts w:ascii="Times New Roman" w:hAnsi="Times New Roman" w:cs="Times New Roman"/>
          <w:bCs/>
          <w:sz w:val="20"/>
          <w:lang w:val="en-US"/>
        </w:rPr>
        <w:t xml:space="preserve"> </w:t>
      </w:r>
      <w:r w:rsidR="0027336D" w:rsidRPr="004909D2">
        <w:rPr>
          <w:rFonts w:ascii="Times New Roman" w:hAnsi="Times New Roman" w:cs="Times New Roman"/>
          <w:bCs/>
          <w:sz w:val="20"/>
          <w:lang w:val="en-US"/>
        </w:rPr>
        <w:t>dalam</w:t>
      </w:r>
      <w:r w:rsidR="00C20679" w:rsidRPr="004909D2">
        <w:rPr>
          <w:rFonts w:ascii="Times New Roman" w:hAnsi="Times New Roman" w:cs="Times New Roman"/>
          <w:bCs/>
          <w:sz w:val="20"/>
          <w:lang w:val="en-US"/>
        </w:rPr>
        <w:t xml:space="preserve"> Putusan PN Kuala Simpang No. 202/Pid.sus/2015/PN.KSP </w:t>
      </w:r>
      <w:r w:rsidR="00031C8A" w:rsidRPr="004909D2">
        <w:rPr>
          <w:rFonts w:ascii="Times New Roman" w:hAnsi="Times New Roman" w:cs="Times New Roman"/>
          <w:bCs/>
          <w:sz w:val="20"/>
          <w:lang w:val="en-US"/>
        </w:rPr>
        <w:t>dapat disamakan dengan L</w:t>
      </w:r>
      <w:r w:rsidR="00AB6E62" w:rsidRPr="004909D2">
        <w:rPr>
          <w:rFonts w:ascii="Times New Roman" w:hAnsi="Times New Roman" w:cs="Times New Roman"/>
          <w:bCs/>
          <w:sz w:val="20"/>
          <w:lang w:val="en-US"/>
        </w:rPr>
        <w:t>uka Berat Pasal 90 KUHP. Namun, anak</w:t>
      </w:r>
      <w:r w:rsidR="00C20679" w:rsidRPr="004909D2">
        <w:rPr>
          <w:rFonts w:ascii="Times New Roman" w:hAnsi="Times New Roman" w:cs="Times New Roman"/>
          <w:bCs/>
          <w:sz w:val="20"/>
          <w:lang w:val="en-US"/>
        </w:rPr>
        <w:t xml:space="preserve"> dalam kandungan</w:t>
      </w:r>
      <w:r w:rsidR="00031C8A" w:rsidRPr="004909D2">
        <w:rPr>
          <w:rFonts w:ascii="Times New Roman" w:hAnsi="Times New Roman" w:cs="Times New Roman"/>
          <w:bCs/>
          <w:sz w:val="20"/>
          <w:lang w:val="en-US"/>
        </w:rPr>
        <w:t xml:space="preserve"> </w:t>
      </w:r>
      <w:r w:rsidR="00C20679" w:rsidRPr="004909D2">
        <w:rPr>
          <w:rFonts w:ascii="Times New Roman" w:hAnsi="Times New Roman" w:cs="Times New Roman"/>
          <w:bCs/>
          <w:sz w:val="20"/>
          <w:lang w:val="en-US"/>
        </w:rPr>
        <w:t xml:space="preserve">yang mati </w:t>
      </w:r>
      <w:r w:rsidR="00031C8A" w:rsidRPr="004909D2">
        <w:rPr>
          <w:rFonts w:ascii="Times New Roman" w:hAnsi="Times New Roman" w:cs="Times New Roman"/>
          <w:bCs/>
          <w:sz w:val="20"/>
          <w:lang w:val="en-US"/>
        </w:rPr>
        <w:t xml:space="preserve">akibat KDRT tidak dapat </w:t>
      </w:r>
      <w:r w:rsidR="00C20679" w:rsidRPr="004909D2">
        <w:rPr>
          <w:rFonts w:ascii="Times New Roman" w:hAnsi="Times New Roman" w:cs="Times New Roman"/>
          <w:bCs/>
          <w:sz w:val="20"/>
          <w:lang w:val="en-US"/>
        </w:rPr>
        <w:t xml:space="preserve">serta merta </w:t>
      </w:r>
      <w:r w:rsidR="00031C8A" w:rsidRPr="004909D2">
        <w:rPr>
          <w:rFonts w:ascii="Times New Roman" w:hAnsi="Times New Roman" w:cs="Times New Roman"/>
          <w:bCs/>
          <w:sz w:val="20"/>
          <w:lang w:val="en-US"/>
        </w:rPr>
        <w:t xml:space="preserve">disamakan dengan Luka Berat pada Pasal 90 KUHP. </w:t>
      </w:r>
      <w:r w:rsidR="00C20679" w:rsidRPr="004909D2">
        <w:rPr>
          <w:rFonts w:ascii="Times New Roman" w:hAnsi="Times New Roman" w:cs="Times New Roman"/>
          <w:bCs/>
          <w:sz w:val="20"/>
          <w:lang w:val="en-US"/>
        </w:rPr>
        <w:t>Selain</w:t>
      </w:r>
      <w:r w:rsidR="00031C8A" w:rsidRPr="004909D2">
        <w:rPr>
          <w:rFonts w:ascii="Times New Roman" w:hAnsi="Times New Roman" w:cs="Times New Roman"/>
          <w:bCs/>
          <w:sz w:val="20"/>
          <w:lang w:val="en-US"/>
        </w:rPr>
        <w:t xml:space="preserve"> </w:t>
      </w:r>
      <w:r w:rsidR="00C20679" w:rsidRPr="004909D2">
        <w:rPr>
          <w:rFonts w:ascii="Times New Roman" w:hAnsi="Times New Roman" w:cs="Times New Roman"/>
          <w:bCs/>
          <w:sz w:val="20"/>
          <w:lang w:val="en-US"/>
        </w:rPr>
        <w:t>melanggar</w:t>
      </w:r>
      <w:r w:rsidR="00031C8A" w:rsidRPr="004909D2">
        <w:rPr>
          <w:rFonts w:ascii="Times New Roman" w:hAnsi="Times New Roman" w:cs="Times New Roman"/>
          <w:bCs/>
          <w:sz w:val="20"/>
          <w:lang w:val="en-US"/>
        </w:rPr>
        <w:t xml:space="preserve"> Pasal 44 ayat (2) UU PKDRT, </w:t>
      </w:r>
      <w:r w:rsidR="00682D0E" w:rsidRPr="004909D2">
        <w:rPr>
          <w:rFonts w:ascii="Times New Roman" w:hAnsi="Times New Roman" w:cs="Times New Roman"/>
          <w:bCs/>
          <w:sz w:val="20"/>
          <w:lang w:val="en-US"/>
        </w:rPr>
        <w:t>juga melanggar</w:t>
      </w:r>
      <w:r w:rsidR="00031C8A" w:rsidRPr="004909D2">
        <w:rPr>
          <w:rFonts w:ascii="Times New Roman" w:hAnsi="Times New Roman" w:cs="Times New Roman"/>
          <w:bCs/>
          <w:sz w:val="20"/>
          <w:lang w:val="en-US"/>
        </w:rPr>
        <w:t xml:space="preserve"> Pasal 80 ayat (3) dan ayat (4) jo. Pasal 76C UU Perlindungan Anak</w:t>
      </w:r>
      <w:r w:rsidR="00AB6D2A" w:rsidRPr="004909D2">
        <w:rPr>
          <w:rFonts w:ascii="Times New Roman" w:hAnsi="Times New Roman" w:cs="Times New Roman"/>
          <w:bCs/>
          <w:sz w:val="20"/>
          <w:lang w:val="en-US"/>
        </w:rPr>
        <w:t>. Kemudian,</w:t>
      </w:r>
      <w:r w:rsidR="00031C8A" w:rsidRPr="004909D2">
        <w:rPr>
          <w:rFonts w:ascii="Times New Roman" w:hAnsi="Times New Roman" w:cs="Times New Roman"/>
          <w:bCs/>
          <w:sz w:val="20"/>
          <w:lang w:val="en-US"/>
        </w:rPr>
        <w:t xml:space="preserve"> </w:t>
      </w:r>
      <w:r w:rsidR="00EC7A3B" w:rsidRPr="004909D2">
        <w:rPr>
          <w:rFonts w:ascii="Times New Roman" w:hAnsi="Times New Roman" w:cs="Times New Roman"/>
          <w:bCs/>
          <w:sz w:val="20"/>
          <w:lang w:val="en-US"/>
        </w:rPr>
        <w:t xml:space="preserve">Pasal 44 UU PKDRT tidak sesuai dengan Pasal 80 UU Perlindungan Anak. Perbuatan </w:t>
      </w:r>
      <w:r w:rsidR="001027D6" w:rsidRPr="004909D2">
        <w:rPr>
          <w:rFonts w:ascii="Times New Roman" w:hAnsi="Times New Roman" w:cs="Times New Roman"/>
          <w:bCs/>
          <w:sz w:val="20"/>
          <w:lang w:val="en-US"/>
        </w:rPr>
        <w:t>pelaku (</w:t>
      </w:r>
      <w:r w:rsidR="00EC7A3B" w:rsidRPr="004909D2">
        <w:rPr>
          <w:rFonts w:ascii="Times New Roman" w:hAnsi="Times New Roman" w:cs="Times New Roman"/>
          <w:bCs/>
          <w:sz w:val="20"/>
          <w:lang w:val="en-US"/>
        </w:rPr>
        <w:t>SM</w:t>
      </w:r>
      <w:r w:rsidR="001027D6" w:rsidRPr="004909D2">
        <w:rPr>
          <w:rFonts w:ascii="Times New Roman" w:hAnsi="Times New Roman" w:cs="Times New Roman"/>
          <w:bCs/>
          <w:sz w:val="20"/>
          <w:lang w:val="en-US"/>
        </w:rPr>
        <w:t>)</w:t>
      </w:r>
      <w:r w:rsidR="0092021C" w:rsidRPr="004909D2">
        <w:rPr>
          <w:rFonts w:ascii="Times New Roman" w:hAnsi="Times New Roman" w:cs="Times New Roman"/>
          <w:bCs/>
          <w:sz w:val="20"/>
          <w:lang w:val="en-US"/>
        </w:rPr>
        <w:t xml:space="preserve"> termasuk konkursus idealis, yaitu </w:t>
      </w:r>
      <w:r w:rsidR="00EC7A3B" w:rsidRPr="004909D2">
        <w:rPr>
          <w:rFonts w:ascii="Times New Roman" w:hAnsi="Times New Roman" w:cs="Times New Roman"/>
          <w:bCs/>
          <w:sz w:val="20"/>
          <w:lang w:val="en-US"/>
        </w:rPr>
        <w:t>kekerasan terhadap istri berakibat luka berat serta kekerasan terhadap anak dalam kandungan berakibat kematian</w:t>
      </w:r>
      <w:r w:rsidR="0027336D" w:rsidRPr="004909D2">
        <w:rPr>
          <w:rFonts w:ascii="Times New Roman" w:hAnsi="Times New Roman" w:cs="Times New Roman"/>
          <w:bCs/>
          <w:sz w:val="20"/>
          <w:lang w:val="en-US"/>
        </w:rPr>
        <w:t>, sebab terdapat hubungan kausalitas di antara keduanya</w:t>
      </w:r>
      <w:r w:rsidR="00EC7A3B" w:rsidRPr="004909D2">
        <w:rPr>
          <w:rFonts w:ascii="Times New Roman" w:hAnsi="Times New Roman" w:cs="Times New Roman"/>
          <w:bCs/>
          <w:sz w:val="20"/>
          <w:lang w:val="en-US"/>
        </w:rPr>
        <w:t>.</w:t>
      </w:r>
      <w:r w:rsidR="0027336D" w:rsidRPr="004909D2">
        <w:rPr>
          <w:rFonts w:ascii="Times New Roman" w:hAnsi="Times New Roman" w:cs="Times New Roman"/>
          <w:bCs/>
          <w:sz w:val="20"/>
          <w:lang w:val="en-US"/>
        </w:rPr>
        <w:t xml:space="preserve"> </w:t>
      </w:r>
    </w:p>
    <w:p w14:paraId="4FBFE3E8" w14:textId="3B1D12B7" w:rsidR="00703A20" w:rsidRPr="004909D2" w:rsidRDefault="005E35B2" w:rsidP="004909D2">
      <w:pPr>
        <w:spacing w:after="0" w:line="240" w:lineRule="auto"/>
        <w:ind w:left="630" w:right="476"/>
        <w:jc w:val="both"/>
        <w:rPr>
          <w:rFonts w:ascii="Times New Roman" w:hAnsi="Times New Roman" w:cs="Times New Roman"/>
          <w:sz w:val="20"/>
          <w:szCs w:val="20"/>
        </w:rPr>
      </w:pPr>
      <w:r w:rsidRPr="004909D2">
        <w:rPr>
          <w:rFonts w:ascii="Times New Roman" w:hAnsi="Times New Roman" w:cs="Times New Roman"/>
          <w:b/>
          <w:sz w:val="20"/>
          <w:szCs w:val="20"/>
          <w:lang w:val="en-US"/>
        </w:rPr>
        <w:t>Kata kunci:</w:t>
      </w:r>
      <w:r w:rsidRPr="004909D2">
        <w:rPr>
          <w:rFonts w:ascii="Times New Roman" w:hAnsi="Times New Roman" w:cs="Times New Roman"/>
          <w:sz w:val="20"/>
          <w:szCs w:val="20"/>
          <w:lang w:val="en-US"/>
        </w:rPr>
        <w:t xml:space="preserve"> KDRT, </w:t>
      </w:r>
      <w:r w:rsidR="00B82053" w:rsidRPr="004909D2">
        <w:rPr>
          <w:rFonts w:ascii="Times New Roman" w:hAnsi="Times New Roman" w:cs="Times New Roman"/>
          <w:sz w:val="20"/>
          <w:szCs w:val="20"/>
          <w:lang w:val="en-US"/>
        </w:rPr>
        <w:t>kekerasan fisik</w:t>
      </w:r>
      <w:r w:rsidRPr="004909D2">
        <w:rPr>
          <w:rFonts w:ascii="Times New Roman" w:hAnsi="Times New Roman" w:cs="Times New Roman"/>
          <w:sz w:val="20"/>
          <w:szCs w:val="20"/>
          <w:lang w:val="en-US"/>
        </w:rPr>
        <w:t>,</w:t>
      </w:r>
      <w:r w:rsidR="00B82053" w:rsidRPr="004909D2">
        <w:rPr>
          <w:rFonts w:ascii="Times New Roman" w:hAnsi="Times New Roman" w:cs="Times New Roman"/>
          <w:sz w:val="20"/>
          <w:szCs w:val="20"/>
          <w:lang w:val="en-US"/>
        </w:rPr>
        <w:t xml:space="preserve"> luka berat,</w:t>
      </w:r>
      <w:r w:rsidRPr="004909D2">
        <w:rPr>
          <w:rFonts w:ascii="Times New Roman" w:hAnsi="Times New Roman" w:cs="Times New Roman"/>
          <w:sz w:val="20"/>
          <w:szCs w:val="20"/>
          <w:lang w:val="en-US"/>
        </w:rPr>
        <w:t xml:space="preserve"> </w:t>
      </w:r>
      <w:r w:rsidR="00703A20" w:rsidRPr="004909D2">
        <w:rPr>
          <w:rFonts w:ascii="Times New Roman" w:hAnsi="Times New Roman" w:cs="Times New Roman"/>
          <w:sz w:val="20"/>
          <w:szCs w:val="20"/>
          <w:lang w:val="en-US"/>
        </w:rPr>
        <w:t xml:space="preserve">gugur kandungan, </w:t>
      </w:r>
      <w:r w:rsidRPr="004909D2">
        <w:rPr>
          <w:rFonts w:ascii="Times New Roman" w:hAnsi="Times New Roman" w:cs="Times New Roman"/>
          <w:sz w:val="20"/>
          <w:szCs w:val="20"/>
          <w:lang w:val="en-US"/>
        </w:rPr>
        <w:t>perlindungan anak</w:t>
      </w:r>
      <w:r w:rsidR="004909D2" w:rsidRPr="004909D2">
        <w:rPr>
          <w:rFonts w:ascii="Times New Roman" w:hAnsi="Times New Roman" w:cs="Times New Roman"/>
          <w:sz w:val="20"/>
          <w:szCs w:val="20"/>
        </w:rPr>
        <w:t>.</w:t>
      </w:r>
    </w:p>
    <w:p w14:paraId="0F970B3C" w14:textId="77777777" w:rsidR="003A671F" w:rsidRPr="004909D2" w:rsidRDefault="003A671F" w:rsidP="003A671F">
      <w:pPr>
        <w:spacing w:after="120" w:line="240" w:lineRule="auto"/>
        <w:ind w:left="630" w:right="476"/>
        <w:jc w:val="both"/>
        <w:rPr>
          <w:rFonts w:ascii="Times New Roman" w:hAnsi="Times New Roman" w:cs="Times New Roman"/>
          <w:sz w:val="20"/>
          <w:szCs w:val="20"/>
          <w:lang w:val="en-US"/>
        </w:rPr>
      </w:pPr>
    </w:p>
    <w:p w14:paraId="3096A901" w14:textId="77777777" w:rsidR="00D65DCC" w:rsidRPr="004909D2" w:rsidRDefault="005E35B2" w:rsidP="00960462">
      <w:pPr>
        <w:spacing w:before="240" w:after="40" w:line="240" w:lineRule="auto"/>
        <w:jc w:val="center"/>
        <w:rPr>
          <w:rFonts w:ascii="Times New Roman" w:hAnsi="Times New Roman" w:cs="Times New Roman"/>
          <w:b/>
          <w:sz w:val="20"/>
          <w:szCs w:val="20"/>
          <w:lang w:val="en-US"/>
        </w:rPr>
      </w:pPr>
      <w:r w:rsidRPr="004909D2">
        <w:rPr>
          <w:rFonts w:ascii="Times New Roman" w:hAnsi="Times New Roman" w:cs="Times New Roman"/>
          <w:b/>
          <w:sz w:val="20"/>
          <w:szCs w:val="20"/>
          <w:lang w:val="en-US"/>
        </w:rPr>
        <w:t>Abstract</w:t>
      </w:r>
    </w:p>
    <w:p w14:paraId="1EDE6BA6" w14:textId="498A36FC" w:rsidR="00A07190" w:rsidRPr="004909D2" w:rsidRDefault="003A671F" w:rsidP="004909D2">
      <w:pPr>
        <w:spacing w:after="0" w:line="240" w:lineRule="auto"/>
        <w:ind w:left="630" w:right="476" w:hanging="630"/>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ab/>
        <w:t xml:space="preserve">Domestic violence that is carried out on pregnant women can have an impact on the death of </w:t>
      </w:r>
      <w:r w:rsidR="00263EB2" w:rsidRPr="004909D2">
        <w:rPr>
          <w:rFonts w:ascii="Times New Roman" w:hAnsi="Times New Roman" w:cs="Times New Roman"/>
          <w:sz w:val="20"/>
          <w:szCs w:val="20"/>
          <w:lang w:val="en-US"/>
        </w:rPr>
        <w:t xml:space="preserve">fetus or </w:t>
      </w:r>
      <w:r w:rsidRPr="004909D2">
        <w:rPr>
          <w:rFonts w:ascii="Times New Roman" w:hAnsi="Times New Roman" w:cs="Times New Roman"/>
          <w:sz w:val="20"/>
          <w:szCs w:val="20"/>
          <w:lang w:val="en-US"/>
        </w:rPr>
        <w:t>the child in the womb. Article 44 paragraph (2) of the PKDRT Law regulates the threat of punishment for acts of physical violence within the scope of the household w</w:t>
      </w:r>
      <w:r w:rsidR="00AF337D" w:rsidRPr="004909D2">
        <w:rPr>
          <w:rFonts w:ascii="Times New Roman" w:hAnsi="Times New Roman" w:cs="Times New Roman"/>
          <w:sz w:val="20"/>
          <w:szCs w:val="20"/>
          <w:lang w:val="en-US"/>
        </w:rPr>
        <w:t>hich result in serious injury, where t</w:t>
      </w:r>
      <w:r w:rsidRPr="004909D2">
        <w:rPr>
          <w:rFonts w:ascii="Times New Roman" w:hAnsi="Times New Roman" w:cs="Times New Roman"/>
          <w:sz w:val="20"/>
          <w:szCs w:val="20"/>
          <w:lang w:val="en-US"/>
        </w:rPr>
        <w:t xml:space="preserve">he category of serious injuries refers to Article 90 of the Criminal Code, including the </w:t>
      </w:r>
      <w:r w:rsidR="00B54368" w:rsidRPr="004909D2">
        <w:rPr>
          <w:rFonts w:ascii="Times New Roman" w:hAnsi="Times New Roman" w:cs="Times New Roman"/>
          <w:sz w:val="20"/>
          <w:szCs w:val="20"/>
          <w:lang w:val="en-US"/>
        </w:rPr>
        <w:t>pregnancy loss</w:t>
      </w:r>
      <w:r w:rsidRPr="004909D2">
        <w:rPr>
          <w:rFonts w:ascii="Times New Roman" w:hAnsi="Times New Roman" w:cs="Times New Roman"/>
          <w:sz w:val="20"/>
          <w:szCs w:val="20"/>
          <w:lang w:val="en-US"/>
        </w:rPr>
        <w:t xml:space="preserve">. </w:t>
      </w:r>
      <w:r w:rsidR="00B54368" w:rsidRPr="004909D2">
        <w:rPr>
          <w:rFonts w:ascii="Times New Roman" w:hAnsi="Times New Roman" w:cs="Times New Roman"/>
          <w:sz w:val="20"/>
          <w:szCs w:val="20"/>
          <w:lang w:val="en-US"/>
        </w:rPr>
        <w:t>Domestic violence on pregnant woman can cause two victims of violence, namely the mother and the child in the womb. Appropriate legal protection is needed</w:t>
      </w:r>
      <w:r w:rsidR="001660CB" w:rsidRPr="004909D2">
        <w:rPr>
          <w:rFonts w:ascii="Times New Roman" w:hAnsi="Times New Roman" w:cs="Times New Roman"/>
          <w:sz w:val="20"/>
          <w:szCs w:val="20"/>
          <w:lang w:val="en-US"/>
        </w:rPr>
        <w:t xml:space="preserve"> </w:t>
      </w:r>
      <w:r w:rsidR="00B54368" w:rsidRPr="004909D2">
        <w:rPr>
          <w:rFonts w:ascii="Times New Roman" w:hAnsi="Times New Roman" w:cs="Times New Roman"/>
          <w:sz w:val="20"/>
          <w:szCs w:val="20"/>
          <w:lang w:val="en-US"/>
        </w:rPr>
        <w:t xml:space="preserve">to accommodate the right to life of children in the womb who die cause the physical violence. </w:t>
      </w:r>
      <w:r w:rsidRPr="004909D2">
        <w:rPr>
          <w:rFonts w:ascii="Times New Roman" w:hAnsi="Times New Roman" w:cs="Times New Roman"/>
          <w:sz w:val="20"/>
          <w:szCs w:val="20"/>
          <w:lang w:val="en-US"/>
        </w:rPr>
        <w:t xml:space="preserve">Although the Child Protection Law does not provide details, it provides legal protection for children in the womb, especially Article 76C, namely the prohibition norms for violence against children. The purpose of this research is to analyze and find out whether a pregnancy loss due to domestic violence can be equated with a serious injury as regulated in Article 90 of the Criminal Code, and whether Article 44 of the PKDRT Law on physical violence in the household sphere is in accordance with Article 80 of the Child Protection Law. This research is a normative legal research using a statutory approach, a conceptual approach, and a case approach to the Kuala Simpang District Court No. 202 / Pid.sus / 2015 / PN.Ksp. The legal materials used are primary and secondary. The analysis technique uses a prescriptive method to analyze the case. The results </w:t>
      </w:r>
      <w:r w:rsidRPr="004909D2">
        <w:rPr>
          <w:rFonts w:ascii="Times New Roman" w:hAnsi="Times New Roman" w:cs="Times New Roman"/>
          <w:sz w:val="20"/>
          <w:szCs w:val="20"/>
          <w:lang w:val="en-US"/>
        </w:rPr>
        <w:lastRenderedPageBreak/>
        <w:t xml:space="preserve">of this study </w:t>
      </w:r>
      <w:r w:rsidR="00AB6D2A" w:rsidRPr="004909D2">
        <w:rPr>
          <w:rFonts w:ascii="Times New Roman" w:hAnsi="Times New Roman" w:cs="Times New Roman"/>
          <w:sz w:val="20"/>
          <w:szCs w:val="20"/>
          <w:lang w:val="en-US"/>
        </w:rPr>
        <w:t>indicate that t</w:t>
      </w:r>
      <w:r w:rsidRPr="004909D2">
        <w:rPr>
          <w:rFonts w:ascii="Times New Roman" w:hAnsi="Times New Roman" w:cs="Times New Roman"/>
          <w:sz w:val="20"/>
          <w:szCs w:val="20"/>
          <w:lang w:val="en-US"/>
        </w:rPr>
        <w:t xml:space="preserve">he incidence of the abortion of a woman's womb and bleeding experienced by pregnant women due to domestic violence in Kuala Simpang District Court Decision No. 202 / Pid.sus / 2015 / PN.KSP can be equated with Serious Injury Article 90 of the Criminal Code. However, a child in the womb who dies as a result of domestic violence cannot necessarily be equated with serious injuries in Article 90 of the Criminal Code. Apart from violating Article 44 paragraph (2) of the PKDRT Law, it also violates Article 80 paragraph (3) and paragraph (4) jo. Article 76C of the Child Protection Law. </w:t>
      </w:r>
      <w:r w:rsidR="00AB6D2A" w:rsidRPr="004909D2">
        <w:rPr>
          <w:rFonts w:ascii="Times New Roman" w:hAnsi="Times New Roman" w:cs="Times New Roman"/>
          <w:sz w:val="20"/>
          <w:szCs w:val="20"/>
          <w:lang w:val="en-US"/>
        </w:rPr>
        <w:t>Then,</w:t>
      </w:r>
      <w:r w:rsidRPr="004909D2">
        <w:rPr>
          <w:rFonts w:ascii="Times New Roman" w:hAnsi="Times New Roman" w:cs="Times New Roman"/>
          <w:sz w:val="20"/>
          <w:szCs w:val="20"/>
          <w:lang w:val="en-US"/>
        </w:rPr>
        <w:t xml:space="preserve"> Article 44 of the PKDRT Law is not in accordance with Article 80 of the Child Protection Law. The actions of the perpetrator (SM) include an </w:t>
      </w:r>
      <w:r w:rsidR="00263EB2" w:rsidRPr="004909D2">
        <w:rPr>
          <w:rFonts w:ascii="Times New Roman" w:hAnsi="Times New Roman" w:cs="Times New Roman"/>
          <w:sz w:val="20"/>
          <w:szCs w:val="20"/>
          <w:lang w:val="en-US"/>
        </w:rPr>
        <w:t>concursus idealist</w:t>
      </w:r>
      <w:r w:rsidRPr="004909D2">
        <w:rPr>
          <w:rFonts w:ascii="Times New Roman" w:hAnsi="Times New Roman" w:cs="Times New Roman"/>
          <w:sz w:val="20"/>
          <w:szCs w:val="20"/>
          <w:lang w:val="en-US"/>
        </w:rPr>
        <w:t>, namely that violence against the wife results in serious injury and violence against the child in the womb results in death, because there is a causal relationship between the two.</w:t>
      </w:r>
      <w:r w:rsidR="00263EB2" w:rsidRPr="004909D2">
        <w:rPr>
          <w:rFonts w:ascii="Times New Roman" w:hAnsi="Times New Roman" w:cs="Times New Roman"/>
          <w:sz w:val="20"/>
          <w:szCs w:val="20"/>
          <w:lang w:val="en-US"/>
        </w:rPr>
        <w:tab/>
      </w:r>
    </w:p>
    <w:p w14:paraId="549CF94C" w14:textId="2CF4819C" w:rsidR="00865C1C" w:rsidRPr="004909D2" w:rsidRDefault="00A07190" w:rsidP="004909D2">
      <w:pPr>
        <w:spacing w:after="0"/>
        <w:ind w:left="630" w:right="476" w:hanging="630"/>
        <w:jc w:val="both"/>
        <w:rPr>
          <w:rFonts w:ascii="Times New Roman" w:hAnsi="Times New Roman" w:cs="Times New Roman"/>
          <w:sz w:val="20"/>
          <w:szCs w:val="20"/>
        </w:rPr>
        <w:sectPr w:rsidR="00865C1C" w:rsidRPr="004909D2" w:rsidSect="00DE6820">
          <w:headerReference w:type="even" r:id="rId10"/>
          <w:headerReference w:type="default" r:id="rId11"/>
          <w:headerReference w:type="first" r:id="rId12"/>
          <w:type w:val="continuous"/>
          <w:pgSz w:w="11906" w:h="16838"/>
          <w:pgMar w:top="1440" w:right="1440" w:bottom="1440" w:left="1440" w:header="720" w:footer="720" w:gutter="0"/>
          <w:cols w:space="720"/>
          <w:docGrid w:linePitch="360"/>
        </w:sectPr>
      </w:pPr>
      <w:r w:rsidRPr="004909D2">
        <w:rPr>
          <w:rFonts w:ascii="Times New Roman" w:hAnsi="Times New Roman" w:cs="Times New Roman"/>
          <w:sz w:val="20"/>
          <w:szCs w:val="20"/>
          <w:lang w:val="en-US"/>
        </w:rPr>
        <w:tab/>
      </w:r>
      <w:r w:rsidRPr="004909D2">
        <w:rPr>
          <w:rFonts w:ascii="Times New Roman" w:hAnsi="Times New Roman" w:cs="Times New Roman"/>
          <w:b/>
          <w:sz w:val="20"/>
          <w:szCs w:val="20"/>
          <w:lang w:val="en-US"/>
        </w:rPr>
        <w:t>Key</w:t>
      </w:r>
      <w:r w:rsidR="003A671F" w:rsidRPr="004909D2">
        <w:rPr>
          <w:rFonts w:ascii="Times New Roman" w:hAnsi="Times New Roman" w:cs="Times New Roman"/>
          <w:b/>
          <w:sz w:val="20"/>
          <w:szCs w:val="20"/>
          <w:lang w:val="en-US"/>
        </w:rPr>
        <w:t xml:space="preserve">words: </w:t>
      </w:r>
      <w:r w:rsidR="003A671F" w:rsidRPr="004909D2">
        <w:rPr>
          <w:rFonts w:ascii="Times New Roman" w:hAnsi="Times New Roman" w:cs="Times New Roman"/>
          <w:sz w:val="20"/>
          <w:szCs w:val="20"/>
          <w:lang w:val="en-US"/>
        </w:rPr>
        <w:t xml:space="preserve">domestic violence, </w:t>
      </w:r>
      <w:r w:rsidR="00AB6D2A" w:rsidRPr="004909D2">
        <w:rPr>
          <w:rFonts w:ascii="Times New Roman" w:hAnsi="Times New Roman" w:cs="Times New Roman"/>
          <w:sz w:val="20"/>
          <w:szCs w:val="20"/>
          <w:lang w:val="en-US"/>
        </w:rPr>
        <w:t>physical violence</w:t>
      </w:r>
      <w:r w:rsidR="003A671F" w:rsidRPr="004909D2">
        <w:rPr>
          <w:rFonts w:ascii="Times New Roman" w:hAnsi="Times New Roman" w:cs="Times New Roman"/>
          <w:sz w:val="20"/>
          <w:szCs w:val="20"/>
          <w:lang w:val="en-US"/>
        </w:rPr>
        <w:t xml:space="preserve">, </w:t>
      </w:r>
      <w:r w:rsidR="00AB6D2A" w:rsidRPr="004909D2">
        <w:rPr>
          <w:rFonts w:ascii="Times New Roman" w:hAnsi="Times New Roman" w:cs="Times New Roman"/>
          <w:sz w:val="20"/>
          <w:szCs w:val="20"/>
          <w:lang w:val="en-US"/>
        </w:rPr>
        <w:t>serious injury</w:t>
      </w:r>
      <w:r w:rsidR="003A671F" w:rsidRPr="004909D2">
        <w:rPr>
          <w:rFonts w:ascii="Times New Roman" w:hAnsi="Times New Roman" w:cs="Times New Roman"/>
          <w:sz w:val="20"/>
          <w:szCs w:val="20"/>
          <w:lang w:val="en-US"/>
        </w:rPr>
        <w:t xml:space="preserve">, </w:t>
      </w:r>
      <w:r w:rsidR="001B4236" w:rsidRPr="004909D2">
        <w:rPr>
          <w:rFonts w:ascii="Times New Roman" w:hAnsi="Times New Roman" w:cs="Times New Roman"/>
          <w:sz w:val="20"/>
          <w:szCs w:val="20"/>
          <w:lang w:val="en-US"/>
        </w:rPr>
        <w:t>pregnancy loss</w:t>
      </w:r>
      <w:r w:rsidR="003A671F" w:rsidRPr="004909D2">
        <w:rPr>
          <w:rFonts w:ascii="Times New Roman" w:hAnsi="Times New Roman" w:cs="Times New Roman"/>
          <w:sz w:val="20"/>
          <w:szCs w:val="20"/>
          <w:lang w:val="en-US"/>
        </w:rPr>
        <w:t>, child protection</w:t>
      </w:r>
      <w:r w:rsidR="004909D2" w:rsidRPr="004909D2">
        <w:rPr>
          <w:rFonts w:ascii="Times New Roman" w:hAnsi="Times New Roman" w:cs="Times New Roman"/>
          <w:sz w:val="20"/>
          <w:szCs w:val="20"/>
        </w:rPr>
        <w:t>.</w:t>
      </w:r>
    </w:p>
    <w:p w14:paraId="292533E3" w14:textId="6EFB409C" w:rsidR="00F61AF9" w:rsidRPr="004909D2" w:rsidRDefault="00F61AF9" w:rsidP="006B76E0">
      <w:pPr>
        <w:autoSpaceDE w:val="0"/>
        <w:autoSpaceDN w:val="0"/>
        <w:adjustRightInd w:val="0"/>
        <w:spacing w:before="240" w:after="40" w:line="240" w:lineRule="auto"/>
        <w:rPr>
          <w:rFonts w:ascii="Times New Roman" w:hAnsi="Times New Roman" w:cs="Times New Roman"/>
          <w:sz w:val="20"/>
          <w:szCs w:val="20"/>
        </w:rPr>
      </w:pPr>
      <w:r w:rsidRPr="004909D2">
        <w:rPr>
          <w:rFonts w:ascii="Times New Roman" w:hAnsi="Times New Roman" w:cs="Times New Roman"/>
          <w:b/>
          <w:bCs/>
          <w:sz w:val="20"/>
          <w:szCs w:val="20"/>
        </w:rPr>
        <w:lastRenderedPageBreak/>
        <w:t xml:space="preserve">PENDAHULUAN </w:t>
      </w:r>
      <w:r w:rsidRPr="004909D2">
        <w:rPr>
          <w:rFonts w:ascii="Times New Roman" w:hAnsi="Times New Roman" w:cs="Times New Roman"/>
          <w:sz w:val="20"/>
          <w:szCs w:val="20"/>
        </w:rPr>
        <w:t xml:space="preserve"> </w:t>
      </w:r>
    </w:p>
    <w:p w14:paraId="1344501A" w14:textId="77777777" w:rsidR="008E6C50" w:rsidRPr="004909D2" w:rsidRDefault="00947CC9" w:rsidP="008E6C50">
      <w:pPr>
        <w:spacing w:after="0" w:line="276" w:lineRule="auto"/>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ab/>
        <w:t xml:space="preserve">Perkawinan adalah suatu peristiwa yang menjadi bagian dari kehidupan manusia untuk membentuk suatu hubungan rumah tangga yang kemudian melahirkan adanya hubungan hukum. Definisi perkawinan dalam Pasal 1 </w:t>
      </w:r>
      <w:r w:rsidRPr="004909D2">
        <w:rPr>
          <w:rFonts w:ascii="Times New Roman" w:hAnsi="Times New Roman" w:cs="Times New Roman"/>
          <w:sz w:val="20"/>
          <w:szCs w:val="20"/>
        </w:rPr>
        <w:t>Undang-Undang Nomor 1 Tahun 1974 sebagaimana diubah</w:t>
      </w:r>
      <w:r w:rsidRPr="004909D2">
        <w:rPr>
          <w:rFonts w:ascii="Times New Roman" w:hAnsi="Times New Roman" w:cs="Times New Roman"/>
          <w:sz w:val="20"/>
          <w:szCs w:val="20"/>
          <w:lang w:val="en-US"/>
        </w:rPr>
        <w:t xml:space="preserve"> dengan</w:t>
      </w:r>
      <w:r w:rsidRPr="004909D2">
        <w:rPr>
          <w:rFonts w:ascii="Times New Roman" w:hAnsi="Times New Roman" w:cs="Times New Roman"/>
          <w:sz w:val="20"/>
          <w:szCs w:val="20"/>
        </w:rPr>
        <w:t xml:space="preserve"> Undang-Undang Nomor 16 Tahun 2019 Tentang Perubahan Atas Undang-Undang Nomor 1 Tahun 1974 Tentang Perkawinan (UU Perkawinan) </w:t>
      </w:r>
      <w:r w:rsidRPr="004909D2">
        <w:rPr>
          <w:rFonts w:ascii="Times New Roman" w:hAnsi="Times New Roman" w:cs="Times New Roman"/>
          <w:sz w:val="20"/>
          <w:szCs w:val="20"/>
          <w:lang w:val="en-US"/>
        </w:rPr>
        <w:t>adalah ikatan lahir batin antara seorang pria dengan seorang wanita sebagai suami istri dengan tujuan membentuk keluarga (Rumah tangga) yang bahagia dan kekal berdasark</w:t>
      </w:r>
      <w:r w:rsidR="008E6C50" w:rsidRPr="004909D2">
        <w:rPr>
          <w:rFonts w:ascii="Times New Roman" w:hAnsi="Times New Roman" w:cs="Times New Roman"/>
          <w:sz w:val="20"/>
          <w:szCs w:val="20"/>
          <w:lang w:val="en-US"/>
        </w:rPr>
        <w:t>an Ketuhanan Yang Maha Esa.</w:t>
      </w:r>
    </w:p>
    <w:p w14:paraId="3EC1B79B" w14:textId="527A10F1" w:rsidR="008E6C50" w:rsidRPr="004909D2" w:rsidRDefault="008E6C50" w:rsidP="008E6C50">
      <w:pPr>
        <w:spacing w:after="0" w:line="276" w:lineRule="auto"/>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ab/>
      </w:r>
      <w:r w:rsidR="00947CC9" w:rsidRPr="004909D2">
        <w:rPr>
          <w:rFonts w:ascii="Times New Roman" w:hAnsi="Times New Roman" w:cs="Times New Roman"/>
          <w:sz w:val="20"/>
          <w:szCs w:val="20"/>
          <w:lang w:val="en-US"/>
        </w:rPr>
        <w:t>Namun</w:t>
      </w:r>
      <w:r w:rsidR="006A3D47" w:rsidRPr="004909D2">
        <w:rPr>
          <w:rFonts w:ascii="Times New Roman" w:hAnsi="Times New Roman" w:cs="Times New Roman"/>
          <w:sz w:val="20"/>
          <w:szCs w:val="20"/>
          <w:lang w:val="en-US"/>
        </w:rPr>
        <w:t>,</w:t>
      </w:r>
      <w:r w:rsidR="00947CC9" w:rsidRPr="004909D2">
        <w:rPr>
          <w:rFonts w:ascii="Times New Roman" w:hAnsi="Times New Roman" w:cs="Times New Roman"/>
          <w:sz w:val="20"/>
          <w:szCs w:val="20"/>
          <w:lang w:val="en-US"/>
        </w:rPr>
        <w:t xml:space="preserve"> </w:t>
      </w:r>
      <w:r w:rsidR="00947CC9" w:rsidRPr="004909D2">
        <w:rPr>
          <w:rFonts w:ascii="Times New Roman" w:hAnsi="Times New Roman" w:cs="Times New Roman"/>
          <w:sz w:val="20"/>
          <w:szCs w:val="20"/>
        </w:rPr>
        <w:t xml:space="preserve">tujuan </w:t>
      </w:r>
      <w:r w:rsidR="00947CC9" w:rsidRPr="004909D2">
        <w:rPr>
          <w:rFonts w:ascii="Times New Roman" w:hAnsi="Times New Roman" w:cs="Times New Roman"/>
          <w:sz w:val="20"/>
          <w:szCs w:val="20"/>
          <w:lang w:val="en-US"/>
        </w:rPr>
        <w:t xml:space="preserve">perkawinan </w:t>
      </w:r>
      <w:r w:rsidR="00947CC9" w:rsidRPr="004909D2">
        <w:rPr>
          <w:rFonts w:ascii="Times New Roman" w:hAnsi="Times New Roman" w:cs="Times New Roman"/>
          <w:sz w:val="20"/>
          <w:szCs w:val="20"/>
        </w:rPr>
        <w:t>ini sering</w:t>
      </w:r>
      <w:r w:rsidR="00947CC9" w:rsidRPr="004909D2">
        <w:rPr>
          <w:rFonts w:ascii="Times New Roman" w:hAnsi="Times New Roman" w:cs="Times New Roman"/>
          <w:sz w:val="20"/>
          <w:szCs w:val="20"/>
          <w:lang w:val="en-US"/>
        </w:rPr>
        <w:t>kali</w:t>
      </w:r>
      <w:r w:rsidR="00947CC9" w:rsidRPr="004909D2">
        <w:rPr>
          <w:rFonts w:ascii="Times New Roman" w:hAnsi="Times New Roman" w:cs="Times New Roman"/>
          <w:sz w:val="20"/>
          <w:szCs w:val="20"/>
        </w:rPr>
        <w:t xml:space="preserve"> tidak tercapai karena adanya </w:t>
      </w:r>
      <w:r w:rsidR="00947CC9" w:rsidRPr="004909D2">
        <w:rPr>
          <w:rFonts w:ascii="Times New Roman" w:hAnsi="Times New Roman" w:cs="Times New Roman"/>
          <w:sz w:val="20"/>
          <w:szCs w:val="20"/>
          <w:lang w:val="en-US"/>
        </w:rPr>
        <w:t>perbedaan pendapat</w:t>
      </w:r>
      <w:r w:rsidR="00947CC9" w:rsidRPr="004909D2">
        <w:rPr>
          <w:rFonts w:ascii="Times New Roman" w:hAnsi="Times New Roman" w:cs="Times New Roman"/>
          <w:sz w:val="20"/>
          <w:szCs w:val="20"/>
        </w:rPr>
        <w:t xml:space="preserve"> </w:t>
      </w:r>
      <w:r w:rsidR="00947CC9" w:rsidRPr="004909D2">
        <w:rPr>
          <w:rFonts w:ascii="Times New Roman" w:hAnsi="Times New Roman" w:cs="Times New Roman"/>
          <w:sz w:val="20"/>
          <w:szCs w:val="20"/>
          <w:lang w:val="en-US"/>
        </w:rPr>
        <w:t>antara suami dengan istrinya sehingga</w:t>
      </w:r>
      <w:r w:rsidR="00947CC9" w:rsidRPr="004909D2">
        <w:rPr>
          <w:rFonts w:ascii="Times New Roman" w:hAnsi="Times New Roman" w:cs="Times New Roman"/>
          <w:sz w:val="20"/>
          <w:szCs w:val="20"/>
        </w:rPr>
        <w:t xml:space="preserve"> berujung pada tindak</w:t>
      </w:r>
      <w:r w:rsidR="00947CC9" w:rsidRPr="004909D2">
        <w:rPr>
          <w:rFonts w:ascii="Times New Roman" w:hAnsi="Times New Roman" w:cs="Times New Roman"/>
          <w:sz w:val="20"/>
          <w:szCs w:val="20"/>
          <w:lang w:val="en-US"/>
        </w:rPr>
        <w:t xml:space="preserve"> pidana</w:t>
      </w:r>
      <w:r w:rsidR="00947CC9" w:rsidRPr="004909D2">
        <w:rPr>
          <w:rFonts w:ascii="Times New Roman" w:hAnsi="Times New Roman" w:cs="Times New Roman"/>
          <w:sz w:val="20"/>
          <w:szCs w:val="20"/>
        </w:rPr>
        <w:t xml:space="preserve"> kekerasan</w:t>
      </w:r>
      <w:r w:rsidR="00947CC9" w:rsidRPr="004909D2">
        <w:rPr>
          <w:rFonts w:ascii="Times New Roman" w:hAnsi="Times New Roman" w:cs="Times New Roman"/>
          <w:sz w:val="20"/>
          <w:szCs w:val="20"/>
          <w:lang w:val="en-US"/>
        </w:rPr>
        <w:t xml:space="preserve"> atau penganiayaan</w:t>
      </w:r>
      <w:r w:rsidR="00947CC9" w:rsidRPr="004909D2">
        <w:rPr>
          <w:rFonts w:ascii="Times New Roman" w:hAnsi="Times New Roman" w:cs="Times New Roman"/>
          <w:sz w:val="20"/>
          <w:szCs w:val="20"/>
        </w:rPr>
        <w:t xml:space="preserve">. Kekerasan dalam rumah tangga </w:t>
      </w:r>
      <w:r w:rsidR="00947CC9" w:rsidRPr="004909D2">
        <w:rPr>
          <w:rFonts w:ascii="Times New Roman" w:hAnsi="Times New Roman" w:cs="Times New Roman"/>
          <w:sz w:val="20"/>
          <w:szCs w:val="20"/>
          <w:lang w:val="en-US"/>
        </w:rPr>
        <w:t xml:space="preserve">(KDRT) disebut juga kejahatan tersembunyi </w:t>
      </w:r>
      <w:r w:rsidR="00947CC9" w:rsidRPr="004909D2">
        <w:rPr>
          <w:rFonts w:ascii="Times New Roman" w:hAnsi="Times New Roman" w:cs="Times New Roman"/>
          <w:i/>
          <w:sz w:val="20"/>
          <w:szCs w:val="20"/>
          <w:lang w:val="en-US"/>
        </w:rPr>
        <w:t>(hidden crime)</w:t>
      </w:r>
      <w:r w:rsidR="00DD5DFD" w:rsidRPr="004909D2">
        <w:rPr>
          <w:rFonts w:ascii="Times New Roman" w:hAnsi="Times New Roman" w:cs="Times New Roman"/>
          <w:sz w:val="20"/>
          <w:szCs w:val="20"/>
          <w:lang w:val="en-US"/>
        </w:rPr>
        <w:t xml:space="preserve"> atau kekerasan domestik</w:t>
      </w:r>
      <w:r w:rsidR="00947CC9" w:rsidRPr="004909D2">
        <w:rPr>
          <w:rFonts w:ascii="Times New Roman" w:hAnsi="Times New Roman" w:cs="Times New Roman"/>
          <w:sz w:val="20"/>
          <w:szCs w:val="20"/>
          <w:lang w:val="en-US"/>
        </w:rPr>
        <w:t xml:space="preserve"> </w:t>
      </w:r>
      <w:r w:rsidR="00947CC9" w:rsidRPr="004909D2">
        <w:rPr>
          <w:rFonts w:ascii="Times New Roman" w:hAnsi="Times New Roman" w:cs="Times New Roman"/>
          <w:i/>
          <w:sz w:val="20"/>
          <w:szCs w:val="20"/>
          <w:lang w:val="en-US"/>
        </w:rPr>
        <w:t xml:space="preserve">(domestic violence) </w:t>
      </w:r>
      <w:r w:rsidR="00947CC9" w:rsidRPr="004909D2">
        <w:rPr>
          <w:rFonts w:ascii="Times New Roman" w:hAnsi="Times New Roman" w:cs="Times New Roman"/>
          <w:sz w:val="20"/>
          <w:szCs w:val="20"/>
          <w:lang w:val="en-US"/>
        </w:rPr>
        <w:t xml:space="preserve">sebab ruang lingkup KDRT cenderung tertutup serta privasinya terjaga </w:t>
      </w:r>
      <w:r w:rsidR="00947CC9" w:rsidRPr="004909D2">
        <w:rPr>
          <w:rFonts w:ascii="Times New Roman" w:hAnsi="Times New Roman" w:cs="Times New Roman"/>
          <w:sz w:val="20"/>
          <w:szCs w:val="20"/>
          <w:lang w:val="en-US"/>
        </w:rPr>
        <w:fldChar w:fldCharType="begin" w:fldLock="1"/>
      </w:r>
      <w:r w:rsidR="004767B8" w:rsidRPr="004909D2">
        <w:rPr>
          <w:rFonts w:ascii="Times New Roman" w:hAnsi="Times New Roman" w:cs="Times New Roman"/>
          <w:sz w:val="20"/>
          <w:szCs w:val="20"/>
          <w:lang w:val="en-US"/>
        </w:rPr>
        <w:instrText>ADDIN CSL_CITATION {"citationItems":[{"id":"ITEM-1","itemData":{"author":[{"dropping-particle":"","family":"Soeroso","given":"Moerti Hadiati","non-dropping-particle":"","parse-names":false,"suffix":""}],"id":"ITEM-1","issued":{"date-parts":[["2010"]]},"publisher":"Sinar Grafika","publisher-place":"Jakarta","title":"Kekerasan Dalam Rumah Tangga Perspektif Yuridis Viktimologis","type":"book"},"uris":["http://www.mendeley.com/documents/?uuid=c0c60f02-ceb9-4896-b733-273cea54485a"]}],"mendeley":{"formattedCitation":"(Soeroso 2010)","plainTextFormattedCitation":"(Soeroso 2010)","previouslyFormattedCitation":"(Soeroso 2010)"},"properties":{"noteIndex":0},"schema":"https://github.com/citation-style-language/schema/raw/master/csl-citation.json"}</w:instrText>
      </w:r>
      <w:r w:rsidR="00947CC9" w:rsidRPr="004909D2">
        <w:rPr>
          <w:rFonts w:ascii="Times New Roman" w:hAnsi="Times New Roman" w:cs="Times New Roman"/>
          <w:sz w:val="20"/>
          <w:szCs w:val="20"/>
          <w:lang w:val="en-US"/>
        </w:rPr>
        <w:fldChar w:fldCharType="separate"/>
      </w:r>
      <w:r w:rsidR="00947CC9" w:rsidRPr="004909D2">
        <w:rPr>
          <w:rFonts w:ascii="Times New Roman" w:hAnsi="Times New Roman" w:cs="Times New Roman"/>
          <w:noProof/>
          <w:sz w:val="20"/>
          <w:szCs w:val="20"/>
          <w:lang w:val="en-US"/>
        </w:rPr>
        <w:t>(Soeroso 2010)</w:t>
      </w:r>
      <w:r w:rsidR="00947CC9" w:rsidRPr="004909D2">
        <w:rPr>
          <w:rFonts w:ascii="Times New Roman" w:hAnsi="Times New Roman" w:cs="Times New Roman"/>
          <w:sz w:val="20"/>
          <w:szCs w:val="20"/>
          <w:lang w:val="en-US"/>
        </w:rPr>
        <w:fldChar w:fldCharType="end"/>
      </w:r>
      <w:r w:rsidR="00947CC9" w:rsidRPr="004909D2">
        <w:rPr>
          <w:rFonts w:ascii="Times New Roman" w:hAnsi="Times New Roman" w:cs="Times New Roman"/>
          <w:sz w:val="20"/>
          <w:szCs w:val="20"/>
          <w:lang w:val="en-US"/>
        </w:rPr>
        <w:t>.</w:t>
      </w:r>
    </w:p>
    <w:p w14:paraId="28AD9E0F" w14:textId="3B29753E" w:rsidR="00934915" w:rsidRPr="004909D2" w:rsidRDefault="008E6C50" w:rsidP="008E6C50">
      <w:pPr>
        <w:spacing w:after="0" w:line="276" w:lineRule="auto"/>
        <w:jc w:val="both"/>
        <w:rPr>
          <w:rFonts w:ascii="Times New Roman" w:hAnsi="Times New Roman" w:cs="Times New Roman"/>
          <w:sz w:val="20"/>
          <w:lang w:val="en-US"/>
        </w:rPr>
      </w:pPr>
      <w:r w:rsidRPr="004909D2">
        <w:rPr>
          <w:rFonts w:ascii="Times New Roman" w:hAnsi="Times New Roman" w:cs="Times New Roman"/>
          <w:sz w:val="20"/>
          <w:szCs w:val="20"/>
          <w:lang w:val="en-US"/>
        </w:rPr>
        <w:tab/>
      </w:r>
      <w:r w:rsidR="00947CC9" w:rsidRPr="004909D2">
        <w:rPr>
          <w:rFonts w:ascii="Times New Roman" w:hAnsi="Times New Roman" w:cs="Times New Roman"/>
          <w:sz w:val="20"/>
          <w:szCs w:val="20"/>
          <w:lang w:val="en-US"/>
        </w:rPr>
        <w:t xml:space="preserve">Payung </w:t>
      </w:r>
      <w:r w:rsidR="00947CC9" w:rsidRPr="004909D2">
        <w:rPr>
          <w:rFonts w:ascii="Times New Roman" w:hAnsi="Times New Roman" w:cs="Times New Roman"/>
          <w:sz w:val="20"/>
          <w:lang w:val="en-US"/>
        </w:rPr>
        <w:t xml:space="preserve">hukum </w:t>
      </w:r>
      <w:r w:rsidR="00947CC9" w:rsidRPr="004909D2">
        <w:rPr>
          <w:rFonts w:ascii="Times New Roman" w:hAnsi="Times New Roman" w:cs="Times New Roman"/>
          <w:sz w:val="20"/>
        </w:rPr>
        <w:t>KDRT</w:t>
      </w:r>
      <w:r w:rsidR="00947CC9" w:rsidRPr="004909D2">
        <w:rPr>
          <w:rFonts w:ascii="Times New Roman" w:hAnsi="Times New Roman" w:cs="Times New Roman"/>
          <w:sz w:val="20"/>
          <w:lang w:val="en-US"/>
        </w:rPr>
        <w:t xml:space="preserve"> di</w:t>
      </w:r>
      <w:r w:rsidR="00947CC9" w:rsidRPr="004909D2">
        <w:rPr>
          <w:rFonts w:ascii="Times New Roman" w:hAnsi="Times New Roman" w:cs="Times New Roman"/>
          <w:sz w:val="20"/>
        </w:rPr>
        <w:t>atur dalam</w:t>
      </w:r>
      <w:r w:rsidR="00947CC9" w:rsidRPr="004909D2">
        <w:rPr>
          <w:rFonts w:ascii="Times New Roman" w:hAnsi="Times New Roman" w:cs="Times New Roman"/>
          <w:sz w:val="20"/>
          <w:lang w:val="en-US"/>
        </w:rPr>
        <w:t xml:space="preserve"> Undang-Undang No</w:t>
      </w:r>
      <w:r w:rsidR="00947CC9" w:rsidRPr="004909D2">
        <w:rPr>
          <w:rFonts w:ascii="Times New Roman" w:hAnsi="Times New Roman" w:cs="Times New Roman"/>
          <w:sz w:val="20"/>
        </w:rPr>
        <w:t xml:space="preserve">mor </w:t>
      </w:r>
      <w:r w:rsidR="00947CC9" w:rsidRPr="004909D2">
        <w:rPr>
          <w:rFonts w:ascii="Times New Roman" w:hAnsi="Times New Roman" w:cs="Times New Roman"/>
          <w:sz w:val="20"/>
          <w:lang w:val="en-US"/>
        </w:rPr>
        <w:t xml:space="preserve">23 Tahun 2004 tentang Penghapusan Kekerasan Dalam Rumah Tangga </w:t>
      </w:r>
      <w:r w:rsidR="00947CC9" w:rsidRPr="004909D2">
        <w:rPr>
          <w:rFonts w:ascii="Times New Roman" w:hAnsi="Times New Roman" w:cs="Times New Roman"/>
          <w:sz w:val="20"/>
        </w:rPr>
        <w:t>(UU PDKRT)</w:t>
      </w:r>
      <w:r w:rsidR="00947CC9" w:rsidRPr="004909D2">
        <w:rPr>
          <w:rFonts w:ascii="Times New Roman" w:hAnsi="Times New Roman" w:cs="Times New Roman"/>
          <w:sz w:val="20"/>
          <w:lang w:val="en-US"/>
        </w:rPr>
        <w:t xml:space="preserve">. Pasal 2 ayat (1) UU PKDRT melarang adanya </w:t>
      </w:r>
      <w:r w:rsidR="00947CC9" w:rsidRPr="004909D2">
        <w:rPr>
          <w:rFonts w:ascii="Times New Roman" w:hAnsi="Times New Roman" w:cs="Times New Roman"/>
          <w:sz w:val="20"/>
        </w:rPr>
        <w:t>kekerasan dalam rumah tangga</w:t>
      </w:r>
      <w:r w:rsidR="00947CC9" w:rsidRPr="004909D2">
        <w:rPr>
          <w:rFonts w:ascii="Times New Roman" w:hAnsi="Times New Roman" w:cs="Times New Roman"/>
          <w:sz w:val="20"/>
          <w:lang w:val="en-US"/>
        </w:rPr>
        <w:t xml:space="preserve"> terhadap istri, suami, anak, maupun orang-orang yang mempunyai hubungan kekeluargaan karena hubungan darah, perkawinan, persusuan, pengasuhan, perwalian, menetap dalam rumah tangga serta orang yang bekerja membantu dan menetap dal</w:t>
      </w:r>
      <w:r w:rsidR="006423A2" w:rsidRPr="004909D2">
        <w:rPr>
          <w:rFonts w:ascii="Times New Roman" w:hAnsi="Times New Roman" w:cs="Times New Roman"/>
          <w:sz w:val="20"/>
          <w:lang w:val="en-US"/>
        </w:rPr>
        <w:t xml:space="preserve">am rumah tangga tersebut denga </w:t>
      </w:r>
      <w:r w:rsidR="00947CC9" w:rsidRPr="004909D2">
        <w:rPr>
          <w:rFonts w:ascii="Times New Roman" w:hAnsi="Times New Roman" w:cs="Times New Roman"/>
          <w:sz w:val="20"/>
          <w:lang w:val="en-US"/>
        </w:rPr>
        <w:t>melakukan kekerasan fisik, psikis, seksual atau penelantaraan dalam rumah tangga.</w:t>
      </w:r>
      <w:r w:rsidR="004767B8" w:rsidRPr="004909D2">
        <w:rPr>
          <w:rFonts w:ascii="Times New Roman" w:hAnsi="Times New Roman" w:cs="Times New Roman"/>
          <w:sz w:val="20"/>
          <w:lang w:val="en-US"/>
        </w:rPr>
        <w:t xml:space="preserve"> </w:t>
      </w:r>
    </w:p>
    <w:p w14:paraId="422A40BA" w14:textId="77777777" w:rsidR="004909D2" w:rsidRPr="004909D2" w:rsidRDefault="00934915" w:rsidP="008E6C50">
      <w:pPr>
        <w:spacing w:after="0" w:line="276" w:lineRule="auto"/>
        <w:jc w:val="both"/>
        <w:rPr>
          <w:rFonts w:ascii="Times New Roman" w:hAnsi="Times New Roman" w:cs="Times New Roman"/>
          <w:sz w:val="20"/>
          <w:lang w:val="en-US"/>
        </w:rPr>
      </w:pPr>
      <w:r w:rsidRPr="004909D2">
        <w:rPr>
          <w:rFonts w:ascii="Times New Roman" w:hAnsi="Times New Roman" w:cs="Times New Roman"/>
          <w:sz w:val="20"/>
          <w:lang w:val="en-US"/>
        </w:rPr>
        <w:tab/>
      </w:r>
      <w:r w:rsidR="004767B8" w:rsidRPr="004909D2">
        <w:rPr>
          <w:rFonts w:ascii="Times New Roman" w:hAnsi="Times New Roman" w:cs="Times New Roman"/>
          <w:sz w:val="20"/>
          <w:lang w:val="en-US"/>
        </w:rPr>
        <w:t xml:space="preserve">Kekerasan perkawinan atau keluarga dapat berupa pemukulan teradap istri atau penyiksaan yang ditujukan pada pasangan sahnya </w:t>
      </w:r>
      <w:r w:rsidR="004767B8" w:rsidRPr="004909D2">
        <w:rPr>
          <w:rFonts w:ascii="Times New Roman" w:hAnsi="Times New Roman" w:cs="Times New Roman"/>
          <w:sz w:val="20"/>
          <w:lang w:val="en-US"/>
        </w:rPr>
        <w:fldChar w:fldCharType="begin" w:fldLock="1"/>
      </w:r>
      <w:r w:rsidR="008A53E9" w:rsidRPr="004909D2">
        <w:rPr>
          <w:rFonts w:ascii="Times New Roman" w:hAnsi="Times New Roman" w:cs="Times New Roman"/>
          <w:sz w:val="20"/>
          <w:lang w:val="en-US"/>
        </w:rPr>
        <w:instrText>ADDIN CSL_CITATION {"citationItems":[{"id":"ITEM-1","itemData":{"author":[{"dropping-particle":"","family":"Kolibonso, S.H., LL.M.","given":"Rita Serena","non-dropping-particle":"","parse-names":false,"suffix":""}],"container-title":"Legislasi Indonesia","id":"ITEM-1","issued":{"date-parts":[["2008"]]},"page":"35","title":"Penegakan Hukum Kejahatan Kekerasan Dalam Rumah Tangga","type":"article-journal","volume":"5"},"uris":["http://www.mendeley.com/documents/?uuid=0326d1f6-15f4-411b-9ccc-ae93d1eb4f13"]}],"mendeley":{"formattedCitation":"(Kolibonso, S.H., LL.M. 2008)","plainTextFormattedCitation":"(Kolibonso, S.H., LL.M. 2008)","previouslyFormattedCitation":"(Kolibonso, S.H., LL.M. 2008)"},"properties":{"noteIndex":0},"schema":"https://github.com/citation-style-language/schema/raw/master/csl-citation.json"}</w:instrText>
      </w:r>
      <w:r w:rsidR="004767B8" w:rsidRPr="004909D2">
        <w:rPr>
          <w:rFonts w:ascii="Times New Roman" w:hAnsi="Times New Roman" w:cs="Times New Roman"/>
          <w:sz w:val="20"/>
          <w:lang w:val="en-US"/>
        </w:rPr>
        <w:fldChar w:fldCharType="separate"/>
      </w:r>
      <w:r w:rsidR="004767B8" w:rsidRPr="004909D2">
        <w:rPr>
          <w:rFonts w:ascii="Times New Roman" w:hAnsi="Times New Roman" w:cs="Times New Roman"/>
          <w:noProof/>
          <w:sz w:val="20"/>
          <w:lang w:val="en-US"/>
        </w:rPr>
        <w:t>(Kolibonso, S.H., LL.M. 2008)</w:t>
      </w:r>
      <w:r w:rsidR="004767B8" w:rsidRPr="004909D2">
        <w:rPr>
          <w:rFonts w:ascii="Times New Roman" w:hAnsi="Times New Roman" w:cs="Times New Roman"/>
          <w:sz w:val="20"/>
          <w:lang w:val="en-US"/>
        </w:rPr>
        <w:fldChar w:fldCharType="end"/>
      </w:r>
      <w:r w:rsidRPr="004909D2">
        <w:rPr>
          <w:rFonts w:ascii="Times New Roman" w:hAnsi="Times New Roman" w:cs="Times New Roman"/>
          <w:sz w:val="20"/>
          <w:szCs w:val="20"/>
          <w:lang w:val="en-US"/>
        </w:rPr>
        <w:t xml:space="preserve">. </w:t>
      </w:r>
      <w:r w:rsidR="00806A11" w:rsidRPr="004909D2">
        <w:rPr>
          <w:rFonts w:ascii="Times New Roman" w:hAnsi="Times New Roman" w:cs="Times New Roman"/>
          <w:sz w:val="20"/>
          <w:lang w:val="en-US"/>
        </w:rPr>
        <w:t xml:space="preserve">Pengaturan kekerasan fisik terdapat pada Pasal 5 huruf a UU </w:t>
      </w:r>
      <w:r w:rsidR="009259C8" w:rsidRPr="004909D2">
        <w:rPr>
          <w:rFonts w:ascii="Times New Roman" w:hAnsi="Times New Roman" w:cs="Times New Roman"/>
          <w:sz w:val="20"/>
          <w:lang w:val="en-US"/>
        </w:rPr>
        <w:t>PKDRT</w:t>
      </w:r>
      <w:r w:rsidR="00806A11" w:rsidRPr="004909D2">
        <w:rPr>
          <w:rFonts w:ascii="Times New Roman" w:hAnsi="Times New Roman" w:cs="Times New Roman"/>
          <w:sz w:val="20"/>
          <w:lang w:val="en-US"/>
        </w:rPr>
        <w:t xml:space="preserve"> sehingga </w:t>
      </w:r>
    </w:p>
    <w:p w14:paraId="69345E07" w14:textId="77777777" w:rsidR="004909D2" w:rsidRPr="004909D2" w:rsidRDefault="004909D2" w:rsidP="008E6C50">
      <w:pPr>
        <w:spacing w:after="0" w:line="276" w:lineRule="auto"/>
        <w:jc w:val="both"/>
        <w:rPr>
          <w:rFonts w:ascii="Times New Roman" w:hAnsi="Times New Roman" w:cs="Times New Roman"/>
          <w:sz w:val="20"/>
          <w:lang w:val="en-US"/>
        </w:rPr>
      </w:pPr>
    </w:p>
    <w:p w14:paraId="6AA3BA27" w14:textId="77777777" w:rsidR="004909D2" w:rsidRPr="004909D2" w:rsidRDefault="004909D2" w:rsidP="008E6C50">
      <w:pPr>
        <w:spacing w:after="0" w:line="276" w:lineRule="auto"/>
        <w:jc w:val="both"/>
        <w:rPr>
          <w:rFonts w:ascii="Times New Roman" w:hAnsi="Times New Roman" w:cs="Times New Roman"/>
          <w:sz w:val="20"/>
          <w:lang w:val="en-US"/>
        </w:rPr>
      </w:pPr>
    </w:p>
    <w:p w14:paraId="27957CBE" w14:textId="19083346" w:rsidR="00934915" w:rsidRPr="004909D2" w:rsidRDefault="00806A11" w:rsidP="008E6C50">
      <w:pPr>
        <w:spacing w:after="0" w:line="276" w:lineRule="auto"/>
        <w:jc w:val="both"/>
        <w:rPr>
          <w:rFonts w:ascii="Times New Roman" w:hAnsi="Times New Roman" w:cs="Times New Roman"/>
          <w:sz w:val="18"/>
          <w:lang w:val="en-US"/>
        </w:rPr>
      </w:pPr>
      <w:r w:rsidRPr="004909D2">
        <w:rPr>
          <w:rFonts w:ascii="Times New Roman" w:hAnsi="Times New Roman" w:cs="Times New Roman"/>
          <w:sz w:val="20"/>
          <w:lang w:val="en-US"/>
        </w:rPr>
        <w:t>setiap orang dalam lingkup rumah tangga dilarang melakukan perbuatan kekerasan fisik apapun alasannya.</w:t>
      </w:r>
      <w:r w:rsidR="00934915" w:rsidRPr="004909D2">
        <w:rPr>
          <w:rFonts w:ascii="Times New Roman" w:hAnsi="Times New Roman" w:cs="Times New Roman"/>
          <w:sz w:val="20"/>
          <w:lang w:val="en-US"/>
        </w:rPr>
        <w:t xml:space="preserve"> Ketentuan pidana atas kekerasan fisik dalam rumah tangga tertuang dalam Pasal 44 UU PKDRT, apabila korban mengalami luka berat maka di</w:t>
      </w:r>
      <w:r w:rsidR="00934915" w:rsidRPr="004909D2">
        <w:rPr>
          <w:rFonts w:ascii="Times New Roman" w:eastAsia="Times New Roman" w:hAnsi="Times New Roman" w:cs="Times New Roman"/>
          <w:iCs/>
          <w:sz w:val="20"/>
          <w:lang w:val="en-US" w:eastAsia="id-ID"/>
        </w:rPr>
        <w:t xml:space="preserve">pidana penjara paling paling lama 10 tahun atau denda paling banyak Rp 30.000.000,00. </w:t>
      </w:r>
    </w:p>
    <w:p w14:paraId="182486CB" w14:textId="77777777" w:rsidR="00E95A3A" w:rsidRPr="004909D2" w:rsidRDefault="00A560EC" w:rsidP="00E95A3A">
      <w:pPr>
        <w:pStyle w:val="CommentText"/>
        <w:spacing w:after="0" w:line="276" w:lineRule="auto"/>
        <w:jc w:val="both"/>
        <w:rPr>
          <w:rFonts w:ascii="Times New Roman" w:eastAsia="Times New Roman" w:hAnsi="Times New Roman" w:cs="Times New Roman"/>
          <w:iCs/>
          <w:lang w:val="en-US" w:eastAsia="id-ID"/>
        </w:rPr>
      </w:pPr>
      <w:r w:rsidRPr="004909D2">
        <w:rPr>
          <w:lang w:val="en-US"/>
        </w:rPr>
        <w:tab/>
      </w:r>
      <w:r w:rsidRPr="004909D2">
        <w:rPr>
          <w:rFonts w:ascii="Times New Roman" w:hAnsi="Times New Roman" w:cs="Times New Roman"/>
          <w:lang w:val="en-US"/>
        </w:rPr>
        <w:t xml:space="preserve">Berdasarkan ketentuan UU PKDRT, kekerasan fisik dalam rumah tangga tidak diperkenankan terjadi. Sedangkan, faktanya kerap kali ditemukan adanya kasus kekerasan fisik, khususnya </w:t>
      </w:r>
      <w:r w:rsidRPr="004909D2">
        <w:rPr>
          <w:rFonts w:ascii="Times New Roman" w:eastAsia="Times New Roman" w:hAnsi="Times New Roman" w:cs="Times New Roman"/>
          <w:iCs/>
          <w:lang w:val="en-US" w:eastAsia="id-ID"/>
        </w:rPr>
        <w:t xml:space="preserve">dilakukan oleh suami terhadap istrinya. </w:t>
      </w:r>
      <w:r w:rsidR="004767B8" w:rsidRPr="004909D2">
        <w:rPr>
          <w:rFonts w:ascii="Times New Roman" w:eastAsia="Times New Roman" w:hAnsi="Times New Roman" w:cs="Times New Roman"/>
          <w:iCs/>
          <w:lang w:val="en-US" w:eastAsia="id-ID"/>
        </w:rPr>
        <w:t>Perbuatan kekerasan fisik tersebut terkadang tidak memandang istrinya yang sedang hamil atau mengandung, sehingga perbuatan kekerasan fisik tersebut dapat berdampak pada kesehatan anak dalam kandungan. Perbuatan kekerasan fisik yang mengakibatkan gugurnya atau matinya anak dalam kandungan merupakan salah satu kategori luka berat yang diatur pada Pasal 90 Kitab Und</w:t>
      </w:r>
      <w:r w:rsidR="00E95A3A" w:rsidRPr="004909D2">
        <w:rPr>
          <w:rFonts w:ascii="Times New Roman" w:eastAsia="Times New Roman" w:hAnsi="Times New Roman" w:cs="Times New Roman"/>
          <w:iCs/>
          <w:lang w:val="en-US" w:eastAsia="id-ID"/>
        </w:rPr>
        <w:t xml:space="preserve">ang-Undang Hukum Pidana (KUHP). </w:t>
      </w:r>
    </w:p>
    <w:p w14:paraId="7BF7294C" w14:textId="71C99B02" w:rsidR="004428DF" w:rsidRPr="004909D2" w:rsidRDefault="00E95A3A" w:rsidP="00E95A3A">
      <w:pPr>
        <w:pStyle w:val="CommentText"/>
        <w:spacing w:after="0" w:line="276" w:lineRule="auto"/>
        <w:jc w:val="both"/>
        <w:rPr>
          <w:rFonts w:ascii="Times New Roman" w:eastAsia="Times New Roman" w:hAnsi="Times New Roman" w:cs="Times New Roman"/>
          <w:iCs/>
          <w:lang w:val="en-US" w:eastAsia="id-ID"/>
        </w:rPr>
      </w:pPr>
      <w:r w:rsidRPr="004909D2">
        <w:rPr>
          <w:rFonts w:ascii="Times New Roman" w:eastAsia="Times New Roman" w:hAnsi="Times New Roman" w:cs="Times New Roman"/>
          <w:iCs/>
          <w:lang w:val="en-US" w:eastAsia="id-ID"/>
        </w:rPr>
        <w:tab/>
      </w:r>
      <w:r w:rsidR="004767B8" w:rsidRPr="004909D2">
        <w:rPr>
          <w:rFonts w:ascii="Times New Roman" w:hAnsi="Times New Roman" w:cs="Times New Roman"/>
        </w:rPr>
        <w:t xml:space="preserve">Kekerasan </w:t>
      </w:r>
      <w:r w:rsidR="004767B8" w:rsidRPr="004909D2">
        <w:rPr>
          <w:rFonts w:ascii="Times New Roman" w:hAnsi="Times New Roman" w:cs="Times New Roman"/>
          <w:lang w:val="en-US"/>
        </w:rPr>
        <w:t xml:space="preserve">yang ditujukan </w:t>
      </w:r>
      <w:r w:rsidR="004767B8" w:rsidRPr="004909D2">
        <w:rPr>
          <w:rFonts w:ascii="Times New Roman" w:hAnsi="Times New Roman" w:cs="Times New Roman"/>
        </w:rPr>
        <w:t>pada ibu hamil</w:t>
      </w:r>
      <w:r w:rsidR="006423A2" w:rsidRPr="004909D2">
        <w:rPr>
          <w:rFonts w:ascii="Times New Roman" w:hAnsi="Times New Roman" w:cs="Times New Roman"/>
          <w:lang w:val="en-US"/>
        </w:rPr>
        <w:t xml:space="preserve"> </w:t>
      </w:r>
      <w:r w:rsidR="004767B8" w:rsidRPr="004909D2">
        <w:rPr>
          <w:rFonts w:ascii="Times New Roman" w:hAnsi="Times New Roman" w:cs="Times New Roman"/>
          <w:lang w:val="en-US"/>
        </w:rPr>
        <w:t>bukan hanya berdampak</w:t>
      </w:r>
      <w:r w:rsidR="009259C8" w:rsidRPr="004909D2">
        <w:rPr>
          <w:rFonts w:ascii="Times New Roman" w:hAnsi="Times New Roman" w:cs="Times New Roman"/>
          <w:lang w:val="en-US"/>
        </w:rPr>
        <w:t xml:space="preserve"> pada</w:t>
      </w:r>
      <w:r w:rsidR="004767B8" w:rsidRPr="004909D2">
        <w:rPr>
          <w:rFonts w:ascii="Times New Roman" w:hAnsi="Times New Roman" w:cs="Times New Roman"/>
          <w:lang w:val="en-US"/>
        </w:rPr>
        <w:t xml:space="preserve"> ibu nya</w:t>
      </w:r>
      <w:r w:rsidR="006423A2" w:rsidRPr="004909D2">
        <w:rPr>
          <w:rFonts w:ascii="Times New Roman" w:hAnsi="Times New Roman" w:cs="Times New Roman"/>
          <w:lang w:val="en-US"/>
        </w:rPr>
        <w:t>,</w:t>
      </w:r>
      <w:r w:rsidR="006A3D47" w:rsidRPr="004909D2">
        <w:rPr>
          <w:rFonts w:ascii="Times New Roman" w:hAnsi="Times New Roman" w:cs="Times New Roman"/>
          <w:lang w:val="en-US"/>
        </w:rPr>
        <w:t xml:space="preserve"> melainkan</w:t>
      </w:r>
      <w:r w:rsidR="00DB0B10" w:rsidRPr="004909D2">
        <w:rPr>
          <w:rFonts w:ascii="Times New Roman" w:hAnsi="Times New Roman" w:cs="Times New Roman"/>
        </w:rPr>
        <w:t xml:space="preserve"> </w:t>
      </w:r>
      <w:r w:rsidR="004767B8" w:rsidRPr="004909D2">
        <w:rPr>
          <w:rFonts w:ascii="Times New Roman" w:hAnsi="Times New Roman" w:cs="Times New Roman"/>
          <w:lang w:val="en-US"/>
        </w:rPr>
        <w:t>secara</w:t>
      </w:r>
      <w:r w:rsidR="004767B8" w:rsidRPr="004909D2">
        <w:rPr>
          <w:rFonts w:ascii="Times New Roman" w:hAnsi="Times New Roman" w:cs="Times New Roman"/>
        </w:rPr>
        <w:t xml:space="preserve"> langsung </w:t>
      </w:r>
      <w:r w:rsidR="004767B8" w:rsidRPr="004909D2">
        <w:rPr>
          <w:rFonts w:ascii="Times New Roman" w:hAnsi="Times New Roman" w:cs="Times New Roman"/>
          <w:lang w:val="en-US"/>
        </w:rPr>
        <w:t>ataupun</w:t>
      </w:r>
      <w:r w:rsidR="004767B8" w:rsidRPr="004909D2">
        <w:rPr>
          <w:rFonts w:ascii="Times New Roman" w:hAnsi="Times New Roman" w:cs="Times New Roman"/>
        </w:rPr>
        <w:t xml:space="preserve"> tidak langsung </w:t>
      </w:r>
      <w:r w:rsidR="004767B8" w:rsidRPr="004909D2">
        <w:rPr>
          <w:rFonts w:ascii="Times New Roman" w:hAnsi="Times New Roman" w:cs="Times New Roman"/>
          <w:lang w:val="en-US"/>
        </w:rPr>
        <w:t>juga terhadap</w:t>
      </w:r>
      <w:r w:rsidR="004767B8" w:rsidRPr="004909D2">
        <w:rPr>
          <w:rFonts w:ascii="Times New Roman" w:hAnsi="Times New Roman" w:cs="Times New Roman"/>
        </w:rPr>
        <w:t xml:space="preserve"> janinnya</w:t>
      </w:r>
      <w:r w:rsidR="004767B8" w:rsidRPr="004909D2">
        <w:rPr>
          <w:rFonts w:ascii="Times New Roman" w:hAnsi="Times New Roman" w:cs="Times New Roman"/>
          <w:lang w:val="en-US"/>
        </w:rPr>
        <w:t>.</w:t>
      </w:r>
      <w:r w:rsidR="00934915" w:rsidRPr="004909D2">
        <w:rPr>
          <w:rFonts w:ascii="Times New Roman" w:hAnsi="Times New Roman" w:cs="Times New Roman"/>
          <w:lang w:val="en-US"/>
        </w:rPr>
        <w:t xml:space="preserve"> Jika ibu merasakan sakit maka anak dalam kandungan juga merasakannya.</w:t>
      </w:r>
      <w:r w:rsidR="004767B8" w:rsidRPr="004909D2">
        <w:rPr>
          <w:rFonts w:ascii="Times New Roman" w:hAnsi="Times New Roman" w:cs="Times New Roman"/>
          <w:lang w:val="en-US"/>
        </w:rPr>
        <w:t xml:space="preserve"> Dampak yang terjadi pada janin seperti</w:t>
      </w:r>
      <w:r w:rsidR="004767B8" w:rsidRPr="004909D2">
        <w:rPr>
          <w:rFonts w:ascii="Times New Roman" w:hAnsi="Times New Roman" w:cs="Times New Roman"/>
        </w:rPr>
        <w:t xml:space="preserve"> </w:t>
      </w:r>
      <w:r w:rsidR="004767B8" w:rsidRPr="004909D2">
        <w:rPr>
          <w:rFonts w:ascii="Times New Roman" w:hAnsi="Times New Roman" w:cs="Times New Roman"/>
          <w:lang w:val="en-US"/>
        </w:rPr>
        <w:t>kecacatan pada janin, matinya janin dalam kandungan,</w:t>
      </w:r>
      <w:r w:rsidR="004767B8" w:rsidRPr="004909D2">
        <w:rPr>
          <w:rFonts w:ascii="Times New Roman" w:hAnsi="Times New Roman" w:cs="Times New Roman"/>
        </w:rPr>
        <w:t xml:space="preserve"> </w:t>
      </w:r>
      <w:r w:rsidR="004767B8" w:rsidRPr="004909D2">
        <w:rPr>
          <w:rFonts w:ascii="Times New Roman" w:hAnsi="Times New Roman" w:cs="Times New Roman"/>
          <w:lang w:val="en-US"/>
        </w:rPr>
        <w:t xml:space="preserve">keguguran </w:t>
      </w:r>
      <w:r w:rsidR="004767B8" w:rsidRPr="004909D2">
        <w:rPr>
          <w:rFonts w:ascii="Times New Roman" w:hAnsi="Times New Roman" w:cs="Times New Roman"/>
          <w:i/>
          <w:lang w:val="en-US"/>
        </w:rPr>
        <w:t>(abortus)</w:t>
      </w:r>
      <w:r w:rsidR="004767B8" w:rsidRPr="004909D2">
        <w:rPr>
          <w:rFonts w:ascii="Times New Roman" w:hAnsi="Times New Roman" w:cs="Times New Roman"/>
          <w:lang w:val="en-US"/>
        </w:rPr>
        <w:t xml:space="preserve">, ariari yang terlepas dari rahim sebelum dilahirkan </w:t>
      </w:r>
      <w:r w:rsidR="004767B8" w:rsidRPr="004909D2">
        <w:rPr>
          <w:rFonts w:ascii="Times New Roman" w:hAnsi="Times New Roman" w:cs="Times New Roman"/>
          <w:i/>
          <w:lang w:val="en-US"/>
        </w:rPr>
        <w:t>(abratio placenta)</w:t>
      </w:r>
      <w:r w:rsidR="004767B8" w:rsidRPr="004909D2">
        <w:rPr>
          <w:rFonts w:ascii="Times New Roman" w:hAnsi="Times New Roman" w:cs="Times New Roman"/>
          <w:lang w:val="en-US"/>
        </w:rPr>
        <w:t xml:space="preserve">, persalinan prematur </w:t>
      </w:r>
      <w:r w:rsidR="004767B8" w:rsidRPr="004909D2">
        <w:rPr>
          <w:rFonts w:ascii="Times New Roman" w:hAnsi="Times New Roman" w:cs="Times New Roman"/>
          <w:lang w:val="en-US"/>
        </w:rPr>
        <w:fldChar w:fldCharType="begin" w:fldLock="1"/>
      </w:r>
      <w:r w:rsidR="00621D89" w:rsidRPr="004909D2">
        <w:rPr>
          <w:rFonts w:ascii="Times New Roman" w:hAnsi="Times New Roman" w:cs="Times New Roman"/>
          <w:lang w:val="en-US"/>
        </w:rPr>
        <w:instrText>ADDIN CSL_CITATION {"citationItems":[{"id":"ITEM-1","itemData":{"author":[{"dropping-particle":"","family":"Safari","given":"Fifi Ria Ningsih","non-dropping-particle":"","parse-names":false,"suffix":""}],"container-title":"Wahana Inovasia","id":"ITEM-1","issued":{"date-parts":[["2015"]]},"page":"143","title":"Dampak Psikologis Pada Ibu Yang Mengalami Kekerasan Dalam Rumah Tangga (KDRT) Pada Masa Kehamilan Di Kota Kisaran Tahun 2014","type":"article-journal","volume":"4"},"uris":["http://www.mendeley.com/documents/?uuid=d4829ca8-4d4d-4ca6-a6e6-e2f39e75a589"]}],"mendeley":{"formattedCitation":"(Safari 2015)","plainTextFormattedCitation":"(Safari 2015)","previouslyFormattedCitation":"(Safari 2015)"},"properties":{"noteIndex":0},"schema":"https://github.com/citation-style-language/schema/raw/master/csl-citation.json"}</w:instrText>
      </w:r>
      <w:r w:rsidR="004767B8" w:rsidRPr="004909D2">
        <w:rPr>
          <w:rFonts w:ascii="Times New Roman" w:hAnsi="Times New Roman" w:cs="Times New Roman"/>
          <w:lang w:val="en-US"/>
        </w:rPr>
        <w:fldChar w:fldCharType="separate"/>
      </w:r>
      <w:r w:rsidR="008A53E9" w:rsidRPr="004909D2">
        <w:rPr>
          <w:rFonts w:ascii="Times New Roman" w:hAnsi="Times New Roman" w:cs="Times New Roman"/>
          <w:noProof/>
          <w:lang w:val="en-US"/>
        </w:rPr>
        <w:t>(Safari 2015)</w:t>
      </w:r>
      <w:r w:rsidR="004767B8" w:rsidRPr="004909D2">
        <w:rPr>
          <w:rFonts w:ascii="Times New Roman" w:hAnsi="Times New Roman" w:cs="Times New Roman"/>
          <w:lang w:val="en-US"/>
        </w:rPr>
        <w:fldChar w:fldCharType="end"/>
      </w:r>
      <w:r w:rsidR="004767B8" w:rsidRPr="004909D2">
        <w:rPr>
          <w:rFonts w:ascii="Times New Roman" w:hAnsi="Times New Roman" w:cs="Times New Roman"/>
          <w:lang w:val="en-US"/>
        </w:rPr>
        <w:t>.</w:t>
      </w:r>
    </w:p>
    <w:p w14:paraId="70DC9CB5" w14:textId="2B619AB9" w:rsidR="008E6C50" w:rsidRPr="004909D2" w:rsidRDefault="00934915" w:rsidP="00E95A3A">
      <w:pPr>
        <w:spacing w:after="0" w:line="276" w:lineRule="auto"/>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ab/>
        <w:t xml:space="preserve">Definisi anak disebutkan pada Pasal 1 Angka 1 </w:t>
      </w:r>
      <w:r w:rsidRPr="004909D2">
        <w:rPr>
          <w:rFonts w:ascii="Times New Roman" w:hAnsi="Times New Roman" w:cs="Times New Roman"/>
          <w:sz w:val="20"/>
          <w:szCs w:val="20"/>
        </w:rPr>
        <w:t>Undang-Undang Nomor 35 Tahun 2014 Tentang Perubahan Atas Undang-Undang Nomor 23 Tahun 2012 Tentang Perlindungan Anak</w:t>
      </w:r>
      <w:r w:rsidR="0092021C" w:rsidRPr="004909D2">
        <w:rPr>
          <w:rFonts w:ascii="Times New Roman" w:hAnsi="Times New Roman" w:cs="Times New Roman"/>
          <w:sz w:val="20"/>
          <w:szCs w:val="20"/>
          <w:lang w:val="en-US"/>
        </w:rPr>
        <w:t xml:space="preserve">, yaitu </w:t>
      </w:r>
      <w:r w:rsidRPr="004909D2">
        <w:rPr>
          <w:rFonts w:ascii="Times New Roman" w:hAnsi="Times New Roman" w:cs="Times New Roman"/>
          <w:sz w:val="20"/>
          <w:szCs w:val="20"/>
          <w:lang w:val="en-US"/>
        </w:rPr>
        <w:t>anak sejak dalam kandungan hingga anak yang belum berusia 18 (delapan belas) tahun.</w:t>
      </w:r>
      <w:r w:rsidRPr="004909D2">
        <w:rPr>
          <w:rFonts w:ascii="Times New Roman" w:hAnsi="Times New Roman" w:cs="Times New Roman"/>
          <w:sz w:val="20"/>
          <w:szCs w:val="20"/>
        </w:rPr>
        <w:t xml:space="preserve"> </w:t>
      </w:r>
      <w:r w:rsidR="00A560EC" w:rsidRPr="004909D2">
        <w:rPr>
          <w:rFonts w:ascii="Times New Roman" w:hAnsi="Times New Roman" w:cs="Times New Roman"/>
          <w:sz w:val="20"/>
          <w:szCs w:val="20"/>
          <w:lang w:val="en-US"/>
        </w:rPr>
        <w:t xml:space="preserve"> </w:t>
      </w:r>
      <w:r w:rsidR="008E6C50" w:rsidRPr="004909D2">
        <w:rPr>
          <w:rFonts w:ascii="Times New Roman" w:hAnsi="Times New Roman" w:cs="Times New Roman"/>
          <w:sz w:val="20"/>
          <w:szCs w:val="20"/>
          <w:lang w:val="en-US"/>
        </w:rPr>
        <w:t xml:space="preserve">Anak dalam kandungan sudah diakui sebagai manusia dan diberi perlindungan melalui Undang-Undang Nomor 39 Tahun 1999 tentang Hak Asasi Manusia </w:t>
      </w:r>
      <w:r w:rsidR="008E6C50" w:rsidRPr="004909D2">
        <w:rPr>
          <w:rFonts w:ascii="Times New Roman" w:hAnsi="Times New Roman" w:cs="Times New Roman"/>
          <w:sz w:val="20"/>
          <w:szCs w:val="20"/>
          <w:lang w:val="en-US"/>
        </w:rPr>
        <w:lastRenderedPageBreak/>
        <w:t>(selanjutnya disebut UU HAM) seperti disebutkan dalam Pasal 52 ayat (2) yang menyatakan bahwa hak anak adalah hak asasi manusia dan untuk kepentingannya hak anak itu diakui dan dilindungi oleh hukum bahkan sejak dalam kandungan, selanjutnya di dalam Pasal 53 ayat (1) UU HAM ditentukan bahwa setiap anak sejak dalam kandungan, berhak untuk hidup, mempertahankan hidup, dan meningkatkan taraf kehidupannya.</w:t>
      </w:r>
    </w:p>
    <w:p w14:paraId="4D27D259" w14:textId="133CEC1B" w:rsidR="004D7E11" w:rsidRPr="004909D2" w:rsidRDefault="004D7E11" w:rsidP="004D7E11">
      <w:pPr>
        <w:spacing w:after="0" w:line="276" w:lineRule="auto"/>
        <w:ind w:firstLine="693"/>
        <w:jc w:val="both"/>
        <w:rPr>
          <w:rFonts w:ascii="Times New Roman" w:eastAsia="Times New Roman" w:hAnsi="Times New Roman" w:cs="Times New Roman"/>
          <w:iCs/>
          <w:sz w:val="20"/>
          <w:lang w:val="en-US" w:eastAsia="id-ID"/>
        </w:rPr>
      </w:pPr>
      <w:r w:rsidRPr="004909D2">
        <w:rPr>
          <w:rFonts w:ascii="Times New Roman" w:hAnsi="Times New Roman" w:cs="Times New Roman"/>
          <w:sz w:val="20"/>
          <w:lang w:val="en-US"/>
        </w:rPr>
        <w:t>Pada</w:t>
      </w:r>
      <w:r w:rsidRPr="004909D2">
        <w:rPr>
          <w:rFonts w:ascii="Times New Roman" w:hAnsi="Times New Roman" w:cs="Times New Roman"/>
          <w:sz w:val="20"/>
        </w:rPr>
        <w:t xml:space="preserve"> perkembangannya setiap anak perlu diperhatikan secara sungguh-sungguh karena posisi anak adalah posisi yang dirugikan karena dianggap belum cukup dewasa dalam menyampaikan pendapatnya sehingga seringkali terjadi korban kekerasan </w:t>
      </w:r>
      <w:r w:rsidRPr="004909D2">
        <w:rPr>
          <w:rFonts w:ascii="Times New Roman" w:hAnsi="Times New Roman" w:cs="Times New Roman"/>
          <w:sz w:val="20"/>
        </w:rPr>
        <w:fldChar w:fldCharType="begin" w:fldLock="1"/>
      </w:r>
      <w:r w:rsidRPr="004909D2">
        <w:rPr>
          <w:rFonts w:ascii="Times New Roman" w:hAnsi="Times New Roman" w:cs="Times New Roman"/>
          <w:sz w:val="20"/>
        </w:rPr>
        <w:instrText>ADDIN CSL_CITATION {"citationItems":[{"id":"ITEM-1","itemData":{"author":[{"dropping-particle":"","family":"Gosita","given":"Arif","non-dropping-particle":"","parse-names":false,"suffix":""}],"id":"ITEM-1","issued":{"date-parts":[["1992"]]},"number-of-pages":"28","publisher":"Sinar Grafika","publisher-place":"Jakarta","title":"Masalah Perlindungan Anak","type":"book"},"uris":["http://www.mendeley.com/documents/?uuid=456fe80f-b6fb-44bd-b252-5cdc8ed5d970"]}],"mendeley":{"formattedCitation":"(Gosita 1992)","plainTextFormattedCitation":"(Gosita 1992)","previouslyFormattedCitation":"(Gosita 1992)"},"properties":{"noteIndex":0},"schema":"https://github.com/citation-style-language/schema/raw/master/csl-citation.json"}</w:instrText>
      </w:r>
      <w:r w:rsidRPr="004909D2">
        <w:rPr>
          <w:rFonts w:ascii="Times New Roman" w:hAnsi="Times New Roman" w:cs="Times New Roman"/>
          <w:sz w:val="20"/>
        </w:rPr>
        <w:fldChar w:fldCharType="separate"/>
      </w:r>
      <w:r w:rsidRPr="004909D2">
        <w:rPr>
          <w:rFonts w:ascii="Times New Roman" w:hAnsi="Times New Roman" w:cs="Times New Roman"/>
          <w:noProof/>
          <w:sz w:val="20"/>
        </w:rPr>
        <w:t>(Gosita 1992)</w:t>
      </w:r>
      <w:r w:rsidRPr="004909D2">
        <w:rPr>
          <w:rFonts w:ascii="Times New Roman" w:hAnsi="Times New Roman" w:cs="Times New Roman"/>
          <w:sz w:val="20"/>
        </w:rPr>
        <w:fldChar w:fldCharType="end"/>
      </w:r>
      <w:r w:rsidRPr="004909D2">
        <w:rPr>
          <w:rFonts w:ascii="Times New Roman" w:hAnsi="Times New Roman" w:cs="Times New Roman"/>
          <w:sz w:val="20"/>
          <w:lang w:val="en-US"/>
        </w:rPr>
        <w:t xml:space="preserve">. </w:t>
      </w:r>
      <w:r w:rsidRPr="004909D2">
        <w:rPr>
          <w:rFonts w:ascii="Times New Roman" w:eastAsia="Times New Roman" w:hAnsi="Times New Roman" w:cs="Times New Roman"/>
          <w:iCs/>
          <w:sz w:val="20"/>
          <w:lang w:val="en-US" w:eastAsia="id-ID"/>
        </w:rPr>
        <w:t xml:space="preserve">Oleh karena hak asasi anak harus dilindungi, maka keberadaan UU Perlindungan Anak sangat penting. </w:t>
      </w:r>
      <w:r w:rsidRPr="004909D2">
        <w:rPr>
          <w:rFonts w:ascii="Times New Roman" w:hAnsi="Times New Roman" w:cs="Times New Roman"/>
          <w:sz w:val="20"/>
          <w:szCs w:val="20"/>
        </w:rPr>
        <w:t xml:space="preserve">Keberadaan undang-undang </w:t>
      </w:r>
      <w:r w:rsidRPr="004909D2">
        <w:rPr>
          <w:rFonts w:ascii="Times New Roman" w:hAnsi="Times New Roman" w:cs="Times New Roman"/>
          <w:sz w:val="20"/>
          <w:szCs w:val="20"/>
          <w:lang w:val="en-US"/>
        </w:rPr>
        <w:t>ini</w:t>
      </w:r>
      <w:r w:rsidRPr="004909D2">
        <w:rPr>
          <w:rFonts w:ascii="Times New Roman" w:hAnsi="Times New Roman" w:cs="Times New Roman"/>
          <w:sz w:val="20"/>
          <w:szCs w:val="20"/>
        </w:rPr>
        <w:t xml:space="preserve"> adalah untuk melindungi kepentingan anak dari kekerasan </w:t>
      </w:r>
      <w:r w:rsidRPr="004909D2">
        <w:rPr>
          <w:rFonts w:ascii="Times New Roman" w:hAnsi="Times New Roman" w:cs="Times New Roman"/>
          <w:sz w:val="20"/>
          <w:szCs w:val="20"/>
          <w:lang w:val="en-US"/>
        </w:rPr>
        <w:t>oleh</w:t>
      </w:r>
      <w:r w:rsidRPr="004909D2">
        <w:rPr>
          <w:rFonts w:ascii="Times New Roman" w:hAnsi="Times New Roman" w:cs="Times New Roman"/>
          <w:sz w:val="20"/>
          <w:szCs w:val="20"/>
        </w:rPr>
        <w:t xml:space="preserve"> orang-orang yang diduga melakukan kejahatan terhadap anak</w:t>
      </w:r>
      <w:r w:rsidRPr="004909D2">
        <w:rPr>
          <w:rFonts w:ascii="Times New Roman" w:eastAsia="Times New Roman" w:hAnsi="Times New Roman" w:cs="Times New Roman"/>
          <w:iCs/>
          <w:sz w:val="20"/>
          <w:lang w:val="en-US" w:eastAsia="id-ID"/>
        </w:rPr>
        <w:t xml:space="preserve">.  Anak dalam kandungan sudah diakui sebagai anak menurut undang-undang. Meskipun anak belum lahir, namun ia adalah pihak yang lemah dan rentan akan kekerasan yang mengancam jiwanya, serta dalam dirinya melekat hak asasi anak. Maka, perlindungan hukum yang tepat juga diperlukan atas anak meskipun masih dalam kandungan, jika ibu yang mengandungnya mengalami kekerasan. </w:t>
      </w:r>
    </w:p>
    <w:p w14:paraId="6E86456A" w14:textId="77777777" w:rsidR="00F61F50" w:rsidRPr="004909D2" w:rsidRDefault="00F61F50" w:rsidP="00F61F50">
      <w:pPr>
        <w:spacing w:after="0" w:line="276" w:lineRule="auto"/>
        <w:ind w:firstLine="720"/>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 xml:space="preserve">Indonesia mengakui eksistensi Hak asasi Anak yang adalah Hak Asasi Manusia dengan memberikan jaminan atas perlindungan melalui ketentuan dalam Undang-Undang Dasar Negara Republik Indonesia Tahun 1945 (UUD NRI Tahun 1945) dan beberapa pengaturan dalam peraturan perundang-undangan Internasional maupun nasional. Hukum Internasional terkait perlindungan anak </w:t>
      </w:r>
      <w:r w:rsidRPr="004909D2">
        <w:rPr>
          <w:rFonts w:ascii="Times New Roman" w:hAnsi="Times New Roman" w:cs="Times New Roman"/>
          <w:b/>
          <w:i/>
          <w:caps/>
          <w:sz w:val="20"/>
          <w:szCs w:val="20"/>
          <w:lang w:val="en-US"/>
        </w:rPr>
        <w:t>yaitu</w:t>
      </w:r>
      <w:r w:rsidRPr="004909D2">
        <w:rPr>
          <w:rFonts w:ascii="Times New Roman" w:hAnsi="Times New Roman" w:cs="Times New Roman"/>
          <w:sz w:val="20"/>
          <w:szCs w:val="20"/>
          <w:lang w:val="en-US"/>
        </w:rPr>
        <w:t xml:space="preserve"> </w:t>
      </w:r>
      <w:r w:rsidRPr="004909D2">
        <w:rPr>
          <w:rFonts w:ascii="Times New Roman" w:hAnsi="Times New Roman" w:cs="Times New Roman"/>
          <w:i/>
          <w:sz w:val="20"/>
          <w:szCs w:val="20"/>
          <w:lang w:val="en-US"/>
        </w:rPr>
        <w:t>Convention on the Rights of the Child</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(Konvensi tentang Hak-Hak</w:t>
      </w:r>
      <w:r w:rsidRPr="004909D2">
        <w:rPr>
          <w:rFonts w:ascii="Times New Roman" w:hAnsi="Times New Roman" w:cs="Times New Roman"/>
          <w:sz w:val="20"/>
          <w:szCs w:val="20"/>
        </w:rPr>
        <w:t xml:space="preserve"> Anak</w:t>
      </w:r>
      <w:r w:rsidRPr="004909D2">
        <w:rPr>
          <w:rFonts w:ascii="Times New Roman" w:hAnsi="Times New Roman" w:cs="Times New Roman"/>
          <w:sz w:val="20"/>
          <w:szCs w:val="20"/>
          <w:lang w:val="en-US"/>
        </w:rPr>
        <w:t xml:space="preserve">) sebagaimana diratifikasi dengan Keputusan Presiden RI Nomor 36 Tahun 1990 Tentang Pengesahan </w:t>
      </w:r>
      <w:r w:rsidRPr="004909D2">
        <w:rPr>
          <w:rFonts w:ascii="Times New Roman" w:hAnsi="Times New Roman" w:cs="Times New Roman"/>
          <w:i/>
          <w:sz w:val="20"/>
          <w:szCs w:val="20"/>
          <w:lang w:val="en-US"/>
        </w:rPr>
        <w:t>Convention on the Rights of the Child</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(Konvensi tentang Hak-Hak</w:t>
      </w:r>
      <w:r w:rsidRPr="004909D2">
        <w:rPr>
          <w:rFonts w:ascii="Times New Roman" w:hAnsi="Times New Roman" w:cs="Times New Roman"/>
          <w:sz w:val="20"/>
          <w:szCs w:val="20"/>
        </w:rPr>
        <w:t xml:space="preserve"> Anak</w:t>
      </w:r>
      <w:r w:rsidRPr="004909D2">
        <w:rPr>
          <w:rFonts w:ascii="Times New Roman" w:hAnsi="Times New Roman" w:cs="Times New Roman"/>
          <w:sz w:val="20"/>
          <w:szCs w:val="20"/>
          <w:lang w:val="en-US"/>
        </w:rPr>
        <w:t>)</w:t>
      </w:r>
      <w:r w:rsidRPr="004909D2">
        <w:rPr>
          <w:rFonts w:ascii="Times New Roman" w:hAnsi="Times New Roman" w:cs="Times New Roman"/>
          <w:sz w:val="20"/>
          <w:szCs w:val="20"/>
        </w:rPr>
        <w:t xml:space="preserve">, adanya </w:t>
      </w:r>
      <w:r w:rsidRPr="004909D2">
        <w:rPr>
          <w:rFonts w:ascii="Times New Roman" w:hAnsi="Times New Roman" w:cs="Times New Roman"/>
          <w:sz w:val="20"/>
          <w:szCs w:val="20"/>
          <w:lang w:val="en-US"/>
        </w:rPr>
        <w:t>4</w:t>
      </w:r>
      <w:r w:rsidRPr="004909D2">
        <w:rPr>
          <w:rFonts w:ascii="Times New Roman" w:hAnsi="Times New Roman" w:cs="Times New Roman"/>
          <w:sz w:val="20"/>
          <w:szCs w:val="20"/>
        </w:rPr>
        <w:t xml:space="preserve"> prinsip umum dalam perlindungan anak </w:t>
      </w:r>
      <w:r w:rsidRPr="004909D2">
        <w:rPr>
          <w:rFonts w:ascii="Times New Roman" w:hAnsi="Times New Roman" w:cs="Times New Roman"/>
          <w:sz w:val="20"/>
          <w:szCs w:val="20"/>
          <w:lang w:val="en-US"/>
        </w:rPr>
        <w:t>meliputi: kepentingan terbaik bagi anak; nondiskriminasi; hak untuk hidup, kelangsungan hidup, dan perkembangan; dan penghargaan atas pendapat anak.</w:t>
      </w:r>
    </w:p>
    <w:p w14:paraId="2BCCE552" w14:textId="201CF175" w:rsidR="00F61F50" w:rsidRPr="004909D2" w:rsidRDefault="00F61F50" w:rsidP="00F61F50">
      <w:pPr>
        <w:spacing w:after="0" w:line="276" w:lineRule="auto"/>
        <w:jc w:val="both"/>
        <w:rPr>
          <w:rFonts w:ascii="Times New Roman" w:hAnsi="Times New Roman" w:cs="Times New Roman"/>
          <w:sz w:val="20"/>
          <w:szCs w:val="20"/>
        </w:rPr>
      </w:pPr>
      <w:r w:rsidRPr="004909D2">
        <w:rPr>
          <w:rFonts w:ascii="Times New Roman" w:hAnsi="Times New Roman" w:cs="Times New Roman"/>
          <w:sz w:val="20"/>
          <w:szCs w:val="20"/>
          <w:lang w:val="en-US"/>
        </w:rPr>
        <w:tab/>
        <w:t xml:space="preserve">Penyelenggaraan perlindungan anak berpedoman pada Pancasila dan UUD NRI Tahun 1945 serta prinsip-prinsip dasar dalam Konvensi Hak-Hak Anak. </w:t>
      </w:r>
      <w:r w:rsidRPr="004909D2">
        <w:rPr>
          <w:rFonts w:ascii="Times New Roman" w:hAnsi="Times New Roman" w:cs="Times New Roman"/>
          <w:sz w:val="20"/>
          <w:szCs w:val="20"/>
        </w:rPr>
        <w:t xml:space="preserve">Prinsip-prinsip yang sudah dijelaskan tersebut merupakan suatu hukum yang ideal </w:t>
      </w:r>
      <w:r w:rsidRPr="004909D2">
        <w:rPr>
          <w:rFonts w:ascii="Times New Roman" w:hAnsi="Times New Roman" w:cs="Times New Roman"/>
          <w:sz w:val="20"/>
          <w:szCs w:val="20"/>
          <w:lang w:val="en-US"/>
        </w:rPr>
        <w:t>atas</w:t>
      </w:r>
      <w:r w:rsidRPr="004909D2">
        <w:rPr>
          <w:rFonts w:ascii="Times New Roman" w:hAnsi="Times New Roman" w:cs="Times New Roman"/>
          <w:sz w:val="20"/>
          <w:szCs w:val="20"/>
        </w:rPr>
        <w:t xml:space="preserve"> perlindungan terhadap anak. </w:t>
      </w:r>
      <w:r w:rsidRPr="004909D2">
        <w:rPr>
          <w:rFonts w:ascii="Times New Roman" w:hAnsi="Times New Roman" w:cs="Times New Roman"/>
          <w:sz w:val="20"/>
          <w:szCs w:val="20"/>
        </w:rPr>
        <w:lastRenderedPageBreak/>
        <w:t xml:space="preserve">Perlindungan terhadap anak juga ditekankan lebih secara umum </w:t>
      </w:r>
      <w:r w:rsidRPr="004909D2">
        <w:rPr>
          <w:rFonts w:ascii="Times New Roman" w:hAnsi="Times New Roman" w:cs="Times New Roman"/>
          <w:b/>
          <w:i/>
          <w:caps/>
          <w:sz w:val="20"/>
          <w:szCs w:val="20"/>
        </w:rPr>
        <w:t>yaitu</w:t>
      </w:r>
      <w:r w:rsidRPr="004909D2">
        <w:rPr>
          <w:rFonts w:ascii="Times New Roman" w:hAnsi="Times New Roman" w:cs="Times New Roman"/>
          <w:sz w:val="20"/>
          <w:szCs w:val="20"/>
        </w:rPr>
        <w:t xml:space="preserve"> perlindungan kehidupan setiap orang (orang dewasa maupun anak) harus mendapatkan perlindungan yang layak, hal ini berdasarkan ketentuan Pasal 28A </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 xml:space="preserve">UUD </w:t>
      </w:r>
      <w:r w:rsidRPr="004909D2">
        <w:rPr>
          <w:rFonts w:ascii="Times New Roman" w:hAnsi="Times New Roman" w:cs="Times New Roman"/>
          <w:sz w:val="20"/>
          <w:szCs w:val="20"/>
          <w:lang w:val="en-US"/>
        </w:rPr>
        <w:t xml:space="preserve">NRI </w:t>
      </w:r>
      <w:r w:rsidRPr="004909D2">
        <w:rPr>
          <w:rFonts w:ascii="Times New Roman" w:hAnsi="Times New Roman" w:cs="Times New Roman"/>
          <w:sz w:val="20"/>
          <w:szCs w:val="20"/>
        </w:rPr>
        <w:t xml:space="preserve">Tahun 1945 bahwa setiap orang berhak untuk mempertahankan hidup </w:t>
      </w:r>
      <w:r w:rsidRPr="004909D2">
        <w:rPr>
          <w:rFonts w:ascii="Times New Roman" w:hAnsi="Times New Roman" w:cs="Times New Roman"/>
          <w:sz w:val="20"/>
          <w:szCs w:val="20"/>
          <w:lang w:val="en-US"/>
        </w:rPr>
        <w:t>dan</w:t>
      </w:r>
      <w:r w:rsidRPr="004909D2">
        <w:rPr>
          <w:rFonts w:ascii="Times New Roman" w:hAnsi="Times New Roman" w:cs="Times New Roman"/>
          <w:sz w:val="20"/>
          <w:szCs w:val="20"/>
        </w:rPr>
        <w:t xml:space="preserve"> kehidupannya.</w:t>
      </w:r>
    </w:p>
    <w:p w14:paraId="5A74AD89" w14:textId="77777777" w:rsidR="008E6C50" w:rsidRPr="004909D2" w:rsidRDefault="008E6C50" w:rsidP="00E95A3A">
      <w:pPr>
        <w:spacing w:after="0" w:line="276" w:lineRule="auto"/>
        <w:jc w:val="both"/>
        <w:rPr>
          <w:rFonts w:ascii="Times New Roman" w:hAnsi="Times New Roman" w:cs="Times New Roman"/>
          <w:sz w:val="20"/>
          <w:szCs w:val="20"/>
          <w:lang w:val="en-US"/>
        </w:rPr>
      </w:pPr>
      <w:r w:rsidRPr="004909D2">
        <w:rPr>
          <w:rFonts w:ascii="Times New Roman" w:hAnsi="Times New Roman" w:cs="Times New Roman"/>
          <w:sz w:val="20"/>
          <w:szCs w:val="20"/>
        </w:rPr>
        <w:tab/>
      </w:r>
      <w:r w:rsidRPr="004909D2">
        <w:rPr>
          <w:rFonts w:ascii="Times New Roman" w:hAnsi="Times New Roman" w:cs="Times New Roman"/>
          <w:sz w:val="20"/>
          <w:szCs w:val="20"/>
          <w:lang w:val="en-US"/>
        </w:rPr>
        <w:t>Pemerintah Indonesia</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memberikan</w:t>
      </w:r>
      <w:r w:rsidRPr="004909D2">
        <w:rPr>
          <w:rFonts w:ascii="Times New Roman" w:hAnsi="Times New Roman" w:cs="Times New Roman"/>
          <w:sz w:val="20"/>
          <w:szCs w:val="20"/>
        </w:rPr>
        <w:t xml:space="preserve"> perlindungan </w:t>
      </w:r>
      <w:r w:rsidRPr="004909D2">
        <w:rPr>
          <w:rFonts w:ascii="Times New Roman" w:hAnsi="Times New Roman" w:cs="Times New Roman"/>
          <w:sz w:val="20"/>
          <w:szCs w:val="20"/>
          <w:lang w:val="en-US"/>
        </w:rPr>
        <w:t>dari kekerasan dan diskriminasi terhadap anak</w:t>
      </w:r>
      <w:r w:rsidRPr="004909D2">
        <w:rPr>
          <w:rFonts w:ascii="Times New Roman" w:hAnsi="Times New Roman" w:cs="Times New Roman"/>
          <w:sz w:val="20"/>
          <w:szCs w:val="20"/>
        </w:rPr>
        <w:t xml:space="preserve"> sebab </w:t>
      </w:r>
      <w:r w:rsidRPr="004909D2">
        <w:rPr>
          <w:rFonts w:ascii="Times New Roman" w:hAnsi="Times New Roman" w:cs="Times New Roman"/>
          <w:sz w:val="20"/>
          <w:szCs w:val="20"/>
          <w:lang w:val="en-US"/>
        </w:rPr>
        <w:t>telah</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dijamin</w:t>
      </w:r>
      <w:r w:rsidRPr="004909D2">
        <w:rPr>
          <w:rFonts w:ascii="Times New Roman" w:hAnsi="Times New Roman" w:cs="Times New Roman"/>
          <w:sz w:val="20"/>
          <w:szCs w:val="20"/>
        </w:rPr>
        <w:t xml:space="preserve"> di dalam Pasal 28B ayat (2) UUD </w:t>
      </w:r>
      <w:r w:rsidRPr="004909D2">
        <w:rPr>
          <w:rFonts w:ascii="Times New Roman" w:hAnsi="Times New Roman" w:cs="Times New Roman"/>
          <w:sz w:val="20"/>
          <w:szCs w:val="20"/>
          <w:lang w:val="en-US"/>
        </w:rPr>
        <w:t xml:space="preserve">NRI </w:t>
      </w:r>
      <w:r w:rsidRPr="004909D2">
        <w:rPr>
          <w:rFonts w:ascii="Times New Roman" w:hAnsi="Times New Roman" w:cs="Times New Roman"/>
          <w:sz w:val="20"/>
          <w:szCs w:val="20"/>
        </w:rPr>
        <w:t xml:space="preserve">Tahun 1945. </w:t>
      </w:r>
      <w:r w:rsidRPr="004909D2">
        <w:rPr>
          <w:rFonts w:ascii="Times New Roman" w:hAnsi="Times New Roman" w:cs="Times New Roman"/>
          <w:sz w:val="20"/>
          <w:szCs w:val="20"/>
          <w:lang w:val="en-US"/>
        </w:rPr>
        <w:t>UU HAM pun memberikan perlindungan hukum terhadap anak dari segala bentuk kekerasan fis</w:t>
      </w:r>
      <w:r w:rsidR="00934915" w:rsidRPr="004909D2">
        <w:rPr>
          <w:rFonts w:ascii="Times New Roman" w:hAnsi="Times New Roman" w:cs="Times New Roman"/>
          <w:sz w:val="20"/>
          <w:szCs w:val="20"/>
          <w:lang w:val="en-US"/>
        </w:rPr>
        <w:t>i</w:t>
      </w:r>
      <w:r w:rsidRPr="004909D2">
        <w:rPr>
          <w:rFonts w:ascii="Times New Roman" w:hAnsi="Times New Roman" w:cs="Times New Roman"/>
          <w:sz w:val="20"/>
          <w:szCs w:val="20"/>
          <w:lang w:val="en-US"/>
        </w:rPr>
        <w:t>k atau mental, penelantaran, perlakuan buruk, dan pelecehan seksual selama dalam  pengasuhan orang tua atau walinya, atau pihak lain manapun yang bertanggung jawab atas pengasuhan anak tersebut seperti tertuang dalam Pasal 58 ayat (1) UU HAM.</w:t>
      </w:r>
    </w:p>
    <w:p w14:paraId="49323C42" w14:textId="77777777" w:rsidR="008E6C50" w:rsidRPr="004909D2" w:rsidRDefault="008E6C50" w:rsidP="00E95A3A">
      <w:pPr>
        <w:spacing w:after="0" w:line="276" w:lineRule="auto"/>
        <w:jc w:val="both"/>
        <w:rPr>
          <w:rFonts w:ascii="Times New Roman" w:hAnsi="Times New Roman" w:cs="Times New Roman"/>
          <w:sz w:val="20"/>
          <w:szCs w:val="20"/>
          <w:lang w:val="en-US"/>
        </w:rPr>
      </w:pPr>
      <w:r w:rsidRPr="004909D2">
        <w:rPr>
          <w:rFonts w:ascii="Times New Roman" w:hAnsi="Times New Roman" w:cs="Times New Roman"/>
          <w:sz w:val="20"/>
          <w:szCs w:val="20"/>
        </w:rPr>
        <w:tab/>
      </w:r>
      <w:r w:rsidRPr="004909D2">
        <w:rPr>
          <w:rFonts w:ascii="Times New Roman" w:hAnsi="Times New Roman" w:cs="Times New Roman"/>
          <w:sz w:val="20"/>
          <w:szCs w:val="20"/>
          <w:lang w:val="en-US"/>
        </w:rPr>
        <w:t>Hak-Hak anak telah dilindungi kepentingannya melalui</w:t>
      </w:r>
      <w:r w:rsidR="00934915" w:rsidRPr="004909D2">
        <w:rPr>
          <w:rFonts w:ascii="Times New Roman" w:hAnsi="Times New Roman" w:cs="Times New Roman"/>
          <w:sz w:val="20"/>
          <w:szCs w:val="20"/>
          <w:lang w:val="en-US"/>
        </w:rPr>
        <w:t xml:space="preserve"> Pasal 2</w:t>
      </w:r>
      <w:r w:rsidRPr="004909D2">
        <w:rPr>
          <w:rFonts w:ascii="Times New Roman" w:hAnsi="Times New Roman" w:cs="Times New Roman"/>
          <w:sz w:val="20"/>
          <w:szCs w:val="20"/>
          <w:lang w:val="en-US"/>
        </w:rPr>
        <w:t xml:space="preserve"> Undang-Undang Nomor 4 Tahun 1979 tentang Kesejahteraan Anak (UU Kesejahteraan Anak) bahwasannya anak berhak atas kesejahteraan, perawatan, asuhan, dan bimbingan berdasarkan kasih sayang. Kemudian tertulis dalam Pasal 2 ayat (3) yang menyatakan bahwa: “</w:t>
      </w:r>
      <w:r w:rsidRPr="004909D2">
        <w:rPr>
          <w:rFonts w:ascii="Times New Roman" w:hAnsi="Times New Roman" w:cs="Times New Roman"/>
          <w:sz w:val="20"/>
          <w:szCs w:val="20"/>
        </w:rPr>
        <w:t>Anak berhak atas pemeliharaan dan perli</w:t>
      </w:r>
      <w:r w:rsidRPr="004909D2">
        <w:rPr>
          <w:rFonts w:ascii="Times New Roman" w:hAnsi="Times New Roman" w:cs="Times New Roman"/>
          <w:sz w:val="20"/>
          <w:szCs w:val="20"/>
          <w:lang w:val="en-US"/>
        </w:rPr>
        <w:t>n</w:t>
      </w:r>
      <w:r w:rsidRPr="004909D2">
        <w:rPr>
          <w:rFonts w:ascii="Times New Roman" w:hAnsi="Times New Roman" w:cs="Times New Roman"/>
          <w:sz w:val="20"/>
          <w:szCs w:val="20"/>
        </w:rPr>
        <w:t>dungan, baik semasa</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dalam kandungan maupun sesudah dilahirkan.</w:t>
      </w:r>
      <w:r w:rsidRPr="004909D2">
        <w:rPr>
          <w:rFonts w:ascii="Times New Roman" w:hAnsi="Times New Roman" w:cs="Times New Roman"/>
          <w:sz w:val="20"/>
          <w:szCs w:val="20"/>
          <w:lang w:val="en-US"/>
        </w:rPr>
        <w:t xml:space="preserve">” Perlindungan yang diberikan apabila lingkungan hidup anak membahayakan atau menghambat pertumbuhan dan perkembangan anak itu dengan wajar. </w:t>
      </w:r>
    </w:p>
    <w:p w14:paraId="23FAD6F4" w14:textId="29B5E085" w:rsidR="008E6C50" w:rsidRPr="004909D2" w:rsidRDefault="008E6C50" w:rsidP="00E95A3A">
      <w:pPr>
        <w:spacing w:after="0" w:line="276" w:lineRule="auto"/>
        <w:jc w:val="both"/>
        <w:rPr>
          <w:rFonts w:ascii="Times New Roman" w:hAnsi="Times New Roman" w:cs="Times New Roman"/>
          <w:sz w:val="20"/>
          <w:szCs w:val="20"/>
        </w:rPr>
      </w:pPr>
      <w:r w:rsidRPr="004909D2">
        <w:rPr>
          <w:rFonts w:ascii="Times New Roman" w:hAnsi="Times New Roman" w:cs="Times New Roman"/>
          <w:sz w:val="20"/>
          <w:szCs w:val="20"/>
        </w:rPr>
        <w:tab/>
        <w:t>Berdasarkan uraian tersebut</w:t>
      </w:r>
      <w:r w:rsidR="006423A2" w:rsidRPr="004909D2">
        <w:rPr>
          <w:rFonts w:ascii="Times New Roman" w:hAnsi="Times New Roman" w:cs="Times New Roman"/>
          <w:sz w:val="20"/>
          <w:szCs w:val="20"/>
          <w:lang w:val="en-US"/>
        </w:rPr>
        <w:t>,</w:t>
      </w:r>
      <w:r w:rsidRPr="004909D2">
        <w:rPr>
          <w:rFonts w:ascii="Times New Roman" w:hAnsi="Times New Roman" w:cs="Times New Roman"/>
          <w:sz w:val="20"/>
          <w:szCs w:val="20"/>
        </w:rPr>
        <w:t xml:space="preserve"> maka pemerintah Indonesia memutuskan untuk melindungi anak </w:t>
      </w:r>
      <w:r w:rsidRPr="004909D2">
        <w:rPr>
          <w:rFonts w:ascii="Times New Roman" w:hAnsi="Times New Roman" w:cs="Times New Roman"/>
          <w:sz w:val="20"/>
          <w:szCs w:val="20"/>
          <w:lang w:val="en-US"/>
        </w:rPr>
        <w:t>sebagai</w:t>
      </w:r>
      <w:r w:rsidRPr="004909D2">
        <w:rPr>
          <w:rFonts w:ascii="Times New Roman" w:hAnsi="Times New Roman" w:cs="Times New Roman"/>
          <w:sz w:val="20"/>
          <w:szCs w:val="20"/>
        </w:rPr>
        <w:t xml:space="preserve"> generasi penerus</w:t>
      </w:r>
      <w:r w:rsidRPr="004909D2">
        <w:rPr>
          <w:rFonts w:ascii="Times New Roman" w:hAnsi="Times New Roman" w:cs="Times New Roman"/>
          <w:sz w:val="20"/>
          <w:szCs w:val="20"/>
          <w:lang w:val="en-US"/>
        </w:rPr>
        <w:t xml:space="preserve"> bangsa</w:t>
      </w:r>
      <w:r w:rsidRPr="004909D2">
        <w:rPr>
          <w:rFonts w:ascii="Times New Roman" w:hAnsi="Times New Roman" w:cs="Times New Roman"/>
          <w:sz w:val="20"/>
          <w:szCs w:val="20"/>
        </w:rPr>
        <w:t xml:space="preserve"> yang nantinya akan mengga</w:t>
      </w:r>
      <w:r w:rsidR="006423A2" w:rsidRPr="004909D2">
        <w:rPr>
          <w:rFonts w:ascii="Times New Roman" w:hAnsi="Times New Roman" w:cs="Times New Roman"/>
          <w:sz w:val="20"/>
          <w:szCs w:val="20"/>
        </w:rPr>
        <w:t>ntikan peran orangtuanya kelak. P</w:t>
      </w:r>
      <w:r w:rsidRPr="004909D2">
        <w:rPr>
          <w:rFonts w:ascii="Times New Roman" w:hAnsi="Times New Roman" w:cs="Times New Roman"/>
          <w:sz w:val="20"/>
          <w:szCs w:val="20"/>
        </w:rPr>
        <w:t>emerintah membuat ketentuan-ketentuan pidana dalam UU Perlindungan Anak sehingga anak terlindungi apabila terjadinya kejahatan terhadap anak.</w:t>
      </w:r>
      <w:r w:rsidR="006423A2" w:rsidRPr="004909D2">
        <w:rPr>
          <w:rFonts w:ascii="Times New Roman" w:hAnsi="Times New Roman" w:cs="Times New Roman"/>
          <w:sz w:val="20"/>
          <w:szCs w:val="20"/>
        </w:rPr>
        <w:t xml:space="preserve"> </w:t>
      </w:r>
      <w:r w:rsidRPr="004909D2">
        <w:rPr>
          <w:rFonts w:ascii="Times New Roman" w:hAnsi="Times New Roman" w:cs="Times New Roman"/>
          <w:sz w:val="20"/>
          <w:szCs w:val="20"/>
        </w:rPr>
        <w:t>Ketentuan</w:t>
      </w:r>
      <w:r w:rsidRPr="004909D2">
        <w:rPr>
          <w:rFonts w:ascii="Times New Roman" w:hAnsi="Times New Roman" w:cs="Times New Roman"/>
          <w:sz w:val="20"/>
          <w:szCs w:val="20"/>
          <w:lang w:val="en-US"/>
        </w:rPr>
        <w:t xml:space="preserve"> ini tercantum dalam</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Pasal</w:t>
      </w:r>
      <w:r w:rsidRPr="004909D2">
        <w:rPr>
          <w:rFonts w:ascii="Times New Roman" w:hAnsi="Times New Roman" w:cs="Times New Roman"/>
          <w:sz w:val="20"/>
          <w:szCs w:val="20"/>
        </w:rPr>
        <w:t xml:space="preserve"> 76A </w:t>
      </w:r>
      <w:r w:rsidRPr="004909D2">
        <w:rPr>
          <w:rFonts w:ascii="Times New Roman" w:hAnsi="Times New Roman" w:cs="Times New Roman"/>
          <w:sz w:val="20"/>
          <w:szCs w:val="20"/>
          <w:lang w:val="en-US"/>
        </w:rPr>
        <w:t>hingga</w:t>
      </w:r>
      <w:r w:rsidRPr="004909D2">
        <w:rPr>
          <w:rFonts w:ascii="Times New Roman" w:hAnsi="Times New Roman" w:cs="Times New Roman"/>
          <w:sz w:val="20"/>
          <w:szCs w:val="20"/>
        </w:rPr>
        <w:t xml:space="preserve"> Pasal 76J </w:t>
      </w:r>
      <w:r w:rsidRPr="004909D2">
        <w:rPr>
          <w:rFonts w:ascii="Times New Roman" w:hAnsi="Times New Roman" w:cs="Times New Roman"/>
          <w:sz w:val="20"/>
          <w:szCs w:val="20"/>
          <w:lang w:val="en-US"/>
        </w:rPr>
        <w:t>UU</w:t>
      </w:r>
      <w:r w:rsidRPr="004909D2">
        <w:rPr>
          <w:rFonts w:ascii="Times New Roman" w:hAnsi="Times New Roman" w:cs="Times New Roman"/>
          <w:sz w:val="20"/>
          <w:szCs w:val="20"/>
        </w:rPr>
        <w:t xml:space="preserve"> Perlindungan Anak</w:t>
      </w:r>
      <w:r w:rsidR="00934915" w:rsidRPr="004909D2">
        <w:rPr>
          <w:rFonts w:ascii="Times New Roman" w:hAnsi="Times New Roman" w:cs="Times New Roman"/>
          <w:sz w:val="20"/>
          <w:szCs w:val="20"/>
          <w:lang w:val="en-US"/>
        </w:rPr>
        <w:t>.</w:t>
      </w:r>
    </w:p>
    <w:p w14:paraId="6915251B" w14:textId="77777777" w:rsidR="00934915" w:rsidRPr="004909D2" w:rsidRDefault="008E6C50" w:rsidP="00E95A3A">
      <w:pPr>
        <w:autoSpaceDE w:val="0"/>
        <w:autoSpaceDN w:val="0"/>
        <w:adjustRightInd w:val="0"/>
        <w:spacing w:after="0" w:line="276" w:lineRule="auto"/>
        <w:ind w:firstLine="720"/>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Pasal 76C UU Perlindu</w:t>
      </w:r>
      <w:r w:rsidR="00934915" w:rsidRPr="004909D2">
        <w:rPr>
          <w:rFonts w:ascii="Times New Roman" w:hAnsi="Times New Roman" w:cs="Times New Roman"/>
          <w:sz w:val="20"/>
          <w:szCs w:val="20"/>
          <w:lang w:val="en-US"/>
        </w:rPr>
        <w:t>n</w:t>
      </w:r>
      <w:r w:rsidRPr="004909D2">
        <w:rPr>
          <w:rFonts w:ascii="Times New Roman" w:hAnsi="Times New Roman" w:cs="Times New Roman"/>
          <w:sz w:val="20"/>
          <w:szCs w:val="20"/>
          <w:lang w:val="en-US"/>
        </w:rPr>
        <w:t xml:space="preserve">gan Anak </w:t>
      </w:r>
      <w:r w:rsidR="00934915" w:rsidRPr="004909D2">
        <w:rPr>
          <w:rFonts w:ascii="Times New Roman" w:hAnsi="Times New Roman" w:cs="Times New Roman"/>
          <w:sz w:val="20"/>
          <w:szCs w:val="20"/>
          <w:lang w:val="en-US"/>
        </w:rPr>
        <w:t>melarang setiap orang</w:t>
      </w:r>
      <w:r w:rsidRPr="004909D2">
        <w:rPr>
          <w:rFonts w:ascii="Times New Roman" w:hAnsi="Times New Roman" w:cs="Times New Roman"/>
          <w:sz w:val="20"/>
          <w:szCs w:val="20"/>
          <w:lang w:val="en-US"/>
        </w:rPr>
        <w:t xml:space="preserve"> menempatkan, membiarkan, melakukan, menyuruh melakukan, atau turut serta melakukan Kekerasan terhadap Anak. </w:t>
      </w:r>
      <w:r w:rsidR="00934915" w:rsidRPr="004909D2">
        <w:rPr>
          <w:rFonts w:ascii="Times New Roman" w:hAnsi="Times New Roman" w:cs="Times New Roman"/>
          <w:sz w:val="20"/>
          <w:szCs w:val="20"/>
        </w:rPr>
        <w:t>P</w:t>
      </w:r>
      <w:r w:rsidRPr="004909D2">
        <w:rPr>
          <w:rFonts w:ascii="Times New Roman" w:hAnsi="Times New Roman" w:cs="Times New Roman"/>
          <w:sz w:val="20"/>
          <w:szCs w:val="20"/>
        </w:rPr>
        <w:t>erbuatan yang melanggar ketentuan Pasal 76C UU Perlindungan Anak akan mendapatkan sanksi pidana</w:t>
      </w:r>
      <w:r w:rsidR="00934915" w:rsidRPr="004909D2">
        <w:rPr>
          <w:rFonts w:ascii="Times New Roman" w:hAnsi="Times New Roman" w:cs="Times New Roman"/>
          <w:sz w:val="20"/>
          <w:szCs w:val="20"/>
          <w:lang w:val="en-US"/>
        </w:rPr>
        <w:t xml:space="preserve"> sesuai Pasal 80 ayat (3) </w:t>
      </w:r>
      <w:r w:rsidRPr="004909D2">
        <w:rPr>
          <w:rFonts w:ascii="Times New Roman" w:hAnsi="Times New Roman" w:cs="Times New Roman"/>
          <w:sz w:val="20"/>
          <w:szCs w:val="20"/>
          <w:lang w:val="en-US"/>
        </w:rPr>
        <w:t xml:space="preserve">jika </w:t>
      </w:r>
      <w:r w:rsidR="00934915" w:rsidRPr="004909D2">
        <w:rPr>
          <w:rFonts w:ascii="Times New Roman" w:hAnsi="Times New Roman" w:cs="Times New Roman"/>
          <w:sz w:val="20"/>
          <w:szCs w:val="20"/>
          <w:lang w:val="en-US"/>
        </w:rPr>
        <w:t>anak korban</w:t>
      </w:r>
      <w:r w:rsidRPr="004909D2">
        <w:rPr>
          <w:rFonts w:ascii="Times New Roman" w:hAnsi="Times New Roman" w:cs="Times New Roman"/>
          <w:sz w:val="20"/>
          <w:szCs w:val="20"/>
          <w:lang w:val="en-US"/>
        </w:rPr>
        <w:t xml:space="preserve"> mengalami mati </w:t>
      </w:r>
      <w:r w:rsidR="00934915" w:rsidRPr="004909D2">
        <w:rPr>
          <w:rFonts w:ascii="Times New Roman" w:hAnsi="Times New Roman" w:cs="Times New Roman"/>
          <w:sz w:val="20"/>
          <w:szCs w:val="20"/>
          <w:lang w:val="en-US"/>
        </w:rPr>
        <w:t>dipidana penjara 15 tahun dan/atau denda paling banyak 3 miliar rupiah. Serta</w:t>
      </w:r>
      <w:r w:rsidRPr="004909D2">
        <w:rPr>
          <w:rFonts w:ascii="Times New Roman" w:hAnsi="Times New Roman" w:cs="Times New Roman"/>
          <w:sz w:val="20"/>
          <w:szCs w:val="20"/>
          <w:lang w:val="en-US"/>
        </w:rPr>
        <w:t xml:space="preserve"> apabila perbuatan tersebut dilakukan oleh orangtua sang anak</w:t>
      </w:r>
      <w:r w:rsidR="00934915" w:rsidRPr="004909D2">
        <w:rPr>
          <w:rFonts w:ascii="Times New Roman" w:hAnsi="Times New Roman" w:cs="Times New Roman"/>
          <w:sz w:val="20"/>
          <w:szCs w:val="20"/>
          <w:lang w:val="en-US"/>
        </w:rPr>
        <w:t xml:space="preserve"> sanksi pidana ditambah sepertiga dari </w:t>
      </w:r>
      <w:r w:rsidR="00934915" w:rsidRPr="004909D2">
        <w:rPr>
          <w:rFonts w:ascii="Times New Roman" w:hAnsi="Times New Roman" w:cs="Times New Roman"/>
          <w:sz w:val="20"/>
          <w:szCs w:val="20"/>
          <w:lang w:val="en-US"/>
        </w:rPr>
        <w:lastRenderedPageBreak/>
        <w:t>ketentuan ayat (1), ayat (2), dan ayat (3)</w:t>
      </w:r>
      <w:r w:rsidRPr="004909D2">
        <w:rPr>
          <w:rFonts w:ascii="Times New Roman" w:hAnsi="Times New Roman" w:cs="Times New Roman"/>
          <w:sz w:val="20"/>
          <w:szCs w:val="20"/>
          <w:lang w:val="en-US"/>
        </w:rPr>
        <w:t xml:space="preserve"> </w:t>
      </w:r>
      <w:r w:rsidR="00934915" w:rsidRPr="004909D2">
        <w:rPr>
          <w:rFonts w:ascii="Times New Roman" w:hAnsi="Times New Roman" w:cs="Times New Roman"/>
          <w:sz w:val="20"/>
          <w:szCs w:val="20"/>
          <w:lang w:val="en-US"/>
        </w:rPr>
        <w:t xml:space="preserve">sesuai </w:t>
      </w:r>
      <w:r w:rsidRPr="004909D2">
        <w:rPr>
          <w:rFonts w:ascii="Times New Roman" w:hAnsi="Times New Roman" w:cs="Times New Roman"/>
          <w:sz w:val="20"/>
          <w:szCs w:val="20"/>
          <w:lang w:val="en-US"/>
        </w:rPr>
        <w:t xml:space="preserve">Pasal 80 </w:t>
      </w:r>
      <w:r w:rsidR="00934915" w:rsidRPr="004909D2">
        <w:rPr>
          <w:rFonts w:ascii="Times New Roman" w:hAnsi="Times New Roman" w:cs="Times New Roman"/>
          <w:sz w:val="20"/>
          <w:szCs w:val="20"/>
          <w:lang w:val="en-US"/>
        </w:rPr>
        <w:t>ayat (4) UU Perlindungan Anak</w:t>
      </w:r>
      <w:r w:rsidRPr="004909D2">
        <w:rPr>
          <w:rFonts w:ascii="Times New Roman" w:hAnsi="Times New Roman" w:cs="Times New Roman"/>
          <w:sz w:val="20"/>
          <w:szCs w:val="20"/>
          <w:lang w:val="en-US"/>
        </w:rPr>
        <w:t>.</w:t>
      </w:r>
    </w:p>
    <w:p w14:paraId="2EB8875F" w14:textId="3CA19C6B" w:rsidR="008E6C50" w:rsidRPr="004909D2" w:rsidRDefault="008A53E9" w:rsidP="00E95A3A">
      <w:pPr>
        <w:spacing w:after="0" w:line="276" w:lineRule="auto"/>
        <w:ind w:firstLine="720"/>
        <w:jc w:val="both"/>
        <w:rPr>
          <w:rFonts w:ascii="Book Antiqua" w:hAnsi="Book Antiqua"/>
          <w:lang w:val="en-US"/>
        </w:rPr>
      </w:pPr>
      <w:r w:rsidRPr="004909D2">
        <w:rPr>
          <w:rFonts w:ascii="Times New Roman" w:hAnsi="Times New Roman" w:cs="Times New Roman"/>
          <w:sz w:val="20"/>
          <w:szCs w:val="20"/>
          <w:lang w:val="en-US"/>
        </w:rPr>
        <w:t xml:space="preserve">Tindak kekerasan mengancam anak-anak bahkan sejak dari pra lahir, masa bayi atau batita, masa anak-anak, hingga masa remaja. Orang tua yang seharusnya adalah pihak yang melindungi anak-anak dan bukan justru menjadi pelaku. </w:t>
      </w:r>
      <w:r w:rsidR="008E6C50" w:rsidRPr="004909D2">
        <w:rPr>
          <w:rFonts w:ascii="Times New Roman" w:eastAsia="Times New Roman" w:hAnsi="Times New Roman" w:cs="Times New Roman"/>
          <w:iCs/>
          <w:sz w:val="20"/>
          <w:szCs w:val="20"/>
          <w:lang w:val="en-US" w:eastAsia="id-ID"/>
        </w:rPr>
        <w:t xml:space="preserve">Berdasarkan uraian </w:t>
      </w:r>
      <w:r w:rsidR="00106267" w:rsidRPr="004909D2">
        <w:rPr>
          <w:rFonts w:ascii="Times New Roman" w:eastAsia="Times New Roman" w:hAnsi="Times New Roman" w:cs="Times New Roman"/>
          <w:iCs/>
          <w:sz w:val="20"/>
          <w:szCs w:val="20"/>
          <w:lang w:val="en-US" w:eastAsia="id-ID"/>
        </w:rPr>
        <w:t>tersebut</w:t>
      </w:r>
      <w:r w:rsidR="008E6C50" w:rsidRPr="004909D2">
        <w:rPr>
          <w:rFonts w:ascii="Times New Roman" w:eastAsia="Times New Roman" w:hAnsi="Times New Roman" w:cs="Times New Roman"/>
          <w:iCs/>
          <w:sz w:val="20"/>
          <w:szCs w:val="20"/>
          <w:lang w:val="en-US" w:eastAsia="id-ID"/>
        </w:rPr>
        <w:t>, terdapat kasus seorang suami (</w:t>
      </w:r>
      <w:r w:rsidR="00934915" w:rsidRPr="004909D2">
        <w:rPr>
          <w:rFonts w:ascii="Times New Roman" w:eastAsia="Times New Roman" w:hAnsi="Times New Roman" w:cs="Times New Roman"/>
          <w:iCs/>
          <w:sz w:val="20"/>
          <w:szCs w:val="20"/>
          <w:lang w:val="en-US" w:eastAsia="id-ID"/>
        </w:rPr>
        <w:t>insial</w:t>
      </w:r>
      <w:r w:rsidR="008E6C50" w:rsidRPr="004909D2">
        <w:rPr>
          <w:rFonts w:ascii="Times New Roman" w:eastAsia="Times New Roman" w:hAnsi="Times New Roman" w:cs="Times New Roman"/>
          <w:iCs/>
          <w:sz w:val="20"/>
          <w:szCs w:val="20"/>
          <w:lang w:val="en-US" w:eastAsia="id-ID"/>
        </w:rPr>
        <w:t xml:space="preserve"> SM) yang melakukan kekerasan fisik terhadap istrinya (</w:t>
      </w:r>
      <w:r w:rsidR="00934915" w:rsidRPr="004909D2">
        <w:rPr>
          <w:rFonts w:ascii="Times New Roman" w:eastAsia="Times New Roman" w:hAnsi="Times New Roman" w:cs="Times New Roman"/>
          <w:iCs/>
          <w:sz w:val="20"/>
          <w:szCs w:val="20"/>
          <w:lang w:val="en-US" w:eastAsia="id-ID"/>
        </w:rPr>
        <w:t>insial</w:t>
      </w:r>
      <w:r w:rsidR="008E6C50" w:rsidRPr="004909D2">
        <w:rPr>
          <w:rFonts w:ascii="Times New Roman" w:eastAsia="Times New Roman" w:hAnsi="Times New Roman" w:cs="Times New Roman"/>
          <w:iCs/>
          <w:sz w:val="20"/>
          <w:szCs w:val="20"/>
          <w:lang w:val="en-US" w:eastAsia="id-ID"/>
        </w:rPr>
        <w:t xml:space="preserve"> MA) yang sedang hamil. Kekerasan fisik tersebut bermula saat terjadi perdebatan dalam rumah tangga yang dialami oleh SM dengan MA di rumah orangtua MA. </w:t>
      </w:r>
    </w:p>
    <w:p w14:paraId="782E04E0" w14:textId="77777777" w:rsidR="008E6C50" w:rsidRPr="004909D2" w:rsidRDefault="008E6C50" w:rsidP="00E95A3A">
      <w:pPr>
        <w:spacing w:after="0" w:line="276" w:lineRule="auto"/>
        <w:ind w:firstLine="720"/>
        <w:jc w:val="both"/>
        <w:rPr>
          <w:rFonts w:ascii="Times New Roman" w:eastAsia="Times New Roman" w:hAnsi="Times New Roman" w:cs="Times New Roman"/>
          <w:iCs/>
          <w:sz w:val="20"/>
          <w:szCs w:val="20"/>
          <w:lang w:val="en-US" w:eastAsia="id-ID"/>
        </w:rPr>
      </w:pPr>
      <w:r w:rsidRPr="004909D2">
        <w:rPr>
          <w:rFonts w:ascii="Times New Roman" w:eastAsia="Times New Roman" w:hAnsi="Times New Roman" w:cs="Times New Roman"/>
          <w:iCs/>
          <w:sz w:val="20"/>
          <w:szCs w:val="20"/>
          <w:lang w:val="en-US" w:eastAsia="id-ID"/>
        </w:rPr>
        <w:t>Tanggal 18 Maret 2015 saat perdebatan terjadi, SM melakukan kekerasan fisik terhadap MA dengan cara menampar wajah MA, menyerang bagian telinga MA dengan menggunakan kunci motor, menendang perut dan bagian punggung MA yang sedang hamil. Kemudian MA mengalami pendarahan sehingga dibawa ke bidan desa, lalu dirujuk ke puskesmas, sebelum akhirnya dibawa ke RSUD Kabupaten Aceh Tamiang.</w:t>
      </w:r>
      <w:r w:rsidR="00934915" w:rsidRPr="004909D2">
        <w:rPr>
          <w:rFonts w:ascii="Times New Roman" w:eastAsia="Times New Roman" w:hAnsi="Times New Roman" w:cs="Times New Roman"/>
          <w:iCs/>
          <w:sz w:val="20"/>
          <w:szCs w:val="20"/>
          <w:lang w:val="en-US" w:eastAsia="id-ID"/>
        </w:rPr>
        <w:t xml:space="preserve"> </w:t>
      </w:r>
      <w:r w:rsidRPr="004909D2">
        <w:rPr>
          <w:rFonts w:ascii="Times New Roman" w:eastAsia="Times New Roman" w:hAnsi="Times New Roman" w:cs="Times New Roman"/>
          <w:iCs/>
          <w:sz w:val="20"/>
          <w:szCs w:val="20"/>
          <w:lang w:val="en-US" w:eastAsia="id-ID"/>
        </w:rPr>
        <w:t xml:space="preserve">Tanggal 26 Maret 2015, saat MA masih dirawat di rumah sakit, SM kembali melakukan kekerasan fisik kepada MA dan mencabut selang infus MA.  Hasil </w:t>
      </w:r>
      <w:r w:rsidR="00934915" w:rsidRPr="004909D2">
        <w:rPr>
          <w:rFonts w:ascii="Times New Roman" w:eastAsia="Times New Roman" w:hAnsi="Times New Roman" w:cs="Times New Roman"/>
          <w:iCs/>
          <w:sz w:val="20"/>
          <w:szCs w:val="20"/>
          <w:lang w:val="en-US" w:eastAsia="id-ID"/>
        </w:rPr>
        <w:t>Visum</w:t>
      </w:r>
      <w:r w:rsidRPr="004909D2">
        <w:rPr>
          <w:rFonts w:ascii="Times New Roman" w:eastAsia="Times New Roman" w:hAnsi="Times New Roman" w:cs="Times New Roman"/>
          <w:iCs/>
          <w:sz w:val="20"/>
          <w:szCs w:val="20"/>
          <w:lang w:val="en-US" w:eastAsia="id-ID"/>
        </w:rPr>
        <w:t xml:space="preserve"> oleh dokter kandungan rumah sakit menyatakan telah terjadi kematian pada janin atau anak dalam kandungan sebab tidak ditemukannya denyut jantung janin.</w:t>
      </w:r>
    </w:p>
    <w:p w14:paraId="187DFC84" w14:textId="202881F6" w:rsidR="008E6C50" w:rsidRPr="004909D2" w:rsidRDefault="008E6C50" w:rsidP="00E95A3A">
      <w:pPr>
        <w:spacing w:after="0" w:line="276" w:lineRule="auto"/>
        <w:ind w:firstLine="720"/>
        <w:jc w:val="both"/>
        <w:rPr>
          <w:rFonts w:ascii="Times New Roman" w:eastAsia="Times New Roman" w:hAnsi="Times New Roman" w:cs="Times New Roman"/>
          <w:iCs/>
          <w:sz w:val="20"/>
          <w:szCs w:val="20"/>
          <w:lang w:val="en-US" w:eastAsia="id-ID"/>
        </w:rPr>
      </w:pPr>
      <w:r w:rsidRPr="004909D2">
        <w:rPr>
          <w:rFonts w:ascii="Times New Roman" w:eastAsia="Times New Roman" w:hAnsi="Times New Roman" w:cs="Times New Roman"/>
          <w:iCs/>
          <w:sz w:val="20"/>
          <w:szCs w:val="20"/>
          <w:lang w:val="en-US" w:eastAsia="id-ID"/>
        </w:rPr>
        <w:t>Putusan Hakim Pengad</w:t>
      </w:r>
      <w:r w:rsidR="00E95A3A" w:rsidRPr="004909D2">
        <w:rPr>
          <w:rFonts w:ascii="Times New Roman" w:eastAsia="Times New Roman" w:hAnsi="Times New Roman" w:cs="Times New Roman"/>
          <w:iCs/>
          <w:sz w:val="20"/>
          <w:szCs w:val="20"/>
          <w:lang w:val="en-US" w:eastAsia="id-ID"/>
        </w:rPr>
        <w:t>ilan Negeri Kuala Simpang Nomor</w:t>
      </w:r>
      <w:r w:rsidRPr="004909D2">
        <w:rPr>
          <w:rFonts w:ascii="Times New Roman" w:eastAsia="Times New Roman" w:hAnsi="Times New Roman" w:cs="Times New Roman"/>
          <w:iCs/>
          <w:sz w:val="20"/>
          <w:szCs w:val="20"/>
          <w:lang w:val="en-US" w:eastAsia="id-ID"/>
        </w:rPr>
        <w:t xml:space="preserve">: 202/pid.sus/2015/PN.Ksp memutus perbuatan SM sah dan meyakinkan bersalah melakukan tindak pidana </w:t>
      </w:r>
      <w:r w:rsidRPr="004909D2">
        <w:rPr>
          <w:rFonts w:ascii="Times New Roman" w:eastAsia="Times New Roman" w:hAnsi="Times New Roman" w:cs="Times New Roman"/>
          <w:b/>
          <w:iCs/>
          <w:sz w:val="20"/>
          <w:szCs w:val="20"/>
          <w:lang w:val="en-US" w:eastAsia="id-ID"/>
        </w:rPr>
        <w:t xml:space="preserve">“Melakukan Perbuatan Kekerasan Fisik dalam Lingkup Rumah Tangga yang Mengakibatkan Korban Mendapat Jatuh Sakit Secara Berlanjut” </w:t>
      </w:r>
      <w:r w:rsidRPr="004909D2">
        <w:rPr>
          <w:rFonts w:ascii="Times New Roman" w:eastAsia="Times New Roman" w:hAnsi="Times New Roman" w:cs="Times New Roman"/>
          <w:iCs/>
          <w:sz w:val="20"/>
          <w:szCs w:val="20"/>
          <w:lang w:val="en-US" w:eastAsia="id-ID"/>
        </w:rPr>
        <w:t>sesuai dakwaan primair Pasal 44 ayat (2) Jo Pasal 64 ayat (1) KUHP dan divonis pidana penjara selama 5 (lima) tahun dan 6 (enam) bulan.</w:t>
      </w:r>
    </w:p>
    <w:p w14:paraId="344D003D" w14:textId="38309E29" w:rsidR="004561EF" w:rsidRPr="004909D2" w:rsidRDefault="00934915" w:rsidP="00E95A3A">
      <w:pPr>
        <w:spacing w:after="0" w:line="276" w:lineRule="auto"/>
        <w:ind w:firstLine="720"/>
        <w:jc w:val="both"/>
        <w:rPr>
          <w:rFonts w:ascii="Times New Roman" w:eastAsia="Times New Roman" w:hAnsi="Times New Roman" w:cs="Times New Roman"/>
          <w:iCs/>
          <w:sz w:val="20"/>
          <w:lang w:val="en-US" w:eastAsia="id-ID"/>
        </w:rPr>
      </w:pPr>
      <w:r w:rsidRPr="004909D2">
        <w:rPr>
          <w:rFonts w:ascii="Times New Roman" w:eastAsia="Times New Roman" w:hAnsi="Times New Roman" w:cs="Times New Roman"/>
          <w:iCs/>
          <w:sz w:val="20"/>
          <w:szCs w:val="20"/>
          <w:lang w:val="en-US" w:eastAsia="id-ID"/>
        </w:rPr>
        <w:t xml:space="preserve">Penelitian ini beranjak dari kasus KDRT yang menimpa ibu hamil namun berdampak pada kematian janin. </w:t>
      </w:r>
      <w:r w:rsidR="00C734F7" w:rsidRPr="004909D2">
        <w:rPr>
          <w:rFonts w:ascii="Times New Roman" w:eastAsia="Times New Roman" w:hAnsi="Times New Roman" w:cs="Times New Roman"/>
          <w:iCs/>
          <w:sz w:val="20"/>
          <w:lang w:val="en-US" w:eastAsia="id-ID"/>
        </w:rPr>
        <w:t>P</w:t>
      </w:r>
      <w:r w:rsidR="004561EF" w:rsidRPr="004909D2">
        <w:rPr>
          <w:rFonts w:ascii="Times New Roman" w:eastAsia="Times New Roman" w:hAnsi="Times New Roman" w:cs="Times New Roman"/>
          <w:iCs/>
          <w:sz w:val="20"/>
          <w:lang w:val="en-US" w:eastAsia="id-ID"/>
        </w:rPr>
        <w:t>utusan hakim tidak salah menera</w:t>
      </w:r>
      <w:r w:rsidR="0092021C" w:rsidRPr="004909D2">
        <w:rPr>
          <w:rFonts w:ascii="Times New Roman" w:eastAsia="Times New Roman" w:hAnsi="Times New Roman" w:cs="Times New Roman"/>
          <w:iCs/>
          <w:sz w:val="20"/>
          <w:lang w:val="en-US" w:eastAsia="id-ID"/>
        </w:rPr>
        <w:t xml:space="preserve">pkan Pasal 44 ayat (2) UU PKDRT, yaitu </w:t>
      </w:r>
      <w:r w:rsidR="004561EF" w:rsidRPr="004909D2">
        <w:rPr>
          <w:rFonts w:ascii="Times New Roman" w:eastAsia="Times New Roman" w:hAnsi="Times New Roman" w:cs="Times New Roman"/>
          <w:iCs/>
          <w:sz w:val="20"/>
          <w:lang w:val="en-US" w:eastAsia="id-ID"/>
        </w:rPr>
        <w:t>kekerasan fisik yang berakibat luka berat terhadap MA. Namun pasal tersebut hanya melindungi istri dan tidak memperhitungkan anak sebagai korban kekerasan. Matinya anak dalam kandungan akibat KDRT jug</w:t>
      </w:r>
      <w:r w:rsidR="0092021C" w:rsidRPr="004909D2">
        <w:rPr>
          <w:rFonts w:ascii="Times New Roman" w:eastAsia="Times New Roman" w:hAnsi="Times New Roman" w:cs="Times New Roman"/>
          <w:iCs/>
          <w:sz w:val="20"/>
          <w:lang w:val="en-US" w:eastAsia="id-ID"/>
        </w:rPr>
        <w:t xml:space="preserve">a melanggar delik materiil lain, yaitu </w:t>
      </w:r>
      <w:r w:rsidR="004561EF" w:rsidRPr="004909D2">
        <w:rPr>
          <w:rFonts w:ascii="Times New Roman" w:eastAsia="Times New Roman" w:hAnsi="Times New Roman" w:cs="Times New Roman"/>
          <w:iCs/>
          <w:sz w:val="20"/>
          <w:lang w:val="en-US" w:eastAsia="id-ID"/>
        </w:rPr>
        <w:t xml:space="preserve">kekerasan terhadap anak yang diatur dalam UU Perlindungan Anak. </w:t>
      </w:r>
    </w:p>
    <w:p w14:paraId="090EE50D" w14:textId="1EFFACCF" w:rsidR="004561EF" w:rsidRPr="004909D2" w:rsidRDefault="004561EF" w:rsidP="00E95A3A">
      <w:pPr>
        <w:spacing w:after="0" w:line="276" w:lineRule="auto"/>
        <w:ind w:firstLine="720"/>
        <w:jc w:val="both"/>
        <w:rPr>
          <w:rFonts w:ascii="Times New Roman" w:eastAsia="Times New Roman" w:hAnsi="Times New Roman" w:cs="Times New Roman"/>
          <w:iCs/>
          <w:sz w:val="20"/>
          <w:szCs w:val="20"/>
          <w:lang w:val="en-US" w:eastAsia="id-ID"/>
        </w:rPr>
      </w:pPr>
      <w:r w:rsidRPr="004909D2">
        <w:rPr>
          <w:rFonts w:ascii="Times New Roman" w:eastAsia="Times New Roman" w:hAnsi="Times New Roman" w:cs="Times New Roman"/>
          <w:iCs/>
          <w:sz w:val="20"/>
          <w:lang w:val="en-US" w:eastAsia="id-ID"/>
        </w:rPr>
        <w:t>Gugurnya kandungan perempuan termasuk kategori luka b</w:t>
      </w:r>
      <w:r w:rsidR="00067CAA" w:rsidRPr="004909D2">
        <w:rPr>
          <w:rFonts w:ascii="Times New Roman" w:eastAsia="Times New Roman" w:hAnsi="Times New Roman" w:cs="Times New Roman"/>
          <w:iCs/>
          <w:sz w:val="20"/>
          <w:lang w:val="en-US" w:eastAsia="id-ID"/>
        </w:rPr>
        <w:t xml:space="preserve">erat yang merujuk Pasal </w:t>
      </w:r>
      <w:r w:rsidR="00067CAA" w:rsidRPr="004909D2">
        <w:rPr>
          <w:rFonts w:ascii="Times New Roman" w:eastAsia="Times New Roman" w:hAnsi="Times New Roman" w:cs="Times New Roman"/>
          <w:iCs/>
          <w:sz w:val="20"/>
          <w:lang w:val="en-US" w:eastAsia="id-ID"/>
        </w:rPr>
        <w:lastRenderedPageBreak/>
        <w:t xml:space="preserve">90 KUHP </w:t>
      </w:r>
      <w:r w:rsidRPr="004909D2">
        <w:rPr>
          <w:rFonts w:ascii="Times New Roman" w:eastAsia="Times New Roman" w:hAnsi="Times New Roman" w:cs="Times New Roman"/>
          <w:iCs/>
          <w:sz w:val="20"/>
          <w:lang w:val="en-US" w:eastAsia="id-ID"/>
        </w:rPr>
        <w:t>hanya tepat digunakan untuk melindungi korban MA. Namun tidak dapat disamakan dengan hilangnya nyawa janin akibat KDRT. Sebab tidak mengakomodasi hak anak untuk hidup, karena sudah ada aturan lain yang mengatur kekhususan terkait perlindungan anak</w:t>
      </w:r>
      <w:r w:rsidR="000C7261" w:rsidRPr="004909D2">
        <w:rPr>
          <w:rFonts w:ascii="Times New Roman" w:eastAsia="Times New Roman" w:hAnsi="Times New Roman" w:cs="Times New Roman"/>
          <w:iCs/>
          <w:sz w:val="20"/>
          <w:lang w:val="en-US" w:eastAsia="id-ID"/>
        </w:rPr>
        <w:t>.</w:t>
      </w:r>
      <w:r w:rsidRPr="004909D2">
        <w:rPr>
          <w:rFonts w:ascii="Times New Roman" w:eastAsia="Times New Roman" w:hAnsi="Times New Roman" w:cs="Times New Roman"/>
          <w:iCs/>
          <w:sz w:val="20"/>
          <w:lang w:val="en-US" w:eastAsia="id-ID"/>
        </w:rPr>
        <w:t xml:space="preserve">  Pelanggaran yang terjadi bukan hanya kajian atas Pasal 44 ayat (2) UU PKDRT, namun juga melanggar Pasal 76C UU Perlindungan Anak sebagai upaya memberikan hak hidup untuk anak dengan menjerat pelaku SM atas matinya anak dalam kandungan dan istrinya yang mengalami luka berat akibat perbuatannya.</w:t>
      </w:r>
    </w:p>
    <w:p w14:paraId="1B75E2BD" w14:textId="63DA5499" w:rsidR="008E6C50" w:rsidRPr="004909D2" w:rsidRDefault="004561EF" w:rsidP="00E95A3A">
      <w:pPr>
        <w:spacing w:after="0" w:line="276" w:lineRule="auto"/>
        <w:ind w:firstLine="720"/>
        <w:jc w:val="both"/>
        <w:rPr>
          <w:rFonts w:ascii="Times New Roman" w:eastAsia="Times New Roman" w:hAnsi="Times New Roman" w:cs="Times New Roman"/>
          <w:iCs/>
          <w:sz w:val="20"/>
          <w:szCs w:val="20"/>
          <w:lang w:val="en-US" w:eastAsia="id-ID"/>
        </w:rPr>
      </w:pPr>
      <w:r w:rsidRPr="004909D2">
        <w:rPr>
          <w:rFonts w:ascii="Times New Roman" w:eastAsia="Times New Roman" w:hAnsi="Times New Roman" w:cs="Times New Roman"/>
          <w:iCs/>
          <w:sz w:val="20"/>
          <w:szCs w:val="20"/>
          <w:lang w:val="en-US" w:eastAsia="id-ID"/>
        </w:rPr>
        <w:t xml:space="preserve">Perbuatan SM yang melakukan kekerasan fisik dalam rumah tangga terhadap MA dan </w:t>
      </w:r>
      <w:r w:rsidR="0092021C" w:rsidRPr="004909D2">
        <w:rPr>
          <w:rFonts w:ascii="Times New Roman" w:eastAsia="Times New Roman" w:hAnsi="Times New Roman" w:cs="Times New Roman"/>
          <w:iCs/>
          <w:sz w:val="20"/>
          <w:szCs w:val="20"/>
          <w:lang w:val="en-US" w:eastAsia="id-ID"/>
        </w:rPr>
        <w:t xml:space="preserve">berakibat luka berat, yaitu </w:t>
      </w:r>
      <w:r w:rsidRPr="004909D2">
        <w:rPr>
          <w:rFonts w:ascii="Times New Roman" w:eastAsia="Times New Roman" w:hAnsi="Times New Roman" w:cs="Times New Roman"/>
          <w:iCs/>
          <w:sz w:val="20"/>
          <w:szCs w:val="20"/>
          <w:lang w:val="en-US" w:eastAsia="id-ID"/>
        </w:rPr>
        <w:t xml:space="preserve">matinya kandungan seorang perempuan merupakan suatu perbuatan pidana yang berdiri sendiri atau yang disebut dengan konkursus. </w:t>
      </w:r>
      <w:r w:rsidR="008E6C50" w:rsidRPr="004909D2">
        <w:rPr>
          <w:rFonts w:ascii="Times New Roman" w:eastAsia="Times New Roman" w:hAnsi="Times New Roman" w:cs="Times New Roman"/>
          <w:iCs/>
          <w:sz w:val="20"/>
          <w:szCs w:val="20"/>
          <w:lang w:eastAsia="id-ID"/>
        </w:rPr>
        <w:t>Konkursus</w:t>
      </w:r>
      <w:r w:rsidR="008E6C50" w:rsidRPr="004909D2">
        <w:rPr>
          <w:rFonts w:ascii="Times New Roman" w:eastAsia="Times New Roman" w:hAnsi="Times New Roman" w:cs="Times New Roman"/>
          <w:b/>
          <w:iCs/>
          <w:sz w:val="20"/>
          <w:szCs w:val="20"/>
          <w:lang w:eastAsia="id-ID"/>
        </w:rPr>
        <w:t xml:space="preserve"> </w:t>
      </w:r>
      <w:r w:rsidR="008E6C50" w:rsidRPr="004909D2">
        <w:rPr>
          <w:rFonts w:ascii="Times New Roman" w:eastAsia="Times New Roman" w:hAnsi="Times New Roman" w:cs="Times New Roman"/>
          <w:iCs/>
          <w:sz w:val="20"/>
          <w:szCs w:val="20"/>
          <w:lang w:eastAsia="id-ID"/>
        </w:rPr>
        <w:t xml:space="preserve">adalah </w:t>
      </w:r>
      <w:r w:rsidR="008E6C50" w:rsidRPr="004909D2">
        <w:rPr>
          <w:rFonts w:ascii="Times New Roman" w:eastAsia="Times New Roman" w:hAnsi="Times New Roman" w:cs="Times New Roman"/>
          <w:iCs/>
          <w:sz w:val="20"/>
          <w:szCs w:val="20"/>
          <w:lang w:val="en-US" w:eastAsia="id-ID"/>
        </w:rPr>
        <w:t>ketika seseorang</w:t>
      </w:r>
      <w:r w:rsidR="008E6C50" w:rsidRPr="004909D2">
        <w:rPr>
          <w:rFonts w:ascii="Times New Roman" w:eastAsia="Times New Roman" w:hAnsi="Times New Roman" w:cs="Times New Roman"/>
          <w:iCs/>
          <w:sz w:val="20"/>
          <w:szCs w:val="20"/>
          <w:lang w:eastAsia="id-ID"/>
        </w:rPr>
        <w:t xml:space="preserve"> melakukan satu atau lebih </w:t>
      </w:r>
      <w:r w:rsidR="008E6C50" w:rsidRPr="004909D2">
        <w:rPr>
          <w:rFonts w:ascii="Times New Roman" w:eastAsia="Times New Roman" w:hAnsi="Times New Roman" w:cs="Times New Roman"/>
          <w:iCs/>
          <w:sz w:val="20"/>
          <w:szCs w:val="20"/>
          <w:lang w:val="en-US" w:eastAsia="id-ID"/>
        </w:rPr>
        <w:t>perbuatan</w:t>
      </w:r>
      <w:r w:rsidR="008E6C50" w:rsidRPr="004909D2">
        <w:rPr>
          <w:rFonts w:ascii="Times New Roman" w:eastAsia="Times New Roman" w:hAnsi="Times New Roman" w:cs="Times New Roman"/>
          <w:iCs/>
          <w:sz w:val="20"/>
          <w:szCs w:val="20"/>
          <w:lang w:eastAsia="id-ID"/>
        </w:rPr>
        <w:t xml:space="preserve"> pidana yang dilanggar </w:t>
      </w:r>
      <w:r w:rsidR="008E6C50" w:rsidRPr="004909D2">
        <w:rPr>
          <w:rFonts w:ascii="Times New Roman" w:eastAsia="Times New Roman" w:hAnsi="Times New Roman" w:cs="Times New Roman"/>
          <w:iCs/>
          <w:sz w:val="20"/>
          <w:szCs w:val="20"/>
          <w:lang w:eastAsia="id-ID"/>
        </w:rPr>
        <w:fldChar w:fldCharType="begin" w:fldLock="1"/>
      </w:r>
      <w:r w:rsidR="008E6C50" w:rsidRPr="004909D2">
        <w:rPr>
          <w:rFonts w:ascii="Times New Roman" w:eastAsia="Times New Roman" w:hAnsi="Times New Roman" w:cs="Times New Roman"/>
          <w:iCs/>
          <w:sz w:val="20"/>
          <w:szCs w:val="20"/>
          <w:lang w:eastAsia="id-ID"/>
        </w:rPr>
        <w:instrText>ADDIN CSL_CITATION {"citationItems":[{"id":"ITEM-1","itemData":{"author":[{"dropping-particle":"","family":"Waluyadi","given":"","non-dropping-particle":"","parse-names":false,"suffix":""}],"id":"ITEM-1","issued":{"date-parts":[["2003"]]},"number-of-pages":"160","publisher":"Djambatan","publisher-place":"Jakarta","title":"Hukum Pidana Indonesia","type":"book"},"uris":["http://www.mendeley.com/documents/?uuid=1be9185c-62f9-4843-91ce-e144defee2dd"]}],"mendeley":{"formattedCitation":"(Waluyadi 2003)","plainTextFormattedCitation":"(Waluyadi 2003)","previouslyFormattedCitation":"(Waluyadi 2003)"},"properties":{"noteIndex":0},"schema":"https://github.com/citation-style-language/schema/raw/master/csl-citation.json"}</w:instrText>
      </w:r>
      <w:r w:rsidR="008E6C50" w:rsidRPr="004909D2">
        <w:rPr>
          <w:rFonts w:ascii="Times New Roman" w:eastAsia="Times New Roman" w:hAnsi="Times New Roman" w:cs="Times New Roman"/>
          <w:iCs/>
          <w:sz w:val="20"/>
          <w:szCs w:val="20"/>
          <w:lang w:eastAsia="id-ID"/>
        </w:rPr>
        <w:fldChar w:fldCharType="separate"/>
      </w:r>
      <w:r w:rsidR="008E6C50" w:rsidRPr="004909D2">
        <w:rPr>
          <w:rFonts w:ascii="Times New Roman" w:eastAsia="Times New Roman" w:hAnsi="Times New Roman" w:cs="Times New Roman"/>
          <w:iCs/>
          <w:noProof/>
          <w:sz w:val="20"/>
          <w:szCs w:val="20"/>
          <w:lang w:eastAsia="id-ID"/>
        </w:rPr>
        <w:t>(Waluyadi 2003)</w:t>
      </w:r>
      <w:r w:rsidR="008E6C50" w:rsidRPr="004909D2">
        <w:rPr>
          <w:rFonts w:ascii="Times New Roman" w:eastAsia="Times New Roman" w:hAnsi="Times New Roman" w:cs="Times New Roman"/>
          <w:iCs/>
          <w:sz w:val="20"/>
          <w:szCs w:val="20"/>
          <w:lang w:eastAsia="id-ID"/>
        </w:rPr>
        <w:fldChar w:fldCharType="end"/>
      </w:r>
      <w:r w:rsidR="008E6C50" w:rsidRPr="004909D2">
        <w:rPr>
          <w:rFonts w:ascii="Times New Roman" w:eastAsia="Times New Roman" w:hAnsi="Times New Roman" w:cs="Times New Roman"/>
          <w:iCs/>
          <w:sz w:val="20"/>
          <w:szCs w:val="20"/>
          <w:lang w:val="en-US" w:eastAsia="id-ID"/>
        </w:rPr>
        <w:t xml:space="preserve">. </w:t>
      </w:r>
    </w:p>
    <w:p w14:paraId="14883D49" w14:textId="77777777" w:rsidR="002F624A" w:rsidRPr="004909D2" w:rsidRDefault="002F624A" w:rsidP="00E95A3A">
      <w:pPr>
        <w:spacing w:after="0" w:line="276" w:lineRule="auto"/>
        <w:ind w:firstLine="720"/>
        <w:jc w:val="both"/>
        <w:rPr>
          <w:rFonts w:ascii="Times New Roman" w:eastAsia="Times New Roman" w:hAnsi="Times New Roman" w:cs="Times New Roman"/>
          <w:iCs/>
          <w:sz w:val="20"/>
          <w:lang w:val="en-US" w:eastAsia="id-ID"/>
        </w:rPr>
      </w:pPr>
      <w:r w:rsidRPr="004909D2">
        <w:rPr>
          <w:rFonts w:ascii="Times New Roman" w:eastAsia="Times New Roman" w:hAnsi="Times New Roman" w:cs="Times New Roman"/>
          <w:iCs/>
          <w:sz w:val="20"/>
          <w:lang w:val="en-US" w:eastAsia="id-ID"/>
        </w:rPr>
        <w:t>Bentuk-bentuk perlindungan hukum pada anak tertuang dalam aturan perundang-undangan. Namun kenyataannya, implementasi dari aturan tersebut tidak teraplikasikan dalam banyak kasus di lapangan. Penegakan hukum atas perlindungan anak dalam kandungan yang meng</w:t>
      </w:r>
      <w:r w:rsidR="00934915" w:rsidRPr="004909D2">
        <w:rPr>
          <w:rFonts w:ascii="Times New Roman" w:eastAsia="Times New Roman" w:hAnsi="Times New Roman" w:cs="Times New Roman"/>
          <w:iCs/>
          <w:sz w:val="20"/>
          <w:lang w:val="en-US" w:eastAsia="id-ID"/>
        </w:rPr>
        <w:t>alami kekerasan sangat</w:t>
      </w:r>
      <w:r w:rsidRPr="004909D2">
        <w:rPr>
          <w:rFonts w:ascii="Times New Roman" w:eastAsia="Times New Roman" w:hAnsi="Times New Roman" w:cs="Times New Roman"/>
          <w:iCs/>
          <w:sz w:val="20"/>
          <w:lang w:val="en-US" w:eastAsia="id-ID"/>
        </w:rPr>
        <w:t xml:space="preserve"> minim. Penegak hukum </w:t>
      </w:r>
      <w:r w:rsidR="00865C1C" w:rsidRPr="004909D2">
        <w:rPr>
          <w:rFonts w:ascii="Times New Roman" w:eastAsia="Times New Roman" w:hAnsi="Times New Roman" w:cs="Times New Roman"/>
          <w:iCs/>
          <w:sz w:val="20"/>
          <w:lang w:val="en-US" w:eastAsia="id-ID"/>
        </w:rPr>
        <w:t>sering</w:t>
      </w:r>
      <w:r w:rsidR="00934915" w:rsidRPr="004909D2">
        <w:rPr>
          <w:rFonts w:ascii="Times New Roman" w:eastAsia="Times New Roman" w:hAnsi="Times New Roman" w:cs="Times New Roman"/>
          <w:iCs/>
          <w:sz w:val="20"/>
          <w:lang w:val="en-US" w:eastAsia="id-ID"/>
        </w:rPr>
        <w:t>kali</w:t>
      </w:r>
      <w:r w:rsidR="00865C1C" w:rsidRPr="004909D2">
        <w:rPr>
          <w:rFonts w:ascii="Times New Roman" w:eastAsia="Times New Roman" w:hAnsi="Times New Roman" w:cs="Times New Roman"/>
          <w:iCs/>
          <w:sz w:val="20"/>
          <w:lang w:val="en-US" w:eastAsia="id-ID"/>
        </w:rPr>
        <w:t xml:space="preserve"> </w:t>
      </w:r>
      <w:r w:rsidRPr="004909D2">
        <w:rPr>
          <w:rFonts w:ascii="Times New Roman" w:eastAsia="Times New Roman" w:hAnsi="Times New Roman" w:cs="Times New Roman"/>
          <w:iCs/>
          <w:sz w:val="20"/>
          <w:lang w:val="en-US" w:eastAsia="id-ID"/>
        </w:rPr>
        <w:t>masih mengggunakan pasal-pasal yang ada dalam KUHP, meskipun perbuatan tersebut telah diatur dalam UU Perlindungan Anak ataupun undang-undang lainnya. Sehingga terjadi ketidakadilan hukum terhadap anak dalam kandungan, dimana sanksi pidana dari pasal yang dikenakan menjadi lebih ringan, apalagi pelaku adalah orangtua kandung dari anak dalam kandungan.</w:t>
      </w:r>
    </w:p>
    <w:p w14:paraId="18ABE2D0" w14:textId="1D9F8E13" w:rsidR="00532E25" w:rsidRPr="004909D2" w:rsidRDefault="00A876E9" w:rsidP="00E95A3A">
      <w:pPr>
        <w:autoSpaceDE w:val="0"/>
        <w:autoSpaceDN w:val="0"/>
        <w:adjustRightInd w:val="0"/>
        <w:spacing w:after="0" w:line="276" w:lineRule="auto"/>
        <w:jc w:val="both"/>
        <w:rPr>
          <w:rFonts w:ascii="Times New Roman" w:eastAsia="Times New Roman" w:hAnsi="Times New Roman" w:cs="Times New Roman"/>
          <w:iCs/>
          <w:sz w:val="20"/>
          <w:szCs w:val="20"/>
          <w:lang w:val="en-US" w:eastAsia="id-ID"/>
        </w:rPr>
      </w:pPr>
      <w:r w:rsidRPr="004909D2">
        <w:rPr>
          <w:rFonts w:ascii="Times New Roman" w:eastAsia="Times New Roman" w:hAnsi="Times New Roman" w:cs="Times New Roman"/>
          <w:iCs/>
          <w:sz w:val="20"/>
          <w:szCs w:val="20"/>
          <w:lang w:val="en-US" w:eastAsia="id-ID"/>
        </w:rPr>
        <w:tab/>
        <w:t xml:space="preserve">Berdasarkan uraian tersebut serta untuk membatasi luasnya permasalahan, penelitian ini membahas mengenai </w:t>
      </w:r>
      <w:r w:rsidR="00532E25" w:rsidRPr="004909D2">
        <w:rPr>
          <w:rFonts w:ascii="Times New Roman" w:hAnsi="Times New Roman" w:cs="Times New Roman"/>
          <w:sz w:val="20"/>
          <w:szCs w:val="20"/>
          <w:lang w:val="en-US"/>
        </w:rPr>
        <w:t xml:space="preserve">gugurnya kandungan akibat KDRT </w:t>
      </w:r>
      <w:r w:rsidRPr="004909D2">
        <w:rPr>
          <w:rFonts w:ascii="Times New Roman" w:hAnsi="Times New Roman" w:cs="Times New Roman"/>
          <w:sz w:val="20"/>
          <w:szCs w:val="20"/>
          <w:lang w:val="en-US"/>
        </w:rPr>
        <w:t xml:space="preserve">apakah </w:t>
      </w:r>
      <w:r w:rsidR="00532E25" w:rsidRPr="004909D2">
        <w:rPr>
          <w:rFonts w:ascii="Times New Roman" w:hAnsi="Times New Roman" w:cs="Times New Roman"/>
          <w:sz w:val="20"/>
          <w:szCs w:val="20"/>
          <w:lang w:val="en-US"/>
        </w:rPr>
        <w:t>dapat disamakan dengan luka berat sebagai</w:t>
      </w:r>
      <w:r w:rsidRPr="004909D2">
        <w:rPr>
          <w:rFonts w:ascii="Times New Roman" w:hAnsi="Times New Roman" w:cs="Times New Roman"/>
          <w:sz w:val="20"/>
          <w:szCs w:val="20"/>
          <w:lang w:val="en-US"/>
        </w:rPr>
        <w:t>mana diatur dalam Pasal 90 KUHP</w:t>
      </w:r>
      <w:r w:rsidRPr="004909D2">
        <w:rPr>
          <w:rFonts w:ascii="Times New Roman" w:eastAsia="Times New Roman" w:hAnsi="Times New Roman" w:cs="Times New Roman"/>
          <w:iCs/>
          <w:sz w:val="20"/>
          <w:szCs w:val="20"/>
          <w:lang w:val="en-US" w:eastAsia="id-ID"/>
        </w:rPr>
        <w:t xml:space="preserve"> dan </w:t>
      </w:r>
      <w:r w:rsidR="00532E25" w:rsidRPr="004909D2">
        <w:rPr>
          <w:rFonts w:ascii="Times New Roman" w:hAnsi="Times New Roman" w:cs="Times New Roman"/>
          <w:sz w:val="20"/>
          <w:szCs w:val="20"/>
          <w:lang w:val="en-US"/>
        </w:rPr>
        <w:t xml:space="preserve">Pasal 44 UU PKDRT tentang kekerasan fisik dalam lingkup rumah tangga </w:t>
      </w:r>
      <w:r w:rsidR="006820C4" w:rsidRPr="004909D2">
        <w:rPr>
          <w:rFonts w:ascii="Times New Roman" w:hAnsi="Times New Roman" w:cs="Times New Roman"/>
          <w:sz w:val="20"/>
          <w:szCs w:val="20"/>
          <w:lang w:val="en-US"/>
        </w:rPr>
        <w:t xml:space="preserve">apakah sudah sesuai </w:t>
      </w:r>
      <w:r w:rsidR="00532E25" w:rsidRPr="004909D2">
        <w:rPr>
          <w:rFonts w:ascii="Times New Roman" w:hAnsi="Times New Roman" w:cs="Times New Roman"/>
          <w:sz w:val="20"/>
          <w:szCs w:val="20"/>
          <w:lang w:val="en-US"/>
        </w:rPr>
        <w:t>denga</w:t>
      </w:r>
      <w:r w:rsidRPr="004909D2">
        <w:rPr>
          <w:rFonts w:ascii="Times New Roman" w:hAnsi="Times New Roman" w:cs="Times New Roman"/>
          <w:sz w:val="20"/>
          <w:szCs w:val="20"/>
          <w:lang w:val="en-US"/>
        </w:rPr>
        <w:t>n Pasal 80 UU Perlindungan Anak.</w:t>
      </w:r>
    </w:p>
    <w:p w14:paraId="3C75DB7D" w14:textId="77777777" w:rsidR="003045E0" w:rsidRPr="004909D2" w:rsidRDefault="003045E0" w:rsidP="00934915">
      <w:pPr>
        <w:autoSpaceDE w:val="0"/>
        <w:autoSpaceDN w:val="0"/>
        <w:adjustRightInd w:val="0"/>
        <w:spacing w:after="0" w:line="240" w:lineRule="auto"/>
        <w:rPr>
          <w:rFonts w:ascii="Times New Roman" w:hAnsi="Times New Roman" w:cs="Times New Roman"/>
          <w:b/>
          <w:bCs/>
          <w:sz w:val="20"/>
          <w:szCs w:val="20"/>
        </w:rPr>
      </w:pPr>
    </w:p>
    <w:p w14:paraId="63F197BF" w14:textId="77777777" w:rsidR="00865C1C" w:rsidRPr="004909D2" w:rsidRDefault="00934915" w:rsidP="00934915">
      <w:pPr>
        <w:autoSpaceDE w:val="0"/>
        <w:autoSpaceDN w:val="0"/>
        <w:adjustRightInd w:val="0"/>
        <w:spacing w:after="0" w:line="240" w:lineRule="auto"/>
        <w:rPr>
          <w:rFonts w:ascii="Times New Roman" w:hAnsi="Times New Roman" w:cs="Times New Roman"/>
          <w:sz w:val="20"/>
          <w:szCs w:val="20"/>
          <w:lang w:val="en-US"/>
        </w:rPr>
      </w:pPr>
      <w:r w:rsidRPr="004909D2">
        <w:rPr>
          <w:rFonts w:ascii="Times New Roman" w:hAnsi="Times New Roman" w:cs="Times New Roman"/>
          <w:b/>
          <w:bCs/>
          <w:sz w:val="20"/>
          <w:szCs w:val="20"/>
        </w:rPr>
        <w:t>METODE PENELITIAN</w:t>
      </w:r>
    </w:p>
    <w:p w14:paraId="4657605D" w14:textId="21D76B16" w:rsidR="00865C1C" w:rsidRPr="004909D2" w:rsidRDefault="008A53E9" w:rsidP="00E95A3A">
      <w:pPr>
        <w:autoSpaceDE w:val="0"/>
        <w:autoSpaceDN w:val="0"/>
        <w:adjustRightInd w:val="0"/>
        <w:spacing w:after="0" w:line="276" w:lineRule="auto"/>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ab/>
      </w:r>
      <w:r w:rsidR="00865C1C" w:rsidRPr="004909D2">
        <w:rPr>
          <w:rFonts w:ascii="Times New Roman" w:hAnsi="Times New Roman" w:cs="Times New Roman"/>
          <w:sz w:val="20"/>
          <w:szCs w:val="20"/>
          <w:lang w:val="en-US"/>
        </w:rPr>
        <w:t>Jenis penelitian yang digunakan dalam penelitian ini ialah penelitian hukum normatif dengan cara menggunakan atau menemukan aturan hukum, prinsip-prinsip hukum, ataupun doktrin hukum untuk memecahkan permasalahan hukum</w:t>
      </w:r>
      <w:r w:rsidR="005E5FF4" w:rsidRPr="004909D2">
        <w:rPr>
          <w:rFonts w:ascii="Times New Roman" w:hAnsi="Times New Roman" w:cs="Times New Roman"/>
          <w:sz w:val="20"/>
          <w:szCs w:val="20"/>
          <w:lang w:val="en-US"/>
        </w:rPr>
        <w:t xml:space="preserve"> </w:t>
      </w:r>
      <w:r w:rsidR="002351D1" w:rsidRPr="004909D2">
        <w:rPr>
          <w:rFonts w:ascii="Times New Roman" w:hAnsi="Times New Roman" w:cs="Times New Roman"/>
          <w:sz w:val="20"/>
          <w:szCs w:val="20"/>
          <w:lang w:val="en-US"/>
        </w:rPr>
        <w:fldChar w:fldCharType="begin" w:fldLock="1"/>
      </w:r>
      <w:r w:rsidR="002351D1" w:rsidRPr="004909D2">
        <w:rPr>
          <w:rFonts w:ascii="Times New Roman" w:hAnsi="Times New Roman" w:cs="Times New Roman"/>
          <w:sz w:val="20"/>
          <w:szCs w:val="20"/>
          <w:lang w:val="en-US"/>
        </w:rPr>
        <w:instrText>ADDIN CSL_CITATION {"citationItems":[{"id":"ITEM-1","itemData":{"author":[{"dropping-particle":"","family":"Marzuki","given":"Peter Mahmud","non-dropping-particle":"","parse-names":false,"suffix":""}],"id":"ITEM-1","issued":{"date-parts":[["2016"]]},"number-of-pages":"32-33","publisher":"Kencana Prenada Media Group","publisher-place":"Jakarta","title":"Penelitian Hukum Edisi Revisi","type":"book"},"uris":["http://www.mendeley.com/documents/?uuid=fa4db016-9e20-49df-8c44-980cfc5397d0"]}],"mendeley":{"formattedCitation":"(Marzuki 2016)","plainTextFormattedCitation":"(Marzuki 2016)"},"properties":{"noteIndex":0},"schema":"https://github.com/citation-style-language/schema/raw/master/csl-citation.json"}</w:instrText>
      </w:r>
      <w:r w:rsidR="002351D1" w:rsidRPr="004909D2">
        <w:rPr>
          <w:rFonts w:ascii="Times New Roman" w:hAnsi="Times New Roman" w:cs="Times New Roman"/>
          <w:sz w:val="20"/>
          <w:szCs w:val="20"/>
          <w:lang w:val="en-US"/>
        </w:rPr>
        <w:fldChar w:fldCharType="separate"/>
      </w:r>
      <w:r w:rsidR="002351D1" w:rsidRPr="004909D2">
        <w:rPr>
          <w:rFonts w:ascii="Times New Roman" w:hAnsi="Times New Roman" w:cs="Times New Roman"/>
          <w:noProof/>
          <w:sz w:val="20"/>
          <w:szCs w:val="20"/>
          <w:lang w:val="en-US"/>
        </w:rPr>
        <w:t>(Marzuki 2016)</w:t>
      </w:r>
      <w:r w:rsidR="002351D1" w:rsidRPr="004909D2">
        <w:rPr>
          <w:rFonts w:ascii="Times New Roman" w:hAnsi="Times New Roman" w:cs="Times New Roman"/>
          <w:sz w:val="20"/>
          <w:szCs w:val="20"/>
          <w:lang w:val="en-US"/>
        </w:rPr>
        <w:fldChar w:fldCharType="end"/>
      </w:r>
      <w:r w:rsidR="002351D1" w:rsidRPr="004909D2">
        <w:rPr>
          <w:rFonts w:ascii="Times New Roman" w:hAnsi="Times New Roman" w:cs="Times New Roman"/>
          <w:sz w:val="20"/>
          <w:szCs w:val="20"/>
          <w:lang w:val="en-US"/>
        </w:rPr>
        <w:t xml:space="preserve">. </w:t>
      </w:r>
      <w:r w:rsidR="00865C1C" w:rsidRPr="004909D2">
        <w:rPr>
          <w:rFonts w:ascii="Times New Roman" w:hAnsi="Times New Roman" w:cs="Times New Roman"/>
          <w:sz w:val="20"/>
          <w:szCs w:val="20"/>
          <w:lang w:val="en-US"/>
        </w:rPr>
        <w:t xml:space="preserve">Tujuan dari penelitian hukum yuridis normatif untuk memberikan argumentasi terkait adanya kekosongan hukum, kekaburan </w:t>
      </w:r>
      <w:r w:rsidR="00865C1C" w:rsidRPr="004909D2">
        <w:rPr>
          <w:rFonts w:ascii="Times New Roman" w:hAnsi="Times New Roman" w:cs="Times New Roman"/>
          <w:sz w:val="20"/>
          <w:szCs w:val="20"/>
          <w:lang w:val="en-US"/>
        </w:rPr>
        <w:lastRenderedPageBreak/>
        <w:t xml:space="preserve">hukum, atau konflik norma. Penelitian ini menggunakan pendekatan perundang-undangan </w:t>
      </w:r>
      <w:r w:rsidR="00865C1C" w:rsidRPr="004909D2">
        <w:rPr>
          <w:rFonts w:ascii="Times New Roman" w:hAnsi="Times New Roman" w:cs="Times New Roman"/>
          <w:i/>
          <w:sz w:val="20"/>
          <w:szCs w:val="20"/>
          <w:lang w:val="en-US"/>
        </w:rPr>
        <w:t xml:space="preserve">(statute approach), </w:t>
      </w:r>
      <w:r w:rsidR="00865C1C" w:rsidRPr="004909D2">
        <w:rPr>
          <w:rFonts w:ascii="Times New Roman" w:hAnsi="Times New Roman" w:cs="Times New Roman"/>
          <w:sz w:val="20"/>
          <w:szCs w:val="20"/>
          <w:lang w:val="en-US"/>
        </w:rPr>
        <w:t xml:space="preserve">pendekatan konseptual atau </w:t>
      </w:r>
      <w:r w:rsidR="00865C1C" w:rsidRPr="004909D2">
        <w:rPr>
          <w:rFonts w:ascii="Times New Roman" w:hAnsi="Times New Roman" w:cs="Times New Roman"/>
          <w:i/>
          <w:sz w:val="20"/>
          <w:szCs w:val="20"/>
          <w:lang w:val="en-US"/>
        </w:rPr>
        <w:t xml:space="preserve">conseptual approach, </w:t>
      </w:r>
      <w:r w:rsidR="0092021C" w:rsidRPr="004909D2">
        <w:rPr>
          <w:rFonts w:ascii="Times New Roman" w:hAnsi="Times New Roman" w:cs="Times New Roman"/>
          <w:sz w:val="20"/>
          <w:szCs w:val="20"/>
          <w:lang w:val="en-US"/>
        </w:rPr>
        <w:t xml:space="preserve">serta pendekatan kasus, yaitu </w:t>
      </w:r>
      <w:r w:rsidR="00865C1C" w:rsidRPr="004909D2">
        <w:rPr>
          <w:rFonts w:ascii="Times New Roman" w:hAnsi="Times New Roman" w:cs="Times New Roman"/>
          <w:sz w:val="20"/>
          <w:szCs w:val="20"/>
          <w:lang w:val="en-US"/>
        </w:rPr>
        <w:t xml:space="preserve">kasus pada putusan PN Kuala Simpang No. 202/Pid.sus/2015/PN.Ksp. </w:t>
      </w:r>
    </w:p>
    <w:p w14:paraId="2118B1CB" w14:textId="77777777" w:rsidR="00865C1C" w:rsidRPr="004909D2" w:rsidRDefault="00865C1C" w:rsidP="00E95A3A">
      <w:pPr>
        <w:autoSpaceDE w:val="0"/>
        <w:autoSpaceDN w:val="0"/>
        <w:adjustRightInd w:val="0"/>
        <w:spacing w:after="0" w:line="276" w:lineRule="auto"/>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ab/>
        <w:t xml:space="preserve">Penelitian ini bermula dari pengumpulan bahan-bahan hukum primer maupun sekunder. Bahan hukum primer memuat otoritas hukum yang ditetapkan oleh suatu cabang kekuasaan dari pemerintahan, meliputi undang-undang yang dibuat oleh parlemen, putusan pengadilan, serta peraturan eksekutif/administratif </w:t>
      </w:r>
      <w:r w:rsidRPr="004909D2">
        <w:rPr>
          <w:rFonts w:ascii="Times New Roman" w:hAnsi="Times New Roman" w:cs="Times New Roman"/>
          <w:sz w:val="20"/>
          <w:szCs w:val="20"/>
          <w:lang w:val="en-US"/>
        </w:rPr>
        <w:fldChar w:fldCharType="begin" w:fldLock="1"/>
      </w:r>
      <w:r w:rsidRPr="004909D2">
        <w:rPr>
          <w:rFonts w:ascii="Times New Roman" w:hAnsi="Times New Roman" w:cs="Times New Roman"/>
          <w:sz w:val="20"/>
          <w:szCs w:val="20"/>
          <w:lang w:val="en-US"/>
        </w:rPr>
        <w:instrText>ADDIN CSL_CITATION {"citationItems":[{"id":"ITEM-1","itemData":{"author":[{"dropping-particle":"","family":"Diantha","given":"I Made Pasek","non-dropping-particle":"","parse-names":false,"suffix":""}],"id":"ITEM-1","issued":{"date-parts":[["2016"]]},"number-of-pages":"143","publisher":"Prenada Media Group","publisher-place":"Jakarta","title":"Metodologi Penelitian Hukum Normatif dalam Justifikasi Teori Hukum","type":"book"},"uris":["http://www.mendeley.com/documents/?uuid=c6cfc79d-5493-4be4-ac9f-4d294acaef9c"]}],"mendeley":{"formattedCitation":"(Diantha 2016)","plainTextFormattedCitation":"(Diantha 2016)","previouslyFormattedCitation":"(Diantha 2016)"},"properties":{"noteIndex":0},"schema":"https://github.com/citation-style-language/schema/raw/master/csl-citation.json"}</w:instrText>
      </w:r>
      <w:r w:rsidRPr="004909D2">
        <w:rPr>
          <w:rFonts w:ascii="Times New Roman" w:hAnsi="Times New Roman" w:cs="Times New Roman"/>
          <w:sz w:val="20"/>
          <w:szCs w:val="20"/>
          <w:lang w:val="en-US"/>
        </w:rPr>
        <w:fldChar w:fldCharType="separate"/>
      </w:r>
      <w:r w:rsidRPr="004909D2">
        <w:rPr>
          <w:rFonts w:ascii="Times New Roman" w:hAnsi="Times New Roman" w:cs="Times New Roman"/>
          <w:noProof/>
          <w:sz w:val="20"/>
          <w:szCs w:val="20"/>
          <w:lang w:val="en-US"/>
        </w:rPr>
        <w:t>(Diantha 2016)</w:t>
      </w:r>
      <w:r w:rsidRPr="004909D2">
        <w:rPr>
          <w:rFonts w:ascii="Times New Roman" w:hAnsi="Times New Roman" w:cs="Times New Roman"/>
          <w:sz w:val="20"/>
          <w:szCs w:val="20"/>
          <w:lang w:val="en-US"/>
        </w:rPr>
        <w:fldChar w:fldCharType="end"/>
      </w:r>
      <w:r w:rsidRPr="004909D2">
        <w:rPr>
          <w:rFonts w:ascii="Times New Roman" w:hAnsi="Times New Roman" w:cs="Times New Roman"/>
          <w:sz w:val="20"/>
          <w:szCs w:val="20"/>
          <w:lang w:val="en-US"/>
        </w:rPr>
        <w:t xml:space="preserve">. Bahan hukum primer dalam penelitian ini adalah KUHP, KUHAP, UU PKDRT, UU Perlindungan Anak, UU HAM, UU Kesejahteraan Anak, Konvensi Hak-Hak Anak, serta Putusan PN Kuala Simpang No. 202/Pid.sus/2015/PN.Ksp. Sedangkan bahan hukum sekunder adalah bahan-bahan hukum yang dapat memberikan penjelasan lebih lanjut atas bahan hukum primer </w:t>
      </w:r>
      <w:r w:rsidRPr="004909D2">
        <w:rPr>
          <w:rFonts w:ascii="Times New Roman" w:hAnsi="Times New Roman" w:cs="Times New Roman"/>
          <w:sz w:val="20"/>
          <w:szCs w:val="20"/>
          <w:lang w:val="en-US"/>
        </w:rPr>
        <w:fldChar w:fldCharType="begin" w:fldLock="1"/>
      </w:r>
      <w:r w:rsidRPr="004909D2">
        <w:rPr>
          <w:rFonts w:ascii="Times New Roman" w:hAnsi="Times New Roman" w:cs="Times New Roman"/>
          <w:sz w:val="20"/>
          <w:szCs w:val="20"/>
          <w:lang w:val="en-US"/>
        </w:rPr>
        <w:instrText>ADDIN CSL_CITATION {"citationItems":[{"id":"ITEM-1","itemData":{"author":[{"dropping-particle":"","family":"Dewata","given":"Mukti Fajar Nur","non-dropping-particle":"","parse-names":false,"suffix":""}],"id":"ITEM-1","issued":{"date-parts":[["2007"]]},"number-of-pages":"31-32","publisher":"Pustaka Pelajar","publisher-place":"Yogyakarta","title":"Dualisme Penelitian Hukum Normatif dan Empiris","type":"book"},"uris":["http://www.mendeley.com/documents/?uuid=a4905934-9231-4ea9-99e5-3694b6ffaf7a"]}],"mendeley":{"formattedCitation":"(Dewata 2007)","plainTextFormattedCitation":"(Dewata 2007)","previouslyFormattedCitation":"(Dewata 2007)"},"properties":{"noteIndex":0},"schema":"https://github.com/citation-style-language/schema/raw/master/csl-citation.json"}</w:instrText>
      </w:r>
      <w:r w:rsidRPr="004909D2">
        <w:rPr>
          <w:rFonts w:ascii="Times New Roman" w:hAnsi="Times New Roman" w:cs="Times New Roman"/>
          <w:sz w:val="20"/>
          <w:szCs w:val="20"/>
          <w:lang w:val="en-US"/>
        </w:rPr>
        <w:fldChar w:fldCharType="separate"/>
      </w:r>
      <w:r w:rsidRPr="004909D2">
        <w:rPr>
          <w:rFonts w:ascii="Times New Roman" w:hAnsi="Times New Roman" w:cs="Times New Roman"/>
          <w:noProof/>
          <w:sz w:val="20"/>
          <w:szCs w:val="20"/>
          <w:lang w:val="en-US"/>
        </w:rPr>
        <w:t>(Dewata 2007)</w:t>
      </w:r>
      <w:r w:rsidRPr="004909D2">
        <w:rPr>
          <w:rFonts w:ascii="Times New Roman" w:hAnsi="Times New Roman" w:cs="Times New Roman"/>
          <w:sz w:val="20"/>
          <w:szCs w:val="20"/>
          <w:lang w:val="en-US"/>
        </w:rPr>
        <w:fldChar w:fldCharType="end"/>
      </w:r>
      <w:r w:rsidRPr="004909D2">
        <w:rPr>
          <w:rFonts w:ascii="Times New Roman" w:hAnsi="Times New Roman" w:cs="Times New Roman"/>
          <w:sz w:val="20"/>
          <w:szCs w:val="20"/>
          <w:lang w:val="en-US"/>
        </w:rPr>
        <w:t xml:space="preserve"> sehingga bahan hukum sekunder dari penelitian ini adalah buku teksi oleh para ahli hukum, jurnal hukum, bahan dari internet yang berkolerasi dengan penelitian, artikel media elektronik, serta hasil karya ilmiah yang dibuat oleh para sarjana dan berkaitan dengan permasalahan. Bahan non hukum penelitian ini adalah kamus besar bahasa Indonesia (KBBI).</w:t>
      </w:r>
    </w:p>
    <w:p w14:paraId="4B6982B3" w14:textId="3466F253" w:rsidR="00587E73" w:rsidRPr="004909D2" w:rsidRDefault="00865C1C" w:rsidP="00E95A3A">
      <w:pPr>
        <w:spacing w:after="0" w:line="276" w:lineRule="auto"/>
        <w:ind w:firstLine="720"/>
        <w:jc w:val="both"/>
        <w:rPr>
          <w:rFonts w:ascii="Times New Roman" w:hAnsi="Times New Roman" w:cs="Times New Roman"/>
          <w:sz w:val="20"/>
          <w:lang w:val="en-US"/>
        </w:rPr>
      </w:pPr>
      <w:r w:rsidRPr="004909D2">
        <w:rPr>
          <w:rFonts w:ascii="Times New Roman" w:hAnsi="Times New Roman" w:cs="Times New Roman"/>
          <w:sz w:val="20"/>
          <w:szCs w:val="20"/>
          <w:lang w:val="en-US"/>
        </w:rPr>
        <w:t>Teknik pengu</w:t>
      </w:r>
      <w:r w:rsidR="0092021C" w:rsidRPr="004909D2">
        <w:rPr>
          <w:rFonts w:ascii="Times New Roman" w:hAnsi="Times New Roman" w:cs="Times New Roman"/>
          <w:sz w:val="20"/>
          <w:szCs w:val="20"/>
          <w:lang w:val="en-US"/>
        </w:rPr>
        <w:t xml:space="preserve">mpulan bahan hukum yang dipakai, yaitu </w:t>
      </w:r>
      <w:r w:rsidRPr="004909D2">
        <w:rPr>
          <w:rFonts w:ascii="Times New Roman" w:hAnsi="Times New Roman" w:cs="Times New Roman"/>
          <w:sz w:val="20"/>
          <w:szCs w:val="20"/>
          <w:lang w:val="en-US"/>
        </w:rPr>
        <w:t xml:space="preserve">menentukan isu hukum dalam penelitian terlebih dahulu untuk kemudian dilakukan studi kepustakaan </w:t>
      </w:r>
      <w:r w:rsidRPr="004909D2">
        <w:rPr>
          <w:rFonts w:ascii="Times New Roman" w:hAnsi="Times New Roman" w:cs="Times New Roman"/>
          <w:i/>
          <w:sz w:val="20"/>
          <w:szCs w:val="20"/>
          <w:lang w:val="en-US"/>
        </w:rPr>
        <w:t>(library research)</w:t>
      </w:r>
      <w:r w:rsidR="0092021C" w:rsidRPr="004909D2">
        <w:rPr>
          <w:rFonts w:ascii="Times New Roman" w:hAnsi="Times New Roman" w:cs="Times New Roman"/>
          <w:sz w:val="20"/>
          <w:szCs w:val="20"/>
          <w:lang w:val="en-US"/>
        </w:rPr>
        <w:t xml:space="preserve">, yaitu </w:t>
      </w:r>
      <w:r w:rsidRPr="004909D2">
        <w:rPr>
          <w:rFonts w:ascii="Times New Roman" w:hAnsi="Times New Roman" w:cs="Times New Roman"/>
          <w:sz w:val="20"/>
          <w:szCs w:val="20"/>
          <w:lang w:val="en-US"/>
        </w:rPr>
        <w:t xml:space="preserve">dengan mengumpulkan dan mengidentifikasi bahan-bahan hukum (primer dan sekunder). Teknik analisis dalam penelitian ini degan teknik preskriptif, yang dimaksudkan untuk memberi argumentasi atas hasil penelitian yang dilakukan. Argumentasi yang diberikan peneliti untuk menciptakan penjelasan atau </w:t>
      </w:r>
      <w:r w:rsidRPr="004909D2">
        <w:rPr>
          <w:rFonts w:ascii="Times New Roman" w:hAnsi="Times New Roman" w:cs="Times New Roman"/>
          <w:i/>
          <w:sz w:val="20"/>
          <w:szCs w:val="20"/>
          <w:lang w:val="en-US"/>
        </w:rPr>
        <w:t>reasoning</w:t>
      </w:r>
      <w:r w:rsidRPr="004909D2">
        <w:rPr>
          <w:rFonts w:ascii="Times New Roman" w:hAnsi="Times New Roman" w:cs="Times New Roman"/>
          <w:sz w:val="20"/>
          <w:szCs w:val="20"/>
          <w:lang w:val="en-US"/>
        </w:rPr>
        <w:t xml:space="preserve"> yang orisinil dan masuk akal</w:t>
      </w:r>
      <w:r w:rsidR="008A53E9" w:rsidRPr="004909D2">
        <w:rPr>
          <w:rFonts w:ascii="Times New Roman" w:hAnsi="Times New Roman" w:cs="Times New Roman"/>
          <w:sz w:val="20"/>
          <w:szCs w:val="20"/>
          <w:lang w:val="en-US"/>
        </w:rPr>
        <w:t xml:space="preserve"> dari suatu nilai yang membentuk keadilan dengan cara menganalisis </w:t>
      </w:r>
      <w:r w:rsidR="008A53E9" w:rsidRPr="004909D2">
        <w:rPr>
          <w:rFonts w:ascii="Times New Roman" w:hAnsi="Times New Roman" w:cs="Times New Roman"/>
          <w:sz w:val="20"/>
          <w:lang w:val="en-US"/>
        </w:rPr>
        <w:t>fakta atau perist</w:t>
      </w:r>
      <w:r w:rsidR="006423A2" w:rsidRPr="004909D2">
        <w:rPr>
          <w:rFonts w:ascii="Times New Roman" w:hAnsi="Times New Roman" w:cs="Times New Roman"/>
          <w:sz w:val="20"/>
          <w:lang w:val="en-US"/>
        </w:rPr>
        <w:t xml:space="preserve">iwa hukum dari hasil penelitian, yaitu </w:t>
      </w:r>
      <w:r w:rsidR="008A53E9" w:rsidRPr="004909D2">
        <w:rPr>
          <w:rFonts w:ascii="Times New Roman" w:hAnsi="Times New Roman" w:cs="Times New Roman"/>
          <w:sz w:val="20"/>
          <w:lang w:val="en-US"/>
        </w:rPr>
        <w:t xml:space="preserve">penerapan hukum oleh Majelis Hakim serta dakwaan JPU yang tertuang dalam Putusan Pengadilan Negeri Kuala Simpang </w:t>
      </w:r>
      <w:r w:rsidR="008A53E9" w:rsidRPr="004909D2">
        <w:rPr>
          <w:rFonts w:ascii="Times New Roman" w:hAnsi="Times New Roman" w:cs="Times New Roman"/>
          <w:bCs/>
          <w:sz w:val="20"/>
        </w:rPr>
        <w:t>Nomor 202/Pid.Sus/2015/PN Ksp</w:t>
      </w:r>
      <w:r w:rsidR="008A53E9" w:rsidRPr="004909D2">
        <w:rPr>
          <w:rFonts w:ascii="Times New Roman" w:hAnsi="Times New Roman" w:cs="Times New Roman"/>
          <w:sz w:val="20"/>
          <w:lang w:val="en-US"/>
        </w:rPr>
        <w:t>.</w:t>
      </w:r>
    </w:p>
    <w:p w14:paraId="29C7F195" w14:textId="77777777" w:rsidR="00587E73" w:rsidRPr="004909D2" w:rsidRDefault="00587E73" w:rsidP="00E95A3A">
      <w:pPr>
        <w:spacing w:after="0" w:line="276" w:lineRule="auto"/>
        <w:jc w:val="both"/>
        <w:rPr>
          <w:rFonts w:ascii="Times New Roman" w:hAnsi="Times New Roman" w:cs="Times New Roman"/>
          <w:sz w:val="20"/>
          <w:lang w:val="en-US"/>
        </w:rPr>
      </w:pPr>
    </w:p>
    <w:p w14:paraId="768BB1D3" w14:textId="77777777" w:rsidR="00587E73" w:rsidRPr="004909D2" w:rsidRDefault="00587E73" w:rsidP="00587E73">
      <w:pPr>
        <w:spacing w:after="0" w:line="276" w:lineRule="auto"/>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HASIL DAN PEMBAHASAN</w:t>
      </w:r>
    </w:p>
    <w:p w14:paraId="5E92972D" w14:textId="303CCBFB" w:rsidR="0009177F" w:rsidRPr="004909D2" w:rsidRDefault="00587E73" w:rsidP="0009177F">
      <w:pPr>
        <w:jc w:val="both"/>
        <w:rPr>
          <w:rFonts w:ascii="Times New Roman" w:hAnsi="Times New Roman" w:cs="Times New Roman"/>
          <w:b/>
          <w:sz w:val="20"/>
          <w:szCs w:val="20"/>
          <w:lang w:val="en-US"/>
        </w:rPr>
      </w:pPr>
      <w:bookmarkStart w:id="0" w:name="_Toc70681146"/>
      <w:r w:rsidRPr="004909D2">
        <w:rPr>
          <w:rFonts w:ascii="Times New Roman" w:hAnsi="Times New Roman" w:cs="Times New Roman"/>
          <w:b/>
          <w:sz w:val="20"/>
          <w:szCs w:val="20"/>
        </w:rPr>
        <w:t>Gugurnya</w:t>
      </w:r>
      <w:r w:rsidRPr="004909D2">
        <w:rPr>
          <w:rFonts w:ascii="Times New Roman" w:hAnsi="Times New Roman" w:cs="Times New Roman"/>
          <w:b/>
          <w:sz w:val="20"/>
          <w:szCs w:val="20"/>
          <w:lang w:val="en-US"/>
        </w:rPr>
        <w:t xml:space="preserve"> Kandungan Akibat KDRT apakah dapat Disamakan Dengan Luka Berat Sebagaimana Diatur Pada Pasal 90 KUHP</w:t>
      </w:r>
      <w:bookmarkEnd w:id="0"/>
    </w:p>
    <w:p w14:paraId="7CEABC39" w14:textId="47BF42F6" w:rsidR="00FE5FC2" w:rsidRPr="004909D2" w:rsidRDefault="00F61F50" w:rsidP="00E95A3A">
      <w:pPr>
        <w:spacing w:after="0" w:line="240" w:lineRule="auto"/>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lastRenderedPageBreak/>
        <w:t xml:space="preserve">A. </w:t>
      </w:r>
      <w:r w:rsidR="0009177F" w:rsidRPr="004909D2">
        <w:rPr>
          <w:rFonts w:ascii="Times New Roman" w:hAnsi="Times New Roman" w:cs="Times New Roman"/>
          <w:b/>
          <w:sz w:val="20"/>
          <w:szCs w:val="20"/>
          <w:lang w:val="en-US"/>
        </w:rPr>
        <w:t xml:space="preserve">Dapat Tidaknya Gugur Kandungan Akibat KDRT </w:t>
      </w:r>
      <w:r w:rsidR="004D7E11" w:rsidRPr="004909D2">
        <w:rPr>
          <w:rFonts w:ascii="Times New Roman" w:hAnsi="Times New Roman" w:cs="Times New Roman"/>
          <w:b/>
          <w:sz w:val="20"/>
          <w:szCs w:val="20"/>
          <w:lang w:val="en-US"/>
        </w:rPr>
        <w:t>d</w:t>
      </w:r>
      <w:r w:rsidR="0009177F" w:rsidRPr="004909D2">
        <w:rPr>
          <w:rFonts w:ascii="Times New Roman" w:hAnsi="Times New Roman" w:cs="Times New Roman"/>
          <w:b/>
          <w:sz w:val="20"/>
          <w:szCs w:val="20"/>
          <w:lang w:val="en-US"/>
        </w:rPr>
        <w:t xml:space="preserve">isamakan dengan Luka Berat </w:t>
      </w:r>
      <w:r w:rsidR="004D7E11" w:rsidRPr="004909D2">
        <w:rPr>
          <w:rFonts w:ascii="Times New Roman" w:hAnsi="Times New Roman" w:cs="Times New Roman"/>
          <w:b/>
          <w:sz w:val="20"/>
          <w:szCs w:val="20"/>
          <w:lang w:val="en-US"/>
        </w:rPr>
        <w:t>(Pasal 90 KUHP)</w:t>
      </w:r>
    </w:p>
    <w:p w14:paraId="63BE2A92" w14:textId="49D4D37B" w:rsidR="00901783" w:rsidRPr="004909D2" w:rsidRDefault="00FE5FC2" w:rsidP="00E95A3A">
      <w:pPr>
        <w:spacing w:after="0" w:line="276" w:lineRule="auto"/>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ab/>
      </w:r>
      <w:r w:rsidR="0099391B" w:rsidRPr="004909D2">
        <w:rPr>
          <w:rFonts w:ascii="Times New Roman" w:hAnsi="Times New Roman" w:cs="Times New Roman"/>
          <w:bCs/>
          <w:sz w:val="20"/>
          <w:lang w:val="en-US"/>
        </w:rPr>
        <w:t>Kondisi masyarakat dewasa ini sering ditemukan kasus kekerasan pada ibu hamil yang sangat merugikan</w:t>
      </w:r>
      <w:r w:rsidR="00003BF3" w:rsidRPr="004909D2">
        <w:rPr>
          <w:rFonts w:ascii="Times New Roman" w:hAnsi="Times New Roman" w:cs="Times New Roman"/>
          <w:bCs/>
          <w:sz w:val="20"/>
          <w:lang w:val="en-US"/>
        </w:rPr>
        <w:t xml:space="preserve"> bukan hanya terhadap ibu hamil, melainkan</w:t>
      </w:r>
      <w:r w:rsidR="0099391B" w:rsidRPr="004909D2">
        <w:rPr>
          <w:rFonts w:ascii="Times New Roman" w:hAnsi="Times New Roman" w:cs="Times New Roman"/>
          <w:bCs/>
          <w:sz w:val="20"/>
          <w:lang w:val="en-US"/>
        </w:rPr>
        <w:t xml:space="preserve"> juga anak dalam kandungan yang diharapkan menjadi generasi penerus keluarga dan negara. Bahwasannya, ibu hamil adalah kelompok yang rentan, sebab ia membawa satu jiwa lagi yang terkandung dalam tubuhnya dan sangat butuh perlindungan khusus.</w:t>
      </w:r>
      <w:r w:rsidR="00067CAA" w:rsidRPr="004909D2">
        <w:rPr>
          <w:rFonts w:ascii="Book Antiqua" w:hAnsi="Book Antiqua" w:cs="Times New Roman"/>
          <w:bCs/>
          <w:sz w:val="20"/>
          <w:lang w:val="en-US"/>
        </w:rPr>
        <w:t xml:space="preserve"> </w:t>
      </w:r>
      <w:r w:rsidR="00067CAA" w:rsidRPr="004909D2">
        <w:rPr>
          <w:rFonts w:ascii="Book Antiqua" w:hAnsi="Book Antiqua" w:cs="Times New Roman"/>
          <w:bCs/>
          <w:sz w:val="20"/>
          <w:lang w:val="en-US"/>
        </w:rPr>
        <w:tab/>
      </w:r>
      <w:r w:rsidR="00067CAA" w:rsidRPr="004909D2">
        <w:rPr>
          <w:rFonts w:ascii="Book Antiqua" w:hAnsi="Book Antiqua" w:cs="Times New Roman"/>
          <w:bCs/>
          <w:sz w:val="20"/>
          <w:lang w:val="en-US"/>
        </w:rPr>
        <w:tab/>
      </w:r>
      <w:r w:rsidR="00067CAA" w:rsidRPr="004909D2">
        <w:rPr>
          <w:rFonts w:ascii="Book Antiqua" w:hAnsi="Book Antiqua" w:cs="Times New Roman"/>
          <w:bCs/>
          <w:sz w:val="20"/>
          <w:lang w:val="en-US"/>
        </w:rPr>
        <w:tab/>
      </w:r>
      <w:r w:rsidR="0099391B" w:rsidRPr="004909D2">
        <w:rPr>
          <w:rFonts w:ascii="Times New Roman" w:hAnsi="Times New Roman" w:cs="Times New Roman"/>
          <w:bCs/>
          <w:sz w:val="20"/>
          <w:szCs w:val="20"/>
          <w:lang w:val="en-US"/>
        </w:rPr>
        <w:t>Perbuatan KDRT merupakan perbuatan melawan hukum karena melangg</w:t>
      </w:r>
      <w:r w:rsidR="00996EC8" w:rsidRPr="004909D2">
        <w:rPr>
          <w:rFonts w:ascii="Times New Roman" w:hAnsi="Times New Roman" w:cs="Times New Roman"/>
          <w:bCs/>
          <w:sz w:val="20"/>
          <w:szCs w:val="20"/>
          <w:lang w:val="en-US"/>
        </w:rPr>
        <w:t>a</w:t>
      </w:r>
      <w:r w:rsidR="0092021C" w:rsidRPr="004909D2">
        <w:rPr>
          <w:rFonts w:ascii="Times New Roman" w:hAnsi="Times New Roman" w:cs="Times New Roman"/>
          <w:bCs/>
          <w:sz w:val="20"/>
          <w:szCs w:val="20"/>
          <w:lang w:val="en-US"/>
        </w:rPr>
        <w:t xml:space="preserve">r peraturan perundang-undangan, yaitu </w:t>
      </w:r>
      <w:r w:rsidR="0099391B" w:rsidRPr="004909D2">
        <w:rPr>
          <w:rFonts w:ascii="Times New Roman" w:hAnsi="Times New Roman" w:cs="Times New Roman"/>
          <w:bCs/>
          <w:sz w:val="20"/>
          <w:szCs w:val="20"/>
          <w:lang w:val="en-US"/>
        </w:rPr>
        <w:t>UU PKDRT. Pada pembahasan permasalahan pertama ini</w:t>
      </w:r>
      <w:r w:rsidR="00C734F7" w:rsidRPr="004909D2">
        <w:rPr>
          <w:rFonts w:ascii="Times New Roman" w:hAnsi="Times New Roman" w:cs="Times New Roman"/>
          <w:bCs/>
          <w:sz w:val="20"/>
          <w:szCs w:val="20"/>
          <w:lang w:val="en-US"/>
        </w:rPr>
        <w:t xml:space="preserve"> </w:t>
      </w:r>
      <w:r w:rsidR="0099391B" w:rsidRPr="004909D2">
        <w:rPr>
          <w:rFonts w:ascii="Times New Roman" w:hAnsi="Times New Roman" w:cs="Times New Roman"/>
          <w:bCs/>
          <w:sz w:val="20"/>
          <w:szCs w:val="20"/>
          <w:lang w:val="en-US"/>
        </w:rPr>
        <w:t xml:space="preserve"> menganalisis gugurnya kandungan akibat KDRT apakah dapat disamakan dengan luka berat sebagaimana diatur pada Pasal 90 KUHP berdasarkan kasus dalam Putusan Pengadilan Negeri Kuala Simpang Nomor 202/Pid.Sus/2015/PN.KSP.</w:t>
      </w:r>
      <w:r w:rsidR="00E95A3A" w:rsidRPr="004909D2">
        <w:rPr>
          <w:rFonts w:ascii="Book Antiqua" w:hAnsi="Book Antiqua" w:cs="Times New Roman"/>
          <w:bCs/>
          <w:sz w:val="20"/>
          <w:lang w:val="en-US"/>
        </w:rPr>
        <w:t xml:space="preserve"> </w:t>
      </w:r>
      <w:r w:rsidR="0099391B" w:rsidRPr="004909D2">
        <w:rPr>
          <w:rFonts w:ascii="Times New Roman" w:hAnsi="Times New Roman" w:cs="Times New Roman"/>
          <w:bCs/>
          <w:sz w:val="20"/>
          <w:szCs w:val="20"/>
          <w:lang w:val="en-US"/>
        </w:rPr>
        <w:t>Terdapat 2 korban kekerasan</w:t>
      </w:r>
      <w:r w:rsidR="00996EC8" w:rsidRPr="004909D2">
        <w:rPr>
          <w:rFonts w:ascii="Times New Roman" w:hAnsi="Times New Roman" w:cs="Times New Roman"/>
          <w:bCs/>
          <w:sz w:val="20"/>
          <w:szCs w:val="20"/>
          <w:lang w:val="en-US"/>
        </w:rPr>
        <w:t>,</w:t>
      </w:r>
      <w:r w:rsidR="0092021C" w:rsidRPr="004909D2">
        <w:rPr>
          <w:rFonts w:ascii="Times New Roman" w:hAnsi="Times New Roman" w:cs="Times New Roman"/>
          <w:bCs/>
          <w:sz w:val="20"/>
          <w:szCs w:val="20"/>
          <w:lang w:val="en-US"/>
        </w:rPr>
        <w:t xml:space="preserve"> yaitu </w:t>
      </w:r>
      <w:r w:rsidR="0099391B" w:rsidRPr="004909D2">
        <w:rPr>
          <w:rFonts w:ascii="Times New Roman" w:hAnsi="Times New Roman" w:cs="Times New Roman"/>
          <w:bCs/>
          <w:sz w:val="20"/>
          <w:szCs w:val="20"/>
          <w:lang w:val="en-US"/>
        </w:rPr>
        <w:t xml:space="preserve">ibu hamil dan anak dalam kandungan yang sama-sama memerlukan perlindungan hukum yang adil dan tepat. Namun, dalam norma perundang-undangan belum ada aturan yang tegas tentang larangan kekerasan pada ibu hamil. Pada umumnya, penegak hukum menggunakan Pasal 44 UU PKDRT serta Pasal dalam KUHP yang kurang melindungi hak hidup janin. Sehingga dalam rumusan masalah pertama ini, Peneliti akan </w:t>
      </w:r>
      <w:r w:rsidR="00C734F7" w:rsidRPr="004909D2">
        <w:rPr>
          <w:rFonts w:ascii="Times New Roman" w:hAnsi="Times New Roman" w:cs="Times New Roman"/>
          <w:bCs/>
          <w:sz w:val="20"/>
          <w:szCs w:val="20"/>
          <w:lang w:val="en-US"/>
        </w:rPr>
        <w:t>menganalisa</w:t>
      </w:r>
      <w:r w:rsidR="0099391B" w:rsidRPr="004909D2">
        <w:rPr>
          <w:rFonts w:ascii="Times New Roman" w:hAnsi="Times New Roman" w:cs="Times New Roman"/>
          <w:bCs/>
          <w:sz w:val="20"/>
          <w:szCs w:val="20"/>
          <w:lang w:val="en-US"/>
        </w:rPr>
        <w:t xml:space="preserve"> apakah gugur atau matinya anak dalam kandungan akibat KDRT dapat disamakan dengan Luka Berat pada Pasal 90 KUHP.</w:t>
      </w:r>
      <w:r w:rsidR="003045E0" w:rsidRPr="004909D2">
        <w:rPr>
          <w:rFonts w:ascii="Book Antiqua" w:hAnsi="Book Antiqua" w:cs="Times New Roman"/>
          <w:bCs/>
          <w:sz w:val="20"/>
          <w:lang w:val="en-US"/>
        </w:rPr>
        <w:t xml:space="preserve"> </w:t>
      </w:r>
      <w:r w:rsidR="003045E0" w:rsidRPr="004909D2">
        <w:rPr>
          <w:rFonts w:ascii="Book Antiqua" w:hAnsi="Book Antiqua" w:cs="Times New Roman"/>
          <w:bCs/>
          <w:sz w:val="20"/>
          <w:lang w:val="en-US"/>
        </w:rPr>
        <w:tab/>
      </w:r>
      <w:r w:rsidR="003045E0" w:rsidRPr="004909D2">
        <w:rPr>
          <w:rFonts w:ascii="Book Antiqua" w:hAnsi="Book Antiqua" w:cs="Times New Roman"/>
          <w:bCs/>
          <w:sz w:val="20"/>
          <w:lang w:val="en-US"/>
        </w:rPr>
        <w:tab/>
      </w:r>
      <w:r w:rsidR="003045E0" w:rsidRPr="004909D2">
        <w:rPr>
          <w:rFonts w:ascii="Book Antiqua" w:hAnsi="Book Antiqua" w:cs="Times New Roman"/>
          <w:bCs/>
          <w:sz w:val="20"/>
          <w:lang w:val="en-US"/>
        </w:rPr>
        <w:tab/>
      </w:r>
      <w:r w:rsidR="003045E0" w:rsidRPr="004909D2">
        <w:rPr>
          <w:rFonts w:ascii="Book Antiqua" w:hAnsi="Book Antiqua" w:cs="Times New Roman"/>
          <w:bCs/>
          <w:sz w:val="20"/>
          <w:lang w:val="en-US"/>
        </w:rPr>
        <w:tab/>
      </w:r>
      <w:r w:rsidR="003045E0" w:rsidRPr="004909D2">
        <w:rPr>
          <w:rFonts w:ascii="Book Antiqua" w:hAnsi="Book Antiqua" w:cs="Times New Roman"/>
          <w:bCs/>
          <w:sz w:val="20"/>
          <w:lang w:val="en-US"/>
        </w:rPr>
        <w:tab/>
      </w:r>
      <w:r w:rsidR="003045E0" w:rsidRPr="004909D2">
        <w:rPr>
          <w:rFonts w:ascii="Book Antiqua" w:hAnsi="Book Antiqua" w:cs="Times New Roman"/>
          <w:bCs/>
          <w:sz w:val="20"/>
          <w:lang w:val="en-US"/>
        </w:rPr>
        <w:tab/>
      </w:r>
      <w:r w:rsidR="00640E71" w:rsidRPr="004909D2">
        <w:rPr>
          <w:rFonts w:ascii="Times New Roman" w:hAnsi="Times New Roman" w:cs="Times New Roman"/>
          <w:bCs/>
          <w:sz w:val="20"/>
          <w:szCs w:val="20"/>
          <w:lang w:val="en-US"/>
        </w:rPr>
        <w:t>JPU</w:t>
      </w:r>
      <w:r w:rsidR="006662C2" w:rsidRPr="004909D2">
        <w:rPr>
          <w:rFonts w:ascii="Times New Roman" w:hAnsi="Times New Roman" w:cs="Times New Roman"/>
          <w:bCs/>
          <w:sz w:val="20"/>
          <w:szCs w:val="20"/>
          <w:lang w:val="en-US"/>
        </w:rPr>
        <w:t xml:space="preserve"> mendakwa SM dengan menggunakan Pasal 44 ayat (2) UU PKDRT Jo. Pasal 64 KUHP. Pasal 44 ayat (2) UU PKDRT berbunyi </w:t>
      </w:r>
      <w:r w:rsidR="006662C2" w:rsidRPr="004909D2">
        <w:rPr>
          <w:rFonts w:ascii="Times New Roman" w:hAnsi="Times New Roman" w:cs="Times New Roman"/>
          <w:bCs/>
          <w:i/>
          <w:sz w:val="20"/>
          <w:szCs w:val="20"/>
          <w:lang w:val="en-US"/>
        </w:rPr>
        <w:t>“</w:t>
      </w:r>
      <w:r w:rsidR="006662C2" w:rsidRPr="004909D2">
        <w:rPr>
          <w:rFonts w:ascii="Times New Roman" w:hAnsi="Times New Roman" w:cs="Times New Roman"/>
          <w:i/>
          <w:sz w:val="20"/>
          <w:szCs w:val="20"/>
        </w:rPr>
        <w:t>Dalam hal perbuatan sebagaimana dimaks</w:t>
      </w:r>
      <w:r w:rsidR="006423A2" w:rsidRPr="004909D2">
        <w:rPr>
          <w:rFonts w:ascii="Times New Roman" w:hAnsi="Times New Roman" w:cs="Times New Roman"/>
          <w:i/>
          <w:sz w:val="20"/>
          <w:szCs w:val="20"/>
        </w:rPr>
        <w:t xml:space="preserve">ud pada ayat (1) mengakibatkan </w:t>
      </w:r>
      <w:r w:rsidR="006662C2" w:rsidRPr="004909D2">
        <w:rPr>
          <w:rFonts w:ascii="Times New Roman" w:hAnsi="Times New Roman" w:cs="Times New Roman"/>
          <w:i/>
          <w:sz w:val="20"/>
          <w:szCs w:val="20"/>
        </w:rPr>
        <w:t xml:space="preserve">korban mendapat jatuh sakit atau luka berat, </w:t>
      </w:r>
      <w:r w:rsidR="006423A2" w:rsidRPr="004909D2">
        <w:rPr>
          <w:rFonts w:ascii="Times New Roman" w:hAnsi="Times New Roman" w:cs="Times New Roman"/>
          <w:i/>
          <w:sz w:val="20"/>
          <w:szCs w:val="20"/>
        </w:rPr>
        <w:t xml:space="preserve">dipidana dengan pidana penjara </w:t>
      </w:r>
      <w:r w:rsidR="006662C2" w:rsidRPr="004909D2">
        <w:rPr>
          <w:rFonts w:ascii="Times New Roman" w:hAnsi="Times New Roman" w:cs="Times New Roman"/>
          <w:i/>
          <w:sz w:val="20"/>
          <w:szCs w:val="20"/>
        </w:rPr>
        <w:t>paling lama 10 (sepuluh) tahun atau denda paling</w:t>
      </w:r>
      <w:r w:rsidR="006423A2" w:rsidRPr="004909D2">
        <w:rPr>
          <w:rFonts w:ascii="Times New Roman" w:hAnsi="Times New Roman" w:cs="Times New Roman"/>
          <w:i/>
          <w:sz w:val="20"/>
          <w:szCs w:val="20"/>
        </w:rPr>
        <w:t xml:space="preserve"> banyak Rp 30.000.000,00 </w:t>
      </w:r>
      <w:r w:rsidR="006423A2" w:rsidRPr="004909D2">
        <w:rPr>
          <w:rFonts w:ascii="Times New Roman" w:hAnsi="Times New Roman" w:cs="Times New Roman"/>
          <w:i/>
          <w:sz w:val="20"/>
          <w:szCs w:val="20"/>
        </w:rPr>
        <w:tab/>
        <w:t xml:space="preserve">(tiga puluh juta </w:t>
      </w:r>
      <w:r w:rsidR="006662C2" w:rsidRPr="004909D2">
        <w:rPr>
          <w:rFonts w:ascii="Times New Roman" w:hAnsi="Times New Roman" w:cs="Times New Roman"/>
          <w:i/>
          <w:sz w:val="20"/>
          <w:szCs w:val="20"/>
        </w:rPr>
        <w:t>rupiah</w:t>
      </w:r>
      <w:r w:rsidR="006423A2" w:rsidRPr="004909D2">
        <w:rPr>
          <w:rFonts w:ascii="Times New Roman" w:hAnsi="Times New Roman" w:cs="Times New Roman"/>
          <w:i/>
          <w:sz w:val="20"/>
          <w:szCs w:val="20"/>
        </w:rPr>
        <w:t>)</w:t>
      </w:r>
      <w:r w:rsidR="006662C2" w:rsidRPr="004909D2">
        <w:rPr>
          <w:rFonts w:ascii="Times New Roman" w:hAnsi="Times New Roman" w:cs="Times New Roman"/>
          <w:i/>
          <w:sz w:val="20"/>
          <w:szCs w:val="20"/>
          <w:lang w:val="en-US"/>
        </w:rPr>
        <w:t>”</w:t>
      </w:r>
      <w:r w:rsidR="006423A2" w:rsidRPr="004909D2">
        <w:rPr>
          <w:rFonts w:ascii="Times New Roman" w:hAnsi="Times New Roman" w:cs="Times New Roman"/>
          <w:i/>
          <w:sz w:val="20"/>
          <w:szCs w:val="20"/>
          <w:lang w:val="en-US"/>
        </w:rPr>
        <w:t>.</w:t>
      </w:r>
      <w:r w:rsidR="00552C96" w:rsidRPr="004909D2">
        <w:rPr>
          <w:rFonts w:ascii="Times New Roman" w:hAnsi="Times New Roman" w:cs="Times New Roman"/>
          <w:sz w:val="20"/>
          <w:szCs w:val="20"/>
          <w:lang w:val="en-US"/>
        </w:rPr>
        <w:t xml:space="preserve"> Yang dimaksud ayat (1) sebagaimana dia</w:t>
      </w:r>
      <w:r w:rsidR="0092021C" w:rsidRPr="004909D2">
        <w:rPr>
          <w:rFonts w:ascii="Times New Roman" w:hAnsi="Times New Roman" w:cs="Times New Roman"/>
          <w:sz w:val="20"/>
          <w:szCs w:val="20"/>
          <w:lang w:val="en-US"/>
        </w:rPr>
        <w:t xml:space="preserve">tur Pasal 44 ayat (1) UU PKDRT, yaitu </w:t>
      </w:r>
      <w:r w:rsidR="00552C96" w:rsidRPr="004909D2">
        <w:rPr>
          <w:rFonts w:ascii="Times New Roman" w:hAnsi="Times New Roman" w:cs="Times New Roman"/>
          <w:i/>
          <w:sz w:val="20"/>
          <w:szCs w:val="20"/>
          <w:lang w:val="en-US"/>
        </w:rPr>
        <w:t>“</w:t>
      </w:r>
      <w:r w:rsidR="00552C96" w:rsidRPr="004909D2">
        <w:rPr>
          <w:rFonts w:ascii="Times New Roman" w:hAnsi="Times New Roman" w:cs="Times New Roman"/>
          <w:i/>
          <w:sz w:val="20"/>
          <w:szCs w:val="20"/>
        </w:rPr>
        <w:t>Setiap orang yang melakukan perbuatan</w:t>
      </w:r>
      <w:r w:rsidR="00003BF3" w:rsidRPr="004909D2">
        <w:rPr>
          <w:rFonts w:ascii="Times New Roman" w:hAnsi="Times New Roman" w:cs="Times New Roman"/>
          <w:i/>
          <w:sz w:val="20"/>
          <w:szCs w:val="20"/>
        </w:rPr>
        <w:t xml:space="preserve"> kekerasan fisik dalam lingkup </w:t>
      </w:r>
      <w:r w:rsidR="00552C96" w:rsidRPr="004909D2">
        <w:rPr>
          <w:rFonts w:ascii="Times New Roman" w:hAnsi="Times New Roman" w:cs="Times New Roman"/>
          <w:i/>
          <w:sz w:val="20"/>
          <w:szCs w:val="20"/>
        </w:rPr>
        <w:t xml:space="preserve">rumah tangga sebagaimana dimaksud dalam Pasal 5 huruf a dipidana dengan pidana </w:t>
      </w:r>
      <w:r w:rsidR="00552C96" w:rsidRPr="004909D2">
        <w:rPr>
          <w:rFonts w:ascii="Times New Roman" w:hAnsi="Times New Roman" w:cs="Times New Roman"/>
          <w:i/>
          <w:sz w:val="20"/>
          <w:szCs w:val="20"/>
        </w:rPr>
        <w:tab/>
        <w:t xml:space="preserve">penjara paling lama 5 (lima) tahun atau denda </w:t>
      </w:r>
      <w:r w:rsidR="00882457" w:rsidRPr="004909D2">
        <w:rPr>
          <w:rFonts w:ascii="Times New Roman" w:hAnsi="Times New Roman" w:cs="Times New Roman"/>
          <w:i/>
          <w:sz w:val="20"/>
          <w:szCs w:val="20"/>
        </w:rPr>
        <w:t xml:space="preserve">paling banyak Rp 15.000.000,00 </w:t>
      </w:r>
      <w:r w:rsidR="00552C96" w:rsidRPr="004909D2">
        <w:rPr>
          <w:rFonts w:ascii="Times New Roman" w:hAnsi="Times New Roman" w:cs="Times New Roman"/>
          <w:i/>
          <w:sz w:val="20"/>
          <w:szCs w:val="20"/>
        </w:rPr>
        <w:t>(lima belas juta rupiah)</w:t>
      </w:r>
      <w:r w:rsidR="00552C96" w:rsidRPr="004909D2">
        <w:rPr>
          <w:rFonts w:ascii="Times New Roman" w:hAnsi="Times New Roman" w:cs="Times New Roman"/>
          <w:i/>
          <w:sz w:val="20"/>
          <w:szCs w:val="20"/>
          <w:lang w:val="en-US"/>
        </w:rPr>
        <w:t xml:space="preserve">”. </w:t>
      </w:r>
      <w:r w:rsidR="00552C96" w:rsidRPr="004909D2">
        <w:rPr>
          <w:rFonts w:ascii="Times New Roman" w:hAnsi="Times New Roman" w:cs="Times New Roman"/>
          <w:sz w:val="20"/>
          <w:szCs w:val="20"/>
          <w:lang w:val="en-US"/>
        </w:rPr>
        <w:t xml:space="preserve">Pasal 5 huruf a berisi norma larangan bagi setiap orang untuk melakukan </w:t>
      </w:r>
      <w:r w:rsidR="00552C96" w:rsidRPr="004909D2">
        <w:rPr>
          <w:rFonts w:ascii="Times New Roman" w:hAnsi="Times New Roman" w:cs="Times New Roman"/>
          <w:sz w:val="20"/>
          <w:szCs w:val="20"/>
          <w:lang w:val="en-US"/>
        </w:rPr>
        <w:lastRenderedPageBreak/>
        <w:t>kekerasan fisik terhadap tiap orang dalam lingkup rumah tangga.</w:t>
      </w:r>
      <w:r w:rsidR="00067CAA" w:rsidRPr="004909D2">
        <w:rPr>
          <w:rFonts w:ascii="Book Antiqua" w:hAnsi="Book Antiqua" w:cs="Times New Roman"/>
          <w:bCs/>
          <w:sz w:val="20"/>
          <w:lang w:val="en-US"/>
        </w:rPr>
        <w:tab/>
      </w:r>
    </w:p>
    <w:p w14:paraId="33F4B9CF" w14:textId="483864CF" w:rsidR="00DE7721" w:rsidRPr="004909D2" w:rsidRDefault="00901783" w:rsidP="00E95A3A">
      <w:pPr>
        <w:spacing w:after="0" w:line="276" w:lineRule="auto"/>
        <w:jc w:val="both"/>
        <w:rPr>
          <w:rFonts w:ascii="Book Antiqua" w:hAnsi="Book Antiqua" w:cs="Times New Roman"/>
          <w:bCs/>
          <w:sz w:val="20"/>
          <w:lang w:val="en-US"/>
        </w:rPr>
      </w:pPr>
      <w:r w:rsidRPr="004909D2">
        <w:rPr>
          <w:rFonts w:ascii="Book Antiqua" w:hAnsi="Book Antiqua" w:cs="Times New Roman"/>
          <w:bCs/>
          <w:sz w:val="20"/>
          <w:lang w:val="en-US"/>
        </w:rPr>
        <w:tab/>
      </w:r>
      <w:r w:rsidR="00552C96" w:rsidRPr="004909D2">
        <w:rPr>
          <w:rFonts w:ascii="Times New Roman" w:hAnsi="Times New Roman" w:cs="Times New Roman"/>
          <w:bCs/>
          <w:sz w:val="20"/>
          <w:szCs w:val="20"/>
          <w:lang w:val="en-US"/>
        </w:rPr>
        <w:t>U</w:t>
      </w:r>
      <w:r w:rsidR="00873605" w:rsidRPr="004909D2">
        <w:rPr>
          <w:rFonts w:ascii="Times New Roman" w:hAnsi="Times New Roman" w:cs="Times New Roman"/>
          <w:bCs/>
          <w:sz w:val="20"/>
          <w:szCs w:val="20"/>
          <w:lang w:val="en-US"/>
        </w:rPr>
        <w:t>nsur-u</w:t>
      </w:r>
      <w:r w:rsidR="00552C96" w:rsidRPr="004909D2">
        <w:rPr>
          <w:rFonts w:ascii="Times New Roman" w:hAnsi="Times New Roman" w:cs="Times New Roman"/>
          <w:bCs/>
          <w:sz w:val="20"/>
          <w:szCs w:val="20"/>
          <w:lang w:val="en-US"/>
        </w:rPr>
        <w:t xml:space="preserve">nsur Pasal 44 ayat (2) UU PKDRT </w:t>
      </w:r>
      <w:r w:rsidR="00873605" w:rsidRPr="004909D2">
        <w:rPr>
          <w:rFonts w:ascii="Times New Roman" w:hAnsi="Times New Roman" w:cs="Times New Roman"/>
          <w:bCs/>
          <w:sz w:val="20"/>
          <w:szCs w:val="20"/>
          <w:lang w:val="en-US"/>
        </w:rPr>
        <w:t>menurut Badan Pendidikan Dan Pelatihan Kejaksaan Republik Indonesia adalah sebagai berikut</w:t>
      </w:r>
      <w:r w:rsidR="00552C96" w:rsidRPr="004909D2">
        <w:rPr>
          <w:rFonts w:ascii="Times New Roman" w:hAnsi="Times New Roman" w:cs="Times New Roman"/>
          <w:bCs/>
          <w:sz w:val="20"/>
          <w:szCs w:val="20"/>
          <w:lang w:val="en-US"/>
        </w:rPr>
        <w:t>:</w:t>
      </w:r>
      <w:r w:rsidR="00A876E9" w:rsidRPr="004909D2">
        <w:rPr>
          <w:rFonts w:ascii="Times New Roman" w:hAnsi="Times New Roman" w:cs="Times New Roman"/>
          <w:bCs/>
          <w:sz w:val="20"/>
          <w:szCs w:val="20"/>
          <w:lang w:val="en-US"/>
        </w:rPr>
        <w:t xml:space="preserve"> Setiap Orang; </w:t>
      </w:r>
      <w:r w:rsidR="00552C96" w:rsidRPr="004909D2">
        <w:rPr>
          <w:rFonts w:ascii="Times New Roman" w:hAnsi="Times New Roman" w:cs="Times New Roman"/>
          <w:bCs/>
          <w:sz w:val="20"/>
          <w:szCs w:val="20"/>
          <w:lang w:val="en-US"/>
        </w:rPr>
        <w:t>Melakukan perbuatan kekerasan fisik dalam rumah tangga sebagaimana yang dimaksud ayat (1)</w:t>
      </w:r>
      <w:r w:rsidR="00A876E9" w:rsidRPr="004909D2">
        <w:rPr>
          <w:rFonts w:ascii="Times New Roman" w:hAnsi="Times New Roman" w:cs="Times New Roman"/>
          <w:bCs/>
          <w:sz w:val="20"/>
          <w:szCs w:val="20"/>
          <w:lang w:val="en-US"/>
        </w:rPr>
        <w:t xml:space="preserve">; </w:t>
      </w:r>
      <w:r w:rsidR="00552C96" w:rsidRPr="004909D2">
        <w:rPr>
          <w:rFonts w:ascii="Times New Roman" w:hAnsi="Times New Roman" w:cs="Times New Roman"/>
          <w:bCs/>
          <w:sz w:val="20"/>
          <w:szCs w:val="20"/>
          <w:lang w:val="en-US"/>
        </w:rPr>
        <w:t>Mengakibatkan kor</w:t>
      </w:r>
      <w:r w:rsidR="00A876E9" w:rsidRPr="004909D2">
        <w:rPr>
          <w:rFonts w:ascii="Times New Roman" w:hAnsi="Times New Roman" w:cs="Times New Roman"/>
          <w:bCs/>
          <w:sz w:val="20"/>
          <w:szCs w:val="20"/>
          <w:lang w:val="en-US"/>
        </w:rPr>
        <w:t>ban jatuh sakit atau luka berat;</w:t>
      </w:r>
      <w:r w:rsidR="00D42D8A" w:rsidRPr="004909D2">
        <w:rPr>
          <w:rFonts w:ascii="Times New Roman" w:hAnsi="Times New Roman" w:cs="Times New Roman"/>
          <w:bCs/>
          <w:sz w:val="20"/>
          <w:szCs w:val="20"/>
          <w:lang w:val="en-US"/>
        </w:rPr>
        <w:t xml:space="preserve"> dan a</w:t>
      </w:r>
      <w:r w:rsidR="00A876E9" w:rsidRPr="004909D2">
        <w:rPr>
          <w:rFonts w:ascii="Times New Roman" w:hAnsi="Times New Roman" w:cs="Times New Roman"/>
          <w:bCs/>
          <w:sz w:val="20"/>
          <w:szCs w:val="20"/>
          <w:lang w:val="en-US"/>
        </w:rPr>
        <w:t xml:space="preserve">ncaman </w:t>
      </w:r>
      <w:r w:rsidR="00A876E9" w:rsidRPr="004909D2">
        <w:rPr>
          <w:rFonts w:ascii="Times New Roman" w:hAnsi="Times New Roman" w:cs="Times New Roman"/>
          <w:sz w:val="20"/>
          <w:szCs w:val="20"/>
        </w:rPr>
        <w:t>p</w:t>
      </w:r>
      <w:r w:rsidR="00552C96" w:rsidRPr="004909D2">
        <w:rPr>
          <w:rFonts w:ascii="Times New Roman" w:hAnsi="Times New Roman" w:cs="Times New Roman"/>
          <w:sz w:val="20"/>
          <w:szCs w:val="20"/>
        </w:rPr>
        <w:t>idana penjara paling lama 10 (sepuluh) tahun atau denda paling banyak Rp30.000.000 (tiga puluh juta rupiah)</w:t>
      </w:r>
      <w:r w:rsidR="00996EC8" w:rsidRPr="004909D2">
        <w:rPr>
          <w:rFonts w:ascii="Times New Roman" w:hAnsi="Times New Roman" w:cs="Times New Roman"/>
          <w:sz w:val="20"/>
          <w:szCs w:val="20"/>
          <w:lang w:val="en-US"/>
        </w:rPr>
        <w:t xml:space="preserve"> </w:t>
      </w:r>
      <w:r w:rsidR="00996EC8" w:rsidRPr="004909D2">
        <w:rPr>
          <w:rFonts w:ascii="Times New Roman" w:hAnsi="Times New Roman" w:cs="Times New Roman"/>
          <w:bCs/>
          <w:sz w:val="20"/>
          <w:szCs w:val="20"/>
          <w:lang w:val="en-US"/>
        </w:rPr>
        <w:fldChar w:fldCharType="begin" w:fldLock="1"/>
      </w:r>
      <w:r w:rsidR="00996EC8" w:rsidRPr="004909D2">
        <w:rPr>
          <w:rFonts w:ascii="Times New Roman" w:hAnsi="Times New Roman" w:cs="Times New Roman"/>
          <w:bCs/>
          <w:sz w:val="20"/>
          <w:szCs w:val="20"/>
          <w:lang w:val="en-US"/>
        </w:rPr>
        <w:instrText>ADDIN CSL_CITATION {"citationItems":[{"id":"ITEM-1","itemData":{"author":[{"dropping-particle":"","family":"Tim Penyusun Modul Badan Diklat Kejaksaan RI","given":"","non-dropping-particle":"","parse-names":false,"suffix":""}],"id":"ITEM-1","issued":{"date-parts":[["2019"]]},"number-of-pages":"40","publisher":"Badan Diklat dan Pelatihan Kejaksan Republik Indonesia","publisher-place":"Jakarta","title":"Modul Penuntutan","type":"book"},"uris":["http://www.mendeley.com/documents/?uuid=5a49c9fe-ccb4-42d5-9f2d-eeed304a219c"]}],"mendeley":{"formattedCitation":"(Tim Penyusun Modul Badan Diklat Kejaksaan RI 2019)","plainTextFormattedCitation":"(Tim Penyusun Modul Badan Diklat Kejaksaan RI 2019)","previouslyFormattedCitation":"(Tim Penyusun Modul Badan Diklat Kejaksaan RI 2019)"},"properties":{"noteIndex":0},"schema":"https://github.com/citation-style-language/schema/raw/master/csl-citation.json"}</w:instrText>
      </w:r>
      <w:r w:rsidR="00996EC8" w:rsidRPr="004909D2">
        <w:rPr>
          <w:rFonts w:ascii="Times New Roman" w:hAnsi="Times New Roman" w:cs="Times New Roman"/>
          <w:bCs/>
          <w:sz w:val="20"/>
          <w:szCs w:val="20"/>
          <w:lang w:val="en-US"/>
        </w:rPr>
        <w:fldChar w:fldCharType="separate"/>
      </w:r>
      <w:r w:rsidR="00996EC8" w:rsidRPr="004909D2">
        <w:rPr>
          <w:rFonts w:ascii="Times New Roman" w:hAnsi="Times New Roman" w:cs="Times New Roman"/>
          <w:bCs/>
          <w:noProof/>
          <w:sz w:val="20"/>
          <w:szCs w:val="20"/>
          <w:lang w:val="en-US"/>
        </w:rPr>
        <w:t>(Tim Penyusun Modul Badan Diklat Kejaksaan RI 2019)</w:t>
      </w:r>
      <w:r w:rsidR="00996EC8" w:rsidRPr="004909D2">
        <w:rPr>
          <w:rFonts w:ascii="Times New Roman" w:hAnsi="Times New Roman" w:cs="Times New Roman"/>
          <w:bCs/>
          <w:sz w:val="20"/>
          <w:szCs w:val="20"/>
          <w:lang w:val="en-US"/>
        </w:rPr>
        <w:fldChar w:fldCharType="end"/>
      </w:r>
      <w:r w:rsidR="00A876E9" w:rsidRPr="004909D2">
        <w:rPr>
          <w:rFonts w:ascii="Times New Roman" w:hAnsi="Times New Roman" w:cs="Times New Roman"/>
          <w:sz w:val="20"/>
          <w:szCs w:val="20"/>
          <w:lang w:val="en-US"/>
        </w:rPr>
        <w:t>.</w:t>
      </w:r>
      <w:r w:rsidR="00175A86" w:rsidRPr="004909D2">
        <w:rPr>
          <w:rFonts w:ascii="Book Antiqua" w:hAnsi="Book Antiqua" w:cs="Times New Roman"/>
          <w:bCs/>
          <w:sz w:val="20"/>
          <w:lang w:val="en-US"/>
        </w:rPr>
        <w:t xml:space="preserve"> </w:t>
      </w:r>
      <w:r w:rsidR="00DE7721" w:rsidRPr="004909D2">
        <w:rPr>
          <w:rFonts w:ascii="Times New Roman" w:hAnsi="Times New Roman" w:cs="Times New Roman"/>
          <w:bCs/>
          <w:sz w:val="20"/>
          <w:lang w:val="en-US"/>
        </w:rPr>
        <w:t>P</w:t>
      </w:r>
      <w:r w:rsidR="00873605" w:rsidRPr="004909D2">
        <w:rPr>
          <w:rFonts w:ascii="Times New Roman" w:hAnsi="Times New Roman" w:cs="Times New Roman"/>
          <w:bCs/>
          <w:sz w:val="20"/>
          <w:lang w:val="en-US"/>
        </w:rPr>
        <w:t>ada u</w:t>
      </w:r>
      <w:r w:rsidR="00DE7721" w:rsidRPr="004909D2">
        <w:rPr>
          <w:rFonts w:ascii="Times New Roman" w:hAnsi="Times New Roman" w:cs="Times New Roman"/>
          <w:bCs/>
          <w:sz w:val="20"/>
          <w:lang w:val="en-US"/>
        </w:rPr>
        <w:t xml:space="preserve">nsur Pasal </w:t>
      </w:r>
      <w:r w:rsidR="00C734F7" w:rsidRPr="004909D2">
        <w:rPr>
          <w:rFonts w:ascii="Times New Roman" w:hAnsi="Times New Roman" w:cs="Times New Roman"/>
          <w:bCs/>
          <w:sz w:val="20"/>
          <w:lang w:val="en-US"/>
        </w:rPr>
        <w:t xml:space="preserve">44 ayat (2) </w:t>
      </w:r>
      <w:r w:rsidR="00DE7721" w:rsidRPr="004909D2">
        <w:rPr>
          <w:rFonts w:ascii="Times New Roman" w:hAnsi="Times New Roman" w:cs="Times New Roman"/>
          <w:bCs/>
          <w:sz w:val="20"/>
          <w:lang w:val="en-US"/>
        </w:rPr>
        <w:t>tersebut dianalisis sebagai berikut :</w:t>
      </w:r>
    </w:p>
    <w:p w14:paraId="3F2C697D" w14:textId="77777777" w:rsidR="00D93FAB" w:rsidRPr="004909D2" w:rsidRDefault="00DE7721" w:rsidP="00E95A3A">
      <w:pPr>
        <w:pStyle w:val="ListParagraph"/>
        <w:numPr>
          <w:ilvl w:val="0"/>
          <w:numId w:val="10"/>
        </w:numPr>
        <w:spacing w:line="276" w:lineRule="auto"/>
        <w:ind w:left="270" w:hanging="270"/>
        <w:jc w:val="both"/>
        <w:rPr>
          <w:rFonts w:ascii="Times New Roman" w:hAnsi="Times New Roman" w:cs="Times New Roman"/>
          <w:b/>
          <w:bCs/>
          <w:sz w:val="20"/>
          <w:lang w:val="en-US"/>
        </w:rPr>
      </w:pPr>
      <w:r w:rsidRPr="004909D2">
        <w:rPr>
          <w:rFonts w:ascii="Times New Roman" w:hAnsi="Times New Roman" w:cs="Times New Roman"/>
          <w:b/>
          <w:bCs/>
          <w:sz w:val="20"/>
          <w:lang w:val="en-US"/>
        </w:rPr>
        <w:t>Setiap orang :</w:t>
      </w:r>
    </w:p>
    <w:p w14:paraId="5E4F32DA" w14:textId="25D7BDC6" w:rsidR="00152A8B" w:rsidRPr="004909D2" w:rsidRDefault="00152A8B" w:rsidP="00E95A3A">
      <w:pPr>
        <w:pStyle w:val="ListParagraph"/>
        <w:spacing w:line="276" w:lineRule="auto"/>
        <w:ind w:left="270"/>
        <w:jc w:val="both"/>
        <w:rPr>
          <w:rFonts w:ascii="Times New Roman" w:hAnsi="Times New Roman" w:cs="Times New Roman"/>
          <w:b/>
          <w:bCs/>
          <w:sz w:val="20"/>
          <w:lang w:val="en-US"/>
        </w:rPr>
      </w:pPr>
      <w:r w:rsidRPr="004909D2">
        <w:rPr>
          <w:rFonts w:ascii="Times New Roman" w:hAnsi="Times New Roman" w:cs="Times New Roman"/>
          <w:bCs/>
          <w:sz w:val="20"/>
          <w:lang w:val="en-US"/>
        </w:rPr>
        <w:t>Setiap orang dalam Pasal ini adalah setiap orang yang melakukan perbuatan pidana dan mampu bertanggung jawab. Pada Putusan Pengadilan Negeri Kuala Simpang Nomor 202/Pid.Sus/2015/PN.Ksp, SM adalah orang yang melakukan tindak pidana dan mampu bertanggungjawab. Karena perbuatan SM tidak dapat dikenakan alasan pemaaf dan sadar akan melakukan perbuatannya. Hal ini dapat dilihat dari setiap keterangan saksi yang sudah di sampaikan di persidangan dan SM sebagai pelaku menerima keterangan saksi tersebut.</w:t>
      </w:r>
    </w:p>
    <w:p w14:paraId="370D341A" w14:textId="77777777" w:rsidR="00BC724F" w:rsidRPr="004909D2" w:rsidRDefault="00152A8B" w:rsidP="00E95A3A">
      <w:pPr>
        <w:pStyle w:val="ListParagraph"/>
        <w:numPr>
          <w:ilvl w:val="0"/>
          <w:numId w:val="10"/>
        </w:numPr>
        <w:spacing w:line="276" w:lineRule="auto"/>
        <w:ind w:left="270" w:hanging="270"/>
        <w:jc w:val="both"/>
        <w:rPr>
          <w:rFonts w:ascii="Times New Roman" w:hAnsi="Times New Roman" w:cs="Times New Roman"/>
          <w:b/>
          <w:bCs/>
          <w:sz w:val="20"/>
          <w:lang w:val="en-US"/>
        </w:rPr>
      </w:pPr>
      <w:r w:rsidRPr="004909D2">
        <w:rPr>
          <w:rFonts w:ascii="Times New Roman" w:hAnsi="Times New Roman" w:cs="Times New Roman"/>
          <w:b/>
          <w:bCs/>
          <w:sz w:val="20"/>
          <w:lang w:val="en-US"/>
        </w:rPr>
        <w:t>Melakukan perbuatan kekerasan fisik dalam rumah tangga sebagaimana yang dimaksud ayat (1)</w:t>
      </w:r>
      <w:r w:rsidR="008E1D3D" w:rsidRPr="004909D2">
        <w:rPr>
          <w:rFonts w:ascii="Times New Roman" w:hAnsi="Times New Roman" w:cs="Times New Roman"/>
          <w:b/>
          <w:bCs/>
          <w:sz w:val="20"/>
          <w:lang w:val="en-US"/>
        </w:rPr>
        <w:t>:</w:t>
      </w:r>
    </w:p>
    <w:p w14:paraId="022BBE46" w14:textId="2E94385C" w:rsidR="00152A8B" w:rsidRPr="004909D2" w:rsidRDefault="00BC724F" w:rsidP="00E95A3A">
      <w:pPr>
        <w:pStyle w:val="ListParagraph"/>
        <w:spacing w:line="276" w:lineRule="auto"/>
        <w:ind w:left="270"/>
        <w:jc w:val="both"/>
        <w:rPr>
          <w:rFonts w:ascii="Times New Roman" w:hAnsi="Times New Roman" w:cs="Times New Roman"/>
          <w:b/>
          <w:bCs/>
          <w:sz w:val="20"/>
          <w:lang w:val="en-US"/>
        </w:rPr>
      </w:pPr>
      <w:r w:rsidRPr="004909D2">
        <w:rPr>
          <w:rFonts w:ascii="Times New Roman" w:hAnsi="Times New Roman" w:cs="Times New Roman"/>
          <w:b/>
          <w:bCs/>
          <w:sz w:val="20"/>
          <w:lang w:val="en-US"/>
        </w:rPr>
        <w:tab/>
      </w:r>
      <w:r w:rsidR="00152A8B" w:rsidRPr="004909D2">
        <w:rPr>
          <w:rFonts w:ascii="Times New Roman" w:hAnsi="Times New Roman" w:cs="Times New Roman"/>
          <w:bCs/>
          <w:sz w:val="20"/>
          <w:lang w:val="en-US"/>
        </w:rPr>
        <w:t xml:space="preserve">Pada unsur pasal ini berhubungan dengan ayat (1) sehingga harus dilakukan analisis terlebih dahulu perbuatan pada Pasal 44 ayat (1) UU PKDRT. Pasal 44 ayat (1) UU PKDRT menyatakan : </w:t>
      </w:r>
      <w:r w:rsidR="00152A8B" w:rsidRPr="004909D2">
        <w:rPr>
          <w:rFonts w:ascii="Times New Roman" w:hAnsi="Times New Roman" w:cs="Times New Roman"/>
          <w:bCs/>
          <w:i/>
          <w:sz w:val="20"/>
          <w:lang w:val="en-US"/>
        </w:rPr>
        <w:t>“</w:t>
      </w:r>
      <w:r w:rsidR="00152A8B" w:rsidRPr="004909D2">
        <w:rPr>
          <w:rFonts w:ascii="Times New Roman" w:hAnsi="Times New Roman" w:cs="Times New Roman"/>
          <w:i/>
          <w:sz w:val="20"/>
        </w:rPr>
        <w:t>Setiap orang yang melakukan perbuatan kekerasan fisik dalam lingkup rumah tangga sebagaimana dimaksud dalam Pasal 5 huruf a dipidana dengan pidana penjara paling lama 5 (lima) tahun atau denda paling banyak Rp 15.000.000,00 (lima belas juta rupiah)</w:t>
      </w:r>
      <w:r w:rsidR="00152A8B" w:rsidRPr="004909D2">
        <w:rPr>
          <w:rFonts w:ascii="Times New Roman" w:hAnsi="Times New Roman" w:cs="Times New Roman"/>
          <w:i/>
          <w:sz w:val="20"/>
          <w:lang w:val="en-US"/>
        </w:rPr>
        <w:t>.”</w:t>
      </w:r>
      <w:r w:rsidR="00152A8B" w:rsidRPr="004909D2">
        <w:rPr>
          <w:rFonts w:ascii="Times New Roman" w:hAnsi="Times New Roman" w:cs="Times New Roman"/>
          <w:sz w:val="20"/>
          <w:lang w:val="en-US"/>
        </w:rPr>
        <w:t xml:space="preserve"> Pasal 5 huruf a UU PKDRT mengatur larangan setiap orang dalam lingkup rumah tangga untuk melakukan kekerasan fisik.</w:t>
      </w:r>
    </w:p>
    <w:p w14:paraId="5674ECC7" w14:textId="77777777" w:rsidR="00152A8B" w:rsidRPr="004909D2" w:rsidRDefault="00152A8B" w:rsidP="00E95A3A">
      <w:pPr>
        <w:pStyle w:val="ListParagraph"/>
        <w:spacing w:line="276" w:lineRule="auto"/>
        <w:ind w:left="180"/>
        <w:jc w:val="both"/>
        <w:rPr>
          <w:rFonts w:ascii="Times New Roman" w:hAnsi="Times New Roman" w:cs="Times New Roman"/>
          <w:bCs/>
          <w:sz w:val="20"/>
          <w:lang w:val="en-US"/>
        </w:rPr>
      </w:pPr>
      <w:r w:rsidRPr="004909D2">
        <w:rPr>
          <w:rFonts w:ascii="Times New Roman" w:hAnsi="Times New Roman" w:cs="Times New Roman"/>
          <w:bCs/>
          <w:sz w:val="20"/>
          <w:lang w:val="en-US"/>
        </w:rPr>
        <w:tab/>
      </w:r>
      <w:r w:rsidRPr="004909D2">
        <w:rPr>
          <w:rFonts w:ascii="Times New Roman" w:hAnsi="Times New Roman" w:cs="Times New Roman"/>
          <w:sz w:val="20"/>
          <w:lang w:val="en-US"/>
        </w:rPr>
        <w:t xml:space="preserve">Pada </w:t>
      </w:r>
      <w:r w:rsidRPr="004909D2">
        <w:rPr>
          <w:rFonts w:ascii="Times New Roman" w:hAnsi="Times New Roman" w:cs="Times New Roman"/>
          <w:bCs/>
          <w:sz w:val="20"/>
          <w:lang w:val="en-US"/>
        </w:rPr>
        <w:t>Putusan PN Kuala Simpang No. 202/Pid.Sus/2015/Pn.Ksp, SM melakukan tindak pidana yang dikategorikan sebagai kekerasan fisik terhadap istrinya, MA. Sebab terjadi pemukulan pada tubuh korban yang menyebabkan rasa sakit atau jatuh sakit yang dapat dirasakan secara fisik. Perbuatan kekerasan fisik ini termasuk kekerasan dalam rumah tangga menurut Pasal 1 angka 1 UU PKDRT.</w:t>
      </w:r>
    </w:p>
    <w:p w14:paraId="7FDB0B8E" w14:textId="67E623DE" w:rsidR="00152A8B" w:rsidRPr="004909D2" w:rsidRDefault="00152A8B" w:rsidP="00E95A3A">
      <w:pPr>
        <w:pStyle w:val="ListParagraph"/>
        <w:spacing w:line="276" w:lineRule="auto"/>
        <w:ind w:left="180"/>
        <w:jc w:val="both"/>
        <w:rPr>
          <w:rFonts w:ascii="Times New Roman" w:hAnsi="Times New Roman" w:cs="Times New Roman"/>
          <w:sz w:val="20"/>
          <w:lang w:val="en-US"/>
        </w:rPr>
      </w:pPr>
      <w:r w:rsidRPr="004909D2">
        <w:rPr>
          <w:rFonts w:ascii="Times New Roman" w:hAnsi="Times New Roman" w:cs="Times New Roman"/>
          <w:bCs/>
          <w:sz w:val="20"/>
          <w:lang w:val="en-US"/>
        </w:rPr>
        <w:lastRenderedPageBreak/>
        <w:tab/>
      </w:r>
      <w:r w:rsidRPr="004909D2">
        <w:rPr>
          <w:rFonts w:ascii="Times New Roman" w:hAnsi="Times New Roman" w:cs="Times New Roman"/>
          <w:sz w:val="20"/>
          <w:lang w:val="en-US"/>
        </w:rPr>
        <w:t xml:space="preserve">Lingkup rumah tangga yang dimaksud Pasal 1 angka 1 UU PKDRT tersebut merujuk pada Pasal 2 ayat (1) UU PKDRT bahwa ruang lingkup rumah tangga meliputi: Anak, istri, dan suami; Orang-orang yang memiliki hubungan keluarga dengan orang sebagaimana yang dimaksud dalam huruf a karena hubungan darah, perkawinan, persusuan, pengasuhan, dan perwalian, yang menetap dalam rumah tangga dan/atau; Orang yang bekerja membantu rumah tangga dan menetap dalam rumah tangga tersebut. </w:t>
      </w:r>
      <w:r w:rsidRPr="004909D2">
        <w:rPr>
          <w:rFonts w:ascii="Times New Roman" w:hAnsi="Times New Roman" w:cs="Times New Roman"/>
          <w:b/>
          <w:sz w:val="20"/>
        </w:rPr>
        <w:t xml:space="preserve">Moerti Hadiati Soeroso </w:t>
      </w:r>
      <w:r w:rsidRPr="004909D2">
        <w:rPr>
          <w:rFonts w:ascii="Times New Roman" w:hAnsi="Times New Roman" w:cs="Times New Roman"/>
          <w:sz w:val="20"/>
          <w:lang w:val="en-US"/>
        </w:rPr>
        <w:t>berpendapat</w:t>
      </w:r>
      <w:r w:rsidRPr="004909D2">
        <w:rPr>
          <w:rFonts w:ascii="Times New Roman" w:hAnsi="Times New Roman" w:cs="Times New Roman"/>
          <w:sz w:val="20"/>
        </w:rPr>
        <w:t xml:space="preserve"> bahwa pengertian rumah tangga terdapat pada ketentuan Pasal 1 angka 30 </w:t>
      </w:r>
      <w:r w:rsidR="0092021C" w:rsidRPr="004909D2">
        <w:rPr>
          <w:rFonts w:ascii="Times New Roman" w:hAnsi="Times New Roman" w:cs="Times New Roman"/>
          <w:sz w:val="20"/>
          <w:lang w:val="en-US"/>
        </w:rPr>
        <w:t xml:space="preserve">KUHAP, yaitu </w:t>
      </w:r>
      <w:r w:rsidRPr="004909D2">
        <w:rPr>
          <w:rFonts w:ascii="Times New Roman" w:hAnsi="Times New Roman" w:cs="Times New Roman"/>
          <w:sz w:val="20"/>
        </w:rPr>
        <w:t xml:space="preserve">keluarga merupakan mereka yang memiliki hubungan darah sampai derajat tertentu atau hubungan perkawinan </w:t>
      </w:r>
      <w:r w:rsidRPr="004909D2">
        <w:rPr>
          <w:rFonts w:ascii="Times New Roman" w:hAnsi="Times New Roman" w:cs="Times New Roman"/>
          <w:sz w:val="20"/>
        </w:rPr>
        <w:fldChar w:fldCharType="begin" w:fldLock="1"/>
      </w:r>
      <w:r w:rsidRPr="004909D2">
        <w:rPr>
          <w:rFonts w:ascii="Times New Roman" w:hAnsi="Times New Roman" w:cs="Times New Roman"/>
          <w:sz w:val="20"/>
        </w:rPr>
        <w:instrText>ADDIN CSL_CITATION {"citationItems":[{"id":"ITEM-1","itemData":{"author":[{"dropping-particle":"","family":"Soeroso","given":"Moerti Hadiati","non-dropping-particle":"","parse-names":false,"suffix":""}],"editor":[{"dropping-particle":"","family":"Tarmizi","given":"","non-dropping-particle":"","parse-names":false,"suffix":""}],"id":"ITEM-1","issued":{"date-parts":[["2011"]]},"number-of-pages":"61","publisher":"Sinar Grafika","publisher-place":"Jakarta","title":"Kekerasan Dalam Rumah Tangga Dalam Perspektif Yuridis-Viktimologis","type":"book"},"uris":["http://www.mendeley.com/documents/?uuid=a199aa69-147e-41b8-a61f-3818ca332db7"]}],"mendeley":{"formattedCitation":"(Soeroso 2011)","plainTextFormattedCitation":"(Soeroso 2011)","previouslyFormattedCitation":"(Soeroso 2011)"},"properties":{"noteIndex":0},"schema":"https://github.com/citation-style-language/schema/raw/master/csl-citation.json"}</w:instrText>
      </w:r>
      <w:r w:rsidRPr="004909D2">
        <w:rPr>
          <w:rFonts w:ascii="Times New Roman" w:hAnsi="Times New Roman" w:cs="Times New Roman"/>
          <w:sz w:val="20"/>
        </w:rPr>
        <w:fldChar w:fldCharType="separate"/>
      </w:r>
      <w:r w:rsidRPr="004909D2">
        <w:rPr>
          <w:rFonts w:ascii="Times New Roman" w:hAnsi="Times New Roman" w:cs="Times New Roman"/>
          <w:noProof/>
          <w:sz w:val="20"/>
        </w:rPr>
        <w:t>(Soeroso 2011)</w:t>
      </w:r>
      <w:r w:rsidRPr="004909D2">
        <w:rPr>
          <w:rFonts w:ascii="Times New Roman" w:hAnsi="Times New Roman" w:cs="Times New Roman"/>
          <w:sz w:val="20"/>
        </w:rPr>
        <w:fldChar w:fldCharType="end"/>
      </w:r>
      <w:r w:rsidRPr="004909D2">
        <w:rPr>
          <w:rFonts w:ascii="Times New Roman" w:hAnsi="Times New Roman" w:cs="Times New Roman"/>
          <w:sz w:val="20"/>
          <w:lang w:val="en-US"/>
        </w:rPr>
        <w:t xml:space="preserve">. </w:t>
      </w:r>
    </w:p>
    <w:p w14:paraId="63D24113" w14:textId="77777777" w:rsidR="00152A8B" w:rsidRPr="004909D2" w:rsidRDefault="00152A8B" w:rsidP="00E95A3A">
      <w:pPr>
        <w:pStyle w:val="ListParagraph"/>
        <w:spacing w:line="276" w:lineRule="auto"/>
        <w:ind w:left="180"/>
        <w:jc w:val="both"/>
        <w:rPr>
          <w:rFonts w:ascii="Times New Roman" w:hAnsi="Times New Roman" w:cs="Times New Roman"/>
          <w:sz w:val="20"/>
          <w:lang w:val="en-US"/>
        </w:rPr>
      </w:pPr>
      <w:r w:rsidRPr="004909D2">
        <w:rPr>
          <w:rFonts w:ascii="Times New Roman" w:hAnsi="Times New Roman" w:cs="Times New Roman"/>
          <w:sz w:val="20"/>
          <w:lang w:val="en-US"/>
        </w:rPr>
        <w:tab/>
        <w:t xml:space="preserve">Perbuatan kekerasan fisik tersebut jika dipandang dalam niat termasuk dalam unsur kesengajaan. </w:t>
      </w:r>
      <w:r w:rsidRPr="004909D2">
        <w:rPr>
          <w:rFonts w:ascii="Times New Roman" w:eastAsia="Times New Roman" w:hAnsi="Times New Roman" w:cs="Times New Roman"/>
          <w:iCs/>
          <w:sz w:val="20"/>
          <w:lang w:val="en-US" w:eastAsia="id-ID"/>
        </w:rPr>
        <w:t xml:space="preserve">Menurut memori penjelasan MvT </w:t>
      </w:r>
      <w:r w:rsidRPr="004909D2">
        <w:rPr>
          <w:rFonts w:ascii="Times New Roman" w:eastAsia="Times New Roman" w:hAnsi="Times New Roman" w:cs="Times New Roman"/>
          <w:i/>
          <w:iCs/>
          <w:sz w:val="20"/>
          <w:lang w:val="en-US" w:eastAsia="id-ID"/>
        </w:rPr>
        <w:t>(Memorie van Toelichting)</w:t>
      </w:r>
      <w:r w:rsidRPr="004909D2">
        <w:rPr>
          <w:rFonts w:ascii="Times New Roman" w:eastAsia="Times New Roman" w:hAnsi="Times New Roman" w:cs="Times New Roman"/>
          <w:iCs/>
          <w:sz w:val="20"/>
          <w:lang w:val="en-US" w:eastAsia="id-ID"/>
        </w:rPr>
        <w:t xml:space="preserve"> yang dimaksud dengan sengaja ialah “menghendaki dan menginsyafi” </w:t>
      </w:r>
      <w:r w:rsidRPr="004909D2">
        <w:rPr>
          <w:rFonts w:ascii="Times New Roman" w:eastAsia="Times New Roman" w:hAnsi="Times New Roman" w:cs="Times New Roman"/>
          <w:i/>
          <w:iCs/>
          <w:sz w:val="20"/>
          <w:lang w:val="en-US" w:eastAsia="id-ID"/>
        </w:rPr>
        <w:t>(opzet willens en weten)</w:t>
      </w:r>
      <w:r w:rsidRPr="004909D2">
        <w:rPr>
          <w:rFonts w:ascii="Times New Roman" w:eastAsia="Times New Roman" w:hAnsi="Times New Roman" w:cs="Times New Roman"/>
          <w:iCs/>
          <w:sz w:val="20"/>
          <w:lang w:val="en-US" w:eastAsia="id-ID"/>
        </w:rPr>
        <w:t xml:space="preserve"> maksudnya ialah seseorang yang melakukan tindakan dengan sengaja, menghendaki </w:t>
      </w:r>
      <w:r w:rsidRPr="004909D2">
        <w:rPr>
          <w:rFonts w:ascii="Times New Roman" w:eastAsia="Times New Roman" w:hAnsi="Times New Roman" w:cs="Times New Roman"/>
          <w:i/>
          <w:iCs/>
          <w:sz w:val="20"/>
          <w:lang w:val="en-US" w:eastAsia="id-ID"/>
        </w:rPr>
        <w:t>(willens),</w:t>
      </w:r>
      <w:r w:rsidRPr="004909D2">
        <w:rPr>
          <w:rFonts w:ascii="Times New Roman" w:eastAsia="Times New Roman" w:hAnsi="Times New Roman" w:cs="Times New Roman"/>
          <w:iCs/>
          <w:sz w:val="20"/>
          <w:lang w:val="en-US" w:eastAsia="id-ID"/>
        </w:rPr>
        <w:t xml:space="preserve"> serta mengerti atau menginsyafi </w:t>
      </w:r>
      <w:r w:rsidRPr="004909D2">
        <w:rPr>
          <w:rFonts w:ascii="Times New Roman" w:eastAsia="Times New Roman" w:hAnsi="Times New Roman" w:cs="Times New Roman"/>
          <w:i/>
          <w:iCs/>
          <w:sz w:val="20"/>
          <w:lang w:val="en-US" w:eastAsia="id-ID"/>
        </w:rPr>
        <w:t>(wetens)</w:t>
      </w:r>
      <w:r w:rsidRPr="004909D2">
        <w:rPr>
          <w:rFonts w:ascii="Times New Roman" w:eastAsia="Times New Roman" w:hAnsi="Times New Roman" w:cs="Times New Roman"/>
          <w:iCs/>
          <w:sz w:val="20"/>
          <w:lang w:val="en-US" w:eastAsia="id-ID"/>
        </w:rPr>
        <w:t xml:space="preserve"> akibat perbuatannya </w:t>
      </w:r>
      <w:r w:rsidRPr="004909D2">
        <w:rPr>
          <w:rFonts w:ascii="Times New Roman" w:eastAsia="Times New Roman" w:hAnsi="Times New Roman" w:cs="Times New Roman"/>
          <w:i/>
          <w:iCs/>
          <w:sz w:val="20"/>
          <w:lang w:val="en-US" w:eastAsia="id-ID"/>
        </w:rPr>
        <w:t xml:space="preserve">(willens en wetens veroorzaken vaneen gevlog) </w:t>
      </w:r>
      <w:r w:rsidRPr="004909D2">
        <w:rPr>
          <w:rFonts w:ascii="Times New Roman" w:eastAsia="Times New Roman" w:hAnsi="Times New Roman" w:cs="Times New Roman"/>
          <w:i/>
          <w:iCs/>
          <w:sz w:val="20"/>
          <w:lang w:val="en-US" w:eastAsia="id-ID"/>
        </w:rPr>
        <w:fldChar w:fldCharType="begin" w:fldLock="1"/>
      </w:r>
      <w:r w:rsidRPr="004909D2">
        <w:rPr>
          <w:rFonts w:ascii="Times New Roman" w:eastAsia="Times New Roman" w:hAnsi="Times New Roman" w:cs="Times New Roman"/>
          <w:i/>
          <w:iCs/>
          <w:sz w:val="20"/>
          <w:lang w:val="en-US" w:eastAsia="id-ID"/>
        </w:rPr>
        <w:instrText>ADDIN CSL_CITATION {"citationItems":[{"id":"ITEM-1","itemData":{"author":[{"dropping-particle":"","family":"Marpaung","given":"Leden","non-dropping-particle":"","parse-names":false,"suffix":""}],"id":"ITEM-1","issued":{"date-parts":[["2005"]]},"number-of-pages":"13","publisher":"Sinar Grafika","publisher-place":"Jakarta","title":"Asas Teori Praktik Hukum Pidana","type":"book"},"uris":["http://www.mendeley.com/documents/?uuid=0414d55a-17ec-40b5-9e2b-ec26c3d2b076"]}],"mendeley":{"formattedCitation":"(Marpaung 2005)","plainTextFormattedCitation":"(Marpaung 2005)","previouslyFormattedCitation":"(Marpaung 2005)"},"properties":{"noteIndex":0},"schema":"https://github.com/citation-style-language/schema/raw/master/csl-citation.json"}</w:instrText>
      </w:r>
      <w:r w:rsidRPr="004909D2">
        <w:rPr>
          <w:rFonts w:ascii="Times New Roman" w:eastAsia="Times New Roman" w:hAnsi="Times New Roman" w:cs="Times New Roman"/>
          <w:i/>
          <w:iCs/>
          <w:sz w:val="20"/>
          <w:lang w:val="en-US" w:eastAsia="id-ID"/>
        </w:rPr>
        <w:fldChar w:fldCharType="separate"/>
      </w:r>
      <w:r w:rsidRPr="004909D2">
        <w:rPr>
          <w:rFonts w:ascii="Times New Roman" w:eastAsia="Times New Roman" w:hAnsi="Times New Roman" w:cs="Times New Roman"/>
          <w:iCs/>
          <w:noProof/>
          <w:sz w:val="20"/>
          <w:lang w:val="en-US" w:eastAsia="id-ID"/>
        </w:rPr>
        <w:t>(Marpaung 2005)</w:t>
      </w:r>
      <w:r w:rsidRPr="004909D2">
        <w:rPr>
          <w:rFonts w:ascii="Times New Roman" w:eastAsia="Times New Roman" w:hAnsi="Times New Roman" w:cs="Times New Roman"/>
          <w:i/>
          <w:iCs/>
          <w:sz w:val="20"/>
          <w:lang w:val="en-US" w:eastAsia="id-ID"/>
        </w:rPr>
        <w:fldChar w:fldCharType="end"/>
      </w:r>
      <w:r w:rsidRPr="004909D2">
        <w:rPr>
          <w:rFonts w:ascii="Times New Roman" w:eastAsia="Times New Roman" w:hAnsi="Times New Roman" w:cs="Times New Roman"/>
          <w:iCs/>
          <w:sz w:val="20"/>
          <w:lang w:val="en-US" w:eastAsia="id-ID"/>
        </w:rPr>
        <w:t>.</w:t>
      </w:r>
    </w:p>
    <w:p w14:paraId="2DFFF316" w14:textId="10AA5378" w:rsidR="00152A8B" w:rsidRPr="004909D2" w:rsidRDefault="00152A8B" w:rsidP="00E95A3A">
      <w:pPr>
        <w:pStyle w:val="ListParagraph"/>
        <w:spacing w:line="276" w:lineRule="auto"/>
        <w:ind w:left="180"/>
        <w:jc w:val="both"/>
        <w:rPr>
          <w:rFonts w:ascii="Times New Roman" w:hAnsi="Times New Roman" w:cs="Times New Roman"/>
          <w:sz w:val="20"/>
          <w:lang w:val="en-US"/>
        </w:rPr>
      </w:pPr>
      <w:r w:rsidRPr="004909D2">
        <w:rPr>
          <w:rFonts w:ascii="Times New Roman" w:hAnsi="Times New Roman" w:cs="Times New Roman"/>
          <w:sz w:val="20"/>
          <w:lang w:val="en-US"/>
        </w:rPr>
        <w:tab/>
      </w:r>
      <w:r w:rsidRPr="004909D2">
        <w:rPr>
          <w:rFonts w:ascii="Times New Roman" w:eastAsia="Times New Roman" w:hAnsi="Times New Roman" w:cs="Times New Roman"/>
          <w:sz w:val="20"/>
          <w:lang w:val="en-US" w:eastAsia="id-ID"/>
        </w:rPr>
        <w:t xml:space="preserve">Teori kesengajaan tersebut </w:t>
      </w:r>
      <w:r w:rsidR="0092021C" w:rsidRPr="004909D2">
        <w:rPr>
          <w:rFonts w:ascii="Times New Roman" w:eastAsia="Times New Roman" w:hAnsi="Times New Roman" w:cs="Times New Roman"/>
          <w:sz w:val="20"/>
          <w:lang w:val="en-US" w:eastAsia="id-ID"/>
        </w:rPr>
        <w:t>terdapat tiga bentuk kesengajaan, yaitu</w:t>
      </w:r>
      <w:r w:rsidRPr="004909D2">
        <w:rPr>
          <w:rFonts w:ascii="Times New Roman" w:eastAsia="Times New Roman" w:hAnsi="Times New Roman" w:cs="Times New Roman"/>
          <w:sz w:val="20"/>
          <w:lang w:val="en-US" w:eastAsia="id-ID"/>
        </w:rPr>
        <w:t xml:space="preserve">: </w:t>
      </w:r>
      <w:r w:rsidRPr="004909D2">
        <w:rPr>
          <w:rFonts w:ascii="Times New Roman" w:eastAsia="Times New Roman" w:hAnsi="Times New Roman" w:cs="Times New Roman"/>
          <w:iCs/>
          <w:sz w:val="20"/>
          <w:lang w:val="en-US" w:eastAsia="id-ID"/>
        </w:rPr>
        <w:t xml:space="preserve">Kesengajaan sebagai maksud </w:t>
      </w:r>
      <w:r w:rsidRPr="004909D2">
        <w:rPr>
          <w:rFonts w:ascii="Times New Roman" w:hAnsi="Times New Roman" w:cs="Times New Roman"/>
          <w:i/>
          <w:sz w:val="20"/>
        </w:rPr>
        <w:t>(opzet als oogmerk)</w:t>
      </w:r>
      <w:r w:rsidRPr="004909D2">
        <w:rPr>
          <w:rFonts w:ascii="Times New Roman" w:eastAsia="Times New Roman" w:hAnsi="Times New Roman" w:cs="Times New Roman"/>
          <w:iCs/>
          <w:sz w:val="20"/>
          <w:lang w:val="en-US" w:eastAsia="id-ID"/>
        </w:rPr>
        <w:t xml:space="preserve">, kesengajaan sebagai kepastian/keharusan </w:t>
      </w:r>
      <w:r w:rsidRPr="004909D2">
        <w:rPr>
          <w:rFonts w:ascii="Times New Roman" w:hAnsi="Times New Roman" w:cs="Times New Roman"/>
          <w:i/>
          <w:sz w:val="20"/>
        </w:rPr>
        <w:t>(opzet als zekerheldsbewustzijn)</w:t>
      </w:r>
      <w:r w:rsidRPr="004909D2">
        <w:rPr>
          <w:rFonts w:ascii="Times New Roman" w:eastAsia="Times New Roman" w:hAnsi="Times New Roman" w:cs="Times New Roman"/>
          <w:i/>
          <w:iCs/>
          <w:sz w:val="20"/>
          <w:lang w:val="en-US" w:eastAsia="id-ID"/>
        </w:rPr>
        <w:t>,</w:t>
      </w:r>
      <w:r w:rsidRPr="004909D2">
        <w:rPr>
          <w:rFonts w:ascii="Times New Roman" w:eastAsia="Times New Roman" w:hAnsi="Times New Roman" w:cs="Times New Roman"/>
          <w:iCs/>
          <w:sz w:val="20"/>
          <w:lang w:val="en-US" w:eastAsia="id-ID"/>
        </w:rPr>
        <w:t xml:space="preserve"> dan kesengajaan sebagai kemungkinaan </w:t>
      </w:r>
      <w:r w:rsidRPr="004909D2">
        <w:rPr>
          <w:rFonts w:ascii="Times New Roman" w:hAnsi="Times New Roman" w:cs="Times New Roman"/>
          <w:i/>
          <w:sz w:val="20"/>
        </w:rPr>
        <w:t>(dolus eventualis)</w:t>
      </w:r>
      <w:r w:rsidRPr="004909D2">
        <w:rPr>
          <w:rFonts w:ascii="Times New Roman" w:hAnsi="Times New Roman" w:cs="Times New Roman"/>
          <w:i/>
          <w:sz w:val="20"/>
          <w:lang w:val="en-US"/>
        </w:rPr>
        <w:t xml:space="preserve"> </w:t>
      </w:r>
      <w:r w:rsidRPr="004909D2">
        <w:rPr>
          <w:rFonts w:ascii="Times New Roman" w:hAnsi="Times New Roman" w:cs="Times New Roman"/>
          <w:sz w:val="20"/>
          <w:lang w:val="en-US"/>
        </w:rPr>
        <w:t>atau teori apa boleh buat</w:t>
      </w:r>
      <w:r w:rsidRPr="004909D2">
        <w:rPr>
          <w:rFonts w:ascii="Times New Roman" w:eastAsia="Times New Roman" w:hAnsi="Times New Roman" w:cs="Times New Roman"/>
          <w:iCs/>
          <w:sz w:val="20"/>
          <w:lang w:val="en-US" w:eastAsia="id-ID"/>
        </w:rPr>
        <w:t xml:space="preserve"> </w:t>
      </w:r>
      <w:r w:rsidRPr="004909D2">
        <w:rPr>
          <w:rFonts w:ascii="Times New Roman" w:hAnsi="Times New Roman" w:cs="Times New Roman"/>
          <w:sz w:val="20"/>
        </w:rPr>
        <w:fldChar w:fldCharType="begin" w:fldLock="1"/>
      </w:r>
      <w:r w:rsidRPr="004909D2">
        <w:rPr>
          <w:rFonts w:ascii="Times New Roman" w:hAnsi="Times New Roman" w:cs="Times New Roman"/>
          <w:sz w:val="20"/>
        </w:rPr>
        <w:instrText>ADDIN CSL_CITATION {"citationItems":[{"id":"ITEM-1","itemData":{"author":[{"dropping-particle":"","family":"Purwoleksono, S.H., M.H.","given":"Prof. Dr. Didik Endro","non-dropping-particle":"","parse-names":false,"suffix":""}],"id":"ITEM-1","issued":{"date-parts":[["2014"]]},"number-of-pages":"70-71","publisher":"Airlangga University Press","publisher-place":"Surabaya","title":"Hukum Pidana","type":"book"},"uris":["http://www.mendeley.com/documents/?uuid=e59d1a80-0a70-4b5d-891a-df68ecc71196"]}],"mendeley":{"formattedCitation":"(Purwoleksono, S.H., M.H. 2014)","plainTextFormattedCitation":"(Purwoleksono, S.H., M.H. 2014)","previouslyFormattedCitation":"(Purwoleksono, S.H., M.H. 2014)"},"properties":{"noteIndex":0},"schema":"https://github.com/citation-style-language/schema/raw/master/csl-citation.json"}</w:instrText>
      </w:r>
      <w:r w:rsidRPr="004909D2">
        <w:rPr>
          <w:rFonts w:ascii="Times New Roman" w:hAnsi="Times New Roman" w:cs="Times New Roman"/>
          <w:sz w:val="20"/>
        </w:rPr>
        <w:fldChar w:fldCharType="separate"/>
      </w:r>
      <w:r w:rsidRPr="004909D2">
        <w:rPr>
          <w:rFonts w:ascii="Times New Roman" w:hAnsi="Times New Roman" w:cs="Times New Roman"/>
          <w:noProof/>
          <w:sz w:val="20"/>
        </w:rPr>
        <w:t>(Purwoleksono, S.H., M.H. 2014)</w:t>
      </w:r>
      <w:r w:rsidRPr="004909D2">
        <w:rPr>
          <w:rFonts w:ascii="Times New Roman" w:hAnsi="Times New Roman" w:cs="Times New Roman"/>
          <w:sz w:val="20"/>
        </w:rPr>
        <w:fldChar w:fldCharType="end"/>
      </w:r>
      <w:r w:rsidRPr="004909D2">
        <w:rPr>
          <w:rFonts w:ascii="Times New Roman" w:hAnsi="Times New Roman" w:cs="Times New Roman"/>
          <w:sz w:val="20"/>
          <w:lang w:val="en-US"/>
        </w:rPr>
        <w:t>.</w:t>
      </w:r>
    </w:p>
    <w:p w14:paraId="16EAB991" w14:textId="09A559D5" w:rsidR="00152A8B" w:rsidRPr="004909D2" w:rsidRDefault="00152A8B" w:rsidP="00E95A3A">
      <w:pPr>
        <w:pStyle w:val="ListParagraph"/>
        <w:spacing w:line="276" w:lineRule="auto"/>
        <w:ind w:left="180"/>
        <w:jc w:val="both"/>
        <w:rPr>
          <w:rFonts w:ascii="Times New Roman" w:eastAsia="Times New Roman" w:hAnsi="Times New Roman" w:cs="Times New Roman"/>
          <w:iCs/>
          <w:sz w:val="20"/>
          <w:lang w:val="en-US" w:eastAsia="id-ID"/>
        </w:rPr>
      </w:pPr>
      <w:r w:rsidRPr="004909D2">
        <w:rPr>
          <w:rFonts w:ascii="Times New Roman" w:hAnsi="Times New Roman" w:cs="Times New Roman"/>
          <w:sz w:val="20"/>
          <w:lang w:val="en-US"/>
        </w:rPr>
        <w:tab/>
        <w:t>P</w:t>
      </w:r>
      <w:r w:rsidRPr="004909D2">
        <w:rPr>
          <w:rFonts w:ascii="Times New Roman" w:hAnsi="Times New Roman" w:cs="Times New Roman"/>
          <w:bCs/>
          <w:sz w:val="20"/>
          <w:lang w:val="en-US"/>
        </w:rPr>
        <w:t>e</w:t>
      </w:r>
      <w:r w:rsidR="003F2BC6" w:rsidRPr="004909D2">
        <w:rPr>
          <w:rFonts w:ascii="Times New Roman" w:hAnsi="Times New Roman" w:cs="Times New Roman"/>
          <w:bCs/>
          <w:sz w:val="20"/>
          <w:lang w:val="en-US"/>
        </w:rPr>
        <w:t xml:space="preserve">laku SM melakukan tindak pidana, yaitu </w:t>
      </w:r>
      <w:r w:rsidRPr="004909D2">
        <w:rPr>
          <w:rFonts w:ascii="Times New Roman" w:hAnsi="Times New Roman" w:cs="Times New Roman"/>
          <w:bCs/>
          <w:sz w:val="20"/>
          <w:lang w:val="en-US"/>
        </w:rPr>
        <w:t xml:space="preserve">kekerasan fisik terhadap istrinya (MA) dilakukan dengan sengaja sebagai kemungkinan </w:t>
      </w:r>
      <w:r w:rsidRPr="004909D2">
        <w:rPr>
          <w:rFonts w:ascii="Times New Roman" w:hAnsi="Times New Roman" w:cs="Times New Roman"/>
          <w:bCs/>
          <w:i/>
          <w:sz w:val="20"/>
          <w:lang w:val="en-US"/>
        </w:rPr>
        <w:t>(dolus eventualis)</w:t>
      </w:r>
      <w:r w:rsidRPr="004909D2">
        <w:rPr>
          <w:rFonts w:ascii="Times New Roman" w:hAnsi="Times New Roman" w:cs="Times New Roman"/>
          <w:bCs/>
          <w:sz w:val="20"/>
          <w:lang w:val="en-US"/>
        </w:rPr>
        <w:t>. S</w:t>
      </w:r>
      <w:r w:rsidRPr="004909D2">
        <w:rPr>
          <w:rFonts w:ascii="Times New Roman" w:hAnsi="Times New Roman" w:cs="Times New Roman"/>
          <w:sz w:val="20"/>
          <w:szCs w:val="20"/>
        </w:rPr>
        <w:t xml:space="preserve">eharusnya </w:t>
      </w:r>
      <w:r w:rsidRPr="004909D2">
        <w:rPr>
          <w:rFonts w:ascii="Times New Roman" w:hAnsi="Times New Roman" w:cs="Times New Roman"/>
          <w:sz w:val="20"/>
          <w:szCs w:val="20"/>
          <w:lang w:val="en-US"/>
        </w:rPr>
        <w:t>SM</w:t>
      </w:r>
      <w:r w:rsidRPr="004909D2">
        <w:rPr>
          <w:rFonts w:ascii="Times New Roman" w:hAnsi="Times New Roman" w:cs="Times New Roman"/>
          <w:sz w:val="20"/>
          <w:szCs w:val="20"/>
        </w:rPr>
        <w:t xml:space="preserve"> dapat</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 xml:space="preserve">memperkirakan kemungkinan </w:t>
      </w:r>
      <w:r w:rsidRPr="004909D2">
        <w:rPr>
          <w:rFonts w:ascii="Times New Roman" w:hAnsi="Times New Roman" w:cs="Times New Roman"/>
          <w:sz w:val="20"/>
          <w:szCs w:val="20"/>
          <w:lang w:val="en-US"/>
        </w:rPr>
        <w:t>dampak</w:t>
      </w:r>
      <w:r w:rsidRPr="004909D2">
        <w:rPr>
          <w:rFonts w:ascii="Times New Roman" w:hAnsi="Times New Roman" w:cs="Times New Roman"/>
          <w:sz w:val="20"/>
          <w:szCs w:val="20"/>
        </w:rPr>
        <w:t xml:space="preserve"> dari kekerasan fisik yang </w:t>
      </w:r>
      <w:r w:rsidRPr="004909D2">
        <w:rPr>
          <w:rFonts w:ascii="Times New Roman" w:hAnsi="Times New Roman" w:cs="Times New Roman"/>
          <w:sz w:val="20"/>
          <w:szCs w:val="20"/>
          <w:lang w:val="en-US"/>
        </w:rPr>
        <w:t>ia</w:t>
      </w:r>
      <w:r w:rsidRPr="004909D2">
        <w:rPr>
          <w:rFonts w:ascii="Times New Roman" w:hAnsi="Times New Roman" w:cs="Times New Roman"/>
          <w:sz w:val="20"/>
          <w:szCs w:val="20"/>
        </w:rPr>
        <w:t xml:space="preserve"> lakukan</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terhadap istrinya yang saat itu sedang mengandung</w:t>
      </w:r>
      <w:r w:rsidRPr="004909D2">
        <w:rPr>
          <w:rFonts w:ascii="Times New Roman" w:hAnsi="Times New Roman" w:cs="Times New Roman"/>
          <w:sz w:val="20"/>
          <w:szCs w:val="20"/>
          <w:lang w:val="en-US"/>
        </w:rPr>
        <w:t>. Karena akibat dari benturan dan kekerasan fisik tersebut mungkin saja berdampak pada anak dalam kandungannya</w:t>
      </w:r>
      <w:r w:rsidRPr="004909D2">
        <w:rPr>
          <w:rFonts w:ascii="Times New Roman" w:hAnsi="Times New Roman" w:cs="Times New Roman"/>
          <w:sz w:val="20"/>
          <w:szCs w:val="20"/>
        </w:rPr>
        <w:t xml:space="preserve">. </w:t>
      </w:r>
      <w:r w:rsidRPr="004909D2">
        <w:rPr>
          <w:rFonts w:ascii="Times New Roman" w:hAnsi="Times New Roman" w:cs="Times New Roman"/>
          <w:i/>
          <w:sz w:val="20"/>
          <w:szCs w:val="20"/>
        </w:rPr>
        <w:t>Dolus eventualis</w:t>
      </w:r>
      <w:r w:rsidRPr="004909D2">
        <w:rPr>
          <w:rFonts w:ascii="Times New Roman" w:hAnsi="Times New Roman" w:cs="Times New Roman"/>
          <w:sz w:val="20"/>
          <w:szCs w:val="20"/>
        </w:rPr>
        <w:t xml:space="preserve"> </w:t>
      </w:r>
      <w:r w:rsidRPr="004909D2">
        <w:rPr>
          <w:rFonts w:ascii="Times New Roman" w:eastAsia="Times New Roman" w:hAnsi="Times New Roman" w:cs="Times New Roman"/>
          <w:iCs/>
          <w:sz w:val="20"/>
          <w:lang w:val="en-US" w:eastAsia="id-ID"/>
        </w:rPr>
        <w:t xml:space="preserve">mensyaratkan suatu kesadaran untuk berbuat sesuatu yang telah diketahuinya bahwa akibat lain yang bisa saja timbul dari perbuatan itu tidak diinginkan dari perbuatannya. Akan tetapi si pelaku tidak membatalkan niatnya </w:t>
      </w:r>
      <w:r w:rsidRPr="004909D2">
        <w:rPr>
          <w:rFonts w:ascii="Times New Roman" w:eastAsia="Times New Roman" w:hAnsi="Times New Roman" w:cs="Times New Roman"/>
          <w:iCs/>
          <w:sz w:val="20"/>
          <w:lang w:val="en-US" w:eastAsia="id-ID"/>
        </w:rPr>
        <w:fldChar w:fldCharType="begin" w:fldLock="1"/>
      </w:r>
      <w:r w:rsidRPr="004909D2">
        <w:rPr>
          <w:rFonts w:ascii="Times New Roman" w:eastAsia="Times New Roman" w:hAnsi="Times New Roman" w:cs="Times New Roman"/>
          <w:iCs/>
          <w:sz w:val="20"/>
          <w:lang w:val="en-US" w:eastAsia="id-ID"/>
        </w:rPr>
        <w:instrText>ADDIN CSL_CITATION {"citationItems":[{"id":"ITEM-1","itemData":{"author":[{"dropping-particle":"","family":"Lamintang","given":"P.A.F.","non-dropping-particle":"","parse-names":false,"suffix":""}],"id":"ITEM-1","issued":{"date-parts":[["1984"]]},"number-of-pages":"186","publisher":"Sinar Baru","publisher-place":"Bandung","title":"Dasar-Dasar Hukum Pidana Indonesia","type":"book"},"uris":["http://www.mendeley.com/documents/?uuid=4894d946-89e9-40d7-91a8-b037958853ef"]}],"mendeley":{"formattedCitation":"(Lamintang 1984)","plainTextFormattedCitation":"(Lamintang 1984)","previouslyFormattedCitation":"(Lamintang 1984)"},"properties":{"noteIndex":0},"schema":"https://github.com/citation-style-language/schema/raw/master/csl-citation.json"}</w:instrText>
      </w:r>
      <w:r w:rsidRPr="004909D2">
        <w:rPr>
          <w:rFonts w:ascii="Times New Roman" w:eastAsia="Times New Roman" w:hAnsi="Times New Roman" w:cs="Times New Roman"/>
          <w:iCs/>
          <w:sz w:val="20"/>
          <w:lang w:val="en-US" w:eastAsia="id-ID"/>
        </w:rPr>
        <w:fldChar w:fldCharType="separate"/>
      </w:r>
      <w:r w:rsidRPr="004909D2">
        <w:rPr>
          <w:rFonts w:ascii="Times New Roman" w:eastAsia="Times New Roman" w:hAnsi="Times New Roman" w:cs="Times New Roman"/>
          <w:iCs/>
          <w:noProof/>
          <w:sz w:val="20"/>
          <w:lang w:val="en-US" w:eastAsia="id-ID"/>
        </w:rPr>
        <w:t>(Lamintang 1984)</w:t>
      </w:r>
      <w:r w:rsidRPr="004909D2">
        <w:rPr>
          <w:rFonts w:ascii="Times New Roman" w:eastAsia="Times New Roman" w:hAnsi="Times New Roman" w:cs="Times New Roman"/>
          <w:iCs/>
          <w:sz w:val="20"/>
          <w:lang w:val="en-US" w:eastAsia="id-ID"/>
        </w:rPr>
        <w:fldChar w:fldCharType="end"/>
      </w:r>
      <w:r w:rsidRPr="004909D2">
        <w:rPr>
          <w:rFonts w:ascii="Times New Roman" w:eastAsia="Times New Roman" w:hAnsi="Times New Roman" w:cs="Times New Roman"/>
          <w:iCs/>
          <w:sz w:val="20"/>
          <w:lang w:val="en-US" w:eastAsia="id-ID"/>
        </w:rPr>
        <w:t>.</w:t>
      </w:r>
    </w:p>
    <w:p w14:paraId="2FB6D56F" w14:textId="375C9DA9" w:rsidR="00152A8B" w:rsidRPr="004909D2" w:rsidRDefault="00152A8B" w:rsidP="00E95A3A">
      <w:pPr>
        <w:pStyle w:val="ListParagraph"/>
        <w:spacing w:line="276" w:lineRule="auto"/>
        <w:ind w:left="180"/>
        <w:jc w:val="both"/>
        <w:rPr>
          <w:rFonts w:ascii="Times New Roman" w:hAnsi="Times New Roman" w:cs="Times New Roman"/>
          <w:sz w:val="20"/>
          <w:lang w:val="en-US"/>
        </w:rPr>
      </w:pPr>
      <w:r w:rsidRPr="004909D2">
        <w:rPr>
          <w:rFonts w:ascii="Times New Roman" w:eastAsia="Times New Roman" w:hAnsi="Times New Roman" w:cs="Times New Roman"/>
          <w:iCs/>
          <w:sz w:val="20"/>
          <w:lang w:val="en-US" w:eastAsia="id-ID"/>
        </w:rPr>
        <w:tab/>
      </w:r>
      <w:r w:rsidRPr="004909D2">
        <w:rPr>
          <w:rFonts w:ascii="Times New Roman" w:hAnsi="Times New Roman" w:cs="Times New Roman"/>
          <w:bCs/>
          <w:sz w:val="20"/>
          <w:lang w:val="en-US"/>
        </w:rPr>
        <w:t xml:space="preserve">Akibat dari perbuatan tersebut menyebabkan jatuh sakit dan gugurnya </w:t>
      </w:r>
      <w:r w:rsidRPr="004909D2">
        <w:rPr>
          <w:rFonts w:ascii="Times New Roman" w:hAnsi="Times New Roman" w:cs="Times New Roman"/>
          <w:bCs/>
          <w:sz w:val="20"/>
          <w:lang w:val="en-US"/>
        </w:rPr>
        <w:lastRenderedPageBreak/>
        <w:t xml:space="preserve">kandungan perempuan yang dialami istrinya yang termasuk lingkup rumah tangga sesuai dengan Pasal 2 ayat (1) UU PKDRT dan pengertian rumah tangga menurut </w:t>
      </w:r>
      <w:r w:rsidRPr="004909D2">
        <w:rPr>
          <w:rFonts w:ascii="Times New Roman" w:hAnsi="Times New Roman" w:cs="Times New Roman"/>
          <w:b/>
          <w:bCs/>
          <w:sz w:val="20"/>
          <w:lang w:val="en-US"/>
        </w:rPr>
        <w:t>Moerti Hadi Soeroso</w:t>
      </w:r>
      <w:r w:rsidRPr="004909D2">
        <w:rPr>
          <w:rFonts w:ascii="Times New Roman" w:hAnsi="Times New Roman" w:cs="Times New Roman"/>
          <w:bCs/>
          <w:sz w:val="20"/>
          <w:lang w:val="en-US"/>
        </w:rPr>
        <w:t>. Sehingga unsur melakukan kekerasan fisik dalam rumah tangga terpenuhi.</w:t>
      </w:r>
    </w:p>
    <w:p w14:paraId="35448B87" w14:textId="338938F5" w:rsidR="00BC724F" w:rsidRPr="004909D2" w:rsidRDefault="008E1D3D" w:rsidP="00E95A3A">
      <w:pPr>
        <w:pStyle w:val="ListParagraph"/>
        <w:numPr>
          <w:ilvl w:val="0"/>
          <w:numId w:val="10"/>
        </w:numPr>
        <w:spacing w:line="276" w:lineRule="auto"/>
        <w:ind w:left="180" w:hanging="270"/>
        <w:jc w:val="both"/>
        <w:rPr>
          <w:rFonts w:ascii="Times New Roman" w:hAnsi="Times New Roman" w:cs="Times New Roman"/>
          <w:b/>
          <w:bCs/>
          <w:sz w:val="20"/>
          <w:lang w:val="en-US"/>
        </w:rPr>
      </w:pPr>
      <w:r w:rsidRPr="004909D2">
        <w:rPr>
          <w:rFonts w:ascii="Times New Roman" w:hAnsi="Times New Roman" w:cs="Times New Roman"/>
          <w:b/>
          <w:bCs/>
          <w:sz w:val="20"/>
          <w:lang w:val="en-US"/>
        </w:rPr>
        <w:t>Mengakibatkan korban jatuh sakit atau luka berat</w:t>
      </w:r>
    </w:p>
    <w:p w14:paraId="6063F3C0" w14:textId="1AF5CB59" w:rsidR="00BC724F" w:rsidRPr="004909D2" w:rsidRDefault="00BC724F" w:rsidP="00E95A3A">
      <w:pPr>
        <w:pStyle w:val="ListParagraph"/>
        <w:spacing w:line="276" w:lineRule="auto"/>
        <w:ind w:left="180"/>
        <w:jc w:val="both"/>
        <w:rPr>
          <w:rFonts w:ascii="Times New Roman" w:hAnsi="Times New Roman" w:cs="Times New Roman"/>
          <w:b/>
          <w:bCs/>
          <w:sz w:val="20"/>
          <w:lang w:val="en-US"/>
        </w:rPr>
      </w:pPr>
      <w:r w:rsidRPr="004909D2">
        <w:rPr>
          <w:rFonts w:ascii="Times New Roman" w:hAnsi="Times New Roman" w:cs="Times New Roman"/>
          <w:b/>
          <w:bCs/>
          <w:sz w:val="20"/>
          <w:lang w:val="en-US"/>
        </w:rPr>
        <w:tab/>
      </w:r>
      <w:r w:rsidR="008E1D3D" w:rsidRPr="004909D2">
        <w:rPr>
          <w:rFonts w:ascii="Times New Roman" w:hAnsi="Times New Roman" w:cs="Times New Roman"/>
          <w:bCs/>
          <w:sz w:val="20"/>
          <w:lang w:val="en-US"/>
        </w:rPr>
        <w:t>Pada unsur ini korban KDRT harus mengalami luka berat. Ketentuan Luka Berat terdapat dala</w:t>
      </w:r>
      <w:r w:rsidR="00873605" w:rsidRPr="004909D2">
        <w:rPr>
          <w:rFonts w:ascii="Times New Roman" w:hAnsi="Times New Roman" w:cs="Times New Roman"/>
          <w:bCs/>
          <w:sz w:val="20"/>
          <w:lang w:val="en-US"/>
        </w:rPr>
        <w:t>m Pasal 90 KUHP yang menentukan</w:t>
      </w:r>
      <w:r w:rsidR="008E1D3D" w:rsidRPr="004909D2">
        <w:rPr>
          <w:rFonts w:ascii="Times New Roman" w:hAnsi="Times New Roman" w:cs="Times New Roman"/>
          <w:bCs/>
          <w:sz w:val="20"/>
          <w:lang w:val="en-US"/>
        </w:rPr>
        <w:t xml:space="preserve">: </w:t>
      </w:r>
      <w:r w:rsidR="008E1D3D" w:rsidRPr="004909D2">
        <w:rPr>
          <w:rFonts w:ascii="Times New Roman" w:hAnsi="Times New Roman" w:cs="Times New Roman"/>
          <w:sz w:val="20"/>
          <w:lang w:val="en-US"/>
        </w:rPr>
        <w:t>Jatuh sakit atau mendapatkan luka yang tidak memberi harapan akan sembuh sama sekali</w:t>
      </w:r>
      <w:r w:rsidR="008E1D3D" w:rsidRPr="004909D2">
        <w:rPr>
          <w:rFonts w:ascii="Times New Roman" w:hAnsi="Times New Roman" w:cs="Times New Roman"/>
          <w:bCs/>
          <w:sz w:val="20"/>
          <w:lang w:val="en-US"/>
        </w:rPr>
        <w:t xml:space="preserve">; </w:t>
      </w:r>
      <w:r w:rsidR="008E1D3D" w:rsidRPr="004909D2">
        <w:rPr>
          <w:rFonts w:ascii="Times New Roman" w:hAnsi="Times New Roman" w:cs="Times New Roman"/>
          <w:sz w:val="20"/>
          <w:lang w:val="en-US"/>
        </w:rPr>
        <w:t>Tidak mampu terus menerus untuk menjalankan tugas jabatan</w:t>
      </w:r>
      <w:r w:rsidR="008E1D3D" w:rsidRPr="004909D2">
        <w:rPr>
          <w:rFonts w:ascii="Times New Roman" w:hAnsi="Times New Roman" w:cs="Times New Roman"/>
          <w:bCs/>
          <w:sz w:val="20"/>
          <w:lang w:val="en-US"/>
        </w:rPr>
        <w:t xml:space="preserve">; </w:t>
      </w:r>
      <w:r w:rsidR="008E1D3D" w:rsidRPr="004909D2">
        <w:rPr>
          <w:rFonts w:ascii="Times New Roman" w:hAnsi="Times New Roman" w:cs="Times New Roman"/>
          <w:sz w:val="20"/>
          <w:lang w:val="en-US"/>
        </w:rPr>
        <w:t>Kehilangan salah satu pancaindra</w:t>
      </w:r>
      <w:r w:rsidR="008E1D3D" w:rsidRPr="004909D2">
        <w:rPr>
          <w:rFonts w:ascii="Times New Roman" w:hAnsi="Times New Roman" w:cs="Times New Roman"/>
          <w:bCs/>
          <w:sz w:val="20"/>
          <w:lang w:val="en-US"/>
        </w:rPr>
        <w:t xml:space="preserve">; </w:t>
      </w:r>
      <w:r w:rsidR="008E1D3D" w:rsidRPr="004909D2">
        <w:rPr>
          <w:rFonts w:ascii="Times New Roman" w:hAnsi="Times New Roman" w:cs="Times New Roman"/>
          <w:sz w:val="20"/>
          <w:lang w:val="en-US"/>
        </w:rPr>
        <w:t>Mendapatkan cacat berat</w:t>
      </w:r>
      <w:r w:rsidR="008E1D3D" w:rsidRPr="004909D2">
        <w:rPr>
          <w:rFonts w:ascii="Times New Roman" w:hAnsi="Times New Roman" w:cs="Times New Roman"/>
          <w:bCs/>
          <w:sz w:val="20"/>
          <w:lang w:val="en-US"/>
        </w:rPr>
        <w:t xml:space="preserve">; </w:t>
      </w:r>
      <w:r w:rsidR="008E1D3D" w:rsidRPr="004909D2">
        <w:rPr>
          <w:rFonts w:ascii="Times New Roman" w:hAnsi="Times New Roman" w:cs="Times New Roman"/>
          <w:sz w:val="20"/>
          <w:lang w:val="en-US"/>
        </w:rPr>
        <w:t>Menderita sakit lumpuh</w:t>
      </w:r>
      <w:r w:rsidR="008E1D3D" w:rsidRPr="004909D2">
        <w:rPr>
          <w:rFonts w:ascii="Times New Roman" w:hAnsi="Times New Roman" w:cs="Times New Roman"/>
          <w:bCs/>
          <w:sz w:val="20"/>
          <w:lang w:val="en-US"/>
        </w:rPr>
        <w:t xml:space="preserve">; </w:t>
      </w:r>
      <w:r w:rsidR="008E1D3D" w:rsidRPr="004909D2">
        <w:rPr>
          <w:rFonts w:ascii="Times New Roman" w:hAnsi="Times New Roman" w:cs="Times New Roman"/>
          <w:sz w:val="20"/>
          <w:lang w:val="en-US"/>
        </w:rPr>
        <w:t>Terganggunya daya pikir selama empat minggu lebih</w:t>
      </w:r>
      <w:r w:rsidR="008E1D3D" w:rsidRPr="004909D2">
        <w:rPr>
          <w:rFonts w:ascii="Times New Roman" w:hAnsi="Times New Roman" w:cs="Times New Roman"/>
          <w:bCs/>
          <w:sz w:val="20"/>
          <w:lang w:val="en-US"/>
        </w:rPr>
        <w:t xml:space="preserve">; </w:t>
      </w:r>
      <w:r w:rsidR="008E1D3D" w:rsidRPr="004909D2">
        <w:rPr>
          <w:rFonts w:ascii="Times New Roman" w:hAnsi="Times New Roman" w:cs="Times New Roman"/>
          <w:sz w:val="20"/>
          <w:lang w:val="en-US"/>
        </w:rPr>
        <w:t>Gugur atau matinya kandungan seorang perempuan.</w:t>
      </w:r>
    </w:p>
    <w:p w14:paraId="376D253D" w14:textId="6E2791D8" w:rsidR="008E1D3D" w:rsidRPr="004909D2" w:rsidRDefault="00BC724F" w:rsidP="00E95A3A">
      <w:pPr>
        <w:pStyle w:val="ListParagraph"/>
        <w:spacing w:line="276" w:lineRule="auto"/>
        <w:ind w:left="270"/>
        <w:jc w:val="both"/>
        <w:rPr>
          <w:rFonts w:ascii="Times New Roman" w:hAnsi="Times New Roman" w:cs="Times New Roman"/>
          <w:b/>
          <w:bCs/>
          <w:sz w:val="20"/>
          <w:lang w:val="en-US"/>
        </w:rPr>
      </w:pPr>
      <w:r w:rsidRPr="004909D2">
        <w:rPr>
          <w:rFonts w:ascii="Times New Roman" w:hAnsi="Times New Roman" w:cs="Times New Roman"/>
          <w:b/>
          <w:bCs/>
          <w:sz w:val="20"/>
          <w:lang w:val="en-US"/>
        </w:rPr>
        <w:tab/>
      </w:r>
      <w:r w:rsidR="008E1D3D" w:rsidRPr="004909D2">
        <w:rPr>
          <w:rFonts w:ascii="Times New Roman" w:hAnsi="Times New Roman" w:cs="Times New Roman"/>
          <w:sz w:val="20"/>
          <w:lang w:val="en-US"/>
        </w:rPr>
        <w:t xml:space="preserve">Berdasarkan pertimbangan hakim, hakim mempertimbangkan Visum et Repertum </w:t>
      </w:r>
      <w:r w:rsidR="004B39D4" w:rsidRPr="004909D2">
        <w:rPr>
          <w:rFonts w:ascii="Times New Roman" w:hAnsi="Times New Roman" w:cs="Times New Roman"/>
          <w:sz w:val="20"/>
          <w:szCs w:val="20"/>
        </w:rPr>
        <w:t>Nomor</w:t>
      </w:r>
      <w:r w:rsidR="008E1D3D" w:rsidRPr="004909D2">
        <w:rPr>
          <w:rFonts w:ascii="Times New Roman" w:hAnsi="Times New Roman" w:cs="Times New Roman"/>
          <w:sz w:val="20"/>
          <w:szCs w:val="20"/>
        </w:rPr>
        <w:t>: VER/2730/RM tanggal 12 Mei 2015 yang dibuat</w:t>
      </w:r>
      <w:r w:rsidR="008E1D3D" w:rsidRPr="004909D2">
        <w:rPr>
          <w:rFonts w:ascii="Times New Roman" w:hAnsi="Times New Roman" w:cs="Times New Roman"/>
          <w:sz w:val="20"/>
          <w:lang w:val="en-US"/>
        </w:rPr>
        <w:t xml:space="preserve"> </w:t>
      </w:r>
      <w:r w:rsidR="008E1D3D" w:rsidRPr="004909D2">
        <w:rPr>
          <w:rFonts w:ascii="Times New Roman" w:hAnsi="Times New Roman" w:cs="Times New Roman"/>
          <w:sz w:val="20"/>
          <w:szCs w:val="20"/>
        </w:rPr>
        <w:t>atas kekuatan sumpah jabatan o</w:t>
      </w:r>
      <w:r w:rsidR="003F2BC6" w:rsidRPr="004909D2">
        <w:rPr>
          <w:rFonts w:ascii="Times New Roman" w:hAnsi="Times New Roman" w:cs="Times New Roman"/>
          <w:sz w:val="20"/>
          <w:szCs w:val="20"/>
        </w:rPr>
        <w:t xml:space="preserve">leh dr. Eliza Ayuwardani, Sp.OG, yaitu </w:t>
      </w:r>
      <w:r w:rsidR="008E1D3D" w:rsidRPr="004909D2">
        <w:rPr>
          <w:rFonts w:ascii="Times New Roman" w:hAnsi="Times New Roman" w:cs="Times New Roman"/>
          <w:sz w:val="20"/>
          <w:szCs w:val="20"/>
        </w:rPr>
        <w:t>dokter pada RSUD Kabupaten Aceh Tamiang</w:t>
      </w:r>
      <w:r w:rsidR="008E1D3D" w:rsidRPr="004909D2">
        <w:rPr>
          <w:rFonts w:ascii="Times New Roman" w:hAnsi="Times New Roman" w:cs="Times New Roman"/>
          <w:sz w:val="20"/>
          <w:lang w:val="en-US"/>
        </w:rPr>
        <w:t xml:space="preserve"> dan menyatakan MA mengalami kematian janin dalam kandungannya. Menurut Pasal 90 KUHP secara jelas menyatakan gugur atau matinya kandungan seorang perempuan dikategorikan sebagai luka berat. Oleh sebab itu, hakim secara tidak langsung mengkategorikan kematian janin dalam kandungan ini sebagai luka berat sebagaimana bunyi Pasal 90 KUHP.</w:t>
      </w:r>
    </w:p>
    <w:p w14:paraId="2943A583" w14:textId="16155030" w:rsidR="008E1D3D" w:rsidRPr="004909D2" w:rsidRDefault="008E1D3D" w:rsidP="00E95A3A">
      <w:pPr>
        <w:pStyle w:val="ListParagraph"/>
        <w:spacing w:line="276" w:lineRule="auto"/>
        <w:ind w:left="180"/>
        <w:jc w:val="both"/>
        <w:rPr>
          <w:rFonts w:ascii="Times New Roman" w:hAnsi="Times New Roman" w:cs="Times New Roman"/>
          <w:sz w:val="20"/>
          <w:lang w:val="en-US"/>
        </w:rPr>
      </w:pPr>
      <w:r w:rsidRPr="004909D2">
        <w:rPr>
          <w:rFonts w:ascii="Times New Roman" w:hAnsi="Times New Roman" w:cs="Times New Roman"/>
          <w:sz w:val="20"/>
          <w:lang w:val="en-US"/>
        </w:rPr>
        <w:tab/>
        <w:t>M</w:t>
      </w:r>
      <w:r w:rsidRPr="004909D2">
        <w:rPr>
          <w:rFonts w:ascii="Times New Roman" w:hAnsi="Times New Roman" w:cs="Times New Roman"/>
          <w:sz w:val="20"/>
        </w:rPr>
        <w:t>enurut jurnal I Wayan Suardi  mengemukakan arti luka berat dalam kekerasan fisik KDRT disamakan dengan luka berat dalam Pasal 351 KUHP</w:t>
      </w:r>
      <w:r w:rsidR="003F2BC6" w:rsidRPr="004909D2">
        <w:rPr>
          <w:rFonts w:ascii="Times New Roman" w:hAnsi="Times New Roman" w:cs="Times New Roman"/>
          <w:sz w:val="20"/>
          <w:lang w:val="en-US"/>
        </w:rPr>
        <w:t xml:space="preserve">, yaitu </w:t>
      </w:r>
      <w:r w:rsidRPr="004909D2">
        <w:rPr>
          <w:rFonts w:ascii="Times New Roman" w:hAnsi="Times New Roman" w:cs="Times New Roman"/>
          <w:sz w:val="20"/>
          <w:lang w:val="en-US"/>
        </w:rPr>
        <w:t xml:space="preserve">penganiayaan </w:t>
      </w:r>
      <w:r w:rsidRPr="004909D2">
        <w:rPr>
          <w:rFonts w:ascii="Times New Roman" w:hAnsi="Times New Roman" w:cs="Times New Roman"/>
          <w:sz w:val="20"/>
          <w:lang w:val="en-US"/>
        </w:rPr>
        <w:fldChar w:fldCharType="begin" w:fldLock="1"/>
      </w:r>
      <w:r w:rsidRPr="004909D2">
        <w:rPr>
          <w:rFonts w:ascii="Times New Roman" w:hAnsi="Times New Roman" w:cs="Times New Roman"/>
          <w:sz w:val="20"/>
          <w:lang w:val="en-US"/>
        </w:rPr>
        <w:instrText>ADDIN CSL_CITATION {"citationItems":[{"id":"ITEM-1","itemData":{"author":[{"dropping-particle":"","family":"Suardi","given":"I Wayan","non-dropping-particle":"","parse-names":false,"suffix":""}],"container-title":"Kertha Patrika","id":"ITEM-1","issued":{"date-parts":[["2018"]]},"title":"Analisis Pembuat, Perbuatan, Dan Tindak Pidana Kekerasan Dalam Rumah Tangga","type":"article-journal","volume":"40"},"uris":["http://www.mendeley.com/documents/?uuid=047467e8-1d32-4129-8715-447f704306f3"]}],"mendeley":{"formattedCitation":"(Suardi 2018)","plainTextFormattedCitation":"(Suardi 2018)","previouslyFormattedCitation":"(Suardi 2018)"},"properties":{"noteIndex":0},"schema":"https://github.com/citation-style-language/schema/raw/master/csl-citation.json"}</w:instrText>
      </w:r>
      <w:r w:rsidRPr="004909D2">
        <w:rPr>
          <w:rFonts w:ascii="Times New Roman" w:hAnsi="Times New Roman" w:cs="Times New Roman"/>
          <w:sz w:val="20"/>
          <w:lang w:val="en-US"/>
        </w:rPr>
        <w:fldChar w:fldCharType="separate"/>
      </w:r>
      <w:r w:rsidRPr="004909D2">
        <w:rPr>
          <w:rFonts w:ascii="Times New Roman" w:hAnsi="Times New Roman" w:cs="Times New Roman"/>
          <w:noProof/>
          <w:sz w:val="20"/>
          <w:lang w:val="en-US"/>
        </w:rPr>
        <w:t>(Suardi 2018)</w:t>
      </w:r>
      <w:r w:rsidRPr="004909D2">
        <w:rPr>
          <w:rFonts w:ascii="Times New Roman" w:hAnsi="Times New Roman" w:cs="Times New Roman"/>
          <w:sz w:val="20"/>
          <w:lang w:val="en-US"/>
        </w:rPr>
        <w:fldChar w:fldCharType="end"/>
      </w:r>
      <w:r w:rsidRPr="004909D2">
        <w:rPr>
          <w:rFonts w:ascii="Times New Roman" w:hAnsi="Times New Roman" w:cs="Times New Roman"/>
          <w:sz w:val="20"/>
          <w:lang w:val="en-US"/>
        </w:rPr>
        <w:t xml:space="preserve">. Sehingga yang dimaksud luka berat mengacu pada Pasal 90 KUHP. Namun berbeda halnya dengan gugur atau matinya anak dalam kandungan yang mana </w:t>
      </w:r>
      <w:r w:rsidR="00C734F7" w:rsidRPr="004909D2">
        <w:rPr>
          <w:rFonts w:ascii="Times New Roman" w:hAnsi="Times New Roman" w:cs="Times New Roman"/>
          <w:sz w:val="20"/>
          <w:lang w:val="en-US"/>
        </w:rPr>
        <w:t>akan dianalisis dalam penelitian ini  bahwa</w:t>
      </w:r>
      <w:r w:rsidRPr="004909D2">
        <w:rPr>
          <w:rFonts w:ascii="Times New Roman" w:hAnsi="Times New Roman" w:cs="Times New Roman"/>
          <w:sz w:val="20"/>
          <w:lang w:val="en-US"/>
        </w:rPr>
        <w:t xml:space="preserve"> matinya anak dalam kandungan seharusnya merupakan perbuatan berdiri sendiri.</w:t>
      </w:r>
      <w:r w:rsidRPr="004909D2">
        <w:rPr>
          <w:rFonts w:ascii="Times New Roman" w:hAnsi="Times New Roman" w:cs="Times New Roman"/>
          <w:bCs/>
          <w:sz w:val="20"/>
          <w:lang w:val="en-US"/>
        </w:rPr>
        <w:t xml:space="preserve"> </w:t>
      </w:r>
    </w:p>
    <w:p w14:paraId="5AD329C7" w14:textId="14B78CA8" w:rsidR="00BC724F" w:rsidRPr="004909D2" w:rsidRDefault="00DA30FB" w:rsidP="00E95A3A">
      <w:pPr>
        <w:pStyle w:val="ListParagraph"/>
        <w:numPr>
          <w:ilvl w:val="0"/>
          <w:numId w:val="10"/>
        </w:numPr>
        <w:spacing w:line="276" w:lineRule="auto"/>
        <w:ind w:left="270" w:hanging="270"/>
        <w:jc w:val="both"/>
        <w:rPr>
          <w:rFonts w:ascii="Times New Roman" w:hAnsi="Times New Roman" w:cs="Times New Roman"/>
          <w:b/>
          <w:bCs/>
          <w:sz w:val="20"/>
          <w:lang w:val="en-US"/>
        </w:rPr>
      </w:pPr>
      <w:r w:rsidRPr="004909D2">
        <w:rPr>
          <w:rFonts w:ascii="Times New Roman" w:hAnsi="Times New Roman" w:cs="Times New Roman"/>
          <w:b/>
          <w:bCs/>
          <w:sz w:val="20"/>
          <w:szCs w:val="20"/>
          <w:lang w:val="en-US"/>
        </w:rPr>
        <w:t>Sebagai tambahan dalam vonis hakim ialah Unsur Pasal 64 ayat (1) KUHP</w:t>
      </w:r>
      <w:r w:rsidR="004B39D4" w:rsidRPr="004909D2">
        <w:rPr>
          <w:rFonts w:ascii="Times New Roman" w:hAnsi="Times New Roman" w:cs="Times New Roman"/>
          <w:b/>
          <w:bCs/>
          <w:sz w:val="20"/>
          <w:szCs w:val="20"/>
          <w:lang w:val="en-US"/>
        </w:rPr>
        <w:t xml:space="preserve"> yaitu perbuatan berlanjut</w:t>
      </w:r>
      <w:r w:rsidRPr="004909D2">
        <w:rPr>
          <w:rFonts w:ascii="Times New Roman" w:hAnsi="Times New Roman" w:cs="Times New Roman"/>
          <w:b/>
          <w:bCs/>
          <w:sz w:val="20"/>
          <w:szCs w:val="20"/>
          <w:lang w:val="en-US"/>
        </w:rPr>
        <w:t xml:space="preserve">: </w:t>
      </w:r>
    </w:p>
    <w:p w14:paraId="7486294E" w14:textId="66FB2765" w:rsidR="00DA30FB" w:rsidRPr="004909D2" w:rsidRDefault="00BC724F" w:rsidP="00E95A3A">
      <w:pPr>
        <w:pStyle w:val="ListParagraph"/>
        <w:spacing w:line="276" w:lineRule="auto"/>
        <w:ind w:left="270"/>
        <w:jc w:val="both"/>
        <w:rPr>
          <w:rFonts w:ascii="Times New Roman" w:hAnsi="Times New Roman" w:cs="Times New Roman"/>
          <w:b/>
          <w:bCs/>
          <w:sz w:val="20"/>
          <w:lang w:val="en-US"/>
        </w:rPr>
      </w:pPr>
      <w:r w:rsidRPr="004909D2">
        <w:rPr>
          <w:rFonts w:ascii="Times New Roman" w:hAnsi="Times New Roman" w:cs="Times New Roman"/>
          <w:b/>
          <w:bCs/>
          <w:sz w:val="20"/>
          <w:lang w:val="en-US"/>
        </w:rPr>
        <w:tab/>
      </w:r>
      <w:r w:rsidR="00C734F7" w:rsidRPr="004909D2">
        <w:rPr>
          <w:rFonts w:ascii="Times New Roman" w:hAnsi="Times New Roman" w:cs="Times New Roman"/>
          <w:bCs/>
          <w:sz w:val="20"/>
          <w:lang w:val="en-US"/>
        </w:rPr>
        <w:t xml:space="preserve">Sesuai dengan pertimbangan hakim, bahwa </w:t>
      </w:r>
      <w:r w:rsidR="00C734F7" w:rsidRPr="004909D2">
        <w:rPr>
          <w:rFonts w:ascii="Times New Roman" w:hAnsi="Times New Roman" w:cs="Times New Roman"/>
          <w:bCs/>
          <w:sz w:val="20"/>
          <w:szCs w:val="20"/>
          <w:lang w:val="en-US"/>
        </w:rPr>
        <w:t>terdapat</w:t>
      </w:r>
      <w:r w:rsidR="00DA30FB" w:rsidRPr="004909D2">
        <w:rPr>
          <w:rFonts w:ascii="Times New Roman" w:hAnsi="Times New Roman" w:cs="Times New Roman"/>
          <w:sz w:val="20"/>
          <w:szCs w:val="20"/>
        </w:rPr>
        <w:t xml:space="preserve"> keputusan kehendak</w:t>
      </w:r>
      <w:r w:rsidR="00DA30FB" w:rsidRPr="004909D2">
        <w:rPr>
          <w:rFonts w:ascii="Times New Roman" w:hAnsi="Times New Roman" w:cs="Times New Roman"/>
          <w:sz w:val="20"/>
          <w:szCs w:val="20"/>
          <w:lang w:val="en-US"/>
        </w:rPr>
        <w:t xml:space="preserve"> dari rentetan kejadian</w:t>
      </w:r>
      <w:r w:rsidR="00DA30FB" w:rsidRPr="004909D2">
        <w:rPr>
          <w:rFonts w:ascii="Times New Roman" w:hAnsi="Times New Roman" w:cs="Times New Roman"/>
          <w:sz w:val="20"/>
          <w:szCs w:val="20"/>
        </w:rPr>
        <w:t xml:space="preserve"> </w:t>
      </w:r>
      <w:r w:rsidR="003F2BC6" w:rsidRPr="004909D2">
        <w:rPr>
          <w:rFonts w:ascii="Times New Roman" w:hAnsi="Times New Roman" w:cs="Times New Roman"/>
          <w:sz w:val="20"/>
          <w:szCs w:val="20"/>
          <w:lang w:val="en-US"/>
        </w:rPr>
        <w:t xml:space="preserve">yang saling berhubungan, yaitu </w:t>
      </w:r>
      <w:r w:rsidR="00DA30FB" w:rsidRPr="004909D2">
        <w:rPr>
          <w:rFonts w:ascii="Times New Roman" w:hAnsi="Times New Roman" w:cs="Times New Roman"/>
          <w:sz w:val="20"/>
          <w:szCs w:val="20"/>
        </w:rPr>
        <w:t>melakukan cekcok</w:t>
      </w:r>
      <w:r w:rsidR="00DA30FB" w:rsidRPr="004909D2">
        <w:rPr>
          <w:rFonts w:ascii="Times New Roman" w:hAnsi="Times New Roman" w:cs="Times New Roman"/>
          <w:sz w:val="20"/>
          <w:szCs w:val="20"/>
          <w:lang w:val="en-US"/>
        </w:rPr>
        <w:t xml:space="preserve"> </w:t>
      </w:r>
      <w:r w:rsidR="00DA30FB" w:rsidRPr="004909D2">
        <w:rPr>
          <w:rFonts w:ascii="Times New Roman" w:hAnsi="Times New Roman" w:cs="Times New Roman"/>
          <w:sz w:val="20"/>
          <w:szCs w:val="20"/>
        </w:rPr>
        <w:t>dengan saksi MA, lalu kontak fisik yang mengakibatkan rasa</w:t>
      </w:r>
      <w:r w:rsidR="00DA30FB" w:rsidRPr="004909D2">
        <w:rPr>
          <w:rFonts w:ascii="Times New Roman" w:hAnsi="Times New Roman" w:cs="Times New Roman"/>
          <w:sz w:val="20"/>
          <w:szCs w:val="20"/>
          <w:lang w:val="en-US"/>
        </w:rPr>
        <w:t xml:space="preserve"> </w:t>
      </w:r>
      <w:r w:rsidR="00DA30FB" w:rsidRPr="004909D2">
        <w:rPr>
          <w:rFonts w:ascii="Times New Roman" w:hAnsi="Times New Roman" w:cs="Times New Roman"/>
          <w:sz w:val="20"/>
          <w:szCs w:val="20"/>
        </w:rPr>
        <w:t xml:space="preserve">sakit </w:t>
      </w:r>
      <w:r w:rsidR="00DA30FB" w:rsidRPr="004909D2">
        <w:rPr>
          <w:rFonts w:ascii="Times New Roman" w:hAnsi="Times New Roman" w:cs="Times New Roman"/>
          <w:sz w:val="20"/>
          <w:szCs w:val="20"/>
        </w:rPr>
        <w:lastRenderedPageBreak/>
        <w:t>terhadap diri saksi MA secara berlanjut atau beberapa kali.</w:t>
      </w:r>
      <w:r w:rsidR="00DA30FB" w:rsidRPr="004909D2">
        <w:rPr>
          <w:rFonts w:ascii="Times New Roman" w:hAnsi="Times New Roman" w:cs="Times New Roman"/>
          <w:sz w:val="20"/>
          <w:szCs w:val="20"/>
          <w:lang w:val="en-US"/>
        </w:rPr>
        <w:t xml:space="preserve"> Kekerasan itu terjadi baik saat masih di rumah, maupun ketika sudah dirawat di rumah sakit</w:t>
      </w:r>
      <w:r w:rsidR="00DA30FB" w:rsidRPr="004909D2">
        <w:rPr>
          <w:rFonts w:ascii="Times New Roman" w:hAnsi="Times New Roman" w:cs="Times New Roman"/>
          <w:sz w:val="20"/>
          <w:szCs w:val="20"/>
        </w:rPr>
        <w:t>. Perbuatan cekcok dan kontak fisik tersebut adalah perbuatan sejenis yang</w:t>
      </w:r>
      <w:r w:rsidR="00DA30FB" w:rsidRPr="004909D2">
        <w:rPr>
          <w:rFonts w:ascii="Times New Roman" w:hAnsi="Times New Roman" w:cs="Times New Roman"/>
          <w:sz w:val="20"/>
          <w:szCs w:val="20"/>
          <w:lang w:val="en-US"/>
        </w:rPr>
        <w:t xml:space="preserve"> </w:t>
      </w:r>
      <w:r w:rsidR="00DA30FB" w:rsidRPr="004909D2">
        <w:rPr>
          <w:rFonts w:ascii="Times New Roman" w:hAnsi="Times New Roman" w:cs="Times New Roman"/>
          <w:sz w:val="20"/>
          <w:szCs w:val="20"/>
        </w:rPr>
        <w:t>terjadi berulang kali sekitar Bulan Maret 2015.</w:t>
      </w:r>
    </w:p>
    <w:p w14:paraId="38EB1C32" w14:textId="59221F00" w:rsidR="004B39D4" w:rsidRPr="004909D2" w:rsidRDefault="00DE7721" w:rsidP="00E95A3A">
      <w:pPr>
        <w:spacing w:after="0" w:line="276" w:lineRule="auto"/>
        <w:ind w:firstLine="720"/>
        <w:jc w:val="both"/>
        <w:rPr>
          <w:rFonts w:ascii="Times New Roman" w:hAnsi="Times New Roman" w:cs="Times New Roman"/>
          <w:sz w:val="20"/>
          <w:lang w:val="en-US"/>
        </w:rPr>
      </w:pPr>
      <w:r w:rsidRPr="004909D2">
        <w:rPr>
          <w:rFonts w:ascii="Times New Roman" w:hAnsi="Times New Roman" w:cs="Times New Roman"/>
          <w:bCs/>
          <w:sz w:val="20"/>
          <w:lang w:val="en-US"/>
        </w:rPr>
        <w:t xml:space="preserve">Perbuatan KDRT yang mengakibatkan matinya anak dalam kandungan tersebut merupakan suatu perbuatan pidana konkursus. </w:t>
      </w:r>
      <w:r w:rsidRPr="004909D2">
        <w:rPr>
          <w:rFonts w:ascii="Times New Roman" w:hAnsi="Times New Roman" w:cs="Times New Roman"/>
          <w:sz w:val="20"/>
        </w:rPr>
        <w:t xml:space="preserve">Menurut Adami Chazawi </w:t>
      </w:r>
      <w:r w:rsidRPr="004909D2">
        <w:rPr>
          <w:rFonts w:ascii="Times New Roman" w:hAnsi="Times New Roman" w:cs="Times New Roman"/>
          <w:sz w:val="20"/>
        </w:rPr>
        <w:fldChar w:fldCharType="begin" w:fldLock="1"/>
      </w:r>
      <w:r w:rsidRPr="004909D2">
        <w:rPr>
          <w:rFonts w:ascii="Times New Roman" w:hAnsi="Times New Roman" w:cs="Times New Roman"/>
          <w:sz w:val="20"/>
        </w:rPr>
        <w:instrText>ADDIN CSL_CITATION {"citationItems":[{"id":"ITEM-1","itemData":{"author":[{"dropping-particle":"","family":"Chazawi, S.H.","given":"Drs. Adami","non-dropping-particle":"","parse-names":false,"suffix":""}],"id":"ITEM-1","issued":{"date-parts":[["2002"]]},"number-of-pages":"109","publisher":"Raja Grafindo Persada","publisher-place":"Jakarta","title":"Pelajaran Hukum Pidana 2 Penafsiran Hukum Pidana, Dasar Peniadaaan, Pemberatan &amp; Peringanan, Kejahatan Aduan, Perbarengan &amp; Ajaran Kausalitas","type":"book"},"uris":["http://www.mendeley.com/documents/?uuid=89786b71-2255-4534-89d7-c6befdcb396a"]}],"mendeley":{"formattedCitation":"(Chazawi, S.H. 2002a)","plainTextFormattedCitation":"(Chazawi, S.H. 2002a)","previouslyFormattedCitation":"(Chazawi, S.H. 2002a)"},"properties":{"noteIndex":0},"schema":"https://github.com/citation-style-language/schema/raw/master/csl-citation.json"}</w:instrText>
      </w:r>
      <w:r w:rsidRPr="004909D2">
        <w:rPr>
          <w:rFonts w:ascii="Times New Roman" w:hAnsi="Times New Roman" w:cs="Times New Roman"/>
          <w:sz w:val="20"/>
        </w:rPr>
        <w:fldChar w:fldCharType="separate"/>
      </w:r>
      <w:r w:rsidRPr="004909D2">
        <w:rPr>
          <w:rFonts w:ascii="Times New Roman" w:hAnsi="Times New Roman" w:cs="Times New Roman"/>
          <w:noProof/>
          <w:sz w:val="20"/>
        </w:rPr>
        <w:t>(Chazawi, S.H. 2002a)</w:t>
      </w:r>
      <w:r w:rsidRPr="004909D2">
        <w:rPr>
          <w:rFonts w:ascii="Times New Roman" w:hAnsi="Times New Roman" w:cs="Times New Roman"/>
          <w:sz w:val="20"/>
        </w:rPr>
        <w:fldChar w:fldCharType="end"/>
      </w:r>
      <w:r w:rsidRPr="004909D2">
        <w:rPr>
          <w:rFonts w:ascii="Times New Roman" w:hAnsi="Times New Roman" w:cs="Times New Roman"/>
          <w:sz w:val="20"/>
          <w:lang w:val="en-US"/>
        </w:rPr>
        <w:t xml:space="preserve">, </w:t>
      </w:r>
      <w:r w:rsidRPr="004909D2">
        <w:rPr>
          <w:rFonts w:ascii="Times New Roman" w:hAnsi="Times New Roman" w:cs="Times New Roman"/>
          <w:sz w:val="20"/>
        </w:rPr>
        <w:t>Konkursus adalah suatu perbuatan perbarengan yang terjadi dua atau lebih tindak pidana oleh satu orang</w:t>
      </w:r>
      <w:r w:rsidRPr="004909D2">
        <w:rPr>
          <w:rFonts w:ascii="Times New Roman" w:hAnsi="Times New Roman" w:cs="Times New Roman"/>
          <w:sz w:val="20"/>
          <w:lang w:val="en-US"/>
        </w:rPr>
        <w:t>,</w:t>
      </w:r>
      <w:r w:rsidRPr="004909D2">
        <w:rPr>
          <w:rFonts w:ascii="Times New Roman" w:hAnsi="Times New Roman" w:cs="Times New Roman"/>
          <w:sz w:val="20"/>
        </w:rPr>
        <w:t xml:space="preserve"> dimana yang dilakukan tindak pidana pertama kali dan belum dijatuhi putusan hakim.</w:t>
      </w:r>
      <w:r w:rsidRPr="004909D2">
        <w:rPr>
          <w:rFonts w:ascii="Times New Roman" w:hAnsi="Times New Roman" w:cs="Times New Roman"/>
          <w:sz w:val="20"/>
          <w:lang w:val="en-US"/>
        </w:rPr>
        <w:t xml:space="preserve"> Berdasarkan pengertian tersebut, perbuatan KDRT yang mengakibatkan matinya anak dalam kandungan merupakan tindak pidana yang berdiri sendiri, karena anak dalam kandungan telah diatur dalam UU Perlindungan Anak, yang memiliki kekhu</w:t>
      </w:r>
      <w:r w:rsidR="00D93FAB" w:rsidRPr="004909D2">
        <w:rPr>
          <w:rFonts w:ascii="Times New Roman" w:hAnsi="Times New Roman" w:cs="Times New Roman"/>
          <w:sz w:val="20"/>
          <w:lang w:val="en-US"/>
        </w:rPr>
        <w:t xml:space="preserve">susan bagi Anak sebagai korban. </w:t>
      </w:r>
      <w:r w:rsidR="00D93FAB" w:rsidRPr="004909D2">
        <w:rPr>
          <w:rFonts w:ascii="Times New Roman" w:hAnsi="Times New Roman" w:cs="Times New Roman"/>
          <w:sz w:val="20"/>
          <w:lang w:val="en-US"/>
        </w:rPr>
        <w:tab/>
      </w:r>
      <w:r w:rsidR="00D93FAB" w:rsidRPr="004909D2">
        <w:rPr>
          <w:rFonts w:ascii="Times New Roman" w:hAnsi="Times New Roman" w:cs="Times New Roman"/>
          <w:sz w:val="20"/>
          <w:lang w:val="en-US"/>
        </w:rPr>
        <w:tab/>
      </w:r>
      <w:r w:rsidR="008E1D3D" w:rsidRPr="004909D2">
        <w:rPr>
          <w:rFonts w:ascii="Times New Roman" w:hAnsi="Times New Roman" w:cs="Times New Roman"/>
          <w:sz w:val="20"/>
          <w:lang w:val="en-US"/>
        </w:rPr>
        <w:t>Penelitian</w:t>
      </w:r>
      <w:r w:rsidRPr="004909D2">
        <w:rPr>
          <w:rFonts w:ascii="Times New Roman" w:hAnsi="Times New Roman" w:cs="Times New Roman"/>
          <w:sz w:val="20"/>
          <w:lang w:val="en-US"/>
        </w:rPr>
        <w:t xml:space="preserve"> </w:t>
      </w:r>
      <w:r w:rsidR="008E1D3D" w:rsidRPr="004909D2">
        <w:rPr>
          <w:rFonts w:ascii="Times New Roman" w:hAnsi="Times New Roman" w:cs="Times New Roman"/>
          <w:sz w:val="20"/>
          <w:lang w:val="en-US"/>
        </w:rPr>
        <w:t>ini</w:t>
      </w:r>
      <w:r w:rsidRPr="004909D2">
        <w:rPr>
          <w:rFonts w:ascii="Times New Roman" w:hAnsi="Times New Roman" w:cs="Times New Roman"/>
          <w:sz w:val="20"/>
          <w:lang w:val="en-US"/>
        </w:rPr>
        <w:t xml:space="preserve"> menggunakan penafsiran hukum atau metode interpretasi sebagai proses berpik</w:t>
      </w:r>
      <w:r w:rsidR="004B39D4" w:rsidRPr="004909D2">
        <w:rPr>
          <w:rFonts w:ascii="Times New Roman" w:hAnsi="Times New Roman" w:cs="Times New Roman"/>
          <w:sz w:val="20"/>
          <w:lang w:val="en-US"/>
        </w:rPr>
        <w:t>ir dalam menalar dan menganalisis</w:t>
      </w:r>
      <w:r w:rsidRPr="004909D2">
        <w:rPr>
          <w:rFonts w:ascii="Times New Roman" w:hAnsi="Times New Roman" w:cs="Times New Roman"/>
          <w:sz w:val="20"/>
          <w:lang w:val="en-US"/>
        </w:rPr>
        <w:t xml:space="preserve"> kasus</w:t>
      </w:r>
      <w:r w:rsidR="008E1D3D" w:rsidRPr="004909D2">
        <w:rPr>
          <w:rFonts w:ascii="Times New Roman" w:hAnsi="Times New Roman" w:cs="Times New Roman"/>
          <w:sz w:val="20"/>
          <w:lang w:val="en-US"/>
        </w:rPr>
        <w:t xml:space="preserve"> terutama dalam permasalahan pertama</w:t>
      </w:r>
      <w:r w:rsidR="003F2BC6" w:rsidRPr="004909D2">
        <w:rPr>
          <w:rFonts w:ascii="Times New Roman" w:hAnsi="Times New Roman" w:cs="Times New Roman"/>
          <w:sz w:val="20"/>
          <w:lang w:val="en-US"/>
        </w:rPr>
        <w:t xml:space="preserve">, yaitu </w:t>
      </w:r>
      <w:r w:rsidRPr="004909D2">
        <w:rPr>
          <w:rFonts w:ascii="Times New Roman" w:hAnsi="Times New Roman" w:cs="Times New Roman"/>
          <w:sz w:val="20"/>
          <w:lang w:val="en-US"/>
        </w:rPr>
        <w:t xml:space="preserve">dengan penafsiran sistematis (logis), penafsiran autentik, serta penafsiran sejarah hukum. Penafsiran sistematis adalah penafsiran yang dilakukan dengan menghubungkan dan membandingkan suatu peraturan dengan peraturan lain sebagai suatu sistem hukum yang mengatur hal yang sama.  </w:t>
      </w:r>
      <w:r w:rsidR="008E1D3D" w:rsidRPr="004909D2">
        <w:rPr>
          <w:rFonts w:ascii="Times New Roman" w:hAnsi="Times New Roman" w:cs="Times New Roman"/>
          <w:sz w:val="20"/>
          <w:lang w:val="en-US"/>
        </w:rPr>
        <w:t xml:space="preserve">Penelitian ini </w:t>
      </w:r>
      <w:r w:rsidRPr="004909D2">
        <w:rPr>
          <w:rFonts w:ascii="Times New Roman" w:hAnsi="Times New Roman" w:cs="Times New Roman"/>
          <w:sz w:val="20"/>
          <w:lang w:val="en-US"/>
        </w:rPr>
        <w:t>menggunakan UU Perlindungan Anak, UU Kesejahteraan Anak, UU HAM, Konvensi Hak-hak Anak yang saling berkaitan dan mengatur tentang perlindungan hak asasi anak dalam kandungan.</w:t>
      </w:r>
    </w:p>
    <w:p w14:paraId="31C5F604" w14:textId="7DC0247F" w:rsidR="00A120F9" w:rsidRPr="004909D2" w:rsidRDefault="00DE7721" w:rsidP="00E95A3A">
      <w:pPr>
        <w:spacing w:after="0" w:line="276" w:lineRule="auto"/>
        <w:ind w:firstLine="720"/>
        <w:jc w:val="both"/>
        <w:rPr>
          <w:rFonts w:ascii="Times New Roman" w:hAnsi="Times New Roman" w:cs="Times New Roman"/>
          <w:sz w:val="20"/>
        </w:rPr>
      </w:pPr>
      <w:r w:rsidRPr="004909D2">
        <w:rPr>
          <w:rFonts w:ascii="Times New Roman" w:hAnsi="Times New Roman" w:cs="Times New Roman"/>
          <w:sz w:val="20"/>
          <w:lang w:val="en-US"/>
        </w:rPr>
        <w:t xml:space="preserve">Pengaturan terkait dengan definisi Anak terdapat pada Pasal 1 angka 1 UU Perlindungan Anak No. 35 Tahun 2014 yang menyatakan : </w:t>
      </w:r>
      <w:r w:rsidRPr="004909D2">
        <w:rPr>
          <w:rFonts w:ascii="Times New Roman" w:hAnsi="Times New Roman" w:cs="Times New Roman"/>
          <w:i/>
          <w:sz w:val="20"/>
          <w:lang w:val="en-US"/>
        </w:rPr>
        <w:t>“</w:t>
      </w:r>
      <w:r w:rsidRPr="004909D2">
        <w:rPr>
          <w:rFonts w:ascii="Times New Roman" w:hAnsi="Times New Roman" w:cs="Times New Roman"/>
          <w:i/>
          <w:sz w:val="20"/>
        </w:rPr>
        <w:t>Anak adalah seseorang yang belum berusia 18 (delapan belas) tahun, termasuk anak yang masih dalam kandungan.</w:t>
      </w:r>
      <w:r w:rsidRPr="004909D2">
        <w:rPr>
          <w:rFonts w:ascii="Times New Roman" w:hAnsi="Times New Roman" w:cs="Times New Roman"/>
          <w:i/>
          <w:sz w:val="20"/>
          <w:lang w:val="en-US"/>
        </w:rPr>
        <w:t>”</w:t>
      </w:r>
      <w:r w:rsidRPr="004909D2">
        <w:rPr>
          <w:rFonts w:ascii="Times New Roman" w:hAnsi="Times New Roman" w:cs="Times New Roman"/>
          <w:sz w:val="20"/>
          <w:lang w:val="en-US"/>
        </w:rPr>
        <w:t xml:space="preserve"> Pendapat anak dalam kandungan merupakan anak juga di kemukakan oleh </w:t>
      </w:r>
      <w:r w:rsidR="003F2BC6" w:rsidRPr="004909D2">
        <w:rPr>
          <w:rFonts w:ascii="Times New Roman" w:hAnsi="Times New Roman" w:cs="Times New Roman"/>
          <w:sz w:val="20"/>
        </w:rPr>
        <w:t>C.S.T. Kansil, yaitu</w:t>
      </w:r>
      <w:r w:rsidRPr="004909D2">
        <w:rPr>
          <w:rFonts w:ascii="Times New Roman" w:hAnsi="Times New Roman" w:cs="Times New Roman"/>
          <w:sz w:val="20"/>
          <w:lang w:val="en-US"/>
        </w:rPr>
        <w:t>:</w:t>
      </w:r>
      <w:r w:rsidRPr="004909D2">
        <w:rPr>
          <w:rFonts w:ascii="Times New Roman" w:hAnsi="Times New Roman" w:cs="Times New Roman"/>
          <w:sz w:val="20"/>
        </w:rPr>
        <w:t xml:space="preserve"> anak dalam kandungan merupakan anak yang dianggap  sebagai pembawa hak </w:t>
      </w:r>
      <w:r w:rsidRPr="004909D2">
        <w:rPr>
          <w:rFonts w:ascii="Times New Roman" w:hAnsi="Times New Roman" w:cs="Times New Roman"/>
          <w:sz w:val="20"/>
          <w:lang w:val="en-US"/>
        </w:rPr>
        <w:t>dan</w:t>
      </w:r>
      <w:r w:rsidRPr="004909D2">
        <w:rPr>
          <w:rFonts w:ascii="Times New Roman" w:hAnsi="Times New Roman" w:cs="Times New Roman"/>
          <w:sz w:val="20"/>
        </w:rPr>
        <w:t xml:space="preserve"> dianggap telah lahir</w:t>
      </w:r>
      <w:r w:rsidRPr="004909D2">
        <w:rPr>
          <w:rFonts w:ascii="Times New Roman" w:hAnsi="Times New Roman" w:cs="Times New Roman"/>
          <w:sz w:val="20"/>
          <w:lang w:val="en-US"/>
        </w:rPr>
        <w:t xml:space="preserve"> </w:t>
      </w:r>
      <w:r w:rsidRPr="004909D2">
        <w:rPr>
          <w:rFonts w:ascii="Times New Roman" w:hAnsi="Times New Roman" w:cs="Times New Roman"/>
          <w:sz w:val="20"/>
          <w:lang w:val="en-US"/>
        </w:rPr>
        <w:fldChar w:fldCharType="begin" w:fldLock="1"/>
      </w:r>
      <w:r w:rsidRPr="004909D2">
        <w:rPr>
          <w:rFonts w:ascii="Times New Roman" w:hAnsi="Times New Roman" w:cs="Times New Roman"/>
          <w:sz w:val="20"/>
          <w:lang w:val="en-US"/>
        </w:rPr>
        <w:instrText>ADDIN CSL_CITATION {"citationItems":[{"id":"ITEM-1","itemData":{"author":[{"dropping-particle":"","family":"Kansil","given":"C.S.T.","non-dropping-particle":"","parse-names":false,"suffix":""}],"id":"ITEM-1","issued":{"date-parts":[["1986"]]},"number-of-pages":"117","publisher":"Balai Pustaka","publisher-place":"Jakarta","title":"Pengantar Ilmu Hukum dan Tata Hukum Indonesia","type":"book"},"uris":["http://www.mendeley.com/documents/?uuid=83db9f02-69d8-4d99-b6c7-25d4e115ee71"]}],"mendeley":{"formattedCitation":"(Kansil 1986)","plainTextFormattedCitation":"(Kansil 1986)","previouslyFormattedCitation":"(Kansil 1986)"},"properties":{"noteIndex":0},"schema":"https://github.com/citation-style-language/schema/raw/master/csl-citation.json"}</w:instrText>
      </w:r>
      <w:r w:rsidRPr="004909D2">
        <w:rPr>
          <w:rFonts w:ascii="Times New Roman" w:hAnsi="Times New Roman" w:cs="Times New Roman"/>
          <w:sz w:val="20"/>
          <w:lang w:val="en-US"/>
        </w:rPr>
        <w:fldChar w:fldCharType="separate"/>
      </w:r>
      <w:r w:rsidRPr="004909D2">
        <w:rPr>
          <w:rFonts w:ascii="Times New Roman" w:hAnsi="Times New Roman" w:cs="Times New Roman"/>
          <w:noProof/>
          <w:sz w:val="20"/>
          <w:lang w:val="en-US"/>
        </w:rPr>
        <w:t>(Kansil 1986)</w:t>
      </w:r>
      <w:r w:rsidRPr="004909D2">
        <w:rPr>
          <w:rFonts w:ascii="Times New Roman" w:hAnsi="Times New Roman" w:cs="Times New Roman"/>
          <w:sz w:val="20"/>
          <w:lang w:val="en-US"/>
        </w:rPr>
        <w:fldChar w:fldCharType="end"/>
      </w:r>
      <w:r w:rsidR="00E85FC6" w:rsidRPr="004909D2">
        <w:rPr>
          <w:rFonts w:ascii="Times New Roman" w:hAnsi="Times New Roman" w:cs="Times New Roman"/>
          <w:sz w:val="20"/>
        </w:rPr>
        <w:t xml:space="preserve">. </w:t>
      </w:r>
    </w:p>
    <w:p w14:paraId="61BD4E45" w14:textId="007229B9" w:rsidR="00E85FC6" w:rsidRPr="004909D2" w:rsidRDefault="00DE7721" w:rsidP="00E95A3A">
      <w:pPr>
        <w:spacing w:after="0" w:line="276" w:lineRule="auto"/>
        <w:ind w:firstLine="720"/>
        <w:jc w:val="both"/>
        <w:rPr>
          <w:rFonts w:ascii="Times New Roman" w:hAnsi="Times New Roman" w:cs="Times New Roman"/>
          <w:sz w:val="20"/>
          <w:szCs w:val="23"/>
        </w:rPr>
      </w:pPr>
      <w:r w:rsidRPr="004909D2">
        <w:rPr>
          <w:rFonts w:ascii="Times New Roman" w:hAnsi="Times New Roman" w:cs="Times New Roman"/>
          <w:sz w:val="20"/>
          <w:lang w:val="en-US"/>
        </w:rPr>
        <w:t>UU HAM juga mengakui anak dalam kandungan sebagai kategori anak yang diatur dalam Pasal 1 angka</w:t>
      </w:r>
      <w:r w:rsidR="003F2BC6" w:rsidRPr="004909D2">
        <w:rPr>
          <w:rFonts w:ascii="Times New Roman" w:hAnsi="Times New Roman" w:cs="Times New Roman"/>
          <w:sz w:val="20"/>
          <w:lang w:val="en-US"/>
        </w:rPr>
        <w:t xml:space="preserve"> 5 UU HAM, yaitu </w:t>
      </w:r>
      <w:r w:rsidR="003F2BC6" w:rsidRPr="004909D2">
        <w:rPr>
          <w:rFonts w:ascii="Times New Roman" w:hAnsi="Times New Roman" w:cs="Times New Roman"/>
          <w:i/>
          <w:sz w:val="20"/>
          <w:lang w:val="en-US"/>
        </w:rPr>
        <w:t>“S</w:t>
      </w:r>
      <w:r w:rsidRPr="004909D2">
        <w:rPr>
          <w:rFonts w:ascii="Times New Roman" w:hAnsi="Times New Roman" w:cs="Times New Roman"/>
          <w:i/>
          <w:sz w:val="20"/>
          <w:lang w:val="en-US"/>
        </w:rPr>
        <w:t>etiap manusia berusia di bawah 18 tahun dan belum menikah, termasuk anak yang masih dalam kandungan apabila hal tersebut adalah demi kepentingannya”.</w:t>
      </w:r>
      <w:r w:rsidRPr="004909D2">
        <w:rPr>
          <w:rFonts w:ascii="Times New Roman" w:hAnsi="Times New Roman" w:cs="Times New Roman"/>
          <w:sz w:val="20"/>
          <w:lang w:val="en-US"/>
        </w:rPr>
        <w:t xml:space="preserve"> Hak anak berdasarkan Pasal 52 </w:t>
      </w:r>
      <w:r w:rsidRPr="004909D2">
        <w:rPr>
          <w:rFonts w:ascii="Times New Roman" w:hAnsi="Times New Roman" w:cs="Times New Roman"/>
          <w:sz w:val="20"/>
          <w:lang w:val="en-US"/>
        </w:rPr>
        <w:lastRenderedPageBreak/>
        <w:t xml:space="preserve">ayat (2) UU HAM, ialah </w:t>
      </w:r>
      <w:r w:rsidRPr="004909D2">
        <w:rPr>
          <w:rFonts w:ascii="Times New Roman" w:hAnsi="Times New Roman" w:cs="Times New Roman"/>
          <w:sz w:val="20"/>
        </w:rPr>
        <w:t>hak asasi manusia dan untuk kepentingannya hak anak itu diakui dan dilindungi oleh hukum bahkan sejak dalam kandungan</w:t>
      </w:r>
      <w:r w:rsidRPr="004909D2">
        <w:rPr>
          <w:rFonts w:ascii="Times New Roman" w:hAnsi="Times New Roman" w:cs="Times New Roman"/>
          <w:sz w:val="20"/>
          <w:lang w:val="en-US"/>
        </w:rPr>
        <w:t xml:space="preserve">. Oleh sebab itu, </w:t>
      </w:r>
      <w:r w:rsidRPr="004909D2">
        <w:rPr>
          <w:rFonts w:ascii="Times New Roman" w:hAnsi="Times New Roman" w:cs="Times New Roman"/>
          <w:sz w:val="20"/>
        </w:rPr>
        <w:t>setiap anak sejak dalam kandungan, berhak untuk hidup, mempertahankan hidup, dan meningkatkan taraf kehidupannya</w:t>
      </w:r>
      <w:r w:rsidRPr="004909D2">
        <w:rPr>
          <w:rFonts w:ascii="Times New Roman" w:hAnsi="Times New Roman" w:cs="Times New Roman"/>
          <w:sz w:val="20"/>
          <w:lang w:val="en-US"/>
        </w:rPr>
        <w:t xml:space="preserve"> sesuai Pasal 53 ayat (1) UU HAM. </w:t>
      </w:r>
      <w:r w:rsidR="00067CAA" w:rsidRPr="004909D2">
        <w:rPr>
          <w:rFonts w:ascii="Times New Roman" w:hAnsi="Times New Roman" w:cs="Times New Roman"/>
          <w:sz w:val="20"/>
        </w:rPr>
        <w:tab/>
      </w:r>
      <w:r w:rsidR="00067CAA" w:rsidRPr="004909D2">
        <w:rPr>
          <w:rFonts w:ascii="Times New Roman" w:hAnsi="Times New Roman" w:cs="Times New Roman"/>
          <w:sz w:val="20"/>
        </w:rPr>
        <w:tab/>
      </w:r>
      <w:r w:rsidR="00067CAA" w:rsidRPr="004909D2">
        <w:rPr>
          <w:rFonts w:ascii="Times New Roman" w:hAnsi="Times New Roman" w:cs="Times New Roman"/>
          <w:sz w:val="20"/>
        </w:rPr>
        <w:tab/>
      </w:r>
      <w:r w:rsidRPr="004909D2">
        <w:rPr>
          <w:rFonts w:ascii="Times New Roman" w:hAnsi="Times New Roman" w:cs="Times New Roman"/>
          <w:sz w:val="20"/>
          <w:lang w:val="en-US"/>
        </w:rPr>
        <w:t xml:space="preserve">Lebih lanjut, UU Kesejahteraan Anak Pasal 2 ayat (3) secara tegas menyatakan bahwa </w:t>
      </w:r>
      <w:r w:rsidRPr="004909D2">
        <w:rPr>
          <w:rFonts w:ascii="Times New Roman" w:hAnsi="Times New Roman" w:cs="Times New Roman"/>
          <w:i/>
          <w:sz w:val="20"/>
          <w:lang w:val="en-US"/>
        </w:rPr>
        <w:t>“</w:t>
      </w:r>
      <w:r w:rsidRPr="004909D2">
        <w:rPr>
          <w:rFonts w:ascii="Times New Roman" w:hAnsi="Times New Roman" w:cs="Times New Roman"/>
          <w:i/>
          <w:sz w:val="20"/>
        </w:rPr>
        <w:t>Anak berhak atas pemeliharaan dan perli</w:t>
      </w:r>
      <w:r w:rsidRPr="004909D2">
        <w:rPr>
          <w:rFonts w:ascii="Times New Roman" w:hAnsi="Times New Roman" w:cs="Times New Roman"/>
          <w:i/>
          <w:sz w:val="20"/>
          <w:lang w:val="en-US"/>
        </w:rPr>
        <w:t>n</w:t>
      </w:r>
      <w:r w:rsidRPr="004909D2">
        <w:rPr>
          <w:rFonts w:ascii="Times New Roman" w:hAnsi="Times New Roman" w:cs="Times New Roman"/>
          <w:i/>
          <w:sz w:val="20"/>
        </w:rPr>
        <w:t>dungan, baik semasa</w:t>
      </w:r>
      <w:r w:rsidRPr="004909D2">
        <w:rPr>
          <w:rFonts w:ascii="Times New Roman" w:hAnsi="Times New Roman" w:cs="Times New Roman"/>
          <w:i/>
          <w:sz w:val="20"/>
          <w:lang w:val="en-US"/>
        </w:rPr>
        <w:t xml:space="preserve"> </w:t>
      </w:r>
      <w:r w:rsidRPr="004909D2">
        <w:rPr>
          <w:rFonts w:ascii="Times New Roman" w:hAnsi="Times New Roman" w:cs="Times New Roman"/>
          <w:i/>
          <w:sz w:val="20"/>
        </w:rPr>
        <w:t>dalam kandungan maupun sesudah dilahirkan”</w:t>
      </w:r>
      <w:r w:rsidRPr="004909D2">
        <w:rPr>
          <w:rFonts w:ascii="Times New Roman" w:hAnsi="Times New Roman" w:cs="Times New Roman"/>
          <w:i/>
          <w:sz w:val="20"/>
          <w:lang w:val="en-US"/>
        </w:rPr>
        <w:t xml:space="preserve">. </w:t>
      </w:r>
      <w:r w:rsidRPr="004909D2">
        <w:rPr>
          <w:rFonts w:ascii="Times New Roman" w:hAnsi="Times New Roman" w:cs="Times New Roman"/>
          <w:sz w:val="20"/>
          <w:lang w:val="en-US"/>
        </w:rPr>
        <w:t xml:space="preserve">UU Perlindungan Anak dalam </w:t>
      </w:r>
      <w:r w:rsidRPr="004909D2">
        <w:rPr>
          <w:rFonts w:ascii="Times New Roman" w:hAnsi="Times New Roman" w:cs="Times New Roman"/>
          <w:sz w:val="20"/>
          <w:szCs w:val="23"/>
        </w:rPr>
        <w:t xml:space="preserve">Pasal 45 </w:t>
      </w:r>
      <w:r w:rsidRPr="004909D2">
        <w:rPr>
          <w:rFonts w:ascii="Times New Roman" w:hAnsi="Times New Roman" w:cs="Times New Roman"/>
          <w:sz w:val="20"/>
          <w:szCs w:val="23"/>
          <w:lang w:val="en-US"/>
        </w:rPr>
        <w:t xml:space="preserve">ayat </w:t>
      </w:r>
      <w:r w:rsidRPr="004909D2">
        <w:rPr>
          <w:rFonts w:ascii="Times New Roman" w:hAnsi="Times New Roman" w:cs="Times New Roman"/>
          <w:sz w:val="20"/>
          <w:szCs w:val="23"/>
        </w:rPr>
        <w:t xml:space="preserve">(1) </w:t>
      </w:r>
      <w:r w:rsidRPr="004909D2">
        <w:rPr>
          <w:rFonts w:ascii="Times New Roman" w:hAnsi="Times New Roman" w:cs="Times New Roman"/>
          <w:sz w:val="20"/>
          <w:szCs w:val="23"/>
          <w:lang w:val="en-US"/>
        </w:rPr>
        <w:t>menyatakan bahwa “</w:t>
      </w:r>
      <w:r w:rsidRPr="004909D2">
        <w:rPr>
          <w:rFonts w:ascii="Times New Roman" w:hAnsi="Times New Roman" w:cs="Times New Roman"/>
          <w:i/>
          <w:sz w:val="20"/>
          <w:szCs w:val="23"/>
        </w:rPr>
        <w:t>Orang Tua dan Keluarga bertanggung jawab menjaga kesehatan Anak dan merawat Anak sejak dalam kandungan</w:t>
      </w:r>
      <w:r w:rsidRPr="004909D2">
        <w:rPr>
          <w:rFonts w:ascii="Times New Roman" w:hAnsi="Times New Roman" w:cs="Times New Roman"/>
          <w:i/>
          <w:sz w:val="20"/>
          <w:szCs w:val="23"/>
          <w:lang w:val="en-US"/>
        </w:rPr>
        <w:t>”</w:t>
      </w:r>
      <w:r w:rsidR="00E85FC6" w:rsidRPr="004909D2">
        <w:rPr>
          <w:rFonts w:ascii="Times New Roman" w:hAnsi="Times New Roman" w:cs="Times New Roman"/>
          <w:sz w:val="20"/>
          <w:szCs w:val="23"/>
        </w:rPr>
        <w:t xml:space="preserve">. </w:t>
      </w:r>
    </w:p>
    <w:p w14:paraId="611038EA" w14:textId="6EA6BB2E" w:rsidR="00E85FC6" w:rsidRPr="004909D2" w:rsidRDefault="00DE7721" w:rsidP="00E95A3A">
      <w:pPr>
        <w:spacing w:after="0" w:line="276" w:lineRule="auto"/>
        <w:ind w:firstLine="720"/>
        <w:jc w:val="both"/>
        <w:rPr>
          <w:rFonts w:ascii="Times New Roman" w:hAnsi="Times New Roman" w:cs="Times New Roman"/>
          <w:sz w:val="20"/>
        </w:rPr>
      </w:pPr>
      <w:r w:rsidRPr="004909D2">
        <w:rPr>
          <w:rFonts w:ascii="Times New Roman" w:hAnsi="Times New Roman" w:cs="Times New Roman"/>
          <w:sz w:val="20"/>
          <w:lang w:val="en-US"/>
        </w:rPr>
        <w:t>Hukum Internasional yang dinyatakan dalam mukadimah Konvensi Hak-Hak Anak yang telah diratifikasi Pemerintah Indonesia, dengan mengingat yang termaktub dalam D</w:t>
      </w:r>
      <w:r w:rsidR="006B76E0" w:rsidRPr="004909D2">
        <w:rPr>
          <w:rFonts w:ascii="Times New Roman" w:hAnsi="Times New Roman" w:cs="Times New Roman"/>
          <w:sz w:val="20"/>
          <w:lang w:val="en-US"/>
        </w:rPr>
        <w:t xml:space="preserve">eklarasi mengenai Hak-hak Anak, </w:t>
      </w:r>
      <w:r w:rsidRPr="004909D2">
        <w:rPr>
          <w:rFonts w:ascii="Times New Roman" w:hAnsi="Times New Roman" w:cs="Times New Roman"/>
          <w:sz w:val="20"/>
          <w:lang w:val="en-US"/>
        </w:rPr>
        <w:t xml:space="preserve">menyatakan bahwasannya </w:t>
      </w:r>
      <w:r w:rsidR="006B76E0" w:rsidRPr="004909D2">
        <w:rPr>
          <w:rFonts w:ascii="Times New Roman" w:hAnsi="Times New Roman" w:cs="Times New Roman"/>
          <w:i/>
          <w:sz w:val="20"/>
          <w:lang w:val="en-US"/>
        </w:rPr>
        <w:t xml:space="preserve">“anak karena alasan </w:t>
      </w:r>
      <w:r w:rsidRPr="004909D2">
        <w:rPr>
          <w:rFonts w:ascii="Times New Roman" w:hAnsi="Times New Roman" w:cs="Times New Roman"/>
          <w:i/>
          <w:sz w:val="20"/>
          <w:lang w:val="en-US"/>
        </w:rPr>
        <w:t xml:space="preserve">ketidakdewasaan fisik dan jiwanya, membutuhkan perlindungan dan pengasuhan khusus, termasuk perlindungan hukum yang tepat, baik sebelum dan juga sesudah dilahirkan.” </w:t>
      </w:r>
      <w:r w:rsidRPr="004909D2">
        <w:rPr>
          <w:rFonts w:ascii="Times New Roman" w:hAnsi="Times New Roman" w:cs="Times New Roman"/>
          <w:sz w:val="20"/>
          <w:lang w:val="en-US"/>
        </w:rPr>
        <w:t xml:space="preserve">Setiap negara yang meratifikasi konvensi ini wajib menjamin tersedianya perlindungan atas anak, termasuk negara Indonesia. </w:t>
      </w:r>
    </w:p>
    <w:p w14:paraId="6B96002F" w14:textId="46646670" w:rsidR="00067CAA" w:rsidRPr="004909D2" w:rsidRDefault="00DE7721" w:rsidP="00E95A3A">
      <w:pPr>
        <w:spacing w:after="0" w:line="276" w:lineRule="auto"/>
        <w:ind w:firstLine="720"/>
        <w:jc w:val="both"/>
        <w:rPr>
          <w:rFonts w:ascii="Times New Roman" w:hAnsi="Times New Roman" w:cs="Times New Roman"/>
          <w:sz w:val="20"/>
          <w:szCs w:val="23"/>
        </w:rPr>
      </w:pPr>
      <w:r w:rsidRPr="004909D2">
        <w:rPr>
          <w:rFonts w:ascii="Times New Roman" w:hAnsi="Times New Roman" w:cs="Times New Roman"/>
          <w:sz w:val="20"/>
          <w:lang w:val="en-US"/>
        </w:rPr>
        <w:t xml:space="preserve">Berdasarkan Pasal 59 ayat (1) UU Perlindungan Anak, menyatakan bahwa </w:t>
      </w:r>
      <w:r w:rsidRPr="004909D2">
        <w:rPr>
          <w:rFonts w:ascii="Times New Roman" w:hAnsi="Times New Roman" w:cs="Times New Roman"/>
          <w:i/>
          <w:sz w:val="20"/>
          <w:lang w:val="en-US"/>
        </w:rPr>
        <w:t>“</w:t>
      </w:r>
      <w:r w:rsidRPr="004909D2">
        <w:rPr>
          <w:rFonts w:ascii="Times New Roman" w:hAnsi="Times New Roman" w:cs="Times New Roman"/>
          <w:i/>
          <w:sz w:val="20"/>
        </w:rPr>
        <w:t>Pemerintah, Pemerintah Daerah, dan lembaga negara lainnya berkewajiban dan bertanggung jawab untuk memberikan Perlindungan Khusus kepada Anak”</w:t>
      </w:r>
      <w:r w:rsidRPr="004909D2">
        <w:rPr>
          <w:rFonts w:ascii="Times New Roman" w:hAnsi="Times New Roman" w:cs="Times New Roman"/>
          <w:i/>
          <w:sz w:val="20"/>
          <w:lang w:val="en-US"/>
        </w:rPr>
        <w:t>.</w:t>
      </w:r>
      <w:r w:rsidRPr="004909D2">
        <w:rPr>
          <w:rFonts w:ascii="Times New Roman" w:hAnsi="Times New Roman" w:cs="Times New Roman"/>
          <w:sz w:val="20"/>
          <w:lang w:val="en-US"/>
        </w:rPr>
        <w:t xml:space="preserve"> Perlindungan khusus yang dimaksud ini diberikan salah satunya kepada anak korban kekerasan fisik dan/atau psikis menurut Pasal 59 ayat (2) huruf i UU Perlindungan Anak. Upaya perlindungan khusus bagi Anak korban kekerasan fisik dan/atau psikis ini merujuk Pasal 69 huruf b UU Perlindungan Anak yang dilakukan dengan cara pemantauan, pelaporan, dan pemberian sanksi pada pelaku. </w:t>
      </w:r>
      <w:r w:rsidRPr="004909D2">
        <w:rPr>
          <w:rFonts w:ascii="Times New Roman" w:hAnsi="Times New Roman" w:cs="Times New Roman"/>
          <w:sz w:val="20"/>
        </w:rPr>
        <w:t xml:space="preserve"> </w:t>
      </w:r>
      <w:r w:rsidRPr="004909D2">
        <w:rPr>
          <w:rFonts w:ascii="Times New Roman" w:hAnsi="Times New Roman" w:cs="Times New Roman"/>
          <w:sz w:val="20"/>
          <w:lang w:val="en-US"/>
        </w:rPr>
        <w:t>Sehingga apabila ditarik kesimpulan, bahwa matinya anak dalam kandungan akibat KDRT tidak dapat disamakan dengan luka berat pada Pasal 90 KUHP. Sebab seharusnya diberikan perlindungan khusus terhadap anak korban kekerasan dengan cara pemberian sanksi pada pelaku yang telah diatur dalam UU Perlindungan Anak sebagai upaya pemberian hak hidup atas anak.</w:t>
      </w:r>
    </w:p>
    <w:p w14:paraId="7A07B4FB" w14:textId="7491F911" w:rsidR="00DE7721" w:rsidRPr="004909D2" w:rsidRDefault="00DE7721" w:rsidP="00E95A3A">
      <w:pPr>
        <w:autoSpaceDE w:val="0"/>
        <w:autoSpaceDN w:val="0"/>
        <w:adjustRightInd w:val="0"/>
        <w:spacing w:after="0" w:line="276" w:lineRule="auto"/>
        <w:ind w:firstLine="720"/>
        <w:jc w:val="both"/>
        <w:rPr>
          <w:rFonts w:ascii="Times New Roman" w:hAnsi="Times New Roman" w:cs="Times New Roman"/>
          <w:sz w:val="20"/>
          <w:lang w:val="en-US"/>
        </w:rPr>
      </w:pPr>
      <w:r w:rsidRPr="004909D2">
        <w:rPr>
          <w:rFonts w:ascii="Times New Roman" w:hAnsi="Times New Roman" w:cs="Times New Roman"/>
          <w:sz w:val="20"/>
          <w:lang w:val="en-US"/>
        </w:rPr>
        <w:lastRenderedPageBreak/>
        <w:t xml:space="preserve">Perhatian terhadap anak sudah lama ada sejalan dengan peradaban manusia itu sendiri yang dari hari ke hari semakin berkembang, sebab anak adalah putra kehidupan, harapan masa depan bangsa dan negara. Menurut </w:t>
      </w:r>
      <w:r w:rsidRPr="004909D2">
        <w:rPr>
          <w:rFonts w:ascii="Times New Roman" w:hAnsi="Times New Roman" w:cs="Times New Roman"/>
          <w:b/>
          <w:sz w:val="20"/>
          <w:lang w:val="en-US"/>
        </w:rPr>
        <w:t>Utrecht</w:t>
      </w:r>
      <w:r w:rsidRPr="004909D2">
        <w:rPr>
          <w:rFonts w:ascii="Times New Roman" w:hAnsi="Times New Roman" w:cs="Times New Roman"/>
          <w:sz w:val="20"/>
          <w:lang w:val="en-US"/>
        </w:rPr>
        <w:t xml:space="preserve">, dalam menafsirkan suatu undang-undang pidana dapat dilakukan </w:t>
      </w:r>
      <w:r w:rsidRPr="004909D2">
        <w:rPr>
          <w:rFonts w:ascii="Times New Roman" w:hAnsi="Times New Roman" w:cs="Times New Roman"/>
          <w:i/>
          <w:sz w:val="20"/>
        </w:rPr>
        <w:t>historis interpretatie</w:t>
      </w:r>
      <w:r w:rsidRPr="004909D2">
        <w:rPr>
          <w:rFonts w:ascii="Times New Roman" w:hAnsi="Times New Roman" w:cs="Times New Roman"/>
          <w:sz w:val="20"/>
        </w:rPr>
        <w:t xml:space="preserve"> </w:t>
      </w:r>
      <w:r w:rsidRPr="004909D2">
        <w:rPr>
          <w:rFonts w:ascii="Times New Roman" w:hAnsi="Times New Roman" w:cs="Times New Roman"/>
          <w:sz w:val="20"/>
          <w:lang w:val="en-US"/>
        </w:rPr>
        <w:t xml:space="preserve">yang termasuk </w:t>
      </w:r>
      <w:r w:rsidRPr="004909D2">
        <w:rPr>
          <w:rFonts w:ascii="Times New Roman" w:hAnsi="Times New Roman" w:cs="Times New Roman"/>
          <w:i/>
          <w:iCs/>
          <w:sz w:val="20"/>
        </w:rPr>
        <w:t>rechtshistorische interpretatie</w:t>
      </w:r>
      <w:r w:rsidRPr="004909D2">
        <w:rPr>
          <w:rFonts w:ascii="Times New Roman" w:hAnsi="Times New Roman" w:cs="Times New Roman"/>
          <w:i/>
          <w:iCs/>
          <w:sz w:val="20"/>
          <w:lang w:val="en-US"/>
        </w:rPr>
        <w:t xml:space="preserve"> </w:t>
      </w:r>
      <w:r w:rsidRPr="004909D2">
        <w:rPr>
          <w:rFonts w:ascii="Times New Roman" w:hAnsi="Times New Roman" w:cs="Times New Roman"/>
          <w:iCs/>
          <w:sz w:val="20"/>
          <w:lang w:val="en-US"/>
        </w:rPr>
        <w:t xml:space="preserve">atau menafsirkan menurut sejarah hukum. </w:t>
      </w:r>
    </w:p>
    <w:p w14:paraId="71390522" w14:textId="77777777" w:rsidR="006423A2" w:rsidRPr="004909D2" w:rsidRDefault="00DE7721" w:rsidP="006423A2">
      <w:pPr>
        <w:spacing w:after="0" w:line="276" w:lineRule="auto"/>
        <w:jc w:val="both"/>
        <w:rPr>
          <w:rFonts w:ascii="Times New Roman" w:hAnsi="Times New Roman" w:cs="Times New Roman"/>
          <w:sz w:val="20"/>
          <w:lang w:val="en-US"/>
        </w:rPr>
      </w:pPr>
      <w:r w:rsidRPr="004909D2">
        <w:rPr>
          <w:rFonts w:ascii="Times New Roman" w:hAnsi="Times New Roman" w:cs="Times New Roman"/>
          <w:sz w:val="20"/>
          <w:szCs w:val="32"/>
        </w:rPr>
        <w:tab/>
      </w:r>
      <w:r w:rsidRPr="004909D2">
        <w:rPr>
          <w:rFonts w:ascii="Times New Roman" w:hAnsi="Times New Roman" w:cs="Times New Roman"/>
          <w:sz w:val="20"/>
          <w:lang w:val="en-US"/>
        </w:rPr>
        <w:t>Secara perundang-undangan, hukum anak sudah dirumuskan sejak tahun 1925, ditandai dengan lahirnya Peraturan Kolonial Nomor Stb 647 Tahun 1925 tentang Ordonansi Tanggal 17 Desember 1925 tentang Pembatasan Kerja Anak dan Kerja Malam bagi Wanita Junto Ordonansi 1949 Nomor 9 yang mengatur pembatasan Kerja Anak dan Wanita. Kemudian tahun 1926 lahir Peraturan Kolonial Nomor STB 87 Tahun 1926 tentang Ordonansi tahun 1926 Peraturan Kerja Anak-Anak dan Orang Muda di atas Kapal. Selanjutnya pada tanggal 8 Maret 1942 lahirlah Kitab Undang-Undang Hukum Pidana (KUHP) yang disahkan mulai berlaku</w:t>
      </w:r>
      <w:r w:rsidR="009B6FA5" w:rsidRPr="004909D2">
        <w:rPr>
          <w:rFonts w:ascii="Times New Roman" w:hAnsi="Times New Roman" w:cs="Times New Roman"/>
          <w:sz w:val="20"/>
          <w:lang w:val="en-US"/>
        </w:rPr>
        <w:t xml:space="preserve"> </w:t>
      </w:r>
      <w:r w:rsidR="006423A2" w:rsidRPr="004909D2">
        <w:rPr>
          <w:rFonts w:ascii="Times New Roman" w:hAnsi="Times New Roman" w:cs="Times New Roman"/>
          <w:sz w:val="20"/>
          <w:lang w:val="en-US"/>
        </w:rPr>
        <w:t xml:space="preserve">pada tanggal 26 Februari 1946. </w:t>
      </w:r>
    </w:p>
    <w:p w14:paraId="3B9C197A" w14:textId="5514B3DF" w:rsidR="00DE7721" w:rsidRPr="004909D2" w:rsidRDefault="006423A2" w:rsidP="00E95A3A">
      <w:pPr>
        <w:spacing w:line="276" w:lineRule="auto"/>
        <w:jc w:val="both"/>
        <w:rPr>
          <w:rFonts w:ascii="Times New Roman" w:hAnsi="Times New Roman" w:cs="Times New Roman"/>
          <w:sz w:val="20"/>
          <w:lang w:val="en-US"/>
        </w:rPr>
      </w:pPr>
      <w:r w:rsidRPr="004909D2">
        <w:rPr>
          <w:rFonts w:ascii="Times New Roman" w:hAnsi="Times New Roman" w:cs="Times New Roman"/>
          <w:sz w:val="20"/>
          <w:lang w:val="en-US"/>
        </w:rPr>
        <w:tab/>
      </w:r>
      <w:r w:rsidR="00DE7721" w:rsidRPr="004909D2">
        <w:rPr>
          <w:rFonts w:ascii="Times New Roman" w:hAnsi="Times New Roman" w:cs="Times New Roman"/>
          <w:sz w:val="20"/>
          <w:lang w:val="en-US"/>
        </w:rPr>
        <w:t>UU Perlindungan Anak ialah produk undang-undang yang melalui berbagai macam perumusan aturan tentang anak, baik itu dari dunia internasional maupun nasional. Secara internasional pada tanggal 20 November 1989 lahirnya Konvensi Hak-Hak Anak (</w:t>
      </w:r>
      <w:r w:rsidR="00DE7721" w:rsidRPr="004909D2">
        <w:rPr>
          <w:rFonts w:ascii="Times New Roman" w:hAnsi="Times New Roman" w:cs="Times New Roman"/>
          <w:i/>
          <w:iCs/>
          <w:sz w:val="20"/>
        </w:rPr>
        <w:t>Convention On</w:t>
      </w:r>
      <w:r w:rsidR="00DE7721" w:rsidRPr="004909D2">
        <w:rPr>
          <w:rFonts w:ascii="Times New Roman" w:hAnsi="Times New Roman" w:cs="Times New Roman"/>
          <w:i/>
          <w:iCs/>
          <w:sz w:val="20"/>
          <w:lang w:val="en-US"/>
        </w:rPr>
        <w:t xml:space="preserve"> </w:t>
      </w:r>
      <w:r w:rsidR="00DE7721" w:rsidRPr="004909D2">
        <w:rPr>
          <w:rFonts w:ascii="Times New Roman" w:hAnsi="Times New Roman" w:cs="Times New Roman"/>
          <w:i/>
          <w:iCs/>
          <w:sz w:val="20"/>
        </w:rPr>
        <w:t>The Rights of The Child</w:t>
      </w:r>
      <w:r w:rsidR="00DE7721" w:rsidRPr="004909D2">
        <w:rPr>
          <w:rFonts w:ascii="Times New Roman" w:hAnsi="Times New Roman" w:cs="Times New Roman"/>
          <w:i/>
          <w:iCs/>
          <w:sz w:val="20"/>
          <w:lang w:val="en-US"/>
        </w:rPr>
        <w:t>)</w:t>
      </w:r>
      <w:r w:rsidR="00DE7721" w:rsidRPr="004909D2">
        <w:rPr>
          <w:rFonts w:ascii="Times New Roman" w:hAnsi="Times New Roman" w:cs="Times New Roman"/>
          <w:sz w:val="20"/>
          <w:lang w:val="en-US"/>
        </w:rPr>
        <w:t xml:space="preserve">. Indonesia telah meratifikasi konvensi tersebut dengan Keppres No. 36 Tahun 1990. Konvensi itu memuat kewajiban negara-negara yang meratifikasinya untuk menjamin terlaksananya hak-hak anak. Lebih lanjut, terdapat Undang-Undang Republik Indonesia Nomor 4 Tahun 1979 Tentang Kesejahteraan Anak (UU Kesejahteraan Anak), UU Nomor 39 Tahun 1999 tentang Hak Asasi Manusia juga merumuskan adanya hak asasi anak yang adalah hak asasi manusia bahkan sejak dalam kandungan, hingga akhirnya berlakunya </w:t>
      </w:r>
      <w:r w:rsidR="00DE7721" w:rsidRPr="004909D2">
        <w:rPr>
          <w:rFonts w:ascii="Times New Roman" w:hAnsi="Times New Roman" w:cs="Times New Roman"/>
          <w:sz w:val="20"/>
        </w:rPr>
        <w:t xml:space="preserve">Undang-Undang Nomor 23 Tahun 2012 sebagaimana telah diubah </w:t>
      </w:r>
      <w:r w:rsidR="00DE7721" w:rsidRPr="004909D2">
        <w:rPr>
          <w:rFonts w:ascii="Times New Roman" w:hAnsi="Times New Roman" w:cs="Times New Roman"/>
          <w:sz w:val="20"/>
          <w:lang w:val="en-US"/>
        </w:rPr>
        <w:t xml:space="preserve">menjadi </w:t>
      </w:r>
      <w:r w:rsidR="00DE7721" w:rsidRPr="004909D2">
        <w:rPr>
          <w:rFonts w:ascii="Times New Roman" w:hAnsi="Times New Roman" w:cs="Times New Roman"/>
          <w:sz w:val="20"/>
        </w:rPr>
        <w:t>Undang-Undang Nomor 35 Tahun 2014 Tentang Perubahan Atas Undang-Undang Nomor 23 Tahun 2012 Tentang Perlindungan Anak (UU Perlindungan Anak).</w:t>
      </w:r>
      <w:r w:rsidR="009B6FA5" w:rsidRPr="004909D2">
        <w:rPr>
          <w:rFonts w:ascii="Times New Roman" w:hAnsi="Times New Roman" w:cs="Times New Roman"/>
          <w:sz w:val="20"/>
          <w:lang w:val="en-US"/>
        </w:rPr>
        <w:tab/>
      </w:r>
      <w:r w:rsidR="009B6FA5" w:rsidRPr="004909D2">
        <w:rPr>
          <w:rFonts w:ascii="Times New Roman" w:hAnsi="Times New Roman" w:cs="Times New Roman"/>
          <w:sz w:val="20"/>
          <w:lang w:val="en-US"/>
        </w:rPr>
        <w:tab/>
      </w:r>
      <w:r w:rsidR="009B6FA5" w:rsidRPr="004909D2">
        <w:rPr>
          <w:rFonts w:ascii="Times New Roman" w:hAnsi="Times New Roman" w:cs="Times New Roman"/>
          <w:sz w:val="20"/>
          <w:lang w:val="en-US"/>
        </w:rPr>
        <w:tab/>
      </w:r>
      <w:r w:rsidR="00DE7721" w:rsidRPr="004909D2">
        <w:rPr>
          <w:rFonts w:ascii="Times New Roman" w:hAnsi="Times New Roman" w:cs="Times New Roman"/>
          <w:sz w:val="20"/>
          <w:lang w:val="en-US"/>
        </w:rPr>
        <w:t xml:space="preserve">Pengaturan hukum anak di Indonesia hingga saat ini tersebar dalam berbagai peraturan, yang belum terunifikasi, namun terkodifikasi dalam beberapa peraturan. Contohnya antara lain UU No. 3 Tahun 1997 tentang Pengadilan Anak yang </w:t>
      </w:r>
      <w:r w:rsidR="00DE7721" w:rsidRPr="004909D2">
        <w:rPr>
          <w:rFonts w:ascii="Times New Roman" w:hAnsi="Times New Roman" w:cs="Times New Roman"/>
          <w:sz w:val="20"/>
          <w:lang w:val="en-US"/>
        </w:rPr>
        <w:lastRenderedPageBreak/>
        <w:t>diperbarui dengan UU No. 11 Tahun 2012 tentang Sistem Peradilan Pidana Anak, UU No. 12 Tahun 1995 tentang Pemasyarakatan, UU No 4 Tahun 1979 tentang Kesejahteraan Anak, PP RI No 27 Tahun 1990 tentang Pendidikan Prasekolah, PP RI No. 2 Tahun 1988 tentang Usaha Kesejahteraan Anak bagi Anak yang Mempunyai Masalah, Keppres RI No. 12 Tahun 2001 tentang Komite Aksi Nasional Penghapusan Bentuk-Bentuk Pekerjaan Terburuk Untuk Anak, Inpres RI No. 3 Tahun 1997 tentang Penyelenggaraan Pembinaan Kualitas Anak, Anak menuru</w:t>
      </w:r>
      <w:r w:rsidR="006B687D" w:rsidRPr="004909D2">
        <w:rPr>
          <w:rFonts w:ascii="Times New Roman" w:hAnsi="Times New Roman" w:cs="Times New Roman"/>
          <w:sz w:val="20"/>
          <w:lang w:val="en-US"/>
        </w:rPr>
        <w:t>t Hukum Perdata, UU Perkawinan.</w:t>
      </w:r>
      <w:r w:rsidR="006B687D" w:rsidRPr="004909D2">
        <w:rPr>
          <w:rFonts w:ascii="Times New Roman" w:hAnsi="Times New Roman" w:cs="Times New Roman"/>
          <w:sz w:val="20"/>
        </w:rPr>
        <w:t xml:space="preserve"> </w:t>
      </w:r>
      <w:r w:rsidR="00DE7721" w:rsidRPr="004909D2">
        <w:rPr>
          <w:rFonts w:ascii="Times New Roman" w:hAnsi="Times New Roman" w:cs="Times New Roman"/>
          <w:sz w:val="20"/>
          <w:lang w:val="en-US"/>
        </w:rPr>
        <w:t>Berdasarkan beberapa undang-undang dan peraturan tersebut secara umum dapat dikatakan bahwa secara kuanititaif sudah cukup banyak peraturan perundangan yang memberikan  perlindungan kepada anak yang sejalan dengan UU HAM. Tetapi dalam implementasi peraturan perundang-undangan tersebut belum sepenuhnya dapat dilaksanakan.</w:t>
      </w:r>
      <w:r w:rsidR="00E95A3A" w:rsidRPr="004909D2">
        <w:rPr>
          <w:rFonts w:ascii="Times New Roman" w:hAnsi="Times New Roman" w:cs="Times New Roman"/>
          <w:sz w:val="20"/>
          <w:lang w:val="en-US"/>
        </w:rPr>
        <w:t xml:space="preserve"> Menurut Teguh, h</w:t>
      </w:r>
      <w:r w:rsidR="00DE7721" w:rsidRPr="004909D2">
        <w:rPr>
          <w:rFonts w:ascii="Times New Roman" w:hAnsi="Times New Roman" w:cs="Times New Roman"/>
          <w:sz w:val="20"/>
          <w:lang w:val="en-US"/>
        </w:rPr>
        <w:t>al ini disebabkan antara lain:</w:t>
      </w:r>
    </w:p>
    <w:p w14:paraId="6E8A27CC" w14:textId="77777777" w:rsidR="00DE7721" w:rsidRPr="004909D2" w:rsidRDefault="00DE7721" w:rsidP="00E95A3A">
      <w:pPr>
        <w:pStyle w:val="ListParagraph"/>
        <w:numPr>
          <w:ilvl w:val="0"/>
          <w:numId w:val="6"/>
        </w:numPr>
        <w:spacing w:line="240" w:lineRule="auto"/>
        <w:ind w:left="360" w:hanging="270"/>
        <w:jc w:val="both"/>
        <w:rPr>
          <w:rFonts w:ascii="Times New Roman" w:hAnsi="Times New Roman" w:cs="Times New Roman"/>
          <w:sz w:val="20"/>
          <w:lang w:val="en-US"/>
        </w:rPr>
      </w:pPr>
      <w:r w:rsidRPr="004909D2">
        <w:rPr>
          <w:rFonts w:ascii="Times New Roman" w:hAnsi="Times New Roman" w:cs="Times New Roman"/>
          <w:sz w:val="20"/>
          <w:lang w:val="en-US"/>
        </w:rPr>
        <w:t>Upaya penegakan hukum masih mengalami kesulitan</w:t>
      </w:r>
    </w:p>
    <w:p w14:paraId="4525AC14" w14:textId="77777777" w:rsidR="00DE7721" w:rsidRPr="004909D2" w:rsidRDefault="00DE7721" w:rsidP="00E95A3A">
      <w:pPr>
        <w:pStyle w:val="ListParagraph"/>
        <w:numPr>
          <w:ilvl w:val="0"/>
          <w:numId w:val="6"/>
        </w:numPr>
        <w:spacing w:line="240" w:lineRule="auto"/>
        <w:ind w:left="360" w:hanging="270"/>
        <w:jc w:val="both"/>
        <w:rPr>
          <w:rFonts w:ascii="Times New Roman" w:hAnsi="Times New Roman" w:cs="Times New Roman"/>
          <w:sz w:val="20"/>
          <w:lang w:val="en-US"/>
        </w:rPr>
      </w:pPr>
      <w:r w:rsidRPr="004909D2">
        <w:rPr>
          <w:rFonts w:ascii="Times New Roman" w:hAnsi="Times New Roman" w:cs="Times New Roman"/>
          <w:sz w:val="20"/>
          <w:lang w:val="en-US"/>
        </w:rPr>
        <w:t>Harmonisasi berbagai undang-undang yang memberikan perlindungan kepada anak dihadapkan pada berbagai hambatan</w:t>
      </w:r>
    </w:p>
    <w:p w14:paraId="5147558E" w14:textId="64679260" w:rsidR="00DE7721" w:rsidRPr="004909D2" w:rsidRDefault="00DE7721" w:rsidP="00E95A3A">
      <w:pPr>
        <w:pStyle w:val="ListParagraph"/>
        <w:numPr>
          <w:ilvl w:val="0"/>
          <w:numId w:val="6"/>
        </w:numPr>
        <w:spacing w:before="240" w:line="240" w:lineRule="auto"/>
        <w:ind w:left="360" w:hanging="270"/>
        <w:jc w:val="both"/>
        <w:rPr>
          <w:rFonts w:ascii="Times New Roman" w:hAnsi="Times New Roman" w:cs="Times New Roman"/>
          <w:sz w:val="20"/>
          <w:lang w:val="en-US"/>
        </w:rPr>
      </w:pPr>
      <w:r w:rsidRPr="004909D2">
        <w:rPr>
          <w:rFonts w:ascii="Times New Roman" w:hAnsi="Times New Roman" w:cs="Times New Roman"/>
          <w:sz w:val="20"/>
          <w:lang w:val="en-US"/>
        </w:rPr>
        <w:t>Sosialisasi peraturan perundang-undangan kepada masyarakat belum sepenuhnya dapat dilakukan dengan baik.</w:t>
      </w:r>
      <w:r w:rsidR="004B39D4" w:rsidRPr="004909D2">
        <w:rPr>
          <w:rFonts w:ascii="Times New Roman" w:hAnsi="Times New Roman" w:cs="Times New Roman"/>
          <w:sz w:val="20"/>
          <w:lang w:val="en-US"/>
        </w:rPr>
        <w:t xml:space="preserve"> </w:t>
      </w:r>
      <w:r w:rsidR="004B39D4" w:rsidRPr="004909D2">
        <w:rPr>
          <w:rFonts w:ascii="Times New Roman" w:hAnsi="Times New Roman" w:cs="Times New Roman"/>
          <w:sz w:val="20"/>
          <w:lang w:val="en-US"/>
        </w:rPr>
        <w:fldChar w:fldCharType="begin" w:fldLock="1"/>
      </w:r>
      <w:r w:rsidR="004B39D4" w:rsidRPr="004909D2">
        <w:rPr>
          <w:rFonts w:ascii="Times New Roman" w:hAnsi="Times New Roman" w:cs="Times New Roman"/>
          <w:sz w:val="20"/>
          <w:lang w:val="en-US"/>
        </w:rPr>
        <w:instrText>ADDIN CSL_CITATION {"citationItems":[{"id":"ITEM-1","itemData":{"author":[{"dropping-particle":"","family":"Teguh","given":"Harrys Pratama","non-dropping-particle":"","parse-names":false,"suffix":""}],"editor":[{"dropping-particle":"","family":"Mayasari","given":"L.","non-dropping-particle":"","parse-names":false,"suffix":""}],"id":"ITEM-1","issued":{"date-parts":[["2018"]]},"number-of-pages":"6","publisher":"ANDI","publisher-place":"Yogyakarta","title":"Teori dan Praktek Perlindungan Anak Dalam Hukum Pidana - Dilengkapi dengan Studi Kasus","type":"book"},"uris":["http://www.mendeley.com/documents/?uuid=bce1c909-1e22-4037-91ab-c10feb87c90c"]}],"mendeley":{"formattedCitation":"(Teguh 2018)","plainTextFormattedCitation":"(Teguh 2018)","previouslyFormattedCitation":"(Teguh 2018)"},"properties":{"noteIndex":0},"schema":"https://github.com/citation-style-language/schema/raw/master/csl-citation.json"}</w:instrText>
      </w:r>
      <w:r w:rsidR="004B39D4" w:rsidRPr="004909D2">
        <w:rPr>
          <w:rFonts w:ascii="Times New Roman" w:hAnsi="Times New Roman" w:cs="Times New Roman"/>
          <w:sz w:val="20"/>
          <w:lang w:val="en-US"/>
        </w:rPr>
        <w:fldChar w:fldCharType="separate"/>
      </w:r>
      <w:r w:rsidR="004B39D4" w:rsidRPr="004909D2">
        <w:rPr>
          <w:rFonts w:ascii="Times New Roman" w:hAnsi="Times New Roman" w:cs="Times New Roman"/>
          <w:noProof/>
          <w:sz w:val="20"/>
          <w:lang w:val="en-US"/>
        </w:rPr>
        <w:t>(Teguh 2018)</w:t>
      </w:r>
      <w:r w:rsidR="004B39D4" w:rsidRPr="004909D2">
        <w:rPr>
          <w:rFonts w:ascii="Times New Roman" w:hAnsi="Times New Roman" w:cs="Times New Roman"/>
          <w:sz w:val="20"/>
          <w:lang w:val="en-US"/>
        </w:rPr>
        <w:fldChar w:fldCharType="end"/>
      </w:r>
    </w:p>
    <w:p w14:paraId="0FD2116C" w14:textId="77777777" w:rsidR="00E95A3A" w:rsidRPr="004909D2" w:rsidRDefault="00E95A3A" w:rsidP="00E95A3A">
      <w:pPr>
        <w:pStyle w:val="ListParagraph"/>
        <w:spacing w:before="240" w:line="240" w:lineRule="auto"/>
        <w:ind w:left="360"/>
        <w:jc w:val="both"/>
        <w:rPr>
          <w:rFonts w:ascii="Times New Roman" w:hAnsi="Times New Roman" w:cs="Times New Roman"/>
          <w:sz w:val="20"/>
          <w:lang w:val="en-US"/>
        </w:rPr>
      </w:pPr>
    </w:p>
    <w:p w14:paraId="670CA20A" w14:textId="58257870" w:rsidR="00067CAA" w:rsidRPr="004909D2" w:rsidRDefault="00175A86" w:rsidP="00E95A3A">
      <w:pPr>
        <w:pStyle w:val="ListParagraph"/>
        <w:spacing w:before="240" w:line="276" w:lineRule="auto"/>
        <w:ind w:left="0"/>
        <w:jc w:val="both"/>
        <w:rPr>
          <w:rFonts w:ascii="Times New Roman" w:hAnsi="Times New Roman" w:cs="Times New Roman"/>
          <w:sz w:val="20"/>
          <w:lang w:val="en-US"/>
        </w:rPr>
      </w:pPr>
      <w:r w:rsidRPr="004909D2">
        <w:rPr>
          <w:rFonts w:ascii="Times New Roman" w:hAnsi="Times New Roman" w:cs="Times New Roman"/>
          <w:sz w:val="20"/>
          <w:lang w:val="en-US"/>
        </w:rPr>
        <w:tab/>
      </w:r>
      <w:r w:rsidR="00DE7721" w:rsidRPr="004909D2">
        <w:rPr>
          <w:rFonts w:ascii="Times New Roman" w:hAnsi="Times New Roman" w:cs="Times New Roman"/>
          <w:sz w:val="20"/>
          <w:lang w:val="en-US"/>
        </w:rPr>
        <w:t>Bentuk-bentuk di atas adalah bentuk perlindungan hukum yang dituangkan dalam aturan perundang-undangan Indonesia, namun dalam kenyataannya, implementasi dari aturan tersebut tidak teraplikasi seluruhnya di lapangan. Hal ini dikarenakan penegakan hukum terhadap perlindungan anak masih sangat minim. Aparat penegak hukum kerapkali menerapkan pasal-pasal dalam KUHP yang adalah aturan lama sejak jaman penjajah, meskipun perbuatan tersebut telah diatur dalam UU Perlindungan Anak atau undang-undang lainnya yang terbaru dan lebih khusus. Pasal yang digunakan pun kerap lebih ringan, hal ini membuat korba</w:t>
      </w:r>
      <w:r w:rsidR="00067CAA" w:rsidRPr="004909D2">
        <w:rPr>
          <w:rFonts w:ascii="Times New Roman" w:hAnsi="Times New Roman" w:cs="Times New Roman"/>
          <w:sz w:val="20"/>
          <w:lang w:val="en-US"/>
        </w:rPr>
        <w:t>n merasakan ketidakadilan hukum.</w:t>
      </w:r>
    </w:p>
    <w:p w14:paraId="5A050034" w14:textId="021F4BB4" w:rsidR="00067CAA" w:rsidRPr="004909D2" w:rsidRDefault="00067CAA" w:rsidP="00E95A3A">
      <w:pPr>
        <w:pStyle w:val="ListParagraph"/>
        <w:spacing w:line="276" w:lineRule="auto"/>
        <w:ind w:left="0"/>
        <w:jc w:val="both"/>
        <w:rPr>
          <w:rFonts w:ascii="Times New Roman" w:hAnsi="Times New Roman" w:cs="Times New Roman"/>
          <w:sz w:val="20"/>
          <w:lang w:val="en-US"/>
        </w:rPr>
      </w:pPr>
      <w:r w:rsidRPr="004909D2">
        <w:rPr>
          <w:rFonts w:ascii="Times New Roman" w:hAnsi="Times New Roman" w:cs="Times New Roman"/>
          <w:sz w:val="20"/>
          <w:lang w:val="en-US"/>
        </w:rPr>
        <w:tab/>
      </w:r>
      <w:r w:rsidR="00DE7721" w:rsidRPr="004909D2">
        <w:rPr>
          <w:rFonts w:ascii="Times New Roman" w:hAnsi="Times New Roman" w:cs="Times New Roman"/>
          <w:sz w:val="20"/>
          <w:lang w:val="en-US"/>
        </w:rPr>
        <w:t>Peneliti</w:t>
      </w:r>
      <w:r w:rsidRPr="004909D2">
        <w:rPr>
          <w:rFonts w:ascii="Times New Roman" w:hAnsi="Times New Roman" w:cs="Times New Roman"/>
          <w:sz w:val="20"/>
          <w:lang w:val="en-US"/>
        </w:rPr>
        <w:t>an ini</w:t>
      </w:r>
      <w:r w:rsidR="00DE7721" w:rsidRPr="004909D2">
        <w:rPr>
          <w:rFonts w:ascii="Times New Roman" w:hAnsi="Times New Roman" w:cs="Times New Roman"/>
          <w:sz w:val="20"/>
          <w:lang w:val="en-US"/>
        </w:rPr>
        <w:t xml:space="preserve"> </w:t>
      </w:r>
      <w:r w:rsidRPr="004909D2">
        <w:rPr>
          <w:rFonts w:ascii="Times New Roman" w:hAnsi="Times New Roman" w:cs="Times New Roman"/>
          <w:sz w:val="20"/>
          <w:lang w:val="en-US"/>
        </w:rPr>
        <w:t>merujuk pada</w:t>
      </w:r>
      <w:r w:rsidR="00DE7721" w:rsidRPr="004909D2">
        <w:rPr>
          <w:rFonts w:ascii="Times New Roman" w:hAnsi="Times New Roman" w:cs="Times New Roman"/>
          <w:sz w:val="20"/>
          <w:lang w:val="en-US"/>
        </w:rPr>
        <w:t xml:space="preserve"> interpretasi terhadap undang-undang </w:t>
      </w:r>
      <w:r w:rsidR="00DE7721" w:rsidRPr="004909D2">
        <w:rPr>
          <w:rFonts w:ascii="Times New Roman" w:hAnsi="Times New Roman" w:cs="Times New Roman"/>
          <w:sz w:val="20"/>
        </w:rPr>
        <w:t>bahwa pada dasarnya undang-undang itu haruslah ditafsirkan menurut undang-undang itu sendiri</w:t>
      </w:r>
      <w:r w:rsidR="00DE7721" w:rsidRPr="004909D2">
        <w:rPr>
          <w:rFonts w:ascii="Times New Roman" w:hAnsi="Times New Roman" w:cs="Times New Roman"/>
          <w:sz w:val="20"/>
          <w:lang w:val="en-US"/>
        </w:rPr>
        <w:t xml:space="preserve"> atau penafsiran yang autentik atau </w:t>
      </w:r>
      <w:r w:rsidR="00DE7721" w:rsidRPr="004909D2">
        <w:rPr>
          <w:rFonts w:ascii="Times New Roman" w:hAnsi="Times New Roman" w:cs="Times New Roman"/>
          <w:i/>
          <w:sz w:val="20"/>
          <w:lang w:val="en-US"/>
        </w:rPr>
        <w:t>strictive interpretatie</w:t>
      </w:r>
      <w:r w:rsidR="00DE7721" w:rsidRPr="004909D2">
        <w:rPr>
          <w:rFonts w:ascii="Times New Roman" w:hAnsi="Times New Roman" w:cs="Times New Roman"/>
          <w:sz w:val="20"/>
        </w:rPr>
        <w:t xml:space="preserve"> </w:t>
      </w:r>
      <w:r w:rsidR="00DE7721" w:rsidRPr="004909D2">
        <w:rPr>
          <w:rFonts w:ascii="Times New Roman" w:hAnsi="Times New Roman" w:cs="Times New Roman"/>
          <w:sz w:val="20"/>
        </w:rPr>
        <w:fldChar w:fldCharType="begin" w:fldLock="1"/>
      </w:r>
      <w:r w:rsidR="00DE7721" w:rsidRPr="004909D2">
        <w:rPr>
          <w:rFonts w:ascii="Times New Roman" w:hAnsi="Times New Roman" w:cs="Times New Roman"/>
          <w:sz w:val="20"/>
        </w:rPr>
        <w:instrText>ADDIN CSL_CITATION {"citationItems":[{"id":"ITEM-1","itemData":{"author":[{"dropping-particle":"","family":"P.A.F. Lamintang, F. Theojunior","given":"Lamintang","non-dropping-particle":"","parse-names":false,"suffix":""}],"id":"ITEM-1","issued":{"date-parts":[["2014"]]},"number-of-pages":"36-73","publisher":"Sinar Grafika","publisher-place":"Jakarta","title":"Dasar-dasar Hukum Pidana di Indonesia","type":"book"},"uris":["http://www.mendeley.com/documents/?uuid=338e6b67-438a-4aab-9e70-40304ab0c572"]}],"mendeley":{"formattedCitation":"(P.A.F. Lamintang, F. Theojunior 2014)","plainTextFormattedCitation":"(P.A.F. Lamintang, F. Theojunior 2014)","previouslyFormattedCitation":"(P.A.F. Lamintang, F. Theojunior 2014)"},"properties":{"noteIndex":0},"schema":"https://github.com/citation-style-language/schema/raw/master/csl-citation.json"}</w:instrText>
      </w:r>
      <w:r w:rsidR="00DE7721" w:rsidRPr="004909D2">
        <w:rPr>
          <w:rFonts w:ascii="Times New Roman" w:hAnsi="Times New Roman" w:cs="Times New Roman"/>
          <w:sz w:val="20"/>
        </w:rPr>
        <w:fldChar w:fldCharType="separate"/>
      </w:r>
      <w:r w:rsidR="00DE7721" w:rsidRPr="004909D2">
        <w:rPr>
          <w:rFonts w:ascii="Times New Roman" w:hAnsi="Times New Roman" w:cs="Times New Roman"/>
          <w:noProof/>
          <w:sz w:val="20"/>
        </w:rPr>
        <w:t>(P.A.F. Lamintang, F. Theojunior 2014)</w:t>
      </w:r>
      <w:r w:rsidR="00DE7721" w:rsidRPr="004909D2">
        <w:rPr>
          <w:rFonts w:ascii="Times New Roman" w:hAnsi="Times New Roman" w:cs="Times New Roman"/>
          <w:sz w:val="20"/>
        </w:rPr>
        <w:fldChar w:fldCharType="end"/>
      </w:r>
      <w:r w:rsidR="00DE7721" w:rsidRPr="004909D2">
        <w:rPr>
          <w:rFonts w:ascii="Times New Roman" w:hAnsi="Times New Roman" w:cs="Times New Roman"/>
          <w:sz w:val="20"/>
          <w:lang w:val="en-US"/>
        </w:rPr>
        <w:t xml:space="preserve">.  Penafsiran autentik memberikan batasan yang dicantumkan dalam peraturan tersebut, seperti pada bagian penjelasan, rumusan ketentuan umumnya, serta </w:t>
      </w:r>
      <w:r w:rsidR="00DE7721" w:rsidRPr="004909D2">
        <w:rPr>
          <w:rFonts w:ascii="Times New Roman" w:hAnsi="Times New Roman" w:cs="Times New Roman"/>
          <w:sz w:val="20"/>
          <w:lang w:val="en-US"/>
        </w:rPr>
        <w:lastRenderedPageBreak/>
        <w:t>dalam salah satu rumusan pasal. UU Perlindungan Anak tidak menyebutkan secara detail tentang kriteria anak korban kekerasan yang dimaksud Pasal 76C maupun pa</w:t>
      </w:r>
      <w:r w:rsidR="00C734F7" w:rsidRPr="004909D2">
        <w:rPr>
          <w:rFonts w:ascii="Times New Roman" w:hAnsi="Times New Roman" w:cs="Times New Roman"/>
          <w:sz w:val="20"/>
          <w:lang w:val="en-US"/>
        </w:rPr>
        <w:t xml:space="preserve">sal lainnya. Sehingga, </w:t>
      </w:r>
      <w:r w:rsidR="00DE7721" w:rsidRPr="004909D2">
        <w:rPr>
          <w:rFonts w:ascii="Times New Roman" w:hAnsi="Times New Roman" w:cs="Times New Roman"/>
          <w:sz w:val="20"/>
          <w:lang w:val="en-US"/>
        </w:rPr>
        <w:t xml:space="preserve">definisi “Anak” yang ada dalam UU Perlindungan Anak </w:t>
      </w:r>
      <w:bookmarkStart w:id="1" w:name="_GoBack"/>
      <w:bookmarkEnd w:id="1"/>
      <w:r w:rsidR="00DE7721" w:rsidRPr="004909D2">
        <w:rPr>
          <w:rFonts w:ascii="Times New Roman" w:hAnsi="Times New Roman" w:cs="Times New Roman"/>
          <w:sz w:val="20"/>
          <w:lang w:val="en-US"/>
        </w:rPr>
        <w:t>haruslah ditafsirkan autentik sesuai dengan buny</w:t>
      </w:r>
      <w:r w:rsidR="003F2BC6" w:rsidRPr="004909D2">
        <w:rPr>
          <w:rFonts w:ascii="Times New Roman" w:hAnsi="Times New Roman" w:cs="Times New Roman"/>
          <w:sz w:val="20"/>
          <w:lang w:val="en-US"/>
        </w:rPr>
        <w:t xml:space="preserve">i Pasal 1 angka 1 UU tersebut, yaitu </w:t>
      </w:r>
      <w:r w:rsidR="00DE7721" w:rsidRPr="004909D2">
        <w:rPr>
          <w:rFonts w:ascii="Times New Roman" w:hAnsi="Times New Roman" w:cs="Times New Roman"/>
          <w:sz w:val="20"/>
        </w:rPr>
        <w:t>seseorang yang belum berusia 18 (delapan belas) tahun, termasuk anak yang masih dalam kandungan</w:t>
      </w:r>
      <w:r w:rsidR="00DE7721" w:rsidRPr="004909D2">
        <w:rPr>
          <w:rFonts w:ascii="Times New Roman" w:hAnsi="Times New Roman" w:cs="Times New Roman"/>
          <w:sz w:val="20"/>
          <w:lang w:val="en-US"/>
        </w:rPr>
        <w:t>. Dengan demikian, kepastian hukum akan makna “Anak” dalam Pasal 76C menjadi jelas.</w:t>
      </w:r>
    </w:p>
    <w:p w14:paraId="7F108444" w14:textId="54EB8187" w:rsidR="00067CAA" w:rsidRPr="004909D2" w:rsidRDefault="00067CAA" w:rsidP="00E95A3A">
      <w:pPr>
        <w:pStyle w:val="ListParagraph"/>
        <w:spacing w:line="276" w:lineRule="auto"/>
        <w:ind w:left="0"/>
        <w:jc w:val="both"/>
        <w:rPr>
          <w:rFonts w:ascii="Times New Roman" w:hAnsi="Times New Roman" w:cs="Times New Roman"/>
          <w:bCs/>
          <w:sz w:val="20"/>
          <w:lang w:val="en-US"/>
        </w:rPr>
      </w:pPr>
      <w:r w:rsidRPr="004909D2">
        <w:rPr>
          <w:rFonts w:ascii="Times New Roman" w:hAnsi="Times New Roman" w:cs="Times New Roman"/>
          <w:sz w:val="20"/>
          <w:lang w:val="en-US"/>
        </w:rPr>
        <w:tab/>
      </w:r>
      <w:r w:rsidR="00DE7721" w:rsidRPr="004909D2">
        <w:rPr>
          <w:rFonts w:ascii="Times New Roman" w:hAnsi="Times New Roman" w:cs="Times New Roman"/>
          <w:sz w:val="20"/>
          <w:lang w:val="en-US"/>
        </w:rPr>
        <w:t xml:space="preserve">Selain itu, berdasarkan penafsiran sejarah hukum atau </w:t>
      </w:r>
      <w:r w:rsidR="00DE7721" w:rsidRPr="004909D2">
        <w:rPr>
          <w:rFonts w:ascii="Times New Roman" w:hAnsi="Times New Roman" w:cs="Times New Roman"/>
          <w:i/>
          <w:sz w:val="20"/>
          <w:szCs w:val="32"/>
        </w:rPr>
        <w:t xml:space="preserve">rechthistoriche </w:t>
      </w:r>
      <w:r w:rsidR="00DE7721" w:rsidRPr="004909D2">
        <w:rPr>
          <w:rFonts w:ascii="Times New Roman" w:hAnsi="Times New Roman" w:cs="Times New Roman"/>
          <w:i/>
          <w:sz w:val="20"/>
          <w:szCs w:val="32"/>
          <w:lang w:val="en-US"/>
        </w:rPr>
        <w:t xml:space="preserve">interpretatie </w:t>
      </w:r>
      <w:r w:rsidR="00DE7721" w:rsidRPr="004909D2">
        <w:rPr>
          <w:rFonts w:ascii="Times New Roman" w:hAnsi="Times New Roman" w:cs="Times New Roman"/>
          <w:sz w:val="20"/>
          <w:szCs w:val="32"/>
          <w:lang w:val="en-US"/>
        </w:rPr>
        <w:t xml:space="preserve">yang telah </w:t>
      </w:r>
      <w:r w:rsidR="00C734F7" w:rsidRPr="004909D2">
        <w:rPr>
          <w:rFonts w:ascii="Times New Roman" w:hAnsi="Times New Roman" w:cs="Times New Roman"/>
          <w:sz w:val="20"/>
          <w:szCs w:val="32"/>
          <w:lang w:val="en-US"/>
        </w:rPr>
        <w:t>di</w:t>
      </w:r>
      <w:r w:rsidR="00DE7721" w:rsidRPr="004909D2">
        <w:rPr>
          <w:rFonts w:ascii="Times New Roman" w:hAnsi="Times New Roman" w:cs="Times New Roman"/>
          <w:sz w:val="20"/>
          <w:szCs w:val="32"/>
          <w:lang w:val="en-US"/>
        </w:rPr>
        <w:t>kemukakan di atas, bahwa anak itu sangat dilindungi oleh hukum oleh dunia Internasional dan nasional bahkan sejak dulu kala sehingga penerapan UU Perlindungan Anak menjadi penting</w:t>
      </w:r>
      <w:r w:rsidR="00DE7721" w:rsidRPr="004909D2">
        <w:rPr>
          <w:rFonts w:ascii="Times New Roman" w:hAnsi="Times New Roman" w:cs="Times New Roman"/>
          <w:i/>
          <w:sz w:val="20"/>
          <w:szCs w:val="32"/>
          <w:lang w:val="en-US"/>
        </w:rPr>
        <w:t xml:space="preserve">.  </w:t>
      </w:r>
      <w:r w:rsidR="00DE7721" w:rsidRPr="004909D2">
        <w:rPr>
          <w:rFonts w:ascii="Times New Roman" w:hAnsi="Times New Roman" w:cs="Times New Roman"/>
          <w:sz w:val="20"/>
          <w:lang w:val="en-US"/>
        </w:rPr>
        <w:t xml:space="preserve">Pada pembahasan permasalahan pertama ini, gugurnya kandungan perempuan yang dialami oleh ibu hamil akibat KDRT </w:t>
      </w:r>
      <w:r w:rsidR="00DE7721" w:rsidRPr="004909D2">
        <w:rPr>
          <w:rFonts w:ascii="Times New Roman" w:hAnsi="Times New Roman" w:cs="Times New Roman"/>
          <w:b/>
          <w:sz w:val="20"/>
          <w:lang w:val="en-US"/>
        </w:rPr>
        <w:t>dapat disamakan dengan Luka Berat</w:t>
      </w:r>
      <w:r w:rsidR="00DE7721" w:rsidRPr="004909D2">
        <w:rPr>
          <w:rFonts w:ascii="Times New Roman" w:hAnsi="Times New Roman" w:cs="Times New Roman"/>
          <w:sz w:val="20"/>
          <w:lang w:val="en-US"/>
        </w:rPr>
        <w:t xml:space="preserve"> sebagaimana diatur pada Pasal 90 KUHP. Namun, Kematian yang dialami Anak Dalam Kandungan akibat</w:t>
      </w:r>
      <w:r w:rsidR="00DE7721" w:rsidRPr="004909D2">
        <w:rPr>
          <w:rFonts w:ascii="Times New Roman" w:hAnsi="Times New Roman" w:cs="Times New Roman"/>
          <w:b/>
          <w:sz w:val="20"/>
          <w:lang w:val="en-US"/>
        </w:rPr>
        <w:t xml:space="preserve"> </w:t>
      </w:r>
      <w:r w:rsidR="00DE7721" w:rsidRPr="004909D2">
        <w:rPr>
          <w:rFonts w:ascii="Times New Roman" w:hAnsi="Times New Roman" w:cs="Times New Roman"/>
          <w:bCs/>
          <w:sz w:val="20"/>
          <w:lang w:val="en-US"/>
        </w:rPr>
        <w:t xml:space="preserve">KDRT </w:t>
      </w:r>
      <w:r w:rsidR="00DE7721" w:rsidRPr="004909D2">
        <w:rPr>
          <w:rFonts w:ascii="Times New Roman" w:hAnsi="Times New Roman" w:cs="Times New Roman"/>
          <w:b/>
          <w:bCs/>
          <w:sz w:val="20"/>
          <w:lang w:val="en-US"/>
        </w:rPr>
        <w:t>tidak dapat Disamakan Dengan Luka Berat</w:t>
      </w:r>
      <w:r w:rsidR="00DE7721" w:rsidRPr="004909D2">
        <w:rPr>
          <w:rFonts w:ascii="Times New Roman" w:hAnsi="Times New Roman" w:cs="Times New Roman"/>
          <w:bCs/>
          <w:sz w:val="20"/>
          <w:lang w:val="en-US"/>
        </w:rPr>
        <w:t xml:space="preserve"> sebagai</w:t>
      </w:r>
      <w:r w:rsidRPr="004909D2">
        <w:rPr>
          <w:rFonts w:ascii="Times New Roman" w:hAnsi="Times New Roman" w:cs="Times New Roman"/>
          <w:bCs/>
          <w:sz w:val="20"/>
          <w:lang w:val="en-US"/>
        </w:rPr>
        <w:t>mana diatur pada Pasal 90 KUHP.</w:t>
      </w:r>
    </w:p>
    <w:p w14:paraId="3B8B85EF" w14:textId="6ABB95EA" w:rsidR="003045E0" w:rsidRPr="004909D2" w:rsidRDefault="00067CAA" w:rsidP="00E95A3A">
      <w:pPr>
        <w:pStyle w:val="ListParagraph"/>
        <w:spacing w:line="276" w:lineRule="auto"/>
        <w:ind w:left="0"/>
        <w:jc w:val="both"/>
        <w:rPr>
          <w:rFonts w:ascii="Times New Roman" w:hAnsi="Times New Roman" w:cs="Times New Roman"/>
          <w:bCs/>
          <w:sz w:val="20"/>
          <w:lang w:val="en-US"/>
        </w:rPr>
      </w:pPr>
      <w:r w:rsidRPr="004909D2">
        <w:rPr>
          <w:rFonts w:ascii="Times New Roman" w:hAnsi="Times New Roman" w:cs="Times New Roman"/>
          <w:bCs/>
          <w:sz w:val="20"/>
          <w:lang w:val="en-US"/>
        </w:rPr>
        <w:tab/>
      </w:r>
      <w:r w:rsidR="00DE7721" w:rsidRPr="004909D2">
        <w:rPr>
          <w:rFonts w:ascii="Times New Roman" w:hAnsi="Times New Roman" w:cs="Times New Roman"/>
          <w:bCs/>
          <w:sz w:val="20"/>
          <w:lang w:val="en-US"/>
        </w:rPr>
        <w:t xml:space="preserve">Maksudnya ialah, istri yang jatuh sakit akibat pendarahan dan gugur kandungannya dapat dikategorikan luka berat. Namun janin atau anak dalam kandungan yang mati tidak dapat serta merta disamakan dengan Pasal 90 KUHP, sebab terdapat kekhususan dalam perundang-undangan lain dan lebih terbaru dibandingkan penerapan Pasal 90 KUHP yang adalah peraturan turunan dari penjajah yang sudah lama dan disahkan di tahun 1946.  </w:t>
      </w:r>
      <w:r w:rsidRPr="004909D2">
        <w:rPr>
          <w:rFonts w:ascii="Times New Roman" w:hAnsi="Times New Roman" w:cs="Times New Roman"/>
          <w:bCs/>
          <w:sz w:val="20"/>
          <w:lang w:val="en-US"/>
        </w:rPr>
        <w:tab/>
      </w:r>
      <w:r w:rsidR="00FD6504" w:rsidRPr="004909D2">
        <w:rPr>
          <w:rFonts w:ascii="Times New Roman" w:hAnsi="Times New Roman" w:cs="Times New Roman"/>
          <w:bCs/>
          <w:sz w:val="20"/>
          <w:lang w:val="en-US"/>
        </w:rPr>
        <w:t>Berdasarkan pertimbangan hakim yang menyatakan ada kesesuaian antara hasil visum dengan perbuatan yang dilakukan SM, bahwasannya matinya anak dalam kandungan ada hubungan sebab akibat dengan kekerasan fisik yang dilakukan terdakwa SM. Menurut Peneliti, pertimbangan Hakim sudah tepat karena telah mengakomodasi rasa sakit yang diterima MA seba</w:t>
      </w:r>
      <w:r w:rsidR="003F2BC6" w:rsidRPr="004909D2">
        <w:rPr>
          <w:rFonts w:ascii="Times New Roman" w:hAnsi="Times New Roman" w:cs="Times New Roman"/>
          <w:bCs/>
          <w:sz w:val="20"/>
          <w:lang w:val="en-US"/>
        </w:rPr>
        <w:t xml:space="preserve">gai ibu yang sedang mengandung, yaitu </w:t>
      </w:r>
      <w:r w:rsidR="00FD6504" w:rsidRPr="004909D2">
        <w:rPr>
          <w:rFonts w:ascii="Times New Roman" w:hAnsi="Times New Roman" w:cs="Times New Roman"/>
          <w:bCs/>
          <w:sz w:val="20"/>
          <w:lang w:val="en-US"/>
        </w:rPr>
        <w:t>kontak fisik yang diterima nya secara tidak langsung berakibat kepada kondisi janin yang dikandungnya sehingga saksi MA jatuh sakit serta mengalami keguguran. Akan tetapi, ada perbuatan pidana tambahan yang dilakukan oleh SM, yang diatur di luar UU PK</w:t>
      </w:r>
      <w:r w:rsidR="003F2BC6" w:rsidRPr="004909D2">
        <w:rPr>
          <w:rFonts w:ascii="Times New Roman" w:hAnsi="Times New Roman" w:cs="Times New Roman"/>
          <w:bCs/>
          <w:sz w:val="20"/>
          <w:lang w:val="en-US"/>
        </w:rPr>
        <w:t xml:space="preserve">DRT, terkait akibat yang timbul, yaitu </w:t>
      </w:r>
      <w:r w:rsidR="00FD6504" w:rsidRPr="004909D2">
        <w:rPr>
          <w:rFonts w:ascii="Times New Roman" w:hAnsi="Times New Roman" w:cs="Times New Roman"/>
          <w:bCs/>
          <w:sz w:val="20"/>
          <w:lang w:val="en-US"/>
        </w:rPr>
        <w:t>matinya anak dalam kandungan yang seharusnya juga dikenakan UU Perlindungan Anak Pasal 76C terkait larangan kekerasan terhadap anak.</w:t>
      </w:r>
      <w:r w:rsidRPr="004909D2">
        <w:rPr>
          <w:rFonts w:ascii="Times New Roman" w:hAnsi="Times New Roman" w:cs="Times New Roman"/>
          <w:bCs/>
          <w:sz w:val="20"/>
          <w:lang w:val="en-US"/>
        </w:rPr>
        <w:tab/>
      </w:r>
    </w:p>
    <w:p w14:paraId="06ADDE21" w14:textId="14A59D20" w:rsidR="003045E0" w:rsidRPr="004909D2" w:rsidRDefault="003045E0" w:rsidP="00E95A3A">
      <w:pPr>
        <w:pStyle w:val="ListParagraph"/>
        <w:spacing w:line="276" w:lineRule="auto"/>
        <w:ind w:left="0"/>
        <w:jc w:val="both"/>
        <w:rPr>
          <w:rFonts w:ascii="Times New Roman" w:eastAsia="Times New Roman" w:hAnsi="Times New Roman" w:cs="Times New Roman"/>
          <w:iCs/>
          <w:sz w:val="20"/>
          <w:lang w:val="en-US" w:eastAsia="id-ID"/>
        </w:rPr>
      </w:pPr>
      <w:r w:rsidRPr="004909D2">
        <w:rPr>
          <w:rFonts w:ascii="Times New Roman" w:hAnsi="Times New Roman" w:cs="Times New Roman"/>
          <w:bCs/>
          <w:sz w:val="20"/>
          <w:lang w:val="en-US"/>
        </w:rPr>
        <w:lastRenderedPageBreak/>
        <w:tab/>
      </w:r>
      <w:r w:rsidR="00067CAA" w:rsidRPr="004909D2">
        <w:rPr>
          <w:rFonts w:ascii="Times New Roman" w:eastAsia="Times New Roman" w:hAnsi="Times New Roman" w:cs="Times New Roman"/>
          <w:iCs/>
          <w:sz w:val="20"/>
          <w:lang w:val="en-US" w:eastAsia="id-ID"/>
        </w:rPr>
        <w:t>P</w:t>
      </w:r>
      <w:r w:rsidR="00DE7721" w:rsidRPr="004909D2">
        <w:rPr>
          <w:rFonts w:ascii="Times New Roman" w:eastAsia="Times New Roman" w:hAnsi="Times New Roman" w:cs="Times New Roman"/>
          <w:iCs/>
          <w:sz w:val="20"/>
          <w:lang w:val="en-US" w:eastAsia="id-ID"/>
        </w:rPr>
        <w:t>utusan hakim tidak salah menera</w:t>
      </w:r>
      <w:r w:rsidR="003F2BC6" w:rsidRPr="004909D2">
        <w:rPr>
          <w:rFonts w:ascii="Times New Roman" w:eastAsia="Times New Roman" w:hAnsi="Times New Roman" w:cs="Times New Roman"/>
          <w:iCs/>
          <w:sz w:val="20"/>
          <w:lang w:val="en-US" w:eastAsia="id-ID"/>
        </w:rPr>
        <w:t xml:space="preserve">pkan Pasal 44 ayat (2) UU PKDRT, yaitu </w:t>
      </w:r>
      <w:r w:rsidR="00DE7721" w:rsidRPr="004909D2">
        <w:rPr>
          <w:rFonts w:ascii="Times New Roman" w:eastAsia="Times New Roman" w:hAnsi="Times New Roman" w:cs="Times New Roman"/>
          <w:iCs/>
          <w:sz w:val="20"/>
          <w:lang w:val="en-US" w:eastAsia="id-ID"/>
        </w:rPr>
        <w:t>kekerasan fisik yang berakibat luka berat terhadap MA. Akan tetapi, pasal tersebut hanya melindungi istri dan tidak memperhitungkan anak sebagai korban kekerasan. Matinya anak dalam kandungan akibat KDRT jug</w:t>
      </w:r>
      <w:r w:rsidR="003F2BC6" w:rsidRPr="004909D2">
        <w:rPr>
          <w:rFonts w:ascii="Times New Roman" w:eastAsia="Times New Roman" w:hAnsi="Times New Roman" w:cs="Times New Roman"/>
          <w:iCs/>
          <w:sz w:val="20"/>
          <w:lang w:val="en-US" w:eastAsia="id-ID"/>
        </w:rPr>
        <w:t xml:space="preserve">a melanggar delik materiil lain, yaitu </w:t>
      </w:r>
      <w:r w:rsidR="00DE7721" w:rsidRPr="004909D2">
        <w:rPr>
          <w:rFonts w:ascii="Times New Roman" w:eastAsia="Times New Roman" w:hAnsi="Times New Roman" w:cs="Times New Roman"/>
          <w:iCs/>
          <w:sz w:val="20"/>
          <w:lang w:val="en-US" w:eastAsia="id-ID"/>
        </w:rPr>
        <w:t xml:space="preserve">kekerasan terhadap anak yang diatur dalam UU Perlindungan Anak. </w:t>
      </w:r>
      <w:r w:rsidR="00BC724F" w:rsidRPr="004909D2">
        <w:rPr>
          <w:rFonts w:ascii="Times New Roman" w:eastAsia="Times New Roman" w:hAnsi="Times New Roman" w:cs="Times New Roman"/>
          <w:iCs/>
          <w:sz w:val="20"/>
          <w:lang w:val="en-US" w:eastAsia="id-ID"/>
        </w:rPr>
        <w:tab/>
      </w:r>
      <w:r w:rsidR="00BC724F" w:rsidRPr="004909D2">
        <w:rPr>
          <w:rFonts w:ascii="Times New Roman" w:eastAsia="Times New Roman" w:hAnsi="Times New Roman" w:cs="Times New Roman"/>
          <w:iCs/>
          <w:sz w:val="20"/>
          <w:lang w:val="en-US" w:eastAsia="id-ID"/>
        </w:rPr>
        <w:tab/>
      </w:r>
    </w:p>
    <w:p w14:paraId="4CA8033B" w14:textId="4F126783" w:rsidR="003045E0" w:rsidRPr="004909D2" w:rsidRDefault="003045E0" w:rsidP="00E95A3A">
      <w:pPr>
        <w:pStyle w:val="ListParagraph"/>
        <w:spacing w:line="276" w:lineRule="auto"/>
        <w:ind w:left="0"/>
        <w:jc w:val="both"/>
        <w:rPr>
          <w:rFonts w:ascii="Times New Roman" w:eastAsia="Times New Roman" w:hAnsi="Times New Roman" w:cs="Times New Roman"/>
          <w:iCs/>
          <w:sz w:val="20"/>
          <w:lang w:val="en-US" w:eastAsia="id-ID"/>
        </w:rPr>
      </w:pPr>
      <w:r w:rsidRPr="004909D2">
        <w:rPr>
          <w:rFonts w:ascii="Times New Roman" w:eastAsia="Times New Roman" w:hAnsi="Times New Roman" w:cs="Times New Roman"/>
          <w:iCs/>
          <w:sz w:val="20"/>
          <w:lang w:val="en-US" w:eastAsia="id-ID"/>
        </w:rPr>
        <w:tab/>
      </w:r>
      <w:r w:rsidR="00DE7721" w:rsidRPr="004909D2">
        <w:rPr>
          <w:rFonts w:ascii="Times New Roman" w:eastAsia="Times New Roman" w:hAnsi="Times New Roman" w:cs="Times New Roman"/>
          <w:iCs/>
          <w:sz w:val="20"/>
          <w:lang w:val="en-US" w:eastAsia="id-ID"/>
        </w:rPr>
        <w:t xml:space="preserve">Gugurnya kandungan perempuan termasuk kategori luka berat yang merujuk Pasal 90 KUHP, hanya tepat digunakan untuk melindungi korban MA. Namun, hilangnya nyawa janin akibat KDRT </w:t>
      </w:r>
      <w:r w:rsidR="00DE7721" w:rsidRPr="004909D2">
        <w:rPr>
          <w:rFonts w:ascii="Times New Roman" w:eastAsia="Times New Roman" w:hAnsi="Times New Roman" w:cs="Times New Roman"/>
          <w:b/>
          <w:iCs/>
          <w:sz w:val="20"/>
          <w:lang w:val="en-US" w:eastAsia="id-ID"/>
        </w:rPr>
        <w:t>tidak dapat disamakan</w:t>
      </w:r>
      <w:r w:rsidR="00DE7721" w:rsidRPr="004909D2">
        <w:rPr>
          <w:rFonts w:ascii="Times New Roman" w:eastAsia="Times New Roman" w:hAnsi="Times New Roman" w:cs="Times New Roman"/>
          <w:iCs/>
          <w:sz w:val="20"/>
          <w:lang w:val="en-US" w:eastAsia="id-ID"/>
        </w:rPr>
        <w:t xml:space="preserve"> dengan sebagai luka berat. Sebab tidak mengakomodasi hak anak untuk hidup, karena sudah ada aturan lain yang mengatur kekhususan terkait perlindungan anak.  Pelanggaran yang terjadi bukan hanya kajian atas Pasal 44 ayat (2) UU PKDRT, namun juga melanggar Pasal 76C UU Perlindungan Anak sebagai upaya memberikan hak hidup untuk anak dengan menjerat pelaku SM atas perbuatannya sehingga mengakibatkan istrinya yang mengalami luka berat serta matinya anak dalam kandungan.</w:t>
      </w:r>
    </w:p>
    <w:p w14:paraId="4BC79B56" w14:textId="77777777" w:rsidR="00E85FC6" w:rsidRPr="004909D2" w:rsidRDefault="003045E0" w:rsidP="00E95A3A">
      <w:pPr>
        <w:pStyle w:val="ListParagraph"/>
        <w:spacing w:line="276" w:lineRule="auto"/>
        <w:ind w:left="0"/>
        <w:jc w:val="both"/>
        <w:rPr>
          <w:rFonts w:ascii="Times New Roman" w:hAnsi="Times New Roman" w:cs="Times New Roman"/>
          <w:iCs/>
          <w:sz w:val="20"/>
          <w:szCs w:val="24"/>
        </w:rPr>
      </w:pPr>
      <w:r w:rsidRPr="004909D2">
        <w:rPr>
          <w:rFonts w:ascii="Times New Roman" w:eastAsia="Times New Roman" w:hAnsi="Times New Roman" w:cs="Times New Roman"/>
          <w:iCs/>
          <w:sz w:val="20"/>
          <w:lang w:val="en-US" w:eastAsia="id-ID"/>
        </w:rPr>
        <w:tab/>
      </w:r>
      <w:r w:rsidR="00DE7721" w:rsidRPr="004909D2">
        <w:rPr>
          <w:rFonts w:ascii="Times New Roman" w:hAnsi="Times New Roman" w:cs="Times New Roman"/>
          <w:iCs/>
          <w:sz w:val="20"/>
          <w:szCs w:val="24"/>
        </w:rPr>
        <w:t>Hukum bukanlah satu skema yang final, namun terus  berubah mengikuti dinamika kehidupan manusia.</w:t>
      </w:r>
      <w:r w:rsidR="00DE7721" w:rsidRPr="004909D2">
        <w:rPr>
          <w:rFonts w:ascii="Times New Roman" w:hAnsi="Times New Roman" w:cs="Times New Roman"/>
          <w:iCs/>
          <w:sz w:val="20"/>
          <w:szCs w:val="24"/>
          <w:lang w:val="en-US"/>
        </w:rPr>
        <w:t xml:space="preserve"> </w:t>
      </w:r>
      <w:r w:rsidR="00DE7721" w:rsidRPr="004909D2">
        <w:rPr>
          <w:rFonts w:ascii="Times New Roman" w:hAnsi="Times New Roman" w:cs="Times New Roman"/>
          <w:iCs/>
          <w:sz w:val="20"/>
          <w:szCs w:val="24"/>
        </w:rPr>
        <w:t>Hukum lahir dari ketentuan yang hidup</w:t>
      </w:r>
      <w:r w:rsidR="00DE7721" w:rsidRPr="004909D2">
        <w:rPr>
          <w:rFonts w:ascii="Times New Roman" w:hAnsi="Times New Roman" w:cs="Times New Roman"/>
          <w:iCs/>
          <w:sz w:val="20"/>
          <w:szCs w:val="24"/>
          <w:lang w:val="en-US"/>
        </w:rPr>
        <w:t xml:space="preserve"> </w:t>
      </w:r>
      <w:r w:rsidR="00DE7721" w:rsidRPr="004909D2">
        <w:rPr>
          <w:rFonts w:ascii="Times New Roman" w:hAnsi="Times New Roman" w:cs="Times New Roman"/>
          <w:iCs/>
          <w:sz w:val="20"/>
          <w:szCs w:val="24"/>
        </w:rPr>
        <w:t xml:space="preserve">dalam masyarakat atau </w:t>
      </w:r>
      <w:r w:rsidR="00DE7721" w:rsidRPr="004909D2">
        <w:rPr>
          <w:rFonts w:ascii="Times New Roman" w:hAnsi="Times New Roman" w:cs="Times New Roman"/>
          <w:i/>
          <w:iCs/>
          <w:sz w:val="20"/>
          <w:szCs w:val="24"/>
        </w:rPr>
        <w:t>ibi societas ibi ius.</w:t>
      </w:r>
      <w:r w:rsidR="00DE7721" w:rsidRPr="004909D2">
        <w:rPr>
          <w:rFonts w:ascii="Times New Roman" w:hAnsi="Times New Roman" w:cs="Times New Roman"/>
          <w:iCs/>
          <w:sz w:val="20"/>
          <w:szCs w:val="24"/>
        </w:rPr>
        <w:t xml:space="preserve"> Atas dasar itu, hukum harus terus dibedah dan digali</w:t>
      </w:r>
      <w:r w:rsidR="00DE7721" w:rsidRPr="004909D2">
        <w:rPr>
          <w:rFonts w:ascii="Times New Roman" w:hAnsi="Times New Roman" w:cs="Times New Roman"/>
          <w:iCs/>
          <w:sz w:val="20"/>
          <w:szCs w:val="24"/>
          <w:lang w:val="en-US"/>
        </w:rPr>
        <w:t xml:space="preserve"> </w:t>
      </w:r>
      <w:r w:rsidR="00DE7721" w:rsidRPr="004909D2">
        <w:rPr>
          <w:rFonts w:ascii="Times New Roman" w:hAnsi="Times New Roman" w:cs="Times New Roman"/>
          <w:iCs/>
          <w:sz w:val="20"/>
          <w:szCs w:val="24"/>
        </w:rPr>
        <w:t xml:space="preserve">melalu upaya-upaya yang progresif untuk </w:t>
      </w:r>
      <w:r w:rsidR="00DE7721" w:rsidRPr="004909D2">
        <w:rPr>
          <w:rFonts w:ascii="Times New Roman" w:hAnsi="Times New Roman" w:cs="Times New Roman"/>
          <w:iCs/>
          <w:sz w:val="20"/>
          <w:szCs w:val="24"/>
          <w:lang w:val="en-US"/>
        </w:rPr>
        <w:t>mencapai</w:t>
      </w:r>
      <w:r w:rsidR="00DE7721" w:rsidRPr="004909D2">
        <w:rPr>
          <w:rFonts w:ascii="Times New Roman" w:hAnsi="Times New Roman" w:cs="Times New Roman"/>
          <w:iCs/>
          <w:sz w:val="20"/>
          <w:szCs w:val="24"/>
        </w:rPr>
        <w:t xml:space="preserve"> kebenaran hakiki demi tegaknya</w:t>
      </w:r>
      <w:r w:rsidR="00DE7721" w:rsidRPr="004909D2">
        <w:rPr>
          <w:rFonts w:ascii="Times New Roman" w:hAnsi="Times New Roman" w:cs="Times New Roman"/>
          <w:iCs/>
          <w:sz w:val="20"/>
          <w:szCs w:val="24"/>
          <w:lang w:val="en-US"/>
        </w:rPr>
        <w:t xml:space="preserve"> </w:t>
      </w:r>
      <w:r w:rsidR="00E85FC6" w:rsidRPr="004909D2">
        <w:rPr>
          <w:rFonts w:ascii="Times New Roman" w:hAnsi="Times New Roman" w:cs="Times New Roman"/>
          <w:iCs/>
          <w:sz w:val="20"/>
          <w:szCs w:val="24"/>
        </w:rPr>
        <w:t>keadilan.</w:t>
      </w:r>
    </w:p>
    <w:p w14:paraId="5A3C6F70" w14:textId="2DF222CF" w:rsidR="00E85FC6" w:rsidRPr="004909D2" w:rsidRDefault="00E85FC6" w:rsidP="00E95A3A">
      <w:pPr>
        <w:pStyle w:val="ListParagraph"/>
        <w:spacing w:line="276" w:lineRule="auto"/>
        <w:ind w:left="0"/>
        <w:jc w:val="both"/>
        <w:rPr>
          <w:rFonts w:ascii="Times New Roman" w:hAnsi="Times New Roman" w:cs="Times New Roman"/>
          <w:sz w:val="20"/>
          <w:szCs w:val="32"/>
          <w:lang w:val="en-US"/>
        </w:rPr>
      </w:pPr>
      <w:r w:rsidRPr="004909D2">
        <w:rPr>
          <w:rFonts w:ascii="Times New Roman" w:hAnsi="Times New Roman" w:cs="Times New Roman"/>
          <w:iCs/>
          <w:sz w:val="20"/>
          <w:szCs w:val="24"/>
        </w:rPr>
        <w:tab/>
      </w:r>
      <w:r w:rsidR="00DE7721" w:rsidRPr="004909D2">
        <w:rPr>
          <w:rFonts w:ascii="Times New Roman" w:hAnsi="Times New Roman" w:cs="Times New Roman"/>
          <w:sz w:val="20"/>
          <w:szCs w:val="32"/>
        </w:rPr>
        <w:t xml:space="preserve">Interpretasi yang tepat atas rumusan dalam undang-undang </w:t>
      </w:r>
      <w:r w:rsidR="00DE7721" w:rsidRPr="004909D2">
        <w:rPr>
          <w:rFonts w:ascii="Times New Roman" w:hAnsi="Times New Roman" w:cs="Times New Roman"/>
          <w:sz w:val="20"/>
          <w:szCs w:val="32"/>
          <w:lang w:val="en-US"/>
        </w:rPr>
        <w:t>diperlukan agar undang-undang bisa diterapkan dengan baik s</w:t>
      </w:r>
      <w:r w:rsidR="00DE7721" w:rsidRPr="004909D2">
        <w:rPr>
          <w:rFonts w:ascii="Times New Roman" w:hAnsi="Times New Roman" w:cs="Times New Roman"/>
          <w:sz w:val="20"/>
          <w:szCs w:val="32"/>
        </w:rPr>
        <w:t>ehingga diharapkan memberi kepuasan bagi para pihak yang bersangkutan. Penafsiran yang baik terhadap undang-u</w:t>
      </w:r>
      <w:r w:rsidR="00DE7721" w:rsidRPr="004909D2">
        <w:rPr>
          <w:rFonts w:ascii="Times New Roman" w:hAnsi="Times New Roman" w:cs="Times New Roman"/>
          <w:sz w:val="20"/>
          <w:szCs w:val="32"/>
          <w:lang w:val="en-US"/>
        </w:rPr>
        <w:t>n</w:t>
      </w:r>
      <w:r w:rsidR="00DE7721" w:rsidRPr="004909D2">
        <w:rPr>
          <w:rFonts w:ascii="Times New Roman" w:hAnsi="Times New Roman" w:cs="Times New Roman"/>
          <w:sz w:val="20"/>
          <w:szCs w:val="32"/>
        </w:rPr>
        <w:t xml:space="preserve">dang erat kaitannya dengan upaya manusia dalam memberikan apresiasi setinggi-tingginya terhadap hak asasi manusia, sehingga tidak ada hak yang dirampas atau dibatasi secara sewenang-wenang. Terkait dengan kasus ini ialah </w:t>
      </w:r>
      <w:r w:rsidR="00DE7721" w:rsidRPr="004909D2">
        <w:rPr>
          <w:rFonts w:ascii="Times New Roman" w:hAnsi="Times New Roman" w:cs="Times New Roman"/>
          <w:sz w:val="20"/>
          <w:szCs w:val="32"/>
          <w:lang w:val="en-US"/>
        </w:rPr>
        <w:t>melindungi hak para ko</w:t>
      </w:r>
      <w:r w:rsidR="003F2BC6" w:rsidRPr="004909D2">
        <w:rPr>
          <w:rFonts w:ascii="Times New Roman" w:hAnsi="Times New Roman" w:cs="Times New Roman"/>
          <w:sz w:val="20"/>
          <w:szCs w:val="32"/>
          <w:lang w:val="en-US"/>
        </w:rPr>
        <w:t xml:space="preserve">rban, yaitu </w:t>
      </w:r>
      <w:r w:rsidR="00DE7721" w:rsidRPr="004909D2">
        <w:rPr>
          <w:rFonts w:ascii="Times New Roman" w:hAnsi="Times New Roman" w:cs="Times New Roman"/>
          <w:sz w:val="20"/>
          <w:szCs w:val="32"/>
          <w:lang w:val="en-US"/>
        </w:rPr>
        <w:t>hak asasi manusia MA sebagai istri serta hak asasi anak dalam kandungan yang semestinya diberikan perlindungan hukum yang tepat sesuai dengan perkembangan zaman dan penyempurnaan perundang-undangan.</w:t>
      </w:r>
    </w:p>
    <w:p w14:paraId="2EA97F50" w14:textId="77777777" w:rsidR="003F2BC6" w:rsidRPr="004909D2" w:rsidRDefault="00E85FC6" w:rsidP="00E95A3A">
      <w:pPr>
        <w:pStyle w:val="ListParagraph"/>
        <w:spacing w:line="276" w:lineRule="auto"/>
        <w:ind w:left="0"/>
        <w:jc w:val="both"/>
        <w:rPr>
          <w:rFonts w:ascii="Times New Roman" w:hAnsi="Times New Roman" w:cs="Times New Roman"/>
          <w:bCs/>
          <w:sz w:val="20"/>
          <w:lang w:val="en-US"/>
        </w:rPr>
      </w:pPr>
      <w:r w:rsidRPr="004909D2">
        <w:rPr>
          <w:rFonts w:ascii="Times New Roman" w:hAnsi="Times New Roman" w:cs="Times New Roman"/>
          <w:sz w:val="20"/>
          <w:szCs w:val="32"/>
          <w:lang w:val="en-US"/>
        </w:rPr>
        <w:tab/>
      </w:r>
      <w:r w:rsidR="00FB18A8" w:rsidRPr="004909D2">
        <w:rPr>
          <w:rFonts w:ascii="Times New Roman" w:hAnsi="Times New Roman" w:cs="Times New Roman"/>
          <w:bCs/>
          <w:sz w:val="20"/>
          <w:lang w:val="en-US"/>
        </w:rPr>
        <w:t xml:space="preserve">UU HAM, UU Kesejahteraan Anak, Konvensi Hak-hak Anak adalah beberapa contoh undang-undang lain yang memberikan penegasan </w:t>
      </w:r>
      <w:r w:rsidR="00FB18A8" w:rsidRPr="004909D2">
        <w:rPr>
          <w:rFonts w:ascii="Times New Roman" w:hAnsi="Times New Roman" w:cs="Times New Roman"/>
          <w:bCs/>
          <w:sz w:val="20"/>
          <w:lang w:val="en-US"/>
        </w:rPr>
        <w:lastRenderedPageBreak/>
        <w:t>bahwa anak dalam kandungan itu rentan dan sangat perlu untuk dilindungi. Perlindungan hukum terhadap perbuatan pidana yang akan terjadi pada korban dalam hal ini ialah anak dalam kandungan terdapat dalam UU Perlindungan Anak yang memberikan pengaturan pidana nya.</w:t>
      </w:r>
    </w:p>
    <w:p w14:paraId="22117CB7" w14:textId="3785E167" w:rsidR="00DE7721" w:rsidRPr="004909D2" w:rsidRDefault="00DE7721" w:rsidP="00E95A3A">
      <w:pPr>
        <w:pStyle w:val="ListParagraph"/>
        <w:spacing w:line="276" w:lineRule="auto"/>
        <w:ind w:left="0"/>
        <w:jc w:val="both"/>
        <w:rPr>
          <w:rFonts w:ascii="Times New Roman" w:hAnsi="Times New Roman" w:cs="Times New Roman"/>
          <w:bCs/>
          <w:sz w:val="20"/>
          <w:lang w:val="en-US"/>
        </w:rPr>
      </w:pPr>
      <w:r w:rsidRPr="004909D2">
        <w:rPr>
          <w:rFonts w:ascii="Times New Roman" w:hAnsi="Times New Roman" w:cs="Times New Roman"/>
          <w:bCs/>
          <w:sz w:val="18"/>
          <w:lang w:val="en-US"/>
        </w:rPr>
        <w:tab/>
      </w:r>
      <w:r w:rsidR="00067CAA" w:rsidRPr="004909D2">
        <w:rPr>
          <w:rFonts w:ascii="Times New Roman" w:hAnsi="Times New Roman" w:cs="Times New Roman"/>
          <w:bCs/>
          <w:sz w:val="20"/>
          <w:lang w:val="en-US"/>
        </w:rPr>
        <w:t xml:space="preserve">Perbuatan SM </w:t>
      </w:r>
      <w:r w:rsidRPr="004909D2">
        <w:rPr>
          <w:rFonts w:ascii="Times New Roman" w:hAnsi="Times New Roman" w:cs="Times New Roman"/>
          <w:bCs/>
          <w:sz w:val="20"/>
          <w:lang w:val="en-US"/>
        </w:rPr>
        <w:t>yang melakukan kekerasan fisik terhadap sang istri MA yang sedang hamil sama saja dengan melakukan kekerasan fisik terhadap anak dalam kandungan sebab secara tidak langsung berdampak pada anak yang dikandung MA. Artinya adalah perbuatan tersebut berdiri sendiri, sehingga selain harus dikenakan Pasal 44 ayat (2) UU PKDRT, harus dikenakan Pasal 80 ayat (3) Jo. Ayat (4) U</w:t>
      </w:r>
      <w:r w:rsidR="00175A86" w:rsidRPr="004909D2">
        <w:rPr>
          <w:rFonts w:ascii="Times New Roman" w:hAnsi="Times New Roman" w:cs="Times New Roman"/>
          <w:bCs/>
          <w:sz w:val="20"/>
          <w:lang w:val="en-US"/>
        </w:rPr>
        <w:t>U Perlindungan Anak. Sehingga menurut penelitian ini</w:t>
      </w:r>
      <w:r w:rsidRPr="004909D2">
        <w:rPr>
          <w:rFonts w:ascii="Times New Roman" w:hAnsi="Times New Roman" w:cs="Times New Roman"/>
          <w:bCs/>
          <w:sz w:val="20"/>
          <w:lang w:val="en-US"/>
        </w:rPr>
        <w:t xml:space="preserve"> gugur atau matinya anak dalam kandungan akibat KDRT </w:t>
      </w:r>
      <w:r w:rsidRPr="004909D2">
        <w:rPr>
          <w:rFonts w:ascii="Times New Roman" w:hAnsi="Times New Roman" w:cs="Times New Roman"/>
          <w:b/>
          <w:bCs/>
          <w:sz w:val="20"/>
          <w:lang w:val="en-US"/>
        </w:rPr>
        <w:t>tidak dapat disamakan</w:t>
      </w:r>
      <w:r w:rsidRPr="004909D2">
        <w:rPr>
          <w:rFonts w:ascii="Times New Roman" w:hAnsi="Times New Roman" w:cs="Times New Roman"/>
          <w:bCs/>
          <w:sz w:val="20"/>
          <w:lang w:val="en-US"/>
        </w:rPr>
        <w:t xml:space="preserve"> dengan Luka Berat pada Pasal 90 KUHP. </w:t>
      </w:r>
    </w:p>
    <w:p w14:paraId="2DD85F4F" w14:textId="77777777" w:rsidR="00A4346F" w:rsidRPr="004909D2" w:rsidRDefault="00A4346F" w:rsidP="003045E0">
      <w:pPr>
        <w:pStyle w:val="ListParagraph"/>
        <w:spacing w:line="240" w:lineRule="auto"/>
        <w:ind w:left="0"/>
        <w:jc w:val="both"/>
        <w:rPr>
          <w:rFonts w:ascii="Times New Roman" w:hAnsi="Times New Roman" w:cs="Times New Roman"/>
          <w:sz w:val="20"/>
          <w:lang w:val="en-US"/>
        </w:rPr>
      </w:pPr>
    </w:p>
    <w:p w14:paraId="5D75DC56" w14:textId="043E40D6" w:rsidR="00CC6C38" w:rsidRPr="004909D2" w:rsidRDefault="00CC6C38" w:rsidP="00CC6C38">
      <w:pPr>
        <w:jc w:val="both"/>
        <w:rPr>
          <w:rFonts w:ascii="Times New Roman" w:hAnsi="Times New Roman" w:cs="Times New Roman"/>
          <w:bCs/>
          <w:sz w:val="20"/>
          <w:szCs w:val="20"/>
          <w:lang w:val="en-US"/>
        </w:rPr>
      </w:pPr>
      <w:bookmarkStart w:id="2" w:name="_Toc70681147"/>
      <w:r w:rsidRPr="004909D2">
        <w:rPr>
          <w:rFonts w:ascii="Times New Roman" w:hAnsi="Times New Roman" w:cs="Times New Roman"/>
          <w:b/>
          <w:sz w:val="20"/>
          <w:szCs w:val="20"/>
          <w:lang w:val="en-US"/>
        </w:rPr>
        <w:t>B. Kesesuaian  Pasal 44 UU PKDRT tentang Kekerasan Fisik dalam Rumah Tangga dengan Pasal 80 UU Perlindungan Anak</w:t>
      </w:r>
      <w:r w:rsidR="00860EDA" w:rsidRPr="004909D2">
        <w:rPr>
          <w:rFonts w:ascii="Times New Roman" w:hAnsi="Times New Roman" w:cs="Times New Roman"/>
          <w:b/>
          <w:sz w:val="20"/>
          <w:szCs w:val="20"/>
          <w:lang w:val="en-US"/>
        </w:rPr>
        <w:t xml:space="preserve">  </w:t>
      </w:r>
      <w:bookmarkEnd w:id="2"/>
    </w:p>
    <w:p w14:paraId="1BB33003" w14:textId="0D92AFC1" w:rsidR="00DE7721" w:rsidRPr="004909D2" w:rsidRDefault="00DE7721" w:rsidP="00CC6C38">
      <w:pPr>
        <w:jc w:val="both"/>
        <w:rPr>
          <w:rFonts w:ascii="Times New Roman" w:hAnsi="Times New Roman" w:cs="Times New Roman"/>
          <w:bCs/>
          <w:sz w:val="20"/>
          <w:szCs w:val="20"/>
          <w:lang w:val="en-US"/>
        </w:rPr>
      </w:pPr>
      <w:r w:rsidRPr="004909D2">
        <w:rPr>
          <w:rFonts w:ascii="Times New Roman" w:hAnsi="Times New Roman" w:cs="Times New Roman"/>
          <w:bCs/>
          <w:sz w:val="20"/>
          <w:szCs w:val="20"/>
          <w:lang w:val="en-US"/>
        </w:rPr>
        <w:tab/>
        <w:t xml:space="preserve">Pasal 44 UU PKDRT merupakan pasal perlindungan korban terhadap kekerasan fisik dalam ruang lingkup rumah tangga, yang dimaksud ruang lingkup rumah tangga terdapat pada Pasal 2 ayat (1) UU PKDRT yang menyatakan : </w:t>
      </w:r>
    </w:p>
    <w:p w14:paraId="4445A33B" w14:textId="72D5EC3D" w:rsidR="00DE7721" w:rsidRPr="004909D2" w:rsidRDefault="00DE7721" w:rsidP="00E95A3A">
      <w:pPr>
        <w:pStyle w:val="ListParagraph"/>
        <w:numPr>
          <w:ilvl w:val="0"/>
          <w:numId w:val="8"/>
        </w:numPr>
        <w:spacing w:line="240" w:lineRule="auto"/>
        <w:ind w:left="540" w:hanging="270"/>
        <w:jc w:val="both"/>
        <w:rPr>
          <w:rFonts w:ascii="Times New Roman" w:hAnsi="Times New Roman" w:cs="Times New Roman"/>
          <w:bCs/>
          <w:sz w:val="20"/>
          <w:szCs w:val="20"/>
          <w:lang w:val="en-US"/>
        </w:rPr>
      </w:pPr>
      <w:r w:rsidRPr="004909D2">
        <w:rPr>
          <w:rFonts w:ascii="Times New Roman" w:hAnsi="Times New Roman" w:cs="Times New Roman"/>
          <w:sz w:val="20"/>
          <w:szCs w:val="20"/>
          <w:lang w:val="en-US"/>
        </w:rPr>
        <w:t>Anak, istri, dan suami</w:t>
      </w:r>
      <w:r w:rsidR="008E1D3D" w:rsidRPr="004909D2">
        <w:rPr>
          <w:rFonts w:ascii="Times New Roman" w:hAnsi="Times New Roman" w:cs="Times New Roman"/>
          <w:sz w:val="20"/>
          <w:szCs w:val="20"/>
          <w:lang w:val="en-US"/>
        </w:rPr>
        <w:t>;</w:t>
      </w:r>
    </w:p>
    <w:p w14:paraId="3E93D47E" w14:textId="13D4DDD1" w:rsidR="00DE7721" w:rsidRPr="004909D2" w:rsidRDefault="00DE7721" w:rsidP="00E95A3A">
      <w:pPr>
        <w:pStyle w:val="ListParagraph"/>
        <w:numPr>
          <w:ilvl w:val="0"/>
          <w:numId w:val="8"/>
        </w:numPr>
        <w:spacing w:line="240" w:lineRule="auto"/>
        <w:ind w:left="540" w:hanging="270"/>
        <w:jc w:val="both"/>
        <w:rPr>
          <w:rFonts w:ascii="Times New Roman" w:hAnsi="Times New Roman" w:cs="Times New Roman"/>
          <w:bCs/>
          <w:sz w:val="20"/>
          <w:szCs w:val="20"/>
          <w:lang w:val="en-US"/>
        </w:rPr>
      </w:pPr>
      <w:r w:rsidRPr="004909D2">
        <w:rPr>
          <w:rFonts w:ascii="Times New Roman" w:hAnsi="Times New Roman" w:cs="Times New Roman"/>
          <w:sz w:val="20"/>
          <w:szCs w:val="20"/>
          <w:lang w:val="en-US"/>
        </w:rPr>
        <w:t>Orang-orang yang memiliki hubungan keluarga dengan orang sebagaimana yang dimaksud dalam huruf a karena hubungan darah, perkawinan, persusuan, pengasuhan, dan perwalian yang menetap dalam rumah tangga dan/atau</w:t>
      </w:r>
      <w:r w:rsidR="008E1D3D" w:rsidRPr="004909D2">
        <w:rPr>
          <w:rFonts w:ascii="Times New Roman" w:hAnsi="Times New Roman" w:cs="Times New Roman"/>
          <w:sz w:val="20"/>
          <w:szCs w:val="20"/>
          <w:lang w:val="en-US"/>
        </w:rPr>
        <w:t>;</w:t>
      </w:r>
    </w:p>
    <w:p w14:paraId="09B94701" w14:textId="7F8E7CD2" w:rsidR="00CC6C38" w:rsidRPr="004909D2" w:rsidRDefault="00DE7721" w:rsidP="00CC6C38">
      <w:pPr>
        <w:pStyle w:val="ListParagraph"/>
        <w:numPr>
          <w:ilvl w:val="0"/>
          <w:numId w:val="8"/>
        </w:numPr>
        <w:spacing w:line="240" w:lineRule="auto"/>
        <w:ind w:left="540" w:hanging="270"/>
        <w:jc w:val="both"/>
        <w:rPr>
          <w:rFonts w:ascii="Times New Roman" w:hAnsi="Times New Roman" w:cs="Times New Roman"/>
          <w:bCs/>
          <w:sz w:val="20"/>
          <w:szCs w:val="20"/>
          <w:lang w:val="en-US"/>
        </w:rPr>
      </w:pPr>
      <w:r w:rsidRPr="004909D2">
        <w:rPr>
          <w:rFonts w:ascii="Times New Roman" w:hAnsi="Times New Roman" w:cs="Times New Roman"/>
          <w:sz w:val="20"/>
          <w:szCs w:val="20"/>
          <w:lang w:val="en-US"/>
        </w:rPr>
        <w:t>Orang yang bekerja membantu rumah tangga dan menetap dalam rumah tangga tersebut.</w:t>
      </w:r>
    </w:p>
    <w:p w14:paraId="7CB6376A" w14:textId="77777777" w:rsidR="003F2BC6" w:rsidRPr="004909D2" w:rsidRDefault="00DE7721" w:rsidP="00CC6C38">
      <w:pPr>
        <w:spacing w:after="0" w:line="276" w:lineRule="auto"/>
        <w:jc w:val="both"/>
        <w:rPr>
          <w:rFonts w:ascii="Times New Roman" w:hAnsi="Times New Roman" w:cs="Times New Roman"/>
          <w:i/>
          <w:sz w:val="20"/>
          <w:szCs w:val="20"/>
          <w:lang w:val="en-US"/>
        </w:rPr>
      </w:pPr>
      <w:r w:rsidRPr="004909D2">
        <w:rPr>
          <w:rFonts w:ascii="Times New Roman" w:hAnsi="Times New Roman" w:cs="Times New Roman"/>
          <w:bCs/>
          <w:sz w:val="20"/>
          <w:szCs w:val="20"/>
          <w:lang w:val="en-US"/>
        </w:rPr>
        <w:tab/>
        <w:t xml:space="preserve">Pada ruang lingkup rumah tangga yang telah diuraikan pada Pasal 2 ayat (1) UU PKDRT tersebut jika dianalisis terhadap Pasal 44 UU PKDRT merupakan </w:t>
      </w:r>
      <w:r w:rsidRPr="004909D2">
        <w:rPr>
          <w:rFonts w:ascii="Times New Roman" w:hAnsi="Times New Roman" w:cs="Times New Roman"/>
          <w:bCs/>
          <w:sz w:val="20"/>
          <w:szCs w:val="20"/>
          <w:u w:val="single"/>
          <w:lang w:val="en-US"/>
        </w:rPr>
        <w:t>Peraturan Umum</w:t>
      </w:r>
      <w:r w:rsidRPr="004909D2">
        <w:rPr>
          <w:rFonts w:ascii="Times New Roman" w:hAnsi="Times New Roman" w:cs="Times New Roman"/>
          <w:bCs/>
          <w:sz w:val="20"/>
          <w:szCs w:val="20"/>
          <w:lang w:val="en-US"/>
        </w:rPr>
        <w:t xml:space="preserve"> yang artinya melindungi seluruh ruang lingkup rumah tangga jika terjadinya kekerasan. Namun jika dibandingkan dengan Pasal 80 UU Perlindungan </w:t>
      </w:r>
      <w:r w:rsidR="003F2BC6" w:rsidRPr="004909D2">
        <w:rPr>
          <w:rFonts w:ascii="Times New Roman" w:hAnsi="Times New Roman" w:cs="Times New Roman"/>
          <w:bCs/>
          <w:sz w:val="20"/>
          <w:szCs w:val="20"/>
          <w:lang w:val="en-US"/>
        </w:rPr>
        <w:t xml:space="preserve">Anak ini mengatur secara khusus, yaitu </w:t>
      </w:r>
      <w:r w:rsidRPr="004909D2">
        <w:rPr>
          <w:rFonts w:ascii="Times New Roman" w:hAnsi="Times New Roman" w:cs="Times New Roman"/>
          <w:bCs/>
          <w:sz w:val="20"/>
          <w:szCs w:val="20"/>
          <w:lang w:val="en-US"/>
        </w:rPr>
        <w:t xml:space="preserve">hanya terhadap anak. Pengaturan secara khusus terhadap anak ini dapat dilihat dari konsideran menimbang huruf a UU Perlindungan Anak No. 35 Tahun 2014 </w:t>
      </w:r>
      <w:r w:rsidRPr="004909D2">
        <w:rPr>
          <w:rFonts w:ascii="Times New Roman" w:hAnsi="Times New Roman" w:cs="Times New Roman"/>
          <w:sz w:val="20"/>
          <w:szCs w:val="20"/>
        </w:rPr>
        <w:t xml:space="preserve">bahwasannya Negara Kesatuan Republik Indonesia menjamin kesejahteraan tiap warga negaranya, termasuk perlindungan terhadap hak anak yang </w:t>
      </w:r>
      <w:r w:rsidRPr="004909D2">
        <w:rPr>
          <w:rFonts w:ascii="Times New Roman" w:hAnsi="Times New Roman" w:cs="Times New Roman"/>
          <w:sz w:val="20"/>
          <w:szCs w:val="20"/>
        </w:rPr>
        <w:lastRenderedPageBreak/>
        <w:t>merupakan hak asasi manusia</w:t>
      </w:r>
      <w:r w:rsidRPr="004909D2">
        <w:rPr>
          <w:rFonts w:ascii="Times New Roman" w:hAnsi="Times New Roman" w:cs="Times New Roman"/>
          <w:sz w:val="20"/>
          <w:szCs w:val="20"/>
          <w:lang w:val="en-US"/>
        </w:rPr>
        <w:t xml:space="preserve">. </w:t>
      </w:r>
      <w:r w:rsidRPr="004909D2">
        <w:rPr>
          <w:rFonts w:ascii="Times New Roman" w:hAnsi="Times New Roman" w:cs="Times New Roman"/>
          <w:bCs/>
          <w:sz w:val="20"/>
          <w:szCs w:val="20"/>
          <w:lang w:val="en-US"/>
        </w:rPr>
        <w:t xml:space="preserve">Dalam hal ini berlaku salah satu asas preferensi yakni </w:t>
      </w:r>
      <w:r w:rsidRPr="004909D2">
        <w:rPr>
          <w:rFonts w:ascii="Times New Roman" w:hAnsi="Times New Roman" w:cs="Times New Roman"/>
          <w:bCs/>
          <w:i/>
          <w:sz w:val="20"/>
          <w:szCs w:val="20"/>
          <w:lang w:val="en-US"/>
        </w:rPr>
        <w:t xml:space="preserve">lex specialis derograt legi generalis, </w:t>
      </w:r>
      <w:r w:rsidRPr="004909D2">
        <w:rPr>
          <w:rFonts w:ascii="Times New Roman" w:hAnsi="Times New Roman" w:cs="Times New Roman"/>
          <w:bCs/>
          <w:sz w:val="20"/>
          <w:szCs w:val="20"/>
          <w:lang w:val="en-US"/>
        </w:rPr>
        <w:t>ketentuan yang khusus mengesampingkan ketentuan yang umum. Pasal 44 ayat (2) UU PKDRT yang merujuk pada Pasal 90 KUHP terkait luka berat ialah ketentuan yang umum, sedangkan UU Perlindungan Anak ialah ketentuan yang khusus.</w:t>
      </w:r>
      <w:r w:rsidR="009B6FA5" w:rsidRPr="004909D2">
        <w:rPr>
          <w:rFonts w:ascii="Times New Roman" w:hAnsi="Times New Roman" w:cs="Times New Roman"/>
          <w:bCs/>
          <w:sz w:val="20"/>
          <w:szCs w:val="20"/>
          <w:lang w:val="en-US"/>
        </w:rPr>
        <w:t xml:space="preserve"> </w:t>
      </w:r>
      <w:r w:rsidR="009B6FA5" w:rsidRPr="004909D2">
        <w:rPr>
          <w:rFonts w:ascii="Times New Roman" w:hAnsi="Times New Roman" w:cs="Times New Roman"/>
          <w:bCs/>
          <w:sz w:val="20"/>
          <w:szCs w:val="20"/>
          <w:lang w:val="en-US"/>
        </w:rPr>
        <w:tab/>
      </w:r>
      <w:r w:rsidR="009B6FA5" w:rsidRPr="004909D2">
        <w:rPr>
          <w:rFonts w:ascii="Times New Roman" w:hAnsi="Times New Roman" w:cs="Times New Roman"/>
          <w:bCs/>
          <w:sz w:val="20"/>
          <w:szCs w:val="20"/>
          <w:lang w:val="en-US"/>
        </w:rPr>
        <w:tab/>
      </w:r>
      <w:r w:rsidR="009B6FA5" w:rsidRPr="004909D2">
        <w:rPr>
          <w:rFonts w:ascii="Times New Roman" w:hAnsi="Times New Roman" w:cs="Times New Roman"/>
          <w:bCs/>
          <w:sz w:val="20"/>
          <w:szCs w:val="20"/>
          <w:lang w:val="en-US"/>
        </w:rPr>
        <w:tab/>
      </w:r>
      <w:r w:rsidRPr="004909D2">
        <w:rPr>
          <w:rFonts w:ascii="Times New Roman" w:hAnsi="Times New Roman" w:cs="Times New Roman"/>
          <w:sz w:val="20"/>
          <w:szCs w:val="20"/>
          <w:lang w:val="en-US"/>
        </w:rPr>
        <w:t>Berdasarkan analisis terhadap konsideran menimbang huruf a UU Perlindungan Anak No. 35 Tahun 2014 tersebut dapat diketahui bahwa undang-undang ini merupakan pengaturan secara khusus dalam hal perlindungan anak. Pasal 80 UU Perlindungan Anak berisi ketentuan pidana untuk melindungi Anak selaku korban kekerasan. Hal ini diperkuat dari unsur-unsur Pasal 80 UU Perlindungan Anak yang bermuara pada Pasal 76C UU Perlindungan Anak yang menyatakan : “</w:t>
      </w:r>
      <w:r w:rsidRPr="004909D2">
        <w:rPr>
          <w:rFonts w:ascii="Times New Roman" w:hAnsi="Times New Roman" w:cs="Times New Roman"/>
          <w:i/>
          <w:sz w:val="20"/>
          <w:szCs w:val="20"/>
        </w:rPr>
        <w:t>Setiap Orang dilarang menempatkan, membiarkan, melakukan, menyuruh melakukan, atau turut serta mel</w:t>
      </w:r>
      <w:r w:rsidR="003F2BC6" w:rsidRPr="004909D2">
        <w:rPr>
          <w:rFonts w:ascii="Times New Roman" w:hAnsi="Times New Roman" w:cs="Times New Roman"/>
          <w:i/>
          <w:sz w:val="20"/>
          <w:szCs w:val="20"/>
        </w:rPr>
        <w:t>akukan Kekerasan terhadap Anak.”</w:t>
      </w:r>
      <w:r w:rsidR="003F2BC6" w:rsidRPr="004909D2">
        <w:rPr>
          <w:rFonts w:ascii="Times New Roman" w:hAnsi="Times New Roman" w:cs="Times New Roman"/>
          <w:i/>
          <w:sz w:val="20"/>
          <w:szCs w:val="20"/>
          <w:lang w:val="en-US"/>
        </w:rPr>
        <w:t xml:space="preserve"> </w:t>
      </w:r>
    </w:p>
    <w:p w14:paraId="1F6B006F" w14:textId="3865A64C" w:rsidR="00DE7721" w:rsidRPr="004909D2" w:rsidRDefault="003F2BC6" w:rsidP="00CC6C38">
      <w:pPr>
        <w:spacing w:after="0" w:line="276" w:lineRule="auto"/>
        <w:jc w:val="both"/>
        <w:rPr>
          <w:rFonts w:ascii="Times New Roman" w:hAnsi="Times New Roman" w:cs="Times New Roman"/>
          <w:bCs/>
          <w:sz w:val="20"/>
          <w:szCs w:val="20"/>
          <w:lang w:val="en-US"/>
        </w:rPr>
      </w:pPr>
      <w:r w:rsidRPr="004909D2">
        <w:rPr>
          <w:rFonts w:ascii="Times New Roman" w:hAnsi="Times New Roman" w:cs="Times New Roman"/>
          <w:i/>
          <w:sz w:val="20"/>
          <w:szCs w:val="20"/>
          <w:lang w:val="en-US"/>
        </w:rPr>
        <w:tab/>
      </w:r>
      <w:r w:rsidR="00DE7721" w:rsidRPr="004909D2">
        <w:rPr>
          <w:rFonts w:ascii="Times New Roman" w:hAnsi="Times New Roman" w:cs="Times New Roman"/>
          <w:sz w:val="20"/>
          <w:szCs w:val="20"/>
          <w:lang w:val="en-US"/>
        </w:rPr>
        <w:t>Peneliti</w:t>
      </w:r>
      <w:r w:rsidR="008E1D3D" w:rsidRPr="004909D2">
        <w:rPr>
          <w:rFonts w:ascii="Times New Roman" w:hAnsi="Times New Roman" w:cs="Times New Roman"/>
          <w:sz w:val="20"/>
          <w:szCs w:val="20"/>
          <w:lang w:val="en-US"/>
        </w:rPr>
        <w:t xml:space="preserve">an ini </w:t>
      </w:r>
      <w:r w:rsidR="00DE7721" w:rsidRPr="004909D2">
        <w:rPr>
          <w:rFonts w:ascii="Times New Roman" w:hAnsi="Times New Roman" w:cs="Times New Roman"/>
          <w:sz w:val="20"/>
          <w:szCs w:val="20"/>
          <w:lang w:val="en-US"/>
        </w:rPr>
        <w:t xml:space="preserve">mengambil contoh pada Putusan Pengadilan Negeri Lasusua Nomor 49/Pid.Sus/2020/PN Lss </w:t>
      </w:r>
      <w:r w:rsidR="008E1D3D" w:rsidRPr="004909D2">
        <w:rPr>
          <w:rFonts w:ascii="Times New Roman" w:hAnsi="Times New Roman" w:cs="Times New Roman"/>
          <w:sz w:val="20"/>
          <w:szCs w:val="20"/>
          <w:lang w:val="en-US"/>
        </w:rPr>
        <w:t xml:space="preserve">untuk menganalisa unsur-unsur Pasal 76C UU Perlindungan Anak </w:t>
      </w:r>
      <w:r w:rsidR="00DE7721" w:rsidRPr="004909D2">
        <w:rPr>
          <w:rFonts w:ascii="Times New Roman" w:hAnsi="Times New Roman" w:cs="Times New Roman"/>
          <w:sz w:val="20"/>
          <w:szCs w:val="20"/>
          <w:lang w:val="en-US"/>
        </w:rPr>
        <w:t>sebagai berikut :</w:t>
      </w:r>
    </w:p>
    <w:p w14:paraId="169E39B1" w14:textId="77777777" w:rsidR="00182D66" w:rsidRPr="004909D2" w:rsidRDefault="00DE7721" w:rsidP="00E95A3A">
      <w:pPr>
        <w:pStyle w:val="ListParagraph"/>
        <w:numPr>
          <w:ilvl w:val="0"/>
          <w:numId w:val="7"/>
        </w:numPr>
        <w:spacing w:line="276" w:lineRule="auto"/>
        <w:ind w:left="540"/>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 xml:space="preserve">Setiap Orang : </w:t>
      </w:r>
    </w:p>
    <w:p w14:paraId="7BF84E2C" w14:textId="7B2F1E67" w:rsidR="00DE7721" w:rsidRPr="004909D2" w:rsidRDefault="00DE7721" w:rsidP="00E95A3A">
      <w:pPr>
        <w:pStyle w:val="ListParagraph"/>
        <w:spacing w:line="276" w:lineRule="auto"/>
        <w:ind w:left="540"/>
        <w:jc w:val="both"/>
        <w:rPr>
          <w:rFonts w:ascii="Times New Roman" w:hAnsi="Times New Roman" w:cs="Times New Roman"/>
          <w:b/>
          <w:sz w:val="20"/>
          <w:szCs w:val="20"/>
          <w:lang w:val="en-US"/>
        </w:rPr>
      </w:pPr>
      <w:r w:rsidRPr="004909D2">
        <w:rPr>
          <w:rFonts w:ascii="Times New Roman" w:hAnsi="Times New Roman" w:cs="Times New Roman"/>
          <w:sz w:val="20"/>
          <w:szCs w:val="20"/>
          <w:lang w:val="en-US"/>
        </w:rPr>
        <w:t xml:space="preserve">Pada setiap orang yang dimaksud dalam unsur ini adalah subyek hukum yang dapat dimintakan </w:t>
      </w:r>
      <w:r w:rsidR="003F2BC6" w:rsidRPr="004909D2">
        <w:rPr>
          <w:rFonts w:ascii="Times New Roman" w:hAnsi="Times New Roman" w:cs="Times New Roman"/>
          <w:sz w:val="20"/>
          <w:szCs w:val="20"/>
          <w:lang w:val="en-US"/>
        </w:rPr>
        <w:t xml:space="preserve">pertanggungjawaban secara hukum, yaitu </w:t>
      </w:r>
      <w:r w:rsidRPr="004909D2">
        <w:rPr>
          <w:rFonts w:ascii="Times New Roman" w:hAnsi="Times New Roman" w:cs="Times New Roman"/>
          <w:sz w:val="20"/>
          <w:szCs w:val="20"/>
          <w:lang w:val="en-US"/>
        </w:rPr>
        <w:t>berupa manusia (</w:t>
      </w:r>
      <w:r w:rsidRPr="004909D2">
        <w:rPr>
          <w:rFonts w:ascii="Times New Roman" w:hAnsi="Times New Roman" w:cs="Times New Roman"/>
          <w:i/>
          <w:sz w:val="20"/>
          <w:szCs w:val="20"/>
          <w:lang w:val="en-US"/>
        </w:rPr>
        <w:t>person</w:t>
      </w:r>
      <w:r w:rsidRPr="004909D2">
        <w:rPr>
          <w:rFonts w:ascii="Times New Roman" w:hAnsi="Times New Roman" w:cs="Times New Roman"/>
          <w:sz w:val="20"/>
          <w:szCs w:val="20"/>
          <w:lang w:val="en-US"/>
        </w:rPr>
        <w:t>).</w:t>
      </w:r>
    </w:p>
    <w:p w14:paraId="4179DAB6" w14:textId="77777777" w:rsidR="00182D66" w:rsidRPr="004909D2" w:rsidRDefault="00DE7721" w:rsidP="00E95A3A">
      <w:pPr>
        <w:pStyle w:val="ListParagraph"/>
        <w:numPr>
          <w:ilvl w:val="0"/>
          <w:numId w:val="7"/>
        </w:numPr>
        <w:spacing w:line="276" w:lineRule="auto"/>
        <w:ind w:left="540"/>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 xml:space="preserve">Menempatkan, membiarkan, melakukan, menyuruh melakukan, atau turut serta melakukan kekerasan terhadap anak: </w:t>
      </w:r>
    </w:p>
    <w:p w14:paraId="32E03E1A" w14:textId="72E98192" w:rsidR="00DE7721" w:rsidRPr="004909D2" w:rsidRDefault="00DE7721" w:rsidP="00E95A3A">
      <w:pPr>
        <w:pStyle w:val="ListParagraph"/>
        <w:spacing w:line="276" w:lineRule="auto"/>
        <w:ind w:left="540"/>
        <w:jc w:val="both"/>
        <w:rPr>
          <w:rFonts w:ascii="Times New Roman" w:hAnsi="Times New Roman" w:cs="Times New Roman"/>
          <w:b/>
          <w:sz w:val="20"/>
          <w:szCs w:val="20"/>
          <w:lang w:val="en-US"/>
        </w:rPr>
      </w:pPr>
      <w:r w:rsidRPr="004909D2">
        <w:rPr>
          <w:rFonts w:ascii="Times New Roman" w:hAnsi="Times New Roman" w:cs="Times New Roman"/>
          <w:sz w:val="20"/>
          <w:szCs w:val="20"/>
          <w:lang w:val="en-US"/>
        </w:rPr>
        <w:t>Pada unsur ini merupakan unsur alternatif sehingga salah satu perbuatan dilakukan maka unsur ini terpenuhi. Pengertian anak yang dimaksud pada unsur ini adalah pengertian anak pada Pasal 1 angka 1 UU Perlindungan Anak.</w:t>
      </w:r>
    </w:p>
    <w:p w14:paraId="5FBB28A9" w14:textId="6D6C271F" w:rsidR="00DE7721" w:rsidRPr="004909D2" w:rsidRDefault="00DE7721" w:rsidP="00E95A3A">
      <w:pPr>
        <w:spacing w:after="0" w:line="276" w:lineRule="auto"/>
        <w:ind w:firstLine="720"/>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 xml:space="preserve">Berdasarkan uraian Unsur-Unsur yang dinyatakan oleh Putusan PN Lasusua Nomor 49/Pid.Sus/2020/PN.Lss, </w:t>
      </w:r>
      <w:r w:rsidR="00175A86" w:rsidRPr="004909D2">
        <w:rPr>
          <w:rFonts w:ascii="Times New Roman" w:hAnsi="Times New Roman" w:cs="Times New Roman"/>
          <w:sz w:val="20"/>
          <w:szCs w:val="20"/>
          <w:lang w:val="en-US"/>
        </w:rPr>
        <w:t>dianalisis</w:t>
      </w:r>
      <w:r w:rsidR="00A4346F" w:rsidRPr="004909D2">
        <w:rPr>
          <w:rFonts w:ascii="Times New Roman" w:hAnsi="Times New Roman" w:cs="Times New Roman"/>
          <w:sz w:val="20"/>
          <w:szCs w:val="20"/>
          <w:lang w:val="en-US"/>
        </w:rPr>
        <w:t xml:space="preserve"> sebagai berikut</w:t>
      </w:r>
      <w:r w:rsidRPr="004909D2">
        <w:rPr>
          <w:rFonts w:ascii="Times New Roman" w:hAnsi="Times New Roman" w:cs="Times New Roman"/>
          <w:sz w:val="20"/>
          <w:szCs w:val="20"/>
          <w:lang w:val="en-US"/>
        </w:rPr>
        <w:t>:</w:t>
      </w:r>
    </w:p>
    <w:p w14:paraId="33209C52" w14:textId="77777777" w:rsidR="00AB5BCF" w:rsidRPr="004909D2" w:rsidRDefault="00DE7721" w:rsidP="00E95A3A">
      <w:pPr>
        <w:pStyle w:val="ListParagraph"/>
        <w:numPr>
          <w:ilvl w:val="0"/>
          <w:numId w:val="7"/>
        </w:numPr>
        <w:tabs>
          <w:tab w:val="left" w:pos="630"/>
        </w:tabs>
        <w:spacing w:after="0" w:line="276" w:lineRule="auto"/>
        <w:ind w:left="540"/>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 xml:space="preserve">Unsur Setiap Orang : </w:t>
      </w:r>
    </w:p>
    <w:p w14:paraId="01AA7B28" w14:textId="6BDB5D64" w:rsidR="00182D66" w:rsidRPr="004909D2" w:rsidRDefault="00182D66" w:rsidP="00E95A3A">
      <w:pPr>
        <w:pStyle w:val="ListParagraph"/>
        <w:tabs>
          <w:tab w:val="left" w:pos="900"/>
        </w:tabs>
        <w:spacing w:line="276" w:lineRule="auto"/>
        <w:ind w:left="540"/>
        <w:jc w:val="both"/>
        <w:rPr>
          <w:rFonts w:ascii="Times New Roman" w:hAnsi="Times New Roman" w:cs="Times New Roman"/>
          <w:b/>
          <w:sz w:val="20"/>
          <w:szCs w:val="20"/>
          <w:lang w:val="en-US"/>
        </w:rPr>
      </w:pPr>
      <w:r w:rsidRPr="004909D2">
        <w:rPr>
          <w:rFonts w:ascii="Times New Roman" w:hAnsi="Times New Roman" w:cs="Times New Roman"/>
          <w:sz w:val="20"/>
          <w:szCs w:val="20"/>
          <w:lang w:val="en-US"/>
        </w:rPr>
        <w:tab/>
      </w:r>
      <w:r w:rsidR="00DE7721" w:rsidRPr="004909D2">
        <w:rPr>
          <w:rFonts w:ascii="Times New Roman" w:hAnsi="Times New Roman" w:cs="Times New Roman"/>
          <w:sz w:val="20"/>
          <w:szCs w:val="20"/>
          <w:lang w:val="en-US"/>
        </w:rPr>
        <w:t xml:space="preserve">Pada kasus dalam </w:t>
      </w:r>
      <w:r w:rsidR="00DE7721" w:rsidRPr="004909D2">
        <w:rPr>
          <w:rFonts w:ascii="Times New Roman" w:hAnsi="Times New Roman" w:cs="Times New Roman"/>
          <w:bCs/>
          <w:sz w:val="20"/>
          <w:szCs w:val="20"/>
          <w:lang w:val="en-US"/>
        </w:rPr>
        <w:t>Putusan Pengadilan Negeri Kuala Simpang Nomor 20</w:t>
      </w:r>
      <w:r w:rsidR="003F2BC6" w:rsidRPr="004909D2">
        <w:rPr>
          <w:rFonts w:ascii="Times New Roman" w:hAnsi="Times New Roman" w:cs="Times New Roman"/>
          <w:bCs/>
          <w:sz w:val="20"/>
          <w:szCs w:val="20"/>
          <w:lang w:val="en-US"/>
        </w:rPr>
        <w:t xml:space="preserve">2/Pid.Sus/2015/Pn.Ksp, terdakwa, yaitu </w:t>
      </w:r>
      <w:r w:rsidR="00DE7721" w:rsidRPr="004909D2">
        <w:rPr>
          <w:rFonts w:ascii="Times New Roman" w:hAnsi="Times New Roman" w:cs="Times New Roman"/>
          <w:bCs/>
          <w:sz w:val="20"/>
          <w:szCs w:val="20"/>
          <w:lang w:val="en-US"/>
        </w:rPr>
        <w:t>SM adalah subyek hukum yang dapat dimintakan pertanggungjawaban secara hukum karena dalam putusan tersebut SM tidak dapat dikenakan alasan pemaaf, maka unsur dalam Pasal ini terpenuhi.</w:t>
      </w:r>
    </w:p>
    <w:p w14:paraId="5FC8448D" w14:textId="77777777" w:rsidR="00182D66" w:rsidRPr="004909D2" w:rsidRDefault="00DE7721" w:rsidP="00E95A3A">
      <w:pPr>
        <w:pStyle w:val="ListParagraph"/>
        <w:numPr>
          <w:ilvl w:val="0"/>
          <w:numId w:val="7"/>
        </w:numPr>
        <w:tabs>
          <w:tab w:val="left" w:pos="630"/>
        </w:tabs>
        <w:spacing w:line="276" w:lineRule="auto"/>
        <w:ind w:left="540" w:hanging="450"/>
        <w:jc w:val="both"/>
        <w:rPr>
          <w:rFonts w:ascii="Times New Roman" w:hAnsi="Times New Roman" w:cs="Times New Roman"/>
          <w:b/>
          <w:sz w:val="20"/>
          <w:szCs w:val="20"/>
          <w:lang w:val="en-US"/>
        </w:rPr>
      </w:pPr>
      <w:r w:rsidRPr="004909D2">
        <w:rPr>
          <w:rFonts w:ascii="Times New Roman" w:hAnsi="Times New Roman" w:cs="Times New Roman"/>
          <w:b/>
          <w:bCs/>
          <w:sz w:val="20"/>
          <w:szCs w:val="20"/>
          <w:lang w:val="en-US"/>
        </w:rPr>
        <w:lastRenderedPageBreak/>
        <w:t xml:space="preserve">Unsur </w:t>
      </w:r>
      <w:r w:rsidRPr="004909D2">
        <w:rPr>
          <w:rFonts w:ascii="Times New Roman" w:hAnsi="Times New Roman" w:cs="Times New Roman"/>
          <w:b/>
          <w:sz w:val="20"/>
          <w:szCs w:val="20"/>
          <w:lang w:val="en-US"/>
        </w:rPr>
        <w:t>Menempatkan, membiarkan, melakukan, menyuruh melakukan, atau turut serta melakukan kekerasan terhadap anak</w:t>
      </w:r>
      <w:r w:rsidR="00E35F95" w:rsidRPr="004909D2">
        <w:rPr>
          <w:rFonts w:ascii="Times New Roman" w:hAnsi="Times New Roman" w:cs="Times New Roman"/>
          <w:b/>
          <w:sz w:val="20"/>
          <w:szCs w:val="20"/>
          <w:lang w:val="en-US"/>
        </w:rPr>
        <w:t xml:space="preserve"> </w:t>
      </w:r>
      <w:r w:rsidRPr="004909D2">
        <w:rPr>
          <w:rFonts w:ascii="Times New Roman" w:hAnsi="Times New Roman" w:cs="Times New Roman"/>
          <w:b/>
          <w:sz w:val="20"/>
          <w:szCs w:val="20"/>
          <w:lang w:val="en-US"/>
        </w:rPr>
        <w:t xml:space="preserve">: </w:t>
      </w:r>
    </w:p>
    <w:p w14:paraId="00DA8CC4" w14:textId="32FED29C" w:rsidR="00182D66" w:rsidRPr="004909D2" w:rsidRDefault="00182D66" w:rsidP="00E95A3A">
      <w:pPr>
        <w:pStyle w:val="ListParagraph"/>
        <w:tabs>
          <w:tab w:val="left" w:pos="900"/>
        </w:tabs>
        <w:spacing w:line="276" w:lineRule="auto"/>
        <w:ind w:left="540"/>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ab/>
      </w:r>
      <w:r w:rsidR="00DE7721" w:rsidRPr="004909D2">
        <w:rPr>
          <w:rFonts w:ascii="Times New Roman" w:hAnsi="Times New Roman" w:cs="Times New Roman"/>
          <w:sz w:val="20"/>
          <w:szCs w:val="20"/>
          <w:lang w:val="en-US"/>
        </w:rPr>
        <w:t xml:space="preserve">Pada kasus dalam </w:t>
      </w:r>
      <w:r w:rsidR="00DE7721" w:rsidRPr="004909D2">
        <w:rPr>
          <w:rFonts w:ascii="Times New Roman" w:hAnsi="Times New Roman" w:cs="Times New Roman"/>
          <w:bCs/>
          <w:sz w:val="20"/>
          <w:szCs w:val="20"/>
          <w:lang w:val="en-US"/>
        </w:rPr>
        <w:t>Putusan PN Kuala Simpang Nomor 20</w:t>
      </w:r>
      <w:r w:rsidR="003F2BC6" w:rsidRPr="004909D2">
        <w:rPr>
          <w:rFonts w:ascii="Times New Roman" w:hAnsi="Times New Roman" w:cs="Times New Roman"/>
          <w:bCs/>
          <w:sz w:val="20"/>
          <w:szCs w:val="20"/>
          <w:lang w:val="en-US"/>
        </w:rPr>
        <w:t xml:space="preserve">2/Pid.Sus/2015/Pn.Ksp, terdakwa, yaitu </w:t>
      </w:r>
      <w:r w:rsidR="00DE7721" w:rsidRPr="004909D2">
        <w:rPr>
          <w:rFonts w:ascii="Times New Roman" w:hAnsi="Times New Roman" w:cs="Times New Roman"/>
          <w:bCs/>
          <w:sz w:val="20"/>
          <w:szCs w:val="20"/>
          <w:lang w:val="en-US"/>
        </w:rPr>
        <w:t>SM melakukan perbuatan kekerasan fisik KDRT yang mengakibatkan matiny</w:t>
      </w:r>
      <w:r w:rsidR="003F2BC6" w:rsidRPr="004909D2">
        <w:rPr>
          <w:rFonts w:ascii="Times New Roman" w:hAnsi="Times New Roman" w:cs="Times New Roman"/>
          <w:bCs/>
          <w:sz w:val="20"/>
          <w:szCs w:val="20"/>
          <w:lang w:val="en-US"/>
        </w:rPr>
        <w:t xml:space="preserve">a anak dalam kandungan istrinya, yaitu </w:t>
      </w:r>
      <w:r w:rsidR="00DE7721" w:rsidRPr="004909D2">
        <w:rPr>
          <w:rFonts w:ascii="Times New Roman" w:hAnsi="Times New Roman" w:cs="Times New Roman"/>
          <w:bCs/>
          <w:sz w:val="20"/>
          <w:szCs w:val="20"/>
          <w:lang w:val="en-US"/>
        </w:rPr>
        <w:t xml:space="preserve">MA. Unsur pasal ini merupakan unsur perbuatan alternatif, jika terbukti salah satu perbuatan maka dapat dikenakan. Menurut Peneliti, perbuatan SM tersebut termasuk </w:t>
      </w:r>
      <w:r w:rsidR="00DE7721" w:rsidRPr="004909D2">
        <w:rPr>
          <w:rFonts w:ascii="Times New Roman" w:hAnsi="Times New Roman" w:cs="Times New Roman"/>
          <w:b/>
          <w:bCs/>
          <w:sz w:val="20"/>
          <w:szCs w:val="20"/>
          <w:lang w:val="en-US"/>
        </w:rPr>
        <w:t>melakukan kekerasan terhadap anak</w:t>
      </w:r>
      <w:r w:rsidR="00DE7721" w:rsidRPr="004909D2">
        <w:rPr>
          <w:rFonts w:ascii="Times New Roman" w:hAnsi="Times New Roman" w:cs="Times New Roman"/>
          <w:bCs/>
          <w:sz w:val="20"/>
          <w:szCs w:val="20"/>
          <w:lang w:val="en-US"/>
        </w:rPr>
        <w:t xml:space="preserve">. </w:t>
      </w:r>
      <w:r w:rsidR="00E35F95" w:rsidRPr="004909D2">
        <w:rPr>
          <w:rFonts w:ascii="Times New Roman" w:hAnsi="Times New Roman" w:cs="Times New Roman"/>
          <w:bCs/>
          <w:sz w:val="20"/>
          <w:szCs w:val="20"/>
          <w:lang w:val="en-US"/>
        </w:rPr>
        <w:t xml:space="preserve"> </w:t>
      </w:r>
      <w:r w:rsidR="00E35F95" w:rsidRPr="004909D2">
        <w:rPr>
          <w:rFonts w:ascii="Times New Roman" w:hAnsi="Times New Roman" w:cs="Times New Roman"/>
          <w:bCs/>
          <w:sz w:val="20"/>
          <w:lang w:val="en-US"/>
        </w:rPr>
        <w:t xml:space="preserve">Sebab, peristiwa kekerasan ini berujung pada matinya anak dalam kandungan akibat kekerasan fisik yang diterima oleh ibu hamil (MA), seperti tendangan pada perut, punggung, tamparan di wajah ibu, mencabut selang infus, serta kekerasan fisik lainnya. Definisi Anak yang dimaksud merujuk pada Pasal 1 angka 1 UU Perlindungan Anak, yang artinya janin atau anak dalam kandungan juga masuk kategori anak. </w:t>
      </w:r>
    </w:p>
    <w:p w14:paraId="50F0F94A" w14:textId="47987289" w:rsidR="00CC6C38" w:rsidRPr="004909D2" w:rsidRDefault="00182D66" w:rsidP="00CC6C38">
      <w:pPr>
        <w:pStyle w:val="ListParagraph"/>
        <w:tabs>
          <w:tab w:val="left" w:pos="900"/>
        </w:tabs>
        <w:spacing w:before="240" w:line="276" w:lineRule="auto"/>
        <w:ind w:left="540"/>
        <w:jc w:val="both"/>
        <w:rPr>
          <w:rFonts w:ascii="Times New Roman" w:hAnsi="Times New Roman" w:cs="Times New Roman"/>
          <w:bCs/>
          <w:sz w:val="20"/>
          <w:lang w:val="en-US"/>
        </w:rPr>
      </w:pPr>
      <w:r w:rsidRPr="004909D2">
        <w:rPr>
          <w:rFonts w:ascii="Times New Roman" w:hAnsi="Times New Roman" w:cs="Times New Roman"/>
          <w:b/>
          <w:sz w:val="20"/>
          <w:szCs w:val="20"/>
          <w:lang w:val="en-US"/>
        </w:rPr>
        <w:tab/>
      </w:r>
      <w:r w:rsidR="00E35F95" w:rsidRPr="004909D2">
        <w:rPr>
          <w:rFonts w:ascii="Times New Roman" w:hAnsi="Times New Roman" w:cs="Times New Roman"/>
          <w:bCs/>
          <w:sz w:val="20"/>
          <w:lang w:val="en-US"/>
        </w:rPr>
        <w:t xml:space="preserve">Seharusnya, SM dapat memperkirakan kemungkinan terjadinya kematian anak dalam kandungan apabila ia melakukan kekerasan terhadap istrinya yang sedang mengandung. Sebab, kontak fisik yang dikategorikan sebagai kekerasan fisik yang dialami ibu hamil itu </w:t>
      </w:r>
      <w:r w:rsidR="00E35F95" w:rsidRPr="004909D2">
        <w:rPr>
          <w:rFonts w:ascii="Times New Roman" w:hAnsi="Times New Roman" w:cs="Times New Roman"/>
          <w:b/>
          <w:bCs/>
          <w:sz w:val="20"/>
          <w:lang w:val="en-US"/>
        </w:rPr>
        <w:t>secara tidak langsung</w:t>
      </w:r>
      <w:r w:rsidR="00E35F95" w:rsidRPr="004909D2">
        <w:rPr>
          <w:rFonts w:ascii="Times New Roman" w:hAnsi="Times New Roman" w:cs="Times New Roman"/>
          <w:bCs/>
          <w:sz w:val="20"/>
          <w:lang w:val="en-US"/>
        </w:rPr>
        <w:t xml:space="preserve"> memberikan dampak buruk terhadap kondisi janin yang dikandungnya, yang pada akhirnya membuat saksi MA keguguran. Sehingga </w:t>
      </w:r>
      <w:r w:rsidR="00175A86" w:rsidRPr="004909D2">
        <w:rPr>
          <w:rFonts w:ascii="Times New Roman" w:hAnsi="Times New Roman" w:cs="Times New Roman"/>
          <w:bCs/>
          <w:sz w:val="20"/>
          <w:lang w:val="en-US"/>
        </w:rPr>
        <w:t>selaras</w:t>
      </w:r>
      <w:r w:rsidR="00E35F95" w:rsidRPr="004909D2">
        <w:rPr>
          <w:rFonts w:ascii="Times New Roman" w:hAnsi="Times New Roman" w:cs="Times New Roman"/>
          <w:bCs/>
          <w:sz w:val="20"/>
          <w:lang w:val="en-US"/>
        </w:rPr>
        <w:t xml:space="preserve"> dengan Majelis Hakim, bahwa berdasarkan pertimbangan di atas, perbuatan terdakwa dapat digolongkan sebagai kesengajaan sebagai kemungkinan </w:t>
      </w:r>
      <w:r w:rsidR="00E35F95" w:rsidRPr="004909D2">
        <w:rPr>
          <w:rFonts w:ascii="Times New Roman" w:hAnsi="Times New Roman" w:cs="Times New Roman"/>
          <w:bCs/>
          <w:i/>
          <w:sz w:val="20"/>
          <w:lang w:val="en-US"/>
        </w:rPr>
        <w:t>(dolus eventualis)</w:t>
      </w:r>
      <w:r w:rsidRPr="004909D2">
        <w:rPr>
          <w:rFonts w:ascii="Times New Roman" w:hAnsi="Times New Roman" w:cs="Times New Roman"/>
          <w:bCs/>
          <w:sz w:val="20"/>
          <w:lang w:val="en-US"/>
        </w:rPr>
        <w:t xml:space="preserve">. Sebab, </w:t>
      </w:r>
      <w:r w:rsidR="00E35F95" w:rsidRPr="004909D2">
        <w:rPr>
          <w:rFonts w:ascii="Times New Roman" w:hAnsi="Times New Roman" w:cs="Times New Roman"/>
          <w:bCs/>
          <w:sz w:val="20"/>
          <w:lang w:val="en-US"/>
        </w:rPr>
        <w:t>Terdakwa mengetahui akibat lain yang bisa saja timbul dari perbuatannya, namun ia tidak menghentikannya. Pada unsur ini terpenuhi sehingga SM dapat dikenakan Pasal ini.</w:t>
      </w:r>
    </w:p>
    <w:p w14:paraId="20485C5B" w14:textId="77777777" w:rsidR="00CC6C38" w:rsidRPr="004909D2" w:rsidRDefault="00CC6C38" w:rsidP="00CC6C38">
      <w:pPr>
        <w:pStyle w:val="ListParagraph"/>
        <w:tabs>
          <w:tab w:val="left" w:pos="900"/>
        </w:tabs>
        <w:spacing w:before="240" w:line="276" w:lineRule="auto"/>
        <w:ind w:left="540"/>
        <w:jc w:val="both"/>
        <w:rPr>
          <w:rFonts w:ascii="Times New Roman" w:hAnsi="Times New Roman" w:cs="Times New Roman"/>
          <w:b/>
          <w:sz w:val="20"/>
          <w:szCs w:val="20"/>
          <w:lang w:val="en-US"/>
        </w:rPr>
      </w:pPr>
    </w:p>
    <w:p w14:paraId="2F5E6160" w14:textId="77777777" w:rsidR="00DE7721" w:rsidRPr="004909D2" w:rsidRDefault="00DE7721" w:rsidP="00CC6C38">
      <w:pPr>
        <w:pStyle w:val="ListParagraph"/>
        <w:spacing w:before="240" w:line="276" w:lineRule="auto"/>
        <w:ind w:left="0" w:firstLine="720"/>
        <w:jc w:val="both"/>
        <w:rPr>
          <w:rFonts w:ascii="Times New Roman" w:hAnsi="Times New Roman" w:cs="Times New Roman"/>
          <w:sz w:val="20"/>
          <w:szCs w:val="20"/>
        </w:rPr>
      </w:pPr>
      <w:r w:rsidRPr="004909D2">
        <w:rPr>
          <w:rFonts w:ascii="Times New Roman" w:hAnsi="Times New Roman" w:cs="Times New Roman"/>
          <w:sz w:val="20"/>
          <w:szCs w:val="20"/>
        </w:rPr>
        <w:t xml:space="preserve">Unicef </w:t>
      </w:r>
      <w:r w:rsidRPr="004909D2">
        <w:rPr>
          <w:rFonts w:ascii="Times New Roman" w:hAnsi="Times New Roman" w:cs="Times New Roman"/>
          <w:sz w:val="20"/>
          <w:szCs w:val="20"/>
        </w:rPr>
        <w:fldChar w:fldCharType="begin" w:fldLock="1"/>
      </w:r>
      <w:r w:rsidRPr="004909D2">
        <w:rPr>
          <w:rFonts w:ascii="Times New Roman" w:hAnsi="Times New Roman" w:cs="Times New Roman"/>
          <w:sz w:val="20"/>
          <w:szCs w:val="20"/>
        </w:rPr>
        <w:instrText>ADDIN CSL_CITATION {"citationItems":[{"id":"ITEM-1","itemData":{"author":[{"dropping-particle":"","family":"UNICEF","given":"","non-dropping-particle":"","parse-names":false,"suffix":""}],"container-title":"Innocenti Digest","id":"ITEM-1","issued":{"date-parts":[["2000"]]},"title":"Domestic Violence Against Women and Girls","type":"article-journal","volume":"Number 6"},"uris":["http://www.mendeley.com/documents/?uuid=8002d93f-ab5a-4624-ab86-89b5477ef086"]}],"mendeley":{"formattedCitation":"(UNICEF 2000)","plainTextFormattedCitation":"(UNICEF 2000)","previouslyFormattedCitation":"(UNICEF 2000)"},"properties":{"noteIndex":0},"schema":"https://github.com/citation-style-language/schema/raw/master/csl-citation.json"}</w:instrText>
      </w:r>
      <w:r w:rsidRPr="004909D2">
        <w:rPr>
          <w:rFonts w:ascii="Times New Roman" w:hAnsi="Times New Roman" w:cs="Times New Roman"/>
          <w:sz w:val="20"/>
          <w:szCs w:val="20"/>
        </w:rPr>
        <w:fldChar w:fldCharType="separate"/>
      </w:r>
      <w:r w:rsidRPr="004909D2">
        <w:rPr>
          <w:rFonts w:ascii="Times New Roman" w:hAnsi="Times New Roman" w:cs="Times New Roman"/>
          <w:noProof/>
          <w:sz w:val="20"/>
          <w:szCs w:val="20"/>
        </w:rPr>
        <w:t>(UNICEF 2000)</w:t>
      </w:r>
      <w:r w:rsidRPr="004909D2">
        <w:rPr>
          <w:rFonts w:ascii="Times New Roman" w:hAnsi="Times New Roman" w:cs="Times New Roman"/>
          <w:sz w:val="20"/>
          <w:szCs w:val="20"/>
        </w:rPr>
        <w:fldChar w:fldCharType="end"/>
      </w:r>
      <w:r w:rsidRPr="004909D2">
        <w:rPr>
          <w:rFonts w:ascii="Times New Roman" w:hAnsi="Times New Roman" w:cs="Times New Roman"/>
          <w:sz w:val="20"/>
          <w:szCs w:val="20"/>
          <w:lang w:val="en-US"/>
        </w:rPr>
        <w:t xml:space="preserve"> telah </w:t>
      </w:r>
      <w:r w:rsidRPr="004909D2">
        <w:rPr>
          <w:rFonts w:ascii="Times New Roman" w:hAnsi="Times New Roman" w:cs="Times New Roman"/>
          <w:sz w:val="20"/>
          <w:szCs w:val="20"/>
        </w:rPr>
        <w:t xml:space="preserve">meneliti keumuman bentuk kekerasan yang terjadi </w:t>
      </w:r>
      <w:r w:rsidRPr="004909D2">
        <w:rPr>
          <w:rFonts w:ascii="Times New Roman" w:hAnsi="Times New Roman" w:cs="Times New Roman"/>
          <w:sz w:val="20"/>
          <w:szCs w:val="20"/>
          <w:lang w:val="en-US"/>
        </w:rPr>
        <w:t xml:space="preserve">terhadap </w:t>
      </w:r>
      <w:r w:rsidRPr="004909D2">
        <w:rPr>
          <w:rFonts w:ascii="Times New Roman" w:hAnsi="Times New Roman" w:cs="Times New Roman"/>
          <w:sz w:val="20"/>
          <w:szCs w:val="20"/>
        </w:rPr>
        <w:t xml:space="preserve">anak </w:t>
      </w:r>
      <w:r w:rsidRPr="004909D2">
        <w:rPr>
          <w:rFonts w:ascii="Times New Roman" w:hAnsi="Times New Roman" w:cs="Times New Roman"/>
          <w:sz w:val="20"/>
          <w:szCs w:val="20"/>
          <w:lang w:val="en-US"/>
        </w:rPr>
        <w:t>disesuaikan dengan</w:t>
      </w:r>
      <w:r w:rsidRPr="004909D2">
        <w:rPr>
          <w:rFonts w:ascii="Times New Roman" w:hAnsi="Times New Roman" w:cs="Times New Roman"/>
          <w:sz w:val="20"/>
          <w:szCs w:val="20"/>
        </w:rPr>
        <w:t xml:space="preserve"> tingkat usianya, seperti yang</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ditampilkan pada tabel berikut ini:</w:t>
      </w:r>
    </w:p>
    <w:p w14:paraId="38090891" w14:textId="77777777" w:rsidR="00DE7721" w:rsidRPr="004909D2" w:rsidRDefault="00DE7721" w:rsidP="00E95A3A">
      <w:pPr>
        <w:autoSpaceDE w:val="0"/>
        <w:autoSpaceDN w:val="0"/>
        <w:adjustRightInd w:val="0"/>
        <w:spacing w:after="0" w:line="276" w:lineRule="auto"/>
        <w:jc w:val="center"/>
        <w:rPr>
          <w:rFonts w:ascii="Times New Roman" w:hAnsi="Times New Roman" w:cs="Times New Roman"/>
          <w:sz w:val="20"/>
          <w:szCs w:val="20"/>
          <w:lang w:val="en-US"/>
        </w:rPr>
      </w:pPr>
      <w:r w:rsidRPr="004909D2">
        <w:rPr>
          <w:rFonts w:ascii="Times New Roman" w:hAnsi="Times New Roman" w:cs="Times New Roman"/>
          <w:sz w:val="20"/>
          <w:szCs w:val="20"/>
        </w:rPr>
        <w:t xml:space="preserve">Tabel </w:t>
      </w:r>
      <w:r w:rsidRPr="004909D2">
        <w:rPr>
          <w:rFonts w:ascii="Times New Roman" w:hAnsi="Times New Roman" w:cs="Times New Roman"/>
          <w:sz w:val="20"/>
          <w:szCs w:val="20"/>
          <w:lang w:val="en-US"/>
        </w:rPr>
        <w:t>1</w:t>
      </w:r>
    </w:p>
    <w:p w14:paraId="36F0306F" w14:textId="557653D2" w:rsidR="00DE7721" w:rsidRPr="004909D2" w:rsidRDefault="00DE7721" w:rsidP="00E95A3A">
      <w:pPr>
        <w:autoSpaceDE w:val="0"/>
        <w:autoSpaceDN w:val="0"/>
        <w:adjustRightInd w:val="0"/>
        <w:spacing w:after="0" w:line="276" w:lineRule="auto"/>
        <w:jc w:val="center"/>
        <w:rPr>
          <w:rFonts w:ascii="Times New Roman" w:hAnsi="Times New Roman" w:cs="Times New Roman"/>
          <w:b/>
          <w:sz w:val="20"/>
          <w:szCs w:val="20"/>
          <w:lang w:val="en-US"/>
        </w:rPr>
      </w:pPr>
      <w:r w:rsidRPr="004909D2">
        <w:rPr>
          <w:rFonts w:ascii="Times New Roman" w:hAnsi="Times New Roman" w:cs="Times New Roman"/>
          <w:b/>
          <w:sz w:val="20"/>
          <w:szCs w:val="20"/>
          <w:lang w:val="en-US"/>
        </w:rPr>
        <w:t>Kekerasan Terhadap Anak</w:t>
      </w:r>
    </w:p>
    <w:tbl>
      <w:tblPr>
        <w:tblStyle w:val="TableGrid"/>
        <w:tblW w:w="0" w:type="auto"/>
        <w:tblInd w:w="558" w:type="dxa"/>
        <w:tblLook w:val="04A0" w:firstRow="1" w:lastRow="0" w:firstColumn="1" w:lastColumn="0" w:noHBand="0" w:noVBand="1"/>
      </w:tblPr>
      <w:tblGrid>
        <w:gridCol w:w="1075"/>
        <w:gridCol w:w="2736"/>
      </w:tblGrid>
      <w:tr w:rsidR="004909D2" w:rsidRPr="004909D2" w14:paraId="44169B53" w14:textId="77777777" w:rsidTr="00E95A3A">
        <w:trPr>
          <w:trHeight w:val="251"/>
        </w:trPr>
        <w:tc>
          <w:tcPr>
            <w:tcW w:w="1530" w:type="dxa"/>
          </w:tcPr>
          <w:p w14:paraId="377EDAB5" w14:textId="77777777" w:rsidR="00DE7721" w:rsidRPr="004909D2" w:rsidRDefault="00DE7721" w:rsidP="00E95A3A">
            <w:pPr>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Fase</w:t>
            </w:r>
          </w:p>
        </w:tc>
        <w:tc>
          <w:tcPr>
            <w:tcW w:w="5580" w:type="dxa"/>
          </w:tcPr>
          <w:p w14:paraId="18991711" w14:textId="77777777" w:rsidR="00DE7721" w:rsidRPr="004909D2" w:rsidRDefault="00DE7721" w:rsidP="00E95A3A">
            <w:pPr>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Bentuk Kekerasan</w:t>
            </w:r>
          </w:p>
        </w:tc>
      </w:tr>
      <w:tr w:rsidR="004909D2" w:rsidRPr="004909D2" w14:paraId="5B09545C" w14:textId="77777777" w:rsidTr="007D5846">
        <w:trPr>
          <w:trHeight w:val="553"/>
        </w:trPr>
        <w:tc>
          <w:tcPr>
            <w:tcW w:w="1530" w:type="dxa"/>
          </w:tcPr>
          <w:p w14:paraId="3251A92D" w14:textId="77777777" w:rsidR="00DE7721" w:rsidRPr="004909D2" w:rsidRDefault="00DE7721" w:rsidP="00E95A3A">
            <w:pPr>
              <w:jc w:val="both"/>
              <w:rPr>
                <w:rFonts w:ascii="Times New Roman" w:hAnsi="Times New Roman" w:cs="Times New Roman"/>
                <w:sz w:val="20"/>
                <w:szCs w:val="20"/>
              </w:rPr>
            </w:pPr>
            <w:r w:rsidRPr="004909D2">
              <w:rPr>
                <w:rFonts w:ascii="Times New Roman" w:hAnsi="Times New Roman" w:cs="Times New Roman"/>
                <w:sz w:val="20"/>
                <w:szCs w:val="20"/>
              </w:rPr>
              <w:lastRenderedPageBreak/>
              <w:t>Pralahir</w:t>
            </w:r>
          </w:p>
        </w:tc>
        <w:tc>
          <w:tcPr>
            <w:tcW w:w="5580" w:type="dxa"/>
          </w:tcPr>
          <w:p w14:paraId="01D3FE04"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Aborsi dan risiko janin ketika mengalami pemukulan</w:t>
            </w:r>
          </w:p>
          <w:p w14:paraId="3CC48AB0"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Fisik</w:t>
            </w:r>
          </w:p>
        </w:tc>
      </w:tr>
      <w:tr w:rsidR="004909D2" w:rsidRPr="004909D2" w14:paraId="1F9631E2" w14:textId="77777777" w:rsidTr="007D5846">
        <w:trPr>
          <w:trHeight w:val="553"/>
        </w:trPr>
        <w:tc>
          <w:tcPr>
            <w:tcW w:w="1530" w:type="dxa"/>
          </w:tcPr>
          <w:p w14:paraId="0FF636C6" w14:textId="77777777" w:rsidR="00DE7721" w:rsidRPr="004909D2" w:rsidRDefault="00DE7721" w:rsidP="00E95A3A">
            <w:pPr>
              <w:jc w:val="both"/>
              <w:rPr>
                <w:rFonts w:ascii="Times New Roman" w:hAnsi="Times New Roman" w:cs="Times New Roman"/>
                <w:sz w:val="20"/>
                <w:szCs w:val="20"/>
              </w:rPr>
            </w:pPr>
            <w:r w:rsidRPr="004909D2">
              <w:rPr>
                <w:rFonts w:ascii="Times New Roman" w:hAnsi="Times New Roman" w:cs="Times New Roman"/>
                <w:sz w:val="20"/>
                <w:szCs w:val="20"/>
              </w:rPr>
              <w:t>Bayi</w:t>
            </w:r>
          </w:p>
        </w:tc>
        <w:tc>
          <w:tcPr>
            <w:tcW w:w="5580" w:type="dxa"/>
          </w:tcPr>
          <w:p w14:paraId="73A00C3D"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Pembunuhan anak, kekerasan fisik, psikologis dan</w:t>
            </w:r>
          </w:p>
          <w:p w14:paraId="5E0276D8"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Seksual</w:t>
            </w:r>
          </w:p>
        </w:tc>
      </w:tr>
      <w:tr w:rsidR="004909D2" w:rsidRPr="004909D2" w14:paraId="1F62CDB7" w14:textId="77777777" w:rsidTr="007D5846">
        <w:trPr>
          <w:trHeight w:val="840"/>
        </w:trPr>
        <w:tc>
          <w:tcPr>
            <w:tcW w:w="1530" w:type="dxa"/>
          </w:tcPr>
          <w:p w14:paraId="600476C7" w14:textId="77777777" w:rsidR="00DE7721" w:rsidRPr="004909D2" w:rsidRDefault="00DE7721" w:rsidP="00E95A3A">
            <w:pPr>
              <w:jc w:val="both"/>
              <w:rPr>
                <w:rFonts w:ascii="Times New Roman" w:hAnsi="Times New Roman" w:cs="Times New Roman"/>
                <w:sz w:val="20"/>
                <w:szCs w:val="20"/>
              </w:rPr>
            </w:pPr>
            <w:r w:rsidRPr="004909D2">
              <w:rPr>
                <w:rFonts w:ascii="Times New Roman" w:hAnsi="Times New Roman" w:cs="Times New Roman"/>
                <w:sz w:val="20"/>
                <w:szCs w:val="20"/>
              </w:rPr>
              <w:t>Anak</w:t>
            </w:r>
          </w:p>
        </w:tc>
        <w:tc>
          <w:tcPr>
            <w:tcW w:w="5580" w:type="dxa"/>
          </w:tcPr>
          <w:p w14:paraId="264D9BAB"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Pernikahan dini, kekerasan alat genital, inses, kekerasan</w:t>
            </w:r>
          </w:p>
          <w:p w14:paraId="0A59ADC4"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fisik, psikologis dan seksual.</w:t>
            </w:r>
          </w:p>
          <w:p w14:paraId="2D6BE5FC" w14:textId="77777777" w:rsidR="00DE7721" w:rsidRPr="004909D2" w:rsidRDefault="00DE7721" w:rsidP="00E95A3A">
            <w:pPr>
              <w:jc w:val="both"/>
              <w:rPr>
                <w:rFonts w:ascii="Times New Roman" w:hAnsi="Times New Roman" w:cs="Times New Roman"/>
                <w:sz w:val="20"/>
                <w:szCs w:val="20"/>
              </w:rPr>
            </w:pPr>
          </w:p>
        </w:tc>
      </w:tr>
      <w:tr w:rsidR="004909D2" w:rsidRPr="004909D2" w14:paraId="3C24486A" w14:textId="77777777" w:rsidTr="007D5846">
        <w:trPr>
          <w:trHeight w:val="1125"/>
        </w:trPr>
        <w:tc>
          <w:tcPr>
            <w:tcW w:w="1530" w:type="dxa"/>
          </w:tcPr>
          <w:p w14:paraId="2C7A9ECD" w14:textId="77777777" w:rsidR="00DE7721" w:rsidRPr="004909D2" w:rsidRDefault="00DE7721" w:rsidP="00E95A3A">
            <w:pPr>
              <w:jc w:val="both"/>
              <w:rPr>
                <w:rFonts w:ascii="Times New Roman" w:hAnsi="Times New Roman" w:cs="Times New Roman"/>
                <w:sz w:val="20"/>
                <w:szCs w:val="20"/>
              </w:rPr>
            </w:pPr>
            <w:r w:rsidRPr="004909D2">
              <w:rPr>
                <w:rFonts w:ascii="Times New Roman" w:hAnsi="Times New Roman" w:cs="Times New Roman"/>
                <w:sz w:val="20"/>
                <w:szCs w:val="20"/>
              </w:rPr>
              <w:t>Remaja</w:t>
            </w:r>
          </w:p>
        </w:tc>
        <w:tc>
          <w:tcPr>
            <w:tcW w:w="5580" w:type="dxa"/>
          </w:tcPr>
          <w:p w14:paraId="772AF696"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Pemerkosaan, pelecehan seksual di lingkungan sosial,</w:t>
            </w:r>
          </w:p>
          <w:p w14:paraId="4642C9B5"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dijadikan wanita penghibur, kehamilan paksa,</w:t>
            </w:r>
          </w:p>
          <w:p w14:paraId="0B411048" w14:textId="77777777" w:rsidR="00DE7721" w:rsidRPr="004909D2" w:rsidRDefault="00DE7721" w:rsidP="00E95A3A">
            <w:pPr>
              <w:autoSpaceDE w:val="0"/>
              <w:autoSpaceDN w:val="0"/>
              <w:adjustRightInd w:val="0"/>
              <w:jc w:val="both"/>
              <w:rPr>
                <w:rFonts w:ascii="Times New Roman" w:hAnsi="Times New Roman" w:cs="Times New Roman"/>
                <w:sz w:val="20"/>
                <w:szCs w:val="20"/>
              </w:rPr>
            </w:pPr>
            <w:r w:rsidRPr="004909D2">
              <w:rPr>
                <w:rFonts w:ascii="Times New Roman" w:hAnsi="Times New Roman" w:cs="Times New Roman"/>
                <w:sz w:val="20"/>
                <w:szCs w:val="20"/>
              </w:rPr>
              <w:t>perdagangan remaja, pembunuhan, pelecehan</w:t>
            </w:r>
          </w:p>
          <w:p w14:paraId="5A1A405E" w14:textId="77777777" w:rsidR="00DE7721" w:rsidRPr="004909D2" w:rsidRDefault="00DE7721" w:rsidP="00E95A3A">
            <w:pPr>
              <w:jc w:val="both"/>
              <w:rPr>
                <w:rFonts w:ascii="Times New Roman" w:hAnsi="Times New Roman" w:cs="Times New Roman"/>
                <w:sz w:val="20"/>
                <w:szCs w:val="20"/>
              </w:rPr>
            </w:pPr>
            <w:r w:rsidRPr="004909D2">
              <w:rPr>
                <w:rFonts w:ascii="Times New Roman" w:hAnsi="Times New Roman" w:cs="Times New Roman"/>
                <w:sz w:val="20"/>
                <w:szCs w:val="20"/>
              </w:rPr>
              <w:t>psikologis.</w:t>
            </w:r>
          </w:p>
        </w:tc>
      </w:tr>
    </w:tbl>
    <w:p w14:paraId="56FAE46C" w14:textId="77777777" w:rsidR="00DE7721" w:rsidRPr="004909D2" w:rsidRDefault="00DE7721" w:rsidP="00E95A3A">
      <w:pPr>
        <w:spacing w:line="276" w:lineRule="auto"/>
        <w:jc w:val="both"/>
        <w:rPr>
          <w:rFonts w:ascii="Times New Roman" w:hAnsi="Times New Roman" w:cs="Times New Roman"/>
          <w:i/>
          <w:sz w:val="20"/>
          <w:szCs w:val="20"/>
        </w:rPr>
      </w:pPr>
      <w:r w:rsidRPr="004909D2">
        <w:rPr>
          <w:rFonts w:ascii="Times New Roman" w:hAnsi="Times New Roman" w:cs="Times New Roman"/>
          <w:sz w:val="20"/>
          <w:szCs w:val="20"/>
          <w:lang w:val="en-US"/>
        </w:rPr>
        <w:tab/>
      </w:r>
      <w:r w:rsidRPr="004909D2">
        <w:rPr>
          <w:rFonts w:ascii="Times New Roman" w:hAnsi="Times New Roman" w:cs="Times New Roman"/>
          <w:i/>
          <w:sz w:val="20"/>
          <w:szCs w:val="20"/>
        </w:rPr>
        <w:t xml:space="preserve">Sumber: Unicef. Domestic Violence </w:t>
      </w:r>
      <w:r w:rsidR="00F25912" w:rsidRPr="004909D2">
        <w:rPr>
          <w:rFonts w:ascii="Times New Roman" w:hAnsi="Times New Roman" w:cs="Times New Roman"/>
          <w:i/>
          <w:sz w:val="20"/>
          <w:szCs w:val="20"/>
        </w:rPr>
        <w:tab/>
      </w:r>
      <w:r w:rsidRPr="004909D2">
        <w:rPr>
          <w:rFonts w:ascii="Times New Roman" w:hAnsi="Times New Roman" w:cs="Times New Roman"/>
          <w:i/>
          <w:sz w:val="20"/>
          <w:szCs w:val="20"/>
        </w:rPr>
        <w:t>Againts Women and Girl, 2000.</w:t>
      </w:r>
    </w:p>
    <w:p w14:paraId="2B4F2178" w14:textId="6000948D" w:rsidR="00DE7721" w:rsidRPr="004909D2" w:rsidRDefault="00DE7721" w:rsidP="00E95A3A">
      <w:pPr>
        <w:spacing w:line="276" w:lineRule="auto"/>
        <w:jc w:val="both"/>
        <w:rPr>
          <w:rFonts w:ascii="Times New Roman" w:hAnsi="Times New Roman" w:cs="Times New Roman"/>
          <w:sz w:val="20"/>
          <w:szCs w:val="20"/>
        </w:rPr>
      </w:pPr>
      <w:r w:rsidRPr="004909D2">
        <w:rPr>
          <w:rFonts w:ascii="Times New Roman" w:hAnsi="Times New Roman" w:cs="Times New Roman"/>
          <w:sz w:val="20"/>
          <w:szCs w:val="20"/>
          <w:lang w:val="en-US"/>
        </w:rPr>
        <w:tab/>
        <w:t>Berdasarkan tabel UNICEF di atas, menerangkan bahwa dunia internasional mengkategorikan kekerasan terhadap anak-anak sejak dari fase pra lahir, masa bayi atau batita, masa anak-anak, hingga masa remaja. Artinya, saat janin masih di kandungan dalam fase pralahir yang mengalami resiko saat terjadi pemukulan fisik pun sudah masuk dalam bentuk kekerasan terhadap anak.  Orang tua seharusnya menjadi pihak yang melindungi anak-anak dan bukan justru menjadi pelaku.</w:t>
      </w:r>
      <w:r w:rsidR="009B6FA5" w:rsidRPr="004909D2">
        <w:rPr>
          <w:rFonts w:ascii="Times New Roman" w:hAnsi="Times New Roman" w:cs="Times New Roman"/>
          <w:sz w:val="20"/>
          <w:szCs w:val="20"/>
          <w:lang w:val="en-US"/>
        </w:rPr>
        <w:t xml:space="preserve"> </w:t>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rPr>
        <w:t>Keberadaan UU Perlindungan Anak menurut penjelasan UU Perlindungan Anak adalah untuk melindungi kepentingan anak dari kekerasan dari orang-orang yang diduga me</w:t>
      </w:r>
      <w:r w:rsidR="000A2448" w:rsidRPr="004909D2">
        <w:rPr>
          <w:rFonts w:ascii="Times New Roman" w:hAnsi="Times New Roman" w:cs="Times New Roman"/>
          <w:sz w:val="20"/>
          <w:szCs w:val="20"/>
        </w:rPr>
        <w:t>lakukan kejahatan terhadap anak.</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 xml:space="preserve">Pasal 1 angka 2 UU Perlindungan Anak menentukan: </w:t>
      </w:r>
      <w:r w:rsidRPr="004909D2">
        <w:rPr>
          <w:rFonts w:ascii="Times New Roman" w:eastAsia="Times New Roman" w:hAnsi="Times New Roman" w:cs="Times New Roman"/>
          <w:i/>
          <w:sz w:val="20"/>
          <w:szCs w:val="20"/>
          <w:lang w:val="en-US" w:eastAsia="id-ID"/>
        </w:rPr>
        <w:t>“Perlindungan anak adalah segala kegiatan untuk menjamin dan</w:t>
      </w:r>
      <w:r w:rsidRPr="004909D2">
        <w:rPr>
          <w:rFonts w:ascii="Times New Roman" w:hAnsi="Times New Roman" w:cs="Times New Roman"/>
          <w:i/>
          <w:sz w:val="20"/>
          <w:szCs w:val="20"/>
        </w:rPr>
        <w:t xml:space="preserve"> melindungi anak dan hak-haknya agar dapat hidup, tumbuh, berkembang, dan berpartisipasi, secara optimal sesuai dengan harkat dan martabat kemanusiaan, serta mendapat perlindungan dari kekerasan dan diskriminasi”.</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 xml:space="preserve"> Oleh karena itu, pada dasarnya anak dalam kandungan tetap berhak diberikan perlindungan dari tindak kekerasan.</w:t>
      </w:r>
      <w:r w:rsidR="009B6FA5" w:rsidRPr="004909D2">
        <w:rPr>
          <w:rFonts w:ascii="Times New Roman" w:hAnsi="Times New Roman" w:cs="Times New Roman"/>
          <w:sz w:val="20"/>
          <w:szCs w:val="20"/>
          <w:lang w:val="en-US"/>
        </w:rPr>
        <w:t xml:space="preserve"> </w:t>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 xml:space="preserve">Pada pembahasan permasalahan yang pertama, Kematian Anak Dalam Kandungan tidak dapat disamakan dengan Pasal 90 KUHP, karena pengaturan definisi Anak termasuk Anak Dalam Kandungan sudah diatur dalam Pasal 1 angka 1 UU Perlindungan Anak sebagai aturan khusus dan terbaru. Perbuatan kekerasan fisik dalam ruang lingkup rumah tangga yang dilakukan oleh SM terhadap MA yang mana mengakibatkan matinya anak dalam kandungan tersebut seharusnya juga </w:t>
      </w:r>
      <w:r w:rsidRPr="004909D2">
        <w:rPr>
          <w:rFonts w:ascii="Times New Roman" w:hAnsi="Times New Roman" w:cs="Times New Roman"/>
          <w:sz w:val="20"/>
          <w:szCs w:val="20"/>
          <w:lang w:val="en-US"/>
        </w:rPr>
        <w:lastRenderedPageBreak/>
        <w:t>dikenakan Pasal 80 ayat (3) jo. Ayat (4) UU Perlindungan Anak karena perbuatan tersebut merupakan perbuatan berdiri sendiri atau disebut dengan perbuatan konkursus.</w:t>
      </w:r>
      <w:r w:rsidR="009B6FA5" w:rsidRPr="004909D2">
        <w:rPr>
          <w:rFonts w:ascii="Times New Roman" w:hAnsi="Times New Roman" w:cs="Times New Roman"/>
          <w:sz w:val="20"/>
          <w:szCs w:val="20"/>
          <w:lang w:val="en-US"/>
        </w:rPr>
        <w:t xml:space="preserve"> </w:t>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 xml:space="preserve">Perbuatan konkursus tersebut dibedakan menjadi tiga macam konkursus, </w:t>
      </w:r>
      <w:r w:rsidRPr="004909D2">
        <w:rPr>
          <w:rFonts w:ascii="Times New Roman" w:hAnsi="Times New Roman" w:cs="Times New Roman"/>
          <w:sz w:val="20"/>
          <w:szCs w:val="20"/>
        </w:rPr>
        <w:t xml:space="preserve">menurut Hermin Hadiati Koeswadji dan Ny.Woerjaningsih </w:t>
      </w:r>
      <w:r w:rsidRPr="004909D2">
        <w:rPr>
          <w:rFonts w:ascii="Times New Roman" w:hAnsi="Times New Roman" w:cs="Times New Roman"/>
          <w:sz w:val="20"/>
          <w:szCs w:val="20"/>
        </w:rPr>
        <w:fldChar w:fldCharType="begin" w:fldLock="1"/>
      </w:r>
      <w:r w:rsidRPr="004909D2">
        <w:rPr>
          <w:rFonts w:ascii="Times New Roman" w:hAnsi="Times New Roman" w:cs="Times New Roman"/>
          <w:sz w:val="20"/>
          <w:szCs w:val="20"/>
        </w:rPr>
        <w:instrText>ADDIN CSL_CITATION {"citationItems":[{"id":"ITEM-1","itemData":{"author":[{"dropping-particle":"","family":"Koeswadji","given":"Hermien Hadiati dkk","non-dropping-particle":"","parse-names":false,"suffix":""}],"id":"ITEM-1","issued":{"date-parts":[["1981"]]},"number-of-pages":"5","publisher":"Departemen Hukum Pidana Fakultas Hukum Universitas Airlangga","publisher-place":"Surabaya","title":"Perbarengan (“Concursus”) : Azaz Azaz, Kasus dan Permasalahannya","type":"book"},"uris":["http://www.mendeley.com/documents/?uuid=86a81f2b-adb2-4eb8-88af-827cc6fe61a1"]}],"mendeley":{"formattedCitation":"(Koeswadji 1981)","plainTextFormattedCitation":"(Koeswadji 1981)","previouslyFormattedCitation":"(Koeswadji 1981)"},"properties":{"noteIndex":0},"schema":"https://github.com/citation-style-language/schema/raw/master/csl-citation.json"}</w:instrText>
      </w:r>
      <w:r w:rsidRPr="004909D2">
        <w:rPr>
          <w:rFonts w:ascii="Times New Roman" w:hAnsi="Times New Roman" w:cs="Times New Roman"/>
          <w:sz w:val="20"/>
          <w:szCs w:val="20"/>
        </w:rPr>
        <w:fldChar w:fldCharType="separate"/>
      </w:r>
      <w:r w:rsidRPr="004909D2">
        <w:rPr>
          <w:rFonts w:ascii="Times New Roman" w:hAnsi="Times New Roman" w:cs="Times New Roman"/>
          <w:noProof/>
          <w:sz w:val="20"/>
          <w:szCs w:val="20"/>
        </w:rPr>
        <w:t>(Koeswadji 1981)</w:t>
      </w:r>
      <w:r w:rsidRPr="004909D2">
        <w:rPr>
          <w:rFonts w:ascii="Times New Roman" w:hAnsi="Times New Roman" w:cs="Times New Roman"/>
          <w:sz w:val="20"/>
          <w:szCs w:val="20"/>
        </w:rPr>
        <w:fldChar w:fldCharType="end"/>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mengemukaka</w:t>
      </w:r>
      <w:r w:rsidR="003F2BC6" w:rsidRPr="004909D2">
        <w:rPr>
          <w:rFonts w:ascii="Times New Roman" w:hAnsi="Times New Roman" w:cs="Times New Roman"/>
          <w:sz w:val="20"/>
          <w:szCs w:val="20"/>
        </w:rPr>
        <w:t>n terdapat tiga jenis konkursus, yaitu</w:t>
      </w:r>
      <w:r w:rsidRPr="004909D2">
        <w:rPr>
          <w:rFonts w:ascii="Times New Roman" w:hAnsi="Times New Roman" w:cs="Times New Roman"/>
          <w:sz w:val="20"/>
          <w:szCs w:val="20"/>
        </w:rPr>
        <w:t>:</w:t>
      </w:r>
    </w:p>
    <w:p w14:paraId="16989662" w14:textId="163454BB" w:rsidR="00AB5BCF" w:rsidRPr="004909D2" w:rsidRDefault="00DE7721" w:rsidP="00E95A3A">
      <w:pPr>
        <w:pStyle w:val="ListParagraph"/>
        <w:numPr>
          <w:ilvl w:val="0"/>
          <w:numId w:val="9"/>
        </w:numPr>
        <w:spacing w:line="240" w:lineRule="auto"/>
        <w:ind w:left="540"/>
        <w:jc w:val="both"/>
        <w:rPr>
          <w:rFonts w:ascii="Times New Roman" w:hAnsi="Times New Roman" w:cs="Times New Roman"/>
          <w:i/>
          <w:iCs/>
          <w:sz w:val="20"/>
          <w:szCs w:val="20"/>
        </w:rPr>
      </w:pPr>
      <w:r w:rsidRPr="004909D2">
        <w:rPr>
          <w:rFonts w:ascii="Times New Roman" w:hAnsi="Times New Roman" w:cs="Times New Roman"/>
          <w:i/>
          <w:iCs/>
          <w:sz w:val="20"/>
          <w:szCs w:val="20"/>
        </w:rPr>
        <w:t>Eendaadse samenloop/ concursus idealis</w:t>
      </w:r>
      <w:r w:rsidR="003F2BC6" w:rsidRPr="004909D2">
        <w:rPr>
          <w:rFonts w:ascii="Times New Roman" w:hAnsi="Times New Roman" w:cs="Times New Roman"/>
          <w:sz w:val="20"/>
          <w:szCs w:val="20"/>
        </w:rPr>
        <w:t xml:space="preserve">, yaitu </w:t>
      </w:r>
      <w:r w:rsidRPr="004909D2">
        <w:rPr>
          <w:rFonts w:ascii="Times New Roman" w:hAnsi="Times New Roman" w:cs="Times New Roman"/>
          <w:sz w:val="20"/>
          <w:szCs w:val="20"/>
        </w:rPr>
        <w:t>pada perbuatan perbarengan ini hanya melakukan satu perbuatan saja, namun satu perbuatan itu melanggar beberapa perbuatan pidana. Perbuatan konkursus ini diatur dalam Pasal 63 KUHP</w:t>
      </w:r>
    </w:p>
    <w:p w14:paraId="6F66AD6C" w14:textId="653761C2" w:rsidR="00AB5BCF" w:rsidRPr="004909D2" w:rsidRDefault="00DE7721" w:rsidP="00E95A3A">
      <w:pPr>
        <w:pStyle w:val="ListParagraph"/>
        <w:numPr>
          <w:ilvl w:val="0"/>
          <w:numId w:val="9"/>
        </w:numPr>
        <w:spacing w:line="240" w:lineRule="auto"/>
        <w:ind w:left="540"/>
        <w:jc w:val="both"/>
        <w:rPr>
          <w:rFonts w:ascii="Times New Roman" w:hAnsi="Times New Roman" w:cs="Times New Roman"/>
          <w:i/>
          <w:iCs/>
          <w:sz w:val="20"/>
          <w:szCs w:val="20"/>
        </w:rPr>
      </w:pPr>
      <w:r w:rsidRPr="004909D2">
        <w:rPr>
          <w:rFonts w:ascii="Times New Roman" w:hAnsi="Times New Roman" w:cs="Times New Roman"/>
          <w:i/>
          <w:iCs/>
          <w:sz w:val="20"/>
          <w:szCs w:val="20"/>
        </w:rPr>
        <w:t>Meerdaadse samenloop/ concursus realis/</w:t>
      </w:r>
      <w:r w:rsidRPr="004909D2">
        <w:rPr>
          <w:rFonts w:ascii="Times New Roman" w:hAnsi="Times New Roman" w:cs="Times New Roman"/>
          <w:sz w:val="20"/>
          <w:szCs w:val="20"/>
        </w:rPr>
        <w:t>perbarengan perbuatan, pada konkurs</w:t>
      </w:r>
      <w:r w:rsidR="003F2BC6" w:rsidRPr="004909D2">
        <w:rPr>
          <w:rFonts w:ascii="Times New Roman" w:hAnsi="Times New Roman" w:cs="Times New Roman"/>
          <w:sz w:val="20"/>
          <w:szCs w:val="20"/>
        </w:rPr>
        <w:t xml:space="preserve">us ini, yaitu </w:t>
      </w:r>
      <w:r w:rsidRPr="004909D2">
        <w:rPr>
          <w:rFonts w:ascii="Times New Roman" w:hAnsi="Times New Roman" w:cs="Times New Roman"/>
          <w:sz w:val="20"/>
          <w:szCs w:val="20"/>
        </w:rPr>
        <w:t>perbarengan perbuatan merupakan seseorang melakukan beberapa perbuatan-perbuatan mana merupakan perbuatan pidana sendiri, atas perbuatan-perbuatan tadi diadili sekaligus. Pada pengaturan konkursus ini diatur dalam Pasal 65 KUHP</w:t>
      </w:r>
    </w:p>
    <w:p w14:paraId="0B5A8F27" w14:textId="5117F927" w:rsidR="00DE7721" w:rsidRPr="004909D2" w:rsidRDefault="00DE7721" w:rsidP="00E95A3A">
      <w:pPr>
        <w:pStyle w:val="ListParagraph"/>
        <w:numPr>
          <w:ilvl w:val="0"/>
          <w:numId w:val="9"/>
        </w:numPr>
        <w:spacing w:line="240" w:lineRule="auto"/>
        <w:ind w:left="540"/>
        <w:jc w:val="both"/>
        <w:rPr>
          <w:rFonts w:ascii="Times New Roman" w:hAnsi="Times New Roman" w:cs="Times New Roman"/>
          <w:i/>
          <w:iCs/>
          <w:sz w:val="20"/>
          <w:szCs w:val="20"/>
        </w:rPr>
      </w:pPr>
      <w:r w:rsidRPr="004909D2">
        <w:rPr>
          <w:rFonts w:ascii="Times New Roman" w:hAnsi="Times New Roman" w:cs="Times New Roman"/>
          <w:i/>
          <w:iCs/>
          <w:sz w:val="20"/>
          <w:szCs w:val="20"/>
        </w:rPr>
        <w:t>Voortgezette handling/</w:t>
      </w:r>
      <w:r w:rsidRPr="004909D2">
        <w:rPr>
          <w:rFonts w:ascii="Times New Roman" w:hAnsi="Times New Roman" w:cs="Times New Roman"/>
          <w:sz w:val="20"/>
          <w:szCs w:val="20"/>
        </w:rPr>
        <w:t xml:space="preserve"> perbuatan berlanjut, pengertian konkursus ini merupakan suatu beberapa perbuatan yang dilakukan oleh seseorang dimana beberapa perbuatan tersebut merupakan perbuatan pidana sendiri-sendiri yang satu dengan yang lain ada hubungan sedemikian rupa sehingga perbuatan itu harus dianggap sebagai perbuatan lanjutan. Peraturan pada konkursus ini terdapat di ketentuan pada Pasal 64 KUHP.</w:t>
      </w:r>
    </w:p>
    <w:p w14:paraId="7C5039B0" w14:textId="03B7C26B" w:rsidR="00E85FC6" w:rsidRPr="004909D2" w:rsidRDefault="00DE7721" w:rsidP="00E95A3A">
      <w:pPr>
        <w:spacing w:after="0" w:line="276" w:lineRule="auto"/>
        <w:ind w:firstLine="720"/>
        <w:jc w:val="both"/>
        <w:rPr>
          <w:rFonts w:ascii="Times New Roman" w:hAnsi="Times New Roman" w:cs="Times New Roman"/>
          <w:sz w:val="20"/>
          <w:szCs w:val="20"/>
          <w:lang w:val="en-US"/>
        </w:rPr>
      </w:pPr>
      <w:r w:rsidRPr="004909D2">
        <w:rPr>
          <w:rFonts w:ascii="Times New Roman" w:hAnsi="Times New Roman" w:cs="Times New Roman"/>
          <w:bCs/>
          <w:sz w:val="20"/>
          <w:szCs w:val="20"/>
          <w:lang w:val="en-US"/>
        </w:rPr>
        <w:t>Perbuatan kekerasan fisik dalam lingkup rumah tangga yang dilakukan oleh SM terhadap MA</w:t>
      </w:r>
      <w:r w:rsidRPr="004909D2">
        <w:rPr>
          <w:rFonts w:ascii="Times New Roman" w:hAnsi="Times New Roman" w:cs="Times New Roman"/>
          <w:sz w:val="20"/>
          <w:szCs w:val="20"/>
          <w:lang w:val="en-US"/>
        </w:rPr>
        <w:t xml:space="preserve"> dalam Putusan Pengadilan Negeri </w:t>
      </w:r>
      <w:r w:rsidRPr="004909D2">
        <w:rPr>
          <w:rFonts w:ascii="Times New Roman" w:hAnsi="Times New Roman" w:cs="Times New Roman"/>
          <w:bCs/>
          <w:sz w:val="20"/>
          <w:szCs w:val="20"/>
          <w:lang w:val="en-US"/>
        </w:rPr>
        <w:t xml:space="preserve">Kuala Simpang Nomor 202/Pid.Sus/2015/Pn.Ksp yang mengakibatkan matinya anak dalam kandungan adalah konkursus idealis, karena akibat yang timbul tersebut merupakan perbuatan berkesinambungan dari kekerasan fisik oleh SM. Perbuatan berkesinambungan tersebut merupakan suatu hubungan sebab akibat, yang juga disebut dengan kausalitas. Pengertian kausalitas adalah </w:t>
      </w:r>
      <w:r w:rsidRPr="004909D2">
        <w:rPr>
          <w:rFonts w:ascii="Times New Roman" w:hAnsi="Times New Roman" w:cs="Times New Roman"/>
          <w:sz w:val="20"/>
          <w:szCs w:val="20"/>
          <w:lang w:val="en-US"/>
        </w:rPr>
        <w:t xml:space="preserve">proses atau hubungan antara dua atau lebih keadaan dari suatu peristiwa ataupun kejadian yang mana satu faktor mengakibatkan faktor lainnya </w:t>
      </w:r>
      <w:r w:rsidRPr="004909D2">
        <w:rPr>
          <w:rFonts w:ascii="Times New Roman" w:hAnsi="Times New Roman" w:cs="Times New Roman"/>
          <w:sz w:val="20"/>
          <w:szCs w:val="20"/>
          <w:lang w:val="en-US"/>
        </w:rPr>
        <w:fldChar w:fldCharType="begin" w:fldLock="1"/>
      </w:r>
      <w:r w:rsidRPr="004909D2">
        <w:rPr>
          <w:rFonts w:ascii="Times New Roman" w:hAnsi="Times New Roman" w:cs="Times New Roman"/>
          <w:sz w:val="20"/>
          <w:szCs w:val="20"/>
          <w:lang w:val="en-US"/>
        </w:rPr>
        <w:instrText>ADDIN CSL_CITATION {"citationItems":[{"id":"ITEM-1","itemData":{"author":[{"dropping-particle":"","family":"Sofian","given":"Ahmad","non-dropping-particle":"","parse-names":false,"suffix":""}],"container-title":"Prosiding Seminar Nasional Pengembangan Epistemologi Ilmu Hukum","id":"ITEM-1","issued":{"date-parts":[["2015"]]},"publisher":"Publikasi Ilmiah Universitas Muhammadiyah Surakarta","publisher-place":"Surakarta","title":"Kausalitas dalam Hukum Pidana pada Keluarga Civil Law dan Common Law","type":"paper-conference"},"uris":["http://www.mendeley.com/documents/?uuid=2b110c94-0f7c-4f73-8f29-949b344634a4"]}],"mendeley":{"formattedCitation":"(Sofian 2015)","plainTextFormattedCitation":"(Sofian 2015)","previouslyFormattedCitation":"(Sofian 2015)"},"properties":{"noteIndex":0},"schema":"https://github.com/citation-style-language/schema/raw/master/csl-citation.json"}</w:instrText>
      </w:r>
      <w:r w:rsidRPr="004909D2">
        <w:rPr>
          <w:rFonts w:ascii="Times New Roman" w:hAnsi="Times New Roman" w:cs="Times New Roman"/>
          <w:sz w:val="20"/>
          <w:szCs w:val="20"/>
          <w:lang w:val="en-US"/>
        </w:rPr>
        <w:fldChar w:fldCharType="separate"/>
      </w:r>
      <w:r w:rsidRPr="004909D2">
        <w:rPr>
          <w:rFonts w:ascii="Times New Roman" w:hAnsi="Times New Roman" w:cs="Times New Roman"/>
          <w:noProof/>
          <w:sz w:val="20"/>
          <w:szCs w:val="20"/>
          <w:lang w:val="en-US"/>
        </w:rPr>
        <w:t>(Sofian 2015)</w:t>
      </w:r>
      <w:r w:rsidRPr="004909D2">
        <w:rPr>
          <w:rFonts w:ascii="Times New Roman" w:hAnsi="Times New Roman" w:cs="Times New Roman"/>
          <w:sz w:val="20"/>
          <w:szCs w:val="20"/>
          <w:lang w:val="en-US"/>
        </w:rPr>
        <w:fldChar w:fldCharType="end"/>
      </w:r>
      <w:r w:rsidRPr="004909D2">
        <w:rPr>
          <w:rFonts w:ascii="Times New Roman" w:hAnsi="Times New Roman" w:cs="Times New Roman"/>
          <w:sz w:val="20"/>
          <w:szCs w:val="20"/>
          <w:lang w:val="en-US"/>
        </w:rPr>
        <w:t xml:space="preserve">. </w:t>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rPr>
        <w:t>Pasal 44 Ayat</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 xml:space="preserve">(2) </w:t>
      </w:r>
      <w:r w:rsidRPr="004909D2">
        <w:rPr>
          <w:rFonts w:ascii="Times New Roman" w:hAnsi="Times New Roman" w:cs="Times New Roman"/>
          <w:sz w:val="20"/>
          <w:szCs w:val="20"/>
          <w:lang w:val="en-US"/>
        </w:rPr>
        <w:t>UU PKDRT</w:t>
      </w:r>
      <w:r w:rsidRPr="004909D2">
        <w:rPr>
          <w:rFonts w:ascii="Times New Roman" w:hAnsi="Times New Roman" w:cs="Times New Roman"/>
          <w:sz w:val="20"/>
          <w:szCs w:val="20"/>
        </w:rPr>
        <w:t xml:space="preserve"> mengisyaratkan delik materiil (</w:t>
      </w:r>
      <w:r w:rsidR="003F2BC6" w:rsidRPr="004909D2">
        <w:rPr>
          <w:rFonts w:ascii="Times New Roman" w:hAnsi="Times New Roman" w:cs="Times New Roman"/>
          <w:i/>
          <w:iCs/>
          <w:sz w:val="20"/>
          <w:szCs w:val="20"/>
        </w:rPr>
        <w:t xml:space="preserve">materieel delicten), </w:t>
      </w:r>
      <w:r w:rsidR="003F2BC6" w:rsidRPr="004909D2">
        <w:rPr>
          <w:rFonts w:ascii="Times New Roman" w:hAnsi="Times New Roman" w:cs="Times New Roman"/>
          <w:iCs/>
          <w:sz w:val="20"/>
          <w:szCs w:val="20"/>
        </w:rPr>
        <w:t>yaitu</w:t>
      </w:r>
      <w:r w:rsidR="003F2BC6" w:rsidRPr="004909D2">
        <w:rPr>
          <w:rFonts w:ascii="Times New Roman" w:hAnsi="Times New Roman" w:cs="Times New Roman"/>
          <w:i/>
          <w:iCs/>
          <w:sz w:val="20"/>
          <w:szCs w:val="20"/>
        </w:rPr>
        <w:t xml:space="preserve"> </w:t>
      </w:r>
      <w:r w:rsidRPr="004909D2">
        <w:rPr>
          <w:rFonts w:ascii="Times New Roman" w:hAnsi="Times New Roman" w:cs="Times New Roman"/>
          <w:sz w:val="20"/>
          <w:szCs w:val="20"/>
        </w:rPr>
        <w:t>tindak pidana yang menitikberatkan pada larangan timbulnya akibat tertentu atau akibat konstitusi. Untuk</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menimbulkan tindak pidana materiil secara sempurna diperlukan 3 syarat yang</w:t>
      </w:r>
      <w:r w:rsidRPr="004909D2">
        <w:rPr>
          <w:rFonts w:ascii="Times New Roman" w:hAnsi="Times New Roman" w:cs="Times New Roman"/>
          <w:sz w:val="20"/>
          <w:szCs w:val="20"/>
          <w:lang w:val="en-US"/>
        </w:rPr>
        <w:t xml:space="preserve"> </w:t>
      </w:r>
      <w:r w:rsidR="003F2BC6" w:rsidRPr="004909D2">
        <w:rPr>
          <w:rFonts w:ascii="Times New Roman" w:hAnsi="Times New Roman" w:cs="Times New Roman"/>
          <w:sz w:val="20"/>
          <w:szCs w:val="20"/>
        </w:rPr>
        <w:lastRenderedPageBreak/>
        <w:t xml:space="preserve">tak terpisahkan, yaitu </w:t>
      </w:r>
      <w:r w:rsidRPr="004909D2">
        <w:rPr>
          <w:rFonts w:ascii="Times New Roman" w:hAnsi="Times New Roman" w:cs="Times New Roman"/>
          <w:sz w:val="20"/>
          <w:szCs w:val="20"/>
        </w:rPr>
        <w:t>terwujudnya tingkah laku, terwujudnya akibat, dan adanya</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hubungan kausalitas di antara keduanya.</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 xml:space="preserve">Oleh karena Pasal 44 Ayat (2) </w:t>
      </w:r>
      <w:r w:rsidRPr="004909D2">
        <w:rPr>
          <w:rFonts w:ascii="Times New Roman" w:hAnsi="Times New Roman" w:cs="Times New Roman"/>
          <w:sz w:val="20"/>
          <w:szCs w:val="20"/>
          <w:lang w:val="en-US"/>
        </w:rPr>
        <w:t>UU PKDRT</w:t>
      </w:r>
      <w:r w:rsidRPr="004909D2">
        <w:rPr>
          <w:rFonts w:ascii="Times New Roman" w:hAnsi="Times New Roman" w:cs="Times New Roman"/>
          <w:sz w:val="20"/>
          <w:szCs w:val="20"/>
        </w:rPr>
        <w:t xml:space="preserve"> merupakan delik materiil maka </w:t>
      </w:r>
      <w:r w:rsidRPr="004909D2">
        <w:rPr>
          <w:rFonts w:ascii="Times New Roman" w:hAnsi="Times New Roman" w:cs="Times New Roman"/>
          <w:sz w:val="20"/>
          <w:szCs w:val="20"/>
          <w:lang w:val="en-US"/>
        </w:rPr>
        <w:t>perlu</w:t>
      </w:r>
      <w:r w:rsidRPr="004909D2">
        <w:rPr>
          <w:rFonts w:ascii="Times New Roman" w:hAnsi="Times New Roman" w:cs="Times New Roman"/>
          <w:sz w:val="20"/>
          <w:szCs w:val="20"/>
        </w:rPr>
        <w:t xml:space="preserve"> menguraikan hubungan</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 xml:space="preserve">sebab akibat antara perbuatan terdakwa terhadap saksi </w:t>
      </w:r>
      <w:r w:rsidRPr="004909D2">
        <w:rPr>
          <w:rFonts w:ascii="Times New Roman" w:hAnsi="Times New Roman" w:cs="Times New Roman"/>
          <w:sz w:val="20"/>
          <w:szCs w:val="20"/>
          <w:lang w:val="en-US"/>
        </w:rPr>
        <w:t>MA</w:t>
      </w:r>
      <w:r w:rsidRPr="004909D2">
        <w:rPr>
          <w:rFonts w:ascii="Times New Roman" w:hAnsi="Times New Roman" w:cs="Times New Roman"/>
          <w:sz w:val="20"/>
          <w:szCs w:val="20"/>
        </w:rPr>
        <w:t xml:space="preserve"> dengan hasil</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Surat Visum Et Repertum Nomor : VER/2730/RM tanggal 12 Mei 2015 yang</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dibuat atas kekuatan sumpah jabatan o</w:t>
      </w:r>
      <w:r w:rsidR="003F2BC6" w:rsidRPr="004909D2">
        <w:rPr>
          <w:rFonts w:ascii="Times New Roman" w:hAnsi="Times New Roman" w:cs="Times New Roman"/>
          <w:sz w:val="20"/>
          <w:szCs w:val="20"/>
        </w:rPr>
        <w:t xml:space="preserve">leh dr. Eliza Ayuwardani, Sp.OG, yaitu </w:t>
      </w:r>
      <w:r w:rsidRPr="004909D2">
        <w:rPr>
          <w:rFonts w:ascii="Times New Roman" w:hAnsi="Times New Roman" w:cs="Times New Roman"/>
          <w:sz w:val="20"/>
          <w:szCs w:val="20"/>
        </w:rPr>
        <w:t>dokter pa</w:t>
      </w:r>
      <w:r w:rsidR="009B6FA5" w:rsidRPr="004909D2">
        <w:rPr>
          <w:rFonts w:ascii="Times New Roman" w:hAnsi="Times New Roman" w:cs="Times New Roman"/>
          <w:sz w:val="20"/>
          <w:szCs w:val="20"/>
        </w:rPr>
        <w:t xml:space="preserve">da RSUD Kabupaten Aceh Tamiang. </w:t>
      </w:r>
      <w:r w:rsidR="009B6FA5" w:rsidRPr="004909D2">
        <w:rPr>
          <w:rFonts w:ascii="Times New Roman" w:hAnsi="Times New Roman" w:cs="Times New Roman"/>
          <w:sz w:val="20"/>
          <w:szCs w:val="20"/>
        </w:rPr>
        <w:tab/>
      </w:r>
      <w:r w:rsidR="009B6FA5" w:rsidRPr="004909D2">
        <w:rPr>
          <w:rFonts w:ascii="Times New Roman" w:hAnsi="Times New Roman" w:cs="Times New Roman"/>
          <w:sz w:val="20"/>
          <w:szCs w:val="20"/>
        </w:rPr>
        <w:tab/>
      </w:r>
      <w:r w:rsidRPr="004909D2">
        <w:rPr>
          <w:rFonts w:ascii="Times New Roman" w:hAnsi="Times New Roman" w:cs="Times New Roman"/>
          <w:sz w:val="20"/>
          <w:szCs w:val="20"/>
        </w:rPr>
        <w:t xml:space="preserve">Kekerasan </w:t>
      </w:r>
      <w:r w:rsidRPr="004909D2">
        <w:rPr>
          <w:rFonts w:ascii="Times New Roman" w:hAnsi="Times New Roman" w:cs="Times New Roman"/>
          <w:sz w:val="20"/>
          <w:szCs w:val="20"/>
          <w:lang w:val="en-US"/>
        </w:rPr>
        <w:t xml:space="preserve">yang ditujukan </w:t>
      </w:r>
      <w:r w:rsidRPr="004909D2">
        <w:rPr>
          <w:rFonts w:ascii="Times New Roman" w:hAnsi="Times New Roman" w:cs="Times New Roman"/>
          <w:sz w:val="20"/>
          <w:szCs w:val="20"/>
        </w:rPr>
        <w:t>pada ibu hamil</w:t>
      </w:r>
      <w:r w:rsidRPr="004909D2">
        <w:rPr>
          <w:rFonts w:ascii="Times New Roman" w:hAnsi="Times New Roman" w:cs="Times New Roman"/>
          <w:sz w:val="20"/>
          <w:szCs w:val="20"/>
          <w:lang w:val="en-US"/>
        </w:rPr>
        <w:t xml:space="preserve"> bukan hanya berdampak pada ibu nya namun</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secara</w:t>
      </w:r>
      <w:r w:rsidRPr="004909D2">
        <w:rPr>
          <w:rFonts w:ascii="Times New Roman" w:hAnsi="Times New Roman" w:cs="Times New Roman"/>
          <w:sz w:val="20"/>
          <w:szCs w:val="20"/>
        </w:rPr>
        <w:t xml:space="preserve"> langsung </w:t>
      </w:r>
      <w:r w:rsidRPr="004909D2">
        <w:rPr>
          <w:rFonts w:ascii="Times New Roman" w:hAnsi="Times New Roman" w:cs="Times New Roman"/>
          <w:sz w:val="20"/>
          <w:szCs w:val="20"/>
          <w:lang w:val="en-US"/>
        </w:rPr>
        <w:t>ataupun</w:t>
      </w:r>
      <w:r w:rsidRPr="004909D2">
        <w:rPr>
          <w:rFonts w:ascii="Times New Roman" w:hAnsi="Times New Roman" w:cs="Times New Roman"/>
          <w:sz w:val="20"/>
          <w:szCs w:val="20"/>
        </w:rPr>
        <w:t xml:space="preserve"> tidak langsung </w:t>
      </w:r>
      <w:r w:rsidRPr="004909D2">
        <w:rPr>
          <w:rFonts w:ascii="Times New Roman" w:hAnsi="Times New Roman" w:cs="Times New Roman"/>
          <w:sz w:val="20"/>
          <w:szCs w:val="20"/>
          <w:lang w:val="en-US"/>
        </w:rPr>
        <w:t>juga terhadap</w:t>
      </w:r>
      <w:r w:rsidRPr="004909D2">
        <w:rPr>
          <w:rFonts w:ascii="Times New Roman" w:hAnsi="Times New Roman" w:cs="Times New Roman"/>
          <w:sz w:val="20"/>
          <w:szCs w:val="20"/>
        </w:rPr>
        <w:t xml:space="preserve"> janinnya</w:t>
      </w:r>
      <w:r w:rsidRPr="004909D2">
        <w:rPr>
          <w:rFonts w:ascii="Times New Roman" w:hAnsi="Times New Roman" w:cs="Times New Roman"/>
          <w:sz w:val="20"/>
          <w:szCs w:val="20"/>
          <w:lang w:val="en-US"/>
        </w:rPr>
        <w:t>. Dampak secara langsung terhadap ibunya berupa syok, luka ringan atau berat, cacat fisik, pendarahan, hingga kematian. Dampak yang terjadi pada janin seperti</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kecacatan pada janin, matinya janin dalam kandungan,</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 xml:space="preserve">keguguran </w:t>
      </w:r>
      <w:r w:rsidRPr="004909D2">
        <w:rPr>
          <w:rFonts w:ascii="Times New Roman" w:hAnsi="Times New Roman" w:cs="Times New Roman"/>
          <w:i/>
          <w:sz w:val="20"/>
          <w:szCs w:val="20"/>
          <w:lang w:val="en-US"/>
        </w:rPr>
        <w:t>(abortus)</w:t>
      </w:r>
      <w:r w:rsidRPr="004909D2">
        <w:rPr>
          <w:rFonts w:ascii="Times New Roman" w:hAnsi="Times New Roman" w:cs="Times New Roman"/>
          <w:sz w:val="20"/>
          <w:szCs w:val="20"/>
          <w:lang w:val="en-US"/>
        </w:rPr>
        <w:t xml:space="preserve">, ariari yang terlepas dari rahim sebelum dilahirkan </w:t>
      </w:r>
      <w:r w:rsidRPr="004909D2">
        <w:rPr>
          <w:rFonts w:ascii="Times New Roman" w:hAnsi="Times New Roman" w:cs="Times New Roman"/>
          <w:i/>
          <w:sz w:val="20"/>
          <w:szCs w:val="20"/>
          <w:lang w:val="en-US"/>
        </w:rPr>
        <w:t>(abratio placenta)</w:t>
      </w:r>
      <w:r w:rsidRPr="004909D2">
        <w:rPr>
          <w:rFonts w:ascii="Times New Roman" w:hAnsi="Times New Roman" w:cs="Times New Roman"/>
          <w:sz w:val="20"/>
          <w:szCs w:val="20"/>
          <w:lang w:val="en-US"/>
        </w:rPr>
        <w:t xml:space="preserve">, persalinan prematur </w:t>
      </w:r>
      <w:r w:rsidRPr="004909D2">
        <w:rPr>
          <w:rFonts w:ascii="Times New Roman" w:hAnsi="Times New Roman" w:cs="Times New Roman"/>
          <w:sz w:val="20"/>
          <w:szCs w:val="20"/>
          <w:lang w:val="en-US"/>
        </w:rPr>
        <w:fldChar w:fldCharType="begin" w:fldLock="1"/>
      </w:r>
      <w:r w:rsidR="00261DCE" w:rsidRPr="004909D2">
        <w:rPr>
          <w:rFonts w:ascii="Times New Roman" w:hAnsi="Times New Roman" w:cs="Times New Roman"/>
          <w:sz w:val="20"/>
          <w:szCs w:val="20"/>
          <w:lang w:val="en-US"/>
        </w:rPr>
        <w:instrText>ADDIN CSL_CITATION {"citationItems":[{"id":"ITEM-1","itemData":{"author":[{"dropping-particle":"","family":"Safari","given":"Fifi Ria Ningsih","non-dropping-particle":"","parse-names":false,"suffix":""}],"container-title":"Wahana Inovasia","id":"ITEM-1","issued":{"date-parts":[["2015"]]},"page":"143","title":"Dampak Psikologis Pada Ibu Yang Mengalami Kekerasan Dalam Rumah Tangga (KDRT) Pada Masa Kehamilan Di Kota Kisaran Tahun 2014","type":"article-journal","volume":"4"},"uris":["http://www.mendeley.com/documents/?uuid=d4829ca8-4d4d-4ca6-a6e6-e2f39e75a589"]}],"mendeley":{"formattedCitation":"(Safari 2015)","plainTextFormattedCitation":"(Safari 2015)","previouslyFormattedCitation":"(Safari 2015)"},"properties":{"noteIndex":0},"schema":"https://github.com/citation-style-language/schema/raw/master/csl-citation.json"}</w:instrText>
      </w:r>
      <w:r w:rsidRPr="004909D2">
        <w:rPr>
          <w:rFonts w:ascii="Times New Roman" w:hAnsi="Times New Roman" w:cs="Times New Roman"/>
          <w:sz w:val="20"/>
          <w:szCs w:val="20"/>
          <w:lang w:val="en-US"/>
        </w:rPr>
        <w:fldChar w:fldCharType="separate"/>
      </w:r>
      <w:r w:rsidR="00F25912" w:rsidRPr="004909D2">
        <w:rPr>
          <w:rFonts w:ascii="Times New Roman" w:hAnsi="Times New Roman" w:cs="Times New Roman"/>
          <w:noProof/>
          <w:sz w:val="20"/>
          <w:szCs w:val="20"/>
          <w:lang w:val="en-US"/>
        </w:rPr>
        <w:t>(Safari 2015)</w:t>
      </w:r>
      <w:r w:rsidRPr="004909D2">
        <w:rPr>
          <w:rFonts w:ascii="Times New Roman" w:hAnsi="Times New Roman" w:cs="Times New Roman"/>
          <w:sz w:val="20"/>
          <w:szCs w:val="20"/>
          <w:lang w:val="en-US"/>
        </w:rPr>
        <w:fldChar w:fldCharType="end"/>
      </w:r>
      <w:r w:rsidRPr="004909D2">
        <w:rPr>
          <w:rFonts w:ascii="Times New Roman" w:hAnsi="Times New Roman" w:cs="Times New Roman"/>
          <w:sz w:val="20"/>
          <w:szCs w:val="20"/>
        </w:rPr>
        <w:t>.</w:t>
      </w:r>
      <w:r w:rsidRPr="004909D2">
        <w:rPr>
          <w:rFonts w:ascii="Times New Roman" w:hAnsi="Times New Roman" w:cs="Times New Roman"/>
          <w:sz w:val="20"/>
          <w:szCs w:val="20"/>
          <w:lang w:val="en-US"/>
        </w:rPr>
        <w:t xml:space="preserve"> Oleh karena subjek kekerasan SM ialah MA yang sedang mengandung dan secara tak langsung berdampak pada janin. </w:t>
      </w:r>
      <w:r w:rsidR="00506DF6" w:rsidRPr="004909D2">
        <w:rPr>
          <w:rFonts w:ascii="Times New Roman" w:hAnsi="Times New Roman" w:cs="Times New Roman"/>
          <w:sz w:val="20"/>
          <w:szCs w:val="20"/>
          <w:lang w:val="en-US"/>
        </w:rPr>
        <w:t xml:space="preserve">Dampak yang dialami oleh MA sebagai ibu yang mengandung adalah pendarahan serta jatuh sakit akibat kekerasan. Serta dampak kekerasan yang diderita anak yang dikandung MA adalah kematian saat di kandungan. </w:t>
      </w:r>
      <w:r w:rsidRPr="004909D2">
        <w:rPr>
          <w:rFonts w:ascii="Times New Roman" w:hAnsi="Times New Roman" w:cs="Times New Roman"/>
          <w:sz w:val="20"/>
          <w:szCs w:val="20"/>
          <w:lang w:val="en-US"/>
        </w:rPr>
        <w:t>Dengan demikian, ada hubungan kausalitas antara matinya anak dalam kandungan dengan perbuatan kekerasan fisik oleh SM terhadap istrinya.</w:t>
      </w:r>
      <w:r w:rsidR="00BC724F" w:rsidRPr="004909D2">
        <w:rPr>
          <w:rFonts w:ascii="Times New Roman" w:hAnsi="Times New Roman" w:cs="Times New Roman"/>
          <w:sz w:val="20"/>
          <w:szCs w:val="20"/>
          <w:lang w:val="en-US"/>
        </w:rPr>
        <w:t xml:space="preserve"> </w:t>
      </w:r>
      <w:r w:rsidR="00BC724F" w:rsidRPr="004909D2">
        <w:rPr>
          <w:rFonts w:ascii="Times New Roman" w:hAnsi="Times New Roman" w:cs="Times New Roman"/>
          <w:sz w:val="20"/>
          <w:szCs w:val="20"/>
          <w:lang w:val="en-US"/>
        </w:rPr>
        <w:tab/>
      </w:r>
      <w:r w:rsidR="00BC724F" w:rsidRPr="004909D2">
        <w:rPr>
          <w:rFonts w:ascii="Times New Roman" w:hAnsi="Times New Roman" w:cs="Times New Roman"/>
          <w:sz w:val="20"/>
          <w:szCs w:val="20"/>
          <w:lang w:val="en-US"/>
        </w:rPr>
        <w:tab/>
      </w:r>
      <w:r w:rsidR="00BC724F" w:rsidRPr="004909D2">
        <w:rPr>
          <w:rFonts w:ascii="Times New Roman" w:hAnsi="Times New Roman" w:cs="Times New Roman"/>
          <w:sz w:val="20"/>
          <w:szCs w:val="20"/>
          <w:lang w:val="en-US"/>
        </w:rPr>
        <w:tab/>
      </w:r>
      <w:r w:rsidR="00BC724F"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Perbuatan SM dengan memukul, menendang, dan kekerasan fisik lainnya adalah wujud tingkah lakunya. Hasil visum yang menyatakan matinya janin serta pendarahan atau rasa sakit yang diderita oleh MA sehingga harus diopname adalah akibatnya. Antara kedua hal ini terdapat hubungan kausalitas. Kekerasan fisik oleh SM adalah penyebab yang pada akhirnya berakibat matinya anak dalam kandungan serta rasa sakit dan lu</w:t>
      </w:r>
      <w:r w:rsidR="009B6FA5" w:rsidRPr="004909D2">
        <w:rPr>
          <w:rFonts w:ascii="Times New Roman" w:hAnsi="Times New Roman" w:cs="Times New Roman"/>
          <w:sz w:val="20"/>
          <w:szCs w:val="20"/>
          <w:lang w:val="en-US"/>
        </w:rPr>
        <w:t xml:space="preserve">ka berat yang diderita MA. </w:t>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Akibat matinya anak dalam kandungan dan rasa sakit yang diderita MA terkandung hubungan sebab-akibat dari kekerasan fisik yang dilakukan oleh SM terhadap MA sehingga dapat dinyatakan perbuatan tersebut masuk dalam kategori konkursus idealis.</w:t>
      </w:r>
      <w:r w:rsidR="00DF3526" w:rsidRPr="004909D2">
        <w:rPr>
          <w:rFonts w:ascii="Times New Roman" w:hAnsi="Times New Roman" w:cs="Times New Roman"/>
          <w:sz w:val="20"/>
          <w:szCs w:val="20"/>
          <w:lang w:val="en-US"/>
        </w:rPr>
        <w:t xml:space="preserve"> Sebagai contoh yang dikemukakan</w:t>
      </w:r>
      <w:r w:rsidRPr="004909D2">
        <w:rPr>
          <w:rFonts w:ascii="Times New Roman" w:hAnsi="Times New Roman" w:cs="Times New Roman"/>
          <w:sz w:val="20"/>
          <w:szCs w:val="20"/>
          <w:lang w:val="en-US"/>
        </w:rPr>
        <w:t xml:space="preserve"> </w:t>
      </w:r>
      <w:r w:rsidRPr="004909D2">
        <w:rPr>
          <w:rFonts w:ascii="Times New Roman" w:hAnsi="Times New Roman" w:cs="Times New Roman"/>
          <w:b/>
          <w:sz w:val="20"/>
          <w:szCs w:val="20"/>
        </w:rPr>
        <w:t>Simon</w:t>
      </w:r>
      <w:r w:rsidR="00DF3526" w:rsidRPr="004909D2">
        <w:rPr>
          <w:rFonts w:ascii="Times New Roman" w:hAnsi="Times New Roman" w:cs="Times New Roman"/>
          <w:sz w:val="20"/>
          <w:szCs w:val="20"/>
        </w:rPr>
        <w:t xml:space="preserve">, suatu </w:t>
      </w:r>
      <w:r w:rsidRPr="004909D2">
        <w:rPr>
          <w:rFonts w:ascii="Times New Roman" w:hAnsi="Times New Roman" w:cs="Times New Roman"/>
          <w:sz w:val="20"/>
          <w:szCs w:val="20"/>
          <w:lang w:val="en-US"/>
        </w:rPr>
        <w:t>perbuatan</w:t>
      </w:r>
      <w:r w:rsidRPr="004909D2">
        <w:rPr>
          <w:rFonts w:ascii="Times New Roman" w:hAnsi="Times New Roman" w:cs="Times New Roman"/>
          <w:sz w:val="20"/>
          <w:szCs w:val="20"/>
        </w:rPr>
        <w:t xml:space="preserve"> </w:t>
      </w:r>
      <w:r w:rsidRPr="004909D2">
        <w:rPr>
          <w:rFonts w:ascii="Times New Roman" w:hAnsi="Times New Roman" w:cs="Times New Roman"/>
          <w:sz w:val="20"/>
          <w:szCs w:val="20"/>
          <w:lang w:val="en-US"/>
        </w:rPr>
        <w:t>melepas tembakan satu kali namun berakibat pada matinya satu orang dan satu orang lainnya mengalami luka berat.</w:t>
      </w:r>
      <w:r w:rsidRPr="004909D2">
        <w:rPr>
          <w:rFonts w:ascii="Times New Roman" w:hAnsi="Times New Roman" w:cs="Times New Roman"/>
          <w:sz w:val="20"/>
          <w:szCs w:val="20"/>
        </w:rPr>
        <w:t xml:space="preserve"> Di</w:t>
      </w:r>
      <w:r w:rsidR="003F2BC6"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sana ada peraturan perbarengan ya</w:t>
      </w:r>
      <w:r w:rsidR="003F2BC6" w:rsidRPr="004909D2">
        <w:rPr>
          <w:rFonts w:ascii="Times New Roman" w:hAnsi="Times New Roman" w:cs="Times New Roman"/>
          <w:sz w:val="20"/>
          <w:szCs w:val="20"/>
        </w:rPr>
        <w:t xml:space="preserve">ng </w:t>
      </w:r>
      <w:r w:rsidR="003F2BC6" w:rsidRPr="004909D2">
        <w:rPr>
          <w:rFonts w:ascii="Times New Roman" w:hAnsi="Times New Roman" w:cs="Times New Roman"/>
          <w:sz w:val="20"/>
          <w:szCs w:val="20"/>
        </w:rPr>
        <w:lastRenderedPageBreak/>
        <w:t xml:space="preserve">mana satu perbuatan materiil, yaitu </w:t>
      </w:r>
      <w:r w:rsidRPr="004909D2">
        <w:rPr>
          <w:rFonts w:ascii="Times New Roman" w:hAnsi="Times New Roman" w:cs="Times New Roman"/>
          <w:sz w:val="20"/>
          <w:szCs w:val="20"/>
        </w:rPr>
        <w:t>menembak</w:t>
      </w:r>
      <w:r w:rsidRPr="004909D2">
        <w:rPr>
          <w:rFonts w:ascii="Times New Roman" w:hAnsi="Times New Roman" w:cs="Times New Roman"/>
          <w:sz w:val="20"/>
          <w:szCs w:val="20"/>
          <w:lang w:val="en-US"/>
        </w:rPr>
        <w:t xml:space="preserve"> namun</w:t>
      </w:r>
      <w:r w:rsidRPr="004909D2">
        <w:rPr>
          <w:rFonts w:ascii="Times New Roman" w:hAnsi="Times New Roman" w:cs="Times New Roman"/>
          <w:sz w:val="20"/>
          <w:szCs w:val="20"/>
        </w:rPr>
        <w:t xml:space="preserve"> melanggar dua </w:t>
      </w:r>
      <w:r w:rsidRPr="004909D2">
        <w:rPr>
          <w:rFonts w:ascii="Times New Roman" w:hAnsi="Times New Roman" w:cs="Times New Roman"/>
          <w:sz w:val="20"/>
          <w:szCs w:val="20"/>
          <w:lang w:val="en-US"/>
        </w:rPr>
        <w:t>ketentuan</w:t>
      </w:r>
      <w:r w:rsidR="003F2BC6" w:rsidRPr="004909D2">
        <w:rPr>
          <w:rFonts w:ascii="Times New Roman" w:hAnsi="Times New Roman" w:cs="Times New Roman"/>
          <w:sz w:val="20"/>
          <w:szCs w:val="20"/>
        </w:rPr>
        <w:t xml:space="preserve"> pidana, yaitu </w:t>
      </w:r>
      <w:r w:rsidRPr="004909D2">
        <w:rPr>
          <w:rFonts w:ascii="Times New Roman" w:hAnsi="Times New Roman" w:cs="Times New Roman"/>
          <w:sz w:val="20"/>
          <w:szCs w:val="20"/>
        </w:rPr>
        <w:t>pembunuhan (Pasal 338</w:t>
      </w:r>
      <w:r w:rsidRPr="004909D2">
        <w:rPr>
          <w:rFonts w:ascii="Times New Roman" w:hAnsi="Times New Roman" w:cs="Times New Roman"/>
          <w:sz w:val="20"/>
          <w:szCs w:val="20"/>
          <w:lang w:val="en-US"/>
        </w:rPr>
        <w:t xml:space="preserve"> KUHP</w:t>
      </w:r>
      <w:r w:rsidRPr="004909D2">
        <w:rPr>
          <w:rFonts w:ascii="Times New Roman" w:hAnsi="Times New Roman" w:cs="Times New Roman"/>
          <w:sz w:val="20"/>
          <w:szCs w:val="20"/>
        </w:rPr>
        <w:t>) atau penganiay</w:t>
      </w:r>
      <w:r w:rsidRPr="004909D2">
        <w:rPr>
          <w:rFonts w:ascii="Times New Roman" w:hAnsi="Times New Roman" w:cs="Times New Roman"/>
          <w:sz w:val="20"/>
          <w:szCs w:val="20"/>
          <w:lang w:val="en-US"/>
        </w:rPr>
        <w:t>a</w:t>
      </w:r>
      <w:r w:rsidRPr="004909D2">
        <w:rPr>
          <w:rFonts w:ascii="Times New Roman" w:hAnsi="Times New Roman" w:cs="Times New Roman"/>
          <w:sz w:val="20"/>
          <w:szCs w:val="20"/>
        </w:rPr>
        <w:t>an berat yang menimbulkan kematian (Pasal 354 ayat 2</w:t>
      </w:r>
      <w:r w:rsidRPr="004909D2">
        <w:rPr>
          <w:rFonts w:ascii="Times New Roman" w:hAnsi="Times New Roman" w:cs="Times New Roman"/>
          <w:sz w:val="20"/>
          <w:szCs w:val="20"/>
          <w:lang w:val="en-US"/>
        </w:rPr>
        <w:t xml:space="preserve"> KUHP</w:t>
      </w:r>
      <w:r w:rsidRPr="004909D2">
        <w:rPr>
          <w:rFonts w:ascii="Times New Roman" w:hAnsi="Times New Roman" w:cs="Times New Roman"/>
          <w:sz w:val="20"/>
          <w:szCs w:val="20"/>
        </w:rPr>
        <w:t>)</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lang w:val="en-US"/>
        </w:rPr>
        <w:fldChar w:fldCharType="begin" w:fldLock="1"/>
      </w:r>
      <w:r w:rsidRPr="004909D2">
        <w:rPr>
          <w:rFonts w:ascii="Times New Roman" w:hAnsi="Times New Roman" w:cs="Times New Roman"/>
          <w:sz w:val="20"/>
          <w:szCs w:val="20"/>
          <w:lang w:val="en-US"/>
        </w:rPr>
        <w:instrText>ADDIN CSL_CITATION {"citationItems":[{"id":"ITEM-1","itemData":{"author":[{"dropping-particle":"","family":"Chazawi, S.H.","given":"Drs. Adami","non-dropping-particle":"","parse-names":false,"suffix":""}],"id":"ITEM-1","issued":{"date-parts":[["2002"]]},"number-of-pages":"116","publisher":"Raja Grafindo Persada\\","publisher-place":"Jakarta","title":"Pelajaran Hukum Pidana 2 Penafsiran Hukum Pidana, Dasar Peniadaaan, Pemberatan &amp; Peringanan, Kejahatan Aduan, Perbarengan &amp; Ajaran Kausalitas","type":"book"},"uris":["http://www.mendeley.com/documents/?uuid=59ee8cfc-38ce-43d3-9ea8-9407a5b80efb"]}],"mendeley":{"formattedCitation":"(Chazawi, S.H. 2002b)","plainTextFormattedCitation":"(Chazawi, S.H. 2002b)","previouslyFormattedCitation":"(Chazawi, S.H. 2002b)"},"properties":{"noteIndex":0},"schema":"https://github.com/citation-style-language/schema/raw/master/csl-citation.json"}</w:instrText>
      </w:r>
      <w:r w:rsidRPr="004909D2">
        <w:rPr>
          <w:rFonts w:ascii="Times New Roman" w:hAnsi="Times New Roman" w:cs="Times New Roman"/>
          <w:sz w:val="20"/>
          <w:szCs w:val="20"/>
          <w:lang w:val="en-US"/>
        </w:rPr>
        <w:fldChar w:fldCharType="separate"/>
      </w:r>
      <w:r w:rsidRPr="004909D2">
        <w:rPr>
          <w:rFonts w:ascii="Times New Roman" w:hAnsi="Times New Roman" w:cs="Times New Roman"/>
          <w:noProof/>
          <w:sz w:val="20"/>
          <w:szCs w:val="20"/>
          <w:lang w:val="en-US"/>
        </w:rPr>
        <w:t>(Chazawi, S.H. 2002b)</w:t>
      </w:r>
      <w:r w:rsidRPr="004909D2">
        <w:rPr>
          <w:rFonts w:ascii="Times New Roman" w:hAnsi="Times New Roman" w:cs="Times New Roman"/>
          <w:sz w:val="20"/>
          <w:szCs w:val="20"/>
          <w:lang w:val="en-US"/>
        </w:rPr>
        <w:fldChar w:fldCharType="end"/>
      </w:r>
      <w:r w:rsidRPr="004909D2">
        <w:rPr>
          <w:rFonts w:ascii="Times New Roman" w:hAnsi="Times New Roman" w:cs="Times New Roman"/>
          <w:sz w:val="20"/>
          <w:szCs w:val="20"/>
        </w:rPr>
        <w:t>.</w:t>
      </w:r>
      <w:r w:rsidR="009B6FA5" w:rsidRPr="004909D2">
        <w:rPr>
          <w:rFonts w:ascii="Times New Roman" w:hAnsi="Times New Roman" w:cs="Times New Roman"/>
          <w:sz w:val="20"/>
          <w:szCs w:val="20"/>
          <w:lang w:val="en-US"/>
        </w:rPr>
        <w:t xml:space="preserve"> </w:t>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 xml:space="preserve">Jika dikaitkan pada kasus dalam Putusan Pengadilan Negeri Kuala Simpang </w:t>
      </w:r>
      <w:r w:rsidRPr="004909D2">
        <w:rPr>
          <w:rFonts w:ascii="Times New Roman" w:hAnsi="Times New Roman" w:cs="Times New Roman"/>
          <w:bCs/>
          <w:sz w:val="20"/>
          <w:szCs w:val="20"/>
        </w:rPr>
        <w:t>Nomor 202/Pid.Sus/2015/PN Ksp</w:t>
      </w:r>
      <w:r w:rsidRPr="004909D2">
        <w:rPr>
          <w:rFonts w:ascii="Times New Roman" w:hAnsi="Times New Roman" w:cs="Times New Roman"/>
          <w:sz w:val="20"/>
          <w:szCs w:val="20"/>
          <w:lang w:val="en-US"/>
        </w:rPr>
        <w:t xml:space="preserve">, maka menurut </w:t>
      </w:r>
      <w:r w:rsidR="00175A86" w:rsidRPr="004909D2">
        <w:rPr>
          <w:rFonts w:ascii="Times New Roman" w:hAnsi="Times New Roman" w:cs="Times New Roman"/>
          <w:sz w:val="20"/>
          <w:szCs w:val="20"/>
          <w:lang w:val="en-US"/>
        </w:rPr>
        <w:t xml:space="preserve">penelitian ini </w:t>
      </w:r>
      <w:r w:rsidRPr="004909D2">
        <w:rPr>
          <w:rFonts w:ascii="Times New Roman" w:hAnsi="Times New Roman" w:cs="Times New Roman"/>
          <w:sz w:val="20"/>
          <w:szCs w:val="20"/>
          <w:lang w:val="en-US"/>
        </w:rPr>
        <w:t>perbuata</w:t>
      </w:r>
      <w:r w:rsidR="003F2BC6" w:rsidRPr="004909D2">
        <w:rPr>
          <w:rFonts w:ascii="Times New Roman" w:hAnsi="Times New Roman" w:cs="Times New Roman"/>
          <w:sz w:val="20"/>
          <w:szCs w:val="20"/>
          <w:lang w:val="en-US"/>
        </w:rPr>
        <w:t xml:space="preserve">n SM termasuk konkursus idealis, yaitu </w:t>
      </w:r>
      <w:r w:rsidRPr="004909D2">
        <w:rPr>
          <w:rFonts w:ascii="Times New Roman" w:hAnsi="Times New Roman" w:cs="Times New Roman"/>
          <w:b/>
          <w:sz w:val="20"/>
          <w:szCs w:val="20"/>
          <w:lang w:val="en-US"/>
        </w:rPr>
        <w:t xml:space="preserve">kekerasan fisik dalam rumah tangga terhadap istrinya yang mengalami luka berat </w:t>
      </w:r>
      <w:r w:rsidRPr="004909D2">
        <w:rPr>
          <w:rFonts w:ascii="Times New Roman" w:hAnsi="Times New Roman" w:cs="Times New Roman"/>
          <w:sz w:val="20"/>
          <w:szCs w:val="20"/>
          <w:lang w:val="en-US"/>
        </w:rPr>
        <w:t xml:space="preserve">serta </w:t>
      </w:r>
      <w:r w:rsidRPr="004909D2">
        <w:rPr>
          <w:rFonts w:ascii="Times New Roman" w:hAnsi="Times New Roman" w:cs="Times New Roman"/>
          <w:b/>
          <w:sz w:val="20"/>
          <w:szCs w:val="20"/>
          <w:lang w:val="en-US"/>
        </w:rPr>
        <w:t>kekerasan fisik terhadap anak dalam kandungan yang berakibat kematian</w:t>
      </w:r>
      <w:r w:rsidRPr="004909D2">
        <w:rPr>
          <w:rFonts w:ascii="Times New Roman" w:hAnsi="Times New Roman" w:cs="Times New Roman"/>
          <w:sz w:val="20"/>
          <w:szCs w:val="20"/>
          <w:lang w:val="en-US"/>
        </w:rPr>
        <w:t xml:space="preserve">. Sebab </w:t>
      </w:r>
      <w:r w:rsidRPr="004909D2">
        <w:rPr>
          <w:rFonts w:ascii="Times New Roman" w:hAnsi="Times New Roman" w:cs="Times New Roman"/>
          <w:sz w:val="20"/>
          <w:szCs w:val="20"/>
        </w:rPr>
        <w:t>pada perbuatan perbarengan ini hanya melakukan satu perbuatan saja, namun satu perbuatan itu melanggar beberapa perbuatan pidana</w:t>
      </w:r>
      <w:r w:rsidRPr="004909D2">
        <w:rPr>
          <w:rFonts w:ascii="Times New Roman" w:hAnsi="Times New Roman" w:cs="Times New Roman"/>
          <w:sz w:val="20"/>
          <w:szCs w:val="20"/>
          <w:lang w:val="en-US"/>
        </w:rPr>
        <w:t xml:space="preserve">. </w:t>
      </w:r>
      <w:r w:rsidR="00175A86" w:rsidRPr="004909D2">
        <w:rPr>
          <w:rFonts w:ascii="Times New Roman" w:hAnsi="Times New Roman" w:cs="Times New Roman"/>
          <w:sz w:val="20"/>
          <w:szCs w:val="20"/>
          <w:lang w:val="en-US"/>
        </w:rPr>
        <w:t>P</w:t>
      </w:r>
      <w:r w:rsidRPr="004909D2">
        <w:rPr>
          <w:rFonts w:ascii="Times New Roman" w:hAnsi="Times New Roman" w:cs="Times New Roman"/>
          <w:sz w:val="20"/>
          <w:szCs w:val="20"/>
          <w:lang w:val="en-US"/>
        </w:rPr>
        <w:t>ertanggungjawaban pidana atas kekerasan fisik terhadap MA sebagai istri SM dan juga terhadap anak dalam kandungan dapat dikenakan pada SM. Oleh karena, sang janin itu mati karena perlakuan ayahnya.</w:t>
      </w:r>
      <w:r w:rsidR="00175A86" w:rsidRPr="004909D2">
        <w:rPr>
          <w:rFonts w:ascii="Times New Roman" w:hAnsi="Times New Roman" w:cs="Times New Roman"/>
          <w:sz w:val="20"/>
          <w:szCs w:val="20"/>
          <w:lang w:val="en-US"/>
        </w:rPr>
        <w:t xml:space="preserve"> </w:t>
      </w:r>
      <w:r w:rsidR="00175A86" w:rsidRPr="004909D2">
        <w:rPr>
          <w:rFonts w:ascii="Times New Roman" w:hAnsi="Times New Roman" w:cs="Times New Roman"/>
          <w:sz w:val="20"/>
          <w:szCs w:val="20"/>
          <w:lang w:val="en-US"/>
        </w:rPr>
        <w:tab/>
      </w:r>
      <w:r w:rsidR="00175A86" w:rsidRPr="004909D2">
        <w:rPr>
          <w:rFonts w:ascii="Times New Roman" w:hAnsi="Times New Roman" w:cs="Times New Roman"/>
          <w:sz w:val="20"/>
          <w:szCs w:val="20"/>
          <w:lang w:val="en-US"/>
        </w:rPr>
        <w:tab/>
      </w:r>
      <w:r w:rsidR="00175A86"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 xml:space="preserve">Menurut Jojon Lumban Gaol dalam penelitian hukum skripsinya berjudul </w:t>
      </w:r>
      <w:r w:rsidRPr="004909D2">
        <w:rPr>
          <w:rFonts w:ascii="Times New Roman" w:hAnsi="Times New Roman" w:cs="Times New Roman"/>
          <w:i/>
          <w:sz w:val="20"/>
          <w:szCs w:val="20"/>
          <w:lang w:val="en-US"/>
        </w:rPr>
        <w:t xml:space="preserve">“Perlindungan Hukum Terhadap Janin Sebagai Korban Tindak Kekerasan”, </w:t>
      </w:r>
      <w:r w:rsidRPr="004909D2">
        <w:rPr>
          <w:rFonts w:ascii="Times New Roman" w:hAnsi="Times New Roman" w:cs="Times New Roman"/>
          <w:sz w:val="20"/>
          <w:szCs w:val="20"/>
          <w:lang w:val="en-US"/>
        </w:rPr>
        <w:t>terdapat perlindungan hukum atas janin sebagai korban kekerasan menurut perspektif UU Perlindungan Anak, sehingga dapat dikenakan ancaman pidana bagi pelaku kekerasan terhadap anak sesuai Pasal 80</w:t>
      </w:r>
      <w:r w:rsidR="00261DCE" w:rsidRPr="004909D2">
        <w:rPr>
          <w:rFonts w:ascii="Times New Roman" w:hAnsi="Times New Roman" w:cs="Times New Roman"/>
          <w:sz w:val="20"/>
          <w:szCs w:val="20"/>
          <w:lang w:val="en-US"/>
        </w:rPr>
        <w:t xml:space="preserve"> </w:t>
      </w:r>
      <w:r w:rsidR="00261DCE" w:rsidRPr="004909D2">
        <w:rPr>
          <w:rFonts w:ascii="Times New Roman" w:hAnsi="Times New Roman" w:cs="Times New Roman"/>
          <w:sz w:val="20"/>
          <w:szCs w:val="20"/>
          <w:lang w:val="en-US"/>
        </w:rPr>
        <w:fldChar w:fldCharType="begin" w:fldLock="1"/>
      </w:r>
      <w:r w:rsidR="002351D1" w:rsidRPr="004909D2">
        <w:rPr>
          <w:rFonts w:ascii="Times New Roman" w:hAnsi="Times New Roman" w:cs="Times New Roman"/>
          <w:sz w:val="20"/>
          <w:szCs w:val="20"/>
          <w:lang w:val="en-US"/>
        </w:rPr>
        <w:instrText>ADDIN CSL_CITATION {"citationItems":[{"id":"ITEM-1","itemData":{"author":[{"dropping-particle":"","family":"Lumban Gaol","given":"Jojon Desduan","non-dropping-particle":"","parse-names":false,"suffix":""}],"id":"ITEM-1","issued":{"date-parts":[["2012"]]},"publisher":"Universitas Negeri Semarang","title":"Perlindungan Hukum Terhadap Janin Sebagai Korban Tindak Kekerasan","type":"thesis"},"uris":["http://www.mendeley.com/documents/?uuid=d05ef3ae-4b3d-468f-8883-3eae969a2a0d"]}],"mendeley":{"formattedCitation":"(Lumban Gaol 2012)","plainTextFormattedCitation":"(Lumban Gaol 2012)","previouslyFormattedCitation":"(Lumban Gaol 2012)"},"properties":{"noteIndex":0},"schema":"https://github.com/citation-style-language/schema/raw/master/csl-citation.json"}</w:instrText>
      </w:r>
      <w:r w:rsidR="00261DCE" w:rsidRPr="004909D2">
        <w:rPr>
          <w:rFonts w:ascii="Times New Roman" w:hAnsi="Times New Roman" w:cs="Times New Roman"/>
          <w:sz w:val="20"/>
          <w:szCs w:val="20"/>
          <w:lang w:val="en-US"/>
        </w:rPr>
        <w:fldChar w:fldCharType="separate"/>
      </w:r>
      <w:r w:rsidR="00261DCE" w:rsidRPr="004909D2">
        <w:rPr>
          <w:rFonts w:ascii="Times New Roman" w:hAnsi="Times New Roman" w:cs="Times New Roman"/>
          <w:noProof/>
          <w:sz w:val="20"/>
          <w:szCs w:val="20"/>
          <w:lang w:val="en-US"/>
        </w:rPr>
        <w:t>(Lumban Gaol 2012)</w:t>
      </w:r>
      <w:r w:rsidR="00261DCE" w:rsidRPr="004909D2">
        <w:rPr>
          <w:rFonts w:ascii="Times New Roman" w:hAnsi="Times New Roman" w:cs="Times New Roman"/>
          <w:sz w:val="20"/>
          <w:szCs w:val="20"/>
          <w:lang w:val="en-US"/>
        </w:rPr>
        <w:fldChar w:fldCharType="end"/>
      </w:r>
      <w:r w:rsidRPr="004909D2">
        <w:rPr>
          <w:rFonts w:ascii="Times New Roman" w:hAnsi="Times New Roman" w:cs="Times New Roman"/>
          <w:sz w:val="20"/>
          <w:szCs w:val="20"/>
          <w:lang w:val="en-US"/>
        </w:rPr>
        <w:t>. Meskipun, di Indonesia tidak memiliki batasan yang jelas sejauh mana anak dalam kandungan ibu dinyatakan mendapat ancaman, sehingga terhadap ancaman pidana nya juga mengandung banyak penafsiran.</w:t>
      </w:r>
    </w:p>
    <w:p w14:paraId="57FF1C48" w14:textId="400FC1AA" w:rsidR="00250A60" w:rsidRPr="004909D2" w:rsidRDefault="00DE7721" w:rsidP="00E95A3A">
      <w:pPr>
        <w:spacing w:after="0" w:line="276" w:lineRule="auto"/>
        <w:ind w:firstLine="720"/>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Berdasarkan penelitian tersebut, terdapat suatu kasus tindak kekerasan terhadap anak dalam kandungan yang diberikan sanksi bukan dengan KUHP, namun berdasarkan Pasal 80 UU Perlindungan Anak. Putusan PN Trenggalek No.</w:t>
      </w:r>
      <w:r w:rsidRPr="004909D2">
        <w:rPr>
          <w:rFonts w:ascii="Times New Roman" w:hAnsi="Times New Roman" w:cs="Times New Roman"/>
          <w:sz w:val="20"/>
          <w:szCs w:val="20"/>
        </w:rPr>
        <w:t xml:space="preserve"> 141/Pid.Sus/2015/Pn.Trk </w:t>
      </w:r>
      <w:r w:rsidRPr="004909D2">
        <w:rPr>
          <w:rFonts w:ascii="Times New Roman" w:hAnsi="Times New Roman" w:cs="Times New Roman"/>
          <w:sz w:val="20"/>
          <w:szCs w:val="20"/>
          <w:lang w:val="en-US"/>
        </w:rPr>
        <w:t>menyatakan terdakwa berinisial WYS</w:t>
      </w:r>
      <w:r w:rsidRPr="004909D2">
        <w:rPr>
          <w:rFonts w:ascii="Times New Roman" w:hAnsi="Times New Roman" w:cs="Times New Roman"/>
          <w:sz w:val="20"/>
          <w:szCs w:val="20"/>
        </w:rPr>
        <w:t xml:space="preserve"> yang berstatus sebagai</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mahasiswi</w:t>
      </w:r>
      <w:r w:rsidRPr="004909D2">
        <w:rPr>
          <w:rFonts w:ascii="Times New Roman" w:hAnsi="Times New Roman" w:cs="Times New Roman"/>
          <w:sz w:val="20"/>
          <w:szCs w:val="20"/>
          <w:lang w:val="en-US"/>
        </w:rPr>
        <w:t xml:space="preserve"> di sebuah universitas di </w:t>
      </w:r>
      <w:r w:rsidRPr="004909D2">
        <w:rPr>
          <w:rFonts w:ascii="Times New Roman" w:hAnsi="Times New Roman" w:cs="Times New Roman"/>
          <w:sz w:val="20"/>
          <w:szCs w:val="20"/>
        </w:rPr>
        <w:t>Malang, telah melakukan</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kekerasan kepada anak yang dikandungnya dengan cara meminum obat</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pengguggur kandungan</w:t>
      </w:r>
      <w:r w:rsidRPr="004909D2">
        <w:rPr>
          <w:rFonts w:ascii="Times New Roman" w:hAnsi="Times New Roman" w:cs="Times New Roman"/>
          <w:sz w:val="20"/>
          <w:szCs w:val="20"/>
          <w:lang w:val="en-US"/>
        </w:rPr>
        <w:t xml:space="preserve"> hingga lahirlah anaknya dalam kondisi meninggal dunia dan lecet pada lutut tungkai kiri akibat bersentuhan dengan benda keras tumpul berkekuatan ringan</w:t>
      </w:r>
      <w:r w:rsidRPr="004909D2">
        <w:rPr>
          <w:rFonts w:ascii="Times New Roman" w:hAnsi="Times New Roman" w:cs="Times New Roman"/>
          <w:sz w:val="20"/>
          <w:szCs w:val="20"/>
        </w:rPr>
        <w:t>.</w:t>
      </w:r>
      <w:r w:rsidR="009B6FA5" w:rsidRPr="004909D2">
        <w:rPr>
          <w:rFonts w:ascii="Times New Roman" w:hAnsi="Times New Roman" w:cs="Times New Roman"/>
          <w:sz w:val="20"/>
          <w:szCs w:val="20"/>
          <w:lang w:val="en-US"/>
        </w:rPr>
        <w:t xml:space="preserve"> </w:t>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rPr>
        <w:t>Pada perkara ini</w:t>
      </w:r>
      <w:r w:rsidRPr="004909D2">
        <w:rPr>
          <w:rFonts w:ascii="Times New Roman" w:hAnsi="Times New Roman" w:cs="Times New Roman"/>
          <w:sz w:val="20"/>
          <w:szCs w:val="20"/>
          <w:lang w:val="en-US"/>
        </w:rPr>
        <w:t>,</w:t>
      </w:r>
      <w:r w:rsidRPr="004909D2">
        <w:rPr>
          <w:rFonts w:ascii="Times New Roman" w:hAnsi="Times New Roman" w:cs="Times New Roman"/>
          <w:sz w:val="20"/>
          <w:szCs w:val="20"/>
        </w:rPr>
        <w:t xml:space="preserve"> jaksa </w:t>
      </w:r>
      <w:r w:rsidR="00F01AF8" w:rsidRPr="004909D2">
        <w:rPr>
          <w:rFonts w:ascii="Times New Roman" w:hAnsi="Times New Roman" w:cs="Times New Roman"/>
          <w:sz w:val="20"/>
          <w:szCs w:val="20"/>
          <w:lang w:val="en-US"/>
        </w:rPr>
        <w:t xml:space="preserve">menggunakan dakwaan alternatif, yaitu </w:t>
      </w:r>
      <w:r w:rsidRPr="004909D2">
        <w:rPr>
          <w:rFonts w:ascii="Times New Roman" w:hAnsi="Times New Roman" w:cs="Times New Roman"/>
          <w:sz w:val="20"/>
          <w:szCs w:val="20"/>
        </w:rPr>
        <w:t>dua pasal yang</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 xml:space="preserve">berbeda yakni : Pertama, Pasal 80 Ayat (3) dan (4) Jo. Pasal 76 C </w:t>
      </w:r>
      <w:r w:rsidRPr="004909D2">
        <w:rPr>
          <w:rFonts w:ascii="Times New Roman" w:hAnsi="Times New Roman" w:cs="Times New Roman"/>
          <w:sz w:val="20"/>
          <w:szCs w:val="20"/>
          <w:lang w:val="en-US"/>
        </w:rPr>
        <w:t>UU</w:t>
      </w:r>
      <w:r w:rsidRPr="004909D2">
        <w:rPr>
          <w:rFonts w:ascii="Times New Roman" w:hAnsi="Times New Roman" w:cs="Times New Roman"/>
          <w:sz w:val="20"/>
          <w:szCs w:val="20"/>
        </w:rPr>
        <w:t xml:space="preserve"> Perlindungan Anak. Kedua, Pasal 77A Jo. Pasal 45A</w:t>
      </w:r>
      <w:r w:rsidRPr="004909D2">
        <w:rPr>
          <w:rFonts w:ascii="Times New Roman" w:hAnsi="Times New Roman" w:cs="Times New Roman"/>
          <w:sz w:val="20"/>
          <w:szCs w:val="20"/>
          <w:lang w:val="en-US"/>
        </w:rPr>
        <w:t xml:space="preserve"> UU</w:t>
      </w:r>
      <w:r w:rsidRPr="004909D2">
        <w:rPr>
          <w:rFonts w:ascii="Times New Roman" w:hAnsi="Times New Roman" w:cs="Times New Roman"/>
          <w:sz w:val="20"/>
          <w:szCs w:val="20"/>
        </w:rPr>
        <w:t xml:space="preserve"> Perlindungan Anak. Majelis Hakim menjatuhkan pidana kepada terdakwa dengan</w:t>
      </w:r>
      <w:r w:rsidRPr="004909D2">
        <w:rPr>
          <w:rFonts w:ascii="Times New Roman" w:hAnsi="Times New Roman" w:cs="Times New Roman"/>
          <w:sz w:val="20"/>
          <w:szCs w:val="20"/>
          <w:lang w:val="en-US"/>
        </w:rPr>
        <w:t xml:space="preserve"> </w:t>
      </w:r>
      <w:r w:rsidR="00F01AF8" w:rsidRPr="004909D2">
        <w:rPr>
          <w:rFonts w:ascii="Times New Roman" w:hAnsi="Times New Roman" w:cs="Times New Roman"/>
          <w:sz w:val="20"/>
          <w:szCs w:val="20"/>
        </w:rPr>
        <w:lastRenderedPageBreak/>
        <w:t xml:space="preserve">mengunakan dakwaan pertama, yaitu </w:t>
      </w:r>
      <w:r w:rsidRPr="004909D2">
        <w:rPr>
          <w:rFonts w:ascii="Times New Roman" w:hAnsi="Times New Roman" w:cs="Times New Roman"/>
          <w:sz w:val="20"/>
          <w:szCs w:val="20"/>
        </w:rPr>
        <w:t>Pasal 80 Ayat (3) dan (4) Jo. Pasal 76 C</w:t>
      </w:r>
      <w:r w:rsidRPr="004909D2">
        <w:rPr>
          <w:rFonts w:ascii="Times New Roman" w:hAnsi="Times New Roman" w:cs="Times New Roman"/>
          <w:sz w:val="20"/>
          <w:szCs w:val="20"/>
          <w:lang w:val="en-US"/>
        </w:rPr>
        <w:t xml:space="preserve"> UU</w:t>
      </w:r>
      <w:r w:rsidRPr="004909D2">
        <w:rPr>
          <w:rFonts w:ascii="Times New Roman" w:hAnsi="Times New Roman" w:cs="Times New Roman"/>
          <w:sz w:val="20"/>
          <w:szCs w:val="20"/>
        </w:rPr>
        <w:t xml:space="preserve"> Perlindungan Anak.</w:t>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Putusan PN Trenggalek No.</w:t>
      </w:r>
      <w:r w:rsidRPr="004909D2">
        <w:rPr>
          <w:rFonts w:ascii="Times New Roman" w:hAnsi="Times New Roman" w:cs="Times New Roman"/>
          <w:sz w:val="20"/>
          <w:szCs w:val="20"/>
        </w:rPr>
        <w:t xml:space="preserve"> 141/Pid.Sus/2015/Pn.Trk</w:t>
      </w:r>
      <w:r w:rsidRPr="004909D2">
        <w:rPr>
          <w:rFonts w:ascii="Times New Roman" w:hAnsi="Times New Roman" w:cs="Times New Roman"/>
          <w:sz w:val="20"/>
          <w:szCs w:val="20"/>
          <w:lang w:val="en-US"/>
        </w:rPr>
        <w:t xml:space="preserve"> dengan Putusan PN Kuala Simpang </w:t>
      </w:r>
      <w:r w:rsidRPr="004909D2">
        <w:rPr>
          <w:rFonts w:ascii="Times New Roman" w:hAnsi="Times New Roman" w:cs="Times New Roman"/>
          <w:bCs/>
          <w:sz w:val="20"/>
          <w:szCs w:val="20"/>
        </w:rPr>
        <w:t>Nomor 202/Pid.Sus/2015/PN Ksp</w:t>
      </w:r>
      <w:r w:rsidRPr="004909D2">
        <w:rPr>
          <w:rFonts w:ascii="Times New Roman" w:hAnsi="Times New Roman" w:cs="Times New Roman"/>
          <w:bCs/>
          <w:sz w:val="20"/>
          <w:szCs w:val="20"/>
          <w:lang w:val="en-US"/>
        </w:rPr>
        <w:t xml:space="preserve"> yang </w:t>
      </w:r>
      <w:r w:rsidR="00AB5BCF" w:rsidRPr="004909D2">
        <w:rPr>
          <w:rFonts w:ascii="Times New Roman" w:hAnsi="Times New Roman" w:cs="Times New Roman"/>
          <w:bCs/>
          <w:sz w:val="20"/>
          <w:szCs w:val="20"/>
          <w:lang w:val="en-US"/>
        </w:rPr>
        <w:t>di</w:t>
      </w:r>
      <w:r w:rsidRPr="004909D2">
        <w:rPr>
          <w:rFonts w:ascii="Times New Roman" w:hAnsi="Times New Roman" w:cs="Times New Roman"/>
          <w:bCs/>
          <w:sz w:val="20"/>
          <w:szCs w:val="20"/>
          <w:lang w:val="en-US"/>
        </w:rPr>
        <w:t>angkat sebagai penelitian</w:t>
      </w:r>
      <w:r w:rsidR="009B6FA5" w:rsidRPr="004909D2">
        <w:rPr>
          <w:rFonts w:ascii="Times New Roman" w:hAnsi="Times New Roman" w:cs="Times New Roman"/>
          <w:bCs/>
          <w:sz w:val="20"/>
          <w:szCs w:val="20"/>
          <w:lang w:val="en-US"/>
        </w:rPr>
        <w:t xml:space="preserve"> terdapat kesamaan</w:t>
      </w:r>
      <w:r w:rsidR="003F2BC6" w:rsidRPr="004909D2">
        <w:rPr>
          <w:rFonts w:ascii="Times New Roman" w:hAnsi="Times New Roman" w:cs="Times New Roman"/>
          <w:bCs/>
          <w:sz w:val="20"/>
          <w:szCs w:val="20"/>
          <w:lang w:val="en-US"/>
        </w:rPr>
        <w:t xml:space="preserve">, yaitu </w:t>
      </w:r>
      <w:r w:rsidRPr="004909D2">
        <w:rPr>
          <w:rFonts w:ascii="Times New Roman" w:hAnsi="Times New Roman" w:cs="Times New Roman"/>
          <w:bCs/>
          <w:sz w:val="20"/>
          <w:szCs w:val="20"/>
          <w:lang w:val="en-US"/>
        </w:rPr>
        <w:t>sama-sama kekerasan terhadap anak dalam kandungan yang berakibat kematian. Yang membedakan ialah pada Putusan</w:t>
      </w:r>
      <w:r w:rsidRPr="004909D2">
        <w:rPr>
          <w:rFonts w:ascii="Times New Roman" w:hAnsi="Times New Roman" w:cs="Times New Roman"/>
          <w:sz w:val="20"/>
          <w:szCs w:val="20"/>
          <w:lang w:val="en-US"/>
        </w:rPr>
        <w:t xml:space="preserve"> Nomor</w:t>
      </w:r>
      <w:r w:rsidRPr="004909D2">
        <w:rPr>
          <w:rFonts w:ascii="Times New Roman" w:hAnsi="Times New Roman" w:cs="Times New Roman"/>
          <w:sz w:val="20"/>
          <w:szCs w:val="20"/>
        </w:rPr>
        <w:t xml:space="preserve"> 141/Pid.Sus/2015/Pn.Trk</w:t>
      </w:r>
      <w:r w:rsidRPr="004909D2">
        <w:rPr>
          <w:rFonts w:ascii="Times New Roman" w:hAnsi="Times New Roman" w:cs="Times New Roman"/>
          <w:sz w:val="20"/>
          <w:szCs w:val="20"/>
          <w:lang w:val="en-US"/>
        </w:rPr>
        <w:t>, anak dalam kandungan mati akibat perlakuan sang ibu yang dengan sengaja me</w:t>
      </w:r>
      <w:r w:rsidR="00250A60" w:rsidRPr="004909D2">
        <w:rPr>
          <w:rFonts w:ascii="Times New Roman" w:hAnsi="Times New Roman" w:cs="Times New Roman"/>
          <w:sz w:val="20"/>
          <w:szCs w:val="20"/>
          <w:lang w:val="en-US"/>
        </w:rPr>
        <w:t>minum obat penggugur kandungan.</w:t>
      </w:r>
    </w:p>
    <w:p w14:paraId="7BE6BD5E" w14:textId="77777777" w:rsidR="00CC6C38" w:rsidRPr="004909D2" w:rsidRDefault="00DE7721" w:rsidP="00E95A3A">
      <w:pPr>
        <w:spacing w:after="0" w:line="276" w:lineRule="auto"/>
        <w:ind w:firstLine="720"/>
        <w:jc w:val="both"/>
        <w:rPr>
          <w:rFonts w:ascii="Times New Roman" w:hAnsi="Times New Roman" w:cs="Times New Roman"/>
          <w:i/>
          <w:sz w:val="20"/>
          <w:szCs w:val="20"/>
          <w:lang w:val="en-US"/>
        </w:rPr>
      </w:pPr>
      <w:r w:rsidRPr="004909D2">
        <w:rPr>
          <w:rFonts w:ascii="Times New Roman" w:hAnsi="Times New Roman" w:cs="Times New Roman"/>
          <w:sz w:val="20"/>
          <w:szCs w:val="20"/>
          <w:lang w:val="en-US"/>
        </w:rPr>
        <w:t xml:space="preserve">Kemudian, pada Putusan </w:t>
      </w:r>
      <w:r w:rsidRPr="004909D2">
        <w:rPr>
          <w:rFonts w:ascii="Times New Roman" w:hAnsi="Times New Roman" w:cs="Times New Roman"/>
          <w:bCs/>
          <w:sz w:val="20"/>
          <w:szCs w:val="20"/>
        </w:rPr>
        <w:t>Nomor 202/Pid.Sus/2015/PN Ksp</w:t>
      </w:r>
      <w:r w:rsidRPr="004909D2">
        <w:rPr>
          <w:rFonts w:ascii="Times New Roman" w:hAnsi="Times New Roman" w:cs="Times New Roman"/>
          <w:bCs/>
          <w:sz w:val="20"/>
          <w:szCs w:val="20"/>
          <w:lang w:val="en-US"/>
        </w:rPr>
        <w:t xml:space="preserve">, anak dalam kandungan mati akibat KDRT yang dilakukan sang ayah terhadap sang ibu yang sedang mengandungnya berupa menendang perut dan punggung ibu hamil serta kekerasan lainnya, yang secara akal sehat dapat berdampak pada keselamatan anak dalam kandungan. Sehingga, kasus pada Putusan </w:t>
      </w:r>
      <w:r w:rsidRPr="004909D2">
        <w:rPr>
          <w:rFonts w:ascii="Times New Roman" w:hAnsi="Times New Roman" w:cs="Times New Roman"/>
          <w:bCs/>
          <w:sz w:val="20"/>
          <w:szCs w:val="20"/>
        </w:rPr>
        <w:t>Nomor 202/Pid.Sus/2015/PN Ksp</w:t>
      </w:r>
      <w:r w:rsidRPr="004909D2">
        <w:rPr>
          <w:rFonts w:ascii="Times New Roman" w:hAnsi="Times New Roman" w:cs="Times New Roman"/>
          <w:bCs/>
          <w:sz w:val="20"/>
          <w:szCs w:val="20"/>
          <w:lang w:val="en-US"/>
        </w:rPr>
        <w:t>, selain melanggar delik kekerasan fisik dalam rumah tangga terhadap istri yang berakibat luka berat, juga kekerasan terhadap anak dalam kandungan yang melanggar Pasal 76C UU Perlindungan Anak dan diancam pidana berdasarkan Pasal 80 UU Perlindungan Anak.</w:t>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 xml:space="preserve">Perlindungan hukum bagi anak korban kejahatan memang sudah ada dan dicanangkan oleh negara, tetapi efek kepada anak korban belum dirasakan nyata karena dirasa masih ada kekurangan penyempurnaan bagi ketentuan perundang-undangan yang ada. Penegak hukum seringkali merujuk pasal dalam KUHP yang bersifat umum, serta mengabaikan aturan khusus yang tidak diterapkan dengan baik. </w:t>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Pr="004909D2">
        <w:rPr>
          <w:rFonts w:ascii="Times New Roman" w:hAnsi="Times New Roman" w:cs="Times New Roman"/>
          <w:sz w:val="20"/>
          <w:szCs w:val="20"/>
          <w:lang w:val="en-US"/>
        </w:rPr>
        <w:t xml:space="preserve">Prinsip perlindungan anak menurut UU Perlindungan Anak dilakukan berdasarkan Pancasila dan UUD NRI Tahun 1945. Prinsip perlindungan anak tersebut diatur berdasarkan kepentingan terbaik bagi anak </w:t>
      </w:r>
      <w:r w:rsidRPr="004909D2">
        <w:rPr>
          <w:rFonts w:ascii="Times New Roman" w:hAnsi="Times New Roman" w:cs="Times New Roman"/>
          <w:i/>
          <w:sz w:val="20"/>
          <w:szCs w:val="20"/>
          <w:lang w:val="en-US"/>
        </w:rPr>
        <w:t>(the best interest of the child),</w:t>
      </w:r>
      <w:r w:rsidRPr="004909D2">
        <w:rPr>
          <w:rFonts w:ascii="Times New Roman" w:hAnsi="Times New Roman" w:cs="Times New Roman"/>
          <w:sz w:val="20"/>
          <w:szCs w:val="20"/>
          <w:lang w:val="en-US"/>
        </w:rPr>
        <w:t xml:space="preserve"> dimana prinsip ini mengatur bahwa dalam semua tindakan yang menyangkut anak dilakukan oleh pemerintah, masyarakat, badan legislatif dan yudikatif, maka kepentingan anak harus menjadi pertimbangan yang utama sesuai dengan Pasal 3 UU Kesejahteraan Anak bahwasannya “</w:t>
      </w:r>
      <w:r w:rsidR="00CC6C38" w:rsidRPr="004909D2">
        <w:rPr>
          <w:rFonts w:ascii="Times New Roman" w:hAnsi="Times New Roman" w:cs="Times New Roman"/>
          <w:i/>
          <w:sz w:val="20"/>
          <w:szCs w:val="20"/>
        </w:rPr>
        <w:t xml:space="preserve">dalam keadaan yang </w:t>
      </w:r>
      <w:r w:rsidRPr="004909D2">
        <w:rPr>
          <w:rFonts w:ascii="Times New Roman" w:hAnsi="Times New Roman" w:cs="Times New Roman"/>
          <w:i/>
          <w:sz w:val="20"/>
          <w:szCs w:val="20"/>
        </w:rPr>
        <w:t>membahayakan, anaklah yang pertama-tama berhak</w:t>
      </w:r>
      <w:r w:rsidRPr="004909D2">
        <w:rPr>
          <w:rFonts w:ascii="Times New Roman" w:hAnsi="Times New Roman" w:cs="Times New Roman"/>
          <w:i/>
          <w:sz w:val="20"/>
          <w:szCs w:val="20"/>
          <w:lang w:val="en-US"/>
        </w:rPr>
        <w:t xml:space="preserve"> </w:t>
      </w:r>
      <w:r w:rsidRPr="004909D2">
        <w:rPr>
          <w:rFonts w:ascii="Times New Roman" w:hAnsi="Times New Roman" w:cs="Times New Roman"/>
          <w:i/>
          <w:sz w:val="20"/>
          <w:szCs w:val="20"/>
        </w:rPr>
        <w:t>mendapat pertolo</w:t>
      </w:r>
      <w:r w:rsidR="00CC6C38" w:rsidRPr="004909D2">
        <w:rPr>
          <w:rFonts w:ascii="Times New Roman" w:hAnsi="Times New Roman" w:cs="Times New Roman"/>
          <w:i/>
          <w:sz w:val="20"/>
          <w:szCs w:val="20"/>
        </w:rPr>
        <w:t>ngan, bantuan, dan perlindungan</w:t>
      </w:r>
      <w:r w:rsidRPr="004909D2">
        <w:rPr>
          <w:rFonts w:ascii="Times New Roman" w:hAnsi="Times New Roman" w:cs="Times New Roman"/>
          <w:i/>
          <w:sz w:val="20"/>
          <w:szCs w:val="20"/>
          <w:lang w:val="en-US"/>
        </w:rPr>
        <w:t>”</w:t>
      </w:r>
      <w:r w:rsidR="00CC6C38" w:rsidRPr="004909D2">
        <w:rPr>
          <w:rFonts w:ascii="Times New Roman" w:hAnsi="Times New Roman" w:cs="Times New Roman"/>
          <w:i/>
          <w:sz w:val="20"/>
          <w:szCs w:val="20"/>
          <w:lang w:val="en-US"/>
        </w:rPr>
        <w:t xml:space="preserve">. </w:t>
      </w:r>
    </w:p>
    <w:p w14:paraId="4420E7D0" w14:textId="5DFBB41C" w:rsidR="00186C48" w:rsidRPr="004909D2" w:rsidRDefault="00B10860" w:rsidP="00E95A3A">
      <w:pPr>
        <w:spacing w:after="0" w:line="276" w:lineRule="auto"/>
        <w:ind w:firstLine="720"/>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Anak tidak mampu</w:t>
      </w:r>
      <w:r w:rsidR="00DE7721" w:rsidRPr="004909D2">
        <w:rPr>
          <w:rFonts w:ascii="Times New Roman" w:hAnsi="Times New Roman" w:cs="Times New Roman"/>
          <w:sz w:val="20"/>
          <w:szCs w:val="20"/>
          <w:lang w:val="en-US"/>
        </w:rPr>
        <w:t xml:space="preserve"> melindungi dirinya sendiri tanpa</w:t>
      </w:r>
      <w:r w:rsidRPr="004909D2">
        <w:rPr>
          <w:rFonts w:ascii="Times New Roman" w:hAnsi="Times New Roman" w:cs="Times New Roman"/>
          <w:sz w:val="20"/>
          <w:szCs w:val="20"/>
          <w:lang w:val="en-US"/>
        </w:rPr>
        <w:t xml:space="preserve"> adanya</w:t>
      </w:r>
      <w:r w:rsidR="00DE7721" w:rsidRPr="004909D2">
        <w:rPr>
          <w:rFonts w:ascii="Times New Roman" w:hAnsi="Times New Roman" w:cs="Times New Roman"/>
          <w:sz w:val="20"/>
          <w:szCs w:val="20"/>
          <w:lang w:val="en-US"/>
        </w:rPr>
        <w:t xml:space="preserve"> perlindungan dari keluarga, </w:t>
      </w:r>
      <w:r w:rsidR="00DE7721" w:rsidRPr="004909D2">
        <w:rPr>
          <w:rFonts w:ascii="Times New Roman" w:hAnsi="Times New Roman" w:cs="Times New Roman"/>
          <w:sz w:val="20"/>
          <w:szCs w:val="20"/>
          <w:lang w:val="en-US"/>
        </w:rPr>
        <w:lastRenderedPageBreak/>
        <w:t xml:space="preserve">masyarakat, </w:t>
      </w:r>
      <w:r w:rsidRPr="004909D2">
        <w:rPr>
          <w:rFonts w:ascii="Times New Roman" w:hAnsi="Times New Roman" w:cs="Times New Roman"/>
          <w:sz w:val="20"/>
          <w:szCs w:val="20"/>
          <w:lang w:val="en-US"/>
        </w:rPr>
        <w:t>serta</w:t>
      </w:r>
      <w:r w:rsidR="00DE7721" w:rsidRPr="004909D2">
        <w:rPr>
          <w:rFonts w:ascii="Times New Roman" w:hAnsi="Times New Roman" w:cs="Times New Roman"/>
          <w:sz w:val="20"/>
          <w:szCs w:val="20"/>
          <w:lang w:val="en-US"/>
        </w:rPr>
        <w:t xml:space="preserve"> pemerintah.</w:t>
      </w:r>
      <w:r w:rsidRPr="004909D2">
        <w:rPr>
          <w:rFonts w:ascii="Times New Roman" w:hAnsi="Times New Roman" w:cs="Times New Roman"/>
          <w:sz w:val="20"/>
          <w:szCs w:val="20"/>
          <w:lang w:val="en-US"/>
        </w:rPr>
        <w:t xml:space="preserve"> Perbuatan yang merugikan anak harus dianggap sebagai kejahatan serius dengan tujuan agar dapat membentuk pola pikir serta perilaku masyarakat akan perlindungan terhadap anak dan perempuan, supaya memberikan efek jera pada pelaku dan menjadi pembelajaran bagi masyarakat.</w:t>
      </w:r>
      <w:r w:rsidR="009B6FA5" w:rsidRPr="004909D2">
        <w:rPr>
          <w:rFonts w:ascii="Times New Roman" w:hAnsi="Times New Roman" w:cs="Times New Roman"/>
          <w:sz w:val="20"/>
          <w:szCs w:val="20"/>
          <w:lang w:val="en-US"/>
        </w:rPr>
        <w:t xml:space="preserve"> </w:t>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009B6FA5" w:rsidRPr="004909D2">
        <w:rPr>
          <w:rFonts w:ascii="Times New Roman" w:hAnsi="Times New Roman" w:cs="Times New Roman"/>
          <w:sz w:val="20"/>
          <w:szCs w:val="20"/>
          <w:lang w:val="en-US"/>
        </w:rPr>
        <w:tab/>
      </w:r>
      <w:r w:rsidR="00DE7721" w:rsidRPr="004909D2">
        <w:rPr>
          <w:rFonts w:ascii="Times New Roman" w:hAnsi="Times New Roman" w:cs="Times New Roman"/>
          <w:sz w:val="20"/>
          <w:szCs w:val="20"/>
          <w:lang w:val="en-US"/>
        </w:rPr>
        <w:t>Berdasarkan uraian yang telah dibahas dalam pembahasan permas</w:t>
      </w:r>
      <w:r w:rsidR="00AB5BCF" w:rsidRPr="004909D2">
        <w:rPr>
          <w:rFonts w:ascii="Times New Roman" w:hAnsi="Times New Roman" w:cs="Times New Roman"/>
          <w:sz w:val="20"/>
          <w:szCs w:val="20"/>
          <w:lang w:val="en-US"/>
        </w:rPr>
        <w:t>alahan kedua ini, maka penelitian ini menyatakan</w:t>
      </w:r>
      <w:r w:rsidR="00DE7721" w:rsidRPr="004909D2">
        <w:rPr>
          <w:rFonts w:ascii="Times New Roman" w:hAnsi="Times New Roman" w:cs="Times New Roman"/>
          <w:bCs/>
          <w:sz w:val="20"/>
          <w:szCs w:val="20"/>
          <w:lang w:val="en-US"/>
        </w:rPr>
        <w:t xml:space="preserve"> Pasal 44 UU PKDRT tentang kekerasan fisik dalam lingkup rumah tangga </w:t>
      </w:r>
      <w:r w:rsidR="00DE7721" w:rsidRPr="004909D2">
        <w:rPr>
          <w:rFonts w:ascii="Times New Roman" w:hAnsi="Times New Roman" w:cs="Times New Roman"/>
          <w:b/>
          <w:bCs/>
          <w:sz w:val="20"/>
          <w:szCs w:val="20"/>
          <w:lang w:val="en-US"/>
        </w:rPr>
        <w:t>tidak sesuai</w:t>
      </w:r>
      <w:r w:rsidR="00DE7721" w:rsidRPr="004909D2">
        <w:rPr>
          <w:rFonts w:ascii="Times New Roman" w:hAnsi="Times New Roman" w:cs="Times New Roman"/>
          <w:bCs/>
          <w:sz w:val="20"/>
          <w:szCs w:val="20"/>
          <w:lang w:val="en-US"/>
        </w:rPr>
        <w:t xml:space="preserve"> dengan Pasal 80 UU Perlindungan Anak No. 35 Tahun 2014. Sebab, matinya anak dalam kandungan tidak dapat disamakan dengan luka berat sesuai dengan jawaban atas perumusan masalah yang pertama. Kematian anak dalam kandungan akibat kekerasan fisik KDRT terhadap ibu hamil adalah perbuatan yang berdiri sendiri yang masuk dalam konkursus idealis (satu perbuatan dua ketentuan pidana).</w:t>
      </w:r>
      <w:r w:rsidR="009B6FA5" w:rsidRPr="004909D2">
        <w:rPr>
          <w:rFonts w:ascii="Times New Roman" w:hAnsi="Times New Roman" w:cs="Times New Roman"/>
          <w:sz w:val="20"/>
          <w:szCs w:val="20"/>
          <w:lang w:val="en-US"/>
        </w:rPr>
        <w:t xml:space="preserve"> </w:t>
      </w:r>
      <w:r w:rsidR="009B6FA5" w:rsidRPr="004909D2">
        <w:rPr>
          <w:rFonts w:ascii="Times New Roman" w:hAnsi="Times New Roman" w:cs="Times New Roman"/>
          <w:sz w:val="20"/>
          <w:szCs w:val="20"/>
          <w:lang w:val="en-US"/>
        </w:rPr>
        <w:tab/>
      </w:r>
      <w:r w:rsidR="00DE7721" w:rsidRPr="004909D2">
        <w:rPr>
          <w:rFonts w:ascii="Times New Roman" w:hAnsi="Times New Roman" w:cs="Times New Roman"/>
          <w:bCs/>
          <w:sz w:val="20"/>
          <w:szCs w:val="20"/>
          <w:lang w:val="en-US"/>
        </w:rPr>
        <w:t xml:space="preserve">Dakwaan JPU tidak salah namun kurang tepat. Sebab ada hak hidup anak yang terlupakan jika delik kekerasan terhadap anak tidak dimasukan dalam dakwaan JPU. Seyogyanya JPU juga memberikan dakwaan atas perbuatan kekerasan fisik terhadap anak dalam kandungan yang berakibat kematian. Sebab perbuatan SM telah nyata melanggar </w:t>
      </w:r>
      <w:r w:rsidR="00DE7721" w:rsidRPr="004909D2">
        <w:rPr>
          <w:rFonts w:ascii="Times New Roman" w:hAnsi="Times New Roman" w:cs="Times New Roman"/>
          <w:sz w:val="20"/>
          <w:szCs w:val="20"/>
          <w:lang w:val="en-US"/>
        </w:rPr>
        <w:t>Pasal 76C UU Perlindungan Anak yang menyatakan bahwasannya “</w:t>
      </w:r>
      <w:r w:rsidR="00DE7721" w:rsidRPr="004909D2">
        <w:rPr>
          <w:rFonts w:ascii="Times New Roman" w:hAnsi="Times New Roman" w:cs="Times New Roman"/>
          <w:i/>
          <w:sz w:val="20"/>
          <w:szCs w:val="20"/>
          <w:lang w:val="en-US"/>
        </w:rPr>
        <w:t>Setiap orang dilarang menempatkan, membiarkan, melakukan, menyuruh melakukan, atau turut serta melakukan Kekerasan terhadap Anak.”</w:t>
      </w:r>
      <w:r w:rsidR="00DE7721" w:rsidRPr="004909D2">
        <w:rPr>
          <w:rFonts w:ascii="Times New Roman" w:hAnsi="Times New Roman" w:cs="Times New Roman"/>
          <w:sz w:val="20"/>
          <w:szCs w:val="20"/>
          <w:lang w:val="en-US"/>
        </w:rPr>
        <w:t xml:space="preserve"> Ancaman pidana Pasal 76C merujuk </w:t>
      </w:r>
      <w:r w:rsidR="00DE7721" w:rsidRPr="004909D2">
        <w:rPr>
          <w:rFonts w:ascii="Times New Roman" w:hAnsi="Times New Roman" w:cs="Times New Roman"/>
          <w:bCs/>
          <w:sz w:val="20"/>
          <w:szCs w:val="20"/>
          <w:lang w:val="en-US"/>
        </w:rPr>
        <w:t>Pasal 80 UU Perlindungan Anak No. 35 Tahun 2014 yang</w:t>
      </w:r>
      <w:r w:rsidR="00DE7721" w:rsidRPr="004909D2">
        <w:rPr>
          <w:rFonts w:ascii="Times New Roman" w:hAnsi="Times New Roman" w:cs="Times New Roman"/>
          <w:sz w:val="20"/>
          <w:szCs w:val="20"/>
        </w:rPr>
        <w:t xml:space="preserve"> menentu</w:t>
      </w:r>
      <w:r w:rsidR="003F2BC6" w:rsidRPr="004909D2">
        <w:rPr>
          <w:rFonts w:ascii="Times New Roman" w:hAnsi="Times New Roman" w:cs="Times New Roman"/>
          <w:sz w:val="20"/>
          <w:szCs w:val="20"/>
        </w:rPr>
        <w:t>kan sanksi pidana kekerasan anak, yaitu</w:t>
      </w:r>
      <w:r w:rsidR="00DE7721" w:rsidRPr="004909D2">
        <w:rPr>
          <w:rFonts w:ascii="Times New Roman" w:hAnsi="Times New Roman" w:cs="Times New Roman"/>
          <w:sz w:val="20"/>
          <w:szCs w:val="20"/>
        </w:rPr>
        <w:t>:</w:t>
      </w:r>
    </w:p>
    <w:p w14:paraId="704E1AB3" w14:textId="7AEA69DB" w:rsidR="00182D66" w:rsidRPr="004909D2" w:rsidRDefault="004D7E11" w:rsidP="00E95A3A">
      <w:pPr>
        <w:pStyle w:val="ListParagraph"/>
        <w:numPr>
          <w:ilvl w:val="0"/>
          <w:numId w:val="13"/>
        </w:numPr>
        <w:spacing w:line="240" w:lineRule="auto"/>
        <w:jc w:val="both"/>
        <w:rPr>
          <w:rFonts w:ascii="Times New Roman" w:hAnsi="Times New Roman" w:cs="Times New Roman"/>
          <w:sz w:val="20"/>
          <w:szCs w:val="20"/>
          <w:lang w:val="en-US"/>
        </w:rPr>
      </w:pPr>
      <w:r w:rsidRPr="004909D2">
        <w:rPr>
          <w:rFonts w:ascii="Times New Roman" w:hAnsi="Times New Roman" w:cs="Times New Roman"/>
          <w:sz w:val="20"/>
          <w:szCs w:val="20"/>
          <w:lang w:val="en-US"/>
        </w:rPr>
        <w:t>“</w:t>
      </w:r>
      <w:r w:rsidR="00DE7721" w:rsidRPr="004909D2">
        <w:rPr>
          <w:rFonts w:ascii="Times New Roman" w:hAnsi="Times New Roman" w:cs="Times New Roman"/>
          <w:sz w:val="20"/>
          <w:szCs w:val="20"/>
        </w:rPr>
        <w:t>Setiap Orang yang melanggar ketentuan sebagaimana dimaksud dalam Pasal 76C, dipidana dengan pidana penjara paling lama 3 (tiga) tahun 6 (enam) bulan dan/atau denda paling banyak</w:t>
      </w:r>
      <w:r w:rsidR="00F01AF8" w:rsidRPr="004909D2">
        <w:rPr>
          <w:rFonts w:ascii="Times New Roman" w:hAnsi="Times New Roman" w:cs="Times New Roman"/>
          <w:sz w:val="20"/>
          <w:szCs w:val="20"/>
        </w:rPr>
        <w:t xml:space="preserve"> </w:t>
      </w:r>
      <w:r w:rsidR="00DE7721" w:rsidRPr="004909D2">
        <w:rPr>
          <w:rFonts w:ascii="Times New Roman" w:hAnsi="Times New Roman" w:cs="Times New Roman"/>
          <w:sz w:val="20"/>
          <w:szCs w:val="20"/>
        </w:rPr>
        <w:t xml:space="preserve">Rp72.000.000,00 (tujuh puluh dua juta rupiah). </w:t>
      </w:r>
    </w:p>
    <w:p w14:paraId="0A04BE2E" w14:textId="5A45117A" w:rsidR="00182D66" w:rsidRPr="004909D2" w:rsidRDefault="00DE7721" w:rsidP="00E95A3A">
      <w:pPr>
        <w:pStyle w:val="ListParagraph"/>
        <w:numPr>
          <w:ilvl w:val="0"/>
          <w:numId w:val="13"/>
        </w:numPr>
        <w:spacing w:line="240" w:lineRule="auto"/>
        <w:jc w:val="both"/>
        <w:rPr>
          <w:rFonts w:ascii="Times New Roman" w:hAnsi="Times New Roman" w:cs="Times New Roman"/>
          <w:sz w:val="20"/>
          <w:szCs w:val="20"/>
          <w:lang w:val="en-US"/>
        </w:rPr>
      </w:pPr>
      <w:r w:rsidRPr="004909D2">
        <w:rPr>
          <w:rFonts w:ascii="Times New Roman" w:hAnsi="Times New Roman" w:cs="Times New Roman"/>
          <w:sz w:val="20"/>
          <w:szCs w:val="20"/>
        </w:rPr>
        <w:t>Dalam hal Anak sebagaimana dimaksud pada ayat (1) luka berat, maka pelaku dipidana dengan pidana penjara paling lama 5 (lima) tahun dan/atau denda paling banyak Rp100.00</w:t>
      </w:r>
      <w:r w:rsidR="00182D66" w:rsidRPr="004909D2">
        <w:rPr>
          <w:rFonts w:ascii="Times New Roman" w:hAnsi="Times New Roman" w:cs="Times New Roman"/>
          <w:sz w:val="20"/>
          <w:szCs w:val="20"/>
        </w:rPr>
        <w:t>0.000,00 (seratus juta rupiah).</w:t>
      </w:r>
    </w:p>
    <w:p w14:paraId="6E44588E" w14:textId="77777777" w:rsidR="004D7E11" w:rsidRPr="004909D2" w:rsidRDefault="00DE7721" w:rsidP="004D7E11">
      <w:pPr>
        <w:pStyle w:val="ListParagraph"/>
        <w:numPr>
          <w:ilvl w:val="0"/>
          <w:numId w:val="13"/>
        </w:numPr>
        <w:spacing w:line="240" w:lineRule="auto"/>
        <w:jc w:val="both"/>
        <w:rPr>
          <w:rFonts w:ascii="Times New Roman" w:hAnsi="Times New Roman" w:cs="Times New Roman"/>
          <w:sz w:val="20"/>
          <w:szCs w:val="20"/>
          <w:lang w:val="en-US"/>
        </w:rPr>
      </w:pPr>
      <w:r w:rsidRPr="004909D2">
        <w:rPr>
          <w:rFonts w:ascii="Times New Roman" w:hAnsi="Times New Roman" w:cs="Times New Roman"/>
          <w:sz w:val="20"/>
          <w:szCs w:val="20"/>
        </w:rPr>
        <w:t>Dalam hal Anak sebagaimana dimaksud pada ayat (2) mati, maka pelaku dipidana dengan pidana penjara paling lama 15 (lima belas) tahun dan/atau denda paling banyak Rp3.000.0</w:t>
      </w:r>
      <w:r w:rsidR="004D7E11" w:rsidRPr="004909D2">
        <w:rPr>
          <w:rFonts w:ascii="Times New Roman" w:hAnsi="Times New Roman" w:cs="Times New Roman"/>
          <w:sz w:val="20"/>
          <w:szCs w:val="20"/>
        </w:rPr>
        <w:t>00.000,00 (tiga miliar rupiah).</w:t>
      </w:r>
    </w:p>
    <w:p w14:paraId="7D80F136" w14:textId="26294D13" w:rsidR="00DE7721" w:rsidRPr="004909D2" w:rsidRDefault="00DE7721" w:rsidP="004D7E11">
      <w:pPr>
        <w:pStyle w:val="ListParagraph"/>
        <w:numPr>
          <w:ilvl w:val="0"/>
          <w:numId w:val="13"/>
        </w:numPr>
        <w:spacing w:line="240" w:lineRule="auto"/>
        <w:jc w:val="both"/>
        <w:rPr>
          <w:rFonts w:ascii="Times New Roman" w:hAnsi="Times New Roman" w:cs="Times New Roman"/>
          <w:sz w:val="20"/>
          <w:szCs w:val="20"/>
          <w:lang w:val="en-US"/>
        </w:rPr>
      </w:pPr>
      <w:r w:rsidRPr="004909D2">
        <w:rPr>
          <w:rFonts w:ascii="Times New Roman" w:hAnsi="Times New Roman" w:cs="Times New Roman"/>
          <w:sz w:val="20"/>
          <w:szCs w:val="20"/>
        </w:rPr>
        <w:lastRenderedPageBreak/>
        <w:t>Pidana ditambah sepertiga dari ketentuan sebagaimana dimaksud pada ayat (1), ayat (2), dan ayat (3) apabila yang melakukan penganiayaan tersebut Orang Tuanya</w:t>
      </w:r>
      <w:r w:rsidR="004909D2" w:rsidRPr="004909D2">
        <w:rPr>
          <w:rFonts w:ascii="Times New Roman" w:hAnsi="Times New Roman" w:cs="Times New Roman"/>
          <w:sz w:val="20"/>
          <w:szCs w:val="20"/>
        </w:rPr>
        <w:t>.</w:t>
      </w:r>
      <w:r w:rsidR="004D7E11" w:rsidRPr="004909D2">
        <w:rPr>
          <w:rFonts w:ascii="Times New Roman" w:hAnsi="Times New Roman" w:cs="Times New Roman"/>
          <w:sz w:val="20"/>
          <w:szCs w:val="20"/>
          <w:lang w:val="en-US"/>
        </w:rPr>
        <w:t>”</w:t>
      </w:r>
    </w:p>
    <w:p w14:paraId="28A62D45" w14:textId="77777777" w:rsidR="0007191C" w:rsidRPr="004909D2" w:rsidRDefault="00DF4E0E" w:rsidP="00E95A3A">
      <w:pPr>
        <w:spacing w:after="0" w:line="276" w:lineRule="auto"/>
        <w:ind w:firstLine="720"/>
        <w:jc w:val="both"/>
        <w:rPr>
          <w:rFonts w:ascii="Times New Roman" w:hAnsi="Times New Roman" w:cs="Times New Roman"/>
          <w:bCs/>
          <w:sz w:val="20"/>
          <w:szCs w:val="20"/>
          <w:lang w:val="en-US"/>
        </w:rPr>
      </w:pPr>
      <w:r w:rsidRPr="004909D2">
        <w:rPr>
          <w:rFonts w:ascii="Times New Roman" w:hAnsi="Times New Roman" w:cs="Times New Roman"/>
          <w:bCs/>
          <w:sz w:val="20"/>
          <w:szCs w:val="20"/>
          <w:lang w:val="en-US"/>
        </w:rPr>
        <w:t>Perbuatan pidana tambahan ini mengatur a</w:t>
      </w:r>
      <w:r w:rsidR="00DE7721" w:rsidRPr="004909D2">
        <w:rPr>
          <w:rFonts w:ascii="Times New Roman" w:hAnsi="Times New Roman" w:cs="Times New Roman"/>
          <w:bCs/>
          <w:sz w:val="20"/>
          <w:szCs w:val="20"/>
          <w:lang w:val="en-US"/>
        </w:rPr>
        <w:t xml:space="preserve">ncaman pidana yang dapat menjerat SM </w:t>
      </w:r>
      <w:r w:rsidRPr="004909D2">
        <w:rPr>
          <w:rFonts w:ascii="Times New Roman" w:hAnsi="Times New Roman" w:cs="Times New Roman"/>
          <w:bCs/>
          <w:sz w:val="20"/>
          <w:szCs w:val="20"/>
          <w:lang w:val="en-US"/>
        </w:rPr>
        <w:t>menurut Pasal</w:t>
      </w:r>
      <w:r w:rsidR="00DE7721" w:rsidRPr="004909D2">
        <w:rPr>
          <w:rFonts w:ascii="Times New Roman" w:hAnsi="Times New Roman" w:cs="Times New Roman"/>
          <w:bCs/>
          <w:sz w:val="20"/>
          <w:szCs w:val="20"/>
          <w:lang w:val="en-US"/>
        </w:rPr>
        <w:t xml:space="preserve"> 80 ayat (3) Jo. ayat (4) karena anak dalam kandungan tersebut mati dan pelakunya adalah orangtua sendiri. Menurut Pasal 58 ayat (2) UU HAM, bahwa harus dikenakan pemberatan hukuman apabila </w:t>
      </w:r>
      <w:r w:rsidR="00DE7721" w:rsidRPr="004909D2">
        <w:rPr>
          <w:rFonts w:ascii="Times New Roman" w:hAnsi="Times New Roman" w:cs="Times New Roman"/>
          <w:sz w:val="20"/>
          <w:szCs w:val="20"/>
        </w:rPr>
        <w:t>orang tua, wali, atau pengasuh anak melakukan segala bentuk penganiayaan fisik atau mental, penelantaran, perlakuan bentuk, dan pelecehan seksual termasuk pemerkosaan, dan atau pembunuhan terhadap anak yang seharusnya dilindungi.</w:t>
      </w:r>
      <w:r w:rsidR="00DE7721" w:rsidRPr="004909D2">
        <w:rPr>
          <w:rFonts w:ascii="Times New Roman" w:hAnsi="Times New Roman" w:cs="Times New Roman"/>
          <w:sz w:val="20"/>
          <w:szCs w:val="20"/>
          <w:lang w:val="en-US"/>
        </w:rPr>
        <w:t xml:space="preserve"> </w:t>
      </w:r>
      <w:r w:rsidR="009B6FA5" w:rsidRPr="004909D2">
        <w:rPr>
          <w:rFonts w:ascii="Times New Roman" w:hAnsi="Times New Roman" w:cs="Times New Roman"/>
          <w:bCs/>
          <w:sz w:val="20"/>
          <w:szCs w:val="20"/>
          <w:lang w:val="en-US"/>
        </w:rPr>
        <w:tab/>
      </w:r>
      <w:r w:rsidR="009B6FA5" w:rsidRPr="004909D2">
        <w:rPr>
          <w:rFonts w:ascii="Times New Roman" w:hAnsi="Times New Roman" w:cs="Times New Roman"/>
          <w:bCs/>
          <w:sz w:val="20"/>
          <w:szCs w:val="20"/>
          <w:lang w:val="en-US"/>
        </w:rPr>
        <w:tab/>
      </w:r>
      <w:r w:rsidR="009B6FA5" w:rsidRPr="004909D2">
        <w:rPr>
          <w:rFonts w:ascii="Times New Roman" w:hAnsi="Times New Roman" w:cs="Times New Roman"/>
          <w:bCs/>
          <w:sz w:val="20"/>
          <w:szCs w:val="20"/>
          <w:lang w:val="en-US"/>
        </w:rPr>
        <w:tab/>
      </w:r>
      <w:r w:rsidR="009B6FA5" w:rsidRPr="004909D2">
        <w:rPr>
          <w:rFonts w:ascii="Times New Roman" w:hAnsi="Times New Roman" w:cs="Times New Roman"/>
          <w:bCs/>
          <w:sz w:val="20"/>
          <w:szCs w:val="20"/>
          <w:lang w:val="en-US"/>
        </w:rPr>
        <w:tab/>
      </w:r>
      <w:r w:rsidR="00DE7721" w:rsidRPr="004909D2">
        <w:rPr>
          <w:rFonts w:ascii="Times New Roman" w:hAnsi="Times New Roman" w:cs="Times New Roman"/>
          <w:bCs/>
          <w:sz w:val="20"/>
          <w:szCs w:val="20"/>
          <w:lang w:val="en-US"/>
        </w:rPr>
        <w:t>Berdasarkan Pasal 80 ayat (3) UU Perlindungan Anak No. 35 Tahun 2014, jika Anak Korban mati, pelaku diancam dengan pidana penjara paling lama 15 tahun dan/atau denda paling banyak Rp3.000.000.000,00 (tiga milyar). SM adalah ayah kandung Anak dalam kandungan yang mati serta pelaku kekerasan dalam rumah tangga. Menurut Pasal 80 ayat (4) UU Perlindungan Anak apabila pelaku penganiayaan tersebut adalah orang tua si Anak Korban, maka dikenakan pemberatan pidana ditambah sepertiga dari ketentuan Pasal 80 ayat (3), sehingga ancaman pidana nya menjadi pidana penjara paling lama 20 tahun dan/atau denda paling banyak Rp4</w:t>
      </w:r>
      <w:r w:rsidR="0007191C" w:rsidRPr="004909D2">
        <w:rPr>
          <w:rFonts w:ascii="Times New Roman" w:hAnsi="Times New Roman" w:cs="Times New Roman"/>
          <w:bCs/>
          <w:sz w:val="20"/>
          <w:szCs w:val="20"/>
          <w:lang w:val="en-US"/>
        </w:rPr>
        <w:t xml:space="preserve">.000.000.000,00 (empat milyar). </w:t>
      </w:r>
    </w:p>
    <w:p w14:paraId="234E73F8" w14:textId="5BEB1AAA" w:rsidR="003F2BC6" w:rsidRPr="004909D2" w:rsidRDefault="00DE7721" w:rsidP="00E95A3A">
      <w:pPr>
        <w:spacing w:after="0" w:line="276" w:lineRule="auto"/>
        <w:ind w:firstLine="720"/>
        <w:jc w:val="both"/>
        <w:rPr>
          <w:rFonts w:ascii="Times New Roman" w:hAnsi="Times New Roman" w:cs="Times New Roman"/>
          <w:bCs/>
          <w:sz w:val="20"/>
          <w:szCs w:val="20"/>
          <w:lang w:val="en-US"/>
        </w:rPr>
      </w:pPr>
      <w:r w:rsidRPr="004909D2">
        <w:rPr>
          <w:rFonts w:ascii="Times New Roman" w:hAnsi="Times New Roman" w:cs="Times New Roman"/>
          <w:sz w:val="20"/>
          <w:szCs w:val="20"/>
        </w:rPr>
        <w:t>Menurut  D.Schaffmeister,</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N.Keijer dan E.PH Sitorus</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lang w:val="en-US"/>
        </w:rPr>
        <w:fldChar w:fldCharType="begin" w:fldLock="1"/>
      </w:r>
      <w:r w:rsidRPr="004909D2">
        <w:rPr>
          <w:rFonts w:ascii="Times New Roman" w:hAnsi="Times New Roman" w:cs="Times New Roman"/>
          <w:sz w:val="20"/>
          <w:szCs w:val="20"/>
          <w:lang w:val="en-US"/>
        </w:rPr>
        <w:instrText>ADDIN CSL_CITATION {"citationItems":[{"id":"ITEM-1","itemData":{"author":[{"dropping-particle":"","family":"Schaffmeister, D. , Keijzer","given":"N","non-dropping-particle":"","parse-names":false,"suffix":""}],"id":"ITEM-1","issued":{"date-parts":[["1995"]]},"number-of-pages":"180","publisher":"Liberty","publisher-place":"Yogyakarta","title":"Hukum Pidana","type":"book"},"uris":["http://www.mendeley.com/documents/?uuid=ec65b875-8a02-405a-a6f9-eaa0c8812103"]}],"mendeley":{"formattedCitation":"(Schaffmeister, D. , Keijzer 1995)","plainTextFormattedCitation":"(Schaffmeister, D. , Keijzer 1995)","previouslyFormattedCitation":"(Schaffmeister, D. , Keijzer 1995)"},"properties":{"noteIndex":0},"schema":"https://github.com/citation-style-language/schema/raw/master/csl-citation.json"}</w:instrText>
      </w:r>
      <w:r w:rsidRPr="004909D2">
        <w:rPr>
          <w:rFonts w:ascii="Times New Roman" w:hAnsi="Times New Roman" w:cs="Times New Roman"/>
          <w:sz w:val="20"/>
          <w:szCs w:val="20"/>
          <w:lang w:val="en-US"/>
        </w:rPr>
        <w:fldChar w:fldCharType="separate"/>
      </w:r>
      <w:r w:rsidRPr="004909D2">
        <w:rPr>
          <w:rFonts w:ascii="Times New Roman" w:hAnsi="Times New Roman" w:cs="Times New Roman"/>
          <w:noProof/>
          <w:sz w:val="20"/>
          <w:szCs w:val="20"/>
          <w:lang w:val="en-US"/>
        </w:rPr>
        <w:t>(Schaffmeister, D. , Keijzer 1995)</w:t>
      </w:r>
      <w:r w:rsidRPr="004909D2">
        <w:rPr>
          <w:rFonts w:ascii="Times New Roman" w:hAnsi="Times New Roman" w:cs="Times New Roman"/>
          <w:sz w:val="20"/>
          <w:szCs w:val="20"/>
          <w:lang w:val="en-US"/>
        </w:rPr>
        <w:fldChar w:fldCharType="end"/>
      </w:r>
      <w:r w:rsidRPr="004909D2">
        <w:rPr>
          <w:rFonts w:ascii="Times New Roman" w:hAnsi="Times New Roman" w:cs="Times New Roman"/>
          <w:sz w:val="20"/>
          <w:szCs w:val="20"/>
          <w:lang w:val="en-US"/>
        </w:rPr>
        <w:t xml:space="preserve">, </w:t>
      </w:r>
      <w:r w:rsidRPr="004909D2">
        <w:rPr>
          <w:rFonts w:ascii="Times New Roman" w:hAnsi="Times New Roman" w:cs="Times New Roman"/>
          <w:bCs/>
          <w:sz w:val="20"/>
          <w:szCs w:val="20"/>
          <w:lang w:val="en-US"/>
        </w:rPr>
        <w:t xml:space="preserve">apabila suatu perbuatan merupakan konkursus idealis, </w:t>
      </w:r>
      <w:r w:rsidRPr="004909D2">
        <w:rPr>
          <w:rFonts w:ascii="Times New Roman" w:hAnsi="Times New Roman" w:cs="Times New Roman"/>
          <w:sz w:val="20"/>
          <w:szCs w:val="20"/>
          <w:lang w:val="en-US"/>
        </w:rPr>
        <w:t>stelsel yang diterapkan adalah stelsel absorpsi. Maksudnya adalah dalam</w:t>
      </w:r>
      <w:r w:rsidRPr="004909D2">
        <w:rPr>
          <w:rFonts w:ascii="Times New Roman" w:hAnsi="Times New Roman" w:cs="Times New Roman"/>
          <w:sz w:val="20"/>
          <w:szCs w:val="20"/>
        </w:rPr>
        <w:t xml:space="preserve"> beberapa ketentuan pidana yang harus di terapkan,</w:t>
      </w:r>
      <w:r w:rsidRPr="004909D2">
        <w:rPr>
          <w:rFonts w:ascii="Times New Roman" w:hAnsi="Times New Roman" w:cs="Times New Roman"/>
          <w:sz w:val="20"/>
          <w:szCs w:val="20"/>
          <w:lang w:val="en-US"/>
        </w:rPr>
        <w:t xml:space="preserve"> </w:t>
      </w:r>
      <w:r w:rsidRPr="004909D2">
        <w:rPr>
          <w:rFonts w:ascii="Times New Roman" w:hAnsi="Times New Roman" w:cs="Times New Roman"/>
          <w:sz w:val="20"/>
          <w:szCs w:val="20"/>
        </w:rPr>
        <w:t>yang paling berat saja yang diterapkan. Ketentuan-ketentuan yang lain tidak diperhatikan</w:t>
      </w:r>
      <w:r w:rsidRPr="004909D2">
        <w:rPr>
          <w:rFonts w:ascii="Times New Roman" w:hAnsi="Times New Roman" w:cs="Times New Roman"/>
          <w:sz w:val="20"/>
          <w:szCs w:val="20"/>
          <w:lang w:val="en-US"/>
        </w:rPr>
        <w:t xml:space="preserve">. </w:t>
      </w:r>
      <w:r w:rsidRPr="004909D2">
        <w:rPr>
          <w:rFonts w:ascii="Times New Roman" w:hAnsi="Times New Roman" w:cs="Times New Roman"/>
          <w:bCs/>
          <w:sz w:val="20"/>
          <w:szCs w:val="20"/>
          <w:lang w:val="en-US"/>
        </w:rPr>
        <w:t xml:space="preserve">Sehingga, jika dikaitkan dengan kasus SM, ancaman pidana nya menjadi lebih berat dari dakwaan semula. </w:t>
      </w:r>
      <w:r w:rsidR="009B6FA5" w:rsidRPr="004909D2">
        <w:rPr>
          <w:rFonts w:ascii="Times New Roman" w:hAnsi="Times New Roman" w:cs="Times New Roman"/>
          <w:bCs/>
          <w:sz w:val="20"/>
          <w:szCs w:val="20"/>
          <w:lang w:val="en-US"/>
        </w:rPr>
        <w:tab/>
      </w:r>
      <w:r w:rsidR="00DF4E0E" w:rsidRPr="004909D2">
        <w:rPr>
          <w:rFonts w:ascii="Times New Roman" w:hAnsi="Times New Roman" w:cs="Times New Roman"/>
          <w:bCs/>
          <w:sz w:val="20"/>
          <w:lang w:val="en-US"/>
        </w:rPr>
        <w:t>Tuntuan JPU menuntut SM dengan pidana penjara 8 tahun. Sedangkan, Majelis Hakim me</w:t>
      </w:r>
      <w:r w:rsidR="003F2BC6" w:rsidRPr="004909D2">
        <w:rPr>
          <w:rFonts w:ascii="Times New Roman" w:hAnsi="Times New Roman" w:cs="Times New Roman"/>
          <w:bCs/>
          <w:sz w:val="20"/>
          <w:lang w:val="en-US"/>
        </w:rPr>
        <w:t xml:space="preserve">mberikan vonis dalam putusannya, yaitu </w:t>
      </w:r>
      <w:r w:rsidR="00DF4E0E" w:rsidRPr="004909D2">
        <w:rPr>
          <w:rFonts w:ascii="Times New Roman" w:hAnsi="Times New Roman" w:cs="Times New Roman"/>
          <w:bCs/>
          <w:sz w:val="20"/>
          <w:lang w:val="en-US"/>
        </w:rPr>
        <w:t xml:space="preserve">pidana penjara 5 tahun 6 bulan kepada SM yang telah melakukan kekerasan fisik dalam rumah tangga dan berakibat korban jatuh sakit secara berlanjut. </w:t>
      </w:r>
      <w:r w:rsidR="00175A86" w:rsidRPr="004909D2">
        <w:rPr>
          <w:rFonts w:ascii="Times New Roman" w:hAnsi="Times New Roman" w:cs="Times New Roman"/>
          <w:bCs/>
          <w:sz w:val="20"/>
          <w:lang w:val="en-US"/>
        </w:rPr>
        <w:t>H</w:t>
      </w:r>
      <w:r w:rsidR="00DF4E0E" w:rsidRPr="004909D2">
        <w:rPr>
          <w:rFonts w:ascii="Times New Roman" w:hAnsi="Times New Roman" w:cs="Times New Roman"/>
          <w:bCs/>
          <w:sz w:val="20"/>
          <w:lang w:val="en-US"/>
        </w:rPr>
        <w:t>ukuman penjara 5 tahun 6 bulan ini sesungguhnya sudah berat. Namun, ada perbuatan pidana yang belum ditamb</w:t>
      </w:r>
      <w:r w:rsidR="003F2BC6" w:rsidRPr="004909D2">
        <w:rPr>
          <w:rFonts w:ascii="Times New Roman" w:hAnsi="Times New Roman" w:cs="Times New Roman"/>
          <w:bCs/>
          <w:sz w:val="20"/>
          <w:lang w:val="en-US"/>
        </w:rPr>
        <w:t xml:space="preserve">ahkan oleh aparat penegak hukum, yaitu </w:t>
      </w:r>
      <w:r w:rsidR="00DF4E0E" w:rsidRPr="004909D2">
        <w:rPr>
          <w:rFonts w:ascii="Times New Roman" w:hAnsi="Times New Roman" w:cs="Times New Roman"/>
          <w:bCs/>
          <w:sz w:val="20"/>
          <w:lang w:val="en-US"/>
        </w:rPr>
        <w:t xml:space="preserve">perlindungan atas perbuatan pidana kekerasan terhadap anak dalam kandungan. </w:t>
      </w:r>
      <w:r w:rsidR="00DF4E0E" w:rsidRPr="004909D2">
        <w:rPr>
          <w:rFonts w:ascii="Times New Roman" w:hAnsi="Times New Roman" w:cs="Times New Roman"/>
          <w:bCs/>
          <w:sz w:val="20"/>
          <w:lang w:val="en-US"/>
        </w:rPr>
        <w:lastRenderedPageBreak/>
        <w:t>Sehingga, dapat dikatakan seperti penjelasan sebelumnya, bahwa perbuatan SM termasuk konkursus idealis, yang menerapkan salah satu norma saja dari norma lain dengan ancaman pidana yang paling berat yang dikenakan (stelsel absorpsi).</w:t>
      </w:r>
    </w:p>
    <w:p w14:paraId="156D01EC" w14:textId="1059F17E" w:rsidR="00DF4E0E" w:rsidRPr="004909D2" w:rsidRDefault="00DF4E0E" w:rsidP="00E95A3A">
      <w:pPr>
        <w:spacing w:after="0" w:line="276" w:lineRule="auto"/>
        <w:ind w:firstLine="720"/>
        <w:jc w:val="both"/>
        <w:rPr>
          <w:rFonts w:ascii="Times New Roman" w:hAnsi="Times New Roman" w:cs="Times New Roman"/>
          <w:bCs/>
          <w:sz w:val="20"/>
          <w:lang w:val="en-US"/>
        </w:rPr>
      </w:pPr>
      <w:r w:rsidRPr="004909D2">
        <w:rPr>
          <w:rFonts w:ascii="Times New Roman" w:hAnsi="Times New Roman" w:cs="Times New Roman"/>
          <w:bCs/>
          <w:sz w:val="20"/>
          <w:lang w:val="en-US"/>
        </w:rPr>
        <w:t>Ancaman pidana dalam Pasal 44 ayat (2) UU PKDRT ialah penjara paling lama 10 tahun atau denda paling banyak Rp30.000.000,00 (tiga puluh juta rupiah). Sedangkan, jika menerapkan Pasal 80 ayat (3) Jo. ayat (4) UU Perlindungan Anak,</w:t>
      </w:r>
      <w:r w:rsidR="003F2BC6" w:rsidRPr="004909D2">
        <w:rPr>
          <w:rFonts w:ascii="Times New Roman" w:hAnsi="Times New Roman" w:cs="Times New Roman"/>
          <w:bCs/>
          <w:sz w:val="20"/>
          <w:lang w:val="en-US"/>
        </w:rPr>
        <w:t xml:space="preserve"> ancaman pidana nya lebih berat, yaitu </w:t>
      </w:r>
      <w:r w:rsidRPr="004909D2">
        <w:rPr>
          <w:rFonts w:ascii="Times New Roman" w:hAnsi="Times New Roman" w:cs="Times New Roman"/>
          <w:bCs/>
          <w:sz w:val="20"/>
          <w:lang w:val="en-US"/>
        </w:rPr>
        <w:t>pidana penjara paling lama 20 tahun dan/atau denda paling banyak Rp4.000.000.000,00 (empat milyar rupiah). Konkursus idealis menerapkan sistem pemidanaan dengan ketentuan pidana yang paling berat (stelsel absorpsi). Sehingga, diantara UU PKDRT dan UU Perlindungan Anak, ketentuan pidana yang paling berat adalah UU Perlindungan Anak. Oleh sebab itu, jawaban atas permasal</w:t>
      </w:r>
      <w:r w:rsidR="003F2BC6" w:rsidRPr="004909D2">
        <w:rPr>
          <w:rFonts w:ascii="Times New Roman" w:hAnsi="Times New Roman" w:cs="Times New Roman"/>
          <w:bCs/>
          <w:sz w:val="20"/>
          <w:lang w:val="en-US"/>
        </w:rPr>
        <w:t xml:space="preserve">ahan kedua dalam penelitian ini, yaitu </w:t>
      </w:r>
      <w:r w:rsidRPr="004909D2">
        <w:rPr>
          <w:rFonts w:ascii="Times New Roman" w:hAnsi="Times New Roman" w:cs="Times New Roman"/>
          <w:bCs/>
          <w:sz w:val="20"/>
          <w:lang w:val="en-US"/>
        </w:rPr>
        <w:t xml:space="preserve">Pasal 44 ayat UU PKDRT </w:t>
      </w:r>
      <w:r w:rsidRPr="004909D2">
        <w:rPr>
          <w:rFonts w:ascii="Times New Roman" w:hAnsi="Times New Roman" w:cs="Times New Roman"/>
          <w:b/>
          <w:bCs/>
          <w:sz w:val="20"/>
          <w:lang w:val="en-US"/>
        </w:rPr>
        <w:t>tidak sesuai</w:t>
      </w:r>
      <w:r w:rsidRPr="004909D2">
        <w:rPr>
          <w:rFonts w:ascii="Times New Roman" w:hAnsi="Times New Roman" w:cs="Times New Roman"/>
          <w:bCs/>
          <w:sz w:val="20"/>
          <w:lang w:val="en-US"/>
        </w:rPr>
        <w:t xml:space="preserve"> dengan Pasal 80 UU Perlindungan Anak.</w:t>
      </w:r>
    </w:p>
    <w:p w14:paraId="778FA745" w14:textId="77777777" w:rsidR="00E95A3A" w:rsidRPr="004909D2" w:rsidRDefault="00E95A3A" w:rsidP="00E95A3A">
      <w:pPr>
        <w:spacing w:after="0" w:line="276" w:lineRule="auto"/>
        <w:ind w:firstLine="720"/>
        <w:jc w:val="both"/>
        <w:rPr>
          <w:rFonts w:ascii="Times New Roman" w:hAnsi="Times New Roman" w:cs="Times New Roman"/>
          <w:bCs/>
          <w:sz w:val="20"/>
          <w:szCs w:val="20"/>
          <w:lang w:val="en-US"/>
        </w:rPr>
      </w:pPr>
    </w:p>
    <w:p w14:paraId="69E7704D" w14:textId="77777777" w:rsidR="00182D66" w:rsidRPr="004909D2" w:rsidRDefault="00587E73" w:rsidP="006423A2">
      <w:pPr>
        <w:spacing w:line="240" w:lineRule="auto"/>
        <w:rPr>
          <w:rFonts w:ascii="Book Antiqua" w:hAnsi="Book Antiqua" w:cs="Times New Roman"/>
          <w:bCs/>
          <w:lang w:val="en-US"/>
        </w:rPr>
      </w:pPr>
      <w:r w:rsidRPr="004909D2">
        <w:rPr>
          <w:rFonts w:ascii="Times New Roman" w:hAnsi="Times New Roman" w:cs="Times New Roman"/>
          <w:b/>
          <w:sz w:val="20"/>
          <w:szCs w:val="20"/>
          <w:lang w:val="en-US"/>
        </w:rPr>
        <w:t>PENUTUP</w:t>
      </w:r>
    </w:p>
    <w:p w14:paraId="0C8A6945" w14:textId="4C11231A" w:rsidR="003278D7" w:rsidRPr="004909D2" w:rsidRDefault="00587E73" w:rsidP="00E95A3A">
      <w:pPr>
        <w:spacing w:after="0" w:line="276" w:lineRule="auto"/>
        <w:jc w:val="both"/>
        <w:rPr>
          <w:rFonts w:ascii="Book Antiqua" w:hAnsi="Book Antiqua" w:cs="Times New Roman"/>
          <w:bCs/>
          <w:lang w:val="en-US"/>
        </w:rPr>
      </w:pPr>
      <w:r w:rsidRPr="004909D2">
        <w:rPr>
          <w:rFonts w:ascii="Times New Roman" w:hAnsi="Times New Roman" w:cs="Times New Roman"/>
          <w:b/>
          <w:sz w:val="20"/>
          <w:szCs w:val="20"/>
          <w:lang w:val="en-US"/>
        </w:rPr>
        <w:t>Kesimpulan</w:t>
      </w:r>
      <w:r w:rsidR="00426261" w:rsidRPr="004909D2">
        <w:rPr>
          <w:rFonts w:ascii="Book Antiqua" w:hAnsi="Book Antiqua" w:cs="Times New Roman"/>
          <w:bCs/>
          <w:lang w:val="en-US"/>
        </w:rPr>
        <w:t xml:space="preserve"> </w:t>
      </w:r>
      <w:r w:rsidR="00426261" w:rsidRPr="004909D2">
        <w:rPr>
          <w:rFonts w:ascii="Book Antiqua" w:hAnsi="Book Antiqua" w:cs="Times New Roman"/>
          <w:bCs/>
          <w:lang w:val="en-US"/>
        </w:rPr>
        <w:tab/>
      </w:r>
      <w:r w:rsidR="00426261" w:rsidRPr="004909D2">
        <w:rPr>
          <w:rFonts w:ascii="Book Antiqua" w:hAnsi="Book Antiqua" w:cs="Times New Roman"/>
          <w:bCs/>
          <w:lang w:val="en-US"/>
        </w:rPr>
        <w:tab/>
      </w:r>
      <w:r w:rsidR="00426261" w:rsidRPr="004909D2">
        <w:rPr>
          <w:rFonts w:ascii="Book Antiqua" w:hAnsi="Book Antiqua" w:cs="Times New Roman"/>
          <w:bCs/>
          <w:lang w:val="en-US"/>
        </w:rPr>
        <w:tab/>
      </w:r>
      <w:r w:rsidR="00426261" w:rsidRPr="004909D2">
        <w:rPr>
          <w:rFonts w:ascii="Book Antiqua" w:hAnsi="Book Antiqua" w:cs="Times New Roman"/>
          <w:bCs/>
          <w:lang w:val="en-US"/>
        </w:rPr>
        <w:tab/>
      </w:r>
      <w:r w:rsidR="00426261" w:rsidRPr="004909D2">
        <w:rPr>
          <w:rFonts w:ascii="Book Antiqua" w:hAnsi="Book Antiqua" w:cs="Times New Roman"/>
          <w:bCs/>
          <w:lang w:val="en-US"/>
        </w:rPr>
        <w:tab/>
      </w:r>
      <w:r w:rsidR="00C922CB" w:rsidRPr="004909D2">
        <w:rPr>
          <w:rFonts w:ascii="Times New Roman" w:hAnsi="Times New Roman" w:cs="Times New Roman"/>
          <w:bCs/>
          <w:sz w:val="20"/>
          <w:lang w:val="en-US"/>
        </w:rPr>
        <w:t>Kasus KDRT pada Putusan PN Kuala Simpang No. 202/Pid.sus/2015/PN.KSP</w:t>
      </w:r>
      <w:r w:rsidR="003F2BC6" w:rsidRPr="004909D2">
        <w:rPr>
          <w:rFonts w:ascii="Times New Roman" w:hAnsi="Times New Roman" w:cs="Times New Roman"/>
          <w:bCs/>
          <w:sz w:val="20"/>
          <w:lang w:val="en-US"/>
        </w:rPr>
        <w:t xml:space="preserve"> terdapat 2 korban yang berbeda, yaitu </w:t>
      </w:r>
      <w:r w:rsidR="00C922CB" w:rsidRPr="004909D2">
        <w:rPr>
          <w:rFonts w:ascii="Times New Roman" w:hAnsi="Times New Roman" w:cs="Times New Roman"/>
          <w:bCs/>
          <w:sz w:val="20"/>
          <w:lang w:val="en-US"/>
        </w:rPr>
        <w:t>ibu hamil (MA) dan anak dalam kandungan yang keduanya membutuhkan perlindungan hukum yang adil dan tepat. Sebab, hak asasi anak diakui sebagai hak asasi manusia. Gugurnya kandungan perempuan dan pendarahan yang dialami ibu hamil disamakan dengan Luka Berat Pasal 90 KUHP. Namun, gugurnya anak</w:t>
      </w:r>
      <w:r w:rsidR="00A120F9" w:rsidRPr="004909D2">
        <w:rPr>
          <w:rFonts w:ascii="Times New Roman" w:hAnsi="Times New Roman" w:cs="Times New Roman"/>
          <w:bCs/>
          <w:sz w:val="20"/>
          <w:lang w:val="en-US"/>
        </w:rPr>
        <w:t xml:space="preserve"> dalam kandungan</w:t>
      </w:r>
      <w:r w:rsidR="00C922CB" w:rsidRPr="004909D2">
        <w:rPr>
          <w:rFonts w:ascii="Times New Roman" w:hAnsi="Times New Roman" w:cs="Times New Roman"/>
          <w:bCs/>
          <w:sz w:val="20"/>
          <w:lang w:val="en-US"/>
        </w:rPr>
        <w:t xml:space="preserve"> akibat KDRT terhadap ibu hamil </w:t>
      </w:r>
      <w:r w:rsidR="00C922CB" w:rsidRPr="004909D2">
        <w:rPr>
          <w:rFonts w:ascii="Times New Roman" w:hAnsi="Times New Roman" w:cs="Times New Roman"/>
          <w:bCs/>
          <w:sz w:val="20"/>
          <w:u w:val="single"/>
          <w:lang w:val="en-US"/>
        </w:rPr>
        <w:t>tidak dapat disamakan</w:t>
      </w:r>
      <w:r w:rsidR="00C922CB" w:rsidRPr="004909D2">
        <w:rPr>
          <w:rFonts w:ascii="Times New Roman" w:hAnsi="Times New Roman" w:cs="Times New Roman"/>
          <w:bCs/>
          <w:sz w:val="20"/>
          <w:lang w:val="en-US"/>
        </w:rPr>
        <w:t xml:space="preserve"> dengan Luka Berat pada Pasal 90 KUHP sebagai upaya</w:t>
      </w:r>
      <w:r w:rsidR="00A120F9" w:rsidRPr="004909D2">
        <w:rPr>
          <w:rFonts w:ascii="Times New Roman" w:hAnsi="Times New Roman" w:cs="Times New Roman"/>
          <w:bCs/>
          <w:sz w:val="20"/>
          <w:lang w:val="en-US"/>
        </w:rPr>
        <w:t xml:space="preserve"> pemberian hak hidup pada anak, yang artinya perbuatan tersebut berdiri sendiri.</w:t>
      </w:r>
      <w:r w:rsidR="00C922CB" w:rsidRPr="004909D2">
        <w:rPr>
          <w:rFonts w:ascii="Times New Roman" w:hAnsi="Times New Roman" w:cs="Times New Roman"/>
          <w:bCs/>
          <w:sz w:val="20"/>
          <w:lang w:val="en-US"/>
        </w:rPr>
        <w:t xml:space="preserve"> Selain dikenakan Pasal 44 ayat (2) UU PKDRT, harus dikenakan Pasal 80 ayat (3) dan ayat (4) jo. Pasal 76C UU Perlindungan Anak.  </w:t>
      </w:r>
      <w:r w:rsidR="00A120F9" w:rsidRPr="004909D2">
        <w:rPr>
          <w:rFonts w:ascii="Times New Roman" w:hAnsi="Times New Roman" w:cs="Times New Roman"/>
          <w:bCs/>
          <w:sz w:val="20"/>
          <w:lang w:val="en-US"/>
        </w:rPr>
        <w:t>Sebab, anak dalam kandungan juga dianggap sebagai anak, jika ditafsir autentik berdasarkan</w:t>
      </w:r>
      <w:r w:rsidR="00C922CB" w:rsidRPr="004909D2">
        <w:rPr>
          <w:rFonts w:ascii="Times New Roman" w:hAnsi="Times New Roman" w:cs="Times New Roman"/>
          <w:bCs/>
          <w:sz w:val="20"/>
          <w:lang w:val="en-US"/>
        </w:rPr>
        <w:t xml:space="preserve"> Pasal </w:t>
      </w:r>
      <w:r w:rsidR="00A120F9" w:rsidRPr="004909D2">
        <w:rPr>
          <w:rFonts w:ascii="Times New Roman" w:hAnsi="Times New Roman" w:cs="Times New Roman"/>
          <w:bCs/>
          <w:sz w:val="20"/>
          <w:lang w:val="en-US"/>
        </w:rPr>
        <w:t>1 angka 1 UU Perlindungan Anak.</w:t>
      </w:r>
    </w:p>
    <w:p w14:paraId="6349C31F" w14:textId="409F8ABB" w:rsidR="0065767B" w:rsidRPr="004909D2" w:rsidRDefault="003278D7" w:rsidP="00E95A3A">
      <w:pPr>
        <w:spacing w:after="0" w:line="276" w:lineRule="auto"/>
        <w:jc w:val="both"/>
        <w:rPr>
          <w:rFonts w:ascii="Book Antiqua" w:hAnsi="Book Antiqua" w:cs="Times New Roman"/>
          <w:bCs/>
          <w:lang w:val="en-US"/>
        </w:rPr>
      </w:pPr>
      <w:r w:rsidRPr="004909D2">
        <w:rPr>
          <w:rFonts w:ascii="Book Antiqua" w:hAnsi="Book Antiqua" w:cs="Times New Roman"/>
          <w:bCs/>
          <w:lang w:val="en-US"/>
        </w:rPr>
        <w:tab/>
      </w:r>
      <w:r w:rsidR="00C922CB" w:rsidRPr="004909D2">
        <w:rPr>
          <w:rFonts w:ascii="Times New Roman" w:hAnsi="Times New Roman" w:cs="Times New Roman"/>
          <w:bCs/>
          <w:sz w:val="20"/>
          <w:lang w:val="en-US"/>
        </w:rPr>
        <w:t xml:space="preserve">Pasal 44 UU PKDRT </w:t>
      </w:r>
      <w:r w:rsidR="00C922CB" w:rsidRPr="004909D2">
        <w:rPr>
          <w:rFonts w:ascii="Times New Roman" w:hAnsi="Times New Roman" w:cs="Times New Roman"/>
          <w:b/>
          <w:bCs/>
          <w:sz w:val="20"/>
          <w:lang w:val="en-US"/>
        </w:rPr>
        <w:t>tidak sesuai</w:t>
      </w:r>
      <w:r w:rsidR="00C922CB" w:rsidRPr="004909D2">
        <w:rPr>
          <w:rFonts w:ascii="Times New Roman" w:hAnsi="Times New Roman" w:cs="Times New Roman"/>
          <w:bCs/>
          <w:sz w:val="20"/>
          <w:lang w:val="en-US"/>
        </w:rPr>
        <w:t xml:space="preserve"> dengan Pasal 80 UU Perlindungan Anak.</w:t>
      </w:r>
      <w:r w:rsidR="00186C48" w:rsidRPr="004909D2">
        <w:rPr>
          <w:rFonts w:ascii="Times New Roman" w:hAnsi="Times New Roman" w:cs="Times New Roman"/>
          <w:bCs/>
          <w:sz w:val="20"/>
          <w:lang w:val="en-US"/>
        </w:rPr>
        <w:t xml:space="preserve"> </w:t>
      </w:r>
      <w:r w:rsidR="00BA6465" w:rsidRPr="004909D2">
        <w:rPr>
          <w:rFonts w:ascii="Times New Roman" w:hAnsi="Times New Roman" w:cs="Times New Roman"/>
          <w:sz w:val="20"/>
          <w:lang w:val="en-US"/>
        </w:rPr>
        <w:t xml:space="preserve">Fokus </w:t>
      </w:r>
      <w:r w:rsidR="00186C48" w:rsidRPr="004909D2">
        <w:rPr>
          <w:rFonts w:ascii="Times New Roman" w:hAnsi="Times New Roman" w:cs="Times New Roman"/>
          <w:sz w:val="20"/>
          <w:lang w:val="en-US"/>
        </w:rPr>
        <w:t xml:space="preserve">penelitian ini </w:t>
      </w:r>
      <w:r w:rsidR="00260AE3" w:rsidRPr="004909D2">
        <w:rPr>
          <w:rFonts w:ascii="Times New Roman" w:hAnsi="Times New Roman" w:cs="Times New Roman"/>
          <w:sz w:val="20"/>
          <w:lang w:val="en-US"/>
        </w:rPr>
        <w:t>ialah pada perbuatan pidananya, terkait ancaman pidananya</w:t>
      </w:r>
      <w:r w:rsidR="00BA6465" w:rsidRPr="004909D2">
        <w:rPr>
          <w:rFonts w:ascii="Times New Roman" w:hAnsi="Times New Roman" w:cs="Times New Roman"/>
          <w:sz w:val="20"/>
          <w:lang w:val="en-US"/>
        </w:rPr>
        <w:t xml:space="preserve"> akan mengikuti sesuai ketentuan UU PKDRT dan UU Perindungan Anak.</w:t>
      </w:r>
      <w:r w:rsidR="00186C48" w:rsidRPr="004909D2">
        <w:rPr>
          <w:rFonts w:ascii="Times New Roman" w:hAnsi="Times New Roman" w:cs="Times New Roman"/>
          <w:sz w:val="20"/>
          <w:lang w:val="en-US"/>
        </w:rPr>
        <w:t xml:space="preserve"> </w:t>
      </w:r>
      <w:r w:rsidR="00C922CB" w:rsidRPr="004909D2">
        <w:rPr>
          <w:rFonts w:ascii="Times New Roman" w:hAnsi="Times New Roman" w:cs="Times New Roman"/>
          <w:sz w:val="20"/>
          <w:lang w:val="en-US"/>
        </w:rPr>
        <w:t>Perbuatan SM melanggar Pasal 44 ayat (2) UU PKDRT</w:t>
      </w:r>
      <w:r w:rsidR="00260AE3" w:rsidRPr="004909D2">
        <w:rPr>
          <w:rFonts w:ascii="Times New Roman" w:hAnsi="Times New Roman" w:cs="Times New Roman"/>
          <w:sz w:val="20"/>
          <w:lang w:val="en-US"/>
        </w:rPr>
        <w:t xml:space="preserve"> serta</w:t>
      </w:r>
      <w:r w:rsidR="00C922CB" w:rsidRPr="004909D2">
        <w:rPr>
          <w:rFonts w:ascii="Times New Roman" w:hAnsi="Times New Roman" w:cs="Times New Roman"/>
          <w:sz w:val="20"/>
          <w:lang w:val="en-US"/>
        </w:rPr>
        <w:t xml:space="preserve"> Pasal 80 UU Perlindungan Anak </w:t>
      </w:r>
      <w:r w:rsidR="00F01AF8" w:rsidRPr="004909D2">
        <w:rPr>
          <w:rFonts w:ascii="Times New Roman" w:hAnsi="Times New Roman" w:cs="Times New Roman"/>
          <w:sz w:val="20"/>
          <w:lang w:val="en-US"/>
        </w:rPr>
        <w:lastRenderedPageBreak/>
        <w:t>(</w:t>
      </w:r>
      <w:r w:rsidR="00C922CB" w:rsidRPr="004909D2">
        <w:rPr>
          <w:rFonts w:ascii="Times New Roman" w:hAnsi="Times New Roman" w:cs="Times New Roman"/>
          <w:sz w:val="20"/>
          <w:lang w:val="en-US"/>
        </w:rPr>
        <w:t>berkesinambungan dengan Pasal 76C UU Perlindungan Anak</w:t>
      </w:r>
      <w:r w:rsidR="00F01AF8" w:rsidRPr="004909D2">
        <w:rPr>
          <w:rFonts w:ascii="Times New Roman" w:hAnsi="Times New Roman" w:cs="Times New Roman"/>
          <w:sz w:val="20"/>
          <w:lang w:val="en-US"/>
        </w:rPr>
        <w:t>). Pasal 76C</w:t>
      </w:r>
      <w:r w:rsidR="00C922CB" w:rsidRPr="004909D2">
        <w:rPr>
          <w:rFonts w:ascii="Times New Roman" w:hAnsi="Times New Roman" w:cs="Times New Roman"/>
          <w:sz w:val="20"/>
          <w:lang w:val="en-US"/>
        </w:rPr>
        <w:t xml:space="preserve"> </w:t>
      </w:r>
      <w:r w:rsidR="00F01AF8" w:rsidRPr="004909D2">
        <w:rPr>
          <w:rFonts w:ascii="Times New Roman" w:hAnsi="Times New Roman" w:cs="Times New Roman"/>
          <w:sz w:val="20"/>
          <w:lang w:val="en-US"/>
        </w:rPr>
        <w:t xml:space="preserve">UU Perlindungan Anak </w:t>
      </w:r>
      <w:r w:rsidR="00C922CB" w:rsidRPr="004909D2">
        <w:rPr>
          <w:rFonts w:ascii="Times New Roman" w:hAnsi="Times New Roman" w:cs="Times New Roman"/>
          <w:sz w:val="20"/>
          <w:lang w:val="en-US"/>
        </w:rPr>
        <w:t>mengatur delik kekerasan terhadap anak. Sehingga perbuatan SM dapat dikenakan konkursus idealis</w:t>
      </w:r>
      <w:r w:rsidR="00260AE3" w:rsidRPr="004909D2">
        <w:rPr>
          <w:rFonts w:ascii="Times New Roman" w:hAnsi="Times New Roman" w:cs="Times New Roman"/>
          <w:sz w:val="20"/>
          <w:lang w:val="en-US"/>
        </w:rPr>
        <w:t>,</w:t>
      </w:r>
      <w:r w:rsidR="00F01AF8" w:rsidRPr="004909D2">
        <w:rPr>
          <w:rFonts w:ascii="Times New Roman" w:hAnsi="Times New Roman" w:cs="Times New Roman"/>
          <w:sz w:val="20"/>
          <w:lang w:val="en-US"/>
        </w:rPr>
        <w:t xml:space="preserve"> </w:t>
      </w:r>
      <w:r w:rsidR="003F2BC6" w:rsidRPr="004909D2">
        <w:rPr>
          <w:rFonts w:ascii="Times New Roman" w:hAnsi="Times New Roman" w:cs="Times New Roman"/>
          <w:sz w:val="20"/>
          <w:lang w:val="en-US"/>
        </w:rPr>
        <w:t xml:space="preserve">yaitu </w:t>
      </w:r>
      <w:r w:rsidR="00C922CB" w:rsidRPr="004909D2">
        <w:rPr>
          <w:rFonts w:ascii="Times New Roman" w:hAnsi="Times New Roman" w:cs="Times New Roman"/>
          <w:sz w:val="20"/>
          <w:lang w:val="en-US"/>
        </w:rPr>
        <w:t xml:space="preserve">kekerasan terhadap istri yang berakibat luka berat dan kekerasan terhadap anak yang berakibat gugurnya anak dalam kandungan. </w:t>
      </w:r>
      <w:r w:rsidR="00260AE3" w:rsidRPr="004909D2">
        <w:rPr>
          <w:rFonts w:ascii="Times New Roman" w:hAnsi="Times New Roman" w:cs="Times New Roman"/>
          <w:sz w:val="20"/>
          <w:lang w:val="en-US"/>
        </w:rPr>
        <w:t>Ancaman pidana di antara</w:t>
      </w:r>
      <w:r w:rsidR="00C922CB" w:rsidRPr="004909D2">
        <w:rPr>
          <w:rFonts w:ascii="Times New Roman" w:hAnsi="Times New Roman" w:cs="Times New Roman"/>
          <w:sz w:val="20"/>
          <w:lang w:val="en-US"/>
        </w:rPr>
        <w:t xml:space="preserve"> UU PKDRT dan UU Perlindungan Anak, lebih berat UU Perlindungan Anak sebab terdapat pemberatan pidana </w:t>
      </w:r>
      <w:r w:rsidR="00260AE3" w:rsidRPr="004909D2">
        <w:rPr>
          <w:rFonts w:ascii="Times New Roman" w:hAnsi="Times New Roman" w:cs="Times New Roman"/>
          <w:sz w:val="20"/>
          <w:lang w:val="en-US"/>
        </w:rPr>
        <w:t>apabila</w:t>
      </w:r>
      <w:r w:rsidR="00C922CB" w:rsidRPr="004909D2">
        <w:rPr>
          <w:rFonts w:ascii="Times New Roman" w:hAnsi="Times New Roman" w:cs="Times New Roman"/>
          <w:sz w:val="20"/>
          <w:lang w:val="en-US"/>
        </w:rPr>
        <w:t xml:space="preserve"> pelaku</w:t>
      </w:r>
      <w:r w:rsidR="00260AE3" w:rsidRPr="004909D2">
        <w:rPr>
          <w:rFonts w:ascii="Times New Roman" w:hAnsi="Times New Roman" w:cs="Times New Roman"/>
          <w:sz w:val="20"/>
          <w:lang w:val="en-US"/>
        </w:rPr>
        <w:t>nya</w:t>
      </w:r>
      <w:r w:rsidR="00C922CB" w:rsidRPr="004909D2">
        <w:rPr>
          <w:rFonts w:ascii="Times New Roman" w:hAnsi="Times New Roman" w:cs="Times New Roman"/>
          <w:sz w:val="20"/>
          <w:lang w:val="en-US"/>
        </w:rPr>
        <w:t xml:space="preserve"> orangtua kandung.</w:t>
      </w:r>
      <w:r w:rsidR="00DF4E0E" w:rsidRPr="004909D2">
        <w:rPr>
          <w:rFonts w:ascii="Times New Roman" w:hAnsi="Times New Roman" w:cs="Times New Roman"/>
          <w:sz w:val="20"/>
          <w:lang w:val="en-US"/>
        </w:rPr>
        <w:t xml:space="preserve"> </w:t>
      </w:r>
    </w:p>
    <w:p w14:paraId="01EA74C8" w14:textId="77777777" w:rsidR="00D12619" w:rsidRPr="004909D2" w:rsidRDefault="00D12619" w:rsidP="00426261">
      <w:pPr>
        <w:jc w:val="both"/>
        <w:rPr>
          <w:rFonts w:ascii="Times New Roman" w:hAnsi="Times New Roman" w:cs="Times New Roman"/>
          <w:sz w:val="20"/>
          <w:lang w:val="en-US"/>
        </w:rPr>
      </w:pPr>
    </w:p>
    <w:p w14:paraId="3C82ADFC" w14:textId="77777777" w:rsidR="00860EDA" w:rsidRPr="004909D2" w:rsidRDefault="00587E73" w:rsidP="00E95A3A">
      <w:pPr>
        <w:spacing w:after="0" w:line="276" w:lineRule="auto"/>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Saran</w:t>
      </w:r>
    </w:p>
    <w:p w14:paraId="7291E489" w14:textId="5D0F37ED" w:rsidR="002F498A" w:rsidRPr="004909D2" w:rsidRDefault="00860EDA" w:rsidP="00E95A3A">
      <w:pPr>
        <w:spacing w:after="0" w:line="276" w:lineRule="auto"/>
        <w:jc w:val="both"/>
        <w:rPr>
          <w:rFonts w:ascii="Times New Roman" w:hAnsi="Times New Roman" w:cs="Times New Roman"/>
          <w:b/>
          <w:sz w:val="20"/>
          <w:szCs w:val="20"/>
          <w:lang w:val="en-US"/>
        </w:rPr>
      </w:pPr>
      <w:r w:rsidRPr="004909D2">
        <w:rPr>
          <w:rFonts w:ascii="Times New Roman" w:hAnsi="Times New Roman" w:cs="Times New Roman"/>
          <w:sz w:val="20"/>
          <w:lang w:val="en-US"/>
        </w:rPr>
        <w:tab/>
        <w:t>Pasal 90 KUHP seharusnya sudah diubah sesuai dengan perkembangan jaman yang sudah mengakui keberadaan anak dalam kandungan sebagai manusia yang diatur dalam UU Perlindungan Anak sebagaimana diatur dalam Pasal 1 angka 1.</w:t>
      </w:r>
      <w:r w:rsidR="00260AE3" w:rsidRPr="004909D2">
        <w:rPr>
          <w:rFonts w:ascii="Times New Roman" w:hAnsi="Times New Roman" w:cs="Times New Roman"/>
          <w:sz w:val="20"/>
          <w:lang w:val="en-US"/>
        </w:rPr>
        <w:t xml:space="preserve"> </w:t>
      </w:r>
      <w:r w:rsidR="002F498A" w:rsidRPr="004909D2">
        <w:rPr>
          <w:rFonts w:ascii="Times New Roman" w:hAnsi="Times New Roman" w:cs="Times New Roman"/>
          <w:sz w:val="20"/>
          <w:lang w:val="en-US"/>
        </w:rPr>
        <w:t>Sehingga perlu ada pembenahan keselerasan pengetahuan hukum antar Aparat Penegak Hukum baik polisi, jaksa, maupun hakim. Serta perancang perundang-undangan maupun ahli hukum anak di Indonesia agar menyempurnakan rumusan pengaturan kekerasan terhadap ibu hamil dalam UU PKDRT serta perlindungan anak dalam kandungan dalam UU Perlindungan Anak supaya tidak menimbulkan multitafsir. Harmonisasi</w:t>
      </w:r>
      <w:r w:rsidR="003F2BC6" w:rsidRPr="004909D2">
        <w:rPr>
          <w:rFonts w:ascii="Times New Roman" w:hAnsi="Times New Roman" w:cs="Times New Roman"/>
          <w:sz w:val="20"/>
          <w:lang w:val="en-US"/>
        </w:rPr>
        <w:t xml:space="preserve"> perundang-undangan, yaitu </w:t>
      </w:r>
      <w:r w:rsidR="002F498A" w:rsidRPr="004909D2">
        <w:rPr>
          <w:rFonts w:ascii="Times New Roman" w:hAnsi="Times New Roman" w:cs="Times New Roman"/>
          <w:sz w:val="20"/>
          <w:lang w:val="en-US"/>
        </w:rPr>
        <w:t>KUHP, UU PKDRT, UU Perlindungan Anak dan pengaturan khusus lainnya tentang hukum anak juga diperlukan agar lebih terpadu dan terintegrasi.</w:t>
      </w:r>
    </w:p>
    <w:p w14:paraId="2680F233" w14:textId="4920F64D" w:rsidR="00182D66" w:rsidRPr="004909D2" w:rsidRDefault="002F498A" w:rsidP="00E95A3A">
      <w:pPr>
        <w:spacing w:after="0" w:line="276" w:lineRule="auto"/>
        <w:jc w:val="both"/>
        <w:rPr>
          <w:rFonts w:ascii="Times New Roman" w:hAnsi="Times New Roman" w:cs="Times New Roman"/>
          <w:sz w:val="20"/>
          <w:lang w:val="en-US"/>
        </w:rPr>
      </w:pPr>
      <w:r w:rsidRPr="004909D2">
        <w:rPr>
          <w:rFonts w:ascii="Times New Roman" w:hAnsi="Times New Roman" w:cs="Times New Roman"/>
          <w:sz w:val="20"/>
          <w:lang w:val="en-US"/>
        </w:rPr>
        <w:tab/>
      </w:r>
      <w:r w:rsidR="0099391B" w:rsidRPr="004909D2">
        <w:rPr>
          <w:rFonts w:ascii="Times New Roman" w:hAnsi="Times New Roman" w:cs="Times New Roman"/>
          <w:sz w:val="20"/>
          <w:lang w:val="en-US"/>
        </w:rPr>
        <w:t>JPU sebaiknya selain mendakwa perbuatan SM dengan KDRT, juga memasukan dakwaan kekerasan fisik terhadap anak dalam kandungan, bukan hanya menerapkan Pasal 44 ayat (2) UU PK</w:t>
      </w:r>
      <w:r w:rsidR="00260AE3" w:rsidRPr="004909D2">
        <w:rPr>
          <w:rFonts w:ascii="Times New Roman" w:hAnsi="Times New Roman" w:cs="Times New Roman"/>
          <w:sz w:val="20"/>
          <w:lang w:val="en-US"/>
        </w:rPr>
        <w:t xml:space="preserve">DRT yang berakibat Luka berat, </w:t>
      </w:r>
      <w:r w:rsidR="0099391B" w:rsidRPr="004909D2">
        <w:rPr>
          <w:rFonts w:ascii="Times New Roman" w:hAnsi="Times New Roman" w:cs="Times New Roman"/>
          <w:sz w:val="20"/>
          <w:lang w:val="en-US"/>
        </w:rPr>
        <w:t xml:space="preserve">supaya memberikan efek jera pada pelaku dan menjadi pembelajaran di masa yang akan datang agar perbuatan KDRT pada ibu hamil tidak lagi terjadi. </w:t>
      </w:r>
    </w:p>
    <w:p w14:paraId="0F2C09FB" w14:textId="323D272B" w:rsidR="008A53E9" w:rsidRPr="004909D2" w:rsidRDefault="008A53E9" w:rsidP="00182D66">
      <w:pPr>
        <w:pStyle w:val="ListParagraph"/>
        <w:spacing w:line="240" w:lineRule="auto"/>
        <w:ind w:left="0"/>
        <w:jc w:val="both"/>
        <w:rPr>
          <w:rFonts w:ascii="Book Antiqua" w:hAnsi="Book Antiqua"/>
          <w:lang w:val="en-US"/>
        </w:rPr>
      </w:pPr>
      <w:r w:rsidRPr="004909D2">
        <w:rPr>
          <w:rFonts w:ascii="Times New Roman" w:hAnsi="Times New Roman" w:cs="Times New Roman"/>
          <w:b/>
          <w:sz w:val="20"/>
          <w:szCs w:val="20"/>
          <w:lang w:val="en-US"/>
        </w:rPr>
        <w:t>DAFTAR PUSTAKA</w:t>
      </w:r>
    </w:p>
    <w:p w14:paraId="182EDE70" w14:textId="3CC0DFAD" w:rsidR="00F25912" w:rsidRPr="004909D2" w:rsidRDefault="008A53E9" w:rsidP="00934915">
      <w:pPr>
        <w:autoSpaceDE w:val="0"/>
        <w:autoSpaceDN w:val="0"/>
        <w:adjustRightInd w:val="0"/>
        <w:spacing w:after="0" w:line="240" w:lineRule="auto"/>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t>Buku</w:t>
      </w:r>
    </w:p>
    <w:p w14:paraId="5EC270F5" w14:textId="7233FE37" w:rsidR="002351D1" w:rsidRPr="004909D2" w:rsidRDefault="00F25912"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b/>
          <w:sz w:val="20"/>
          <w:szCs w:val="20"/>
          <w:lang w:val="en-US"/>
        </w:rPr>
        <w:fldChar w:fldCharType="begin" w:fldLock="1"/>
      </w:r>
      <w:r w:rsidRPr="004909D2">
        <w:rPr>
          <w:rFonts w:ascii="Times New Roman" w:hAnsi="Times New Roman" w:cs="Times New Roman"/>
          <w:b/>
          <w:sz w:val="20"/>
          <w:szCs w:val="20"/>
          <w:lang w:val="en-US"/>
        </w:rPr>
        <w:instrText xml:space="preserve">ADDIN Mendeley Bibliography CSL_BIBLIOGRAPHY </w:instrText>
      </w:r>
      <w:r w:rsidRPr="004909D2">
        <w:rPr>
          <w:rFonts w:ascii="Times New Roman" w:hAnsi="Times New Roman" w:cs="Times New Roman"/>
          <w:b/>
          <w:sz w:val="20"/>
          <w:szCs w:val="20"/>
          <w:lang w:val="en-US"/>
        </w:rPr>
        <w:fldChar w:fldCharType="separate"/>
      </w:r>
      <w:r w:rsidR="002351D1" w:rsidRPr="004909D2">
        <w:rPr>
          <w:rFonts w:ascii="Times New Roman" w:hAnsi="Times New Roman" w:cs="Times New Roman"/>
          <w:noProof/>
          <w:sz w:val="20"/>
          <w:szCs w:val="24"/>
        </w:rPr>
        <w:t xml:space="preserve">Chazawi, S.H., Drs. Adami. 2002a. </w:t>
      </w:r>
      <w:r w:rsidR="002351D1" w:rsidRPr="004909D2">
        <w:rPr>
          <w:rFonts w:ascii="Times New Roman" w:hAnsi="Times New Roman" w:cs="Times New Roman"/>
          <w:i/>
          <w:iCs/>
          <w:noProof/>
          <w:sz w:val="20"/>
          <w:szCs w:val="24"/>
        </w:rPr>
        <w:t>Pelajaran Hukum Pidana 2 Penafsiran Hukum Pidana, Dasar Peniadaaan, Pemberatan &amp; Peringanan, Kejahatan Aduan, Perbarengan &amp; Ajaran Kausalitas</w:t>
      </w:r>
      <w:r w:rsidR="002351D1" w:rsidRPr="004909D2">
        <w:rPr>
          <w:rFonts w:ascii="Times New Roman" w:hAnsi="Times New Roman" w:cs="Times New Roman"/>
          <w:noProof/>
          <w:sz w:val="20"/>
          <w:szCs w:val="24"/>
        </w:rPr>
        <w:t>. Jakarta: Raja Grafindo Persada.</w:t>
      </w:r>
    </w:p>
    <w:p w14:paraId="5DF36D17"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Dewata, Mukti Fajar Nur. 2007. </w:t>
      </w:r>
      <w:r w:rsidRPr="004909D2">
        <w:rPr>
          <w:rFonts w:ascii="Times New Roman" w:hAnsi="Times New Roman" w:cs="Times New Roman"/>
          <w:i/>
          <w:iCs/>
          <w:noProof/>
          <w:sz w:val="20"/>
          <w:szCs w:val="24"/>
        </w:rPr>
        <w:t>Dualisme Penelitian Hukum Normatif Dan Empiris</w:t>
      </w:r>
      <w:r w:rsidRPr="004909D2">
        <w:rPr>
          <w:rFonts w:ascii="Times New Roman" w:hAnsi="Times New Roman" w:cs="Times New Roman"/>
          <w:noProof/>
          <w:sz w:val="20"/>
          <w:szCs w:val="24"/>
        </w:rPr>
        <w:t>. Yogyakarta: Pustaka Pelajar.</w:t>
      </w:r>
    </w:p>
    <w:p w14:paraId="5EAD06D6"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Diantha, I. Made Pasek. 2016. </w:t>
      </w:r>
      <w:r w:rsidRPr="004909D2">
        <w:rPr>
          <w:rFonts w:ascii="Times New Roman" w:hAnsi="Times New Roman" w:cs="Times New Roman"/>
          <w:i/>
          <w:iCs/>
          <w:noProof/>
          <w:sz w:val="20"/>
          <w:szCs w:val="24"/>
        </w:rPr>
        <w:t>Metodologi Penelitian Hukum Normatif Dalam Justifikasi Teori Hukum</w:t>
      </w:r>
      <w:r w:rsidRPr="004909D2">
        <w:rPr>
          <w:rFonts w:ascii="Times New Roman" w:hAnsi="Times New Roman" w:cs="Times New Roman"/>
          <w:noProof/>
          <w:sz w:val="20"/>
          <w:szCs w:val="24"/>
        </w:rPr>
        <w:t xml:space="preserve">. Jakarta: Prenada </w:t>
      </w:r>
      <w:r w:rsidRPr="004909D2">
        <w:rPr>
          <w:rFonts w:ascii="Times New Roman" w:hAnsi="Times New Roman" w:cs="Times New Roman"/>
          <w:noProof/>
          <w:sz w:val="20"/>
          <w:szCs w:val="24"/>
        </w:rPr>
        <w:lastRenderedPageBreak/>
        <w:t>Media Group.</w:t>
      </w:r>
    </w:p>
    <w:p w14:paraId="2EEC26C5"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Gosita, Arif. 1992. </w:t>
      </w:r>
      <w:r w:rsidRPr="004909D2">
        <w:rPr>
          <w:rFonts w:ascii="Times New Roman" w:hAnsi="Times New Roman" w:cs="Times New Roman"/>
          <w:i/>
          <w:iCs/>
          <w:noProof/>
          <w:sz w:val="20"/>
          <w:szCs w:val="24"/>
        </w:rPr>
        <w:t>Masalah Perlindungan Anak</w:t>
      </w:r>
      <w:r w:rsidRPr="004909D2">
        <w:rPr>
          <w:rFonts w:ascii="Times New Roman" w:hAnsi="Times New Roman" w:cs="Times New Roman"/>
          <w:noProof/>
          <w:sz w:val="20"/>
          <w:szCs w:val="24"/>
        </w:rPr>
        <w:t>. Jakarta: Sinar Grafika.</w:t>
      </w:r>
    </w:p>
    <w:p w14:paraId="3498240A"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Kansil, C. S. T. 1986. </w:t>
      </w:r>
      <w:r w:rsidRPr="004909D2">
        <w:rPr>
          <w:rFonts w:ascii="Times New Roman" w:hAnsi="Times New Roman" w:cs="Times New Roman"/>
          <w:i/>
          <w:iCs/>
          <w:noProof/>
          <w:sz w:val="20"/>
          <w:szCs w:val="24"/>
        </w:rPr>
        <w:t>Pengantar Ilmu Hukum Dan Tata Hukum Indonesia</w:t>
      </w:r>
      <w:r w:rsidRPr="004909D2">
        <w:rPr>
          <w:rFonts w:ascii="Times New Roman" w:hAnsi="Times New Roman" w:cs="Times New Roman"/>
          <w:noProof/>
          <w:sz w:val="20"/>
          <w:szCs w:val="24"/>
        </w:rPr>
        <w:t>. Jakarta: Balai Pustaka.</w:t>
      </w:r>
    </w:p>
    <w:p w14:paraId="4BAB709E"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Koeswadji, Hermien Hadiati dkk. 1981. </w:t>
      </w:r>
      <w:r w:rsidRPr="004909D2">
        <w:rPr>
          <w:rFonts w:ascii="Times New Roman" w:hAnsi="Times New Roman" w:cs="Times New Roman"/>
          <w:i/>
          <w:iCs/>
          <w:noProof/>
          <w:sz w:val="20"/>
          <w:szCs w:val="24"/>
        </w:rPr>
        <w:t>Perbarengan (“Concursus”) : Azaz Azaz, Kasus Dan Permasalahannya</w:t>
      </w:r>
      <w:r w:rsidRPr="004909D2">
        <w:rPr>
          <w:rFonts w:ascii="Times New Roman" w:hAnsi="Times New Roman" w:cs="Times New Roman"/>
          <w:noProof/>
          <w:sz w:val="20"/>
          <w:szCs w:val="24"/>
        </w:rPr>
        <w:t>. Surabaya: Departemen Hukum Pidana Fakultas Hukum Universitas Airlangga.</w:t>
      </w:r>
    </w:p>
    <w:p w14:paraId="71143548"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Lamintang, P. A. F. 1984. </w:t>
      </w:r>
      <w:r w:rsidRPr="004909D2">
        <w:rPr>
          <w:rFonts w:ascii="Times New Roman" w:hAnsi="Times New Roman" w:cs="Times New Roman"/>
          <w:i/>
          <w:iCs/>
          <w:noProof/>
          <w:sz w:val="20"/>
          <w:szCs w:val="24"/>
        </w:rPr>
        <w:t>Dasar-Dasar Hukum Pidana Indonesia</w:t>
      </w:r>
      <w:r w:rsidRPr="004909D2">
        <w:rPr>
          <w:rFonts w:ascii="Times New Roman" w:hAnsi="Times New Roman" w:cs="Times New Roman"/>
          <w:noProof/>
          <w:sz w:val="20"/>
          <w:szCs w:val="24"/>
        </w:rPr>
        <w:t>. Bandung: Sinar Baru.</w:t>
      </w:r>
    </w:p>
    <w:p w14:paraId="3A57B322"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Marpaung, Leden. 2005. </w:t>
      </w:r>
      <w:r w:rsidRPr="004909D2">
        <w:rPr>
          <w:rFonts w:ascii="Times New Roman" w:hAnsi="Times New Roman" w:cs="Times New Roman"/>
          <w:i/>
          <w:iCs/>
          <w:noProof/>
          <w:sz w:val="20"/>
          <w:szCs w:val="24"/>
        </w:rPr>
        <w:t>Asas Teori Praktik Hukum Pidana</w:t>
      </w:r>
      <w:r w:rsidRPr="004909D2">
        <w:rPr>
          <w:rFonts w:ascii="Times New Roman" w:hAnsi="Times New Roman" w:cs="Times New Roman"/>
          <w:noProof/>
          <w:sz w:val="20"/>
          <w:szCs w:val="24"/>
        </w:rPr>
        <w:t>. Jakarta: Sinar Grafika.</w:t>
      </w:r>
    </w:p>
    <w:p w14:paraId="517FE3D6"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Marzuki, Peter Mahmud. 2016. </w:t>
      </w:r>
      <w:r w:rsidRPr="004909D2">
        <w:rPr>
          <w:rFonts w:ascii="Times New Roman" w:hAnsi="Times New Roman" w:cs="Times New Roman"/>
          <w:i/>
          <w:iCs/>
          <w:noProof/>
          <w:sz w:val="20"/>
          <w:szCs w:val="24"/>
        </w:rPr>
        <w:t>Penelitian Hukum Edisi Revisi</w:t>
      </w:r>
      <w:r w:rsidRPr="004909D2">
        <w:rPr>
          <w:rFonts w:ascii="Times New Roman" w:hAnsi="Times New Roman" w:cs="Times New Roman"/>
          <w:noProof/>
          <w:sz w:val="20"/>
          <w:szCs w:val="24"/>
        </w:rPr>
        <w:t>. Jakarta: Kencana Prenada Media Group.</w:t>
      </w:r>
    </w:p>
    <w:p w14:paraId="32546355"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P.A.F. Lamintang, F. Theojunior, Lamintang. 2014. </w:t>
      </w:r>
      <w:r w:rsidRPr="004909D2">
        <w:rPr>
          <w:rFonts w:ascii="Times New Roman" w:hAnsi="Times New Roman" w:cs="Times New Roman"/>
          <w:i/>
          <w:iCs/>
          <w:noProof/>
          <w:sz w:val="20"/>
          <w:szCs w:val="24"/>
        </w:rPr>
        <w:t>Dasar-Dasar Hukum Pidana Di Indonesia</w:t>
      </w:r>
      <w:r w:rsidRPr="004909D2">
        <w:rPr>
          <w:rFonts w:ascii="Times New Roman" w:hAnsi="Times New Roman" w:cs="Times New Roman"/>
          <w:noProof/>
          <w:sz w:val="20"/>
          <w:szCs w:val="24"/>
        </w:rPr>
        <w:t>. Jakarta: Sinar Grafika.</w:t>
      </w:r>
    </w:p>
    <w:p w14:paraId="6BC917C4" w14:textId="3A0A9B46"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Purwoleksono, S.H., M.H., Prof. Dr. Didik Endro. 2014. </w:t>
      </w:r>
      <w:r w:rsidRPr="004909D2">
        <w:rPr>
          <w:rFonts w:ascii="Times New Roman" w:hAnsi="Times New Roman" w:cs="Times New Roman"/>
          <w:i/>
          <w:iCs/>
          <w:noProof/>
          <w:sz w:val="20"/>
          <w:szCs w:val="24"/>
        </w:rPr>
        <w:t>Hukum Pidana</w:t>
      </w:r>
      <w:r w:rsidRPr="004909D2">
        <w:rPr>
          <w:rFonts w:ascii="Times New Roman" w:hAnsi="Times New Roman" w:cs="Times New Roman"/>
          <w:noProof/>
          <w:sz w:val="20"/>
          <w:szCs w:val="24"/>
        </w:rPr>
        <w:t>. Suraba</w:t>
      </w:r>
      <w:r w:rsidR="00F01AF8" w:rsidRPr="004909D2">
        <w:rPr>
          <w:rFonts w:ascii="Times New Roman" w:hAnsi="Times New Roman" w:cs="Times New Roman"/>
          <w:noProof/>
          <w:sz w:val="20"/>
          <w:szCs w:val="24"/>
        </w:rPr>
        <w:t>ya: Airlangga University Press.</w:t>
      </w:r>
      <w:r w:rsidRPr="004909D2">
        <w:rPr>
          <w:rFonts w:ascii="Times New Roman" w:hAnsi="Times New Roman" w:cs="Times New Roman"/>
          <w:noProof/>
          <w:sz w:val="20"/>
          <w:szCs w:val="24"/>
        </w:rPr>
        <w:t>.</w:t>
      </w:r>
    </w:p>
    <w:p w14:paraId="1CA1B28A"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Schaffmeister, D. , Keijzer, N. 1995. </w:t>
      </w:r>
      <w:r w:rsidRPr="004909D2">
        <w:rPr>
          <w:rFonts w:ascii="Times New Roman" w:hAnsi="Times New Roman" w:cs="Times New Roman"/>
          <w:i/>
          <w:iCs/>
          <w:noProof/>
          <w:sz w:val="20"/>
          <w:szCs w:val="24"/>
        </w:rPr>
        <w:t>Hukum Pidana</w:t>
      </w:r>
      <w:r w:rsidRPr="004909D2">
        <w:rPr>
          <w:rFonts w:ascii="Times New Roman" w:hAnsi="Times New Roman" w:cs="Times New Roman"/>
          <w:noProof/>
          <w:sz w:val="20"/>
          <w:szCs w:val="24"/>
        </w:rPr>
        <w:t>. Yogyakarta: Liberty.</w:t>
      </w:r>
    </w:p>
    <w:p w14:paraId="024B2730"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Soeroso, Moerti Hadiati. 2010. </w:t>
      </w:r>
      <w:r w:rsidRPr="004909D2">
        <w:rPr>
          <w:rFonts w:ascii="Times New Roman" w:hAnsi="Times New Roman" w:cs="Times New Roman"/>
          <w:i/>
          <w:iCs/>
          <w:noProof/>
          <w:sz w:val="20"/>
          <w:szCs w:val="24"/>
        </w:rPr>
        <w:t>Kekerasan Dalam Rumah Tangga Perspektif Yuridis Viktimologis</w:t>
      </w:r>
      <w:r w:rsidRPr="004909D2">
        <w:rPr>
          <w:rFonts w:ascii="Times New Roman" w:hAnsi="Times New Roman" w:cs="Times New Roman"/>
          <w:noProof/>
          <w:sz w:val="20"/>
          <w:szCs w:val="24"/>
        </w:rPr>
        <w:t>. Jakarta: Sinar Grafika.</w:t>
      </w:r>
    </w:p>
    <w:p w14:paraId="182B01C1"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Soeroso, Moerti Hadiati. 2011. </w:t>
      </w:r>
      <w:r w:rsidRPr="004909D2">
        <w:rPr>
          <w:rFonts w:ascii="Times New Roman" w:hAnsi="Times New Roman" w:cs="Times New Roman"/>
          <w:i/>
          <w:iCs/>
          <w:noProof/>
          <w:sz w:val="20"/>
          <w:szCs w:val="24"/>
        </w:rPr>
        <w:t>Kekerasan Dalam Rumah Tangga Dalam Perspektif Yuridis-Viktimologis</w:t>
      </w:r>
      <w:r w:rsidRPr="004909D2">
        <w:rPr>
          <w:rFonts w:ascii="Times New Roman" w:hAnsi="Times New Roman" w:cs="Times New Roman"/>
          <w:noProof/>
          <w:sz w:val="20"/>
          <w:szCs w:val="24"/>
        </w:rPr>
        <w:t>. edited by Tarmizi. Jakarta: Sinar Grafika.</w:t>
      </w:r>
    </w:p>
    <w:p w14:paraId="1D6C9D26"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Teguh, Harrys Pratama. 2018. </w:t>
      </w:r>
      <w:r w:rsidRPr="004909D2">
        <w:rPr>
          <w:rFonts w:ascii="Times New Roman" w:hAnsi="Times New Roman" w:cs="Times New Roman"/>
          <w:i/>
          <w:iCs/>
          <w:noProof/>
          <w:sz w:val="20"/>
          <w:szCs w:val="24"/>
        </w:rPr>
        <w:t>Teori Dan Praktek Perlindungan Anak Dalam Hukum Pidana - Dilengkapi Dengan Studi Kasus</w:t>
      </w:r>
      <w:r w:rsidRPr="004909D2">
        <w:rPr>
          <w:rFonts w:ascii="Times New Roman" w:hAnsi="Times New Roman" w:cs="Times New Roman"/>
          <w:noProof/>
          <w:sz w:val="20"/>
          <w:szCs w:val="24"/>
        </w:rPr>
        <w:t>. edited by L. Mayasari. Yogyakarta: ANDI.</w:t>
      </w:r>
    </w:p>
    <w:p w14:paraId="6AD56E6E"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Tim Penyusun Modul Badan Diklat Kejaksaan RI. 2019. </w:t>
      </w:r>
      <w:r w:rsidRPr="004909D2">
        <w:rPr>
          <w:rFonts w:ascii="Times New Roman" w:hAnsi="Times New Roman" w:cs="Times New Roman"/>
          <w:i/>
          <w:iCs/>
          <w:noProof/>
          <w:sz w:val="20"/>
          <w:szCs w:val="24"/>
        </w:rPr>
        <w:t>Modul Penuntutan</w:t>
      </w:r>
      <w:r w:rsidRPr="004909D2">
        <w:rPr>
          <w:rFonts w:ascii="Times New Roman" w:hAnsi="Times New Roman" w:cs="Times New Roman"/>
          <w:noProof/>
          <w:sz w:val="20"/>
          <w:szCs w:val="24"/>
        </w:rPr>
        <w:t>. Jakarta: Badan Diklat dan Pelatihan Kejaksan Republik Indonesia.</w:t>
      </w:r>
    </w:p>
    <w:p w14:paraId="56181F2F" w14:textId="77777777" w:rsidR="002351D1" w:rsidRPr="004909D2" w:rsidRDefault="002351D1" w:rsidP="00F01AF8">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4909D2">
        <w:rPr>
          <w:rFonts w:ascii="Times New Roman" w:hAnsi="Times New Roman" w:cs="Times New Roman"/>
          <w:noProof/>
          <w:sz w:val="20"/>
          <w:szCs w:val="24"/>
        </w:rPr>
        <w:t xml:space="preserve">Waluyadi. 2003. </w:t>
      </w:r>
      <w:r w:rsidRPr="004909D2">
        <w:rPr>
          <w:rFonts w:ascii="Times New Roman" w:hAnsi="Times New Roman" w:cs="Times New Roman"/>
          <w:i/>
          <w:iCs/>
          <w:noProof/>
          <w:sz w:val="20"/>
          <w:szCs w:val="24"/>
        </w:rPr>
        <w:t>Hukum Pidana Indonesia</w:t>
      </w:r>
      <w:r w:rsidRPr="004909D2">
        <w:rPr>
          <w:rFonts w:ascii="Times New Roman" w:hAnsi="Times New Roman" w:cs="Times New Roman"/>
          <w:noProof/>
          <w:sz w:val="20"/>
          <w:szCs w:val="24"/>
        </w:rPr>
        <w:t>. Jakarta: Djambatan.</w:t>
      </w:r>
    </w:p>
    <w:p w14:paraId="5CB51351" w14:textId="77777777" w:rsidR="00865C1C" w:rsidRPr="004909D2" w:rsidRDefault="00F25912" w:rsidP="00F01AF8">
      <w:pPr>
        <w:autoSpaceDE w:val="0"/>
        <w:autoSpaceDN w:val="0"/>
        <w:adjustRightInd w:val="0"/>
        <w:spacing w:after="0" w:line="240" w:lineRule="auto"/>
        <w:jc w:val="both"/>
        <w:rPr>
          <w:rFonts w:ascii="Times New Roman" w:hAnsi="Times New Roman" w:cs="Times New Roman"/>
          <w:b/>
          <w:sz w:val="20"/>
          <w:szCs w:val="20"/>
          <w:lang w:val="en-US"/>
        </w:rPr>
      </w:pPr>
      <w:r w:rsidRPr="004909D2">
        <w:rPr>
          <w:rFonts w:ascii="Times New Roman" w:hAnsi="Times New Roman" w:cs="Times New Roman"/>
          <w:b/>
          <w:sz w:val="20"/>
          <w:szCs w:val="20"/>
          <w:lang w:val="en-US"/>
        </w:rPr>
        <w:fldChar w:fldCharType="end"/>
      </w:r>
    </w:p>
    <w:p w14:paraId="29B2F833" w14:textId="77777777" w:rsidR="008A53E9" w:rsidRPr="004909D2" w:rsidRDefault="008A53E9" w:rsidP="00F01AF8">
      <w:pPr>
        <w:pStyle w:val="Default"/>
        <w:spacing w:before="120" w:after="120"/>
        <w:jc w:val="both"/>
        <w:rPr>
          <w:color w:val="auto"/>
          <w:sz w:val="20"/>
          <w:szCs w:val="20"/>
        </w:rPr>
      </w:pPr>
      <w:r w:rsidRPr="004909D2">
        <w:rPr>
          <w:b/>
          <w:bCs/>
          <w:color w:val="auto"/>
          <w:sz w:val="20"/>
          <w:szCs w:val="20"/>
        </w:rPr>
        <w:t xml:space="preserve">Jurnal/Artikel Ilmiah/Makalah </w:t>
      </w:r>
    </w:p>
    <w:p w14:paraId="51E873F9" w14:textId="77777777" w:rsidR="008A53E9" w:rsidRPr="004909D2" w:rsidRDefault="008A53E9" w:rsidP="00F01AF8">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Kolibonso, S.H., LL.M., Rita Serena. 2008. “Penegakan Hukum Kejahatan Kekerasan Dalam Rumah Tangga.” </w:t>
      </w:r>
      <w:r w:rsidRPr="004909D2">
        <w:rPr>
          <w:rFonts w:ascii="Times New Roman" w:hAnsi="Times New Roman" w:cs="Times New Roman"/>
          <w:i/>
          <w:iCs/>
          <w:noProof/>
          <w:sz w:val="20"/>
          <w:szCs w:val="24"/>
        </w:rPr>
        <w:t>Legislasi Indonesia</w:t>
      </w:r>
      <w:r w:rsidRPr="004909D2">
        <w:rPr>
          <w:rFonts w:ascii="Times New Roman" w:hAnsi="Times New Roman" w:cs="Times New Roman"/>
          <w:noProof/>
          <w:sz w:val="20"/>
          <w:szCs w:val="24"/>
        </w:rPr>
        <w:t xml:space="preserve"> 5:35.</w:t>
      </w:r>
    </w:p>
    <w:p w14:paraId="5DB6012E" w14:textId="77777777" w:rsidR="00261DCE" w:rsidRPr="004909D2" w:rsidRDefault="00261DCE"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Lumban Gaol, Jojon Desduan. 2012. “Perlindungan Hukum Terhadap Janin Sebagai Korban Tindak Kekerasan.” Universitas Negeri Semarang.</w:t>
      </w:r>
    </w:p>
    <w:p w14:paraId="2A5826DE" w14:textId="77777777" w:rsidR="008A53E9" w:rsidRPr="004909D2" w:rsidRDefault="008A53E9" w:rsidP="00F01AF8">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4909D2">
        <w:rPr>
          <w:rFonts w:ascii="Times New Roman" w:hAnsi="Times New Roman" w:cs="Times New Roman"/>
          <w:noProof/>
          <w:sz w:val="20"/>
          <w:szCs w:val="24"/>
        </w:rPr>
        <w:t xml:space="preserve">Safari, Fifi Ria Ningsih. 2015. “Dampak Psikologis Pada Ibu </w:t>
      </w:r>
      <w:r w:rsidRPr="004909D2">
        <w:rPr>
          <w:rFonts w:ascii="Times New Roman" w:hAnsi="Times New Roman" w:cs="Times New Roman"/>
          <w:noProof/>
          <w:sz w:val="20"/>
          <w:szCs w:val="20"/>
        </w:rPr>
        <w:t xml:space="preserve">Yang Mengalami Kekerasan Dalam Rumah Tangga (KDRT) Pada Masa Kehamilan Di Kota Kisaran Tahun 2014.” </w:t>
      </w:r>
      <w:r w:rsidRPr="004909D2">
        <w:rPr>
          <w:rFonts w:ascii="Times New Roman" w:hAnsi="Times New Roman" w:cs="Times New Roman"/>
          <w:i/>
          <w:iCs/>
          <w:noProof/>
          <w:sz w:val="20"/>
          <w:szCs w:val="20"/>
        </w:rPr>
        <w:t>Wahana Inovasia</w:t>
      </w:r>
      <w:r w:rsidRPr="004909D2">
        <w:rPr>
          <w:rFonts w:ascii="Times New Roman" w:hAnsi="Times New Roman" w:cs="Times New Roman"/>
          <w:noProof/>
          <w:sz w:val="20"/>
          <w:szCs w:val="20"/>
        </w:rPr>
        <w:t xml:space="preserve"> 4:143.</w:t>
      </w:r>
    </w:p>
    <w:p w14:paraId="12D7CE5F" w14:textId="77777777" w:rsidR="00D65DCC" w:rsidRPr="004909D2" w:rsidRDefault="00D65DCC" w:rsidP="00F01AF8">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lastRenderedPageBreak/>
        <w:t xml:space="preserve">Sofian, Ahmad. 2015. “Kausalitas Dalam Hukum Pidana Pada Keluarga Civil Law Dan Common Law.” in </w:t>
      </w:r>
      <w:r w:rsidRPr="004909D2">
        <w:rPr>
          <w:rFonts w:ascii="Times New Roman" w:hAnsi="Times New Roman" w:cs="Times New Roman"/>
          <w:i/>
          <w:iCs/>
          <w:noProof/>
          <w:sz w:val="20"/>
          <w:szCs w:val="24"/>
        </w:rPr>
        <w:t>Prosiding Seminar Nasional Pengembangan Epistemologi Ilmu Hukum</w:t>
      </w:r>
      <w:r w:rsidRPr="004909D2">
        <w:rPr>
          <w:rFonts w:ascii="Times New Roman" w:hAnsi="Times New Roman" w:cs="Times New Roman"/>
          <w:noProof/>
          <w:sz w:val="20"/>
          <w:szCs w:val="24"/>
        </w:rPr>
        <w:t>. Surakarta: Publikasi Ilmiah Universitas Muhammadiyah Surakarta.</w:t>
      </w:r>
    </w:p>
    <w:p w14:paraId="7C14BD11" w14:textId="77777777" w:rsidR="00934915" w:rsidRPr="004909D2" w:rsidRDefault="00934915" w:rsidP="00F01AF8">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4909D2">
        <w:rPr>
          <w:rFonts w:ascii="Times New Roman" w:hAnsi="Times New Roman" w:cs="Times New Roman"/>
          <w:noProof/>
          <w:sz w:val="20"/>
          <w:szCs w:val="20"/>
        </w:rPr>
        <w:t xml:space="preserve">Suardi, I. Wayan. 2018. “Analisis Pembuat, Perbuatan, Dan Tindak Pidana Kekerasan Dalam Rumah Tangga.” </w:t>
      </w:r>
      <w:r w:rsidRPr="004909D2">
        <w:rPr>
          <w:rFonts w:ascii="Times New Roman" w:hAnsi="Times New Roman" w:cs="Times New Roman"/>
          <w:i/>
          <w:iCs/>
          <w:noProof/>
          <w:sz w:val="20"/>
          <w:szCs w:val="20"/>
        </w:rPr>
        <w:t>Kertha Patrika</w:t>
      </w:r>
      <w:r w:rsidRPr="004909D2">
        <w:rPr>
          <w:rFonts w:ascii="Times New Roman" w:hAnsi="Times New Roman" w:cs="Times New Roman"/>
          <w:noProof/>
          <w:sz w:val="20"/>
          <w:szCs w:val="20"/>
        </w:rPr>
        <w:t xml:space="preserve"> 40.</w:t>
      </w:r>
    </w:p>
    <w:p w14:paraId="42A63BF9" w14:textId="77777777" w:rsidR="00934915" w:rsidRPr="004909D2" w:rsidRDefault="00934915" w:rsidP="00F01AF8">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0"/>
        </w:rPr>
      </w:pPr>
      <w:r w:rsidRPr="004909D2">
        <w:rPr>
          <w:rFonts w:ascii="Times New Roman" w:hAnsi="Times New Roman" w:cs="Times New Roman"/>
          <w:noProof/>
          <w:sz w:val="20"/>
          <w:szCs w:val="20"/>
        </w:rPr>
        <w:t xml:space="preserve">Suharto dkk, Meiliani P. 2018. “Pengaruh Teman Sebaya Terhadap Perkembangan Psikososial Anak TKI Di Kabupaten Indramayu.” </w:t>
      </w:r>
      <w:r w:rsidRPr="004909D2">
        <w:rPr>
          <w:rFonts w:ascii="Times New Roman" w:hAnsi="Times New Roman" w:cs="Times New Roman"/>
          <w:i/>
          <w:iCs/>
          <w:noProof/>
          <w:sz w:val="20"/>
          <w:szCs w:val="20"/>
        </w:rPr>
        <w:t>Jurnal Pekerjaan Sosial Universitas Padjajaran</w:t>
      </w:r>
      <w:r w:rsidRPr="004909D2">
        <w:rPr>
          <w:rFonts w:ascii="Times New Roman" w:hAnsi="Times New Roman" w:cs="Times New Roman"/>
          <w:noProof/>
          <w:sz w:val="20"/>
          <w:szCs w:val="20"/>
        </w:rPr>
        <w:t xml:space="preserve"> 1 Nomor 2:136.</w:t>
      </w:r>
    </w:p>
    <w:p w14:paraId="0053594A" w14:textId="6F147449" w:rsidR="008A53E9" w:rsidRPr="004909D2" w:rsidRDefault="00621D89" w:rsidP="00F01AF8">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909D2">
        <w:rPr>
          <w:rFonts w:ascii="Times New Roman" w:hAnsi="Times New Roman" w:cs="Times New Roman"/>
          <w:noProof/>
          <w:sz w:val="20"/>
          <w:szCs w:val="24"/>
        </w:rPr>
        <w:t xml:space="preserve">UNICEF. 2000. “Domestic Violence Against Women and Girls.” </w:t>
      </w:r>
      <w:r w:rsidRPr="004909D2">
        <w:rPr>
          <w:rFonts w:ascii="Times New Roman" w:hAnsi="Times New Roman" w:cs="Times New Roman"/>
          <w:i/>
          <w:iCs/>
          <w:noProof/>
          <w:sz w:val="20"/>
          <w:szCs w:val="24"/>
        </w:rPr>
        <w:t>Innocenti Digest</w:t>
      </w:r>
      <w:r w:rsidR="00934915" w:rsidRPr="004909D2">
        <w:rPr>
          <w:rFonts w:ascii="Times New Roman" w:hAnsi="Times New Roman" w:cs="Times New Roman"/>
          <w:noProof/>
          <w:sz w:val="20"/>
          <w:szCs w:val="24"/>
        </w:rPr>
        <w:t xml:space="preserve"> No.6</w:t>
      </w:r>
    </w:p>
    <w:sdt>
      <w:sdtPr>
        <w:rPr>
          <w:rFonts w:asciiTheme="minorHAnsi" w:eastAsiaTheme="minorHAnsi" w:hAnsiTheme="minorHAnsi" w:cstheme="minorBidi"/>
          <w:color w:val="auto"/>
          <w:sz w:val="22"/>
          <w:szCs w:val="22"/>
          <w:lang w:val="id-ID"/>
        </w:rPr>
        <w:id w:val="1677694239"/>
        <w:docPartObj>
          <w:docPartGallery w:val="Bibliographies"/>
          <w:docPartUnique/>
        </w:docPartObj>
      </w:sdtPr>
      <w:sdtEndPr>
        <w:rPr>
          <w:rFonts w:ascii="Times New Roman" w:hAnsi="Times New Roman" w:cs="Times New Roman"/>
          <w:sz w:val="20"/>
          <w:szCs w:val="20"/>
        </w:rPr>
      </w:sdtEndPr>
      <w:sdtContent>
        <w:p w14:paraId="18950A62" w14:textId="77777777" w:rsidR="00934915" w:rsidRPr="004909D2" w:rsidRDefault="00934915" w:rsidP="00F01AF8">
          <w:pPr>
            <w:pStyle w:val="Heading1"/>
            <w:spacing w:before="120" w:after="120" w:line="240" w:lineRule="auto"/>
            <w:jc w:val="both"/>
            <w:rPr>
              <w:rFonts w:ascii="Times New Roman" w:hAnsi="Times New Roman" w:cs="Times New Roman"/>
              <w:b/>
              <w:color w:val="auto"/>
              <w:sz w:val="20"/>
              <w:szCs w:val="20"/>
            </w:rPr>
          </w:pPr>
          <w:r w:rsidRPr="004909D2">
            <w:rPr>
              <w:rFonts w:ascii="Times New Roman" w:hAnsi="Times New Roman" w:cs="Times New Roman"/>
              <w:b/>
              <w:color w:val="auto"/>
              <w:sz w:val="20"/>
              <w:szCs w:val="20"/>
            </w:rPr>
            <w:t>Sumber Bahan Hukum</w:t>
          </w:r>
        </w:p>
        <w:sdt>
          <w:sdtPr>
            <w:rPr>
              <w:rFonts w:ascii="Times New Roman" w:hAnsi="Times New Roman" w:cs="Times New Roman"/>
              <w:sz w:val="20"/>
              <w:szCs w:val="20"/>
            </w:rPr>
            <w:id w:val="111145805"/>
            <w:bibliography/>
          </w:sdtPr>
          <w:sdtEndPr/>
          <w:sdtContent>
            <w:p w14:paraId="28BC024F" w14:textId="77777777" w:rsidR="00E77229" w:rsidRPr="004909D2" w:rsidRDefault="00934915" w:rsidP="00F01AF8">
              <w:pPr>
                <w:pStyle w:val="Bibliography"/>
                <w:spacing w:before="120" w:after="120" w:line="240" w:lineRule="auto"/>
                <w:ind w:left="720" w:hanging="720"/>
                <w:jc w:val="both"/>
                <w:rPr>
                  <w:rFonts w:ascii="Times New Roman" w:hAnsi="Times New Roman" w:cs="Times New Roman"/>
                  <w:noProof/>
                  <w:sz w:val="20"/>
                  <w:szCs w:val="20"/>
                </w:rPr>
              </w:pPr>
              <w:r w:rsidRPr="004909D2">
                <w:rPr>
                  <w:rFonts w:ascii="Times New Roman" w:hAnsi="Times New Roman" w:cs="Times New Roman"/>
                  <w:sz w:val="20"/>
                  <w:szCs w:val="20"/>
                </w:rPr>
                <w:fldChar w:fldCharType="begin"/>
              </w:r>
              <w:r w:rsidRPr="004909D2">
                <w:rPr>
                  <w:rFonts w:ascii="Times New Roman" w:hAnsi="Times New Roman" w:cs="Times New Roman"/>
                  <w:sz w:val="20"/>
                  <w:szCs w:val="20"/>
                </w:rPr>
                <w:instrText xml:space="preserve"> BIBLIOGRAPHY </w:instrText>
              </w:r>
              <w:r w:rsidRPr="004909D2">
                <w:rPr>
                  <w:rFonts w:ascii="Times New Roman" w:hAnsi="Times New Roman" w:cs="Times New Roman"/>
                  <w:sz w:val="20"/>
                  <w:szCs w:val="20"/>
                </w:rPr>
                <w:fldChar w:fldCharType="separate"/>
              </w:r>
              <w:r w:rsidR="00E77229" w:rsidRPr="004909D2">
                <w:rPr>
                  <w:rFonts w:ascii="Times New Roman" w:hAnsi="Times New Roman" w:cs="Times New Roman"/>
                  <w:noProof/>
                  <w:sz w:val="20"/>
                  <w:szCs w:val="20"/>
                </w:rPr>
                <w:t xml:space="preserve">Bangsa-bangsa, Perserikatan. </w:t>
              </w:r>
              <w:r w:rsidR="00E77229" w:rsidRPr="004909D2">
                <w:rPr>
                  <w:rFonts w:ascii="Times New Roman" w:hAnsi="Times New Roman" w:cs="Times New Roman"/>
                  <w:i/>
                  <w:iCs/>
                  <w:noProof/>
                  <w:sz w:val="20"/>
                  <w:szCs w:val="20"/>
                </w:rPr>
                <w:t>Konvensi Tentang Hak-Hak Anak (Convention on The Rights of The Child), Resolusi Nomor 109 tahun 1990.</w:t>
              </w:r>
              <w:r w:rsidR="00E77229" w:rsidRPr="004909D2">
                <w:rPr>
                  <w:rFonts w:ascii="Times New Roman" w:hAnsi="Times New Roman" w:cs="Times New Roman"/>
                  <w:noProof/>
                  <w:sz w:val="20"/>
                  <w:szCs w:val="20"/>
                </w:rPr>
                <w:t xml:space="preserve"> 1990.</w:t>
              </w:r>
            </w:p>
            <w:p w14:paraId="4FB15517"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Indonesia. </w:t>
              </w:r>
              <w:r w:rsidRPr="004909D2">
                <w:rPr>
                  <w:rFonts w:ascii="Times New Roman" w:hAnsi="Times New Roman" w:cs="Times New Roman"/>
                  <w:i/>
                  <w:iCs/>
                  <w:noProof/>
                  <w:sz w:val="20"/>
                  <w:szCs w:val="20"/>
                  <w:lang w:val="en-US"/>
                </w:rPr>
                <w:t>Keputusan Presiden No 36 Tahun 1990 Tentang Hak-Hak Anak .</w:t>
              </w:r>
              <w:r w:rsidRPr="004909D2">
                <w:rPr>
                  <w:rFonts w:ascii="Times New Roman" w:hAnsi="Times New Roman" w:cs="Times New Roman"/>
                  <w:noProof/>
                  <w:sz w:val="20"/>
                  <w:szCs w:val="20"/>
                  <w:lang w:val="en-US"/>
                </w:rPr>
                <w:t xml:space="preserve"> 1990.</w:t>
              </w:r>
            </w:p>
            <w:p w14:paraId="611A2ED7"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 </w:t>
              </w:r>
              <w:r w:rsidRPr="004909D2">
                <w:rPr>
                  <w:rFonts w:ascii="Times New Roman" w:hAnsi="Times New Roman" w:cs="Times New Roman"/>
                  <w:i/>
                  <w:iCs/>
                  <w:noProof/>
                  <w:sz w:val="20"/>
                  <w:szCs w:val="20"/>
                  <w:lang w:val="en-US"/>
                </w:rPr>
                <w:t>Kitab Undang-Undang Hukum Pidana (KUHP).</w:t>
              </w:r>
              <w:r w:rsidRPr="004909D2">
                <w:rPr>
                  <w:rFonts w:ascii="Times New Roman" w:hAnsi="Times New Roman" w:cs="Times New Roman"/>
                  <w:noProof/>
                  <w:sz w:val="20"/>
                  <w:szCs w:val="20"/>
                  <w:lang w:val="en-US"/>
                </w:rPr>
                <w:t xml:space="preserve"> 1946.</w:t>
              </w:r>
            </w:p>
            <w:p w14:paraId="4483E5FE"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 </w:t>
              </w:r>
              <w:r w:rsidRPr="004909D2">
                <w:rPr>
                  <w:rFonts w:ascii="Times New Roman" w:hAnsi="Times New Roman" w:cs="Times New Roman"/>
                  <w:i/>
                  <w:iCs/>
                  <w:noProof/>
                  <w:sz w:val="20"/>
                  <w:szCs w:val="20"/>
                  <w:lang w:val="en-US"/>
                </w:rPr>
                <w:t>Putusan Pengadilan Negeri Kuala Simpang Nomor 202/Pid.sus/2015/PN.Ksp.</w:t>
              </w:r>
              <w:r w:rsidRPr="004909D2">
                <w:rPr>
                  <w:rFonts w:ascii="Times New Roman" w:hAnsi="Times New Roman" w:cs="Times New Roman"/>
                  <w:noProof/>
                  <w:sz w:val="20"/>
                  <w:szCs w:val="20"/>
                  <w:lang w:val="en-US"/>
                </w:rPr>
                <w:t xml:space="preserve"> 2015.</w:t>
              </w:r>
            </w:p>
            <w:p w14:paraId="131B0CBB"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 </w:t>
              </w:r>
              <w:r w:rsidRPr="004909D2">
                <w:rPr>
                  <w:rFonts w:ascii="Times New Roman" w:hAnsi="Times New Roman" w:cs="Times New Roman"/>
                  <w:i/>
                  <w:iCs/>
                  <w:noProof/>
                  <w:sz w:val="20"/>
                  <w:szCs w:val="20"/>
                  <w:lang w:val="en-US"/>
                </w:rPr>
                <w:t>Undang-Undang Republik Indonesia Nomor 4 Tahun 1979 Tentang Kesejahteraan Anak (LN RI Tahun 1979 No 32, TLN RI No 3143).</w:t>
              </w:r>
              <w:r w:rsidRPr="004909D2">
                <w:rPr>
                  <w:rFonts w:ascii="Times New Roman" w:hAnsi="Times New Roman" w:cs="Times New Roman"/>
                  <w:noProof/>
                  <w:sz w:val="20"/>
                  <w:szCs w:val="20"/>
                  <w:lang w:val="en-US"/>
                </w:rPr>
                <w:t xml:space="preserve"> 1979.</w:t>
              </w:r>
            </w:p>
            <w:p w14:paraId="0FC4120A"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 </w:t>
              </w:r>
              <w:r w:rsidRPr="004909D2">
                <w:rPr>
                  <w:rFonts w:ascii="Times New Roman" w:hAnsi="Times New Roman" w:cs="Times New Roman"/>
                  <w:i/>
                  <w:iCs/>
                  <w:noProof/>
                  <w:sz w:val="20"/>
                  <w:szCs w:val="20"/>
                  <w:lang w:val="en-US"/>
                </w:rPr>
                <w:t>Undang-Undang RI Nomor 1 Tahun 1974 Tentang Perkawinan (LN RI Tahun 1974 No 1, TLN RI No 3019).</w:t>
              </w:r>
              <w:r w:rsidRPr="004909D2">
                <w:rPr>
                  <w:rFonts w:ascii="Times New Roman" w:hAnsi="Times New Roman" w:cs="Times New Roman"/>
                  <w:noProof/>
                  <w:sz w:val="20"/>
                  <w:szCs w:val="20"/>
                  <w:lang w:val="en-US"/>
                </w:rPr>
                <w:t xml:space="preserve"> 1974.</w:t>
              </w:r>
            </w:p>
            <w:p w14:paraId="6FF4D4A2"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 </w:t>
              </w:r>
              <w:r w:rsidRPr="004909D2">
                <w:rPr>
                  <w:rFonts w:ascii="Times New Roman" w:hAnsi="Times New Roman" w:cs="Times New Roman"/>
                  <w:i/>
                  <w:iCs/>
                  <w:noProof/>
                  <w:sz w:val="20"/>
                  <w:szCs w:val="20"/>
                  <w:lang w:val="en-US"/>
                </w:rPr>
                <w:t>Undang-Undang RI Nomor 23 Tahun 2004 Tentang Penghapusan Kekerasan Dalam Rumah Tangga (LN Tahun 2004 No 95, TLN RI No 4419).</w:t>
              </w:r>
              <w:r w:rsidRPr="004909D2">
                <w:rPr>
                  <w:rFonts w:ascii="Times New Roman" w:hAnsi="Times New Roman" w:cs="Times New Roman"/>
                  <w:noProof/>
                  <w:sz w:val="20"/>
                  <w:szCs w:val="20"/>
                  <w:lang w:val="en-US"/>
                </w:rPr>
                <w:t xml:space="preserve"> 2004.</w:t>
              </w:r>
            </w:p>
            <w:p w14:paraId="1E8E443D"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 </w:t>
              </w:r>
              <w:r w:rsidRPr="004909D2">
                <w:rPr>
                  <w:rFonts w:ascii="Times New Roman" w:hAnsi="Times New Roman" w:cs="Times New Roman"/>
                  <w:i/>
                  <w:iCs/>
                  <w:noProof/>
                  <w:sz w:val="20"/>
                  <w:szCs w:val="20"/>
                  <w:lang w:val="en-US"/>
                </w:rPr>
                <w:t>Undang-Undang RI Nomor 35 Tahun 2014 Tentang Perubahan Atas Undang-Undang Nomor 23 Tahun 2002 Tentang Perlindungan Anak (LN Tahun 2014 No 297, TLN RI No 5606).</w:t>
              </w:r>
              <w:r w:rsidRPr="004909D2">
                <w:rPr>
                  <w:rFonts w:ascii="Times New Roman" w:hAnsi="Times New Roman" w:cs="Times New Roman"/>
                  <w:noProof/>
                  <w:sz w:val="20"/>
                  <w:szCs w:val="20"/>
                  <w:lang w:val="en-US"/>
                </w:rPr>
                <w:t xml:space="preserve"> 2014.</w:t>
              </w:r>
            </w:p>
            <w:p w14:paraId="52DC9587"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 </w:t>
              </w:r>
              <w:r w:rsidRPr="004909D2">
                <w:rPr>
                  <w:rFonts w:ascii="Times New Roman" w:hAnsi="Times New Roman" w:cs="Times New Roman"/>
                  <w:i/>
                  <w:iCs/>
                  <w:noProof/>
                  <w:sz w:val="20"/>
                  <w:szCs w:val="20"/>
                  <w:lang w:val="en-US"/>
                </w:rPr>
                <w:t>Undang-Undang RI Nomor 39 Tahun 1999 Tentang Hak Asasi Manusia (LN Tahun 1999 Nomor 165, TLN RI NO 3886).</w:t>
              </w:r>
              <w:r w:rsidRPr="004909D2">
                <w:rPr>
                  <w:rFonts w:ascii="Times New Roman" w:hAnsi="Times New Roman" w:cs="Times New Roman"/>
                  <w:noProof/>
                  <w:sz w:val="20"/>
                  <w:szCs w:val="20"/>
                  <w:lang w:val="en-US"/>
                </w:rPr>
                <w:t xml:space="preserve"> 1999.</w:t>
              </w:r>
            </w:p>
            <w:p w14:paraId="73612CD0" w14:textId="77777777" w:rsidR="00E77229" w:rsidRPr="004909D2" w:rsidRDefault="00E77229" w:rsidP="00F01AF8">
              <w:pPr>
                <w:pStyle w:val="Bibliography"/>
                <w:spacing w:before="120" w:after="120" w:line="240" w:lineRule="auto"/>
                <w:ind w:left="720" w:hanging="720"/>
                <w:jc w:val="both"/>
                <w:rPr>
                  <w:rFonts w:ascii="Times New Roman" w:hAnsi="Times New Roman" w:cs="Times New Roman"/>
                  <w:noProof/>
                  <w:sz w:val="20"/>
                  <w:szCs w:val="20"/>
                  <w:lang w:val="en-US"/>
                </w:rPr>
              </w:pPr>
              <w:r w:rsidRPr="004909D2">
                <w:rPr>
                  <w:rFonts w:ascii="Times New Roman" w:hAnsi="Times New Roman" w:cs="Times New Roman"/>
                  <w:noProof/>
                  <w:sz w:val="20"/>
                  <w:szCs w:val="20"/>
                  <w:lang w:val="en-US"/>
                </w:rPr>
                <w:t xml:space="preserve">—. </w:t>
              </w:r>
              <w:r w:rsidRPr="004909D2">
                <w:rPr>
                  <w:rFonts w:ascii="Times New Roman" w:hAnsi="Times New Roman" w:cs="Times New Roman"/>
                  <w:i/>
                  <w:iCs/>
                  <w:noProof/>
                  <w:sz w:val="20"/>
                  <w:szCs w:val="20"/>
                  <w:lang w:val="en-US"/>
                </w:rPr>
                <w:t>Undang-Undang RI Nomor 8 Tahun 1981 Tentang Kitab Undang-Undang Hukum Acara Pidana (LN Tahun RI 1981 No.76, TLN RI No. 3209).</w:t>
              </w:r>
              <w:r w:rsidRPr="004909D2">
                <w:rPr>
                  <w:rFonts w:ascii="Times New Roman" w:hAnsi="Times New Roman" w:cs="Times New Roman"/>
                  <w:noProof/>
                  <w:sz w:val="20"/>
                  <w:szCs w:val="20"/>
                  <w:lang w:val="en-US"/>
                </w:rPr>
                <w:t xml:space="preserve"> 1981.</w:t>
              </w:r>
            </w:p>
            <w:p w14:paraId="7201206B" w14:textId="77777777" w:rsidR="00934915" w:rsidRPr="004909D2" w:rsidRDefault="00934915" w:rsidP="00F01AF8">
              <w:pPr>
                <w:spacing w:before="120" w:after="120" w:line="240" w:lineRule="auto"/>
                <w:jc w:val="both"/>
                <w:rPr>
                  <w:rFonts w:ascii="Times New Roman" w:hAnsi="Times New Roman" w:cs="Times New Roman"/>
                  <w:sz w:val="20"/>
                  <w:szCs w:val="20"/>
                </w:rPr>
              </w:pPr>
              <w:r w:rsidRPr="004909D2">
                <w:rPr>
                  <w:rFonts w:ascii="Times New Roman" w:hAnsi="Times New Roman" w:cs="Times New Roman"/>
                  <w:b/>
                  <w:bCs/>
                  <w:noProof/>
                  <w:sz w:val="20"/>
                  <w:szCs w:val="20"/>
                </w:rPr>
                <w:fldChar w:fldCharType="end"/>
              </w:r>
            </w:p>
          </w:sdtContent>
        </w:sdt>
      </w:sdtContent>
    </w:sdt>
    <w:p w14:paraId="3045A8A0" w14:textId="77777777" w:rsidR="00934915" w:rsidRPr="004909D2" w:rsidRDefault="00934915" w:rsidP="00934915">
      <w:pPr>
        <w:autoSpaceDE w:val="0"/>
        <w:autoSpaceDN w:val="0"/>
        <w:adjustRightInd w:val="0"/>
        <w:spacing w:before="120" w:after="120" w:line="240" w:lineRule="auto"/>
        <w:jc w:val="both"/>
        <w:rPr>
          <w:rFonts w:ascii="Times New Roman" w:hAnsi="Times New Roman" w:cs="Times New Roman"/>
          <w:sz w:val="20"/>
          <w:szCs w:val="20"/>
        </w:rPr>
      </w:pPr>
    </w:p>
    <w:p w14:paraId="7B62D06C" w14:textId="77777777" w:rsidR="00865C1C" w:rsidRPr="004909D2" w:rsidRDefault="00865C1C" w:rsidP="00934915">
      <w:pPr>
        <w:autoSpaceDE w:val="0"/>
        <w:autoSpaceDN w:val="0"/>
        <w:adjustRightInd w:val="0"/>
        <w:spacing w:before="120" w:after="120" w:line="240" w:lineRule="auto"/>
        <w:jc w:val="both"/>
        <w:rPr>
          <w:rFonts w:ascii="Times New Roman" w:hAnsi="Times New Roman" w:cs="Times New Roman"/>
          <w:sz w:val="20"/>
          <w:szCs w:val="20"/>
        </w:rPr>
      </w:pPr>
    </w:p>
    <w:p w14:paraId="18E2B852" w14:textId="77777777" w:rsidR="00865C1C" w:rsidRPr="004909D2" w:rsidRDefault="00865C1C" w:rsidP="00934915">
      <w:pPr>
        <w:autoSpaceDE w:val="0"/>
        <w:autoSpaceDN w:val="0"/>
        <w:adjustRightInd w:val="0"/>
        <w:spacing w:before="120" w:after="120" w:line="240" w:lineRule="auto"/>
        <w:jc w:val="both"/>
        <w:rPr>
          <w:rFonts w:ascii="Times New Roman" w:hAnsi="Times New Roman" w:cs="Times New Roman"/>
          <w:sz w:val="20"/>
          <w:szCs w:val="20"/>
        </w:rPr>
      </w:pPr>
    </w:p>
    <w:p w14:paraId="4CC5E9A5" w14:textId="77777777" w:rsidR="00865C1C" w:rsidRPr="004909D2" w:rsidRDefault="00865C1C" w:rsidP="00934915">
      <w:pPr>
        <w:autoSpaceDE w:val="0"/>
        <w:autoSpaceDN w:val="0"/>
        <w:adjustRightInd w:val="0"/>
        <w:spacing w:before="120" w:after="120" w:line="240" w:lineRule="auto"/>
        <w:jc w:val="both"/>
        <w:rPr>
          <w:rFonts w:ascii="Times New Roman" w:hAnsi="Times New Roman" w:cs="Times New Roman"/>
          <w:sz w:val="20"/>
          <w:szCs w:val="20"/>
        </w:rPr>
      </w:pPr>
    </w:p>
    <w:p w14:paraId="5FA14032" w14:textId="77777777" w:rsidR="00865C1C" w:rsidRPr="004909D2" w:rsidRDefault="00865C1C" w:rsidP="00934915">
      <w:pPr>
        <w:autoSpaceDE w:val="0"/>
        <w:autoSpaceDN w:val="0"/>
        <w:adjustRightInd w:val="0"/>
        <w:spacing w:before="120" w:after="120" w:line="240" w:lineRule="auto"/>
        <w:jc w:val="both"/>
        <w:rPr>
          <w:rFonts w:ascii="Times New Roman" w:hAnsi="Times New Roman" w:cs="Times New Roman"/>
          <w:sz w:val="20"/>
          <w:szCs w:val="20"/>
        </w:rPr>
      </w:pPr>
    </w:p>
    <w:p w14:paraId="4828B586" w14:textId="77777777" w:rsidR="00865C1C" w:rsidRPr="004909D2" w:rsidRDefault="00865C1C" w:rsidP="00934915">
      <w:pPr>
        <w:autoSpaceDE w:val="0"/>
        <w:autoSpaceDN w:val="0"/>
        <w:adjustRightInd w:val="0"/>
        <w:spacing w:before="120" w:after="120" w:line="240" w:lineRule="auto"/>
        <w:jc w:val="both"/>
        <w:rPr>
          <w:rFonts w:ascii="Times New Roman" w:hAnsi="Times New Roman" w:cs="Times New Roman"/>
          <w:sz w:val="20"/>
          <w:szCs w:val="20"/>
        </w:rPr>
      </w:pPr>
    </w:p>
    <w:p w14:paraId="5CC8BD14" w14:textId="77777777" w:rsidR="00865C1C" w:rsidRPr="004909D2" w:rsidRDefault="00865C1C" w:rsidP="00934915">
      <w:pPr>
        <w:autoSpaceDE w:val="0"/>
        <w:autoSpaceDN w:val="0"/>
        <w:adjustRightInd w:val="0"/>
        <w:spacing w:before="120" w:after="120" w:line="240" w:lineRule="auto"/>
        <w:jc w:val="both"/>
        <w:rPr>
          <w:rFonts w:ascii="Times New Roman" w:hAnsi="Times New Roman" w:cs="Times New Roman"/>
          <w:sz w:val="20"/>
          <w:szCs w:val="20"/>
        </w:rPr>
      </w:pPr>
    </w:p>
    <w:sectPr w:rsidR="00865C1C" w:rsidRPr="004909D2" w:rsidSect="000351AF">
      <w:type w:val="continuous"/>
      <w:pgSz w:w="11906" w:h="16838"/>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1DB31" w14:textId="77777777" w:rsidR="0051756B" w:rsidRDefault="0051756B" w:rsidP="008108B2">
      <w:pPr>
        <w:spacing w:after="0" w:line="240" w:lineRule="auto"/>
      </w:pPr>
      <w:r>
        <w:separator/>
      </w:r>
    </w:p>
  </w:endnote>
  <w:endnote w:type="continuationSeparator" w:id="0">
    <w:p w14:paraId="4D0AAF14" w14:textId="77777777" w:rsidR="0051756B" w:rsidRDefault="0051756B" w:rsidP="0081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CF6E6" w14:textId="77777777" w:rsidR="0051756B" w:rsidRDefault="0051756B" w:rsidP="008108B2">
      <w:pPr>
        <w:spacing w:after="0" w:line="240" w:lineRule="auto"/>
      </w:pPr>
      <w:r>
        <w:separator/>
      </w:r>
    </w:p>
  </w:footnote>
  <w:footnote w:type="continuationSeparator" w:id="0">
    <w:p w14:paraId="3D8F57C6" w14:textId="77777777" w:rsidR="0051756B" w:rsidRDefault="0051756B" w:rsidP="00810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A29C" w14:textId="77777777" w:rsidR="00882457" w:rsidRDefault="0051756B">
    <w:pPr>
      <w:pStyle w:val="Header"/>
    </w:pPr>
    <w:r>
      <w:rPr>
        <w:noProof/>
        <w:lang w:eastAsia="id-ID"/>
      </w:rPr>
      <w:pict w14:anchorId="69E21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594" o:spid="_x0000_s2059" type="#_x0000_t75" style="position:absolute;margin-left:0;margin-top:0;width:450.55pt;height:450.55pt;z-index:-251657216;mso-position-horizontal:center;mso-position-horizontal-relative:margin;mso-position-vertical:center;mso-position-vertical-relative:margin" o:allowincell="f">
          <v:imagedata r:id="rId1" o:title="watermark unes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6250" w14:textId="77777777" w:rsidR="00882457" w:rsidRDefault="0051756B">
    <w:pPr>
      <w:pStyle w:val="Header"/>
    </w:pPr>
    <w:r>
      <w:rPr>
        <w:noProof/>
        <w:lang w:eastAsia="id-ID"/>
      </w:rPr>
      <w:pict w14:anchorId="20DBB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595" o:spid="_x0000_s2060" type="#_x0000_t75" style="position:absolute;margin-left:0;margin-top:0;width:450.55pt;height:450.55pt;z-index:-251656192;mso-position-horizontal:center;mso-position-horizontal-relative:margin;mso-position-vertical:center;mso-position-vertical-relative:margin" o:allowincell="f">
          <v:imagedata r:id="rId1" o:title="watermark unes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1BB02" w14:textId="77777777" w:rsidR="00882457" w:rsidRDefault="0051756B">
    <w:pPr>
      <w:pStyle w:val="Header"/>
    </w:pPr>
    <w:r>
      <w:rPr>
        <w:noProof/>
        <w:lang w:eastAsia="id-ID"/>
      </w:rPr>
      <w:pict w14:anchorId="27FC9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593" o:spid="_x0000_s2058" type="#_x0000_t75" style="position:absolute;margin-left:0;margin-top:0;width:450.55pt;height:450.55pt;z-index:-251658240;mso-position-horizontal:center;mso-position-horizontal-relative:margin;mso-position-vertical:center;mso-position-vertical-relative:margin" o:allowincell="f">
          <v:imagedata r:id="rId1" o:title="watermark unes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8C1"/>
    <w:multiLevelType w:val="hybridMultilevel"/>
    <w:tmpl w:val="9C26E4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C431F45"/>
    <w:multiLevelType w:val="hybridMultilevel"/>
    <w:tmpl w:val="9E42BA4C"/>
    <w:lvl w:ilvl="0" w:tplc="01D45F4E">
      <w:start w:val="1"/>
      <w:numFmt w:val="lowerLetter"/>
      <w:lvlText w:val="%1)"/>
      <w:lvlJc w:val="left"/>
      <w:pPr>
        <w:ind w:left="1080" w:hanging="360"/>
      </w:pPr>
      <w:rPr>
        <w:rFonts w:cstheme="minorBidi"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40A4944"/>
    <w:multiLevelType w:val="hybridMultilevel"/>
    <w:tmpl w:val="1DCEB1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A46855"/>
    <w:multiLevelType w:val="hybridMultilevel"/>
    <w:tmpl w:val="8C6ED0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A86558B"/>
    <w:multiLevelType w:val="hybridMultilevel"/>
    <w:tmpl w:val="B66A98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36719DC"/>
    <w:multiLevelType w:val="hybridMultilevel"/>
    <w:tmpl w:val="62A001CA"/>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9086E45"/>
    <w:multiLevelType w:val="hybridMultilevel"/>
    <w:tmpl w:val="03B0EF50"/>
    <w:lvl w:ilvl="0" w:tplc="59CC4A4C">
      <w:start w:val="3"/>
      <w:numFmt w:val="bullet"/>
      <w:lvlText w:val="-"/>
      <w:lvlJc w:val="left"/>
      <w:pPr>
        <w:ind w:left="720" w:hanging="360"/>
      </w:pPr>
      <w:rPr>
        <w:rFonts w:ascii="Book Antiqua" w:eastAsiaTheme="minorHAnsi"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E252BA6"/>
    <w:multiLevelType w:val="hybridMultilevel"/>
    <w:tmpl w:val="2D104B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242063C"/>
    <w:multiLevelType w:val="hybridMultilevel"/>
    <w:tmpl w:val="EAFA18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CBB4BBF"/>
    <w:multiLevelType w:val="hybridMultilevel"/>
    <w:tmpl w:val="55F047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FA25798"/>
    <w:multiLevelType w:val="hybridMultilevel"/>
    <w:tmpl w:val="37D2C9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8523F2B"/>
    <w:multiLevelType w:val="hybridMultilevel"/>
    <w:tmpl w:val="EAFA18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D061B33"/>
    <w:multiLevelType w:val="hybridMultilevel"/>
    <w:tmpl w:val="71C8929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7"/>
  </w:num>
  <w:num w:numId="5">
    <w:abstractNumId w:val="2"/>
  </w:num>
  <w:num w:numId="6">
    <w:abstractNumId w:val="11"/>
  </w:num>
  <w:num w:numId="7">
    <w:abstractNumId w:val="6"/>
  </w:num>
  <w:num w:numId="8">
    <w:abstractNumId w:val="1"/>
  </w:num>
  <w:num w:numId="9">
    <w:abstractNumId w:val="4"/>
  </w:num>
  <w:num w:numId="10">
    <w:abstractNumId w:val="8"/>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MbIwNjcytjQxNDVT0lEKTi0uzszPAykwrgUAvpgvQCwAAAA="/>
  </w:docVars>
  <w:rsids>
    <w:rsidRoot w:val="00D91C55"/>
    <w:rsid w:val="00003BF3"/>
    <w:rsid w:val="00031C8A"/>
    <w:rsid w:val="00033475"/>
    <w:rsid w:val="000351AF"/>
    <w:rsid w:val="00067CAA"/>
    <w:rsid w:val="0007191C"/>
    <w:rsid w:val="0008405F"/>
    <w:rsid w:val="0009177F"/>
    <w:rsid w:val="000A0335"/>
    <w:rsid w:val="000A03F2"/>
    <w:rsid w:val="000A2448"/>
    <w:rsid w:val="000C7261"/>
    <w:rsid w:val="000E0117"/>
    <w:rsid w:val="000E4CB6"/>
    <w:rsid w:val="000F27B7"/>
    <w:rsid w:val="001027D6"/>
    <w:rsid w:val="00106267"/>
    <w:rsid w:val="00151820"/>
    <w:rsid w:val="00152A8B"/>
    <w:rsid w:val="00156ADD"/>
    <w:rsid w:val="001660CB"/>
    <w:rsid w:val="001668D2"/>
    <w:rsid w:val="00175A86"/>
    <w:rsid w:val="00177C9F"/>
    <w:rsid w:val="00182D66"/>
    <w:rsid w:val="00186C48"/>
    <w:rsid w:val="001B4236"/>
    <w:rsid w:val="00202400"/>
    <w:rsid w:val="002351D1"/>
    <w:rsid w:val="00236C71"/>
    <w:rsid w:val="00240CD2"/>
    <w:rsid w:val="00250A60"/>
    <w:rsid w:val="00260AE3"/>
    <w:rsid w:val="00261DCE"/>
    <w:rsid w:val="00263EB2"/>
    <w:rsid w:val="0027336D"/>
    <w:rsid w:val="002F498A"/>
    <w:rsid w:val="002F5246"/>
    <w:rsid w:val="002F5479"/>
    <w:rsid w:val="002F624A"/>
    <w:rsid w:val="003045E0"/>
    <w:rsid w:val="0031789B"/>
    <w:rsid w:val="003278D7"/>
    <w:rsid w:val="003938B9"/>
    <w:rsid w:val="003A671F"/>
    <w:rsid w:val="003B222B"/>
    <w:rsid w:val="003B4BD6"/>
    <w:rsid w:val="003B604A"/>
    <w:rsid w:val="003F2BC6"/>
    <w:rsid w:val="003F6D1F"/>
    <w:rsid w:val="004175E0"/>
    <w:rsid w:val="00426261"/>
    <w:rsid w:val="004428DF"/>
    <w:rsid w:val="004447E9"/>
    <w:rsid w:val="004508F6"/>
    <w:rsid w:val="004561EF"/>
    <w:rsid w:val="004767B8"/>
    <w:rsid w:val="004909D2"/>
    <w:rsid w:val="004B2282"/>
    <w:rsid w:val="004B39D4"/>
    <w:rsid w:val="004D2FC5"/>
    <w:rsid w:val="004D7E11"/>
    <w:rsid w:val="004E5C5B"/>
    <w:rsid w:val="00506DF6"/>
    <w:rsid w:val="00510972"/>
    <w:rsid w:val="0051300F"/>
    <w:rsid w:val="0051756B"/>
    <w:rsid w:val="0052225B"/>
    <w:rsid w:val="00532E25"/>
    <w:rsid w:val="00552C96"/>
    <w:rsid w:val="00554194"/>
    <w:rsid w:val="00587E73"/>
    <w:rsid w:val="0059725E"/>
    <w:rsid w:val="005A427E"/>
    <w:rsid w:val="005C479F"/>
    <w:rsid w:val="005E35B2"/>
    <w:rsid w:val="005E5FF4"/>
    <w:rsid w:val="00621D89"/>
    <w:rsid w:val="0063255B"/>
    <w:rsid w:val="00640E71"/>
    <w:rsid w:val="006423A2"/>
    <w:rsid w:val="006571EE"/>
    <w:rsid w:val="0065767B"/>
    <w:rsid w:val="00657B9D"/>
    <w:rsid w:val="006662C2"/>
    <w:rsid w:val="00681783"/>
    <w:rsid w:val="006820C4"/>
    <w:rsid w:val="00682D0E"/>
    <w:rsid w:val="006A3D47"/>
    <w:rsid w:val="006B687D"/>
    <w:rsid w:val="006B76E0"/>
    <w:rsid w:val="006B7E40"/>
    <w:rsid w:val="006E3C20"/>
    <w:rsid w:val="00703A20"/>
    <w:rsid w:val="007671B2"/>
    <w:rsid w:val="00785518"/>
    <w:rsid w:val="00787900"/>
    <w:rsid w:val="00795B16"/>
    <w:rsid w:val="0079795D"/>
    <w:rsid w:val="007D5846"/>
    <w:rsid w:val="007E3EBD"/>
    <w:rsid w:val="007F3030"/>
    <w:rsid w:val="007F3AC2"/>
    <w:rsid w:val="00806A11"/>
    <w:rsid w:val="008108B2"/>
    <w:rsid w:val="0081095F"/>
    <w:rsid w:val="00811E3C"/>
    <w:rsid w:val="00847F3B"/>
    <w:rsid w:val="00860EDA"/>
    <w:rsid w:val="00865C1C"/>
    <w:rsid w:val="00873605"/>
    <w:rsid w:val="00882457"/>
    <w:rsid w:val="008A53E9"/>
    <w:rsid w:val="008E178C"/>
    <w:rsid w:val="008E1D3D"/>
    <w:rsid w:val="008E4341"/>
    <w:rsid w:val="008E6C50"/>
    <w:rsid w:val="00901783"/>
    <w:rsid w:val="0092021C"/>
    <w:rsid w:val="009259C8"/>
    <w:rsid w:val="00934915"/>
    <w:rsid w:val="009424C9"/>
    <w:rsid w:val="00947CC9"/>
    <w:rsid w:val="0095150E"/>
    <w:rsid w:val="00960462"/>
    <w:rsid w:val="0099391B"/>
    <w:rsid w:val="00996EC8"/>
    <w:rsid w:val="009B6FA5"/>
    <w:rsid w:val="009D2A02"/>
    <w:rsid w:val="009E4693"/>
    <w:rsid w:val="00A07190"/>
    <w:rsid w:val="00A120F9"/>
    <w:rsid w:val="00A14AFE"/>
    <w:rsid w:val="00A4346F"/>
    <w:rsid w:val="00A560EC"/>
    <w:rsid w:val="00A876E9"/>
    <w:rsid w:val="00AA08C6"/>
    <w:rsid w:val="00AA27F8"/>
    <w:rsid w:val="00AB5BCF"/>
    <w:rsid w:val="00AB6D2A"/>
    <w:rsid w:val="00AB6E62"/>
    <w:rsid w:val="00AE13D0"/>
    <w:rsid w:val="00AF337D"/>
    <w:rsid w:val="00B10860"/>
    <w:rsid w:val="00B23D22"/>
    <w:rsid w:val="00B331E5"/>
    <w:rsid w:val="00B43F3B"/>
    <w:rsid w:val="00B54368"/>
    <w:rsid w:val="00B72116"/>
    <w:rsid w:val="00B82053"/>
    <w:rsid w:val="00BA1298"/>
    <w:rsid w:val="00BA6465"/>
    <w:rsid w:val="00BC724F"/>
    <w:rsid w:val="00BD6FF0"/>
    <w:rsid w:val="00C20679"/>
    <w:rsid w:val="00C27A6C"/>
    <w:rsid w:val="00C33193"/>
    <w:rsid w:val="00C734F7"/>
    <w:rsid w:val="00C77DDF"/>
    <w:rsid w:val="00C922CB"/>
    <w:rsid w:val="00C925F8"/>
    <w:rsid w:val="00CC6C38"/>
    <w:rsid w:val="00CE7E5F"/>
    <w:rsid w:val="00CF0CBC"/>
    <w:rsid w:val="00D12619"/>
    <w:rsid w:val="00D14ED7"/>
    <w:rsid w:val="00D221AB"/>
    <w:rsid w:val="00D3737B"/>
    <w:rsid w:val="00D407B6"/>
    <w:rsid w:val="00D42D8A"/>
    <w:rsid w:val="00D65DCC"/>
    <w:rsid w:val="00D747E8"/>
    <w:rsid w:val="00D7595A"/>
    <w:rsid w:val="00D91C55"/>
    <w:rsid w:val="00D93FAB"/>
    <w:rsid w:val="00DA30FB"/>
    <w:rsid w:val="00DB0B10"/>
    <w:rsid w:val="00DB1DEF"/>
    <w:rsid w:val="00DD5DFD"/>
    <w:rsid w:val="00DE162C"/>
    <w:rsid w:val="00DE6820"/>
    <w:rsid w:val="00DE7721"/>
    <w:rsid w:val="00DF3526"/>
    <w:rsid w:val="00DF3E81"/>
    <w:rsid w:val="00DF4E0E"/>
    <w:rsid w:val="00DF7A64"/>
    <w:rsid w:val="00E32A5F"/>
    <w:rsid w:val="00E35F95"/>
    <w:rsid w:val="00E77229"/>
    <w:rsid w:val="00E85FC6"/>
    <w:rsid w:val="00E95A3A"/>
    <w:rsid w:val="00EB522E"/>
    <w:rsid w:val="00EC7A3B"/>
    <w:rsid w:val="00ED7CF3"/>
    <w:rsid w:val="00EF1B1F"/>
    <w:rsid w:val="00F01AF8"/>
    <w:rsid w:val="00F17F71"/>
    <w:rsid w:val="00F25912"/>
    <w:rsid w:val="00F61AC9"/>
    <w:rsid w:val="00F61AF9"/>
    <w:rsid w:val="00F61F50"/>
    <w:rsid w:val="00F65FD9"/>
    <w:rsid w:val="00F909C6"/>
    <w:rsid w:val="00FB18A8"/>
    <w:rsid w:val="00FD6504"/>
    <w:rsid w:val="00FE5FC2"/>
    <w:rsid w:val="00FF7512"/>
    <w:rsid w:val="00FF7F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63C608F"/>
  <w15:docId w15:val="{F11E2D26-3935-4C5B-9CBA-E5586CC6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915"/>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unhideWhenUsed/>
    <w:qFormat/>
    <w:rsid w:val="00587E73"/>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1C5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91C55"/>
    <w:rPr>
      <w:color w:val="0563C1" w:themeColor="hyperlink"/>
      <w:u w:val="single"/>
    </w:rPr>
  </w:style>
  <w:style w:type="paragraph" w:styleId="Header">
    <w:name w:val="header"/>
    <w:basedOn w:val="Normal"/>
    <w:link w:val="HeaderChar"/>
    <w:uiPriority w:val="99"/>
    <w:unhideWhenUsed/>
    <w:rsid w:val="00810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8B2"/>
  </w:style>
  <w:style w:type="paragraph" w:styleId="Footer">
    <w:name w:val="footer"/>
    <w:basedOn w:val="Normal"/>
    <w:link w:val="FooterChar"/>
    <w:uiPriority w:val="99"/>
    <w:unhideWhenUsed/>
    <w:rsid w:val="00810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8B2"/>
  </w:style>
  <w:style w:type="character" w:styleId="FollowedHyperlink">
    <w:name w:val="FollowedHyperlink"/>
    <w:basedOn w:val="DefaultParagraphFont"/>
    <w:uiPriority w:val="99"/>
    <w:semiHidden/>
    <w:unhideWhenUsed/>
    <w:rsid w:val="00DE6820"/>
    <w:rPr>
      <w:color w:val="954F72" w:themeColor="followedHyperlink"/>
      <w:u w:val="single"/>
    </w:rPr>
  </w:style>
  <w:style w:type="character" w:styleId="SubtleReference">
    <w:name w:val="Subtle Reference"/>
    <w:basedOn w:val="DefaultParagraphFont"/>
    <w:uiPriority w:val="31"/>
    <w:qFormat/>
    <w:rsid w:val="00151820"/>
    <w:rPr>
      <w:smallCaps/>
      <w:color w:val="5A5A5A" w:themeColor="text1" w:themeTint="A5"/>
    </w:rPr>
  </w:style>
  <w:style w:type="table" w:styleId="TableGrid">
    <w:name w:val="Table Grid"/>
    <w:basedOn w:val="TableNormal"/>
    <w:uiPriority w:val="39"/>
    <w:rsid w:val="008A5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49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915"/>
    <w:rPr>
      <w:sz w:val="20"/>
      <w:szCs w:val="20"/>
    </w:rPr>
  </w:style>
  <w:style w:type="character" w:styleId="FootnoteReference">
    <w:name w:val="footnote reference"/>
    <w:basedOn w:val="DefaultParagraphFont"/>
    <w:uiPriority w:val="99"/>
    <w:semiHidden/>
    <w:unhideWhenUsed/>
    <w:rsid w:val="00934915"/>
    <w:rPr>
      <w:vertAlign w:val="superscript"/>
    </w:rPr>
  </w:style>
  <w:style w:type="character" w:customStyle="1" w:styleId="Heading1Char">
    <w:name w:val="Heading 1 Char"/>
    <w:basedOn w:val="DefaultParagraphFont"/>
    <w:link w:val="Heading1"/>
    <w:uiPriority w:val="9"/>
    <w:rsid w:val="00934915"/>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934915"/>
  </w:style>
  <w:style w:type="paragraph" w:styleId="ListParagraph">
    <w:name w:val="List Paragraph"/>
    <w:basedOn w:val="Normal"/>
    <w:link w:val="ListParagraphChar"/>
    <w:uiPriority w:val="34"/>
    <w:qFormat/>
    <w:rsid w:val="00934915"/>
    <w:pPr>
      <w:ind w:left="720"/>
      <w:contextualSpacing/>
    </w:pPr>
  </w:style>
  <w:style w:type="character" w:customStyle="1" w:styleId="ListParagraphChar">
    <w:name w:val="List Paragraph Char"/>
    <w:link w:val="ListParagraph"/>
    <w:uiPriority w:val="34"/>
    <w:rsid w:val="00934915"/>
  </w:style>
  <w:style w:type="character" w:customStyle="1" w:styleId="Heading3Char">
    <w:name w:val="Heading 3 Char"/>
    <w:basedOn w:val="DefaultParagraphFont"/>
    <w:link w:val="Heading3"/>
    <w:uiPriority w:val="9"/>
    <w:rsid w:val="00587E73"/>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668D2"/>
    <w:rPr>
      <w:sz w:val="16"/>
      <w:szCs w:val="16"/>
    </w:rPr>
  </w:style>
  <w:style w:type="paragraph" w:styleId="CommentText">
    <w:name w:val="annotation text"/>
    <w:basedOn w:val="Normal"/>
    <w:link w:val="CommentTextChar"/>
    <w:uiPriority w:val="99"/>
    <w:unhideWhenUsed/>
    <w:rsid w:val="001668D2"/>
    <w:pPr>
      <w:spacing w:line="240" w:lineRule="auto"/>
    </w:pPr>
    <w:rPr>
      <w:sz w:val="20"/>
      <w:szCs w:val="20"/>
    </w:rPr>
  </w:style>
  <w:style w:type="character" w:customStyle="1" w:styleId="CommentTextChar">
    <w:name w:val="Comment Text Char"/>
    <w:basedOn w:val="DefaultParagraphFont"/>
    <w:link w:val="CommentText"/>
    <w:uiPriority w:val="99"/>
    <w:rsid w:val="001668D2"/>
    <w:rPr>
      <w:sz w:val="20"/>
      <w:szCs w:val="20"/>
    </w:rPr>
  </w:style>
  <w:style w:type="paragraph" w:styleId="CommentSubject">
    <w:name w:val="annotation subject"/>
    <w:basedOn w:val="CommentText"/>
    <w:next w:val="CommentText"/>
    <w:link w:val="CommentSubjectChar"/>
    <w:uiPriority w:val="99"/>
    <w:semiHidden/>
    <w:unhideWhenUsed/>
    <w:rsid w:val="001668D2"/>
    <w:rPr>
      <w:b/>
      <w:bCs/>
    </w:rPr>
  </w:style>
  <w:style w:type="character" w:customStyle="1" w:styleId="CommentSubjectChar">
    <w:name w:val="Comment Subject Char"/>
    <w:basedOn w:val="CommentTextChar"/>
    <w:link w:val="CommentSubject"/>
    <w:uiPriority w:val="99"/>
    <w:semiHidden/>
    <w:rsid w:val="001668D2"/>
    <w:rPr>
      <w:b/>
      <w:bCs/>
      <w:sz w:val="20"/>
      <w:szCs w:val="20"/>
    </w:rPr>
  </w:style>
  <w:style w:type="paragraph" w:styleId="BalloonText">
    <w:name w:val="Balloon Text"/>
    <w:basedOn w:val="Normal"/>
    <w:link w:val="BalloonTextChar"/>
    <w:uiPriority w:val="99"/>
    <w:semiHidden/>
    <w:unhideWhenUsed/>
    <w:rsid w:val="00166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8766">
      <w:bodyDiv w:val="1"/>
      <w:marLeft w:val="0"/>
      <w:marRight w:val="0"/>
      <w:marTop w:val="0"/>
      <w:marBottom w:val="0"/>
      <w:divBdr>
        <w:top w:val="none" w:sz="0" w:space="0" w:color="auto"/>
        <w:left w:val="none" w:sz="0" w:space="0" w:color="auto"/>
        <w:bottom w:val="none" w:sz="0" w:space="0" w:color="auto"/>
        <w:right w:val="none" w:sz="0" w:space="0" w:color="auto"/>
      </w:divBdr>
    </w:div>
    <w:div w:id="189271499">
      <w:bodyDiv w:val="1"/>
      <w:marLeft w:val="0"/>
      <w:marRight w:val="0"/>
      <w:marTop w:val="0"/>
      <w:marBottom w:val="0"/>
      <w:divBdr>
        <w:top w:val="none" w:sz="0" w:space="0" w:color="auto"/>
        <w:left w:val="none" w:sz="0" w:space="0" w:color="auto"/>
        <w:bottom w:val="none" w:sz="0" w:space="0" w:color="auto"/>
        <w:right w:val="none" w:sz="0" w:space="0" w:color="auto"/>
      </w:divBdr>
    </w:div>
    <w:div w:id="354424318">
      <w:bodyDiv w:val="1"/>
      <w:marLeft w:val="0"/>
      <w:marRight w:val="0"/>
      <w:marTop w:val="0"/>
      <w:marBottom w:val="0"/>
      <w:divBdr>
        <w:top w:val="none" w:sz="0" w:space="0" w:color="auto"/>
        <w:left w:val="none" w:sz="0" w:space="0" w:color="auto"/>
        <w:bottom w:val="none" w:sz="0" w:space="0" w:color="auto"/>
        <w:right w:val="none" w:sz="0" w:space="0" w:color="auto"/>
      </w:divBdr>
    </w:div>
    <w:div w:id="376860379">
      <w:bodyDiv w:val="1"/>
      <w:marLeft w:val="0"/>
      <w:marRight w:val="0"/>
      <w:marTop w:val="0"/>
      <w:marBottom w:val="0"/>
      <w:divBdr>
        <w:top w:val="none" w:sz="0" w:space="0" w:color="auto"/>
        <w:left w:val="none" w:sz="0" w:space="0" w:color="auto"/>
        <w:bottom w:val="none" w:sz="0" w:space="0" w:color="auto"/>
        <w:right w:val="none" w:sz="0" w:space="0" w:color="auto"/>
      </w:divBdr>
    </w:div>
    <w:div w:id="506598342">
      <w:bodyDiv w:val="1"/>
      <w:marLeft w:val="0"/>
      <w:marRight w:val="0"/>
      <w:marTop w:val="0"/>
      <w:marBottom w:val="0"/>
      <w:divBdr>
        <w:top w:val="none" w:sz="0" w:space="0" w:color="auto"/>
        <w:left w:val="none" w:sz="0" w:space="0" w:color="auto"/>
        <w:bottom w:val="none" w:sz="0" w:space="0" w:color="auto"/>
        <w:right w:val="none" w:sz="0" w:space="0" w:color="auto"/>
      </w:divBdr>
    </w:div>
    <w:div w:id="662045171">
      <w:bodyDiv w:val="1"/>
      <w:marLeft w:val="0"/>
      <w:marRight w:val="0"/>
      <w:marTop w:val="0"/>
      <w:marBottom w:val="0"/>
      <w:divBdr>
        <w:top w:val="none" w:sz="0" w:space="0" w:color="auto"/>
        <w:left w:val="none" w:sz="0" w:space="0" w:color="auto"/>
        <w:bottom w:val="none" w:sz="0" w:space="0" w:color="auto"/>
        <w:right w:val="none" w:sz="0" w:space="0" w:color="auto"/>
      </w:divBdr>
    </w:div>
    <w:div w:id="940995024">
      <w:bodyDiv w:val="1"/>
      <w:marLeft w:val="0"/>
      <w:marRight w:val="0"/>
      <w:marTop w:val="0"/>
      <w:marBottom w:val="0"/>
      <w:divBdr>
        <w:top w:val="none" w:sz="0" w:space="0" w:color="auto"/>
        <w:left w:val="none" w:sz="0" w:space="0" w:color="auto"/>
        <w:bottom w:val="none" w:sz="0" w:space="0" w:color="auto"/>
        <w:right w:val="none" w:sz="0" w:space="0" w:color="auto"/>
      </w:divBdr>
    </w:div>
    <w:div w:id="1476027604">
      <w:bodyDiv w:val="1"/>
      <w:marLeft w:val="0"/>
      <w:marRight w:val="0"/>
      <w:marTop w:val="0"/>
      <w:marBottom w:val="0"/>
      <w:divBdr>
        <w:top w:val="none" w:sz="0" w:space="0" w:color="auto"/>
        <w:left w:val="none" w:sz="0" w:space="0" w:color="auto"/>
        <w:bottom w:val="none" w:sz="0" w:space="0" w:color="auto"/>
        <w:right w:val="none" w:sz="0" w:space="0" w:color="auto"/>
      </w:divBdr>
    </w:div>
    <w:div w:id="1491942890">
      <w:bodyDiv w:val="1"/>
      <w:marLeft w:val="0"/>
      <w:marRight w:val="0"/>
      <w:marTop w:val="0"/>
      <w:marBottom w:val="0"/>
      <w:divBdr>
        <w:top w:val="none" w:sz="0" w:space="0" w:color="auto"/>
        <w:left w:val="none" w:sz="0" w:space="0" w:color="auto"/>
        <w:bottom w:val="none" w:sz="0" w:space="0" w:color="auto"/>
        <w:right w:val="none" w:sz="0" w:space="0" w:color="auto"/>
      </w:divBdr>
    </w:div>
    <w:div w:id="1621261585">
      <w:bodyDiv w:val="1"/>
      <w:marLeft w:val="0"/>
      <w:marRight w:val="0"/>
      <w:marTop w:val="0"/>
      <w:marBottom w:val="0"/>
      <w:divBdr>
        <w:top w:val="none" w:sz="0" w:space="0" w:color="auto"/>
        <w:left w:val="none" w:sz="0" w:space="0" w:color="auto"/>
        <w:bottom w:val="none" w:sz="0" w:space="0" w:color="auto"/>
        <w:right w:val="none" w:sz="0" w:space="0" w:color="auto"/>
      </w:divBdr>
    </w:div>
    <w:div w:id="1694963866">
      <w:bodyDiv w:val="1"/>
      <w:marLeft w:val="0"/>
      <w:marRight w:val="0"/>
      <w:marTop w:val="0"/>
      <w:marBottom w:val="0"/>
      <w:divBdr>
        <w:top w:val="none" w:sz="0" w:space="0" w:color="auto"/>
        <w:left w:val="none" w:sz="0" w:space="0" w:color="auto"/>
        <w:bottom w:val="none" w:sz="0" w:space="0" w:color="auto"/>
        <w:right w:val="none" w:sz="0" w:space="0" w:color="auto"/>
      </w:divBdr>
    </w:div>
    <w:div w:id="1913006217">
      <w:bodyDiv w:val="1"/>
      <w:marLeft w:val="0"/>
      <w:marRight w:val="0"/>
      <w:marTop w:val="0"/>
      <w:marBottom w:val="0"/>
      <w:divBdr>
        <w:top w:val="none" w:sz="0" w:space="0" w:color="auto"/>
        <w:left w:val="none" w:sz="0" w:space="0" w:color="auto"/>
        <w:bottom w:val="none" w:sz="0" w:space="0" w:color="auto"/>
        <w:right w:val="none" w:sz="0" w:space="0" w:color="auto"/>
      </w:divBdr>
    </w:div>
    <w:div w:id="1987927865">
      <w:bodyDiv w:val="1"/>
      <w:marLeft w:val="0"/>
      <w:marRight w:val="0"/>
      <w:marTop w:val="0"/>
      <w:marBottom w:val="0"/>
      <w:divBdr>
        <w:top w:val="none" w:sz="0" w:space="0" w:color="auto"/>
        <w:left w:val="none" w:sz="0" w:space="0" w:color="auto"/>
        <w:bottom w:val="none" w:sz="0" w:space="0" w:color="auto"/>
        <w:right w:val="none" w:sz="0" w:space="0" w:color="auto"/>
      </w:divBdr>
    </w:div>
    <w:div w:id="21446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berlianaa@mhs.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djiastuti@unesa.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Ind81</b:Tag>
    <b:SourceType>Book</b:SourceType>
    <b:Guid>{40AC4C1C-5B1B-4E80-A113-9C014A442DC6}</b:Guid>
    <b:Title>Undang-Undang RI Nomor 8 Tahun 1981 Tentang Kitab Undang-Undang Hukum Acara Pidana (LN Tahun RI 1981 No.76, TLN RI No. 3209)</b:Title>
    <b:Year>1981</b:Year>
    <b:Author>
      <b:Author>
        <b:NameList>
          <b:Person>
            <b:Last>Indonesia</b:Last>
          </b:Person>
        </b:NameList>
      </b:Author>
    </b:Author>
    <b:RefOrder>1</b:RefOrder>
  </b:Source>
  <b:Source>
    <b:Tag>Ind99</b:Tag>
    <b:SourceType>Book</b:SourceType>
    <b:Guid>{C017D8C9-A05C-4875-B962-B7FF870358D1}</b:Guid>
    <b:Author>
      <b:Author>
        <b:NameList>
          <b:Person>
            <b:Last>Indonesia</b:Last>
          </b:Person>
        </b:NameList>
      </b:Author>
    </b:Author>
    <b:Title>Undang-Undang RI Nomor 39 Tahun 1999 Tentang Hak Asasi Manusia (LN Tahun 1999 Nomor 165, TLN RI NO 3886)</b:Title>
    <b:Year>1999</b:Year>
    <b:RefOrder>2</b:RefOrder>
  </b:Source>
  <b:Source>
    <b:Tag>Ind14</b:Tag>
    <b:SourceType>Book</b:SourceType>
    <b:Guid>{C94FD9AD-9D6A-4B66-BCF7-79C85090E2F5}</b:Guid>
    <b:Author>
      <b:Author>
        <b:NameList>
          <b:Person>
            <b:Last>Indonesia</b:Last>
          </b:Person>
        </b:NameList>
      </b:Author>
    </b:Author>
    <b:Title>Undang-Undang RI Nomor 35 Tahun 2014 Tentang Perubahan Atas Undang-Undang Nomor 23 Tahun 2002 Tentang Perlindungan Anak (LN Tahun 2014 No 297, TLN RI No 5606)</b:Title>
    <b:Year>2014</b:Year>
    <b:RefOrder>3</b:RefOrder>
  </b:Source>
  <b:Source>
    <b:Tag>Ind04</b:Tag>
    <b:SourceType>Book</b:SourceType>
    <b:Guid>{58EAAED3-BF7E-47C8-ADCF-E94A9C8361BA}</b:Guid>
    <b:Author>
      <b:Author>
        <b:NameList>
          <b:Person>
            <b:Last>Indonesia</b:Last>
          </b:Person>
        </b:NameList>
      </b:Author>
    </b:Author>
    <b:Title>Undang-Undang RI Nomor 23 Tahun 2004 Tentang Penghapusan Kekerasan Dalam Rumah Tangga (LN Tahun 2004 No 95, TLN RI No 4419)</b:Title>
    <b:Year>2004</b:Year>
    <b:RefOrder>4</b:RefOrder>
  </b:Source>
  <b:Source>
    <b:Tag>Ind74</b:Tag>
    <b:SourceType>Book</b:SourceType>
    <b:Guid>{C2EF4F50-D750-4545-964D-426ED1C70665}</b:Guid>
    <b:Author>
      <b:Author>
        <b:NameList>
          <b:Person>
            <b:Last>Indonesia</b:Last>
          </b:Person>
        </b:NameList>
      </b:Author>
    </b:Author>
    <b:Title>Undang-Undang RI Nomor 1 Tahun 1974 Tentang Perkawinan (LN RI Tahun 1974 No 1, TLN RI No 3019)</b:Title>
    <b:Year>1974</b:Year>
    <b:RefOrder>5</b:RefOrder>
  </b:Source>
  <b:Source>
    <b:Tag>Ind79</b:Tag>
    <b:SourceType>Book</b:SourceType>
    <b:Guid>{82418973-1EB1-4A72-B35C-7D69284A3F23}</b:Guid>
    <b:Author>
      <b:Author>
        <b:NameList>
          <b:Person>
            <b:Last>Indonesia</b:Last>
          </b:Person>
        </b:NameList>
      </b:Author>
    </b:Author>
    <b:Title>Undang-Undang Republik Indonesia Nomor 4 Tahun 1979 Tentang Kesejahteraan Anak (LN RI Tahun 1979 No 32, TLN RI No 3143)</b:Title>
    <b:Year>1979</b:Year>
    <b:RefOrder>6</b:RefOrder>
  </b:Source>
  <b:Source>
    <b:Tag>Ind15</b:Tag>
    <b:SourceType>Book</b:SourceType>
    <b:Guid>{A64C0F0B-6D27-4D9A-9170-2E68FDE26EA6}</b:Guid>
    <b:Author>
      <b:Author>
        <b:NameList>
          <b:Person>
            <b:Last>Indonesia</b:Last>
          </b:Person>
        </b:NameList>
      </b:Author>
    </b:Author>
    <b:Title>Putusan Pengadilan Negeri Kuala Simpang Nomor 202/Pid.sus/2015/PN.Ksp</b:Title>
    <b:Year>2015</b:Year>
    <b:RefOrder>7</b:RefOrder>
  </b:Source>
  <b:Source>
    <b:Tag>Ind46</b:Tag>
    <b:SourceType>Book</b:SourceType>
    <b:Guid>{0D78CEF0-B331-47BA-8F24-116B77462DF8}</b:Guid>
    <b:Author>
      <b:Author>
        <b:NameList>
          <b:Person>
            <b:Last>Indonesia</b:Last>
          </b:Person>
        </b:NameList>
      </b:Author>
    </b:Author>
    <b:Title>Kitab Undang-Undang Hukum Pidana (KUHP)</b:Title>
    <b:Year>1946</b:Year>
    <b:RefOrder>8</b:RefOrder>
  </b:Source>
  <b:Source>
    <b:Tag>Ind90</b:Tag>
    <b:SourceType>Book</b:SourceType>
    <b:Guid>{451EF276-2B43-4A52-8DA9-6ACC4641D67A}</b:Guid>
    <b:Author>
      <b:Author>
        <b:NameList>
          <b:Person>
            <b:Last>Indonesia</b:Last>
          </b:Person>
        </b:NameList>
      </b:Author>
    </b:Author>
    <b:Title>Keputusan Presiden No 36 Tahun 1990 Tentang Hak-Hak Anak </b:Title>
    <b:Year>1990</b:Year>
    <b:RefOrder>9</b:RefOrder>
  </b:Source>
  <b:Source>
    <b:Tag>Uni90</b:Tag>
    <b:SourceType>Book</b:SourceType>
    <b:Guid>{7F426D5D-A51B-48BF-A808-82BE28BAEFEB}</b:Guid>
    <b:Author>
      <b:Author>
        <b:NameList>
          <b:Person>
            <b:Last>Bangsa-bangsa</b:Last>
            <b:First>Perserikatan</b:First>
          </b:Person>
        </b:NameList>
      </b:Author>
    </b:Author>
    <b:Title>Konvensi Tentang Hak-Hak Anak (Convention on The Rights of The Child), Resolusi Nomor 109 tahun 1990</b:Title>
    <b:Year>1990</b:Year>
    <b:LCID>id-ID</b:LCID>
    <b:RefOrder>10</b:RefOrder>
  </b:Source>
</b:Sources>
</file>

<file path=customXml/itemProps1.xml><?xml version="1.0" encoding="utf-8"?>
<ds:datastoreItem xmlns:ds="http://schemas.openxmlformats.org/officeDocument/2006/customXml" ds:itemID="{D21D3387-6F2F-4705-921D-36FF546B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17</Pages>
  <Words>13677</Words>
  <Characters>77959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43</cp:revision>
  <dcterms:created xsi:type="dcterms:W3CDTF">2021-05-20T18:09:00Z</dcterms:created>
  <dcterms:modified xsi:type="dcterms:W3CDTF">2021-07-06T04:32:00Z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8d14ddf2-50d5-3d09-b0e7-f2b976a47152</vt:lpwstr>
  </property>
  <property fmtid="{D5CDD505-2E9C-101B-9397-08002B2CF9AE}" pid="24" name="Mendeley Citation Style_1">
    <vt:lpwstr>http://www.zotero.org/styles/american-sociological-association</vt:lpwstr>
  </property>
</Properties>
</file>