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8EE6E" w14:textId="24881339" w:rsidR="005865F4" w:rsidRPr="00A3128B" w:rsidRDefault="00A3128B" w:rsidP="00B4523F">
      <w:pPr>
        <w:pStyle w:val="Title"/>
        <w:spacing w:before="0" w:after="120"/>
        <w:ind w:left="0"/>
        <w:rPr>
          <w:sz w:val="22"/>
          <w:szCs w:val="22"/>
        </w:rPr>
      </w:pPr>
      <w:r>
        <w:rPr>
          <w:sz w:val="22"/>
          <w:szCs w:val="22"/>
        </w:rPr>
        <w:t xml:space="preserve">PENGARUH </w:t>
      </w:r>
      <w:r w:rsidR="00D13AF2">
        <w:rPr>
          <w:sz w:val="22"/>
          <w:szCs w:val="22"/>
        </w:rPr>
        <w:t>“</w:t>
      </w:r>
      <w:r w:rsidR="00D13AF2" w:rsidRPr="00B1658E">
        <w:rPr>
          <w:i/>
          <w:sz w:val="22"/>
          <w:szCs w:val="22"/>
        </w:rPr>
        <w:t>LEG FLICK”</w:t>
      </w:r>
      <w:r w:rsidRPr="00B1658E">
        <w:rPr>
          <w:i/>
          <w:sz w:val="22"/>
          <w:szCs w:val="22"/>
        </w:rPr>
        <w:t xml:space="preserve"> ACTIVITY</w:t>
      </w:r>
      <w:r>
        <w:rPr>
          <w:sz w:val="22"/>
          <w:szCs w:val="22"/>
        </w:rPr>
        <w:t xml:space="preserve"> TERHADAP KEMAMPUAN GERAK PADA ANAK USIA DINI.</w:t>
      </w:r>
    </w:p>
    <w:p w14:paraId="3CDFCD39" w14:textId="77777777" w:rsidR="00A3128B" w:rsidRPr="00D85249" w:rsidRDefault="00A3128B" w:rsidP="00D85249">
      <w:pPr>
        <w:pStyle w:val="Title"/>
        <w:spacing w:before="0" w:after="120"/>
        <w:rPr>
          <w:i/>
          <w:sz w:val="22"/>
          <w:szCs w:val="22"/>
        </w:rPr>
      </w:pPr>
    </w:p>
    <w:p w14:paraId="70D0E6AF" w14:textId="77777777" w:rsidR="005865F4" w:rsidRPr="00D85249" w:rsidRDefault="00D85249" w:rsidP="00254C46">
      <w:pPr>
        <w:pStyle w:val="Heading1"/>
        <w:spacing w:after="120"/>
      </w:pPr>
      <w:r>
        <w:t>Fitri Nur Rachmah Aisyah</w:t>
      </w:r>
    </w:p>
    <w:p w14:paraId="192EC5C2" w14:textId="77777777" w:rsidR="005865F4" w:rsidRDefault="00254C46" w:rsidP="00254C46">
      <w:pPr>
        <w:pStyle w:val="BodyText"/>
        <w:spacing w:before="34" w:after="120"/>
        <w:ind w:left="124" w:right="303"/>
        <w:jc w:val="center"/>
      </w:pPr>
      <w:r>
        <w:rPr>
          <w:lang w:val="id-ID"/>
        </w:rPr>
        <w:t xml:space="preserve">PGPAUD, Fakultas Ilmu Pendidikan, Universitas Negeri Surabaya, Email: </w:t>
      </w:r>
      <w:r w:rsidR="00D85249">
        <w:t>fitri.17010684060@mhs.unesa.ac.id</w:t>
      </w:r>
      <w:r>
        <w:rPr>
          <w:lang w:val="id-ID"/>
        </w:rPr>
        <w:t xml:space="preserve"> </w:t>
      </w:r>
      <w:r w:rsidR="00FD331E">
        <w:t xml:space="preserve"> </w:t>
      </w:r>
    </w:p>
    <w:p w14:paraId="32655275" w14:textId="77777777" w:rsidR="00A3128B" w:rsidRDefault="00A3128B" w:rsidP="00254C46">
      <w:pPr>
        <w:pStyle w:val="BodyText"/>
        <w:spacing w:before="34" w:after="120"/>
        <w:ind w:left="124" w:right="303"/>
        <w:jc w:val="center"/>
      </w:pPr>
    </w:p>
    <w:p w14:paraId="74192812" w14:textId="2676C081" w:rsidR="00A3128B" w:rsidRDefault="00A3128B" w:rsidP="00254C46">
      <w:pPr>
        <w:pStyle w:val="BodyText"/>
        <w:spacing w:before="34" w:after="120"/>
        <w:ind w:left="124" w:right="303"/>
        <w:jc w:val="center"/>
        <w:rPr>
          <w:b/>
        </w:rPr>
      </w:pPr>
      <w:r>
        <w:rPr>
          <w:b/>
        </w:rPr>
        <w:t>Ru</w:t>
      </w:r>
      <w:r w:rsidRPr="00A3128B">
        <w:rPr>
          <w:b/>
        </w:rPr>
        <w:t>qoy</w:t>
      </w:r>
      <w:r>
        <w:rPr>
          <w:b/>
        </w:rPr>
        <w:t>y</w:t>
      </w:r>
      <w:r w:rsidRPr="00A3128B">
        <w:rPr>
          <w:b/>
        </w:rPr>
        <w:t xml:space="preserve">ah Fitri, </w:t>
      </w:r>
      <w:r w:rsidRPr="000238DC">
        <w:rPr>
          <w:b/>
        </w:rPr>
        <w:t>S.</w:t>
      </w:r>
      <w:r w:rsidR="00316B9E" w:rsidRPr="000238DC">
        <w:rPr>
          <w:b/>
        </w:rPr>
        <w:t xml:space="preserve"> </w:t>
      </w:r>
      <w:r w:rsidRPr="000238DC">
        <w:rPr>
          <w:b/>
        </w:rPr>
        <w:t>Ag., M.</w:t>
      </w:r>
      <w:r w:rsidR="00316B9E" w:rsidRPr="000238DC">
        <w:rPr>
          <w:b/>
        </w:rPr>
        <w:t xml:space="preserve"> </w:t>
      </w:r>
      <w:r w:rsidRPr="000238DC">
        <w:rPr>
          <w:b/>
        </w:rPr>
        <w:t>Pd</w:t>
      </w:r>
    </w:p>
    <w:p w14:paraId="04232504" w14:textId="77777777" w:rsidR="00A3128B" w:rsidRPr="00A3128B" w:rsidRDefault="00A3128B" w:rsidP="00254C46">
      <w:pPr>
        <w:pStyle w:val="BodyText"/>
        <w:spacing w:before="34" w:after="120"/>
        <w:ind w:left="124" w:right="303"/>
        <w:jc w:val="center"/>
        <w:rPr>
          <w:b/>
        </w:rPr>
      </w:pPr>
      <w:r>
        <w:rPr>
          <w:lang w:val="id-ID"/>
        </w:rPr>
        <w:t xml:space="preserve">PGPAUD, Fakultas Ilmu Pendidikan, Universitas Negeri Surabaya, Email: </w:t>
      </w:r>
      <w:r>
        <w:t>ruqoyyahfitri@unesa.ac.id</w:t>
      </w:r>
    </w:p>
    <w:p w14:paraId="35DCDDA2" w14:textId="77777777" w:rsidR="00D85249" w:rsidRDefault="00D85249" w:rsidP="005C06E9">
      <w:pPr>
        <w:pStyle w:val="BodyText"/>
        <w:spacing w:before="34" w:after="120"/>
        <w:ind w:right="303"/>
      </w:pPr>
    </w:p>
    <w:p w14:paraId="752F6066" w14:textId="77777777" w:rsidR="005865F4" w:rsidRDefault="005865F4" w:rsidP="006A155C">
      <w:pPr>
        <w:pStyle w:val="Heading1"/>
        <w:spacing w:before="1"/>
        <w:ind w:left="121"/>
        <w:rPr>
          <w:sz w:val="21"/>
        </w:rPr>
      </w:pPr>
    </w:p>
    <w:p w14:paraId="35920D03" w14:textId="77777777" w:rsidR="005865F4" w:rsidRDefault="00FD331E" w:rsidP="00776F65">
      <w:pPr>
        <w:pStyle w:val="Heading2"/>
        <w:jc w:val="center"/>
      </w:pPr>
      <w:r w:rsidRPr="00C52EB0">
        <w:t>Abstrak</w:t>
      </w:r>
    </w:p>
    <w:p w14:paraId="0E8E53AA" w14:textId="386E4905" w:rsidR="005D637D" w:rsidRPr="00187668" w:rsidRDefault="00FA1766" w:rsidP="00806082">
      <w:pPr>
        <w:pStyle w:val="Heading2"/>
        <w:ind w:left="0" w:firstLine="720"/>
        <w:jc w:val="both"/>
        <w:rPr>
          <w:rFonts w:eastAsiaTheme="minorHAnsi"/>
          <w:b w:val="0"/>
        </w:rPr>
      </w:pPr>
      <w:r>
        <w:rPr>
          <w:b w:val="0"/>
        </w:rPr>
        <w:t>Penelitian ini di</w:t>
      </w:r>
      <w:r w:rsidR="00C444B3">
        <w:rPr>
          <w:b w:val="0"/>
        </w:rPr>
        <w:t xml:space="preserve">latarbelakangi oleh kurangnya stimulus perkembangan motorik kasar </w:t>
      </w:r>
      <w:r w:rsidR="008D5F45">
        <w:rPr>
          <w:b w:val="0"/>
        </w:rPr>
        <w:t xml:space="preserve">anak </w:t>
      </w:r>
      <w:r w:rsidR="003151A6" w:rsidRPr="006733CC">
        <w:rPr>
          <w:b w:val="0"/>
        </w:rPr>
        <w:t>di masa pandemi Covid-19 menjadi</w:t>
      </w:r>
      <w:r w:rsidR="00997365">
        <w:rPr>
          <w:b w:val="0"/>
        </w:rPr>
        <w:t xml:space="preserve"> anak</w:t>
      </w:r>
      <w:r w:rsidR="003151A6" w:rsidRPr="006733CC">
        <w:rPr>
          <w:b w:val="0"/>
        </w:rPr>
        <w:t xml:space="preserve"> kurang aktif bergerak pada saat di rumah. </w:t>
      </w:r>
      <w:r w:rsidR="003151A6">
        <w:rPr>
          <w:b w:val="0"/>
        </w:rPr>
        <w:t xml:space="preserve"> Penelitian ini bertujuan </w:t>
      </w:r>
      <w:r w:rsidR="00CB1146">
        <w:rPr>
          <w:b w:val="0"/>
        </w:rPr>
        <w:t>untuk m</w:t>
      </w:r>
      <w:r w:rsidR="00E96944">
        <w:rPr>
          <w:b w:val="0"/>
        </w:rPr>
        <w:t xml:space="preserve">engetahui </w:t>
      </w:r>
      <w:r w:rsidR="00C53E4D">
        <w:rPr>
          <w:b w:val="0"/>
        </w:rPr>
        <w:t xml:space="preserve">adanya </w:t>
      </w:r>
      <w:r w:rsidR="00E96944">
        <w:rPr>
          <w:b w:val="0"/>
        </w:rPr>
        <w:t>pengaruh permainan “</w:t>
      </w:r>
      <w:r w:rsidR="00D13AF2">
        <w:rPr>
          <w:b w:val="0"/>
          <w:i/>
        </w:rPr>
        <w:t>leg flick”</w:t>
      </w:r>
      <w:r w:rsidR="00CB1146">
        <w:rPr>
          <w:b w:val="0"/>
        </w:rPr>
        <w:t xml:space="preserve"> terhadap kemampuan gerak pada usia 5-6 tahun </w:t>
      </w:r>
      <w:r w:rsidR="0082121E">
        <w:rPr>
          <w:b w:val="0"/>
        </w:rPr>
        <w:t xml:space="preserve">di TK Dewi Sartika Lamongan. Penelitian ini </w:t>
      </w:r>
      <w:r w:rsidR="003A12FA">
        <w:rPr>
          <w:b w:val="0"/>
        </w:rPr>
        <w:t>menggunakan penelitian kuantitat</w:t>
      </w:r>
      <w:r w:rsidR="00E96944">
        <w:rPr>
          <w:b w:val="0"/>
        </w:rPr>
        <w:t>if eksperimen</w:t>
      </w:r>
      <w:r w:rsidR="004E0E94">
        <w:rPr>
          <w:b w:val="0"/>
        </w:rPr>
        <w:t xml:space="preserve"> dengan desain penelitian</w:t>
      </w:r>
      <w:r w:rsidR="00D05C91">
        <w:rPr>
          <w:b w:val="0"/>
        </w:rPr>
        <w:t xml:space="preserve"> </w:t>
      </w:r>
      <w:r w:rsidR="00D05C91" w:rsidRPr="00D05C91">
        <w:rPr>
          <w:b w:val="0"/>
          <w:i/>
        </w:rPr>
        <w:t>Pre-experimental Desain</w:t>
      </w:r>
      <w:r w:rsidR="004E0E94">
        <w:rPr>
          <w:b w:val="0"/>
        </w:rPr>
        <w:t xml:space="preserve">. </w:t>
      </w:r>
      <w:r w:rsidR="00D05C91" w:rsidRPr="00D05C91">
        <w:rPr>
          <w:b w:val="0"/>
          <w:i/>
        </w:rPr>
        <w:t>Pre-experimental Desain</w:t>
      </w:r>
      <w:r w:rsidR="00D05C91">
        <w:rPr>
          <w:b w:val="0"/>
        </w:rPr>
        <w:t xml:space="preserve"> </w:t>
      </w:r>
      <w:r>
        <w:rPr>
          <w:b w:val="0"/>
        </w:rPr>
        <w:t>yang di</w:t>
      </w:r>
      <w:r w:rsidR="004E0E94">
        <w:rPr>
          <w:b w:val="0"/>
        </w:rPr>
        <w:t xml:space="preserve">gunakan dalam  penelitian ini </w:t>
      </w:r>
      <w:r w:rsidR="00D26932">
        <w:rPr>
          <w:b w:val="0"/>
        </w:rPr>
        <w:t>adalah</w:t>
      </w:r>
      <w:r w:rsidR="00D05C91">
        <w:rPr>
          <w:b w:val="0"/>
        </w:rPr>
        <w:t xml:space="preserve"> </w:t>
      </w:r>
      <w:r w:rsidR="00D26932" w:rsidRPr="00E96944">
        <w:rPr>
          <w:b w:val="0"/>
          <w:i/>
        </w:rPr>
        <w:t>One Group Pretest-Posttest Desain</w:t>
      </w:r>
      <w:r w:rsidR="00D93868">
        <w:rPr>
          <w:b w:val="0"/>
        </w:rPr>
        <w:t>.</w:t>
      </w:r>
      <w:r w:rsidR="009661AB">
        <w:rPr>
          <w:b w:val="0"/>
        </w:rPr>
        <w:t xml:space="preserve"> </w:t>
      </w:r>
      <w:r w:rsidR="006F35E7">
        <w:rPr>
          <w:b w:val="0"/>
        </w:rPr>
        <w:t>Subyek penelitian ini berjumlah 15 anak</w:t>
      </w:r>
      <w:r w:rsidR="00401DE6">
        <w:rPr>
          <w:b w:val="0"/>
        </w:rPr>
        <w:t xml:space="preserve">. Teknik pengumpulan data </w:t>
      </w:r>
      <w:r w:rsidR="00104CDA">
        <w:rPr>
          <w:b w:val="0"/>
        </w:rPr>
        <w:t xml:space="preserve">menggunakan observasi. Teknik analisis data menggunakan </w:t>
      </w:r>
      <w:r w:rsidR="009F2A6F">
        <w:rPr>
          <w:b w:val="0"/>
        </w:rPr>
        <w:t xml:space="preserve">statistik non </w:t>
      </w:r>
      <w:r w:rsidR="006D734E">
        <w:rPr>
          <w:b w:val="0"/>
        </w:rPr>
        <w:t xml:space="preserve">parametrik uji Wilcoxon dengan bantuan SPSS ( </w:t>
      </w:r>
      <w:r w:rsidR="006D734E" w:rsidRPr="001718D4">
        <w:rPr>
          <w:b w:val="0"/>
          <w:i/>
        </w:rPr>
        <w:t xml:space="preserve">Statistical Product and Service </w:t>
      </w:r>
      <w:r w:rsidR="001718D4" w:rsidRPr="001718D4">
        <w:rPr>
          <w:b w:val="0"/>
          <w:i/>
        </w:rPr>
        <w:t>Solution</w:t>
      </w:r>
      <w:r w:rsidR="001718D4">
        <w:rPr>
          <w:b w:val="0"/>
        </w:rPr>
        <w:t xml:space="preserve">) </w:t>
      </w:r>
      <w:r w:rsidR="001718D4" w:rsidRPr="001718D4">
        <w:rPr>
          <w:b w:val="0"/>
          <w:i/>
        </w:rPr>
        <w:t>versi 22 for windows.</w:t>
      </w:r>
      <w:r w:rsidR="001718D4">
        <w:rPr>
          <w:b w:val="0"/>
        </w:rPr>
        <w:t xml:space="preserve"> </w:t>
      </w:r>
      <w:r w:rsidR="0092082B">
        <w:rPr>
          <w:b w:val="0"/>
        </w:rPr>
        <w:t xml:space="preserve">Hasil </w:t>
      </w:r>
      <w:r w:rsidR="001376BD">
        <w:rPr>
          <w:b w:val="0"/>
        </w:rPr>
        <w:t>uji reliabilitas indikator</w:t>
      </w:r>
      <w:r w:rsidR="00397152">
        <w:rPr>
          <w:b w:val="0"/>
        </w:rPr>
        <w:t xml:space="preserve"> </w:t>
      </w:r>
      <w:r w:rsidR="00397152" w:rsidRPr="007212FF">
        <w:rPr>
          <w:b w:val="0"/>
        </w:rPr>
        <w:t>Cohen’s Kappa</w:t>
      </w:r>
      <w:r w:rsidR="00581848">
        <w:rPr>
          <w:b w:val="0"/>
        </w:rPr>
        <w:t xml:space="preserve"> menunjukkan</w:t>
      </w:r>
      <w:r w:rsidR="007F404A">
        <w:rPr>
          <w:b w:val="0"/>
        </w:rPr>
        <w:t xml:space="preserve"> </w:t>
      </w:r>
      <w:r w:rsidR="00581848">
        <w:rPr>
          <w:b w:val="0"/>
        </w:rPr>
        <w:t>hasil yang diperoleh</w:t>
      </w:r>
      <w:r w:rsidR="001376BD">
        <w:rPr>
          <w:b w:val="0"/>
        </w:rPr>
        <w:t xml:space="preserve"> sebesar</w:t>
      </w:r>
      <w:r w:rsidR="00DA2739">
        <w:rPr>
          <w:b w:val="0"/>
        </w:rPr>
        <w:t xml:space="preserve"> </w:t>
      </w:r>
      <w:r w:rsidR="00DA2739" w:rsidRPr="00DA2739">
        <w:rPr>
          <w:b w:val="0"/>
        </w:rPr>
        <w:t>0,0720 dengan nilai signifikan sebesar  0,047 menunjukkan bahwa adanya korelasi, nilai kappa mendekati satu indikator bahwa penilai A dengan Penilai B saling konsisten.</w:t>
      </w:r>
      <w:r w:rsidR="00397152">
        <w:rPr>
          <w:b w:val="0"/>
        </w:rPr>
        <w:t xml:space="preserve"> Hasil analisis data menggunakan uji Wilcoxon </w:t>
      </w:r>
      <w:r w:rsidR="00806082">
        <w:rPr>
          <w:rFonts w:eastAsiaTheme="minorHAnsi"/>
          <w:b w:val="0"/>
        </w:rPr>
        <w:t>sebesar 0,001 maka dapat disimpulkan hasil tersebut lebih kecil dari &lt; 0.05 yang artinya hipotesis d</w:t>
      </w:r>
      <w:r w:rsidR="000C1F27">
        <w:rPr>
          <w:rFonts w:eastAsiaTheme="minorHAnsi"/>
          <w:b w:val="0"/>
        </w:rPr>
        <w:t>i</w:t>
      </w:r>
      <w:r w:rsidR="00806082">
        <w:rPr>
          <w:rFonts w:eastAsiaTheme="minorHAnsi"/>
          <w:b w:val="0"/>
        </w:rPr>
        <w:t xml:space="preserve">terima. Hal ini menunjukkan adanya perbedaan antara hasil kegiatan motorik kasar pada anak usia dini untuk </w:t>
      </w:r>
      <w:r w:rsidR="00806082" w:rsidRPr="0087011F">
        <w:rPr>
          <w:rFonts w:eastAsiaTheme="minorHAnsi"/>
          <w:b w:val="0"/>
          <w:i/>
        </w:rPr>
        <w:t>pretest</w:t>
      </w:r>
      <w:r w:rsidR="00806082">
        <w:rPr>
          <w:rFonts w:eastAsiaTheme="minorHAnsi"/>
          <w:b w:val="0"/>
        </w:rPr>
        <w:t xml:space="preserve"> dan </w:t>
      </w:r>
      <w:r w:rsidR="00806082" w:rsidRPr="0087011F">
        <w:rPr>
          <w:rFonts w:eastAsiaTheme="minorHAnsi"/>
          <w:b w:val="0"/>
          <w:i/>
        </w:rPr>
        <w:t>posttest</w:t>
      </w:r>
      <w:r w:rsidR="00806082">
        <w:rPr>
          <w:rFonts w:eastAsiaTheme="minorHAnsi"/>
          <w:b w:val="0"/>
          <w:i/>
        </w:rPr>
        <w:t>.</w:t>
      </w:r>
      <w:r w:rsidR="00806082">
        <w:rPr>
          <w:rFonts w:eastAsiaTheme="minorHAnsi"/>
          <w:b w:val="0"/>
        </w:rPr>
        <w:t xml:space="preserve"> Sehingg</w:t>
      </w:r>
      <w:r w:rsidR="001F3791">
        <w:rPr>
          <w:rFonts w:eastAsiaTheme="minorHAnsi"/>
          <w:b w:val="0"/>
        </w:rPr>
        <w:t>a dapat disimpulkan bahwa terdapat</w:t>
      </w:r>
      <w:r w:rsidR="00806082">
        <w:rPr>
          <w:rFonts w:eastAsiaTheme="minorHAnsi"/>
          <w:b w:val="0"/>
        </w:rPr>
        <w:t xml:space="preserve"> pengaruh </w:t>
      </w:r>
      <w:r w:rsidR="00BA18E1">
        <w:rPr>
          <w:rFonts w:eastAsiaTheme="minorHAnsi"/>
          <w:b w:val="0"/>
        </w:rPr>
        <w:t>“</w:t>
      </w:r>
      <w:r w:rsidR="00806082" w:rsidRPr="004C3ED7">
        <w:rPr>
          <w:rFonts w:eastAsiaTheme="minorHAnsi"/>
          <w:b w:val="0"/>
          <w:i/>
        </w:rPr>
        <w:t xml:space="preserve">leg </w:t>
      </w:r>
      <w:r w:rsidR="004C3ED7">
        <w:rPr>
          <w:rFonts w:eastAsiaTheme="minorHAnsi"/>
          <w:b w:val="0"/>
          <w:i/>
        </w:rPr>
        <w:t xml:space="preserve"> </w:t>
      </w:r>
      <w:r w:rsidR="00806082" w:rsidRPr="004C3ED7">
        <w:rPr>
          <w:rFonts w:eastAsiaTheme="minorHAnsi"/>
          <w:b w:val="0"/>
          <w:i/>
        </w:rPr>
        <w:t>flick</w:t>
      </w:r>
      <w:r w:rsidR="00BA18E1">
        <w:rPr>
          <w:rFonts w:eastAsiaTheme="minorHAnsi"/>
          <w:b w:val="0"/>
        </w:rPr>
        <w:t>”</w:t>
      </w:r>
      <w:r w:rsidR="00806082">
        <w:rPr>
          <w:rFonts w:eastAsiaTheme="minorHAnsi"/>
          <w:b w:val="0"/>
        </w:rPr>
        <w:t xml:space="preserve"> </w:t>
      </w:r>
      <w:r w:rsidR="00806082" w:rsidRPr="00D40FA8">
        <w:rPr>
          <w:rFonts w:eastAsiaTheme="minorHAnsi"/>
          <w:b w:val="0"/>
          <w:i/>
        </w:rPr>
        <w:t>activity</w:t>
      </w:r>
      <w:r w:rsidR="00806082">
        <w:rPr>
          <w:rFonts w:eastAsiaTheme="minorHAnsi"/>
          <w:b w:val="0"/>
        </w:rPr>
        <w:t xml:space="preserve"> terhadap kemampuan gerak pada anak usia 5-6 tahun di TK Dewi Sartika Lamongan.</w:t>
      </w:r>
      <w:r w:rsidR="00F850A7">
        <w:rPr>
          <w:rFonts w:eastAsiaTheme="minorHAnsi"/>
          <w:b w:val="0"/>
        </w:rPr>
        <w:t xml:space="preserve"> </w:t>
      </w:r>
      <w:r w:rsidR="00BA4C35">
        <w:rPr>
          <w:rFonts w:eastAsiaTheme="minorHAnsi"/>
          <w:b w:val="0"/>
        </w:rPr>
        <w:t>Kegiatan “</w:t>
      </w:r>
      <w:r w:rsidR="00BA4C35" w:rsidRPr="00BA4C35">
        <w:rPr>
          <w:rFonts w:eastAsiaTheme="minorHAnsi"/>
          <w:b w:val="0"/>
          <w:i/>
        </w:rPr>
        <w:t>leg flick</w:t>
      </w:r>
      <w:r w:rsidR="000B68EF">
        <w:rPr>
          <w:rFonts w:eastAsiaTheme="minorHAnsi"/>
          <w:b w:val="0"/>
        </w:rPr>
        <w:t xml:space="preserve">” ini </w:t>
      </w:r>
      <w:r w:rsidR="00BA4C35">
        <w:rPr>
          <w:rFonts w:eastAsiaTheme="minorHAnsi"/>
          <w:b w:val="0"/>
        </w:rPr>
        <w:t xml:space="preserve"> memberikan wawasan tambahan untuk </w:t>
      </w:r>
      <w:r w:rsidR="00354D95">
        <w:rPr>
          <w:rFonts w:eastAsiaTheme="minorHAnsi"/>
          <w:b w:val="0"/>
        </w:rPr>
        <w:t>pendidik supaya kegiatan ini bisa dijadi</w:t>
      </w:r>
      <w:r w:rsidR="00AD7EF3">
        <w:rPr>
          <w:rFonts w:eastAsiaTheme="minorHAnsi"/>
          <w:b w:val="0"/>
        </w:rPr>
        <w:t xml:space="preserve">kan </w:t>
      </w:r>
      <w:r w:rsidR="00354D95">
        <w:rPr>
          <w:rFonts w:eastAsiaTheme="minorHAnsi"/>
          <w:b w:val="0"/>
        </w:rPr>
        <w:t xml:space="preserve">sarana </w:t>
      </w:r>
      <w:r w:rsidR="00C2316A">
        <w:rPr>
          <w:rFonts w:eastAsiaTheme="minorHAnsi"/>
          <w:b w:val="0"/>
        </w:rPr>
        <w:t xml:space="preserve">pembelajaran </w:t>
      </w:r>
      <w:r w:rsidR="00C63466">
        <w:rPr>
          <w:rFonts w:eastAsiaTheme="minorHAnsi"/>
          <w:b w:val="0"/>
        </w:rPr>
        <w:t>pemberian stimulus</w:t>
      </w:r>
      <w:r w:rsidR="00354D95">
        <w:rPr>
          <w:rFonts w:eastAsiaTheme="minorHAnsi"/>
          <w:b w:val="0"/>
        </w:rPr>
        <w:t xml:space="preserve"> anak dalam meningkatkan </w:t>
      </w:r>
      <w:r w:rsidR="0043592B">
        <w:rPr>
          <w:rFonts w:eastAsiaTheme="minorHAnsi"/>
          <w:b w:val="0"/>
        </w:rPr>
        <w:t xml:space="preserve">kemampuan gerak melalui kegiatan tersebut. </w:t>
      </w:r>
      <w:r w:rsidR="00187668">
        <w:rPr>
          <w:rFonts w:eastAsiaTheme="minorHAnsi"/>
          <w:b w:val="0"/>
        </w:rPr>
        <w:t xml:space="preserve">Kegiatan </w:t>
      </w:r>
      <w:r w:rsidR="00187668" w:rsidRPr="00187668">
        <w:rPr>
          <w:rFonts w:eastAsiaTheme="minorHAnsi"/>
          <w:b w:val="0"/>
          <w:i/>
        </w:rPr>
        <w:t>“leg flick”</w:t>
      </w:r>
      <w:r w:rsidR="00187668">
        <w:rPr>
          <w:rFonts w:eastAsiaTheme="minorHAnsi"/>
          <w:b w:val="0"/>
          <w:i/>
        </w:rPr>
        <w:t xml:space="preserve"> </w:t>
      </w:r>
      <w:r w:rsidR="008533C4">
        <w:rPr>
          <w:rFonts w:eastAsiaTheme="minorHAnsi"/>
          <w:b w:val="0"/>
        </w:rPr>
        <w:t>ini</w:t>
      </w:r>
      <w:r w:rsidR="000B68EF">
        <w:rPr>
          <w:rFonts w:eastAsiaTheme="minorHAnsi"/>
          <w:b w:val="0"/>
        </w:rPr>
        <w:t xml:space="preserve"> juga</w:t>
      </w:r>
      <w:r w:rsidR="008533C4">
        <w:rPr>
          <w:rFonts w:eastAsiaTheme="minorHAnsi"/>
          <w:b w:val="0"/>
        </w:rPr>
        <w:t xml:space="preserve"> </w:t>
      </w:r>
      <w:r w:rsidR="00187668">
        <w:rPr>
          <w:rFonts w:eastAsiaTheme="minorHAnsi"/>
          <w:b w:val="0"/>
        </w:rPr>
        <w:t xml:space="preserve">bisa diterapkan </w:t>
      </w:r>
      <w:r w:rsidR="005A1FB9">
        <w:rPr>
          <w:rFonts w:eastAsiaTheme="minorHAnsi"/>
          <w:b w:val="0"/>
        </w:rPr>
        <w:t>di rumah sebagai pemberian ransangan tambaha</w:t>
      </w:r>
      <w:r w:rsidR="008533C4">
        <w:rPr>
          <w:rFonts w:eastAsiaTheme="minorHAnsi"/>
          <w:b w:val="0"/>
        </w:rPr>
        <w:t>n</w:t>
      </w:r>
      <w:r w:rsidR="005A1FB9">
        <w:rPr>
          <w:rFonts w:eastAsiaTheme="minorHAnsi"/>
          <w:b w:val="0"/>
        </w:rPr>
        <w:t xml:space="preserve"> agar</w:t>
      </w:r>
      <w:r w:rsidR="008533C4">
        <w:rPr>
          <w:rFonts w:eastAsiaTheme="minorHAnsi"/>
          <w:b w:val="0"/>
        </w:rPr>
        <w:t xml:space="preserve"> anak mampu melatih kemampuan gerak </w:t>
      </w:r>
      <w:r w:rsidR="000B68EF">
        <w:rPr>
          <w:rFonts w:eastAsiaTheme="minorHAnsi"/>
          <w:b w:val="0"/>
        </w:rPr>
        <w:t>bukan hanya di sekolah saja.</w:t>
      </w:r>
    </w:p>
    <w:p w14:paraId="36B429D8" w14:textId="731317D0" w:rsidR="005C06E9" w:rsidRDefault="005C06E9" w:rsidP="00F52CD8">
      <w:pPr>
        <w:pStyle w:val="Heading2"/>
        <w:ind w:left="0"/>
        <w:jc w:val="both"/>
      </w:pPr>
      <w:r w:rsidRPr="008A47B4">
        <w:t>Kata Kunci</w:t>
      </w:r>
      <w:r w:rsidR="00D13AF2">
        <w:rPr>
          <w:i/>
        </w:rPr>
        <w:t xml:space="preserve">: </w:t>
      </w:r>
      <w:r w:rsidR="00D13AF2">
        <w:rPr>
          <w:b w:val="0"/>
          <w:i/>
        </w:rPr>
        <w:t>leg flick</w:t>
      </w:r>
      <w:r w:rsidR="00BA18E1">
        <w:rPr>
          <w:b w:val="0"/>
        </w:rPr>
        <w:t>, kemampuan gerak</w:t>
      </w:r>
    </w:p>
    <w:p w14:paraId="5809FD93" w14:textId="77777777" w:rsidR="005C06E9" w:rsidRDefault="005C06E9" w:rsidP="009C07F6">
      <w:pPr>
        <w:pStyle w:val="Heading2"/>
        <w:jc w:val="both"/>
        <w:rPr>
          <w:b w:val="0"/>
        </w:rPr>
      </w:pPr>
    </w:p>
    <w:p w14:paraId="4F0D9DD7" w14:textId="0BD9791F" w:rsidR="00776F65" w:rsidRDefault="000F3212" w:rsidP="000F3212">
      <w:pPr>
        <w:pStyle w:val="Heading2"/>
        <w:tabs>
          <w:tab w:val="center" w:pos="5081"/>
          <w:tab w:val="left" w:pos="5942"/>
        </w:tabs>
        <w:rPr>
          <w:i/>
        </w:rPr>
      </w:pPr>
      <w:r>
        <w:rPr>
          <w:i/>
        </w:rPr>
        <w:tab/>
      </w:r>
      <w:r w:rsidR="00776F65" w:rsidRPr="00C52EB0">
        <w:rPr>
          <w:i/>
        </w:rPr>
        <w:t>Abstract</w:t>
      </w:r>
      <w:r>
        <w:rPr>
          <w:i/>
        </w:rPr>
        <w:tab/>
      </w:r>
    </w:p>
    <w:p w14:paraId="06581119" w14:textId="77777777" w:rsidR="000F3212" w:rsidRPr="00845508" w:rsidRDefault="000F3212" w:rsidP="00845508">
      <w:pPr>
        <w:pStyle w:val="Heading2"/>
        <w:ind w:left="0" w:firstLine="720"/>
        <w:jc w:val="both"/>
        <w:rPr>
          <w:b w:val="0"/>
          <w:i/>
        </w:rPr>
      </w:pPr>
      <w:r w:rsidRPr="00845508">
        <w:rPr>
          <w:b w:val="0"/>
          <w:i/>
        </w:rPr>
        <w:t>This research is motivated by the lack of stimulus for children's gross motor development during the Covid-19 pandemic, making children less active at home. This study aims to determine the effect of the game "leg flick" on the ability to move at the age of 5-6 years in Dewi Sartika Lamongan Kindergarten. This research uses experimental quantitative research with Pre-experimental Design research design. The pre-experimental design used in this study was the One Group Pretest-Posttest Design. The subjects of this study found 15 children. Data collection techniques using observation. The data analysis technique used non-parametric statistic Wilcoxon test with the help of SPSS (Statistical Product and Service Solution) version 22 for windows. The results of the Cohen's Kappa indicator reliability test show the results obtained are 0.0720 with a significant value of 0.047 indicating that there is a correlation, the kappa value is close to one indicator that rater A and rater B are mutually consistent. The results of data analysis using the Wilcoxon test of 0.001 can be obtained that the results are smaller than &lt;0.05, which means it is accepted. This shows that there is a difference between the results of gross motor activities in early childhood for pretest and posttest. So it can be said that there is an effect of "leg flick" activity on the ability to move in children aged 5-6 years at Dewi Sartika Lamongan Kindergarten. This "leg flick" activity provides additional insight to support this activity, which can be used as a learning tool to stimulate children to improve their abilities through these activities. This “leg flick” activity can also be applied at home as an additional stimulus so that children are able to practice movement skills, not only at school.</w:t>
      </w:r>
    </w:p>
    <w:p w14:paraId="4C7A988F" w14:textId="7B94A1CD" w:rsidR="005C06E9" w:rsidRDefault="005C06E9" w:rsidP="0032054D">
      <w:pPr>
        <w:pStyle w:val="Heading2"/>
        <w:ind w:left="0"/>
        <w:jc w:val="both"/>
        <w:rPr>
          <w:b w:val="0"/>
          <w:i/>
        </w:rPr>
      </w:pPr>
      <w:r w:rsidRPr="008A47B4">
        <w:rPr>
          <w:i/>
        </w:rPr>
        <w:t>Keywords</w:t>
      </w:r>
      <w:r w:rsidRPr="008A47B4">
        <w:t>:</w:t>
      </w:r>
      <w:r>
        <w:t xml:space="preserve"> : </w:t>
      </w:r>
      <w:r w:rsidR="00D13AF2">
        <w:rPr>
          <w:b w:val="0"/>
          <w:i/>
        </w:rPr>
        <w:t>leg flick, mobility</w:t>
      </w:r>
    </w:p>
    <w:p w14:paraId="5D9D2224" w14:textId="77777777" w:rsidR="00BE7DA6" w:rsidRDefault="00BE7DA6" w:rsidP="0032054D">
      <w:pPr>
        <w:pStyle w:val="Heading2"/>
        <w:ind w:left="0"/>
        <w:jc w:val="both"/>
        <w:rPr>
          <w:b w:val="0"/>
          <w:i/>
        </w:rPr>
      </w:pPr>
    </w:p>
    <w:p w14:paraId="7033ABA6" w14:textId="77777777" w:rsidR="00BE7DA6" w:rsidRPr="005C06E9" w:rsidRDefault="00BE7DA6" w:rsidP="0032054D">
      <w:pPr>
        <w:pStyle w:val="Heading2"/>
        <w:ind w:left="0"/>
        <w:jc w:val="both"/>
        <w:rPr>
          <w:i/>
        </w:rPr>
      </w:pPr>
    </w:p>
    <w:p w14:paraId="7FB0F3DC" w14:textId="77777777" w:rsidR="00A83412" w:rsidRDefault="00A83412" w:rsidP="00E86B5F">
      <w:pPr>
        <w:pStyle w:val="Heading1"/>
        <w:ind w:left="120"/>
      </w:pPr>
    </w:p>
    <w:p w14:paraId="11E32C56" w14:textId="77777777" w:rsidR="005C06E9" w:rsidRDefault="005C06E9" w:rsidP="00E86B5F">
      <w:pPr>
        <w:pStyle w:val="Heading1"/>
        <w:ind w:left="120"/>
        <w:sectPr w:rsidR="005C06E9">
          <w:headerReference w:type="even" r:id="rId9"/>
          <w:headerReference w:type="default" r:id="rId10"/>
          <w:footerReference w:type="default" r:id="rId11"/>
          <w:headerReference w:type="first" r:id="rId12"/>
          <w:type w:val="continuous"/>
          <w:pgSz w:w="11910" w:h="16840"/>
          <w:pgMar w:top="620" w:right="840" w:bottom="280" w:left="1020" w:header="720" w:footer="720" w:gutter="0"/>
          <w:cols w:space="720"/>
        </w:sectPr>
      </w:pPr>
    </w:p>
    <w:p w14:paraId="21DCD4D5" w14:textId="77777777" w:rsidR="005865F4" w:rsidRDefault="00FD331E" w:rsidP="00817BF8">
      <w:pPr>
        <w:pStyle w:val="Heading2"/>
        <w:spacing w:line="276" w:lineRule="auto"/>
        <w:ind w:left="0"/>
      </w:pPr>
      <w:bookmarkStart w:id="0" w:name="PENDAHULUAN_(Times_New_Roman_10,_Bold,_s"/>
      <w:bookmarkEnd w:id="0"/>
      <w:r>
        <w:lastRenderedPageBreak/>
        <w:t xml:space="preserve">PENDAHULUAN </w:t>
      </w:r>
    </w:p>
    <w:p w14:paraId="1F2071F6" w14:textId="1587CA9E" w:rsidR="00A05F58" w:rsidRPr="00657B59" w:rsidRDefault="00657B59" w:rsidP="00D34001">
      <w:pPr>
        <w:pStyle w:val="Heading2"/>
        <w:spacing w:line="276" w:lineRule="auto"/>
        <w:ind w:left="0"/>
        <w:jc w:val="both"/>
      </w:pPr>
      <w:r>
        <w:tab/>
      </w:r>
      <w:r w:rsidR="00D34001">
        <w:rPr>
          <w:b w:val="0"/>
        </w:rPr>
        <w:t>Anak usia 5-6 tahun berada pada tahap perkembangan taman kanak-kanak</w:t>
      </w:r>
      <w:r w:rsidR="006C6F66">
        <w:rPr>
          <w:b w:val="0"/>
        </w:rPr>
        <w:t xml:space="preserve"> awal. Dalam usia ini selain berat badannya bertambah, anak juga tumbuh </w:t>
      </w:r>
      <w:r w:rsidR="0012715F">
        <w:rPr>
          <w:b w:val="0"/>
        </w:rPr>
        <w:t xml:space="preserve">semakin tinggi. </w:t>
      </w:r>
      <w:r w:rsidR="00C77654">
        <w:rPr>
          <w:b w:val="0"/>
        </w:rPr>
        <w:t>Pertumbuhan dan perkembangan motorik pada tahap ini mengalami peningkatan memegang peranan yang sangat penting</w:t>
      </w:r>
      <w:r w:rsidR="00C321B6">
        <w:rPr>
          <w:b w:val="0"/>
        </w:rPr>
        <w:t xml:space="preserve">nya dengan aspek perkembangan lainnya. Dengan keterampilan gerak anak memiliki potensi </w:t>
      </w:r>
      <w:r w:rsidR="002F261A">
        <w:rPr>
          <w:b w:val="0"/>
        </w:rPr>
        <w:lastRenderedPageBreak/>
        <w:t>untuk meningkatkan dan menguasai di</w:t>
      </w:r>
      <w:r w:rsidR="00366105">
        <w:rPr>
          <w:b w:val="0"/>
        </w:rPr>
        <w:t xml:space="preserve">ri mereka, latihan mengontrol tubuh dan koordinasi diperlukan untuk mewujudkan hal tersebut. Karena dengan keterampilan gerak </w:t>
      </w:r>
      <w:r w:rsidR="00723B9B">
        <w:rPr>
          <w:b w:val="0"/>
        </w:rPr>
        <w:t xml:space="preserve">tubuh yang dimiliki anak mampu mengembangkan kemampuan gerak melalui kegiatan permainan. Bermain bagi anak adalah hal yang tepat </w:t>
      </w:r>
      <w:r w:rsidR="00BC574E">
        <w:rPr>
          <w:b w:val="0"/>
        </w:rPr>
        <w:t>untuk melakukan aktivitas pembelajaran yang menarik dan menyenangkan.</w:t>
      </w:r>
    </w:p>
    <w:p w14:paraId="67BCFAB3" w14:textId="099D94DC" w:rsidR="001509F6" w:rsidRDefault="00F9305B" w:rsidP="00BC574E">
      <w:pPr>
        <w:pStyle w:val="Heading2"/>
        <w:spacing w:line="276" w:lineRule="auto"/>
        <w:ind w:left="0" w:firstLine="720"/>
        <w:jc w:val="both"/>
        <w:rPr>
          <w:b w:val="0"/>
        </w:rPr>
      </w:pPr>
      <w:r>
        <w:rPr>
          <w:b w:val="0"/>
        </w:rPr>
        <w:t xml:space="preserve">Menurut </w:t>
      </w:r>
      <w:r w:rsidR="001679B2">
        <w:rPr>
          <w:b w:val="0"/>
        </w:rPr>
        <w:t>Zuli</w:t>
      </w:r>
      <w:r w:rsidR="00657B59">
        <w:rPr>
          <w:b w:val="0"/>
        </w:rPr>
        <w:t xml:space="preserve">, </w:t>
      </w:r>
      <w:r>
        <w:rPr>
          <w:b w:val="0"/>
        </w:rPr>
        <w:t>2018</w:t>
      </w:r>
      <w:r w:rsidR="00FB47F2">
        <w:rPr>
          <w:b w:val="0"/>
        </w:rPr>
        <w:t xml:space="preserve"> </w:t>
      </w:r>
      <w:r w:rsidR="001679B2">
        <w:rPr>
          <w:b w:val="0"/>
        </w:rPr>
        <w:t>mengatakan bahwa masa</w:t>
      </w:r>
      <w:r w:rsidR="00B9592C">
        <w:rPr>
          <w:b w:val="0"/>
        </w:rPr>
        <w:t xml:space="preserve"> </w:t>
      </w:r>
      <w:r w:rsidR="001679B2">
        <w:rPr>
          <w:b w:val="0"/>
        </w:rPr>
        <w:lastRenderedPageBreak/>
        <w:t>perkembangan anak adalah masa yang d</w:t>
      </w:r>
      <w:r w:rsidR="00BC574E">
        <w:rPr>
          <w:b w:val="0"/>
        </w:rPr>
        <w:t>i</w:t>
      </w:r>
      <w:r w:rsidR="001679B2">
        <w:rPr>
          <w:b w:val="0"/>
        </w:rPr>
        <w:t xml:space="preserve">tandai dengan periode penting yang fundamental </w:t>
      </w:r>
      <w:r>
        <w:rPr>
          <w:b w:val="0"/>
        </w:rPr>
        <w:t>dalam kehidupan anak selanjutnya sampai periode akhir perkembangan</w:t>
      </w:r>
      <w:r w:rsidRPr="00F9305B">
        <w:rPr>
          <w:b w:val="0"/>
        </w:rPr>
        <w:t xml:space="preserve">. </w:t>
      </w:r>
      <w:r w:rsidR="00AA2DD5">
        <w:rPr>
          <w:b w:val="0"/>
        </w:rPr>
        <w:t xml:space="preserve">Dalam masa ini anak sering </w:t>
      </w:r>
      <w:r w:rsidR="00AA2DD5" w:rsidRPr="006733CC">
        <w:rPr>
          <w:b w:val="0"/>
          <w:color w:val="000000" w:themeColor="text1"/>
        </w:rPr>
        <w:t>di</w:t>
      </w:r>
      <w:r w:rsidR="00DF5806" w:rsidRPr="006733CC">
        <w:rPr>
          <w:b w:val="0"/>
          <w:color w:val="000000" w:themeColor="text1"/>
        </w:rPr>
        <w:t>sebut</w:t>
      </w:r>
      <w:r w:rsidR="00DF5806" w:rsidRPr="00F9305B">
        <w:rPr>
          <w:b w:val="0"/>
        </w:rPr>
        <w:t xml:space="preserve"> dengan istilah golden age atau masa emas. </w:t>
      </w:r>
      <w:r w:rsidR="00886F98">
        <w:rPr>
          <w:b w:val="0"/>
        </w:rPr>
        <w:t>P</w:t>
      </w:r>
      <w:r w:rsidR="00DF5806" w:rsidRPr="00F9305B">
        <w:rPr>
          <w:b w:val="0"/>
        </w:rPr>
        <w:t>endidik</w:t>
      </w:r>
      <w:r w:rsidR="00886F98">
        <w:rPr>
          <w:b w:val="0"/>
        </w:rPr>
        <w:t xml:space="preserve">an anak </w:t>
      </w:r>
      <w:r w:rsidRPr="00F9305B">
        <w:rPr>
          <w:b w:val="0"/>
        </w:rPr>
        <w:t>usia dini merupaka</w:t>
      </w:r>
      <w:r w:rsidR="00DF5806" w:rsidRPr="00F9305B">
        <w:rPr>
          <w:b w:val="0"/>
        </w:rPr>
        <w:t>n masa keema</w:t>
      </w:r>
      <w:r w:rsidR="00886F98">
        <w:rPr>
          <w:b w:val="0"/>
        </w:rPr>
        <w:t xml:space="preserve">san dalam perkembangan otak  sehingga anak </w:t>
      </w:r>
      <w:r w:rsidR="00DF5806" w:rsidRPr="00F9305B">
        <w:rPr>
          <w:b w:val="0"/>
        </w:rPr>
        <w:t>mendapatkan stimulus atau ransangan yang tepat. Maka dari itu orang tua wajib mengetahui karakteristik yang dimiliki oleh anak demi memastikan pertumbuhan dan perkembangan anak secara optimal.</w:t>
      </w:r>
      <w:r w:rsidR="00A3128B" w:rsidRPr="00F9305B">
        <w:rPr>
          <w:b w:val="0"/>
        </w:rPr>
        <w:t xml:space="preserve"> Setiap orang tua atau pendidik menginginkan buah hati atau sang anak dapat berkembang menjadi anak yang sehat, kreatif, mandiri dan cerdas. Untuk mewujudkan keinginan orang tua tersebut, maka orang tua atau pendi</w:t>
      </w:r>
      <w:r w:rsidR="001B59AF">
        <w:rPr>
          <w:b w:val="0"/>
        </w:rPr>
        <w:t>dik perlu mengenal dan memahami</w:t>
      </w:r>
      <w:r w:rsidR="00A3128B" w:rsidRPr="00F9305B">
        <w:rPr>
          <w:b w:val="0"/>
        </w:rPr>
        <w:t xml:space="preserve"> dunia anak dengan baik.</w:t>
      </w:r>
    </w:p>
    <w:p w14:paraId="569FED1E" w14:textId="59610532" w:rsidR="00844C88" w:rsidRPr="00F9305B" w:rsidRDefault="00844C88" w:rsidP="00C52EB0">
      <w:pPr>
        <w:pStyle w:val="Heading2"/>
        <w:spacing w:line="276" w:lineRule="auto"/>
        <w:ind w:left="0" w:firstLine="720"/>
        <w:jc w:val="both"/>
        <w:rPr>
          <w:b w:val="0"/>
        </w:rPr>
      </w:pPr>
      <w:r>
        <w:rPr>
          <w:b w:val="0"/>
        </w:rPr>
        <w:t xml:space="preserve">Anak Usia Dini </w:t>
      </w:r>
      <w:r w:rsidR="00976715">
        <w:rPr>
          <w:b w:val="0"/>
        </w:rPr>
        <w:t xml:space="preserve">memiliki karakteristi </w:t>
      </w:r>
      <w:r>
        <w:rPr>
          <w:b w:val="0"/>
        </w:rPr>
        <w:t>unik. Perbedaan pada setiap individu menjadikan setiap anak memiliki keunikan masing-masin</w:t>
      </w:r>
      <w:r w:rsidR="00003F29">
        <w:rPr>
          <w:b w:val="0"/>
        </w:rPr>
        <w:t>g dengan kemampuan yang berbeda (</w:t>
      </w:r>
      <w:r w:rsidR="00A83412" w:rsidRPr="00316B9E">
        <w:rPr>
          <w:b w:val="0"/>
        </w:rPr>
        <w:t>Fitri</w:t>
      </w:r>
      <w:r w:rsidR="003037D2">
        <w:rPr>
          <w:b w:val="0"/>
        </w:rPr>
        <w:t xml:space="preserve"> </w:t>
      </w:r>
      <w:r w:rsidR="00A83412" w:rsidRPr="00316B9E">
        <w:rPr>
          <w:b w:val="0"/>
        </w:rPr>
        <w:t>&amp;</w:t>
      </w:r>
      <w:r w:rsidR="003037D2">
        <w:rPr>
          <w:b w:val="0"/>
        </w:rPr>
        <w:t xml:space="preserve"> </w:t>
      </w:r>
      <w:r w:rsidR="00281E97" w:rsidRPr="00316B9E">
        <w:rPr>
          <w:b w:val="0"/>
        </w:rPr>
        <w:t>Meidita,</w:t>
      </w:r>
      <w:r w:rsidR="00003F29" w:rsidRPr="00316B9E">
        <w:rPr>
          <w:b w:val="0"/>
        </w:rPr>
        <w:t xml:space="preserve"> 2021</w:t>
      </w:r>
      <w:r w:rsidR="00003F29">
        <w:rPr>
          <w:b w:val="0"/>
        </w:rPr>
        <w:t>).</w:t>
      </w:r>
      <w:r>
        <w:rPr>
          <w:b w:val="0"/>
        </w:rPr>
        <w:t xml:space="preserve"> Ciri khusus anak usia dini yaitu selalu tumbuh dan be</w:t>
      </w:r>
      <w:r w:rsidR="00BE2FF0">
        <w:rPr>
          <w:b w:val="0"/>
        </w:rPr>
        <w:t>rkembang sejak dalam kandungan, p</w:t>
      </w:r>
      <w:r>
        <w:rPr>
          <w:b w:val="0"/>
        </w:rPr>
        <w:t>ertumbuhan dan perkembangan pada anak terjadi secara teratur</w:t>
      </w:r>
      <w:r w:rsidR="00737D27">
        <w:rPr>
          <w:b w:val="0"/>
        </w:rPr>
        <w:t xml:space="preserve"> sesuai tahapan usia, dari dalam kandungan hingga anak terlahir dan saling berkesinambungan satu sama lain (Adhe et</w:t>
      </w:r>
      <w:r w:rsidR="00E16FA3">
        <w:rPr>
          <w:b w:val="0"/>
        </w:rPr>
        <w:t xml:space="preserve"> </w:t>
      </w:r>
      <w:r w:rsidR="00737D27">
        <w:rPr>
          <w:b w:val="0"/>
        </w:rPr>
        <w:t>al., 2018)</w:t>
      </w:r>
      <w:r w:rsidR="00003F29">
        <w:rPr>
          <w:b w:val="0"/>
        </w:rPr>
        <w:t>.</w:t>
      </w:r>
      <w:r w:rsidR="00C06127">
        <w:rPr>
          <w:b w:val="0"/>
        </w:rPr>
        <w:t xml:space="preserve"> </w:t>
      </w:r>
      <w:r w:rsidR="00E05D0F">
        <w:rPr>
          <w:b w:val="0"/>
        </w:rPr>
        <w:t xml:space="preserve">Perkembangan dan pertumbuhan diharapkan terjadi pada diri anak dan perlu mendapatkan stimulus </w:t>
      </w:r>
      <w:r w:rsidR="00124EDA">
        <w:rPr>
          <w:b w:val="0"/>
        </w:rPr>
        <w:t xml:space="preserve">adalah perkembangan motorik kasar. Motorik kasar berhubungan dengan kecakapan anak dalam mengontrol gerakan tubuh yang menggunakan otot besar atau sebagaian besar adalah seluruh tubuh. Misalnya </w:t>
      </w:r>
      <w:r w:rsidR="00CF4624">
        <w:rPr>
          <w:b w:val="0"/>
        </w:rPr>
        <w:t>berlari, berjalan, melompat, melempar, dan sebagainya.</w:t>
      </w:r>
    </w:p>
    <w:p w14:paraId="5BD52804" w14:textId="61A45ED0" w:rsidR="00176B8C" w:rsidRPr="006733CC" w:rsidRDefault="00DF5806" w:rsidP="00817BF8">
      <w:pPr>
        <w:pStyle w:val="Heading2"/>
        <w:spacing w:line="276" w:lineRule="auto"/>
        <w:ind w:left="0"/>
        <w:jc w:val="both"/>
        <w:rPr>
          <w:b w:val="0"/>
        </w:rPr>
      </w:pPr>
      <w:r>
        <w:rPr>
          <w:b w:val="0"/>
        </w:rPr>
        <w:tab/>
        <w:t>Berdasarkan Undang-u</w:t>
      </w:r>
      <w:r w:rsidR="002A4D7E">
        <w:rPr>
          <w:b w:val="0"/>
        </w:rPr>
        <w:t xml:space="preserve">ndang tentang Sistem Pendidikan </w:t>
      </w:r>
      <w:r>
        <w:rPr>
          <w:b w:val="0"/>
        </w:rPr>
        <w:t>Nasional menyatakan bahwa pendidikan anak usia dini (PAUD) adalah suat</w:t>
      </w:r>
      <w:r w:rsidR="009F00DD">
        <w:rPr>
          <w:b w:val="0"/>
        </w:rPr>
        <w:t xml:space="preserve">u  upaya pembinaan yang diberikan </w:t>
      </w:r>
      <w:r>
        <w:rPr>
          <w:b w:val="0"/>
        </w:rPr>
        <w:t xml:space="preserve">kepada </w:t>
      </w:r>
      <w:r w:rsidRPr="006733CC">
        <w:rPr>
          <w:b w:val="0"/>
        </w:rPr>
        <w:t xml:space="preserve">anak sejak lahir </w:t>
      </w:r>
      <w:r w:rsidR="00F6335C" w:rsidRPr="006733CC">
        <w:rPr>
          <w:b w:val="0"/>
        </w:rPr>
        <w:t>sampai</w:t>
      </w:r>
      <w:r w:rsidR="00E976A7" w:rsidRPr="006733CC">
        <w:rPr>
          <w:b w:val="0"/>
        </w:rPr>
        <w:t xml:space="preserve"> dengan usia enam tahun yang </w:t>
      </w:r>
      <w:r w:rsidR="00E976A7" w:rsidRPr="006733CC">
        <w:rPr>
          <w:b w:val="0"/>
          <w:color w:val="000000" w:themeColor="text1"/>
        </w:rPr>
        <w:t>di</w:t>
      </w:r>
      <w:r w:rsidR="00F6335C" w:rsidRPr="006733CC">
        <w:rPr>
          <w:b w:val="0"/>
          <w:color w:val="000000" w:themeColor="text1"/>
        </w:rPr>
        <w:t>lakukan</w:t>
      </w:r>
      <w:r w:rsidR="00F6335C" w:rsidRPr="006733CC">
        <w:rPr>
          <w:b w:val="0"/>
        </w:rPr>
        <w:t xml:space="preserve"> pemberian ransangan </w:t>
      </w:r>
      <w:r w:rsidR="00BE2FF0">
        <w:rPr>
          <w:b w:val="0"/>
        </w:rPr>
        <w:t xml:space="preserve">pendidikan, </w:t>
      </w:r>
      <w:r w:rsidR="00F6335C" w:rsidRPr="006733CC">
        <w:rPr>
          <w:b w:val="0"/>
        </w:rPr>
        <w:t xml:space="preserve">untuk membentuk karakter jasmani dan rohani dalam memasuki pendidikan lebih lanjut </w:t>
      </w:r>
      <w:r w:rsidR="00F9305B" w:rsidRPr="006733CC">
        <w:rPr>
          <w:b w:val="0"/>
        </w:rPr>
        <w:t>(Undang-Undang</w:t>
      </w:r>
      <w:r w:rsidR="00F6335C" w:rsidRPr="006733CC">
        <w:rPr>
          <w:b w:val="0"/>
        </w:rPr>
        <w:t xml:space="preserve"> Nomor 20 Tahun 2003 Bab 1 Pasal 1)</w:t>
      </w:r>
      <w:r w:rsidR="001509F6" w:rsidRPr="006733CC">
        <w:rPr>
          <w:b w:val="0"/>
        </w:rPr>
        <w:t>.</w:t>
      </w:r>
      <w:r w:rsidR="00950480">
        <w:rPr>
          <w:b w:val="0"/>
        </w:rPr>
        <w:t xml:space="preserve"> </w:t>
      </w:r>
      <w:r w:rsidR="001509F6" w:rsidRPr="006733CC">
        <w:rPr>
          <w:b w:val="0"/>
        </w:rPr>
        <w:t>Pendidikan adalah proses pengubaha</w:t>
      </w:r>
      <w:r w:rsidR="00A3128B" w:rsidRPr="006733CC">
        <w:rPr>
          <w:b w:val="0"/>
        </w:rPr>
        <w:t xml:space="preserve">n sikap dan tata laku seseorang. </w:t>
      </w:r>
      <w:r w:rsidR="00176B8C" w:rsidRPr="006733CC">
        <w:rPr>
          <w:b w:val="0"/>
        </w:rPr>
        <w:t xml:space="preserve">Pendidikan </w:t>
      </w:r>
      <w:r w:rsidR="00F914AB">
        <w:rPr>
          <w:b w:val="0"/>
        </w:rPr>
        <w:t>anak usia dini di</w:t>
      </w:r>
      <w:r w:rsidR="00896FA7" w:rsidRPr="006733CC">
        <w:rPr>
          <w:b w:val="0"/>
        </w:rPr>
        <w:t>mulai dari keluarga di rumah yang merupakan lembaga pendidikan yang pertama dan yang utama. Pemberian kebutuhan baik biologis, psikologis, kesehatan dan kebahagiaan akan senantiasa d</w:t>
      </w:r>
      <w:r w:rsidR="003B3192">
        <w:rPr>
          <w:b w:val="0"/>
        </w:rPr>
        <w:t>i</w:t>
      </w:r>
      <w:r w:rsidR="00896FA7" w:rsidRPr="006733CC">
        <w:rPr>
          <w:b w:val="0"/>
        </w:rPr>
        <w:t>sediakan keluarga di rumah dalam perawatan dan pendidikan.</w:t>
      </w:r>
    </w:p>
    <w:p w14:paraId="7000160F" w14:textId="3C0CE381" w:rsidR="00183D23" w:rsidRPr="006733CC" w:rsidRDefault="00896FA7" w:rsidP="00817BF8">
      <w:pPr>
        <w:pStyle w:val="Heading2"/>
        <w:spacing w:line="276" w:lineRule="auto"/>
        <w:ind w:left="0"/>
        <w:jc w:val="both"/>
        <w:rPr>
          <w:b w:val="0"/>
        </w:rPr>
      </w:pPr>
      <w:r w:rsidRPr="006733CC">
        <w:rPr>
          <w:b w:val="0"/>
        </w:rPr>
        <w:tab/>
      </w:r>
      <w:r w:rsidR="00844C88" w:rsidRPr="006733CC">
        <w:rPr>
          <w:b w:val="0"/>
        </w:rPr>
        <w:t xml:space="preserve">Berdasarkan </w:t>
      </w:r>
      <w:r w:rsidRPr="006733CC">
        <w:rPr>
          <w:b w:val="0"/>
        </w:rPr>
        <w:t>Permendikbud Nomor 146 Tahun 2014 Tentang Kurikulum 2013 menyatakan bahwa pendidikan anak usia dini pasal 5 menjelaskan bahwa pengembangan mencangkup 6 aspek perkembangan, aspek perkembangan tersebut meliputi:</w:t>
      </w:r>
      <w:r w:rsidR="00AE3A2A" w:rsidRPr="006733CC">
        <w:rPr>
          <w:b w:val="0"/>
        </w:rPr>
        <w:t xml:space="preserve"> 1) Nilai Agama dan Moral; 2) Fisik Motorik; 3) Kognitif; 4) Bahasa; 5) Sosial-Emosional dan 6) Seni</w:t>
      </w:r>
      <w:r w:rsidR="005C06E9" w:rsidRPr="006733CC">
        <w:rPr>
          <w:b w:val="0"/>
        </w:rPr>
        <w:t>.</w:t>
      </w:r>
      <w:r w:rsidR="00CC4265">
        <w:rPr>
          <w:b w:val="0"/>
        </w:rPr>
        <w:t xml:space="preserve"> </w:t>
      </w:r>
      <w:r w:rsidR="00AE3A2A" w:rsidRPr="006733CC">
        <w:rPr>
          <w:b w:val="0"/>
        </w:rPr>
        <w:t>Berbagai aspek perkem</w:t>
      </w:r>
      <w:r w:rsidR="00E37D2A" w:rsidRPr="006733CC">
        <w:rPr>
          <w:b w:val="0"/>
        </w:rPr>
        <w:t>bangan anak yang di</w:t>
      </w:r>
      <w:r w:rsidR="00AE3A2A" w:rsidRPr="006733CC">
        <w:rPr>
          <w:b w:val="0"/>
        </w:rPr>
        <w:t xml:space="preserve">jelaskan </w:t>
      </w:r>
      <w:r w:rsidR="00AE3A2A" w:rsidRPr="006733CC">
        <w:rPr>
          <w:b w:val="0"/>
          <w:color w:val="000000" w:themeColor="text1"/>
        </w:rPr>
        <w:t>di</w:t>
      </w:r>
      <w:r w:rsidR="00906C3C" w:rsidRPr="006733CC">
        <w:rPr>
          <w:b w:val="0"/>
          <w:color w:val="000000" w:themeColor="text1"/>
        </w:rPr>
        <w:t xml:space="preserve"> </w:t>
      </w:r>
      <w:r w:rsidR="00AE3A2A" w:rsidRPr="006733CC">
        <w:rPr>
          <w:b w:val="0"/>
          <w:color w:val="000000" w:themeColor="text1"/>
        </w:rPr>
        <w:t>atas</w:t>
      </w:r>
      <w:r w:rsidR="00AE3A2A" w:rsidRPr="006733CC">
        <w:rPr>
          <w:b w:val="0"/>
        </w:rPr>
        <w:t>,</w:t>
      </w:r>
      <w:r w:rsidR="00A83412" w:rsidRPr="006733CC">
        <w:rPr>
          <w:b w:val="0"/>
        </w:rPr>
        <w:t xml:space="preserve"> </w:t>
      </w:r>
      <w:r w:rsidR="003B3192">
        <w:rPr>
          <w:b w:val="0"/>
        </w:rPr>
        <w:t xml:space="preserve">peneliti </w:t>
      </w:r>
      <w:r w:rsidR="00AE3A2A" w:rsidRPr="006733CC">
        <w:rPr>
          <w:b w:val="0"/>
        </w:rPr>
        <w:t xml:space="preserve">hanya memfokuskan pada aspek perkembangan motorik kasar atau </w:t>
      </w:r>
      <w:r w:rsidR="00AE3A2A" w:rsidRPr="006733CC">
        <w:rPr>
          <w:b w:val="0"/>
          <w:i/>
        </w:rPr>
        <w:t xml:space="preserve">gross motor </w:t>
      </w:r>
      <w:r w:rsidR="00AE3A2A" w:rsidRPr="006733CC">
        <w:rPr>
          <w:b w:val="0"/>
        </w:rPr>
        <w:t>yaitu aktivitas yang membutuhkan kordinasi sebagaian besar tubuh anak (Sujiono</w:t>
      </w:r>
      <w:r w:rsidR="00AD48B9" w:rsidRPr="006733CC">
        <w:rPr>
          <w:b w:val="0"/>
        </w:rPr>
        <w:t>,</w:t>
      </w:r>
      <w:r w:rsidR="00AE3A2A" w:rsidRPr="006733CC">
        <w:rPr>
          <w:b w:val="0"/>
        </w:rPr>
        <w:t xml:space="preserve"> 2014:</w:t>
      </w:r>
      <w:r w:rsidR="00AD48B9" w:rsidRPr="006733CC">
        <w:rPr>
          <w:b w:val="0"/>
        </w:rPr>
        <w:t xml:space="preserve"> </w:t>
      </w:r>
      <w:r w:rsidR="00AE3A2A" w:rsidRPr="006733CC">
        <w:rPr>
          <w:b w:val="0"/>
        </w:rPr>
        <w:t>113</w:t>
      </w:r>
      <w:r w:rsidR="00281E97" w:rsidRPr="006733CC">
        <w:rPr>
          <w:b w:val="0"/>
        </w:rPr>
        <w:t xml:space="preserve">). (Santrock, </w:t>
      </w:r>
      <w:r w:rsidR="00AE3A2A" w:rsidRPr="006733CC">
        <w:rPr>
          <w:b w:val="0"/>
        </w:rPr>
        <w:t>2011:</w:t>
      </w:r>
      <w:r w:rsidR="00281E97" w:rsidRPr="006733CC">
        <w:rPr>
          <w:b w:val="0"/>
        </w:rPr>
        <w:t xml:space="preserve"> </w:t>
      </w:r>
      <w:r w:rsidR="00AE3A2A" w:rsidRPr="006733CC">
        <w:rPr>
          <w:b w:val="0"/>
        </w:rPr>
        <w:t>209) mengatakan bahwa motorik kasar merupakan keterampilan yang melibatkan aktivitas otot-otot besar seperti kaki seseorang untuk berjalan, melompat, dll.</w:t>
      </w:r>
    </w:p>
    <w:p w14:paraId="4E5B37F5" w14:textId="07B58014" w:rsidR="002A6AD1" w:rsidRPr="006733CC" w:rsidRDefault="00AE3A2A" w:rsidP="00817BF8">
      <w:pPr>
        <w:pStyle w:val="Heading2"/>
        <w:spacing w:line="276" w:lineRule="auto"/>
        <w:ind w:left="0"/>
        <w:jc w:val="both"/>
        <w:rPr>
          <w:b w:val="0"/>
        </w:rPr>
      </w:pPr>
      <w:r w:rsidRPr="006733CC">
        <w:rPr>
          <w:b w:val="0"/>
        </w:rPr>
        <w:lastRenderedPageBreak/>
        <w:tab/>
        <w:t>Perkembang</w:t>
      </w:r>
      <w:r w:rsidR="00C5575E" w:rsidRPr="006733CC">
        <w:rPr>
          <w:b w:val="0"/>
        </w:rPr>
        <w:t xml:space="preserve">an motorik kasar tidak dapat </w:t>
      </w:r>
      <w:r w:rsidR="00C5575E" w:rsidRPr="006733CC">
        <w:rPr>
          <w:b w:val="0"/>
          <w:color w:val="000000" w:themeColor="text1"/>
        </w:rPr>
        <w:t>di</w:t>
      </w:r>
      <w:r w:rsidRPr="006733CC">
        <w:rPr>
          <w:b w:val="0"/>
          <w:color w:val="000000" w:themeColor="text1"/>
        </w:rPr>
        <w:t>lepaskan</w:t>
      </w:r>
      <w:r w:rsidRPr="006733CC">
        <w:rPr>
          <w:b w:val="0"/>
        </w:rPr>
        <w:t xml:space="preserve"> dari aspek-aspek pokok dalam pembelajaran motorik kasar. Aspek-aspek pokok tersebut terdiri dari: 1) kekuatan; 2) daya tahan kardiovaskuler (ketahanan); 3) kecepatan; </w:t>
      </w:r>
      <w:r w:rsidR="009F24CF" w:rsidRPr="006733CC">
        <w:rPr>
          <w:b w:val="0"/>
        </w:rPr>
        <w:t>4) kelincahan; 5) keseimbangan dan 6) kordinasi. (Decaprio</w:t>
      </w:r>
      <w:r w:rsidR="00B165B6" w:rsidRPr="006733CC">
        <w:rPr>
          <w:b w:val="0"/>
        </w:rPr>
        <w:t xml:space="preserve">, </w:t>
      </w:r>
      <w:r w:rsidR="009F24CF" w:rsidRPr="006733CC">
        <w:rPr>
          <w:b w:val="0"/>
        </w:rPr>
        <w:t>2013:</w:t>
      </w:r>
      <w:r w:rsidR="00281E97" w:rsidRPr="006733CC">
        <w:rPr>
          <w:b w:val="0"/>
        </w:rPr>
        <w:t xml:space="preserve"> </w:t>
      </w:r>
      <w:r w:rsidR="009F24CF" w:rsidRPr="006733CC">
        <w:rPr>
          <w:b w:val="0"/>
        </w:rPr>
        <w:t>41)</w:t>
      </w:r>
      <w:r w:rsidR="00A72E32" w:rsidRPr="006733CC">
        <w:rPr>
          <w:b w:val="0"/>
        </w:rPr>
        <w:t xml:space="preserve">. Aktivitas fisik anak sangat penting untuk perkembangan awal setiap anak dan mempengaruhi banyak aspek kesehatan bagi anak usia dini, elemen aktivitas fisik pada anak sekolah berhubungan dengan perkembangan emosional, bahasa, </w:t>
      </w:r>
      <w:r w:rsidR="00602A8E">
        <w:rPr>
          <w:b w:val="0"/>
        </w:rPr>
        <w:t xml:space="preserve">dan </w:t>
      </w:r>
      <w:r w:rsidR="00BA3F6C">
        <w:rPr>
          <w:b w:val="0"/>
        </w:rPr>
        <w:t>kognitif di</w:t>
      </w:r>
      <w:r w:rsidR="00A72E32" w:rsidRPr="006733CC">
        <w:rPr>
          <w:b w:val="0"/>
        </w:rPr>
        <w:t xml:space="preserve">seluruh kehidupan. Oleh karena itu, pentingnya aktivitas fisik ke dalam kehidupan anak-anak dan meletakkan dasar dalam memfasilitasi dan mempertahankan gaya hidup sehat dan aktif </w:t>
      </w:r>
      <w:r w:rsidR="00070E84" w:rsidRPr="006733CC">
        <w:rPr>
          <w:b w:val="0"/>
        </w:rPr>
        <w:t>(</w:t>
      </w:r>
      <w:r w:rsidR="00281E97" w:rsidRPr="006733CC">
        <w:rPr>
          <w:b w:val="0"/>
        </w:rPr>
        <w:t xml:space="preserve">Zheng, </w:t>
      </w:r>
      <w:r w:rsidR="00A72E32" w:rsidRPr="006733CC">
        <w:rPr>
          <w:b w:val="0"/>
        </w:rPr>
        <w:t xml:space="preserve"> 2017)</w:t>
      </w:r>
      <w:r w:rsidR="005C06E9" w:rsidRPr="006733CC">
        <w:rPr>
          <w:b w:val="0"/>
        </w:rPr>
        <w:t>.</w:t>
      </w:r>
    </w:p>
    <w:p w14:paraId="660B82C7" w14:textId="4EE3024A" w:rsidR="001572B3" w:rsidRPr="006733CC" w:rsidRDefault="00B77468" w:rsidP="00EA1FA5">
      <w:pPr>
        <w:pStyle w:val="Heading2"/>
        <w:spacing w:line="276" w:lineRule="auto"/>
        <w:ind w:left="0"/>
        <w:jc w:val="both"/>
        <w:rPr>
          <w:b w:val="0"/>
          <w:i/>
        </w:rPr>
      </w:pPr>
      <w:r w:rsidRPr="006733CC">
        <w:rPr>
          <w:b w:val="0"/>
        </w:rPr>
        <w:tab/>
        <w:t>Motorik kasar d</w:t>
      </w:r>
      <w:r w:rsidR="001B59AF">
        <w:rPr>
          <w:b w:val="0"/>
        </w:rPr>
        <w:t>i</w:t>
      </w:r>
      <w:r w:rsidRPr="006733CC">
        <w:rPr>
          <w:b w:val="0"/>
        </w:rPr>
        <w:t>definisikan sebagai bagian dari gerakan manipu</w:t>
      </w:r>
      <w:r w:rsidR="00976715">
        <w:rPr>
          <w:b w:val="0"/>
        </w:rPr>
        <w:t xml:space="preserve">latif. Gerak manipulatif </w:t>
      </w:r>
      <w:r w:rsidRPr="006733CC">
        <w:rPr>
          <w:b w:val="0"/>
        </w:rPr>
        <w:t>merupakan gerakan yang memberi dan menerima dari obje</w:t>
      </w:r>
      <w:r w:rsidR="00F52A9B" w:rsidRPr="006733CC">
        <w:rPr>
          <w:b w:val="0"/>
        </w:rPr>
        <w:t>k tertentu. Keterampilan motorik</w:t>
      </w:r>
      <w:r w:rsidRPr="006733CC">
        <w:rPr>
          <w:b w:val="0"/>
        </w:rPr>
        <w:t xml:space="preserve"> kasar seperti gerakan lokomotor yang menstabilkan gerakan-</w:t>
      </w:r>
      <w:r w:rsidR="00C5575E" w:rsidRPr="006733CC">
        <w:rPr>
          <w:b w:val="0"/>
        </w:rPr>
        <w:t xml:space="preserve">gerakan. Motorik kasar dapat </w:t>
      </w:r>
      <w:r w:rsidR="00C5575E" w:rsidRPr="006733CC">
        <w:rPr>
          <w:b w:val="0"/>
          <w:color w:val="000000" w:themeColor="text1"/>
        </w:rPr>
        <w:t>di</w:t>
      </w:r>
      <w:r w:rsidRPr="006733CC">
        <w:rPr>
          <w:b w:val="0"/>
          <w:color w:val="000000" w:themeColor="text1"/>
        </w:rPr>
        <w:t>artikan</w:t>
      </w:r>
      <w:r w:rsidRPr="006733CC">
        <w:rPr>
          <w:b w:val="0"/>
        </w:rPr>
        <w:t xml:space="preserve"> sebagai suatu gerakan yang melibatkan bagian-bagian tubuh yang luas dalam berjalan,melompat, be</w:t>
      </w:r>
      <w:r w:rsidR="00070E84" w:rsidRPr="006733CC">
        <w:rPr>
          <w:b w:val="0"/>
        </w:rPr>
        <w:t xml:space="preserve">rlari, berenang dan sebagainya </w:t>
      </w:r>
      <w:r w:rsidRPr="006733CC">
        <w:rPr>
          <w:b w:val="0"/>
        </w:rPr>
        <w:t>(</w:t>
      </w:r>
      <w:r w:rsidR="00281E97" w:rsidRPr="006733CC">
        <w:rPr>
          <w:b w:val="0"/>
        </w:rPr>
        <w:t xml:space="preserve">Arif, </w:t>
      </w:r>
      <w:r w:rsidRPr="006733CC">
        <w:rPr>
          <w:b w:val="0"/>
        </w:rPr>
        <w:t>2020)</w:t>
      </w:r>
      <w:r w:rsidR="00650B7B" w:rsidRPr="006733CC">
        <w:rPr>
          <w:b w:val="0"/>
        </w:rPr>
        <w:t xml:space="preserve">. </w:t>
      </w:r>
      <w:r w:rsidR="00EA1FA5">
        <w:rPr>
          <w:b w:val="0"/>
          <w:bCs w:val="0"/>
          <w:szCs w:val="22"/>
        </w:rPr>
        <w:t>Riyanto (</w:t>
      </w:r>
      <w:r w:rsidR="001572B3" w:rsidRPr="006733CC">
        <w:rPr>
          <w:b w:val="0"/>
          <w:bCs w:val="0"/>
          <w:szCs w:val="22"/>
        </w:rPr>
        <w:t>2016:</w:t>
      </w:r>
      <w:r w:rsidR="00281E97" w:rsidRPr="006733CC">
        <w:rPr>
          <w:b w:val="0"/>
          <w:bCs w:val="0"/>
          <w:szCs w:val="22"/>
        </w:rPr>
        <w:t xml:space="preserve"> </w:t>
      </w:r>
      <w:r w:rsidR="001572B3" w:rsidRPr="006733CC">
        <w:rPr>
          <w:b w:val="0"/>
          <w:bCs w:val="0"/>
          <w:szCs w:val="22"/>
        </w:rPr>
        <w:t>16) menyatakan bahwa</w:t>
      </w:r>
      <w:r w:rsidR="001572B3" w:rsidRPr="006733CC">
        <w:rPr>
          <w:b w:val="0"/>
        </w:rPr>
        <w:t xml:space="preserve"> keterampilan motorik k</w:t>
      </w:r>
      <w:r w:rsidR="00C5575E" w:rsidRPr="006733CC">
        <w:rPr>
          <w:b w:val="0"/>
        </w:rPr>
        <w:t xml:space="preserve">asar adalah terminologi yang </w:t>
      </w:r>
      <w:r w:rsidR="00C5575E" w:rsidRPr="006733CC">
        <w:rPr>
          <w:b w:val="0"/>
          <w:color w:val="000000" w:themeColor="text1"/>
        </w:rPr>
        <w:t>di</w:t>
      </w:r>
      <w:r w:rsidR="001572B3" w:rsidRPr="006733CC">
        <w:rPr>
          <w:b w:val="0"/>
          <w:color w:val="000000" w:themeColor="text1"/>
        </w:rPr>
        <w:t>gunakan</w:t>
      </w:r>
      <w:r w:rsidR="00C5575E" w:rsidRPr="006733CC">
        <w:rPr>
          <w:b w:val="0"/>
        </w:rPr>
        <w:t xml:space="preserve"> </w:t>
      </w:r>
      <w:r w:rsidR="001572B3" w:rsidRPr="006733CC">
        <w:rPr>
          <w:b w:val="0"/>
        </w:rPr>
        <w:t>dalam berbagai keterampilan yang mempengaruhi kepenguasaan kemampuan gerak aktivitas kesegaran jasmani. Menurut Kuhlen dan Thompson dalam Uswatun Hasanah</w:t>
      </w:r>
      <w:r w:rsidR="00E20162">
        <w:rPr>
          <w:b w:val="0"/>
        </w:rPr>
        <w:t>,</w:t>
      </w:r>
      <w:r w:rsidR="009F00DD">
        <w:rPr>
          <w:b w:val="0"/>
        </w:rPr>
        <w:t xml:space="preserve"> 2016</w:t>
      </w:r>
      <w:r w:rsidR="001572B3" w:rsidRPr="006733CC">
        <w:rPr>
          <w:b w:val="0"/>
        </w:rPr>
        <w:t xml:space="preserve"> mengatakan bahwa  perkembangan fisik motori</w:t>
      </w:r>
      <w:r w:rsidR="009F00DD">
        <w:rPr>
          <w:b w:val="0"/>
        </w:rPr>
        <w:t>k</w:t>
      </w:r>
      <w:r w:rsidR="001572B3" w:rsidRPr="006733CC">
        <w:rPr>
          <w:b w:val="0"/>
        </w:rPr>
        <w:t xml:space="preserve"> kasar adalah perkembangan fisik meliputi empat aspek yaitu: 1) Sistem syaraf, yang sangat mempengaruhi perkembangan kecerdasan dan emosi; 2) Otot-otot, yang mempengaruhi perkembangan kekuatan dan kemampuan motorik; 3) Kelenjar endokrin, yang menyebabkan munculnya pola-pola tingkah laku baru, seperti pada usia remaja berkembang perasaan senang untuk aktif dalam suatu kegiatan yang sebagian anggotannya terdiri atas lawan jenis; 4) Struktur fisik/tubuh, yang meliputi tinggi,</w:t>
      </w:r>
      <w:r w:rsidR="00B9137D">
        <w:rPr>
          <w:b w:val="0"/>
        </w:rPr>
        <w:t xml:space="preserve"> </w:t>
      </w:r>
      <w:r w:rsidR="001572B3" w:rsidRPr="006733CC">
        <w:rPr>
          <w:b w:val="0"/>
        </w:rPr>
        <w:t>berat dan proporsi.</w:t>
      </w:r>
    </w:p>
    <w:p w14:paraId="2CA4E56E" w14:textId="0C21B3B6" w:rsidR="00297D30" w:rsidRPr="00EE2584" w:rsidRDefault="00297D30" w:rsidP="00817BF8">
      <w:pPr>
        <w:pStyle w:val="Heading2"/>
        <w:spacing w:line="276" w:lineRule="auto"/>
        <w:ind w:left="0" w:firstLine="720"/>
        <w:jc w:val="both"/>
        <w:rPr>
          <w:b w:val="0"/>
        </w:rPr>
      </w:pPr>
      <w:r w:rsidRPr="006733CC">
        <w:rPr>
          <w:b w:val="0"/>
        </w:rPr>
        <w:t>Berda</w:t>
      </w:r>
      <w:r w:rsidR="00C81881" w:rsidRPr="006733CC">
        <w:rPr>
          <w:b w:val="0"/>
        </w:rPr>
        <w:t xml:space="preserve">sarkan hasil pengamatan di </w:t>
      </w:r>
      <w:r w:rsidR="002B7C0D" w:rsidRPr="006733CC">
        <w:rPr>
          <w:b w:val="0"/>
        </w:rPr>
        <w:t xml:space="preserve">Kabupaten Lamongan yang </w:t>
      </w:r>
      <w:r w:rsidR="002B7C0D" w:rsidRPr="006733CC">
        <w:rPr>
          <w:b w:val="0"/>
          <w:color w:val="000000" w:themeColor="text1"/>
        </w:rPr>
        <w:t>di</w:t>
      </w:r>
      <w:r w:rsidR="00C81881" w:rsidRPr="006733CC">
        <w:rPr>
          <w:b w:val="0"/>
          <w:color w:val="000000" w:themeColor="text1"/>
        </w:rPr>
        <w:t>laksanakan</w:t>
      </w:r>
      <w:r w:rsidR="00C81881" w:rsidRPr="006733CC">
        <w:rPr>
          <w:b w:val="0"/>
        </w:rPr>
        <w:t xml:space="preserve"> pa</w:t>
      </w:r>
      <w:r w:rsidR="00AD7EF3">
        <w:rPr>
          <w:b w:val="0"/>
        </w:rPr>
        <w:t>da tanggal 11 September 2020 di</w:t>
      </w:r>
      <w:r w:rsidR="00C81881" w:rsidRPr="006733CC">
        <w:rPr>
          <w:b w:val="0"/>
        </w:rPr>
        <w:t>temukan bahwa</w:t>
      </w:r>
      <w:r w:rsidRPr="006733CC">
        <w:rPr>
          <w:b w:val="0"/>
        </w:rPr>
        <w:t xml:space="preserve">, </w:t>
      </w:r>
      <w:r w:rsidR="00C81881" w:rsidRPr="006733CC">
        <w:rPr>
          <w:b w:val="0"/>
        </w:rPr>
        <w:t>di masa pandemi Covid-19 membuat anak menjadi kurang aktif bergerak pada saat di rumah. Anak cenderung hanya bermain handphone</w:t>
      </w:r>
      <w:r w:rsidR="00C81881">
        <w:rPr>
          <w:b w:val="0"/>
        </w:rPr>
        <w:t xml:space="preserve"> dan mengerjakan tugas sekolah di rumah secara online. Hal ini dapat mempengaruhi pertumbuhan dan perkembangan anak pada aspek motorik</w:t>
      </w:r>
      <w:r w:rsidR="003F2990">
        <w:rPr>
          <w:b w:val="0"/>
        </w:rPr>
        <w:t xml:space="preserve"> kasar</w:t>
      </w:r>
      <w:r w:rsidR="003F2990" w:rsidRPr="00EE2584">
        <w:rPr>
          <w:b w:val="0"/>
        </w:rPr>
        <w:t xml:space="preserve">. Anak mengalami masalah pada motorik kasar yang berkaitan dengan kemampuan gerak </w:t>
      </w:r>
      <w:r w:rsidR="008D5F45">
        <w:rPr>
          <w:b w:val="0"/>
        </w:rPr>
        <w:t>seperti; keseimbangan, kecepatan dan kekuatan</w:t>
      </w:r>
      <w:r w:rsidR="003151A6">
        <w:rPr>
          <w:b w:val="0"/>
        </w:rPr>
        <w:t>.</w:t>
      </w:r>
      <w:r w:rsidR="003B3192">
        <w:rPr>
          <w:b w:val="0"/>
        </w:rPr>
        <w:t xml:space="preserve"> </w:t>
      </w:r>
      <w:r w:rsidR="00281E97" w:rsidRPr="00EE2584">
        <w:rPr>
          <w:b w:val="0"/>
        </w:rPr>
        <w:t>Gangguan gerak tubuh berpengaruh pada perkembangan terutama dalam melakukan aktivitas, contohnya ketika bermain anak kurang mampu mengendalikan tubuh s</w:t>
      </w:r>
      <w:r w:rsidR="002274D6">
        <w:rPr>
          <w:b w:val="0"/>
        </w:rPr>
        <w:t>ehingga</w:t>
      </w:r>
      <w:r w:rsidR="00281E97" w:rsidRPr="00EE2584">
        <w:rPr>
          <w:b w:val="0"/>
        </w:rPr>
        <w:t xml:space="preserve"> sering terjatuh ketika  </w:t>
      </w:r>
      <w:r w:rsidR="003B3192">
        <w:rPr>
          <w:b w:val="0"/>
        </w:rPr>
        <w:t>menga</w:t>
      </w:r>
      <w:r w:rsidR="00281E97" w:rsidRPr="00EE2584">
        <w:rPr>
          <w:b w:val="0"/>
        </w:rPr>
        <w:t xml:space="preserve">ngkat satu kaki dalam waktu lama. Anak juga kesulitan dalam melakukan gerakan kordinasi secara cepat seperti berlari kemudian berbalik arah. </w:t>
      </w:r>
    </w:p>
    <w:p w14:paraId="2B26984D" w14:textId="46CB6638" w:rsidR="00794549" w:rsidRPr="005D637D" w:rsidRDefault="00794549" w:rsidP="00817BF8">
      <w:pPr>
        <w:pStyle w:val="Heading2"/>
        <w:spacing w:line="276" w:lineRule="auto"/>
        <w:ind w:left="0" w:firstLine="720"/>
        <w:jc w:val="both"/>
        <w:rPr>
          <w:b w:val="0"/>
        </w:rPr>
      </w:pPr>
      <w:r w:rsidRPr="005D637D">
        <w:rPr>
          <w:b w:val="0"/>
        </w:rPr>
        <w:t xml:space="preserve">Kurangnya kegiatan dalam aspek perkembangan motorik kasar </w:t>
      </w:r>
      <w:r w:rsidR="00F23599" w:rsidRPr="005D637D">
        <w:rPr>
          <w:b w:val="0"/>
        </w:rPr>
        <w:t>anak usia</w:t>
      </w:r>
      <w:r w:rsidR="00E20162">
        <w:rPr>
          <w:b w:val="0"/>
        </w:rPr>
        <w:t xml:space="preserve"> </w:t>
      </w:r>
      <w:r w:rsidRPr="005D637D">
        <w:rPr>
          <w:b w:val="0"/>
        </w:rPr>
        <w:t>di</w:t>
      </w:r>
      <w:r w:rsidR="00E20162">
        <w:rPr>
          <w:b w:val="0"/>
        </w:rPr>
        <w:t>ni</w:t>
      </w:r>
      <w:r w:rsidRPr="005D637D">
        <w:rPr>
          <w:b w:val="0"/>
        </w:rPr>
        <w:t xml:space="preserve"> </w:t>
      </w:r>
      <w:r w:rsidR="003037D2">
        <w:rPr>
          <w:b w:val="0"/>
        </w:rPr>
        <w:t xml:space="preserve"> di </w:t>
      </w:r>
      <w:r w:rsidRPr="005D637D">
        <w:rPr>
          <w:b w:val="0"/>
        </w:rPr>
        <w:t>rumah yang menjadikan suatu permasalahan yang bertolakbelaka</w:t>
      </w:r>
      <w:r w:rsidR="006B646B" w:rsidRPr="005D637D">
        <w:rPr>
          <w:b w:val="0"/>
        </w:rPr>
        <w:t xml:space="preserve"> pada Peraturan Menteri Pendidikan dan Kebudayaan (Permendikbud) No.137 Tahun 2014 tentang Standar Nas</w:t>
      </w:r>
      <w:r w:rsidR="00564ED5">
        <w:rPr>
          <w:b w:val="0"/>
        </w:rPr>
        <w:t xml:space="preserve">ional Pendidikan Anak Usia Dini. </w:t>
      </w:r>
      <w:r w:rsidR="00281E97" w:rsidRPr="005D637D">
        <w:rPr>
          <w:b w:val="0"/>
        </w:rPr>
        <w:t>Fitri</w:t>
      </w:r>
      <w:r w:rsidR="00E20162">
        <w:rPr>
          <w:b w:val="0"/>
        </w:rPr>
        <w:t xml:space="preserve"> </w:t>
      </w:r>
      <w:r w:rsidR="00281E97" w:rsidRPr="005D637D">
        <w:rPr>
          <w:b w:val="0"/>
        </w:rPr>
        <w:t>&amp;</w:t>
      </w:r>
      <w:r w:rsidR="00E20162">
        <w:rPr>
          <w:b w:val="0"/>
        </w:rPr>
        <w:t xml:space="preserve"> </w:t>
      </w:r>
      <w:r w:rsidR="00281E97" w:rsidRPr="005D637D">
        <w:rPr>
          <w:b w:val="0"/>
        </w:rPr>
        <w:t xml:space="preserve">Fera, 2019 mengatakan </w:t>
      </w:r>
      <w:r w:rsidR="006B646B" w:rsidRPr="005D637D">
        <w:rPr>
          <w:b w:val="0"/>
        </w:rPr>
        <w:t xml:space="preserve">bahwa ideal perkembangan motorik kasar anak harus mampu melakukan kegiatan gerak yang meliputi; gerakan melompat, gerakan menggantung, </w:t>
      </w:r>
      <w:r w:rsidR="006B646B" w:rsidRPr="005D637D">
        <w:rPr>
          <w:b w:val="0"/>
        </w:rPr>
        <w:lastRenderedPageBreak/>
        <w:t>gerakan berlari secara terkoordinasi, memanfaatkan alat permainan yang di luar kelas, melakukan gerakan tubuh secara terkoordinasi untuk melatih keseimbangan, kelenturan, kekuatan, me</w:t>
      </w:r>
      <w:r w:rsidR="00B9137D">
        <w:rPr>
          <w:b w:val="0"/>
        </w:rPr>
        <w:t xml:space="preserve">lakukan gerakan koordinasi mata, kaki, kepala, dan </w:t>
      </w:r>
      <w:r w:rsidR="006B646B" w:rsidRPr="005D637D">
        <w:rPr>
          <w:b w:val="0"/>
        </w:rPr>
        <w:t>tangan dalam melakukan tiruan senam atau tarian, melakukan permainan fisik dengan aturan</w:t>
      </w:r>
      <w:r w:rsidR="008B18D0" w:rsidRPr="005D637D">
        <w:rPr>
          <w:b w:val="0"/>
        </w:rPr>
        <w:t>.</w:t>
      </w:r>
    </w:p>
    <w:p w14:paraId="0AC59B81" w14:textId="47855E94" w:rsidR="006B646B" w:rsidRPr="005D637D" w:rsidRDefault="00D07C85" w:rsidP="00817BF8">
      <w:pPr>
        <w:pStyle w:val="Heading2"/>
        <w:spacing w:line="276" w:lineRule="auto"/>
        <w:ind w:left="0"/>
        <w:jc w:val="both"/>
        <w:rPr>
          <w:b w:val="0"/>
        </w:rPr>
      </w:pPr>
      <w:r w:rsidRPr="005D637D">
        <w:rPr>
          <w:b w:val="0"/>
        </w:rPr>
        <w:tab/>
        <w:t xml:space="preserve">Permasalahan yang telah </w:t>
      </w:r>
      <w:r w:rsidRPr="005D637D">
        <w:rPr>
          <w:b w:val="0"/>
          <w:color w:val="000000" w:themeColor="text1"/>
        </w:rPr>
        <w:t>di</w:t>
      </w:r>
      <w:r w:rsidR="006B646B" w:rsidRPr="005D637D">
        <w:rPr>
          <w:b w:val="0"/>
          <w:color w:val="000000" w:themeColor="text1"/>
        </w:rPr>
        <w:t>uraikan</w:t>
      </w:r>
      <w:r w:rsidR="006B646B" w:rsidRPr="005D637D">
        <w:rPr>
          <w:b w:val="0"/>
        </w:rPr>
        <w:t xml:space="preserve"> tersebut merupakan penyebab kurangnya kemampuan gerak motorik kasar anak. Oleh karena itu, </w:t>
      </w:r>
      <w:r w:rsidR="00281E97" w:rsidRPr="005D637D">
        <w:rPr>
          <w:b w:val="0"/>
        </w:rPr>
        <w:t>di</w:t>
      </w:r>
      <w:r w:rsidR="006B646B" w:rsidRPr="005D637D">
        <w:rPr>
          <w:b w:val="0"/>
        </w:rPr>
        <w:t xml:space="preserve">perlukan </w:t>
      </w:r>
      <w:r w:rsidR="00281E97" w:rsidRPr="005D637D">
        <w:rPr>
          <w:b w:val="0"/>
        </w:rPr>
        <w:t>stimulasi dalam bentuk rancangan kegiatan permainan untuk mengembangkan motorik kasar anak. Salah s</w:t>
      </w:r>
      <w:r w:rsidR="006B646B" w:rsidRPr="005D637D">
        <w:rPr>
          <w:b w:val="0"/>
        </w:rPr>
        <w:t xml:space="preserve">atunya yaitu dengan </w:t>
      </w:r>
      <w:r w:rsidR="00281E97" w:rsidRPr="005D637D">
        <w:rPr>
          <w:b w:val="0"/>
        </w:rPr>
        <w:t>menggunakan a</w:t>
      </w:r>
      <w:r w:rsidR="006B646B" w:rsidRPr="005D637D">
        <w:rPr>
          <w:b w:val="0"/>
        </w:rPr>
        <w:t xml:space="preserve">ktivitas gerak </w:t>
      </w:r>
      <w:r w:rsidR="00D13AF2" w:rsidRPr="00317F27">
        <w:rPr>
          <w:b w:val="0"/>
          <w:i/>
          <w:color w:val="000000" w:themeColor="text1"/>
        </w:rPr>
        <w:t>“leg flick”</w:t>
      </w:r>
      <w:r w:rsidR="004D2E0D" w:rsidRPr="00317F27">
        <w:rPr>
          <w:b w:val="0"/>
          <w:color w:val="000000" w:themeColor="text1"/>
        </w:rPr>
        <w:t xml:space="preserve"> </w:t>
      </w:r>
      <w:r w:rsidR="004D2E0D" w:rsidRPr="005D637D">
        <w:rPr>
          <w:b w:val="0"/>
        </w:rPr>
        <w:t xml:space="preserve">dalam aktivitas ini terdapat berbagai kegiatan yang </w:t>
      </w:r>
      <w:r w:rsidR="004A0883" w:rsidRPr="00317F27">
        <w:rPr>
          <w:b w:val="0"/>
          <w:color w:val="000000" w:themeColor="text1"/>
        </w:rPr>
        <w:t>meliputi:</w:t>
      </w:r>
      <w:r w:rsidR="004A0883">
        <w:rPr>
          <w:b w:val="0"/>
          <w:color w:val="C00000"/>
        </w:rPr>
        <w:t xml:space="preserve"> </w:t>
      </w:r>
      <w:r w:rsidR="004D2E0D" w:rsidRPr="003277FD">
        <w:rPr>
          <w:b w:val="0"/>
          <w:color w:val="C00000"/>
        </w:rPr>
        <w:t xml:space="preserve"> </w:t>
      </w:r>
      <w:r w:rsidR="004D2E0D" w:rsidRPr="005D637D">
        <w:rPr>
          <w:b w:val="0"/>
        </w:rPr>
        <w:t>melompat, berlari</w:t>
      </w:r>
      <w:r w:rsidR="00CA09B4">
        <w:rPr>
          <w:b w:val="0"/>
        </w:rPr>
        <w:t xml:space="preserve"> zig-zag</w:t>
      </w:r>
      <w:r w:rsidR="004D2E0D" w:rsidRPr="005D637D">
        <w:rPr>
          <w:b w:val="0"/>
        </w:rPr>
        <w:t xml:space="preserve">, mengayunkan kaki dan tangan, melempar sesuatu dengan pergelangan kaki. </w:t>
      </w:r>
      <w:r w:rsidR="00D12185">
        <w:rPr>
          <w:b w:val="0"/>
        </w:rPr>
        <w:t xml:space="preserve">Dengan adanya permasalahan tersebut maka penelitian ini bertujuan untuk </w:t>
      </w:r>
      <w:r w:rsidR="00FC5FF0">
        <w:rPr>
          <w:b w:val="0"/>
        </w:rPr>
        <w:t>mengetahui adanya pengaruh permainan “</w:t>
      </w:r>
      <w:r w:rsidR="00FC5FF0">
        <w:rPr>
          <w:b w:val="0"/>
          <w:i/>
        </w:rPr>
        <w:t>leg flick”</w:t>
      </w:r>
      <w:r w:rsidR="00FC5FF0">
        <w:rPr>
          <w:b w:val="0"/>
        </w:rPr>
        <w:t xml:space="preserve"> terhadap kemampuan gerak pada usia 5-6 tahun di TK Dewi Sartika Lamongan.</w:t>
      </w:r>
    </w:p>
    <w:p w14:paraId="0BB0AAAF" w14:textId="3158C61D" w:rsidR="00217117" w:rsidRPr="005D637D" w:rsidRDefault="00217117" w:rsidP="00817BF8">
      <w:pPr>
        <w:pStyle w:val="Heading2"/>
        <w:spacing w:line="276" w:lineRule="auto"/>
        <w:ind w:left="0"/>
        <w:jc w:val="both"/>
        <w:rPr>
          <w:b w:val="0"/>
        </w:rPr>
      </w:pPr>
      <w:r w:rsidRPr="005D637D">
        <w:rPr>
          <w:b w:val="0"/>
        </w:rPr>
        <w:tab/>
        <w:t xml:space="preserve">Aktivitas </w:t>
      </w:r>
      <w:r w:rsidR="00D13AF2" w:rsidRPr="00317F27">
        <w:rPr>
          <w:b w:val="0"/>
          <w:i/>
          <w:color w:val="000000" w:themeColor="text1"/>
        </w:rPr>
        <w:t>“leg flick”</w:t>
      </w:r>
      <w:r w:rsidRPr="00317F27">
        <w:rPr>
          <w:b w:val="0"/>
          <w:i/>
          <w:color w:val="000000" w:themeColor="text1"/>
        </w:rPr>
        <w:t xml:space="preserve"> </w:t>
      </w:r>
      <w:r w:rsidR="00E64FD4" w:rsidRPr="005D637D">
        <w:rPr>
          <w:b w:val="0"/>
        </w:rPr>
        <w:t xml:space="preserve">adalah modifikasi dari permainan sirkuit. Menurut Nisa (2020) mengatakan bahwa permainan sirkuit ini didesain untuk merangsang kemampuan motorik kasar anak secara keseluruhan dan mampu menggerakan seluruh anggota tubuh, mengatur keseimbangan, kelenturan tubuh, kecepatan dan ketangkasan, daya tahan, dan kepekaan sentuhan dan bertujuan untuk mengembangkan kemampuan gerak lokomotor, gerak non lokomotor dan manipulatif seiring dengan pengulangan. Permainan sirkuit merupakan permainan yang </w:t>
      </w:r>
      <w:r w:rsidR="00551B24" w:rsidRPr="00317F27">
        <w:rPr>
          <w:b w:val="0"/>
          <w:color w:val="000000" w:themeColor="text1"/>
        </w:rPr>
        <w:t>berasal</w:t>
      </w:r>
      <w:r w:rsidR="00E64FD4" w:rsidRPr="005D637D">
        <w:rPr>
          <w:b w:val="0"/>
        </w:rPr>
        <w:t xml:space="preserve"> dari latihan </w:t>
      </w:r>
      <w:r w:rsidR="007270E6" w:rsidRPr="005D637D">
        <w:rPr>
          <w:b w:val="0"/>
        </w:rPr>
        <w:t>sirkuit (</w:t>
      </w:r>
      <w:r w:rsidR="007270E6" w:rsidRPr="005D637D">
        <w:rPr>
          <w:b w:val="0"/>
          <w:i/>
        </w:rPr>
        <w:t>circuit training</w:t>
      </w:r>
      <w:r w:rsidR="007270E6" w:rsidRPr="005D637D">
        <w:rPr>
          <w:b w:val="0"/>
        </w:rPr>
        <w:t xml:space="preserve">), seperti pembentukan pos-posnya tujuannya yang akan </w:t>
      </w:r>
      <w:r w:rsidR="00551B24" w:rsidRPr="00317F27">
        <w:rPr>
          <w:b w:val="0"/>
          <w:color w:val="000000" w:themeColor="text1"/>
        </w:rPr>
        <w:t>di</w:t>
      </w:r>
      <w:r w:rsidR="007270E6" w:rsidRPr="00317F27">
        <w:rPr>
          <w:b w:val="0"/>
          <w:color w:val="000000" w:themeColor="text1"/>
        </w:rPr>
        <w:t>capai</w:t>
      </w:r>
      <w:r w:rsidR="007270E6" w:rsidRPr="003277FD">
        <w:rPr>
          <w:b w:val="0"/>
          <w:color w:val="C00000"/>
        </w:rPr>
        <w:t xml:space="preserve"> </w:t>
      </w:r>
      <w:r w:rsidR="007270E6" w:rsidRPr="005D637D">
        <w:rPr>
          <w:b w:val="0"/>
        </w:rPr>
        <w:t xml:space="preserve">dari setiap pos hanya saja berbeda kebutuhan anak. </w:t>
      </w:r>
    </w:p>
    <w:p w14:paraId="4D967E35" w14:textId="19514C18" w:rsidR="007270E6" w:rsidRPr="00133680" w:rsidRDefault="007270E6" w:rsidP="00817BF8">
      <w:pPr>
        <w:pStyle w:val="Heading2"/>
        <w:spacing w:line="276" w:lineRule="auto"/>
        <w:ind w:left="0"/>
        <w:jc w:val="both"/>
        <w:rPr>
          <w:b w:val="0"/>
        </w:rPr>
      </w:pPr>
      <w:r w:rsidRPr="005D637D">
        <w:rPr>
          <w:b w:val="0"/>
        </w:rPr>
        <w:tab/>
        <w:t>P</w:t>
      </w:r>
      <w:r w:rsidR="0059149F">
        <w:rPr>
          <w:b w:val="0"/>
        </w:rPr>
        <w:t xml:space="preserve">emilihan menggunakan aktivitas </w:t>
      </w:r>
      <w:r w:rsidR="00D13AF2">
        <w:rPr>
          <w:b w:val="0"/>
          <w:i/>
        </w:rPr>
        <w:t>“leg flick”</w:t>
      </w:r>
      <w:r w:rsidR="00130859">
        <w:rPr>
          <w:b w:val="0"/>
          <w:i/>
        </w:rPr>
        <w:t xml:space="preserve"> </w:t>
      </w:r>
      <w:r w:rsidRPr="005D637D">
        <w:rPr>
          <w:b w:val="0"/>
        </w:rPr>
        <w:t>untuk mengembangkan</w:t>
      </w:r>
      <w:r w:rsidR="00502243">
        <w:rPr>
          <w:b w:val="0"/>
        </w:rPr>
        <w:t xml:space="preserve"> kemampuan motorik kasar ini di</w:t>
      </w:r>
      <w:r w:rsidRPr="005D637D">
        <w:rPr>
          <w:b w:val="0"/>
        </w:rPr>
        <w:t>d</w:t>
      </w:r>
      <w:r w:rsidR="00130859">
        <w:rPr>
          <w:b w:val="0"/>
        </w:rPr>
        <w:t xml:space="preserve">asarkan karena aktivitas gerak </w:t>
      </w:r>
      <w:r w:rsidR="00D13AF2">
        <w:rPr>
          <w:b w:val="0"/>
          <w:i/>
        </w:rPr>
        <w:t>“leg flick”</w:t>
      </w:r>
      <w:r w:rsidRPr="005D637D">
        <w:rPr>
          <w:b w:val="0"/>
        </w:rPr>
        <w:t xml:space="preserve"> memiliki kele</w:t>
      </w:r>
      <w:r w:rsidR="001152D6" w:rsidRPr="005D637D">
        <w:rPr>
          <w:b w:val="0"/>
        </w:rPr>
        <w:t xml:space="preserve">bihan dari aktivitas gerak lainnya. </w:t>
      </w:r>
      <w:r w:rsidR="00056188" w:rsidRPr="005D637D">
        <w:rPr>
          <w:b w:val="0"/>
        </w:rPr>
        <w:t>A</w:t>
      </w:r>
      <w:r w:rsidR="0059149F">
        <w:rPr>
          <w:b w:val="0"/>
        </w:rPr>
        <w:t xml:space="preserve">dapun kelebihan dari aktivitas </w:t>
      </w:r>
      <w:r w:rsidR="00D13AF2" w:rsidRPr="0059149F">
        <w:rPr>
          <w:b w:val="0"/>
          <w:i/>
        </w:rPr>
        <w:t>“leg flick”</w:t>
      </w:r>
      <w:r w:rsidR="00056188" w:rsidRPr="005D637D">
        <w:rPr>
          <w:b w:val="0"/>
        </w:rPr>
        <w:t xml:space="preserve"> adalah mengembangkan kemampuan motorik</w:t>
      </w:r>
      <w:r w:rsidR="00A1428F" w:rsidRPr="005D637D">
        <w:rPr>
          <w:b w:val="0"/>
        </w:rPr>
        <w:t xml:space="preserve"> kasar secara berdampingan, meliputi; </w:t>
      </w:r>
      <w:r w:rsidR="000C5DE5">
        <w:rPr>
          <w:b w:val="0"/>
        </w:rPr>
        <w:t>1) m</w:t>
      </w:r>
      <w:r w:rsidR="001152D6" w:rsidRPr="005D637D">
        <w:rPr>
          <w:b w:val="0"/>
        </w:rPr>
        <w:t>elompat</w:t>
      </w:r>
      <w:r w:rsidR="000C5DE5">
        <w:rPr>
          <w:b w:val="0"/>
        </w:rPr>
        <w:t>i papan kayu dengan 2 kaki</w:t>
      </w:r>
      <w:r w:rsidR="001152D6" w:rsidRPr="005D637D">
        <w:rPr>
          <w:b w:val="0"/>
        </w:rPr>
        <w:t>, 2)</w:t>
      </w:r>
      <w:r w:rsidR="000C5DE5">
        <w:rPr>
          <w:b w:val="0"/>
        </w:rPr>
        <w:t xml:space="preserve"> melompati papan kayu dengan 1 kaki</w:t>
      </w:r>
      <w:r w:rsidR="001152D6" w:rsidRPr="005D637D">
        <w:rPr>
          <w:b w:val="0"/>
        </w:rPr>
        <w:t>, 3) berlari</w:t>
      </w:r>
      <w:r w:rsidR="000C5DE5">
        <w:rPr>
          <w:b w:val="0"/>
        </w:rPr>
        <w:t xml:space="preserve"> zig-zag</w:t>
      </w:r>
      <w:r w:rsidR="001152D6" w:rsidRPr="005D637D">
        <w:rPr>
          <w:b w:val="0"/>
        </w:rPr>
        <w:t>, 4)</w:t>
      </w:r>
      <w:r w:rsidR="001E2C61">
        <w:rPr>
          <w:b w:val="0"/>
        </w:rPr>
        <w:t xml:space="preserve"> mengayunkan kaki sambil berlari, 5) </w:t>
      </w:r>
      <w:r w:rsidR="001152D6" w:rsidRPr="005D637D">
        <w:rPr>
          <w:b w:val="0"/>
        </w:rPr>
        <w:t>Melemparkan benda menggunakan pergelangan kaki dengan tepat sasaran koin</w:t>
      </w:r>
      <w:r w:rsidR="007B2080" w:rsidRPr="005D637D">
        <w:rPr>
          <w:b w:val="0"/>
        </w:rPr>
        <w:t xml:space="preserve"> (Playroomstories, 2020; Training&amp;Testing, 2014; StregthRunning, 2015)</w:t>
      </w:r>
      <w:r w:rsidR="001152D6" w:rsidRPr="005D637D">
        <w:rPr>
          <w:b w:val="0"/>
        </w:rPr>
        <w:t xml:space="preserve">. </w:t>
      </w:r>
      <w:r w:rsidR="00027F9F" w:rsidRPr="005D637D">
        <w:rPr>
          <w:b w:val="0"/>
        </w:rPr>
        <w:t xml:space="preserve">Dengan adanya modifikasi aktivitas gerak anak tersebut akan membuat anak mampu melatih dan mengoordinasikan kemampuan gerak yang </w:t>
      </w:r>
      <w:r w:rsidR="00C06127" w:rsidRPr="00564ED5">
        <w:rPr>
          <w:b w:val="0"/>
          <w:color w:val="000000" w:themeColor="text1"/>
        </w:rPr>
        <w:t>di</w:t>
      </w:r>
      <w:r w:rsidR="00027F9F" w:rsidRPr="00564ED5">
        <w:rPr>
          <w:b w:val="0"/>
          <w:color w:val="000000" w:themeColor="text1"/>
        </w:rPr>
        <w:t>milikinya.</w:t>
      </w:r>
      <w:r w:rsidR="00133680" w:rsidRPr="00564ED5">
        <w:rPr>
          <w:b w:val="0"/>
          <w:color w:val="000000" w:themeColor="text1"/>
        </w:rPr>
        <w:t xml:space="preserve"> </w:t>
      </w:r>
      <w:r w:rsidR="00133680">
        <w:rPr>
          <w:b w:val="0"/>
        </w:rPr>
        <w:t xml:space="preserve">Kegiatan ini bertujuan untuk mengetahui </w:t>
      </w:r>
      <w:r w:rsidR="008838E7">
        <w:rPr>
          <w:b w:val="0"/>
        </w:rPr>
        <w:t xml:space="preserve">adanya </w:t>
      </w:r>
      <w:r w:rsidR="00546670">
        <w:rPr>
          <w:b w:val="0"/>
        </w:rPr>
        <w:t xml:space="preserve">pengaruh </w:t>
      </w:r>
      <w:r w:rsidR="00546670" w:rsidRPr="00650CC1">
        <w:rPr>
          <w:b w:val="0"/>
          <w:i/>
        </w:rPr>
        <w:t>“leg flick”</w:t>
      </w:r>
      <w:r w:rsidR="00546670">
        <w:rPr>
          <w:b w:val="0"/>
        </w:rPr>
        <w:t xml:space="preserve"> </w:t>
      </w:r>
      <w:r w:rsidR="00D643DD">
        <w:rPr>
          <w:b w:val="0"/>
        </w:rPr>
        <w:t xml:space="preserve">terhadap </w:t>
      </w:r>
      <w:r w:rsidR="00546670">
        <w:rPr>
          <w:b w:val="0"/>
        </w:rPr>
        <w:t xml:space="preserve">kemampuan gerak </w:t>
      </w:r>
      <w:r w:rsidR="00D643DD">
        <w:rPr>
          <w:b w:val="0"/>
        </w:rPr>
        <w:t xml:space="preserve">pada anak usia 5-6 tahun </w:t>
      </w:r>
    </w:p>
    <w:p w14:paraId="6CABF21F" w14:textId="1FDEC89C" w:rsidR="00E96877" w:rsidRDefault="001152D6" w:rsidP="00817BF8">
      <w:pPr>
        <w:pStyle w:val="Heading2"/>
        <w:spacing w:line="276" w:lineRule="auto"/>
        <w:ind w:left="0"/>
        <w:jc w:val="both"/>
        <w:rPr>
          <w:b w:val="0"/>
        </w:rPr>
      </w:pPr>
      <w:r w:rsidRPr="005D637D">
        <w:rPr>
          <w:b w:val="0"/>
        </w:rPr>
        <w:tab/>
        <w:t>Hal ini sejalan dengan pendapat Fitri (2017:</w:t>
      </w:r>
      <w:r w:rsidR="002B276B" w:rsidRPr="005D637D">
        <w:rPr>
          <w:b w:val="0"/>
        </w:rPr>
        <w:t xml:space="preserve"> </w:t>
      </w:r>
      <w:r w:rsidRPr="005D637D">
        <w:rPr>
          <w:b w:val="0"/>
        </w:rPr>
        <w:t>50-51) mengatakan bahwa peran otak kecil terbatas untuk mengkoordinasikan gerakan secara konkret. Aktivitas fisik dapat meningkatkan jumlah kapilier</w:t>
      </w:r>
      <w:r w:rsidR="00D95CCC" w:rsidRPr="005D637D">
        <w:rPr>
          <w:b w:val="0"/>
        </w:rPr>
        <w:t xml:space="preserve"> dalam</w:t>
      </w:r>
      <w:r w:rsidRPr="005D637D">
        <w:rPr>
          <w:b w:val="0"/>
        </w:rPr>
        <w:t xml:space="preserve"> otak</w:t>
      </w:r>
      <w:r w:rsidR="00D95CCC" w:rsidRPr="005D637D">
        <w:rPr>
          <w:b w:val="0"/>
        </w:rPr>
        <w:t xml:space="preserve"> yang berperan dalam transportasi darah ke otak seh</w:t>
      </w:r>
      <w:r w:rsidR="000E5469" w:rsidRPr="005D637D">
        <w:rPr>
          <w:b w:val="0"/>
        </w:rPr>
        <w:t xml:space="preserve">ingga jumlah </w:t>
      </w:r>
      <w:r w:rsidR="000E5469" w:rsidRPr="005D637D">
        <w:rPr>
          <w:b w:val="0"/>
        </w:rPr>
        <w:lastRenderedPageBreak/>
        <w:t xml:space="preserve">oksigen yang </w:t>
      </w:r>
      <w:r w:rsidR="000E5469" w:rsidRPr="005D637D">
        <w:rPr>
          <w:b w:val="0"/>
          <w:color w:val="000000" w:themeColor="text1"/>
        </w:rPr>
        <w:t>di</w:t>
      </w:r>
      <w:r w:rsidR="00D95CCC" w:rsidRPr="005D637D">
        <w:rPr>
          <w:b w:val="0"/>
          <w:color w:val="000000" w:themeColor="text1"/>
        </w:rPr>
        <w:t>butuhkan</w:t>
      </w:r>
      <w:r w:rsidR="00D95CCC" w:rsidRPr="005D637D">
        <w:rPr>
          <w:b w:val="0"/>
        </w:rPr>
        <w:t xml:space="preserve"> otak sebagai landasan bahan bakar yang bisa meningkat. Konsentrasi oksigen mempengaruhi kemampuan otak dalam kinerjanya. Saat berjalan, otak kecil, konteks motorik dan otak tengah bekerjasama untuk mengkoordinasikan gerakan tubuh yang diperlukan untuk berjalan.</w:t>
      </w:r>
      <w:r w:rsidR="00281E97" w:rsidRPr="005D637D">
        <w:rPr>
          <w:b w:val="0"/>
        </w:rPr>
        <w:t xml:space="preserve"> </w:t>
      </w:r>
    </w:p>
    <w:p w14:paraId="306370F2" w14:textId="77777777" w:rsidR="00E96877" w:rsidRDefault="00FD331E" w:rsidP="00817BF8">
      <w:pPr>
        <w:pStyle w:val="Heading2"/>
        <w:spacing w:line="276" w:lineRule="auto"/>
        <w:ind w:left="0"/>
        <w:jc w:val="both"/>
      </w:pPr>
      <w:r>
        <w:t>METODE</w:t>
      </w:r>
    </w:p>
    <w:p w14:paraId="3CF454A7" w14:textId="3DE21031" w:rsidR="00C94FAF" w:rsidRDefault="00183D23" w:rsidP="007F4A66">
      <w:pPr>
        <w:pStyle w:val="Heading2"/>
        <w:spacing w:line="276" w:lineRule="auto"/>
        <w:ind w:left="0" w:firstLine="720"/>
        <w:jc w:val="both"/>
        <w:rPr>
          <w:b w:val="0"/>
        </w:rPr>
      </w:pPr>
      <w:r w:rsidRPr="00E96877">
        <w:rPr>
          <w:b w:val="0"/>
        </w:rPr>
        <w:t>Je</w:t>
      </w:r>
      <w:r w:rsidR="00514EE3">
        <w:rPr>
          <w:b w:val="0"/>
        </w:rPr>
        <w:t xml:space="preserve">nis penelitian ini menggunakan </w:t>
      </w:r>
      <w:r w:rsidR="00281E97" w:rsidRPr="00E96877">
        <w:rPr>
          <w:b w:val="0"/>
        </w:rPr>
        <w:t xml:space="preserve">penelitian kuantitaif </w:t>
      </w:r>
      <w:r w:rsidR="00916433">
        <w:rPr>
          <w:b w:val="0"/>
        </w:rPr>
        <w:t>eksperimen</w:t>
      </w:r>
      <w:r w:rsidR="00514EE3">
        <w:rPr>
          <w:b w:val="0"/>
        </w:rPr>
        <w:t xml:space="preserve"> dengan desain penelitian </w:t>
      </w:r>
      <w:r w:rsidR="00E20CEA" w:rsidRPr="00D05C91">
        <w:rPr>
          <w:b w:val="0"/>
          <w:i/>
        </w:rPr>
        <w:t>Pre-experimental Desain</w:t>
      </w:r>
      <w:r w:rsidR="00E20CEA">
        <w:rPr>
          <w:b w:val="0"/>
          <w:i/>
        </w:rPr>
        <w:t xml:space="preserve">. </w:t>
      </w:r>
      <w:r w:rsidR="00551B24" w:rsidRPr="00D05C91">
        <w:rPr>
          <w:b w:val="0"/>
          <w:i/>
        </w:rPr>
        <w:t>Pre-experimental Desain</w:t>
      </w:r>
      <w:r w:rsidR="00551B24">
        <w:rPr>
          <w:b w:val="0"/>
        </w:rPr>
        <w:t xml:space="preserve"> </w:t>
      </w:r>
      <w:r w:rsidR="005065B8">
        <w:rPr>
          <w:b w:val="0"/>
        </w:rPr>
        <w:t>yang di</w:t>
      </w:r>
      <w:r w:rsidR="00F6756A">
        <w:rPr>
          <w:b w:val="0"/>
        </w:rPr>
        <w:t xml:space="preserve">gunakan dalam penelitian adalah </w:t>
      </w:r>
      <w:r w:rsidR="00D54838" w:rsidRPr="00D54838">
        <w:rPr>
          <w:b w:val="0"/>
          <w:i/>
        </w:rPr>
        <w:t>One Group Pretest-Posttest Desain</w:t>
      </w:r>
      <w:r w:rsidRPr="00E96877">
        <w:rPr>
          <w:b w:val="0"/>
        </w:rPr>
        <w:t xml:space="preserve"> </w:t>
      </w:r>
      <w:r w:rsidR="000017FD">
        <w:rPr>
          <w:b w:val="0"/>
        </w:rPr>
        <w:t xml:space="preserve">dimana </w:t>
      </w:r>
      <w:r w:rsidR="007C2D06">
        <w:rPr>
          <w:b w:val="0"/>
        </w:rPr>
        <w:t>sebuah kelompok diukur dan diobservasi sebelum dan setelah melakukan perlakuan (</w:t>
      </w:r>
      <w:r w:rsidR="007C2D06" w:rsidRPr="00C94FAF">
        <w:rPr>
          <w:b w:val="0"/>
          <w:i/>
        </w:rPr>
        <w:t>treatment</w:t>
      </w:r>
      <w:r w:rsidR="007C2D06">
        <w:rPr>
          <w:b w:val="0"/>
        </w:rPr>
        <w:t>)</w:t>
      </w:r>
      <w:r w:rsidR="001E2AC6">
        <w:rPr>
          <w:b w:val="0"/>
        </w:rPr>
        <w:t xml:space="preserve"> di</w:t>
      </w:r>
      <w:r w:rsidR="00C94FAF">
        <w:rPr>
          <w:b w:val="0"/>
        </w:rPr>
        <w:t>berikan seperti gambar di bawah ini.</w:t>
      </w:r>
    </w:p>
    <w:p w14:paraId="061DAFD0" w14:textId="0FEAF625" w:rsidR="00C94FAF" w:rsidRPr="00F36BDB" w:rsidRDefault="00F36BDB" w:rsidP="00817BF8">
      <w:pPr>
        <w:pStyle w:val="Heading2"/>
        <w:spacing w:line="276" w:lineRule="auto"/>
        <w:ind w:left="0" w:firstLine="720"/>
        <w:jc w:val="both"/>
      </w:pPr>
      <w:r w:rsidRPr="00F36BDB">
        <w:t>The One Group Pretest-Posttest Desain</w:t>
      </w:r>
    </w:p>
    <w:p w14:paraId="007866DA" w14:textId="71C92CCB" w:rsidR="00C94FAF" w:rsidRDefault="00E210DB" w:rsidP="00817BF8">
      <w:pPr>
        <w:pStyle w:val="Heading2"/>
        <w:spacing w:line="276" w:lineRule="auto"/>
        <w:ind w:left="0" w:firstLine="720"/>
        <w:jc w:val="both"/>
        <w:rPr>
          <w:b w:val="0"/>
        </w:rPr>
      </w:pPr>
      <w:r>
        <w:rPr>
          <w:b w:val="0"/>
          <w:noProof/>
        </w:rPr>
        <mc:AlternateContent>
          <mc:Choice Requires="wps">
            <w:drawing>
              <wp:anchor distT="0" distB="0" distL="114300" distR="114300" simplePos="0" relativeHeight="251660288" behindDoc="0" locked="0" layoutInCell="1" allowOverlap="1" wp14:anchorId="479F67DA" wp14:editId="197A075C">
                <wp:simplePos x="0" y="0"/>
                <wp:positionH relativeFrom="column">
                  <wp:posOffset>381000</wp:posOffset>
                </wp:positionH>
                <wp:positionV relativeFrom="paragraph">
                  <wp:posOffset>123825</wp:posOffset>
                </wp:positionV>
                <wp:extent cx="2209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pt,9.75pt" to="20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" strokecolor="black [3040]"/>
            </w:pict>
          </mc:Fallback>
        </mc:AlternateContent>
      </w:r>
    </w:p>
    <w:p w14:paraId="260E69FA" w14:textId="3C3E2ADF" w:rsidR="00C94FAF" w:rsidRDefault="00F36BDB" w:rsidP="00817BF8">
      <w:pPr>
        <w:pStyle w:val="Heading2"/>
        <w:spacing w:line="276" w:lineRule="auto"/>
        <w:ind w:left="0" w:firstLine="720"/>
        <w:jc w:val="both"/>
        <w:rPr>
          <w:b w:val="0"/>
        </w:rPr>
      </w:pPr>
      <w:r>
        <w:rPr>
          <w:b w:val="0"/>
        </w:rPr>
        <w:t>O</w:t>
      </w:r>
      <w:r>
        <w:rPr>
          <w:b w:val="0"/>
        </w:rPr>
        <w:tab/>
      </w:r>
      <w:r>
        <w:rPr>
          <w:b w:val="0"/>
        </w:rPr>
        <w:tab/>
        <w:t xml:space="preserve">X </w:t>
      </w:r>
      <w:r>
        <w:rPr>
          <w:b w:val="0"/>
        </w:rPr>
        <w:tab/>
      </w:r>
      <w:r>
        <w:rPr>
          <w:b w:val="0"/>
        </w:rPr>
        <w:tab/>
        <w:t>O</w:t>
      </w:r>
    </w:p>
    <w:p w14:paraId="37FF78EA" w14:textId="3D3508AF" w:rsidR="00F36BDB" w:rsidRDefault="007B270E" w:rsidP="00F36BDB">
      <w:pPr>
        <w:pStyle w:val="Heading2"/>
        <w:spacing w:line="276" w:lineRule="auto"/>
        <w:jc w:val="both"/>
        <w:rPr>
          <w:b w:val="0"/>
        </w:rPr>
      </w:pPr>
      <w:r>
        <w:rPr>
          <w:b w:val="0"/>
        </w:rPr>
        <w:t xml:space="preserve">          Pretest</w:t>
      </w:r>
      <w:r>
        <w:rPr>
          <w:b w:val="0"/>
        </w:rPr>
        <w:tab/>
        <w:t xml:space="preserve">       Treatment</w:t>
      </w:r>
      <w:r>
        <w:rPr>
          <w:b w:val="0"/>
        </w:rPr>
        <w:tab/>
        <w:t xml:space="preserve">         Posttest</w:t>
      </w:r>
    </w:p>
    <w:p w14:paraId="120458D1" w14:textId="4DC85537" w:rsidR="00C94FAF" w:rsidRDefault="005F7D04" w:rsidP="00817BF8">
      <w:pPr>
        <w:pStyle w:val="Heading2"/>
        <w:spacing w:line="276" w:lineRule="auto"/>
        <w:ind w:left="0" w:firstLine="720"/>
        <w:jc w:val="both"/>
        <w:rPr>
          <w:b w:val="0"/>
        </w:rPr>
      </w:pPr>
      <w:r>
        <w:rPr>
          <w:b w:val="0"/>
          <w:noProof/>
        </w:rPr>
        <mc:AlternateContent>
          <mc:Choice Requires="wps">
            <w:drawing>
              <wp:anchor distT="0" distB="0" distL="114300" distR="114300" simplePos="0" relativeHeight="251662336" behindDoc="0" locked="0" layoutInCell="1" allowOverlap="1" wp14:anchorId="2E70CBFD" wp14:editId="0CDDEF1E">
                <wp:simplePos x="0" y="0"/>
                <wp:positionH relativeFrom="column">
                  <wp:posOffset>381000</wp:posOffset>
                </wp:positionH>
                <wp:positionV relativeFrom="paragraph">
                  <wp:posOffset>48260</wp:posOffset>
                </wp:positionV>
                <wp:extent cx="2209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id="Straight Connector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pt,3.8pt" to="20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SmtQEAALcDAAAOAAAAZHJzL2Uyb0RvYy54bWysU8GOEzEMvSPxD1HudKZdCS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" strokecolor="black [3040]"/>
            </w:pict>
          </mc:Fallback>
        </mc:AlternateContent>
      </w:r>
    </w:p>
    <w:p w14:paraId="547F32CC" w14:textId="77777777" w:rsidR="00CC4265" w:rsidRDefault="00681ECB" w:rsidP="00681ECB">
      <w:pPr>
        <w:pStyle w:val="Heading2"/>
        <w:spacing w:line="276" w:lineRule="auto"/>
        <w:jc w:val="center"/>
      </w:pPr>
      <w:r>
        <w:t>Gambar. 1</w:t>
      </w:r>
    </w:p>
    <w:p w14:paraId="16E118C0" w14:textId="607C5A3A" w:rsidR="00CC4265" w:rsidRDefault="00681ECB" w:rsidP="00EC6FF2">
      <w:pPr>
        <w:pStyle w:val="Heading2"/>
        <w:spacing w:line="276" w:lineRule="auto"/>
        <w:jc w:val="center"/>
      </w:pPr>
      <w:r>
        <w:t xml:space="preserve"> Model </w:t>
      </w:r>
      <w:r w:rsidR="005860A6" w:rsidRPr="005860A6">
        <w:t>One Group Pretest Posttest</w:t>
      </w:r>
    </w:p>
    <w:p w14:paraId="694E6DDC" w14:textId="6EF8D862" w:rsidR="002946AA" w:rsidRDefault="0026191F" w:rsidP="002946AA">
      <w:pPr>
        <w:ind w:firstLine="720"/>
        <w:jc w:val="both"/>
        <w:rPr>
          <w:sz w:val="20"/>
          <w:szCs w:val="20"/>
        </w:rPr>
      </w:pPr>
      <w:r w:rsidRPr="002946AA">
        <w:rPr>
          <w:sz w:val="20"/>
          <w:szCs w:val="20"/>
        </w:rPr>
        <w:t>S</w:t>
      </w:r>
      <w:r w:rsidR="00C50A47" w:rsidRPr="002946AA">
        <w:rPr>
          <w:sz w:val="20"/>
          <w:szCs w:val="20"/>
        </w:rPr>
        <w:t>ub</w:t>
      </w:r>
      <w:r w:rsidRPr="002946AA">
        <w:rPr>
          <w:sz w:val="20"/>
          <w:szCs w:val="20"/>
        </w:rPr>
        <w:t xml:space="preserve">yek </w:t>
      </w:r>
      <w:r w:rsidR="00234FCA" w:rsidRPr="002946AA">
        <w:rPr>
          <w:sz w:val="20"/>
          <w:szCs w:val="20"/>
        </w:rPr>
        <w:t xml:space="preserve">penelitian berjumlah 15 anak pada kelompok B di </w:t>
      </w:r>
      <w:r w:rsidR="00646838" w:rsidRPr="002946AA">
        <w:rPr>
          <w:sz w:val="20"/>
          <w:szCs w:val="20"/>
        </w:rPr>
        <w:t>TK Dewi Sartika Kecamatan Deket Kabupaten Lamonga</w:t>
      </w:r>
      <w:r w:rsidR="00CE31F6" w:rsidRPr="002946AA">
        <w:rPr>
          <w:sz w:val="20"/>
          <w:szCs w:val="20"/>
        </w:rPr>
        <w:t>n.</w:t>
      </w:r>
      <w:r w:rsidR="00D95CCC" w:rsidRPr="002946AA">
        <w:rPr>
          <w:sz w:val="20"/>
          <w:szCs w:val="20"/>
        </w:rPr>
        <w:t xml:space="preserve"> </w:t>
      </w:r>
      <w:r w:rsidR="00884590" w:rsidRPr="002946AA">
        <w:rPr>
          <w:sz w:val="20"/>
          <w:szCs w:val="20"/>
        </w:rPr>
        <w:t xml:space="preserve">Prosedur penelitian ini </w:t>
      </w:r>
      <w:r w:rsidR="00F37951" w:rsidRPr="002946AA">
        <w:rPr>
          <w:sz w:val="20"/>
          <w:szCs w:val="20"/>
        </w:rPr>
        <w:t xml:space="preserve">menggunakan beberapa langkah </w:t>
      </w:r>
      <w:r w:rsidR="006540F5" w:rsidRPr="002946AA">
        <w:rPr>
          <w:sz w:val="20"/>
          <w:szCs w:val="20"/>
        </w:rPr>
        <w:t>sebagai berikut: tahap</w:t>
      </w:r>
      <w:r w:rsidR="001339E9">
        <w:rPr>
          <w:sz w:val="20"/>
          <w:szCs w:val="20"/>
        </w:rPr>
        <w:t>an</w:t>
      </w:r>
      <w:r w:rsidR="006540F5" w:rsidRPr="002946AA">
        <w:rPr>
          <w:sz w:val="20"/>
          <w:szCs w:val="20"/>
        </w:rPr>
        <w:t xml:space="preserve"> penelitian ini dimulai dari</w:t>
      </w:r>
      <w:r w:rsidR="00CA14FE" w:rsidRPr="002946AA">
        <w:rPr>
          <w:sz w:val="20"/>
          <w:szCs w:val="20"/>
        </w:rPr>
        <w:t xml:space="preserve"> mengidentifikasi masalah motorik kasar anak melalui observasi</w:t>
      </w:r>
      <w:r w:rsidR="002946AA" w:rsidRPr="002946AA">
        <w:rPr>
          <w:sz w:val="20"/>
          <w:szCs w:val="20"/>
        </w:rPr>
        <w:t xml:space="preserve">. Adapun kisi-kisi instrumen kemampuan gerak pada anak usia dini dalam kegiatan </w:t>
      </w:r>
      <w:r w:rsidR="00D13AF2">
        <w:rPr>
          <w:i/>
          <w:sz w:val="20"/>
          <w:szCs w:val="20"/>
        </w:rPr>
        <w:t>“leg flick”</w:t>
      </w:r>
      <w:r w:rsidR="00BB035C">
        <w:rPr>
          <w:i/>
          <w:sz w:val="20"/>
          <w:szCs w:val="20"/>
        </w:rPr>
        <w:t xml:space="preserve">  </w:t>
      </w:r>
      <w:r w:rsidR="00462555">
        <w:rPr>
          <w:sz w:val="20"/>
          <w:szCs w:val="20"/>
        </w:rPr>
        <w:t>meliputi:</w:t>
      </w:r>
    </w:p>
    <w:p w14:paraId="02646E08" w14:textId="77777777" w:rsidR="00462555" w:rsidRPr="002946AA" w:rsidRDefault="00462555" w:rsidP="002946AA">
      <w:pPr>
        <w:ind w:firstLine="720"/>
        <w:jc w:val="both"/>
        <w:rPr>
          <w:sz w:val="20"/>
          <w:szCs w:val="20"/>
        </w:rPr>
      </w:pPr>
    </w:p>
    <w:p w14:paraId="1956EC74" w14:textId="58E9F689" w:rsidR="00BB035C" w:rsidRDefault="00BB035C" w:rsidP="00462555">
      <w:pPr>
        <w:jc w:val="center"/>
        <w:rPr>
          <w:b/>
          <w:sz w:val="20"/>
        </w:rPr>
      </w:pPr>
      <w:r>
        <w:rPr>
          <w:b/>
          <w:sz w:val="20"/>
        </w:rPr>
        <w:t>Tabel 1</w:t>
      </w:r>
      <w:r w:rsidRPr="00D264AD">
        <w:rPr>
          <w:b/>
          <w:sz w:val="20"/>
        </w:rPr>
        <w:t xml:space="preserve"> Kisi-Kisi Instrumen Kemampuan Gerak</w:t>
      </w:r>
    </w:p>
    <w:p w14:paraId="22A3D664" w14:textId="77777777" w:rsidR="00462555" w:rsidRPr="00D264AD" w:rsidRDefault="00462555" w:rsidP="00462555">
      <w:pPr>
        <w:jc w:val="center"/>
        <w:rPr>
          <w:b/>
          <w:sz w:val="20"/>
        </w:rPr>
      </w:pPr>
    </w:p>
    <w:tbl>
      <w:tblPr>
        <w:tblStyle w:val="TableGrid"/>
        <w:tblW w:w="4820" w:type="dxa"/>
        <w:tblInd w:w="108" w:type="dxa"/>
        <w:tblLayout w:type="fixed"/>
        <w:tblLook w:val="04A0" w:firstRow="1" w:lastRow="0" w:firstColumn="1" w:lastColumn="0" w:noHBand="0" w:noVBand="1"/>
      </w:tblPr>
      <w:tblGrid>
        <w:gridCol w:w="1418"/>
        <w:gridCol w:w="3402"/>
      </w:tblGrid>
      <w:tr w:rsidR="00BB035C" w:rsidRPr="00F55EE8" w14:paraId="410BE753" w14:textId="77777777" w:rsidTr="000A6B6F">
        <w:trPr>
          <w:trHeight w:val="23"/>
        </w:trPr>
        <w:tc>
          <w:tcPr>
            <w:tcW w:w="1418" w:type="dxa"/>
          </w:tcPr>
          <w:p w14:paraId="36B9D8E3" w14:textId="041923B8" w:rsidR="00BB035C" w:rsidRPr="00D251F7" w:rsidRDefault="00D11673" w:rsidP="000A6B6F">
            <w:pPr>
              <w:jc w:val="center"/>
              <w:rPr>
                <w:b/>
                <w:noProof/>
              </w:rPr>
            </w:pPr>
            <w:r>
              <w:rPr>
                <w:b/>
                <w:noProof/>
                <w:sz w:val="20"/>
              </w:rPr>
              <w:t>Aspek</w:t>
            </w:r>
          </w:p>
        </w:tc>
        <w:tc>
          <w:tcPr>
            <w:tcW w:w="3402" w:type="dxa"/>
          </w:tcPr>
          <w:p w14:paraId="12C23F87" w14:textId="4F3E8066" w:rsidR="00BB035C" w:rsidRPr="00D251F7" w:rsidRDefault="00D11673" w:rsidP="00462555">
            <w:pPr>
              <w:jc w:val="center"/>
              <w:rPr>
                <w:b/>
                <w:noProof/>
              </w:rPr>
            </w:pPr>
            <w:r>
              <w:rPr>
                <w:b/>
                <w:noProof/>
                <w:sz w:val="20"/>
              </w:rPr>
              <w:t>Butir Item</w:t>
            </w:r>
          </w:p>
        </w:tc>
      </w:tr>
      <w:tr w:rsidR="00BB035C" w:rsidRPr="00F55EE8" w14:paraId="3E86731F" w14:textId="77777777" w:rsidTr="000A6B6F">
        <w:trPr>
          <w:trHeight w:val="174"/>
        </w:trPr>
        <w:tc>
          <w:tcPr>
            <w:tcW w:w="1418" w:type="dxa"/>
          </w:tcPr>
          <w:p w14:paraId="00B6275C" w14:textId="77777777" w:rsidR="00BB035C" w:rsidRPr="00D251F7" w:rsidRDefault="00BB035C" w:rsidP="000A6B6F">
            <w:pPr>
              <w:jc w:val="center"/>
              <w:rPr>
                <w:noProof/>
                <w:szCs w:val="20"/>
              </w:rPr>
            </w:pPr>
            <w:r w:rsidRPr="00667D61">
              <w:rPr>
                <w:noProof/>
                <w:sz w:val="20"/>
                <w:szCs w:val="20"/>
              </w:rPr>
              <w:t>Kekuatan</w:t>
            </w:r>
          </w:p>
        </w:tc>
        <w:tc>
          <w:tcPr>
            <w:tcW w:w="3402" w:type="dxa"/>
          </w:tcPr>
          <w:p w14:paraId="67109D7B" w14:textId="77777777" w:rsidR="00BB035C" w:rsidRPr="00050A69" w:rsidRDefault="00BB035C" w:rsidP="000A6B6F">
            <w:pPr>
              <w:pStyle w:val="ListParagraph"/>
              <w:numPr>
                <w:ilvl w:val="0"/>
                <w:numId w:val="14"/>
              </w:numPr>
              <w:rPr>
                <w:color w:val="202124"/>
                <w:szCs w:val="20"/>
                <w:shd w:val="clear" w:color="auto" w:fill="FFFFFF"/>
              </w:rPr>
            </w:pPr>
            <w:r w:rsidRPr="00050A69">
              <w:rPr>
                <w:sz w:val="20"/>
                <w:szCs w:val="28"/>
              </w:rPr>
              <w:t>Anak mampu melakukan gerakan jalan di tempat selama 10 detik.</w:t>
            </w:r>
          </w:p>
          <w:p w14:paraId="03766635" w14:textId="77777777" w:rsidR="00BB035C" w:rsidRPr="00050A69" w:rsidRDefault="00BB035C" w:rsidP="000A6B6F">
            <w:pPr>
              <w:pStyle w:val="ListParagraph"/>
              <w:numPr>
                <w:ilvl w:val="0"/>
                <w:numId w:val="14"/>
              </w:numPr>
              <w:rPr>
                <w:color w:val="202124"/>
                <w:sz w:val="16"/>
                <w:szCs w:val="20"/>
                <w:shd w:val="clear" w:color="auto" w:fill="FFFFFF"/>
              </w:rPr>
            </w:pPr>
            <w:r w:rsidRPr="00050A69">
              <w:rPr>
                <w:sz w:val="20"/>
                <w:szCs w:val="28"/>
              </w:rPr>
              <w:t>Anak mampu melakukan berlari sambil membuka dan menutup mangkok.</w:t>
            </w:r>
          </w:p>
          <w:p w14:paraId="703BBB1E" w14:textId="453262CC" w:rsidR="00BB035C" w:rsidRPr="00050A69" w:rsidRDefault="00BB035C" w:rsidP="000A6B6F">
            <w:pPr>
              <w:pStyle w:val="ListParagraph"/>
              <w:numPr>
                <w:ilvl w:val="0"/>
                <w:numId w:val="14"/>
              </w:numPr>
              <w:rPr>
                <w:color w:val="202124"/>
                <w:szCs w:val="20"/>
                <w:shd w:val="clear" w:color="auto" w:fill="FFFFFF"/>
              </w:rPr>
            </w:pPr>
            <w:r w:rsidRPr="00050A69">
              <w:rPr>
                <w:sz w:val="20"/>
                <w:szCs w:val="28"/>
              </w:rPr>
              <w:t xml:space="preserve">Anak mampu melakukan gerakan berdiri dengan membuka kaki lebar kemudian bola </w:t>
            </w:r>
            <w:r w:rsidR="00F17015">
              <w:rPr>
                <w:sz w:val="20"/>
                <w:szCs w:val="28"/>
              </w:rPr>
              <w:t>dimasukkan</w:t>
            </w:r>
            <w:r w:rsidRPr="00050A69">
              <w:rPr>
                <w:sz w:val="20"/>
                <w:szCs w:val="28"/>
              </w:rPr>
              <w:t xml:space="preserve"> ke tengah-tengah kaki sambil berjalan.</w:t>
            </w:r>
          </w:p>
        </w:tc>
      </w:tr>
      <w:tr w:rsidR="00BB035C" w:rsidRPr="00F55EE8" w14:paraId="4551A60D" w14:textId="77777777" w:rsidTr="000A6B6F">
        <w:trPr>
          <w:trHeight w:val="23"/>
        </w:trPr>
        <w:tc>
          <w:tcPr>
            <w:tcW w:w="1418" w:type="dxa"/>
          </w:tcPr>
          <w:p w14:paraId="46FB449A" w14:textId="77777777" w:rsidR="00BB035C" w:rsidRPr="00D251F7" w:rsidRDefault="00BB035C" w:rsidP="000A6B6F">
            <w:pPr>
              <w:jc w:val="center"/>
              <w:rPr>
                <w:noProof/>
                <w:szCs w:val="20"/>
              </w:rPr>
            </w:pPr>
            <w:r w:rsidRPr="00667D61">
              <w:rPr>
                <w:noProof/>
                <w:sz w:val="20"/>
                <w:szCs w:val="20"/>
              </w:rPr>
              <w:t>Keseimbangan</w:t>
            </w:r>
          </w:p>
        </w:tc>
        <w:tc>
          <w:tcPr>
            <w:tcW w:w="3402" w:type="dxa"/>
          </w:tcPr>
          <w:p w14:paraId="3083A7B4" w14:textId="77777777" w:rsidR="00BB035C" w:rsidRPr="00FA4CFC" w:rsidRDefault="00BB035C" w:rsidP="000A6B6F">
            <w:pPr>
              <w:pStyle w:val="ListParagraph"/>
              <w:numPr>
                <w:ilvl w:val="0"/>
                <w:numId w:val="17"/>
              </w:numPr>
              <w:rPr>
                <w:noProof/>
                <w:sz w:val="16"/>
                <w:szCs w:val="20"/>
              </w:rPr>
            </w:pPr>
            <w:r w:rsidRPr="00FA4CFC">
              <w:rPr>
                <w:sz w:val="20"/>
                <w:szCs w:val="28"/>
              </w:rPr>
              <w:t>Anak mampu berdiri dengan satu kaki (kaki kiri di tekuk kedepan) selama 10 detik.</w:t>
            </w:r>
          </w:p>
          <w:p w14:paraId="45C58379" w14:textId="77777777" w:rsidR="00BB035C" w:rsidRPr="00D251F7" w:rsidRDefault="00BB035C" w:rsidP="000A6B6F">
            <w:pPr>
              <w:pStyle w:val="ListParagraph"/>
              <w:numPr>
                <w:ilvl w:val="0"/>
                <w:numId w:val="17"/>
              </w:numPr>
              <w:rPr>
                <w:noProof/>
                <w:szCs w:val="20"/>
              </w:rPr>
            </w:pPr>
            <w:r w:rsidRPr="00FA4CFC">
              <w:rPr>
                <w:sz w:val="20"/>
                <w:szCs w:val="28"/>
              </w:rPr>
              <w:t>Anak mampu berdiri dengan satu kaki (kaki kanan di tekuk kedepan) selama 10 detik</w:t>
            </w:r>
            <w:r w:rsidRPr="00A5594A">
              <w:rPr>
                <w:sz w:val="28"/>
                <w:szCs w:val="28"/>
              </w:rPr>
              <w:t>.</w:t>
            </w:r>
          </w:p>
        </w:tc>
      </w:tr>
      <w:tr w:rsidR="00BB035C" w:rsidRPr="00F55EE8" w14:paraId="10F57114" w14:textId="77777777" w:rsidTr="000A6B6F">
        <w:trPr>
          <w:trHeight w:val="59"/>
        </w:trPr>
        <w:tc>
          <w:tcPr>
            <w:tcW w:w="1418" w:type="dxa"/>
          </w:tcPr>
          <w:p w14:paraId="685C2C8B" w14:textId="77777777" w:rsidR="00BB035C" w:rsidRPr="00D251F7" w:rsidRDefault="00BB035C" w:rsidP="000A6B6F">
            <w:pPr>
              <w:jc w:val="center"/>
              <w:rPr>
                <w:noProof/>
                <w:szCs w:val="20"/>
              </w:rPr>
            </w:pPr>
            <w:r>
              <w:rPr>
                <w:noProof/>
                <w:szCs w:val="20"/>
              </w:rPr>
              <w:t>Kecepatan</w:t>
            </w:r>
          </w:p>
        </w:tc>
        <w:tc>
          <w:tcPr>
            <w:tcW w:w="3402" w:type="dxa"/>
          </w:tcPr>
          <w:p w14:paraId="3325B8F2" w14:textId="77777777" w:rsidR="00BB035C" w:rsidRPr="00FA4CFC" w:rsidRDefault="00BB035C" w:rsidP="000A6B6F">
            <w:pPr>
              <w:pStyle w:val="ListParagraph"/>
              <w:numPr>
                <w:ilvl w:val="0"/>
                <w:numId w:val="15"/>
              </w:numPr>
              <w:rPr>
                <w:noProof/>
                <w:sz w:val="16"/>
                <w:szCs w:val="20"/>
              </w:rPr>
            </w:pPr>
            <w:r w:rsidRPr="00FA4CFC">
              <w:rPr>
                <w:sz w:val="20"/>
                <w:szCs w:val="28"/>
              </w:rPr>
              <w:t>Anak mampu m</w:t>
            </w:r>
            <w:r>
              <w:rPr>
                <w:sz w:val="20"/>
                <w:szCs w:val="28"/>
              </w:rPr>
              <w:t>elemparkan bola kepada guru</w:t>
            </w:r>
          </w:p>
          <w:p w14:paraId="4934FDB2" w14:textId="781596DB" w:rsidR="00BB035C" w:rsidRPr="00D251F7" w:rsidRDefault="00BB035C" w:rsidP="000A6B6F">
            <w:pPr>
              <w:pStyle w:val="ListParagraph"/>
              <w:numPr>
                <w:ilvl w:val="0"/>
                <w:numId w:val="15"/>
              </w:numPr>
              <w:rPr>
                <w:noProof/>
                <w:szCs w:val="20"/>
              </w:rPr>
            </w:pPr>
            <w:r w:rsidRPr="00EB0564">
              <w:rPr>
                <w:sz w:val="20"/>
                <w:szCs w:val="28"/>
              </w:rPr>
              <w:t xml:space="preserve">Anak mampu menangkap bola </w:t>
            </w:r>
            <w:r>
              <w:rPr>
                <w:sz w:val="20"/>
                <w:szCs w:val="28"/>
              </w:rPr>
              <w:t xml:space="preserve">yang </w:t>
            </w:r>
            <w:r w:rsidR="00502243">
              <w:rPr>
                <w:sz w:val="20"/>
                <w:szCs w:val="28"/>
              </w:rPr>
              <w:t>dilemparkan</w:t>
            </w:r>
            <w:r>
              <w:rPr>
                <w:sz w:val="20"/>
                <w:szCs w:val="28"/>
              </w:rPr>
              <w:t xml:space="preserve"> oleh guru.</w:t>
            </w:r>
          </w:p>
        </w:tc>
      </w:tr>
    </w:tbl>
    <w:p w14:paraId="0AAAE734" w14:textId="001F5C55" w:rsidR="00873B05" w:rsidRPr="00F65042" w:rsidRDefault="0027601C" w:rsidP="00CF4624">
      <w:pPr>
        <w:pStyle w:val="Heading2"/>
        <w:spacing w:line="276" w:lineRule="auto"/>
        <w:ind w:left="0" w:firstLine="720"/>
        <w:jc w:val="both"/>
        <w:rPr>
          <w:b w:val="0"/>
        </w:rPr>
      </w:pPr>
      <w:r>
        <w:rPr>
          <w:b w:val="0"/>
        </w:rPr>
        <w:t>Selanjutnya melakukan u</w:t>
      </w:r>
      <w:r w:rsidR="003202A5" w:rsidRPr="003202A5">
        <w:rPr>
          <w:b w:val="0"/>
        </w:rPr>
        <w:t>ji validitas digunakan untuk menentuka</w:t>
      </w:r>
      <w:r w:rsidR="00EC27EF">
        <w:rPr>
          <w:b w:val="0"/>
        </w:rPr>
        <w:t>n lembar observasi yang akan di</w:t>
      </w:r>
      <w:r w:rsidR="003202A5" w:rsidRPr="003202A5">
        <w:rPr>
          <w:b w:val="0"/>
        </w:rPr>
        <w:t xml:space="preserve">gunakan dalam  mengukur kemampuan </w:t>
      </w:r>
      <w:r w:rsidR="00714547">
        <w:rPr>
          <w:b w:val="0"/>
        </w:rPr>
        <w:t xml:space="preserve">gerak pada anak usia 5-6 tahun. </w:t>
      </w:r>
      <w:r w:rsidR="00B23CF5" w:rsidRPr="00B23CF5">
        <w:rPr>
          <w:b w:val="0"/>
        </w:rPr>
        <w:t xml:space="preserve">Uji reliabilitas ini digunakan untuk megetahui kelayakan kegiatan </w:t>
      </w:r>
      <w:r w:rsidR="00B23CF5" w:rsidRPr="00B23CF5">
        <w:rPr>
          <w:b w:val="0"/>
        </w:rPr>
        <w:lastRenderedPageBreak/>
        <w:t xml:space="preserve">motorik </w:t>
      </w:r>
      <w:r w:rsidR="008A381C">
        <w:rPr>
          <w:b w:val="0"/>
        </w:rPr>
        <w:t>kasar sebelum di uji ke satu</w:t>
      </w:r>
      <w:r w:rsidR="00DF25F1">
        <w:rPr>
          <w:b w:val="0"/>
        </w:rPr>
        <w:t xml:space="preserve"> </w:t>
      </w:r>
      <w:r w:rsidR="000827AA">
        <w:rPr>
          <w:b w:val="0"/>
        </w:rPr>
        <w:t xml:space="preserve">orang </w:t>
      </w:r>
      <w:r w:rsidR="00DF25F1">
        <w:rPr>
          <w:b w:val="0"/>
        </w:rPr>
        <w:t>anak. U</w:t>
      </w:r>
      <w:r w:rsidR="00B23CF5" w:rsidRPr="00B23CF5">
        <w:rPr>
          <w:b w:val="0"/>
        </w:rPr>
        <w:t>ji reliabilitas ini anak me</w:t>
      </w:r>
      <w:r w:rsidR="00E614DD">
        <w:rPr>
          <w:b w:val="0"/>
        </w:rPr>
        <w:t>lakukan kegiatan motorik kasar, u</w:t>
      </w:r>
      <w:r w:rsidR="00B23CF5" w:rsidRPr="00B23CF5">
        <w:rPr>
          <w:b w:val="0"/>
        </w:rPr>
        <w:t xml:space="preserve">ji reliabilitas dalam penelitian ini menggunakan rumus Cohen’s Kappa </w:t>
      </w:r>
      <w:r w:rsidR="00B23CF5" w:rsidRPr="00B23CF5">
        <w:rPr>
          <w:b w:val="0"/>
          <w:i/>
        </w:rPr>
        <w:t xml:space="preserve">Inter-rater reliability </w:t>
      </w:r>
      <w:r w:rsidR="00B23CF5" w:rsidRPr="00B23CF5">
        <w:rPr>
          <w:b w:val="0"/>
        </w:rPr>
        <w:t>(Koefisien Kappa) dalam menilai konsistensi indikator instrumen antara 2 orang penilai atau pengamat.</w:t>
      </w:r>
      <w:r w:rsidR="00F65042">
        <w:rPr>
          <w:b w:val="0"/>
        </w:rPr>
        <w:t xml:space="preserve"> Untuk melakukan hasil koefisien maka</w:t>
      </w:r>
      <w:r w:rsidR="00677256">
        <w:rPr>
          <w:b w:val="0"/>
        </w:rPr>
        <w:t xml:space="preserve"> </w:t>
      </w:r>
      <w:r w:rsidR="00F65042">
        <w:rPr>
          <w:b w:val="0"/>
        </w:rPr>
        <w:t>dapat diliha</w:t>
      </w:r>
      <w:r w:rsidR="00677256">
        <w:rPr>
          <w:b w:val="0"/>
        </w:rPr>
        <w:t>t tabel dibawah ini.</w:t>
      </w:r>
    </w:p>
    <w:p w14:paraId="7D399DD4" w14:textId="77777777" w:rsidR="00676EE8" w:rsidRDefault="00676EE8" w:rsidP="00676EE8">
      <w:pPr>
        <w:jc w:val="center"/>
        <w:rPr>
          <w:b/>
          <w:sz w:val="20"/>
        </w:rPr>
      </w:pPr>
      <w:r>
        <w:rPr>
          <w:b/>
          <w:sz w:val="20"/>
        </w:rPr>
        <w:t xml:space="preserve">Tabel 2 </w:t>
      </w:r>
      <w:r w:rsidRPr="002D41B1">
        <w:rPr>
          <w:b/>
          <w:sz w:val="20"/>
        </w:rPr>
        <w:t>Interprestasi Terhadap Koefisien Reliabilitas</w:t>
      </w:r>
    </w:p>
    <w:p w14:paraId="2668D796" w14:textId="77777777" w:rsidR="00676EE8" w:rsidRPr="00F55EE8" w:rsidRDefault="00676EE8" w:rsidP="00676EE8">
      <w:pPr>
        <w:jc w:val="center"/>
        <w:rPr>
          <w:b/>
          <w:sz w:val="20"/>
        </w:rPr>
      </w:pPr>
    </w:p>
    <w:tbl>
      <w:tblPr>
        <w:tblStyle w:val="TableGrid"/>
        <w:tblW w:w="3848" w:type="dxa"/>
        <w:tblInd w:w="675" w:type="dxa"/>
        <w:tblLook w:val="04A0" w:firstRow="1" w:lastRow="0" w:firstColumn="1" w:lastColumn="0" w:noHBand="0" w:noVBand="1"/>
      </w:tblPr>
      <w:tblGrid>
        <w:gridCol w:w="1796"/>
        <w:gridCol w:w="2052"/>
      </w:tblGrid>
      <w:tr w:rsidR="00676EE8" w:rsidRPr="00683D98" w14:paraId="2BC02C0B" w14:textId="77777777" w:rsidTr="00C67AD2">
        <w:trPr>
          <w:trHeight w:val="259"/>
        </w:trPr>
        <w:tc>
          <w:tcPr>
            <w:tcW w:w="1796" w:type="dxa"/>
          </w:tcPr>
          <w:p w14:paraId="1F235BDA" w14:textId="77777777" w:rsidR="00676EE8" w:rsidRPr="00683D98" w:rsidRDefault="00676EE8" w:rsidP="00F23846">
            <w:pPr>
              <w:jc w:val="center"/>
              <w:rPr>
                <w:b/>
                <w:noProof/>
                <w:sz w:val="20"/>
                <w:szCs w:val="20"/>
              </w:rPr>
            </w:pPr>
            <w:r w:rsidRPr="00683D98">
              <w:rPr>
                <w:b/>
                <w:noProof/>
                <w:sz w:val="20"/>
                <w:szCs w:val="20"/>
              </w:rPr>
              <w:t>Interval Koefisien</w:t>
            </w:r>
          </w:p>
        </w:tc>
        <w:tc>
          <w:tcPr>
            <w:tcW w:w="2052" w:type="dxa"/>
          </w:tcPr>
          <w:p w14:paraId="2A87832D" w14:textId="77777777" w:rsidR="00676EE8" w:rsidRPr="00683D98" w:rsidRDefault="00676EE8" w:rsidP="00F23846">
            <w:pPr>
              <w:jc w:val="center"/>
              <w:rPr>
                <w:b/>
                <w:noProof/>
                <w:sz w:val="20"/>
                <w:szCs w:val="20"/>
              </w:rPr>
            </w:pPr>
            <w:r w:rsidRPr="00683D98">
              <w:rPr>
                <w:b/>
                <w:noProof/>
                <w:sz w:val="20"/>
                <w:szCs w:val="20"/>
              </w:rPr>
              <w:t>Tingkat Hubungan</w:t>
            </w:r>
          </w:p>
        </w:tc>
      </w:tr>
      <w:tr w:rsidR="00676EE8" w:rsidRPr="00683D98" w14:paraId="6FD67F05" w14:textId="77777777" w:rsidTr="00C67AD2">
        <w:trPr>
          <w:trHeight w:val="245"/>
        </w:trPr>
        <w:tc>
          <w:tcPr>
            <w:tcW w:w="1796" w:type="dxa"/>
          </w:tcPr>
          <w:p w14:paraId="06665B8B" w14:textId="77777777" w:rsidR="00676EE8" w:rsidRPr="00683D98" w:rsidRDefault="00676EE8" w:rsidP="00F23846">
            <w:pPr>
              <w:jc w:val="center"/>
              <w:rPr>
                <w:noProof/>
                <w:sz w:val="20"/>
                <w:szCs w:val="20"/>
              </w:rPr>
            </w:pPr>
            <w:r w:rsidRPr="00683D98">
              <w:rPr>
                <w:noProof/>
                <w:sz w:val="20"/>
                <w:szCs w:val="20"/>
              </w:rPr>
              <w:t>0,00 – 0,199</w:t>
            </w:r>
          </w:p>
        </w:tc>
        <w:tc>
          <w:tcPr>
            <w:tcW w:w="2052" w:type="dxa"/>
          </w:tcPr>
          <w:p w14:paraId="1FD2AA28" w14:textId="77777777" w:rsidR="00676EE8" w:rsidRPr="00683D98" w:rsidRDefault="00676EE8" w:rsidP="00F23846">
            <w:pPr>
              <w:jc w:val="center"/>
              <w:rPr>
                <w:noProof/>
                <w:sz w:val="20"/>
                <w:szCs w:val="20"/>
              </w:rPr>
            </w:pPr>
            <w:r w:rsidRPr="00683D98">
              <w:rPr>
                <w:noProof/>
                <w:sz w:val="20"/>
                <w:szCs w:val="20"/>
              </w:rPr>
              <w:t>Sangat Lemah</w:t>
            </w:r>
          </w:p>
        </w:tc>
      </w:tr>
      <w:tr w:rsidR="00676EE8" w:rsidRPr="00683D98" w14:paraId="2A79FD51" w14:textId="77777777" w:rsidTr="00C67AD2">
        <w:trPr>
          <w:trHeight w:val="259"/>
        </w:trPr>
        <w:tc>
          <w:tcPr>
            <w:tcW w:w="1796" w:type="dxa"/>
          </w:tcPr>
          <w:p w14:paraId="12D3CF64" w14:textId="77777777" w:rsidR="00676EE8" w:rsidRPr="00683D98" w:rsidRDefault="00676EE8" w:rsidP="00F23846">
            <w:pPr>
              <w:jc w:val="center"/>
              <w:rPr>
                <w:noProof/>
                <w:sz w:val="20"/>
                <w:szCs w:val="20"/>
              </w:rPr>
            </w:pPr>
            <w:r w:rsidRPr="00683D98">
              <w:rPr>
                <w:noProof/>
                <w:sz w:val="20"/>
                <w:szCs w:val="20"/>
              </w:rPr>
              <w:t>0,20 – 0,399</w:t>
            </w:r>
          </w:p>
        </w:tc>
        <w:tc>
          <w:tcPr>
            <w:tcW w:w="2052" w:type="dxa"/>
          </w:tcPr>
          <w:p w14:paraId="62C7EA72" w14:textId="77777777" w:rsidR="00676EE8" w:rsidRPr="00683D98" w:rsidRDefault="00676EE8" w:rsidP="00F23846">
            <w:pPr>
              <w:jc w:val="center"/>
              <w:rPr>
                <w:noProof/>
                <w:sz w:val="20"/>
                <w:szCs w:val="20"/>
              </w:rPr>
            </w:pPr>
            <w:r w:rsidRPr="00683D98">
              <w:rPr>
                <w:noProof/>
                <w:sz w:val="20"/>
                <w:szCs w:val="20"/>
              </w:rPr>
              <w:t>Lemah</w:t>
            </w:r>
          </w:p>
        </w:tc>
      </w:tr>
      <w:tr w:rsidR="00676EE8" w:rsidRPr="00683D98" w14:paraId="669B2A83" w14:textId="77777777" w:rsidTr="00C67AD2">
        <w:trPr>
          <w:trHeight w:val="159"/>
        </w:trPr>
        <w:tc>
          <w:tcPr>
            <w:tcW w:w="1796" w:type="dxa"/>
          </w:tcPr>
          <w:p w14:paraId="24F7E777" w14:textId="77777777" w:rsidR="00676EE8" w:rsidRPr="00683D98" w:rsidRDefault="00676EE8" w:rsidP="00F23846">
            <w:pPr>
              <w:jc w:val="center"/>
              <w:rPr>
                <w:noProof/>
                <w:sz w:val="20"/>
                <w:szCs w:val="20"/>
              </w:rPr>
            </w:pPr>
            <w:r w:rsidRPr="00683D98">
              <w:rPr>
                <w:noProof/>
                <w:sz w:val="20"/>
                <w:szCs w:val="20"/>
              </w:rPr>
              <w:t>0,40 – 0,599</w:t>
            </w:r>
          </w:p>
        </w:tc>
        <w:tc>
          <w:tcPr>
            <w:tcW w:w="2052" w:type="dxa"/>
          </w:tcPr>
          <w:p w14:paraId="55778E4E" w14:textId="77777777" w:rsidR="00676EE8" w:rsidRPr="00683D98" w:rsidRDefault="00676EE8" w:rsidP="00F23846">
            <w:pPr>
              <w:jc w:val="center"/>
              <w:rPr>
                <w:noProof/>
                <w:sz w:val="20"/>
                <w:szCs w:val="20"/>
              </w:rPr>
            </w:pPr>
            <w:r w:rsidRPr="00683D98">
              <w:rPr>
                <w:noProof/>
                <w:sz w:val="20"/>
                <w:szCs w:val="20"/>
              </w:rPr>
              <w:t>Cukup</w:t>
            </w:r>
          </w:p>
        </w:tc>
      </w:tr>
      <w:tr w:rsidR="00676EE8" w:rsidRPr="00683D98" w14:paraId="70924075" w14:textId="77777777" w:rsidTr="00C67AD2">
        <w:trPr>
          <w:trHeight w:val="159"/>
        </w:trPr>
        <w:tc>
          <w:tcPr>
            <w:tcW w:w="1796" w:type="dxa"/>
          </w:tcPr>
          <w:p w14:paraId="69BADE2C" w14:textId="77777777" w:rsidR="00676EE8" w:rsidRPr="00683D98" w:rsidRDefault="00676EE8" w:rsidP="00F23846">
            <w:pPr>
              <w:jc w:val="center"/>
              <w:rPr>
                <w:noProof/>
                <w:sz w:val="20"/>
                <w:szCs w:val="20"/>
              </w:rPr>
            </w:pPr>
            <w:r w:rsidRPr="00683D98">
              <w:rPr>
                <w:noProof/>
                <w:sz w:val="20"/>
                <w:szCs w:val="20"/>
              </w:rPr>
              <w:t>0,60 – 0,799</w:t>
            </w:r>
          </w:p>
        </w:tc>
        <w:tc>
          <w:tcPr>
            <w:tcW w:w="2052" w:type="dxa"/>
          </w:tcPr>
          <w:p w14:paraId="40EA1E1E" w14:textId="77777777" w:rsidR="00676EE8" w:rsidRPr="00683D98" w:rsidRDefault="00676EE8" w:rsidP="00F23846">
            <w:pPr>
              <w:jc w:val="center"/>
              <w:rPr>
                <w:noProof/>
                <w:sz w:val="20"/>
                <w:szCs w:val="20"/>
              </w:rPr>
            </w:pPr>
            <w:r w:rsidRPr="00683D98">
              <w:rPr>
                <w:noProof/>
                <w:sz w:val="20"/>
                <w:szCs w:val="20"/>
              </w:rPr>
              <w:t>Kuat</w:t>
            </w:r>
          </w:p>
        </w:tc>
      </w:tr>
      <w:tr w:rsidR="00676EE8" w:rsidRPr="00683D98" w14:paraId="27B131D4" w14:textId="77777777" w:rsidTr="00C67AD2">
        <w:trPr>
          <w:trHeight w:val="159"/>
        </w:trPr>
        <w:tc>
          <w:tcPr>
            <w:tcW w:w="1796" w:type="dxa"/>
          </w:tcPr>
          <w:p w14:paraId="35BFC75C" w14:textId="77777777" w:rsidR="00676EE8" w:rsidRPr="00683D98" w:rsidRDefault="00676EE8" w:rsidP="00F23846">
            <w:pPr>
              <w:jc w:val="center"/>
              <w:rPr>
                <w:noProof/>
                <w:sz w:val="20"/>
                <w:szCs w:val="20"/>
              </w:rPr>
            </w:pPr>
            <w:r w:rsidRPr="00683D98">
              <w:rPr>
                <w:noProof/>
                <w:sz w:val="20"/>
                <w:szCs w:val="20"/>
              </w:rPr>
              <w:t>0,80 – 1,000</w:t>
            </w:r>
          </w:p>
        </w:tc>
        <w:tc>
          <w:tcPr>
            <w:tcW w:w="2052" w:type="dxa"/>
          </w:tcPr>
          <w:p w14:paraId="194FDBD5" w14:textId="77777777" w:rsidR="00676EE8" w:rsidRPr="00683D98" w:rsidRDefault="00676EE8" w:rsidP="00F23846">
            <w:pPr>
              <w:jc w:val="center"/>
              <w:rPr>
                <w:noProof/>
                <w:sz w:val="20"/>
                <w:szCs w:val="20"/>
              </w:rPr>
            </w:pPr>
            <w:r w:rsidRPr="00683D98">
              <w:rPr>
                <w:noProof/>
                <w:sz w:val="20"/>
                <w:szCs w:val="20"/>
              </w:rPr>
              <w:t>Sangat Kuat</w:t>
            </w:r>
          </w:p>
        </w:tc>
      </w:tr>
    </w:tbl>
    <w:p w14:paraId="5D410A0E" w14:textId="2DB551C6" w:rsidR="00676EE8" w:rsidRDefault="00676EE8" w:rsidP="00E45E05">
      <w:pPr>
        <w:pStyle w:val="Heading2"/>
        <w:ind w:left="0"/>
        <w:jc w:val="center"/>
        <w:rPr>
          <w:b w:val="0"/>
        </w:rPr>
      </w:pPr>
      <w:r w:rsidRPr="00683D98">
        <w:rPr>
          <w:b w:val="0"/>
        </w:rPr>
        <w:t>Sumber. Dessy, dkk 2013</w:t>
      </w:r>
    </w:p>
    <w:p w14:paraId="6C7E1E77" w14:textId="3E532DAD" w:rsidR="007266A1" w:rsidRPr="00C67AD2" w:rsidRDefault="00B23CF5" w:rsidP="00944CFA">
      <w:pPr>
        <w:pStyle w:val="Heading2"/>
        <w:ind w:left="0" w:firstLine="720"/>
        <w:jc w:val="both"/>
        <w:rPr>
          <w:rFonts w:eastAsiaTheme="minorHAnsi"/>
          <w:b w:val="0"/>
        </w:rPr>
      </w:pPr>
      <w:r>
        <w:rPr>
          <w:b w:val="0"/>
        </w:rPr>
        <w:t xml:space="preserve">Kemudian </w:t>
      </w:r>
      <w:r w:rsidR="006E2C42" w:rsidRPr="005B4FFC">
        <w:rPr>
          <w:rFonts w:eastAsiaTheme="minorHAnsi"/>
          <w:b w:val="0"/>
        </w:rPr>
        <w:t>Setelah uji reliabilitas</w:t>
      </w:r>
      <w:r w:rsidR="006E2C42">
        <w:rPr>
          <w:rFonts w:eastAsiaTheme="minorHAnsi"/>
          <w:b w:val="0"/>
        </w:rPr>
        <w:t xml:space="preserve"> dikatakan valid atau reliable, </w:t>
      </w:r>
      <w:r w:rsidR="006E2C42" w:rsidRPr="005B4FFC">
        <w:rPr>
          <w:rFonts w:eastAsiaTheme="minorHAnsi"/>
          <w:b w:val="0"/>
        </w:rPr>
        <w:t>penel</w:t>
      </w:r>
      <w:r w:rsidR="00677256">
        <w:rPr>
          <w:rFonts w:eastAsiaTheme="minorHAnsi"/>
          <w:b w:val="0"/>
        </w:rPr>
        <w:t>iti melakukan kegiatan eksperimen</w:t>
      </w:r>
      <w:r w:rsidR="00EC27EF">
        <w:rPr>
          <w:rFonts w:eastAsiaTheme="minorHAnsi"/>
          <w:b w:val="0"/>
        </w:rPr>
        <w:t xml:space="preserve"> sebelum di</w:t>
      </w:r>
      <w:r w:rsidR="006E2C42">
        <w:rPr>
          <w:rFonts w:eastAsiaTheme="minorHAnsi"/>
          <w:b w:val="0"/>
        </w:rPr>
        <w:t>berikan perlakuan (</w:t>
      </w:r>
      <w:r w:rsidR="006E2C42" w:rsidRPr="008E4776">
        <w:rPr>
          <w:rFonts w:eastAsiaTheme="minorHAnsi"/>
          <w:b w:val="0"/>
          <w:i/>
        </w:rPr>
        <w:t>pretest</w:t>
      </w:r>
      <w:r w:rsidR="006E2C42">
        <w:rPr>
          <w:rFonts w:eastAsiaTheme="minorHAnsi"/>
          <w:b w:val="0"/>
        </w:rPr>
        <w:t>)</w:t>
      </w:r>
      <w:r w:rsidR="00E7204B">
        <w:rPr>
          <w:rFonts w:eastAsiaTheme="minorHAnsi"/>
          <w:b w:val="0"/>
        </w:rPr>
        <w:t xml:space="preserve"> sebanyak 1x</w:t>
      </w:r>
      <w:r w:rsidR="006E2C42">
        <w:rPr>
          <w:rFonts w:eastAsiaTheme="minorHAnsi"/>
          <w:b w:val="0"/>
        </w:rPr>
        <w:t>, pemberian perlakuan (</w:t>
      </w:r>
      <w:r w:rsidR="006E2C42" w:rsidRPr="00D02170">
        <w:rPr>
          <w:rFonts w:eastAsiaTheme="minorHAnsi"/>
          <w:b w:val="0"/>
          <w:i/>
        </w:rPr>
        <w:t>treatment</w:t>
      </w:r>
      <w:r w:rsidR="006E2C42">
        <w:rPr>
          <w:rFonts w:eastAsiaTheme="minorHAnsi"/>
          <w:b w:val="0"/>
        </w:rPr>
        <w:t>)</w:t>
      </w:r>
      <w:r w:rsidR="00E7204B">
        <w:rPr>
          <w:rFonts w:eastAsiaTheme="minorHAnsi"/>
          <w:b w:val="0"/>
        </w:rPr>
        <w:t xml:space="preserve"> sebanyak 2x</w:t>
      </w:r>
      <w:r w:rsidR="006E2C42">
        <w:rPr>
          <w:rFonts w:eastAsiaTheme="minorHAnsi"/>
          <w:b w:val="0"/>
        </w:rPr>
        <w:t xml:space="preserve"> dan pengambilan data hasil observasi sesudah pemberian perlakuan (</w:t>
      </w:r>
      <w:r w:rsidR="006E2C42" w:rsidRPr="000F7B68">
        <w:rPr>
          <w:rFonts w:eastAsiaTheme="minorHAnsi"/>
          <w:b w:val="0"/>
          <w:i/>
        </w:rPr>
        <w:t>posttest</w:t>
      </w:r>
      <w:r w:rsidR="006E2C42">
        <w:rPr>
          <w:rFonts w:eastAsiaTheme="minorHAnsi"/>
          <w:b w:val="0"/>
        </w:rPr>
        <w:t>)</w:t>
      </w:r>
      <w:r w:rsidR="00E7204B">
        <w:rPr>
          <w:rFonts w:eastAsiaTheme="minorHAnsi"/>
          <w:b w:val="0"/>
        </w:rPr>
        <w:t xml:space="preserve"> sebanyak 1x</w:t>
      </w:r>
      <w:r w:rsidR="006E2C42">
        <w:rPr>
          <w:rFonts w:eastAsiaTheme="minorHAnsi"/>
          <w:b w:val="0"/>
        </w:rPr>
        <w:t>. Kegiatan ini dilakukan di TK Dewi Sartika Kecamatan Deket Kabupaten Lamongan dengan</w:t>
      </w:r>
      <w:r w:rsidR="00DA6908">
        <w:rPr>
          <w:rFonts w:eastAsiaTheme="minorHAnsi"/>
          <w:b w:val="0"/>
        </w:rPr>
        <w:t xml:space="preserve"> </w:t>
      </w:r>
      <w:r w:rsidR="006E2C42">
        <w:rPr>
          <w:rFonts w:eastAsiaTheme="minorHAnsi"/>
          <w:b w:val="0"/>
        </w:rPr>
        <w:t xml:space="preserve"> jumlah 15 anak pada tanggal 1-4 Juni 2021. </w:t>
      </w:r>
      <w:r w:rsidR="006E2C42" w:rsidRPr="00C8182C">
        <w:rPr>
          <w:rFonts w:eastAsiaTheme="minorHAnsi"/>
          <w:b w:val="0"/>
          <w:color w:val="000000" w:themeColor="text1"/>
        </w:rPr>
        <w:t xml:space="preserve">Kegiatan awal yaitu kegiatan </w:t>
      </w:r>
      <w:r w:rsidR="006E2C42" w:rsidRPr="00C8182C">
        <w:rPr>
          <w:rFonts w:eastAsiaTheme="minorHAnsi"/>
          <w:b w:val="0"/>
          <w:i/>
          <w:color w:val="000000" w:themeColor="text1"/>
        </w:rPr>
        <w:t xml:space="preserve">pretest, </w:t>
      </w:r>
      <w:r w:rsidR="006E2C42" w:rsidRPr="00C8182C">
        <w:rPr>
          <w:rFonts w:eastAsiaTheme="minorHAnsi"/>
          <w:b w:val="0"/>
          <w:color w:val="000000" w:themeColor="text1"/>
        </w:rPr>
        <w:t xml:space="preserve">kegiatan </w:t>
      </w:r>
      <w:r w:rsidR="006E2C42" w:rsidRPr="00EC27EF">
        <w:rPr>
          <w:rFonts w:eastAsiaTheme="minorHAnsi"/>
          <w:b w:val="0"/>
          <w:i/>
          <w:color w:val="000000" w:themeColor="text1"/>
        </w:rPr>
        <w:t>pretest</w:t>
      </w:r>
      <w:r w:rsidR="006E2C42" w:rsidRPr="00C8182C">
        <w:rPr>
          <w:rFonts w:eastAsiaTheme="minorHAnsi"/>
          <w:b w:val="0"/>
          <w:color w:val="000000" w:themeColor="text1"/>
        </w:rPr>
        <w:t xml:space="preserve"> ini terdapat 7 item yang berbeda-beda. Kegiatan </w:t>
      </w:r>
      <w:r w:rsidR="006E2C42" w:rsidRPr="00EC27EF">
        <w:rPr>
          <w:rFonts w:eastAsiaTheme="minorHAnsi"/>
          <w:b w:val="0"/>
          <w:i/>
          <w:color w:val="000000" w:themeColor="text1"/>
        </w:rPr>
        <w:t>pretes</w:t>
      </w:r>
      <w:r w:rsidR="006E2C42" w:rsidRPr="00C8182C">
        <w:rPr>
          <w:rFonts w:eastAsiaTheme="minorHAnsi"/>
          <w:b w:val="0"/>
          <w:color w:val="000000" w:themeColor="text1"/>
        </w:rPr>
        <w:t>t ini peneliti meminta bantuan guru kelas untuk m</w:t>
      </w:r>
      <w:r w:rsidR="00EC27EF">
        <w:rPr>
          <w:rFonts w:eastAsiaTheme="minorHAnsi"/>
          <w:b w:val="0"/>
          <w:color w:val="000000" w:themeColor="text1"/>
        </w:rPr>
        <w:t>enilai dan memberikan instrumen</w:t>
      </w:r>
      <w:r w:rsidR="00EB1E6B">
        <w:rPr>
          <w:rFonts w:eastAsiaTheme="minorHAnsi"/>
          <w:b w:val="0"/>
          <w:color w:val="000000" w:themeColor="text1"/>
        </w:rPr>
        <w:t xml:space="preserve"> serta menilai</w:t>
      </w:r>
      <w:r w:rsidR="006E2C42" w:rsidRPr="00C8182C">
        <w:rPr>
          <w:rFonts w:eastAsiaTheme="minorHAnsi"/>
          <w:b w:val="0"/>
          <w:color w:val="000000" w:themeColor="text1"/>
        </w:rPr>
        <w:t xml:space="preserve"> kegiatan tersebut. </w:t>
      </w:r>
      <w:r w:rsidR="00BE3B33">
        <w:rPr>
          <w:b w:val="0"/>
        </w:rPr>
        <w:t>Teknik pengumpulan data men</w:t>
      </w:r>
      <w:r w:rsidR="002F1ED3">
        <w:rPr>
          <w:b w:val="0"/>
        </w:rPr>
        <w:t>g</w:t>
      </w:r>
      <w:r w:rsidR="00BE3B33">
        <w:rPr>
          <w:b w:val="0"/>
        </w:rPr>
        <w:t xml:space="preserve">gunakan observasi (pengamatan) terstruktur </w:t>
      </w:r>
      <w:r w:rsidR="00676EE8">
        <w:rPr>
          <w:b w:val="0"/>
        </w:rPr>
        <w:t xml:space="preserve">dengan </w:t>
      </w:r>
      <w:r w:rsidR="00676EE8" w:rsidRPr="00676EE8">
        <w:rPr>
          <w:b w:val="0"/>
          <w:i/>
        </w:rPr>
        <w:t>non-partisipant</w:t>
      </w:r>
      <w:r w:rsidR="00676EE8">
        <w:rPr>
          <w:b w:val="0"/>
          <w:i/>
        </w:rPr>
        <w:t>.</w:t>
      </w:r>
      <w:r w:rsidR="00676EE8">
        <w:rPr>
          <w:b w:val="0"/>
        </w:rPr>
        <w:t xml:space="preserve"> I</w:t>
      </w:r>
      <w:r w:rsidR="00330EAA">
        <w:rPr>
          <w:b w:val="0"/>
        </w:rPr>
        <w:t>nstrumen yang digunakan</w:t>
      </w:r>
      <w:r w:rsidR="00F23846">
        <w:rPr>
          <w:b w:val="0"/>
        </w:rPr>
        <w:t xml:space="preserve">  adalah lembar observasi, atau pengamatan motorik kasar anak usia 5-6 tahun</w:t>
      </w:r>
      <w:r w:rsidR="0023758A">
        <w:rPr>
          <w:b w:val="0"/>
        </w:rPr>
        <w:t xml:space="preserve"> dengan checklist pada masing-masing indikator dengan menggunakan skala penelitian </w:t>
      </w:r>
      <w:r w:rsidR="00486CBE">
        <w:rPr>
          <w:b w:val="0"/>
        </w:rPr>
        <w:t xml:space="preserve">adalah skala </w:t>
      </w:r>
      <w:r w:rsidR="00486CBE" w:rsidRPr="00486CBE">
        <w:rPr>
          <w:b w:val="0"/>
          <w:i/>
        </w:rPr>
        <w:t>likert</w:t>
      </w:r>
      <w:r w:rsidR="00486CBE">
        <w:rPr>
          <w:b w:val="0"/>
          <w:i/>
        </w:rPr>
        <w:t xml:space="preserve">. </w:t>
      </w:r>
      <w:r w:rsidR="00486CBE">
        <w:rPr>
          <w:b w:val="0"/>
        </w:rPr>
        <w:t xml:space="preserve">Teknik </w:t>
      </w:r>
      <w:r w:rsidR="009B4C0A">
        <w:rPr>
          <w:b w:val="0"/>
        </w:rPr>
        <w:t xml:space="preserve">analisis data pada penelitian </w:t>
      </w:r>
      <w:r w:rsidR="00A61591">
        <w:rPr>
          <w:b w:val="0"/>
        </w:rPr>
        <w:t>menggunakan uji Wilcoxon</w:t>
      </w:r>
      <w:r w:rsidR="005B1F46">
        <w:rPr>
          <w:b w:val="0"/>
        </w:rPr>
        <w:t xml:space="preserve">. </w:t>
      </w:r>
      <w:r w:rsidR="005B1F46" w:rsidRPr="005B1F46">
        <w:rPr>
          <w:rFonts w:eastAsiaTheme="minorHAnsi"/>
          <w:b w:val="0"/>
          <w:color w:val="000000"/>
          <w:szCs w:val="18"/>
        </w:rPr>
        <w:t xml:space="preserve">Data Diolah menggunakan SPSS 22.0 </w:t>
      </w:r>
      <w:r w:rsidR="005B1F46" w:rsidRPr="005B1F46">
        <w:rPr>
          <w:rFonts w:eastAsiaTheme="minorHAnsi"/>
          <w:b w:val="0"/>
          <w:i/>
          <w:color w:val="000000"/>
          <w:szCs w:val="18"/>
        </w:rPr>
        <w:t>for windows</w:t>
      </w:r>
      <w:r w:rsidR="005B1F46">
        <w:rPr>
          <w:rFonts w:eastAsiaTheme="minorHAnsi"/>
          <w:b w:val="0"/>
          <w:i/>
          <w:color w:val="000000"/>
          <w:szCs w:val="18"/>
        </w:rPr>
        <w:t>.</w:t>
      </w:r>
    </w:p>
    <w:p w14:paraId="682BFC3C" w14:textId="7B0E4DCB" w:rsidR="00D87AA6" w:rsidRDefault="00D87AA6" w:rsidP="00817BF8">
      <w:pPr>
        <w:pStyle w:val="Heading2"/>
        <w:spacing w:before="1"/>
        <w:ind w:left="0"/>
        <w:jc w:val="both"/>
      </w:pPr>
      <w:r>
        <w:t>HASIL DAN PEMBAHASAN</w:t>
      </w:r>
    </w:p>
    <w:p w14:paraId="4F23D6E9" w14:textId="4732A143" w:rsidR="0094468D" w:rsidRDefault="0094468D" w:rsidP="00817BF8">
      <w:pPr>
        <w:pStyle w:val="Heading2"/>
        <w:spacing w:before="1"/>
        <w:ind w:left="0"/>
        <w:jc w:val="both"/>
      </w:pPr>
      <w:r>
        <w:t>Hasil</w:t>
      </w:r>
    </w:p>
    <w:p w14:paraId="1F2E518F" w14:textId="59D89293" w:rsidR="00731032" w:rsidRDefault="00D87AA6" w:rsidP="00F327C8">
      <w:pPr>
        <w:jc w:val="both"/>
        <w:rPr>
          <w:sz w:val="20"/>
        </w:rPr>
      </w:pPr>
      <w:r>
        <w:tab/>
      </w:r>
      <w:r w:rsidR="00A32F16" w:rsidRPr="00AB6400">
        <w:rPr>
          <w:sz w:val="20"/>
        </w:rPr>
        <w:t xml:space="preserve">Penelitian ini dilaksanakan </w:t>
      </w:r>
      <w:r w:rsidR="00B82F34" w:rsidRPr="00AB6400">
        <w:rPr>
          <w:sz w:val="20"/>
        </w:rPr>
        <w:t xml:space="preserve">di TK Dewi Sartika yang terletak di Kecamatan Deket Kabupaten Lamongan. </w:t>
      </w:r>
      <w:r w:rsidR="00B42F7D" w:rsidRPr="00AB6400">
        <w:rPr>
          <w:sz w:val="20"/>
        </w:rPr>
        <w:t>Sebelum melakukan penelitian, peneliti melakukan pert</w:t>
      </w:r>
      <w:r w:rsidR="00C84FF7" w:rsidRPr="00AB6400">
        <w:rPr>
          <w:sz w:val="20"/>
        </w:rPr>
        <w:t xml:space="preserve">emuan awal dengan kepala TK </w:t>
      </w:r>
      <w:r w:rsidR="00365EAB" w:rsidRPr="00AB6400">
        <w:rPr>
          <w:sz w:val="20"/>
        </w:rPr>
        <w:t xml:space="preserve"> </w:t>
      </w:r>
      <w:r w:rsidR="00C84FF7" w:rsidRPr="00AB6400">
        <w:rPr>
          <w:sz w:val="20"/>
        </w:rPr>
        <w:t xml:space="preserve">Dewi Sartika yaitu pada tanggal </w:t>
      </w:r>
      <w:r w:rsidR="000827AA">
        <w:rPr>
          <w:sz w:val="20"/>
        </w:rPr>
        <w:t xml:space="preserve">26 mei 2021. </w:t>
      </w:r>
      <w:r w:rsidR="00365EAB" w:rsidRPr="00AB6400">
        <w:rPr>
          <w:sz w:val="20"/>
        </w:rPr>
        <w:t xml:space="preserve">Pertemuan </w:t>
      </w:r>
      <w:r w:rsidR="000827AA">
        <w:rPr>
          <w:sz w:val="20"/>
        </w:rPr>
        <w:t xml:space="preserve">untuk menyampaikan tujuan </w:t>
      </w:r>
      <w:r w:rsidR="0054785C" w:rsidRPr="00AB6400">
        <w:rPr>
          <w:sz w:val="20"/>
        </w:rPr>
        <w:t>yaitu mengadakan penelitian di TK Dewi Sartika</w:t>
      </w:r>
      <w:r w:rsidR="00B227E5" w:rsidRPr="00AB6400">
        <w:rPr>
          <w:sz w:val="20"/>
        </w:rPr>
        <w:t>. Selanjutnya,</w:t>
      </w:r>
      <w:r w:rsidR="0026059D" w:rsidRPr="00AB6400">
        <w:rPr>
          <w:sz w:val="20"/>
        </w:rPr>
        <w:t xml:space="preserve"> kepala sekolah</w:t>
      </w:r>
      <w:r w:rsidR="00B227E5" w:rsidRPr="00AB6400">
        <w:rPr>
          <w:sz w:val="20"/>
        </w:rPr>
        <w:t xml:space="preserve"> </w:t>
      </w:r>
      <w:r w:rsidR="00020ACB" w:rsidRPr="00AB6400">
        <w:rPr>
          <w:sz w:val="20"/>
        </w:rPr>
        <w:t>berdisku</w:t>
      </w:r>
      <w:r w:rsidR="000C16C7" w:rsidRPr="00AB6400">
        <w:rPr>
          <w:sz w:val="20"/>
        </w:rPr>
        <w:t xml:space="preserve">si dengan guru kelompok </w:t>
      </w:r>
      <w:r w:rsidR="0026059D" w:rsidRPr="00AB6400">
        <w:rPr>
          <w:sz w:val="20"/>
        </w:rPr>
        <w:t xml:space="preserve">B. Setelah </w:t>
      </w:r>
      <w:r w:rsidR="006A095C" w:rsidRPr="00AB6400">
        <w:rPr>
          <w:sz w:val="20"/>
        </w:rPr>
        <w:t>berdiskusi akhirnya peneliti mendapatkan ijin melakukan penelitian pada tanggal 1-</w:t>
      </w:r>
      <w:r w:rsidR="00E135AB">
        <w:rPr>
          <w:sz w:val="20"/>
        </w:rPr>
        <w:t>4 J</w:t>
      </w:r>
      <w:r w:rsidR="00E02C07" w:rsidRPr="00AB6400">
        <w:rPr>
          <w:sz w:val="20"/>
        </w:rPr>
        <w:t>uni 2021 sekaligus meminta guru kelas untuk menjadi observer.</w:t>
      </w:r>
    </w:p>
    <w:p w14:paraId="200EE7FB" w14:textId="3229ACFA" w:rsidR="00E45E05" w:rsidRDefault="00F364C6" w:rsidP="004E3A8B">
      <w:pPr>
        <w:ind w:firstLine="720"/>
        <w:jc w:val="both"/>
        <w:rPr>
          <w:sz w:val="20"/>
        </w:rPr>
      </w:pPr>
      <w:r>
        <w:rPr>
          <w:sz w:val="20"/>
        </w:rPr>
        <w:t>U</w:t>
      </w:r>
      <w:r w:rsidR="004E3A8B">
        <w:rPr>
          <w:sz w:val="20"/>
        </w:rPr>
        <w:t>ji validitas penelitian ini menguji setiap butir item dengan menggunakan validitas konstruk (</w:t>
      </w:r>
      <w:r w:rsidR="004E3A8B" w:rsidRPr="008838E7">
        <w:rPr>
          <w:i/>
          <w:sz w:val="20"/>
        </w:rPr>
        <w:t>contruct validity</w:t>
      </w:r>
      <w:r w:rsidR="004E3A8B">
        <w:rPr>
          <w:sz w:val="20"/>
        </w:rPr>
        <w:t xml:space="preserve">) melalui </w:t>
      </w:r>
      <w:r w:rsidR="004E3A8B" w:rsidRPr="008838E7">
        <w:rPr>
          <w:i/>
          <w:sz w:val="20"/>
        </w:rPr>
        <w:t>judgment expert</w:t>
      </w:r>
      <w:r w:rsidR="004E3A8B">
        <w:rPr>
          <w:sz w:val="20"/>
        </w:rPr>
        <w:t xml:space="preserve"> dengan berdasarkan pendapat ahli mat</w:t>
      </w:r>
      <w:r w:rsidR="00276126">
        <w:rPr>
          <w:sz w:val="20"/>
        </w:rPr>
        <w:t>eri. Proses uji validasi ini di</w:t>
      </w:r>
      <w:r w:rsidR="004E3A8B">
        <w:rPr>
          <w:sz w:val="20"/>
        </w:rPr>
        <w:t>lakukan pada tanggal 20 Mei 2021 dengan memvalidasi instrumen pe</w:t>
      </w:r>
      <w:r w:rsidR="00276126">
        <w:rPr>
          <w:sz w:val="20"/>
        </w:rPr>
        <w:t>neltian serta RPPH yang akan di</w:t>
      </w:r>
      <w:r w:rsidR="004E3A8B">
        <w:rPr>
          <w:sz w:val="20"/>
        </w:rPr>
        <w:t>gunakan dalam penelitian eksperimen. Hasil dari proses uji validasi dari ahli validator menyatakan bahwa hasil instrumen dan RPPH dinyatakan valid dan layak.</w:t>
      </w:r>
    </w:p>
    <w:p w14:paraId="17C469B4" w14:textId="1AC0408C" w:rsidR="00CC40F3" w:rsidRDefault="00A94196" w:rsidP="00EA0F03">
      <w:pPr>
        <w:ind w:firstLine="720"/>
        <w:jc w:val="both"/>
        <w:rPr>
          <w:sz w:val="20"/>
        </w:rPr>
      </w:pPr>
      <w:r>
        <w:rPr>
          <w:sz w:val="20"/>
        </w:rPr>
        <w:t>Kemudian untuk hasil uji reliabilitas k</w:t>
      </w:r>
      <w:r w:rsidR="0084112A">
        <w:rPr>
          <w:sz w:val="20"/>
        </w:rPr>
        <w:t>e</w:t>
      </w:r>
      <w:r>
        <w:rPr>
          <w:sz w:val="20"/>
        </w:rPr>
        <w:t>sepakatan antar rater</w:t>
      </w:r>
      <w:r w:rsidR="0084112A">
        <w:rPr>
          <w:sz w:val="20"/>
        </w:rPr>
        <w:t xml:space="preserve"> (</w:t>
      </w:r>
      <w:r w:rsidR="0084112A" w:rsidRPr="00145B3F">
        <w:rPr>
          <w:i/>
          <w:sz w:val="20"/>
          <w:szCs w:val="25"/>
        </w:rPr>
        <w:t>Interrater reliability</w:t>
      </w:r>
      <w:r w:rsidR="0084112A">
        <w:rPr>
          <w:sz w:val="20"/>
          <w:szCs w:val="25"/>
        </w:rPr>
        <w:t>) dengan</w:t>
      </w:r>
      <w:r w:rsidR="00847433">
        <w:rPr>
          <w:sz w:val="20"/>
          <w:szCs w:val="25"/>
        </w:rPr>
        <w:t xml:space="preserve"> menggunakan teknik Cohen’s </w:t>
      </w:r>
      <w:r w:rsidR="00E614DD">
        <w:rPr>
          <w:sz w:val="20"/>
          <w:szCs w:val="25"/>
        </w:rPr>
        <w:t xml:space="preserve"> Kappa. Uji reliabilitas ini di</w:t>
      </w:r>
      <w:r w:rsidR="00847433">
        <w:rPr>
          <w:sz w:val="20"/>
          <w:szCs w:val="25"/>
        </w:rPr>
        <w:t>lakukan di Kecamatan Tikung Kabupaten Lamongan pada tanggal</w:t>
      </w:r>
      <w:r w:rsidR="00DA187E">
        <w:rPr>
          <w:sz w:val="20"/>
          <w:szCs w:val="25"/>
        </w:rPr>
        <w:t xml:space="preserve"> 21-23 Mei 2021</w:t>
      </w:r>
      <w:r w:rsidR="00B01750">
        <w:rPr>
          <w:sz w:val="20"/>
          <w:szCs w:val="25"/>
        </w:rPr>
        <w:t>. Dasar</w:t>
      </w:r>
      <w:r w:rsidR="00EA0F03">
        <w:rPr>
          <w:sz w:val="20"/>
          <w:szCs w:val="25"/>
        </w:rPr>
        <w:t xml:space="preserve"> diliihat dari tabel 3</w:t>
      </w:r>
      <w:r w:rsidR="00B01750">
        <w:rPr>
          <w:sz w:val="20"/>
          <w:szCs w:val="25"/>
        </w:rPr>
        <w:t xml:space="preserve"> keputusan hasil koefisien </w:t>
      </w:r>
      <w:r w:rsidR="006749B9">
        <w:rPr>
          <w:sz w:val="20"/>
        </w:rPr>
        <w:t>reliabilitas antar rater (Kappa</w:t>
      </w:r>
      <w:r w:rsidR="00F61FE0">
        <w:rPr>
          <w:sz w:val="20"/>
        </w:rPr>
        <w:t>) menunjukkan hasil</w:t>
      </w:r>
      <w:r w:rsidR="00CC40F3">
        <w:rPr>
          <w:sz w:val="20"/>
        </w:rPr>
        <w:t xml:space="preserve"> </w:t>
      </w:r>
      <w:r w:rsidR="00FA5BD8">
        <w:rPr>
          <w:sz w:val="20"/>
        </w:rPr>
        <w:t>i</w:t>
      </w:r>
      <w:r w:rsidR="003B0985">
        <w:rPr>
          <w:sz w:val="20"/>
        </w:rPr>
        <w:t xml:space="preserve">nterval koefisien </w:t>
      </w:r>
      <w:r w:rsidR="00FA5BD8">
        <w:rPr>
          <w:sz w:val="20"/>
        </w:rPr>
        <w:t xml:space="preserve"> yakni 0,0720</w:t>
      </w:r>
      <w:r w:rsidR="00623516">
        <w:rPr>
          <w:sz w:val="20"/>
        </w:rPr>
        <w:t xml:space="preserve"> dengan nilai signifikan sebesar  0,</w:t>
      </w:r>
      <w:r w:rsidR="00FA5BD8">
        <w:rPr>
          <w:sz w:val="20"/>
        </w:rPr>
        <w:t>047</w:t>
      </w:r>
      <w:r w:rsidR="00EF3AB6">
        <w:rPr>
          <w:sz w:val="20"/>
        </w:rPr>
        <w:t xml:space="preserve"> menunjukkan bahwa adanya korelasi, nilai </w:t>
      </w:r>
      <w:r w:rsidR="00EF3AB6">
        <w:rPr>
          <w:sz w:val="20"/>
        </w:rPr>
        <w:lastRenderedPageBreak/>
        <w:t xml:space="preserve">kappa mendekati satu indikator </w:t>
      </w:r>
      <w:r w:rsidR="00763348">
        <w:rPr>
          <w:sz w:val="20"/>
        </w:rPr>
        <w:t>bahwa penilai A dengan Penilai B saling konsisten</w:t>
      </w:r>
      <w:r w:rsidR="00F61FE0">
        <w:rPr>
          <w:sz w:val="20"/>
        </w:rPr>
        <w:t xml:space="preserve">. Berdasarkan </w:t>
      </w:r>
      <w:r w:rsidR="00FA5BD8">
        <w:rPr>
          <w:sz w:val="20"/>
        </w:rPr>
        <w:t>tabel 2</w:t>
      </w:r>
      <w:r w:rsidR="002E12A6">
        <w:rPr>
          <w:sz w:val="20"/>
        </w:rPr>
        <w:t xml:space="preserve"> koefisien kappa dapat di</w:t>
      </w:r>
      <w:r w:rsidR="00F61FE0">
        <w:rPr>
          <w:sz w:val="20"/>
        </w:rPr>
        <w:t>in</w:t>
      </w:r>
      <w:r w:rsidR="004A7D49">
        <w:rPr>
          <w:sz w:val="20"/>
        </w:rPr>
        <w:t xml:space="preserve">terprestasikan dalam kategori </w:t>
      </w:r>
      <w:r w:rsidR="00763348">
        <w:rPr>
          <w:sz w:val="20"/>
        </w:rPr>
        <w:t>tingkat hubungan kuat</w:t>
      </w:r>
      <w:r w:rsidR="003B0985">
        <w:rPr>
          <w:sz w:val="20"/>
        </w:rPr>
        <w:t>.</w:t>
      </w:r>
      <w:r w:rsidR="00892711">
        <w:rPr>
          <w:sz w:val="20"/>
        </w:rPr>
        <w:t xml:space="preserve"> Dengan </w:t>
      </w:r>
      <w:r w:rsidR="00DC073E">
        <w:rPr>
          <w:sz w:val="20"/>
        </w:rPr>
        <w:t>demikian kuesioner kemampuan gerak motorik kasar dapat dikatakan telah valid dan reli</w:t>
      </w:r>
      <w:r w:rsidR="00F327C8">
        <w:rPr>
          <w:sz w:val="20"/>
        </w:rPr>
        <w:t>able.</w:t>
      </w:r>
      <w:r w:rsidR="005B2298">
        <w:rPr>
          <w:sz w:val="20"/>
        </w:rPr>
        <w:t xml:space="preserve"> Dapat dlihat pada tabel 3 dibawah ini.</w:t>
      </w:r>
    </w:p>
    <w:p w14:paraId="24A6F887" w14:textId="4433D9F1" w:rsidR="00873B05" w:rsidRDefault="004D105A" w:rsidP="00911A83">
      <w:pPr>
        <w:jc w:val="center"/>
        <w:rPr>
          <w:b/>
          <w:sz w:val="20"/>
        </w:rPr>
      </w:pPr>
      <w:r w:rsidRPr="00911A83">
        <w:rPr>
          <w:b/>
          <w:sz w:val="20"/>
        </w:rPr>
        <w:t xml:space="preserve">Tabel 3 </w:t>
      </w:r>
      <w:r w:rsidR="00911A83" w:rsidRPr="00911A83">
        <w:rPr>
          <w:b/>
          <w:sz w:val="20"/>
        </w:rPr>
        <w:t>Reliabilitas Instrumen Teknik Cohen’s Kappa</w:t>
      </w:r>
    </w:p>
    <w:p w14:paraId="5F562CFE" w14:textId="77777777" w:rsidR="00944CFA" w:rsidRDefault="00944CFA" w:rsidP="00911A83">
      <w:pPr>
        <w:jc w:val="center"/>
        <w:rPr>
          <w:b/>
          <w:sz w:val="20"/>
        </w:rPr>
      </w:pPr>
    </w:p>
    <w:p w14:paraId="6679C581" w14:textId="2E3ACE71" w:rsidR="00102B73" w:rsidRPr="00911A83" w:rsidRDefault="00102B73" w:rsidP="00911A83">
      <w:pPr>
        <w:jc w:val="center"/>
        <w:rPr>
          <w:b/>
          <w:sz w:val="20"/>
        </w:rPr>
      </w:pPr>
      <w:r>
        <w:rPr>
          <w:b/>
          <w:sz w:val="20"/>
        </w:rPr>
        <w:t>Symmetric Measure</w:t>
      </w:r>
    </w:p>
    <w:tbl>
      <w:tblPr>
        <w:tblStyle w:val="TableGrid"/>
        <w:tblW w:w="4631" w:type="dxa"/>
        <w:jc w:val="right"/>
        <w:tblInd w:w="126" w:type="dxa"/>
        <w:tblLayout w:type="fixed"/>
        <w:tblLook w:val="01E0" w:firstRow="1" w:lastRow="1" w:firstColumn="1" w:lastColumn="1" w:noHBand="0" w:noVBand="0"/>
      </w:tblPr>
      <w:tblGrid>
        <w:gridCol w:w="1134"/>
        <w:gridCol w:w="709"/>
        <w:gridCol w:w="709"/>
        <w:gridCol w:w="850"/>
        <w:gridCol w:w="567"/>
        <w:gridCol w:w="662"/>
      </w:tblGrid>
      <w:tr w:rsidR="00944CFA" w14:paraId="4F580118" w14:textId="77777777" w:rsidTr="008F4031">
        <w:trPr>
          <w:trHeight w:val="696"/>
          <w:jc w:val="right"/>
        </w:trPr>
        <w:tc>
          <w:tcPr>
            <w:tcW w:w="1843" w:type="dxa"/>
            <w:gridSpan w:val="2"/>
          </w:tcPr>
          <w:p w14:paraId="4190914B" w14:textId="77777777" w:rsidR="00850FA1" w:rsidRDefault="00850FA1" w:rsidP="00944CFA">
            <w:pPr>
              <w:rPr>
                <w:sz w:val="20"/>
              </w:rPr>
            </w:pPr>
          </w:p>
        </w:tc>
        <w:tc>
          <w:tcPr>
            <w:tcW w:w="709" w:type="dxa"/>
          </w:tcPr>
          <w:p w14:paraId="6222B865" w14:textId="2D865CAC" w:rsidR="00850FA1" w:rsidRDefault="00850FA1" w:rsidP="00EA0F03">
            <w:pPr>
              <w:jc w:val="both"/>
              <w:rPr>
                <w:sz w:val="20"/>
              </w:rPr>
            </w:pPr>
            <w:r>
              <w:rPr>
                <w:sz w:val="20"/>
              </w:rPr>
              <w:t>Value</w:t>
            </w:r>
          </w:p>
        </w:tc>
        <w:tc>
          <w:tcPr>
            <w:tcW w:w="850" w:type="dxa"/>
          </w:tcPr>
          <w:p w14:paraId="6908E5D6" w14:textId="5F84B1E6" w:rsidR="00850FA1" w:rsidRDefault="00850FA1" w:rsidP="00EA0F03">
            <w:pPr>
              <w:jc w:val="both"/>
              <w:rPr>
                <w:sz w:val="20"/>
              </w:rPr>
            </w:pPr>
            <w:r>
              <w:rPr>
                <w:sz w:val="20"/>
              </w:rPr>
              <w:t>Asymp. Std. Error</w:t>
            </w:r>
            <w:r w:rsidRPr="0027407F">
              <w:rPr>
                <w:sz w:val="20"/>
                <w:vertAlign w:val="superscript"/>
              </w:rPr>
              <w:t>a</w:t>
            </w:r>
          </w:p>
        </w:tc>
        <w:tc>
          <w:tcPr>
            <w:tcW w:w="567" w:type="dxa"/>
          </w:tcPr>
          <w:p w14:paraId="15663935" w14:textId="7AF42213" w:rsidR="00850FA1" w:rsidRDefault="00850FA1" w:rsidP="00EA0F03">
            <w:pPr>
              <w:jc w:val="both"/>
              <w:rPr>
                <w:sz w:val="20"/>
              </w:rPr>
            </w:pPr>
            <w:r>
              <w:rPr>
                <w:sz w:val="20"/>
              </w:rPr>
              <w:t>Approx. T</w:t>
            </w:r>
            <w:r w:rsidRPr="00270B1C">
              <w:rPr>
                <w:sz w:val="20"/>
                <w:vertAlign w:val="superscript"/>
              </w:rPr>
              <w:t>b</w:t>
            </w:r>
          </w:p>
        </w:tc>
        <w:tc>
          <w:tcPr>
            <w:tcW w:w="662" w:type="dxa"/>
          </w:tcPr>
          <w:p w14:paraId="0DAD6067" w14:textId="395E88C7" w:rsidR="00850FA1" w:rsidRDefault="00850FA1" w:rsidP="00EA0F03">
            <w:pPr>
              <w:jc w:val="both"/>
              <w:rPr>
                <w:sz w:val="20"/>
              </w:rPr>
            </w:pPr>
            <w:r>
              <w:rPr>
                <w:sz w:val="20"/>
              </w:rPr>
              <w:t>Approx. Sig.</w:t>
            </w:r>
          </w:p>
        </w:tc>
      </w:tr>
      <w:tr w:rsidR="00944CFA" w14:paraId="21B89647" w14:textId="77777777" w:rsidTr="008F4031">
        <w:trPr>
          <w:trHeight w:val="224"/>
          <w:jc w:val="right"/>
        </w:trPr>
        <w:tc>
          <w:tcPr>
            <w:tcW w:w="1134" w:type="dxa"/>
          </w:tcPr>
          <w:p w14:paraId="7E2EDFF7" w14:textId="688B896F" w:rsidR="00102B73" w:rsidRDefault="00944CFA" w:rsidP="00EA0F03">
            <w:pPr>
              <w:jc w:val="both"/>
              <w:rPr>
                <w:sz w:val="20"/>
              </w:rPr>
            </w:pPr>
            <w:r>
              <w:rPr>
                <w:sz w:val="20"/>
              </w:rPr>
              <w:t>Measure of Agreement</w:t>
            </w:r>
          </w:p>
        </w:tc>
        <w:tc>
          <w:tcPr>
            <w:tcW w:w="709" w:type="dxa"/>
          </w:tcPr>
          <w:p w14:paraId="6752F64C" w14:textId="6769EF43" w:rsidR="00102B73" w:rsidRDefault="00850FA1" w:rsidP="00EA0F03">
            <w:pPr>
              <w:jc w:val="both"/>
              <w:rPr>
                <w:sz w:val="20"/>
              </w:rPr>
            </w:pPr>
            <w:r>
              <w:rPr>
                <w:sz w:val="20"/>
              </w:rPr>
              <w:t>Kappa</w:t>
            </w:r>
          </w:p>
        </w:tc>
        <w:tc>
          <w:tcPr>
            <w:tcW w:w="709" w:type="dxa"/>
          </w:tcPr>
          <w:p w14:paraId="74BFAD47" w14:textId="619A8DAE" w:rsidR="00102B73" w:rsidRDefault="00850FA1" w:rsidP="00850FA1">
            <w:pPr>
              <w:jc w:val="right"/>
              <w:rPr>
                <w:sz w:val="20"/>
              </w:rPr>
            </w:pPr>
            <w:r>
              <w:rPr>
                <w:sz w:val="20"/>
              </w:rPr>
              <w:t>,720</w:t>
            </w:r>
          </w:p>
        </w:tc>
        <w:tc>
          <w:tcPr>
            <w:tcW w:w="850" w:type="dxa"/>
          </w:tcPr>
          <w:p w14:paraId="78677DAB" w14:textId="65C572D5" w:rsidR="00102B73" w:rsidRDefault="0027407F" w:rsidP="0027407F">
            <w:pPr>
              <w:jc w:val="right"/>
              <w:rPr>
                <w:sz w:val="20"/>
              </w:rPr>
            </w:pPr>
            <w:r>
              <w:rPr>
                <w:sz w:val="20"/>
              </w:rPr>
              <w:t>,249</w:t>
            </w:r>
          </w:p>
        </w:tc>
        <w:tc>
          <w:tcPr>
            <w:tcW w:w="567" w:type="dxa"/>
          </w:tcPr>
          <w:p w14:paraId="354CF325" w14:textId="304FBDF8" w:rsidR="00102B73" w:rsidRDefault="00270B1C" w:rsidP="00EA0F03">
            <w:pPr>
              <w:jc w:val="both"/>
              <w:rPr>
                <w:sz w:val="20"/>
              </w:rPr>
            </w:pPr>
            <w:r>
              <w:rPr>
                <w:sz w:val="20"/>
              </w:rPr>
              <w:t>1,984</w:t>
            </w:r>
          </w:p>
        </w:tc>
        <w:tc>
          <w:tcPr>
            <w:tcW w:w="662" w:type="dxa"/>
          </w:tcPr>
          <w:p w14:paraId="6418AD2D" w14:textId="316DD6F8" w:rsidR="00102B73" w:rsidRDefault="0027407F" w:rsidP="0027407F">
            <w:pPr>
              <w:jc w:val="right"/>
              <w:rPr>
                <w:sz w:val="20"/>
              </w:rPr>
            </w:pPr>
            <w:r>
              <w:rPr>
                <w:sz w:val="20"/>
              </w:rPr>
              <w:t>,047</w:t>
            </w:r>
          </w:p>
        </w:tc>
      </w:tr>
      <w:tr w:rsidR="00995CB2" w14:paraId="77C11B93" w14:textId="77777777" w:rsidTr="008F4031">
        <w:trPr>
          <w:trHeight w:val="238"/>
          <w:jc w:val="right"/>
        </w:trPr>
        <w:tc>
          <w:tcPr>
            <w:tcW w:w="1843" w:type="dxa"/>
            <w:gridSpan w:val="2"/>
          </w:tcPr>
          <w:p w14:paraId="182C9B71" w14:textId="6D220DCD" w:rsidR="00995CB2" w:rsidRDefault="00D11673" w:rsidP="00EA0F03">
            <w:pPr>
              <w:jc w:val="both"/>
              <w:rPr>
                <w:sz w:val="20"/>
              </w:rPr>
            </w:pPr>
            <w:r>
              <w:rPr>
                <w:sz w:val="20"/>
              </w:rPr>
              <w:t>N of Valid Cases</w:t>
            </w:r>
          </w:p>
        </w:tc>
        <w:tc>
          <w:tcPr>
            <w:tcW w:w="709" w:type="dxa"/>
          </w:tcPr>
          <w:p w14:paraId="025405E9" w14:textId="4E786AEE" w:rsidR="00995CB2" w:rsidRDefault="00D11673" w:rsidP="00D11673">
            <w:pPr>
              <w:jc w:val="right"/>
              <w:rPr>
                <w:sz w:val="20"/>
              </w:rPr>
            </w:pPr>
            <w:r>
              <w:rPr>
                <w:sz w:val="20"/>
              </w:rPr>
              <w:t>7</w:t>
            </w:r>
          </w:p>
        </w:tc>
        <w:tc>
          <w:tcPr>
            <w:tcW w:w="850" w:type="dxa"/>
          </w:tcPr>
          <w:p w14:paraId="6C737689" w14:textId="77777777" w:rsidR="00995CB2" w:rsidRDefault="00995CB2" w:rsidP="00EA0F03">
            <w:pPr>
              <w:jc w:val="both"/>
              <w:rPr>
                <w:sz w:val="20"/>
              </w:rPr>
            </w:pPr>
          </w:p>
        </w:tc>
        <w:tc>
          <w:tcPr>
            <w:tcW w:w="567" w:type="dxa"/>
          </w:tcPr>
          <w:p w14:paraId="24975D22" w14:textId="77777777" w:rsidR="00995CB2" w:rsidRDefault="00995CB2" w:rsidP="00EA0F03">
            <w:pPr>
              <w:jc w:val="both"/>
              <w:rPr>
                <w:sz w:val="20"/>
              </w:rPr>
            </w:pPr>
          </w:p>
        </w:tc>
        <w:tc>
          <w:tcPr>
            <w:tcW w:w="662" w:type="dxa"/>
          </w:tcPr>
          <w:p w14:paraId="5DDCB964" w14:textId="77777777" w:rsidR="00995CB2" w:rsidRDefault="00995CB2" w:rsidP="00EA0F03">
            <w:pPr>
              <w:jc w:val="both"/>
              <w:rPr>
                <w:sz w:val="20"/>
              </w:rPr>
            </w:pPr>
          </w:p>
        </w:tc>
      </w:tr>
    </w:tbl>
    <w:p w14:paraId="4D6622B3" w14:textId="4A33D510" w:rsidR="00D11673" w:rsidRDefault="00B311BE" w:rsidP="00B311BE">
      <w:pPr>
        <w:pStyle w:val="Heading2"/>
        <w:ind w:left="0"/>
        <w:jc w:val="center"/>
        <w:rPr>
          <w:rFonts w:eastAsiaTheme="minorHAnsi"/>
          <w:b w:val="0"/>
        </w:rPr>
      </w:pPr>
      <w:r>
        <w:rPr>
          <w:rFonts w:eastAsiaTheme="minorHAnsi"/>
          <w:b w:val="0"/>
        </w:rPr>
        <w:t xml:space="preserve">Sumber. </w:t>
      </w:r>
      <w:r>
        <w:rPr>
          <w:b w:val="0"/>
        </w:rPr>
        <w:t xml:space="preserve">SPSS </w:t>
      </w:r>
      <w:r w:rsidRPr="00941D23">
        <w:rPr>
          <w:b w:val="0"/>
          <w:i/>
        </w:rPr>
        <w:t>(Statistical Product and Service Solution) versi 22 for windows</w:t>
      </w:r>
    </w:p>
    <w:p w14:paraId="2F832400" w14:textId="63295BE2" w:rsidR="00151437" w:rsidRDefault="00754C65" w:rsidP="00D11673">
      <w:pPr>
        <w:pStyle w:val="Heading2"/>
        <w:ind w:left="0" w:firstLine="720"/>
        <w:jc w:val="both"/>
        <w:rPr>
          <w:rFonts w:eastAsiaTheme="minorHAnsi"/>
          <w:b w:val="0"/>
        </w:rPr>
      </w:pPr>
      <w:r>
        <w:rPr>
          <w:rFonts w:eastAsiaTheme="minorHAnsi"/>
          <w:b w:val="0"/>
        </w:rPr>
        <w:t xml:space="preserve">Kegiatan </w:t>
      </w:r>
      <w:r w:rsidRPr="00243D68">
        <w:rPr>
          <w:rFonts w:eastAsiaTheme="minorHAnsi"/>
          <w:b w:val="0"/>
          <w:i/>
        </w:rPr>
        <w:t>pretest</w:t>
      </w:r>
      <w:r>
        <w:rPr>
          <w:rFonts w:eastAsiaTheme="minorHAnsi"/>
          <w:b w:val="0"/>
        </w:rPr>
        <w:t xml:space="preserve"> </w:t>
      </w:r>
      <w:r w:rsidR="00996DFB">
        <w:rPr>
          <w:rFonts w:eastAsiaTheme="minorHAnsi"/>
          <w:b w:val="0"/>
        </w:rPr>
        <w:t>terdapa</w:t>
      </w:r>
      <w:r w:rsidR="002C10AF">
        <w:rPr>
          <w:rFonts w:eastAsiaTheme="minorHAnsi"/>
          <w:b w:val="0"/>
        </w:rPr>
        <w:t>t 7 item yang akan di</w:t>
      </w:r>
      <w:r w:rsidR="00996DFB">
        <w:rPr>
          <w:rFonts w:eastAsiaTheme="minorHAnsi"/>
          <w:b w:val="0"/>
        </w:rPr>
        <w:t>lakukan oleh anak usia 5-6 tahun</w:t>
      </w:r>
      <w:r w:rsidR="00FE077F">
        <w:rPr>
          <w:rFonts w:eastAsiaTheme="minorHAnsi"/>
          <w:b w:val="0"/>
        </w:rPr>
        <w:t xml:space="preserve"> pada tanggal 1 J</w:t>
      </w:r>
      <w:r w:rsidR="002C10AF">
        <w:rPr>
          <w:rFonts w:eastAsiaTheme="minorHAnsi"/>
          <w:b w:val="0"/>
        </w:rPr>
        <w:t>uni 2021. Kegiatan</w:t>
      </w:r>
      <w:r w:rsidR="00996DFB">
        <w:rPr>
          <w:rFonts w:eastAsiaTheme="minorHAnsi"/>
          <w:b w:val="0"/>
        </w:rPr>
        <w:t xml:space="preserve"> I</w:t>
      </w:r>
      <w:r w:rsidR="00B02250">
        <w:rPr>
          <w:rFonts w:eastAsiaTheme="minorHAnsi"/>
          <w:b w:val="0"/>
        </w:rPr>
        <w:t>tem 1 di</w:t>
      </w:r>
      <w:r>
        <w:rPr>
          <w:rFonts w:eastAsiaTheme="minorHAnsi"/>
          <w:b w:val="0"/>
        </w:rPr>
        <w:t xml:space="preserve">lakukan dengan </w:t>
      </w:r>
      <w:r w:rsidR="00D92B69">
        <w:rPr>
          <w:rFonts w:eastAsiaTheme="minorHAnsi"/>
          <w:b w:val="0"/>
        </w:rPr>
        <w:t xml:space="preserve">bersama-sama berbaris kesamping </w:t>
      </w:r>
      <w:r w:rsidR="00EE074A">
        <w:rPr>
          <w:rFonts w:eastAsiaTheme="minorHAnsi"/>
          <w:b w:val="0"/>
        </w:rPr>
        <w:t xml:space="preserve">menjaga jarak </w:t>
      </w:r>
      <w:r w:rsidR="00D92B69">
        <w:rPr>
          <w:rFonts w:eastAsiaTheme="minorHAnsi"/>
          <w:b w:val="0"/>
        </w:rPr>
        <w:t xml:space="preserve">setiap anak diberikan waktu 10 detik menjaga keseimbangan </w:t>
      </w:r>
      <w:r w:rsidR="0047787D">
        <w:rPr>
          <w:rFonts w:eastAsiaTheme="minorHAnsi"/>
          <w:b w:val="0"/>
        </w:rPr>
        <w:t xml:space="preserve">dengan </w:t>
      </w:r>
      <w:r w:rsidR="00D92B69">
        <w:rPr>
          <w:rFonts w:eastAsiaTheme="minorHAnsi"/>
          <w:b w:val="0"/>
        </w:rPr>
        <w:t>satu k</w:t>
      </w:r>
      <w:r w:rsidR="00AC0EFF">
        <w:rPr>
          <w:rFonts w:eastAsiaTheme="minorHAnsi"/>
          <w:b w:val="0"/>
        </w:rPr>
        <w:t>aki kir</w:t>
      </w:r>
      <w:r w:rsidR="00243D68">
        <w:rPr>
          <w:rFonts w:eastAsiaTheme="minorHAnsi"/>
          <w:b w:val="0"/>
        </w:rPr>
        <w:t xml:space="preserve">i dan kaki tidak boleh terjatuh. </w:t>
      </w:r>
      <w:r w:rsidR="006F3EB1">
        <w:rPr>
          <w:rFonts w:eastAsiaTheme="minorHAnsi"/>
          <w:b w:val="0"/>
        </w:rPr>
        <w:t>Kegiatan i</w:t>
      </w:r>
      <w:r w:rsidR="002C10AF">
        <w:rPr>
          <w:rFonts w:eastAsiaTheme="minorHAnsi"/>
          <w:b w:val="0"/>
        </w:rPr>
        <w:t>tem 2 di</w:t>
      </w:r>
      <w:r w:rsidR="00243D68">
        <w:rPr>
          <w:rFonts w:eastAsiaTheme="minorHAnsi"/>
          <w:b w:val="0"/>
        </w:rPr>
        <w:t>lakukan bersama</w:t>
      </w:r>
      <w:r w:rsidR="00F95974">
        <w:rPr>
          <w:rFonts w:eastAsiaTheme="minorHAnsi"/>
          <w:b w:val="0"/>
        </w:rPr>
        <w:t>-sama berbaris kesamping menjaga</w:t>
      </w:r>
      <w:r w:rsidR="00B02250">
        <w:rPr>
          <w:rFonts w:eastAsiaTheme="minorHAnsi"/>
          <w:b w:val="0"/>
        </w:rPr>
        <w:t xml:space="preserve"> jarak setiap anak di</w:t>
      </w:r>
      <w:r w:rsidR="00F95974">
        <w:rPr>
          <w:rFonts w:eastAsiaTheme="minorHAnsi"/>
          <w:b w:val="0"/>
        </w:rPr>
        <w:t xml:space="preserve">berikan 10 detik menjaga keseimbangan </w:t>
      </w:r>
      <w:r w:rsidR="0047787D">
        <w:rPr>
          <w:rFonts w:eastAsiaTheme="minorHAnsi"/>
          <w:b w:val="0"/>
        </w:rPr>
        <w:t xml:space="preserve">dengan </w:t>
      </w:r>
      <w:r w:rsidR="00F95974">
        <w:rPr>
          <w:rFonts w:eastAsiaTheme="minorHAnsi"/>
          <w:b w:val="0"/>
        </w:rPr>
        <w:t>satu kaki</w:t>
      </w:r>
      <w:r w:rsidR="0047787D">
        <w:rPr>
          <w:rFonts w:eastAsiaTheme="minorHAnsi"/>
          <w:b w:val="0"/>
        </w:rPr>
        <w:t xml:space="preserve"> </w:t>
      </w:r>
      <w:r w:rsidR="00F95974">
        <w:rPr>
          <w:rFonts w:eastAsiaTheme="minorHAnsi"/>
          <w:b w:val="0"/>
        </w:rPr>
        <w:t xml:space="preserve">kanan </w:t>
      </w:r>
      <w:r w:rsidR="00A3347E">
        <w:rPr>
          <w:rFonts w:eastAsiaTheme="minorHAnsi"/>
          <w:b w:val="0"/>
        </w:rPr>
        <w:t>dan tidak boleh terjatuh.</w:t>
      </w:r>
      <w:r w:rsidR="002C10AF">
        <w:rPr>
          <w:rFonts w:eastAsiaTheme="minorHAnsi"/>
          <w:b w:val="0"/>
        </w:rPr>
        <w:t xml:space="preserve"> Kegiatan item 3 di</w:t>
      </w:r>
      <w:r w:rsidR="00DE470A">
        <w:rPr>
          <w:rFonts w:eastAsiaTheme="minorHAnsi"/>
          <w:b w:val="0"/>
        </w:rPr>
        <w:t>lakukan secara</w:t>
      </w:r>
      <w:r w:rsidR="00121FB3">
        <w:rPr>
          <w:rFonts w:eastAsiaTheme="minorHAnsi"/>
          <w:b w:val="0"/>
        </w:rPr>
        <w:t xml:space="preserve"> bersama-sama, anak melakukan kegiatan </w:t>
      </w:r>
      <w:r w:rsidR="00F46354">
        <w:rPr>
          <w:rFonts w:eastAsiaTheme="minorHAnsi"/>
          <w:b w:val="0"/>
        </w:rPr>
        <w:t>gerakan jalan di tempat selama 10 detik</w:t>
      </w:r>
      <w:r w:rsidR="002C10AF">
        <w:rPr>
          <w:rFonts w:eastAsiaTheme="minorHAnsi"/>
          <w:b w:val="0"/>
        </w:rPr>
        <w:t>. Kegiatan item 4 di</w:t>
      </w:r>
      <w:r w:rsidR="00965BC4">
        <w:rPr>
          <w:rFonts w:eastAsiaTheme="minorHAnsi"/>
          <w:b w:val="0"/>
        </w:rPr>
        <w:t>lakukan secara bergiliran ya</w:t>
      </w:r>
      <w:r w:rsidR="002942E5">
        <w:rPr>
          <w:rFonts w:eastAsiaTheme="minorHAnsi"/>
          <w:b w:val="0"/>
        </w:rPr>
        <w:t>itu anak menangkap bola yang di</w:t>
      </w:r>
      <w:r w:rsidR="00965BC4">
        <w:rPr>
          <w:rFonts w:eastAsiaTheme="minorHAnsi"/>
          <w:b w:val="0"/>
        </w:rPr>
        <w:t>lemparkan oleh guru</w:t>
      </w:r>
      <w:r w:rsidR="007F141A">
        <w:rPr>
          <w:rFonts w:eastAsiaTheme="minorHAnsi"/>
          <w:b w:val="0"/>
        </w:rPr>
        <w:t xml:space="preserve"> setelah itu melakukan kegiatan item 5 yaitu melemparkan </w:t>
      </w:r>
      <w:r w:rsidR="009B2BE6">
        <w:rPr>
          <w:rFonts w:eastAsiaTheme="minorHAnsi"/>
          <w:b w:val="0"/>
        </w:rPr>
        <w:t xml:space="preserve">kembali </w:t>
      </w:r>
      <w:r w:rsidR="007F141A">
        <w:rPr>
          <w:rFonts w:eastAsiaTheme="minorHAnsi"/>
          <w:b w:val="0"/>
        </w:rPr>
        <w:t>bola ke guru</w:t>
      </w:r>
      <w:r w:rsidR="00F933B1">
        <w:rPr>
          <w:rFonts w:eastAsiaTheme="minorHAnsi"/>
          <w:b w:val="0"/>
        </w:rPr>
        <w:t xml:space="preserve">. Kegiatan item 6 yaitu kegiatan yang di lakukan secara </w:t>
      </w:r>
      <w:r w:rsidR="00C83953">
        <w:rPr>
          <w:rFonts w:eastAsiaTheme="minorHAnsi"/>
          <w:b w:val="0"/>
        </w:rPr>
        <w:t xml:space="preserve">bergiliran, anak melakukan gerakan berdiri dengan membuka kaki lebar </w:t>
      </w:r>
      <w:r w:rsidR="006E6B80">
        <w:rPr>
          <w:rFonts w:eastAsiaTheme="minorHAnsi"/>
          <w:b w:val="0"/>
        </w:rPr>
        <w:t xml:space="preserve">kemudian </w:t>
      </w:r>
      <w:r w:rsidR="00DC75B9">
        <w:rPr>
          <w:rFonts w:eastAsiaTheme="minorHAnsi"/>
          <w:b w:val="0"/>
        </w:rPr>
        <w:t>bola</w:t>
      </w:r>
      <w:r w:rsidR="002942E5">
        <w:rPr>
          <w:rFonts w:eastAsiaTheme="minorHAnsi"/>
          <w:b w:val="0"/>
        </w:rPr>
        <w:t xml:space="preserve"> di</w:t>
      </w:r>
      <w:r w:rsidR="00DC75B9">
        <w:rPr>
          <w:rFonts w:eastAsiaTheme="minorHAnsi"/>
          <w:b w:val="0"/>
        </w:rPr>
        <w:t>masukkan ke tengah-tengah kaki sambil berjalan</w:t>
      </w:r>
      <w:r w:rsidR="00F45503">
        <w:rPr>
          <w:rFonts w:eastAsiaTheme="minorHAnsi"/>
          <w:b w:val="0"/>
        </w:rPr>
        <w:t>. Kemudian anak melakukan kegiatan item</w:t>
      </w:r>
      <w:r w:rsidR="005D5B05">
        <w:rPr>
          <w:rFonts w:eastAsiaTheme="minorHAnsi"/>
          <w:b w:val="0"/>
        </w:rPr>
        <w:t xml:space="preserve"> </w:t>
      </w:r>
      <w:r w:rsidR="00F45503">
        <w:rPr>
          <w:rFonts w:eastAsiaTheme="minorHAnsi"/>
          <w:b w:val="0"/>
        </w:rPr>
        <w:t xml:space="preserve">7 yaitu berlari sambil membuka dan menutup mangkok. </w:t>
      </w:r>
      <w:r w:rsidR="009834B6">
        <w:rPr>
          <w:rFonts w:eastAsiaTheme="minorHAnsi"/>
          <w:b w:val="0"/>
        </w:rPr>
        <w:t>Hal ini di</w:t>
      </w:r>
      <w:r w:rsidR="00DD7D5B">
        <w:rPr>
          <w:rFonts w:eastAsiaTheme="minorHAnsi"/>
          <w:b w:val="0"/>
        </w:rPr>
        <w:t xml:space="preserve">lakukan secara berulang-ulang sampai anak mampu melakukan </w:t>
      </w:r>
      <w:r w:rsidR="00046CBA">
        <w:rPr>
          <w:rFonts w:eastAsiaTheme="minorHAnsi"/>
          <w:b w:val="0"/>
        </w:rPr>
        <w:t>kegiatan motorik kasar tersebut.</w:t>
      </w:r>
    </w:p>
    <w:p w14:paraId="169CBCB2" w14:textId="6CBAEE97" w:rsidR="00A54EBB" w:rsidRDefault="00162FB2" w:rsidP="00DE0F6B">
      <w:pPr>
        <w:pStyle w:val="Heading2"/>
        <w:ind w:left="0" w:firstLine="720"/>
        <w:jc w:val="both"/>
        <w:rPr>
          <w:rFonts w:eastAsiaTheme="minorHAnsi"/>
          <w:b w:val="0"/>
        </w:rPr>
      </w:pPr>
      <w:r>
        <w:rPr>
          <w:rFonts w:eastAsiaTheme="minorHAnsi"/>
          <w:b w:val="0"/>
        </w:rPr>
        <w:t xml:space="preserve">Pada kegiatan </w:t>
      </w:r>
      <w:r w:rsidRPr="001933A5">
        <w:rPr>
          <w:rFonts w:eastAsiaTheme="minorHAnsi"/>
          <w:b w:val="0"/>
          <w:i/>
        </w:rPr>
        <w:t>tre</w:t>
      </w:r>
      <w:r w:rsidR="00AD7730" w:rsidRPr="001933A5">
        <w:rPr>
          <w:rFonts w:eastAsiaTheme="minorHAnsi"/>
          <w:b w:val="0"/>
          <w:i/>
        </w:rPr>
        <w:t>atmen</w:t>
      </w:r>
      <w:r w:rsidR="001933A5" w:rsidRPr="001933A5">
        <w:rPr>
          <w:rFonts w:eastAsiaTheme="minorHAnsi"/>
          <w:b w:val="0"/>
          <w:i/>
        </w:rPr>
        <w:t>t</w:t>
      </w:r>
      <w:r w:rsidR="00AD7730">
        <w:rPr>
          <w:rFonts w:eastAsiaTheme="minorHAnsi"/>
          <w:b w:val="0"/>
        </w:rPr>
        <w:t xml:space="preserve"> pertama </w:t>
      </w:r>
      <w:r w:rsidR="00CC453C">
        <w:rPr>
          <w:rFonts w:eastAsiaTheme="minorHAnsi"/>
          <w:b w:val="0"/>
        </w:rPr>
        <w:t xml:space="preserve">dan kedua dilaksanakan </w:t>
      </w:r>
      <w:r w:rsidR="00A21928">
        <w:rPr>
          <w:rFonts w:eastAsiaTheme="minorHAnsi"/>
          <w:b w:val="0"/>
        </w:rPr>
        <w:t>pada tanggal  2</w:t>
      </w:r>
      <w:r w:rsidR="00CC453C">
        <w:rPr>
          <w:rFonts w:eastAsiaTheme="minorHAnsi"/>
          <w:b w:val="0"/>
        </w:rPr>
        <w:t>-3</w:t>
      </w:r>
      <w:r w:rsidR="00FE077F">
        <w:rPr>
          <w:rFonts w:eastAsiaTheme="minorHAnsi"/>
          <w:b w:val="0"/>
        </w:rPr>
        <w:t xml:space="preserve"> J</w:t>
      </w:r>
      <w:r w:rsidR="00A21928">
        <w:rPr>
          <w:rFonts w:eastAsiaTheme="minorHAnsi"/>
          <w:b w:val="0"/>
        </w:rPr>
        <w:t xml:space="preserve">uni 2021 di TK Dewi Sartika Lamongan. Pada tahap </w:t>
      </w:r>
      <w:r w:rsidR="00A21928" w:rsidRPr="002942E5">
        <w:rPr>
          <w:rFonts w:eastAsiaTheme="minorHAnsi"/>
          <w:b w:val="0"/>
          <w:i/>
        </w:rPr>
        <w:t>treatmen</w:t>
      </w:r>
      <w:r w:rsidR="002942E5" w:rsidRPr="002942E5">
        <w:rPr>
          <w:rFonts w:eastAsiaTheme="minorHAnsi"/>
          <w:b w:val="0"/>
          <w:i/>
        </w:rPr>
        <w:t>t</w:t>
      </w:r>
      <w:r w:rsidR="00A21928">
        <w:rPr>
          <w:rFonts w:eastAsiaTheme="minorHAnsi"/>
          <w:b w:val="0"/>
        </w:rPr>
        <w:t xml:space="preserve"> 1 ini </w:t>
      </w:r>
      <w:r w:rsidR="002942E5">
        <w:rPr>
          <w:rFonts w:eastAsiaTheme="minorHAnsi"/>
          <w:b w:val="0"/>
        </w:rPr>
        <w:t>anak di</w:t>
      </w:r>
      <w:r w:rsidR="00AD7730">
        <w:rPr>
          <w:rFonts w:eastAsiaTheme="minorHAnsi"/>
          <w:b w:val="0"/>
        </w:rPr>
        <w:t xml:space="preserve">berikan perlakuan </w:t>
      </w:r>
      <w:r w:rsidR="00500AAC">
        <w:rPr>
          <w:rFonts w:eastAsiaTheme="minorHAnsi"/>
          <w:b w:val="0"/>
        </w:rPr>
        <w:t xml:space="preserve">5 </w:t>
      </w:r>
      <w:r w:rsidR="00AD7730">
        <w:rPr>
          <w:rFonts w:eastAsiaTheme="minorHAnsi"/>
          <w:b w:val="0"/>
        </w:rPr>
        <w:t xml:space="preserve">kegiatan </w:t>
      </w:r>
      <w:r w:rsidR="00500AAC">
        <w:rPr>
          <w:rFonts w:eastAsiaTheme="minorHAnsi"/>
          <w:b w:val="0"/>
        </w:rPr>
        <w:t>motorik kasar meliputi;</w:t>
      </w:r>
      <w:r w:rsidR="005C462F">
        <w:rPr>
          <w:rFonts w:eastAsiaTheme="minorHAnsi"/>
          <w:b w:val="0"/>
        </w:rPr>
        <w:t xml:space="preserve"> K</w:t>
      </w:r>
      <w:r w:rsidR="001933A5">
        <w:rPr>
          <w:rFonts w:eastAsiaTheme="minorHAnsi"/>
          <w:b w:val="0"/>
        </w:rPr>
        <w:t xml:space="preserve">egiatan item 1 anak melakukan kegiatan </w:t>
      </w:r>
      <w:r w:rsidR="008B4F06">
        <w:rPr>
          <w:rFonts w:eastAsiaTheme="minorHAnsi"/>
          <w:b w:val="0"/>
        </w:rPr>
        <w:t>melompati papan kayu dengan menggunakan 2 kaki</w:t>
      </w:r>
      <w:r w:rsidR="00175419">
        <w:rPr>
          <w:rFonts w:eastAsiaTheme="minorHAnsi"/>
          <w:b w:val="0"/>
        </w:rPr>
        <w:t xml:space="preserve"> se</w:t>
      </w:r>
      <w:r w:rsidR="005C462F">
        <w:rPr>
          <w:rFonts w:eastAsiaTheme="minorHAnsi"/>
          <w:b w:val="0"/>
        </w:rPr>
        <w:t>cara bergiliran. K</w:t>
      </w:r>
      <w:r w:rsidR="006F030B">
        <w:rPr>
          <w:rFonts w:eastAsiaTheme="minorHAnsi"/>
          <w:b w:val="0"/>
        </w:rPr>
        <w:t>egiatan item 2</w:t>
      </w:r>
      <w:r w:rsidR="008B4F06">
        <w:rPr>
          <w:rFonts w:eastAsiaTheme="minorHAnsi"/>
          <w:b w:val="0"/>
        </w:rPr>
        <w:t xml:space="preserve"> </w:t>
      </w:r>
      <w:r w:rsidR="00B00926">
        <w:rPr>
          <w:rFonts w:eastAsiaTheme="minorHAnsi"/>
          <w:b w:val="0"/>
        </w:rPr>
        <w:t xml:space="preserve">anak </w:t>
      </w:r>
      <w:r w:rsidR="008B4F06">
        <w:rPr>
          <w:rFonts w:eastAsiaTheme="minorHAnsi"/>
          <w:b w:val="0"/>
        </w:rPr>
        <w:t>melompati papan kayu dengan menggunakan 1 kaki</w:t>
      </w:r>
      <w:r w:rsidR="00B00926">
        <w:rPr>
          <w:rFonts w:eastAsiaTheme="minorHAnsi"/>
          <w:b w:val="0"/>
        </w:rPr>
        <w:t xml:space="preserve"> secara bergiliran, kegiatan ini anak tidak boleh menjatuhkan kakinya ketika melakukan lompatan</w:t>
      </w:r>
      <w:r w:rsidR="005C462F">
        <w:rPr>
          <w:rFonts w:eastAsiaTheme="minorHAnsi"/>
          <w:b w:val="0"/>
        </w:rPr>
        <w:t>.</w:t>
      </w:r>
      <w:r w:rsidR="00622F19">
        <w:rPr>
          <w:rFonts w:eastAsiaTheme="minorHAnsi"/>
          <w:b w:val="0"/>
        </w:rPr>
        <w:t xml:space="preserve"> </w:t>
      </w:r>
      <w:r w:rsidR="00E11306">
        <w:rPr>
          <w:rFonts w:eastAsiaTheme="minorHAnsi"/>
          <w:b w:val="0"/>
        </w:rPr>
        <w:t>Kegiatan item 3 anak</w:t>
      </w:r>
      <w:r w:rsidR="005C462F">
        <w:rPr>
          <w:rFonts w:eastAsiaTheme="minorHAnsi"/>
          <w:b w:val="0"/>
        </w:rPr>
        <w:t xml:space="preserve"> </w:t>
      </w:r>
      <w:r w:rsidR="00B04660">
        <w:rPr>
          <w:rFonts w:eastAsiaTheme="minorHAnsi"/>
          <w:b w:val="0"/>
        </w:rPr>
        <w:t>berlari zig-zag</w:t>
      </w:r>
      <w:r w:rsidR="00E11306">
        <w:rPr>
          <w:rFonts w:eastAsiaTheme="minorHAnsi"/>
          <w:b w:val="0"/>
        </w:rPr>
        <w:t xml:space="preserve"> melewati beberapa mangkok</w:t>
      </w:r>
      <w:r w:rsidR="003E317B">
        <w:rPr>
          <w:rFonts w:eastAsiaTheme="minorHAnsi"/>
          <w:b w:val="0"/>
        </w:rPr>
        <w:t xml:space="preserve"> dengan posisi yang berbeda, anak tidak boleh menyentuh mangkok ketika berlari</w:t>
      </w:r>
      <w:r w:rsidR="00F001F8">
        <w:rPr>
          <w:rFonts w:eastAsiaTheme="minorHAnsi"/>
          <w:b w:val="0"/>
        </w:rPr>
        <w:t xml:space="preserve">. </w:t>
      </w:r>
      <w:r w:rsidR="00F71376">
        <w:rPr>
          <w:rFonts w:eastAsiaTheme="minorHAnsi"/>
          <w:b w:val="0"/>
        </w:rPr>
        <w:t xml:space="preserve"> Kegiatan  item 4 </w:t>
      </w:r>
      <w:r w:rsidR="00B04660">
        <w:rPr>
          <w:rFonts w:eastAsiaTheme="minorHAnsi"/>
          <w:b w:val="0"/>
        </w:rPr>
        <w:t>mengayunkan kaki sambil berlari</w:t>
      </w:r>
      <w:r w:rsidR="00F71376">
        <w:rPr>
          <w:rFonts w:eastAsiaTheme="minorHAnsi"/>
          <w:b w:val="0"/>
        </w:rPr>
        <w:t xml:space="preserve">. Kegiatan 5 anak </w:t>
      </w:r>
      <w:r w:rsidR="005064CE">
        <w:rPr>
          <w:rFonts w:eastAsiaTheme="minorHAnsi"/>
          <w:b w:val="0"/>
        </w:rPr>
        <w:t>melempar balok ke koin angka menggunakan 1 kaki</w:t>
      </w:r>
      <w:r w:rsidR="00F71376">
        <w:rPr>
          <w:rFonts w:eastAsiaTheme="minorHAnsi"/>
          <w:b w:val="0"/>
        </w:rPr>
        <w:t>. Anak harus mendapatkan koin dengan menggunakan balok</w:t>
      </w:r>
      <w:r w:rsidR="002E12A6">
        <w:rPr>
          <w:rFonts w:eastAsiaTheme="minorHAnsi"/>
          <w:b w:val="0"/>
        </w:rPr>
        <w:t xml:space="preserve"> dengan cara di</w:t>
      </w:r>
      <w:r w:rsidR="008767E2">
        <w:rPr>
          <w:rFonts w:eastAsiaTheme="minorHAnsi"/>
          <w:b w:val="0"/>
        </w:rPr>
        <w:t xml:space="preserve">lempar menggunakan satu kaki. Kegiatan </w:t>
      </w:r>
      <w:r w:rsidR="008767E2" w:rsidRPr="008767E2">
        <w:rPr>
          <w:rFonts w:eastAsiaTheme="minorHAnsi"/>
          <w:b w:val="0"/>
          <w:i/>
        </w:rPr>
        <w:t>treatment</w:t>
      </w:r>
      <w:r w:rsidR="008767E2">
        <w:rPr>
          <w:rFonts w:eastAsiaTheme="minorHAnsi"/>
          <w:b w:val="0"/>
        </w:rPr>
        <w:t xml:space="preserve"> ini</w:t>
      </w:r>
      <w:r w:rsidR="007F6BB6">
        <w:rPr>
          <w:rFonts w:eastAsiaTheme="minorHAnsi"/>
          <w:b w:val="0"/>
        </w:rPr>
        <w:t xml:space="preserve"> di</w:t>
      </w:r>
      <w:r w:rsidR="008767E2">
        <w:rPr>
          <w:rFonts w:eastAsiaTheme="minorHAnsi"/>
          <w:b w:val="0"/>
        </w:rPr>
        <w:t>lakukan secara berulang-ulang</w:t>
      </w:r>
      <w:r w:rsidR="005A4726">
        <w:rPr>
          <w:rFonts w:eastAsiaTheme="minorHAnsi"/>
          <w:b w:val="0"/>
        </w:rPr>
        <w:t xml:space="preserve"> dengan waktu yang sama</w:t>
      </w:r>
      <w:r w:rsidR="00622F19">
        <w:rPr>
          <w:rFonts w:eastAsiaTheme="minorHAnsi"/>
          <w:b w:val="0"/>
        </w:rPr>
        <w:t>, k</w:t>
      </w:r>
      <w:r w:rsidR="00DA45E7">
        <w:rPr>
          <w:rFonts w:eastAsiaTheme="minorHAnsi"/>
          <w:b w:val="0"/>
        </w:rPr>
        <w:t>egiatan item ke 5</w:t>
      </w:r>
      <w:r w:rsidR="00634EDB">
        <w:rPr>
          <w:rFonts w:eastAsiaTheme="minorHAnsi"/>
          <w:b w:val="0"/>
        </w:rPr>
        <w:t xml:space="preserve"> </w:t>
      </w:r>
      <w:r w:rsidR="00DA45E7">
        <w:rPr>
          <w:rFonts w:eastAsiaTheme="minorHAnsi"/>
          <w:b w:val="0"/>
        </w:rPr>
        <w:t>antusias anak sangat ti</w:t>
      </w:r>
      <w:r w:rsidR="00E62D2F">
        <w:rPr>
          <w:rFonts w:eastAsiaTheme="minorHAnsi"/>
          <w:b w:val="0"/>
        </w:rPr>
        <w:t>n</w:t>
      </w:r>
      <w:r w:rsidR="002942E5">
        <w:rPr>
          <w:rFonts w:eastAsiaTheme="minorHAnsi"/>
          <w:b w:val="0"/>
        </w:rPr>
        <w:t>ggi di</w:t>
      </w:r>
      <w:r w:rsidR="00DA45E7">
        <w:rPr>
          <w:rFonts w:eastAsiaTheme="minorHAnsi"/>
          <w:b w:val="0"/>
        </w:rPr>
        <w:t>karenakan pada kegiatan ini anak memfokuskan konsentrasi</w:t>
      </w:r>
      <w:r w:rsidR="00E670F3">
        <w:rPr>
          <w:rFonts w:eastAsiaTheme="minorHAnsi"/>
          <w:b w:val="0"/>
        </w:rPr>
        <w:t xml:space="preserve"> dan sosial emosi</w:t>
      </w:r>
      <w:r w:rsidR="00DA4C35">
        <w:rPr>
          <w:rFonts w:eastAsiaTheme="minorHAnsi"/>
          <w:b w:val="0"/>
        </w:rPr>
        <w:t>o</w:t>
      </w:r>
      <w:r w:rsidR="00E670F3">
        <w:rPr>
          <w:rFonts w:eastAsiaTheme="minorHAnsi"/>
          <w:b w:val="0"/>
        </w:rPr>
        <w:t>nalnya. Kegiatan item ke 5</w:t>
      </w:r>
      <w:r w:rsidR="00622F19">
        <w:rPr>
          <w:rFonts w:eastAsiaTheme="minorHAnsi"/>
          <w:b w:val="0"/>
        </w:rPr>
        <w:t xml:space="preserve"> </w:t>
      </w:r>
      <w:r w:rsidR="00E670F3">
        <w:rPr>
          <w:rFonts w:eastAsiaTheme="minorHAnsi"/>
          <w:b w:val="0"/>
        </w:rPr>
        <w:t xml:space="preserve">anak melemparkan balok menggunakan satu kaki dan harus mengenai </w:t>
      </w:r>
      <w:r w:rsidR="00DB3780">
        <w:rPr>
          <w:rFonts w:eastAsiaTheme="minorHAnsi"/>
          <w:b w:val="0"/>
        </w:rPr>
        <w:t>koin angka yang ada di</w:t>
      </w:r>
      <w:r w:rsidR="00276126">
        <w:rPr>
          <w:rFonts w:eastAsiaTheme="minorHAnsi"/>
          <w:b w:val="0"/>
        </w:rPr>
        <w:t xml:space="preserve"> </w:t>
      </w:r>
      <w:r w:rsidR="00DB3780">
        <w:rPr>
          <w:rFonts w:eastAsiaTheme="minorHAnsi"/>
          <w:b w:val="0"/>
        </w:rPr>
        <w:t>atas papan kayu.  Jika anak mendap</w:t>
      </w:r>
      <w:r w:rsidR="00E62D2F">
        <w:rPr>
          <w:rFonts w:eastAsiaTheme="minorHAnsi"/>
          <w:b w:val="0"/>
        </w:rPr>
        <w:t>a</w:t>
      </w:r>
      <w:r w:rsidR="00DB3780">
        <w:rPr>
          <w:rFonts w:eastAsiaTheme="minorHAnsi"/>
          <w:b w:val="0"/>
        </w:rPr>
        <w:t xml:space="preserve">tkan koin angka maka koin tersebut ditaruh </w:t>
      </w:r>
      <w:r w:rsidR="00E02686">
        <w:rPr>
          <w:rFonts w:eastAsiaTheme="minorHAnsi"/>
          <w:b w:val="0"/>
        </w:rPr>
        <w:t xml:space="preserve">ke dalam mangkok yang sudah </w:t>
      </w:r>
      <w:r w:rsidR="00846D08">
        <w:rPr>
          <w:rFonts w:eastAsiaTheme="minorHAnsi"/>
          <w:b w:val="0"/>
        </w:rPr>
        <w:t>di</w:t>
      </w:r>
      <w:r w:rsidR="00E02686">
        <w:rPr>
          <w:rFonts w:eastAsiaTheme="minorHAnsi"/>
          <w:b w:val="0"/>
        </w:rPr>
        <w:t>sediakan dan jika anak tersebut tidak berhasil maka</w:t>
      </w:r>
      <w:r w:rsidR="00E62D2F">
        <w:rPr>
          <w:rFonts w:eastAsiaTheme="minorHAnsi"/>
          <w:b w:val="0"/>
        </w:rPr>
        <w:t xml:space="preserve"> </w:t>
      </w:r>
      <w:r w:rsidR="00E02686">
        <w:rPr>
          <w:rFonts w:eastAsiaTheme="minorHAnsi"/>
          <w:b w:val="0"/>
        </w:rPr>
        <w:t>anak tersebut berbaris ke</w:t>
      </w:r>
      <w:r w:rsidR="009A4C4F">
        <w:rPr>
          <w:rFonts w:eastAsiaTheme="minorHAnsi"/>
          <w:b w:val="0"/>
        </w:rPr>
        <w:t xml:space="preserve"> </w:t>
      </w:r>
      <w:r w:rsidR="00E02686">
        <w:rPr>
          <w:rFonts w:eastAsiaTheme="minorHAnsi"/>
          <w:b w:val="0"/>
        </w:rPr>
        <w:t xml:space="preserve">belakang lagi. Kegiatan ini membuat sosial emosial anak menjadi </w:t>
      </w:r>
      <w:r w:rsidR="00A02839">
        <w:rPr>
          <w:rFonts w:eastAsiaTheme="minorHAnsi"/>
          <w:b w:val="0"/>
        </w:rPr>
        <w:t>naik dikarenakan anak merasa iri kepada temannya yang bisa mendap</w:t>
      </w:r>
      <w:r w:rsidR="009A4C4F">
        <w:rPr>
          <w:rFonts w:eastAsiaTheme="minorHAnsi"/>
          <w:b w:val="0"/>
        </w:rPr>
        <w:t>a</w:t>
      </w:r>
      <w:r w:rsidR="00A02839">
        <w:rPr>
          <w:rFonts w:eastAsiaTheme="minorHAnsi"/>
          <w:b w:val="0"/>
        </w:rPr>
        <w:t>tkan koin dan anak yang belum bisa mendapatkan koin</w:t>
      </w:r>
      <w:r w:rsidR="00E95B7B">
        <w:rPr>
          <w:rFonts w:eastAsiaTheme="minorHAnsi"/>
          <w:b w:val="0"/>
        </w:rPr>
        <w:t xml:space="preserve"> dia selalu berebut giliran temannya. </w:t>
      </w:r>
      <w:r w:rsidR="00E95B7B" w:rsidRPr="009A4C4F">
        <w:rPr>
          <w:rFonts w:eastAsiaTheme="minorHAnsi"/>
          <w:b w:val="0"/>
          <w:i/>
        </w:rPr>
        <w:t>Treatmen</w:t>
      </w:r>
      <w:r w:rsidR="009A4C4F" w:rsidRPr="009A4C4F">
        <w:rPr>
          <w:rFonts w:eastAsiaTheme="minorHAnsi"/>
          <w:b w:val="0"/>
          <w:i/>
        </w:rPr>
        <w:t>t</w:t>
      </w:r>
      <w:r w:rsidR="00E95B7B">
        <w:rPr>
          <w:rFonts w:eastAsiaTheme="minorHAnsi"/>
          <w:b w:val="0"/>
        </w:rPr>
        <w:t xml:space="preserve"> 1 dan 2 ini membutuhkan waktu 2 jam. Berdasarkan pengamatan dan penilaian oleh guru kelas </w:t>
      </w:r>
      <w:r w:rsidR="00253293">
        <w:rPr>
          <w:rFonts w:eastAsiaTheme="minorHAnsi"/>
          <w:b w:val="0"/>
        </w:rPr>
        <w:lastRenderedPageBreak/>
        <w:t>sebanyak 15 anak mampu mengoptimalkan perkembangan motorik kasar.</w:t>
      </w:r>
      <w:r w:rsidR="00DB16F7">
        <w:rPr>
          <w:rFonts w:eastAsiaTheme="minorHAnsi"/>
          <w:b w:val="0"/>
        </w:rPr>
        <w:t xml:space="preserve"> Walaupun ada beberapa anak yang belum b</w:t>
      </w:r>
      <w:r w:rsidR="009A4C4F">
        <w:rPr>
          <w:rFonts w:eastAsiaTheme="minorHAnsi"/>
          <w:b w:val="0"/>
        </w:rPr>
        <w:t xml:space="preserve">isa melakukan kegiatan </w:t>
      </w:r>
      <w:r w:rsidR="009A4C4F" w:rsidRPr="009A4C4F">
        <w:rPr>
          <w:rFonts w:eastAsiaTheme="minorHAnsi"/>
          <w:b w:val="0"/>
          <w:i/>
        </w:rPr>
        <w:t>treatmen</w:t>
      </w:r>
      <w:r w:rsidR="009A4C4F">
        <w:rPr>
          <w:rFonts w:eastAsiaTheme="minorHAnsi"/>
          <w:b w:val="0"/>
          <w:i/>
        </w:rPr>
        <w:t>t</w:t>
      </w:r>
      <w:r w:rsidR="00DB16F7">
        <w:rPr>
          <w:rFonts w:eastAsiaTheme="minorHAnsi"/>
          <w:b w:val="0"/>
        </w:rPr>
        <w:t xml:space="preserve"> tetapi di</w:t>
      </w:r>
      <w:r w:rsidR="004A0CCE">
        <w:rPr>
          <w:rFonts w:eastAsiaTheme="minorHAnsi"/>
          <w:b w:val="0"/>
        </w:rPr>
        <w:t xml:space="preserve"> </w:t>
      </w:r>
      <w:r w:rsidR="00DB16F7">
        <w:rPr>
          <w:rFonts w:eastAsiaTheme="minorHAnsi"/>
          <w:b w:val="0"/>
        </w:rPr>
        <w:t xml:space="preserve">sini antusias dan keinginan anak </w:t>
      </w:r>
      <w:r w:rsidR="00DF35DA">
        <w:rPr>
          <w:rFonts w:eastAsiaTheme="minorHAnsi"/>
          <w:b w:val="0"/>
        </w:rPr>
        <w:t>sangat tinggi,</w:t>
      </w:r>
      <w:r w:rsidR="00B6323A">
        <w:rPr>
          <w:rFonts w:eastAsiaTheme="minorHAnsi"/>
          <w:b w:val="0"/>
        </w:rPr>
        <w:t xml:space="preserve"> </w:t>
      </w:r>
      <w:r w:rsidR="00DF35DA">
        <w:rPr>
          <w:rFonts w:eastAsiaTheme="minorHAnsi"/>
          <w:b w:val="0"/>
        </w:rPr>
        <w:t>mereka tidak menyerah mereka tetap berusaha melakukan kegiatan sampai bisa dan mereka tidak pernah meminta bantuan oleh guru maupun temannya. Karena mereka berfikir bahwa mereka bisa</w:t>
      </w:r>
      <w:r w:rsidR="00B52731">
        <w:rPr>
          <w:rFonts w:eastAsiaTheme="minorHAnsi"/>
          <w:b w:val="0"/>
        </w:rPr>
        <w:t xml:space="preserve"> dan mampu, disisi lain mereka yang belum bisa melakukan beberapa kegiatan  mendapatkan dukungan dari temannya</w:t>
      </w:r>
      <w:r w:rsidR="00B6323A">
        <w:rPr>
          <w:rFonts w:eastAsiaTheme="minorHAnsi"/>
          <w:b w:val="0"/>
        </w:rPr>
        <w:t xml:space="preserve"> bahwa dia mampu. Di</w:t>
      </w:r>
      <w:r w:rsidR="00D3075F">
        <w:rPr>
          <w:rFonts w:eastAsiaTheme="minorHAnsi"/>
          <w:b w:val="0"/>
        </w:rPr>
        <w:t xml:space="preserve"> </w:t>
      </w:r>
      <w:r w:rsidR="00B6323A">
        <w:rPr>
          <w:rFonts w:eastAsiaTheme="minorHAnsi"/>
          <w:b w:val="0"/>
        </w:rPr>
        <w:t>sini</w:t>
      </w:r>
      <w:r w:rsidR="00A954D7">
        <w:rPr>
          <w:rFonts w:eastAsiaTheme="minorHAnsi"/>
          <w:b w:val="0"/>
        </w:rPr>
        <w:t xml:space="preserve">lah anak yang belum bisa beberapa kegiatan akhirnya menjadi bisa </w:t>
      </w:r>
      <w:r w:rsidR="00DE0F6B">
        <w:rPr>
          <w:rFonts w:eastAsiaTheme="minorHAnsi"/>
          <w:b w:val="0"/>
        </w:rPr>
        <w:t>dan mampu melakukannya.</w:t>
      </w:r>
    </w:p>
    <w:p w14:paraId="5B2BDAD3" w14:textId="6832B848" w:rsidR="00DE60D2" w:rsidRPr="005313AD" w:rsidRDefault="00DE60D2" w:rsidP="00DE60D2">
      <w:pPr>
        <w:pStyle w:val="Heading2"/>
        <w:ind w:left="0" w:firstLine="720"/>
        <w:jc w:val="both"/>
        <w:rPr>
          <w:rFonts w:eastAsiaTheme="minorHAnsi"/>
          <w:b w:val="0"/>
        </w:rPr>
      </w:pPr>
      <w:r>
        <w:rPr>
          <w:rFonts w:eastAsiaTheme="minorHAnsi"/>
          <w:b w:val="0"/>
        </w:rPr>
        <w:t xml:space="preserve">Kegiatan </w:t>
      </w:r>
      <w:r>
        <w:rPr>
          <w:rFonts w:eastAsiaTheme="minorHAnsi"/>
          <w:b w:val="0"/>
          <w:i/>
        </w:rPr>
        <w:t>posttest</w:t>
      </w:r>
      <w:r>
        <w:rPr>
          <w:rFonts w:eastAsiaTheme="minorHAnsi"/>
          <w:b w:val="0"/>
        </w:rPr>
        <w:t xml:space="preserve"> terda</w:t>
      </w:r>
      <w:r w:rsidR="004A0CCE">
        <w:rPr>
          <w:rFonts w:eastAsiaTheme="minorHAnsi"/>
          <w:b w:val="0"/>
        </w:rPr>
        <w:t>pat 7 item yang akan di</w:t>
      </w:r>
      <w:r>
        <w:rPr>
          <w:rFonts w:eastAsiaTheme="minorHAnsi"/>
          <w:b w:val="0"/>
        </w:rPr>
        <w:t>lakukan oleh anak</w:t>
      </w:r>
      <w:r w:rsidR="00D93C6C">
        <w:rPr>
          <w:rFonts w:eastAsiaTheme="minorHAnsi"/>
          <w:b w:val="0"/>
        </w:rPr>
        <w:t xml:space="preserve"> usia 5-6 tahun pada tanggal 4 J</w:t>
      </w:r>
      <w:r>
        <w:rPr>
          <w:rFonts w:eastAsiaTheme="minorHAnsi"/>
          <w:b w:val="0"/>
        </w:rPr>
        <w:t xml:space="preserve">uni 2021 . </w:t>
      </w:r>
      <w:r w:rsidR="00F332B5">
        <w:rPr>
          <w:rFonts w:eastAsiaTheme="minorHAnsi"/>
          <w:b w:val="0"/>
        </w:rPr>
        <w:t>Kegiatan i</w:t>
      </w:r>
      <w:r w:rsidR="000D7881">
        <w:rPr>
          <w:rFonts w:eastAsiaTheme="minorHAnsi"/>
          <w:b w:val="0"/>
        </w:rPr>
        <w:t xml:space="preserve">tem 1 anak melakukan </w:t>
      </w:r>
      <w:r w:rsidR="000A6B6F">
        <w:rPr>
          <w:rFonts w:eastAsiaTheme="minorHAnsi"/>
          <w:b w:val="0"/>
        </w:rPr>
        <w:t>kes</w:t>
      </w:r>
      <w:r w:rsidR="00C10D46">
        <w:rPr>
          <w:rFonts w:eastAsiaTheme="minorHAnsi"/>
          <w:b w:val="0"/>
        </w:rPr>
        <w:t>e</w:t>
      </w:r>
      <w:r w:rsidR="000A6B6F">
        <w:rPr>
          <w:rFonts w:eastAsiaTheme="minorHAnsi"/>
          <w:b w:val="0"/>
        </w:rPr>
        <w:t>imbangan badan dengan cara mengangkat 1 kaki kiri dan tidak boleh terjatuh, anak</w:t>
      </w:r>
      <w:r w:rsidR="00B72A4D">
        <w:rPr>
          <w:rFonts w:eastAsiaTheme="minorHAnsi"/>
          <w:b w:val="0"/>
        </w:rPr>
        <w:t xml:space="preserve"> di</w:t>
      </w:r>
      <w:r w:rsidR="000A6B6F">
        <w:rPr>
          <w:rFonts w:eastAsiaTheme="minorHAnsi"/>
          <w:b w:val="0"/>
        </w:rPr>
        <w:t xml:space="preserve">berikan waktu 10 detik untuk melakukan kegiatan item tersebut. </w:t>
      </w:r>
      <w:r>
        <w:rPr>
          <w:rFonts w:eastAsiaTheme="minorHAnsi"/>
          <w:b w:val="0"/>
        </w:rPr>
        <w:t>Kegiatan item 2</w:t>
      </w:r>
      <w:r w:rsidR="006D5E9F" w:rsidRPr="006D5E9F">
        <w:rPr>
          <w:rFonts w:eastAsiaTheme="minorHAnsi"/>
          <w:b w:val="0"/>
        </w:rPr>
        <w:t xml:space="preserve"> </w:t>
      </w:r>
      <w:r w:rsidR="006D5E9F">
        <w:rPr>
          <w:rFonts w:eastAsiaTheme="minorHAnsi"/>
          <w:b w:val="0"/>
        </w:rPr>
        <w:t>anak melakukan kes</w:t>
      </w:r>
      <w:r w:rsidR="00D3075F">
        <w:rPr>
          <w:rFonts w:eastAsiaTheme="minorHAnsi"/>
          <w:b w:val="0"/>
        </w:rPr>
        <w:t>e</w:t>
      </w:r>
      <w:r w:rsidR="006D5E9F">
        <w:rPr>
          <w:rFonts w:eastAsiaTheme="minorHAnsi"/>
          <w:b w:val="0"/>
        </w:rPr>
        <w:t xml:space="preserve">imbangan badan dengan cara mengangkat 1 kaki kanan dan tidak boleh terjatuh, anak diberikan waktu 10 detik untuk melakukan kegiatan item tersebut. </w:t>
      </w:r>
      <w:r>
        <w:rPr>
          <w:rFonts w:eastAsiaTheme="minorHAnsi"/>
          <w:b w:val="0"/>
        </w:rPr>
        <w:t xml:space="preserve">Kegiatan item 3 di anak melakukan kegiatan gerakan jalan di tempat selama 10 detik. </w:t>
      </w:r>
      <w:r w:rsidR="001502B5">
        <w:rPr>
          <w:rFonts w:eastAsiaTheme="minorHAnsi"/>
          <w:b w:val="0"/>
        </w:rPr>
        <w:t>Kemudian di</w:t>
      </w:r>
      <w:r w:rsidR="006D5E9F">
        <w:rPr>
          <w:rFonts w:eastAsiaTheme="minorHAnsi"/>
          <w:b w:val="0"/>
        </w:rPr>
        <w:t>lanjutkan k</w:t>
      </w:r>
      <w:r w:rsidR="00D3075F">
        <w:rPr>
          <w:rFonts w:eastAsiaTheme="minorHAnsi"/>
          <w:b w:val="0"/>
        </w:rPr>
        <w:t>egiatan item 4 di</w:t>
      </w:r>
      <w:r>
        <w:rPr>
          <w:rFonts w:eastAsiaTheme="minorHAnsi"/>
          <w:b w:val="0"/>
        </w:rPr>
        <w:t xml:space="preserve">lakukan secara bergiliran yaitu anak menangkap bola yang </w:t>
      </w:r>
      <w:r w:rsidR="00502243">
        <w:rPr>
          <w:rFonts w:eastAsiaTheme="minorHAnsi"/>
          <w:b w:val="0"/>
        </w:rPr>
        <w:t>dilemparkan</w:t>
      </w:r>
      <w:r>
        <w:rPr>
          <w:rFonts w:eastAsiaTheme="minorHAnsi"/>
          <w:b w:val="0"/>
        </w:rPr>
        <w:t xml:space="preserve"> oleh guru setelah itu melakukan kegiatan item 5 yaitu melemparkan bola ke guru. Kegiatan i</w:t>
      </w:r>
      <w:r w:rsidR="001502B5">
        <w:rPr>
          <w:rFonts w:eastAsiaTheme="minorHAnsi"/>
          <w:b w:val="0"/>
        </w:rPr>
        <w:t>tem 6 yaitu kegiatan yang di</w:t>
      </w:r>
      <w:r>
        <w:rPr>
          <w:rFonts w:eastAsiaTheme="minorHAnsi"/>
          <w:b w:val="0"/>
        </w:rPr>
        <w:t>lakukan secara bergiliran, anak melakukan gerakan berdiri dengan membuka kaki lebar kemudian bola</w:t>
      </w:r>
      <w:r w:rsidR="003C1E2F">
        <w:rPr>
          <w:rFonts w:eastAsiaTheme="minorHAnsi"/>
          <w:b w:val="0"/>
        </w:rPr>
        <w:t xml:space="preserve"> </w:t>
      </w:r>
      <w:r w:rsidR="00B72A4D">
        <w:rPr>
          <w:rFonts w:eastAsiaTheme="minorHAnsi"/>
          <w:b w:val="0"/>
        </w:rPr>
        <w:t>di</w:t>
      </w:r>
      <w:r>
        <w:rPr>
          <w:rFonts w:eastAsiaTheme="minorHAnsi"/>
          <w:b w:val="0"/>
        </w:rPr>
        <w:t xml:space="preserve">masukkan ke tengah-tengah kaki sambil berjalan. Kemudian anak melakukan kegiatan item 7 yaitu berlari sambil </w:t>
      </w:r>
      <w:r w:rsidR="009D4368">
        <w:rPr>
          <w:rFonts w:eastAsiaTheme="minorHAnsi"/>
          <w:b w:val="0"/>
        </w:rPr>
        <w:t xml:space="preserve">membuka dan menutup mangkok. Kegiatan </w:t>
      </w:r>
      <w:r w:rsidR="009834B6">
        <w:rPr>
          <w:rFonts w:eastAsiaTheme="minorHAnsi"/>
          <w:b w:val="0"/>
        </w:rPr>
        <w:t xml:space="preserve"> ini di</w:t>
      </w:r>
      <w:r>
        <w:rPr>
          <w:rFonts w:eastAsiaTheme="minorHAnsi"/>
          <w:b w:val="0"/>
        </w:rPr>
        <w:t>lakukan secara berulang-ulang sampai anak mampu melakukan kegiatan motorik kasar tersebut.</w:t>
      </w:r>
      <w:r w:rsidR="009D4368">
        <w:rPr>
          <w:rFonts w:eastAsiaTheme="minorHAnsi"/>
          <w:b w:val="0"/>
        </w:rPr>
        <w:t xml:space="preserve"> </w:t>
      </w:r>
    </w:p>
    <w:p w14:paraId="7D175D79" w14:textId="36BEE088" w:rsidR="000E4E75" w:rsidRDefault="007C3836" w:rsidP="00DB0891">
      <w:pPr>
        <w:pStyle w:val="Heading2"/>
        <w:ind w:left="0" w:firstLine="720"/>
        <w:jc w:val="both"/>
        <w:rPr>
          <w:rFonts w:eastAsiaTheme="minorHAnsi"/>
          <w:b w:val="0"/>
          <w:i/>
        </w:rPr>
      </w:pPr>
      <w:r>
        <w:rPr>
          <w:rFonts w:eastAsiaTheme="minorHAnsi"/>
          <w:b w:val="0"/>
        </w:rPr>
        <w:t xml:space="preserve">Berdasarkan </w:t>
      </w:r>
      <w:r w:rsidR="00C9088F">
        <w:rPr>
          <w:rFonts w:eastAsiaTheme="minorHAnsi"/>
          <w:b w:val="0"/>
        </w:rPr>
        <w:t>h</w:t>
      </w:r>
      <w:r w:rsidR="002E12A6">
        <w:rPr>
          <w:rFonts w:eastAsiaTheme="minorHAnsi"/>
          <w:b w:val="0"/>
        </w:rPr>
        <w:t>asil data yang sudah di</w:t>
      </w:r>
      <w:r>
        <w:rPr>
          <w:rFonts w:eastAsiaTheme="minorHAnsi"/>
          <w:b w:val="0"/>
        </w:rPr>
        <w:t>peroleh dari hasil observasi awal (</w:t>
      </w:r>
      <w:r w:rsidRPr="007C3836">
        <w:rPr>
          <w:rFonts w:eastAsiaTheme="minorHAnsi"/>
          <w:b w:val="0"/>
          <w:i/>
        </w:rPr>
        <w:t>pretest</w:t>
      </w:r>
      <w:r>
        <w:rPr>
          <w:rFonts w:eastAsiaTheme="minorHAnsi"/>
          <w:b w:val="0"/>
        </w:rPr>
        <w:t>) dan hasil akhir (</w:t>
      </w:r>
      <w:r w:rsidRPr="007C3836">
        <w:rPr>
          <w:rFonts w:eastAsiaTheme="minorHAnsi"/>
          <w:b w:val="0"/>
          <w:i/>
        </w:rPr>
        <w:t>posttest</w:t>
      </w:r>
      <w:r>
        <w:rPr>
          <w:rFonts w:eastAsiaTheme="minorHAnsi"/>
          <w:b w:val="0"/>
        </w:rPr>
        <w:t>)</w:t>
      </w:r>
      <w:r w:rsidR="001A6D7A">
        <w:rPr>
          <w:rFonts w:eastAsiaTheme="minorHAnsi"/>
          <w:b w:val="0"/>
        </w:rPr>
        <w:t xml:space="preserve"> tentang pengaruh </w:t>
      </w:r>
      <w:r w:rsidR="00D13AF2" w:rsidRPr="00145B3F">
        <w:rPr>
          <w:rFonts w:eastAsiaTheme="minorHAnsi"/>
          <w:b w:val="0"/>
          <w:i/>
        </w:rPr>
        <w:t>“leg flick”</w:t>
      </w:r>
      <w:r w:rsidR="001A6D7A" w:rsidRPr="00145B3F">
        <w:rPr>
          <w:rFonts w:eastAsiaTheme="minorHAnsi"/>
          <w:b w:val="0"/>
          <w:i/>
        </w:rPr>
        <w:t xml:space="preserve"> activity</w:t>
      </w:r>
      <w:r w:rsidR="001A6D7A">
        <w:rPr>
          <w:rFonts w:eastAsiaTheme="minorHAnsi"/>
          <w:b w:val="0"/>
        </w:rPr>
        <w:t xml:space="preserve"> terhadap kemampuan gerak pada anak  usia 5-6 tahun di TK Dewi Sartika Lamongan</w:t>
      </w:r>
      <w:r w:rsidR="00B21529">
        <w:rPr>
          <w:rFonts w:eastAsiaTheme="minorHAnsi"/>
          <w:b w:val="0"/>
        </w:rPr>
        <w:t xml:space="preserve">. Terdapat perbandingan rata-rata antara skor </w:t>
      </w:r>
      <w:r w:rsidR="00B21529" w:rsidRPr="00E90FD6">
        <w:rPr>
          <w:rFonts w:eastAsiaTheme="minorHAnsi"/>
          <w:b w:val="0"/>
          <w:i/>
        </w:rPr>
        <w:t>pretest</w:t>
      </w:r>
      <w:r w:rsidR="00B21529">
        <w:rPr>
          <w:rFonts w:eastAsiaTheme="minorHAnsi"/>
          <w:b w:val="0"/>
        </w:rPr>
        <w:t xml:space="preserve"> dengan skor </w:t>
      </w:r>
      <w:r w:rsidR="00B21529" w:rsidRPr="00E90FD6">
        <w:rPr>
          <w:rFonts w:eastAsiaTheme="minorHAnsi"/>
          <w:b w:val="0"/>
          <w:i/>
        </w:rPr>
        <w:t>posttest</w:t>
      </w:r>
      <w:r w:rsidR="00B21529">
        <w:rPr>
          <w:rFonts w:eastAsiaTheme="minorHAnsi"/>
          <w:b w:val="0"/>
          <w:i/>
        </w:rPr>
        <w:t xml:space="preserve"> </w:t>
      </w:r>
      <w:r w:rsidR="00B21529">
        <w:rPr>
          <w:rFonts w:eastAsiaTheme="minorHAnsi"/>
          <w:b w:val="0"/>
        </w:rPr>
        <w:t>yaitu hasil rata-rata pretest adalah sebesar 20,80 sedangkan hasil skor rata-rata posttest adalah sebesar 23,93.  S</w:t>
      </w:r>
      <w:r w:rsidR="00F11B73">
        <w:rPr>
          <w:rFonts w:eastAsiaTheme="minorHAnsi"/>
          <w:b w:val="0"/>
        </w:rPr>
        <w:t>elanjutnya data pe</w:t>
      </w:r>
      <w:r w:rsidR="007F6BB6">
        <w:rPr>
          <w:rFonts w:eastAsiaTheme="minorHAnsi"/>
          <w:b w:val="0"/>
        </w:rPr>
        <w:t>nelitian tersebut di</w:t>
      </w:r>
      <w:r w:rsidR="00F11B73">
        <w:rPr>
          <w:rFonts w:eastAsiaTheme="minorHAnsi"/>
          <w:b w:val="0"/>
        </w:rPr>
        <w:t xml:space="preserve">analisis dengan menggunakan </w:t>
      </w:r>
      <w:r w:rsidR="00ED700C">
        <w:rPr>
          <w:rFonts w:eastAsiaTheme="minorHAnsi"/>
          <w:b w:val="0"/>
        </w:rPr>
        <w:t>statistik</w:t>
      </w:r>
      <w:r w:rsidR="00F11B73">
        <w:rPr>
          <w:rFonts w:eastAsiaTheme="minorHAnsi"/>
          <w:b w:val="0"/>
        </w:rPr>
        <w:t xml:space="preserve"> non parametrik meggunakan uji </w:t>
      </w:r>
      <w:r w:rsidR="00ED700C">
        <w:rPr>
          <w:rFonts w:eastAsiaTheme="minorHAnsi"/>
          <w:b w:val="0"/>
        </w:rPr>
        <w:t>Wilcoxon. Alasan penelit</w:t>
      </w:r>
      <w:r w:rsidR="001B135E">
        <w:rPr>
          <w:rFonts w:eastAsiaTheme="minorHAnsi"/>
          <w:b w:val="0"/>
        </w:rPr>
        <w:t>i</w:t>
      </w:r>
      <w:r w:rsidR="00ED700C">
        <w:rPr>
          <w:rFonts w:eastAsiaTheme="minorHAnsi"/>
          <w:b w:val="0"/>
        </w:rPr>
        <w:t xml:space="preserve">an ini menggunakan uji Wilcoxon dikarenakan </w:t>
      </w:r>
      <w:r w:rsidR="00760365">
        <w:rPr>
          <w:rFonts w:eastAsiaTheme="minorHAnsi"/>
          <w:b w:val="0"/>
        </w:rPr>
        <w:t>untuk menguji</w:t>
      </w:r>
      <w:r w:rsidR="002E12A6">
        <w:rPr>
          <w:rFonts w:eastAsiaTheme="minorHAnsi"/>
          <w:b w:val="0"/>
        </w:rPr>
        <w:t xml:space="preserve"> hasil sebelum di</w:t>
      </w:r>
      <w:r w:rsidR="00760365">
        <w:rPr>
          <w:rFonts w:eastAsiaTheme="minorHAnsi"/>
          <w:b w:val="0"/>
        </w:rPr>
        <w:t>berikan perlakuan (</w:t>
      </w:r>
      <w:r w:rsidR="00760365" w:rsidRPr="00760365">
        <w:rPr>
          <w:rFonts w:eastAsiaTheme="minorHAnsi"/>
          <w:b w:val="0"/>
          <w:i/>
        </w:rPr>
        <w:t>pretest</w:t>
      </w:r>
      <w:r w:rsidR="00760365">
        <w:rPr>
          <w:rFonts w:eastAsiaTheme="minorHAnsi"/>
          <w:b w:val="0"/>
        </w:rPr>
        <w:t>)</w:t>
      </w:r>
      <w:r w:rsidR="00846D08">
        <w:rPr>
          <w:rFonts w:eastAsiaTheme="minorHAnsi"/>
          <w:b w:val="0"/>
        </w:rPr>
        <w:t xml:space="preserve"> dan sesudah di</w:t>
      </w:r>
      <w:r w:rsidR="007637A4">
        <w:rPr>
          <w:rFonts w:eastAsiaTheme="minorHAnsi"/>
          <w:b w:val="0"/>
        </w:rPr>
        <w:t>berikan perlakuan (</w:t>
      </w:r>
      <w:r w:rsidR="007637A4" w:rsidRPr="007637A4">
        <w:rPr>
          <w:rFonts w:eastAsiaTheme="minorHAnsi"/>
          <w:b w:val="0"/>
          <w:i/>
        </w:rPr>
        <w:t>posttest</w:t>
      </w:r>
      <w:r w:rsidR="007637A4">
        <w:rPr>
          <w:rFonts w:eastAsiaTheme="minorHAnsi"/>
          <w:b w:val="0"/>
        </w:rPr>
        <w:t>) terhadap kemampuan gerak anak kelompok</w:t>
      </w:r>
      <w:r w:rsidR="00635C3B">
        <w:rPr>
          <w:rFonts w:eastAsiaTheme="minorHAnsi"/>
          <w:b w:val="0"/>
        </w:rPr>
        <w:t xml:space="preserve"> </w:t>
      </w:r>
      <w:r w:rsidR="007637A4">
        <w:rPr>
          <w:rFonts w:eastAsiaTheme="minorHAnsi"/>
          <w:b w:val="0"/>
        </w:rPr>
        <w:t xml:space="preserve">B </w:t>
      </w:r>
      <w:r w:rsidR="00635C3B">
        <w:rPr>
          <w:rFonts w:eastAsiaTheme="minorHAnsi"/>
          <w:b w:val="0"/>
        </w:rPr>
        <w:t>di TK Dewi Sartika Lamongan dalam hal</w:t>
      </w:r>
      <w:r w:rsidR="002E12A6">
        <w:rPr>
          <w:rFonts w:eastAsiaTheme="minorHAnsi"/>
          <w:b w:val="0"/>
        </w:rPr>
        <w:t xml:space="preserve"> ini kemampuan gerak sebelum di</w:t>
      </w:r>
      <w:r w:rsidR="00635C3B">
        <w:rPr>
          <w:rFonts w:eastAsiaTheme="minorHAnsi"/>
          <w:b w:val="0"/>
        </w:rPr>
        <w:t xml:space="preserve">berikan dan sesudah </w:t>
      </w:r>
      <w:r w:rsidR="002E12A6">
        <w:rPr>
          <w:rFonts w:eastAsiaTheme="minorHAnsi"/>
          <w:b w:val="0"/>
        </w:rPr>
        <w:t>diberikan perlakuan</w:t>
      </w:r>
      <w:r w:rsidR="00491080">
        <w:rPr>
          <w:rFonts w:eastAsiaTheme="minorHAnsi"/>
          <w:b w:val="0"/>
        </w:rPr>
        <w:t xml:space="preserve"> menggunakan media </w:t>
      </w:r>
      <w:r w:rsidR="0049440D">
        <w:rPr>
          <w:rFonts w:eastAsiaTheme="minorHAnsi"/>
          <w:b w:val="0"/>
          <w:i/>
        </w:rPr>
        <w:t>“leg flick</w:t>
      </w:r>
      <w:r w:rsidR="00782718">
        <w:rPr>
          <w:rFonts w:eastAsiaTheme="minorHAnsi"/>
          <w:b w:val="0"/>
          <w:i/>
        </w:rPr>
        <w:t>”</w:t>
      </w:r>
    </w:p>
    <w:p w14:paraId="31FC6449" w14:textId="7C30FEB8" w:rsidR="00B10CF8" w:rsidRPr="00DB0891" w:rsidRDefault="00B10CF8" w:rsidP="00DB0891">
      <w:pPr>
        <w:pStyle w:val="Heading2"/>
        <w:ind w:left="720" w:firstLine="720"/>
        <w:rPr>
          <w:rFonts w:eastAsiaTheme="minorHAnsi"/>
        </w:rPr>
      </w:pPr>
      <w:r w:rsidRPr="00B10CF8">
        <w:rPr>
          <w:rFonts w:eastAsiaTheme="minorHAnsi"/>
        </w:rPr>
        <w:t>Tabel 5 Test Statistics</w:t>
      </w:r>
    </w:p>
    <w:tbl>
      <w:tblPr>
        <w:tblStyle w:val="TableGrid"/>
        <w:tblW w:w="0" w:type="auto"/>
        <w:tblInd w:w="392" w:type="dxa"/>
        <w:tblLook w:val="04A0" w:firstRow="1" w:lastRow="0" w:firstColumn="1" w:lastColumn="0" w:noHBand="0" w:noVBand="1"/>
      </w:tblPr>
      <w:tblGrid>
        <w:gridCol w:w="2126"/>
        <w:gridCol w:w="2363"/>
      </w:tblGrid>
      <w:tr w:rsidR="00E461E8" w14:paraId="6089B0E5" w14:textId="77777777" w:rsidTr="000E4E75">
        <w:tc>
          <w:tcPr>
            <w:tcW w:w="2126" w:type="dxa"/>
          </w:tcPr>
          <w:p w14:paraId="736E2863" w14:textId="77777777" w:rsidR="00E461E8" w:rsidRDefault="00E461E8" w:rsidP="00B10CF8">
            <w:pPr>
              <w:pStyle w:val="Heading2"/>
              <w:ind w:left="0"/>
              <w:jc w:val="both"/>
              <w:rPr>
                <w:rFonts w:eastAsiaTheme="minorHAnsi"/>
                <w:b w:val="0"/>
              </w:rPr>
            </w:pPr>
          </w:p>
        </w:tc>
        <w:tc>
          <w:tcPr>
            <w:tcW w:w="2363" w:type="dxa"/>
          </w:tcPr>
          <w:p w14:paraId="64104DE8" w14:textId="3E44E51F" w:rsidR="00E461E8" w:rsidRDefault="00E461E8" w:rsidP="00B10CF8">
            <w:pPr>
              <w:pStyle w:val="Heading2"/>
              <w:ind w:left="0"/>
              <w:jc w:val="both"/>
              <w:rPr>
                <w:rFonts w:eastAsiaTheme="minorHAnsi"/>
                <w:b w:val="0"/>
              </w:rPr>
            </w:pPr>
            <w:r>
              <w:rPr>
                <w:rFonts w:eastAsiaTheme="minorHAnsi"/>
                <w:b w:val="0"/>
              </w:rPr>
              <w:t xml:space="preserve">   POSTTEST - PRETEST</w:t>
            </w:r>
          </w:p>
        </w:tc>
      </w:tr>
      <w:tr w:rsidR="00E461E8" w14:paraId="28062CF6" w14:textId="77777777" w:rsidTr="000E4E75">
        <w:tc>
          <w:tcPr>
            <w:tcW w:w="2126" w:type="dxa"/>
          </w:tcPr>
          <w:p w14:paraId="1D542573" w14:textId="149C7757" w:rsidR="00E461E8" w:rsidRDefault="000E4E75" w:rsidP="00B10CF8">
            <w:pPr>
              <w:pStyle w:val="Heading2"/>
              <w:ind w:left="0"/>
              <w:jc w:val="both"/>
              <w:rPr>
                <w:rFonts w:eastAsiaTheme="minorHAnsi"/>
                <w:b w:val="0"/>
              </w:rPr>
            </w:pPr>
            <w:r>
              <w:rPr>
                <w:rFonts w:eastAsiaTheme="minorHAnsi"/>
                <w:b w:val="0"/>
              </w:rPr>
              <w:t>Z</w:t>
            </w:r>
          </w:p>
        </w:tc>
        <w:tc>
          <w:tcPr>
            <w:tcW w:w="2363" w:type="dxa"/>
          </w:tcPr>
          <w:p w14:paraId="402D619A" w14:textId="43B6C9CB" w:rsidR="00E461E8" w:rsidRDefault="00E461E8" w:rsidP="00E461E8">
            <w:pPr>
              <w:pStyle w:val="Heading2"/>
              <w:ind w:left="0"/>
              <w:jc w:val="right"/>
              <w:rPr>
                <w:rFonts w:eastAsiaTheme="minorHAnsi"/>
                <w:b w:val="0"/>
              </w:rPr>
            </w:pPr>
            <w:r>
              <w:rPr>
                <w:rFonts w:eastAsiaTheme="minorHAnsi"/>
                <w:b w:val="0"/>
              </w:rPr>
              <w:t>-3,429</w:t>
            </w:r>
            <w:r w:rsidRPr="00E461E8">
              <w:rPr>
                <w:rFonts w:eastAsiaTheme="minorHAnsi"/>
                <w:b w:val="0"/>
                <w:vertAlign w:val="superscript"/>
              </w:rPr>
              <w:t>b</w:t>
            </w:r>
          </w:p>
        </w:tc>
      </w:tr>
      <w:tr w:rsidR="00E461E8" w14:paraId="7F092F67" w14:textId="77777777" w:rsidTr="000E4E75">
        <w:tc>
          <w:tcPr>
            <w:tcW w:w="2126" w:type="dxa"/>
          </w:tcPr>
          <w:p w14:paraId="0FF78EF2" w14:textId="6A57EBD3" w:rsidR="00E461E8" w:rsidRDefault="000E4E75" w:rsidP="00B10CF8">
            <w:pPr>
              <w:pStyle w:val="Heading2"/>
              <w:ind w:left="0"/>
              <w:jc w:val="both"/>
              <w:rPr>
                <w:rFonts w:eastAsiaTheme="minorHAnsi"/>
                <w:b w:val="0"/>
              </w:rPr>
            </w:pPr>
            <w:r>
              <w:rPr>
                <w:rFonts w:eastAsiaTheme="minorHAnsi"/>
                <w:b w:val="0"/>
              </w:rPr>
              <w:t>Asymp. Sig. (2-tailed)</w:t>
            </w:r>
          </w:p>
        </w:tc>
        <w:tc>
          <w:tcPr>
            <w:tcW w:w="2363" w:type="dxa"/>
          </w:tcPr>
          <w:p w14:paraId="27338885" w14:textId="5693BF1B" w:rsidR="00E461E8" w:rsidRDefault="000E4E75" w:rsidP="000E4E75">
            <w:pPr>
              <w:pStyle w:val="Heading2"/>
              <w:ind w:left="0"/>
              <w:jc w:val="right"/>
              <w:rPr>
                <w:rFonts w:eastAsiaTheme="minorHAnsi"/>
                <w:b w:val="0"/>
              </w:rPr>
            </w:pPr>
            <w:r>
              <w:rPr>
                <w:rFonts w:eastAsiaTheme="minorHAnsi"/>
                <w:b w:val="0"/>
              </w:rPr>
              <w:t>,001</w:t>
            </w:r>
          </w:p>
        </w:tc>
      </w:tr>
    </w:tbl>
    <w:p w14:paraId="4D133396" w14:textId="419042E5" w:rsidR="00B311BE" w:rsidRDefault="00B311BE" w:rsidP="00B311BE">
      <w:pPr>
        <w:pStyle w:val="Heading2"/>
        <w:ind w:left="0"/>
        <w:jc w:val="center"/>
        <w:rPr>
          <w:rFonts w:eastAsiaTheme="minorHAnsi"/>
          <w:b w:val="0"/>
        </w:rPr>
      </w:pPr>
      <w:r>
        <w:rPr>
          <w:b w:val="0"/>
        </w:rPr>
        <w:t xml:space="preserve">Sumber. SPSS </w:t>
      </w:r>
      <w:r w:rsidRPr="00941D23">
        <w:rPr>
          <w:b w:val="0"/>
          <w:i/>
        </w:rPr>
        <w:t>(Statistical Product and Service Solution) versi 22 for windows</w:t>
      </w:r>
    </w:p>
    <w:p w14:paraId="37899760" w14:textId="69AD4E23" w:rsidR="0077561A" w:rsidRPr="006938D6" w:rsidRDefault="00F93E6B" w:rsidP="00023336">
      <w:pPr>
        <w:pStyle w:val="Heading2"/>
        <w:ind w:left="0" w:firstLine="720"/>
        <w:jc w:val="both"/>
        <w:rPr>
          <w:rFonts w:eastAsiaTheme="minorHAnsi"/>
          <w:b w:val="0"/>
        </w:rPr>
      </w:pPr>
      <w:r w:rsidRPr="00F93E6B">
        <w:rPr>
          <w:rFonts w:eastAsiaTheme="minorHAnsi"/>
          <w:b w:val="0"/>
        </w:rPr>
        <w:t>Berdasarkan</w:t>
      </w:r>
      <w:r w:rsidR="006938D6">
        <w:rPr>
          <w:rFonts w:eastAsiaTheme="minorHAnsi"/>
          <w:b w:val="0"/>
        </w:rPr>
        <w:t xml:space="preserve"> tabel 5 </w:t>
      </w:r>
      <w:r w:rsidRPr="00F93E6B">
        <w:rPr>
          <w:rFonts w:eastAsiaTheme="minorHAnsi"/>
          <w:b w:val="0"/>
        </w:rPr>
        <w:t xml:space="preserve">penelitian dengan  hasil analisis data menggunakan </w:t>
      </w:r>
      <w:r w:rsidR="00862DFC">
        <w:rPr>
          <w:rFonts w:eastAsiaTheme="minorHAnsi"/>
          <w:b w:val="0"/>
        </w:rPr>
        <w:t xml:space="preserve">uji Wilcoxon </w:t>
      </w:r>
      <w:r w:rsidR="000069F0">
        <w:rPr>
          <w:rFonts w:eastAsiaTheme="minorHAnsi"/>
          <w:b w:val="0"/>
        </w:rPr>
        <w:t xml:space="preserve">menunjukkan bahwa hasil dari </w:t>
      </w:r>
      <w:r w:rsidR="003A59EA">
        <w:rPr>
          <w:rFonts w:eastAsiaTheme="minorHAnsi"/>
          <w:b w:val="0"/>
        </w:rPr>
        <w:t xml:space="preserve">asymp.sig. (2 tailed) adalah sebesar </w:t>
      </w:r>
      <w:r w:rsidR="001953BA">
        <w:rPr>
          <w:rFonts w:eastAsiaTheme="minorHAnsi"/>
          <w:b w:val="0"/>
        </w:rPr>
        <w:t xml:space="preserve">0,001 </w:t>
      </w:r>
      <w:r w:rsidR="00AE0494">
        <w:rPr>
          <w:rFonts w:eastAsiaTheme="minorHAnsi"/>
          <w:b w:val="0"/>
        </w:rPr>
        <w:t xml:space="preserve">maka dapat disimpulkan hasil tersebut lebih kecil dari &lt; 0.05 yang artinya hipotesis </w:t>
      </w:r>
      <w:r w:rsidR="001B135E">
        <w:rPr>
          <w:rFonts w:eastAsiaTheme="minorHAnsi"/>
          <w:b w:val="0"/>
        </w:rPr>
        <w:t>diterima</w:t>
      </w:r>
      <w:r w:rsidR="006E39A6">
        <w:rPr>
          <w:rFonts w:eastAsiaTheme="minorHAnsi"/>
          <w:b w:val="0"/>
        </w:rPr>
        <w:t>. Hal ini menu</w:t>
      </w:r>
      <w:r w:rsidR="00B86680">
        <w:rPr>
          <w:rFonts w:eastAsiaTheme="minorHAnsi"/>
          <w:b w:val="0"/>
        </w:rPr>
        <w:t xml:space="preserve">njukkan adanya perbedaan antara hasil kegiatan motorik kasar pada anak usia dini </w:t>
      </w:r>
      <w:r w:rsidR="0087011F">
        <w:rPr>
          <w:rFonts w:eastAsiaTheme="minorHAnsi"/>
          <w:b w:val="0"/>
        </w:rPr>
        <w:t xml:space="preserve">untuk </w:t>
      </w:r>
      <w:r w:rsidR="0087011F" w:rsidRPr="0087011F">
        <w:rPr>
          <w:rFonts w:eastAsiaTheme="minorHAnsi"/>
          <w:b w:val="0"/>
          <w:i/>
        </w:rPr>
        <w:t>pretest</w:t>
      </w:r>
      <w:r w:rsidR="0087011F">
        <w:rPr>
          <w:rFonts w:eastAsiaTheme="minorHAnsi"/>
          <w:b w:val="0"/>
        </w:rPr>
        <w:t xml:space="preserve"> dan </w:t>
      </w:r>
      <w:r w:rsidR="0087011F" w:rsidRPr="0087011F">
        <w:rPr>
          <w:rFonts w:eastAsiaTheme="minorHAnsi"/>
          <w:b w:val="0"/>
          <w:i/>
        </w:rPr>
        <w:t>posttest</w:t>
      </w:r>
      <w:r w:rsidR="0087011F">
        <w:rPr>
          <w:rFonts w:eastAsiaTheme="minorHAnsi"/>
          <w:b w:val="0"/>
          <w:i/>
        </w:rPr>
        <w:t>.</w:t>
      </w:r>
      <w:r w:rsidR="0087011F">
        <w:rPr>
          <w:rFonts w:eastAsiaTheme="minorHAnsi"/>
          <w:b w:val="0"/>
        </w:rPr>
        <w:t xml:space="preserve"> Sehingga dap</w:t>
      </w:r>
      <w:r w:rsidR="00B6323A">
        <w:rPr>
          <w:rFonts w:eastAsiaTheme="minorHAnsi"/>
          <w:b w:val="0"/>
        </w:rPr>
        <w:t>at di</w:t>
      </w:r>
      <w:r w:rsidR="00D406D7">
        <w:rPr>
          <w:rFonts w:eastAsiaTheme="minorHAnsi"/>
          <w:b w:val="0"/>
        </w:rPr>
        <w:t xml:space="preserve">buktikan bahwa adanya pengaruh </w:t>
      </w:r>
      <w:r w:rsidR="00D13AF2" w:rsidRPr="00145B3F">
        <w:rPr>
          <w:rFonts w:eastAsiaTheme="minorHAnsi"/>
          <w:b w:val="0"/>
          <w:i/>
        </w:rPr>
        <w:t>“leg flick”</w:t>
      </w:r>
      <w:r w:rsidR="00D406D7" w:rsidRPr="00145B3F">
        <w:rPr>
          <w:rFonts w:eastAsiaTheme="minorHAnsi"/>
          <w:b w:val="0"/>
          <w:i/>
        </w:rPr>
        <w:t xml:space="preserve"> activity</w:t>
      </w:r>
      <w:r w:rsidR="00D406D7">
        <w:rPr>
          <w:rFonts w:eastAsiaTheme="minorHAnsi"/>
          <w:b w:val="0"/>
        </w:rPr>
        <w:t xml:space="preserve"> </w:t>
      </w:r>
      <w:r w:rsidR="00D406D7">
        <w:rPr>
          <w:rFonts w:eastAsiaTheme="minorHAnsi"/>
          <w:b w:val="0"/>
        </w:rPr>
        <w:lastRenderedPageBreak/>
        <w:t>terhadap kemampuan gerak pada anak usia 5-6 tahun di TK Dewi Sartika Lamongan.</w:t>
      </w:r>
      <w:r w:rsidR="00782718">
        <w:rPr>
          <w:rFonts w:eastAsiaTheme="minorHAnsi"/>
          <w:b w:val="0"/>
        </w:rPr>
        <w:t xml:space="preserve"> </w:t>
      </w:r>
    </w:p>
    <w:p w14:paraId="58C1A710" w14:textId="77777777" w:rsidR="00E96EBB" w:rsidRDefault="00E96EBB" w:rsidP="00EA449E">
      <w:pPr>
        <w:pStyle w:val="Heading2"/>
        <w:ind w:left="0"/>
        <w:jc w:val="both"/>
        <w:rPr>
          <w:rFonts w:eastAsiaTheme="minorHAnsi"/>
          <w:b w:val="0"/>
        </w:rPr>
      </w:pPr>
    </w:p>
    <w:p w14:paraId="5F5B9694" w14:textId="48267253" w:rsidR="00EA449E" w:rsidRPr="00C9088F" w:rsidRDefault="00C9088F" w:rsidP="00EA449E">
      <w:pPr>
        <w:pStyle w:val="Heading2"/>
        <w:ind w:left="0"/>
        <w:jc w:val="both"/>
        <w:rPr>
          <w:rFonts w:eastAsiaTheme="minorHAnsi"/>
        </w:rPr>
      </w:pPr>
      <w:r>
        <w:rPr>
          <w:rFonts w:eastAsiaTheme="minorHAnsi"/>
        </w:rPr>
        <w:t>Pembahasan</w:t>
      </w:r>
    </w:p>
    <w:p w14:paraId="454468DF" w14:textId="08281BE3" w:rsidR="009417D9" w:rsidRDefault="001D4971" w:rsidP="001D4971">
      <w:pPr>
        <w:pStyle w:val="Heading2"/>
        <w:ind w:left="0" w:firstLine="720"/>
        <w:jc w:val="both"/>
        <w:rPr>
          <w:rFonts w:eastAsiaTheme="minorHAnsi"/>
          <w:b w:val="0"/>
        </w:rPr>
      </w:pPr>
      <w:r>
        <w:rPr>
          <w:rFonts w:eastAsiaTheme="minorHAnsi"/>
          <w:b w:val="0"/>
        </w:rPr>
        <w:t>Berdasarkan hasil observasi penelitian anak kelompok B di TK dewi Sartika Lamongan menunjukkan bahwa</w:t>
      </w:r>
      <w:r w:rsidRPr="00DC561A">
        <w:rPr>
          <w:rFonts w:eastAsiaTheme="minorHAnsi"/>
          <w:b w:val="0"/>
        </w:rPr>
        <w:t xml:space="preserve"> </w:t>
      </w:r>
      <w:r>
        <w:rPr>
          <w:rFonts w:eastAsiaTheme="minorHAnsi"/>
          <w:b w:val="0"/>
        </w:rPr>
        <w:t>a</w:t>
      </w:r>
      <w:r w:rsidR="009417D9" w:rsidRPr="00DC561A">
        <w:rPr>
          <w:rFonts w:eastAsiaTheme="minorHAnsi"/>
          <w:b w:val="0"/>
        </w:rPr>
        <w:t>danya pengaruh keg</w:t>
      </w:r>
      <w:r w:rsidR="001B48AA">
        <w:rPr>
          <w:rFonts w:eastAsiaTheme="minorHAnsi"/>
          <w:b w:val="0"/>
        </w:rPr>
        <w:t xml:space="preserve">iatan </w:t>
      </w:r>
      <w:r w:rsidR="00D13AF2">
        <w:rPr>
          <w:rFonts w:eastAsiaTheme="minorHAnsi"/>
          <w:b w:val="0"/>
          <w:i/>
        </w:rPr>
        <w:t>“leg flick”</w:t>
      </w:r>
      <w:r w:rsidR="009417D9">
        <w:rPr>
          <w:rFonts w:eastAsiaTheme="minorHAnsi"/>
          <w:b w:val="0"/>
        </w:rPr>
        <w:t xml:space="preserve"> terhadap kemampuan gerak pada anak dikarenakan bahwa kegiatan p</w:t>
      </w:r>
      <w:r w:rsidR="00D36C10">
        <w:rPr>
          <w:rFonts w:eastAsiaTheme="minorHAnsi"/>
          <w:b w:val="0"/>
        </w:rPr>
        <w:t>ermainan ini secara langsung di</w:t>
      </w:r>
      <w:r w:rsidR="009417D9">
        <w:rPr>
          <w:rFonts w:eastAsiaTheme="minorHAnsi"/>
          <w:b w:val="0"/>
        </w:rPr>
        <w:t xml:space="preserve">rancang </w:t>
      </w:r>
      <w:r w:rsidR="001B3A4A">
        <w:rPr>
          <w:rFonts w:eastAsiaTheme="minorHAnsi"/>
          <w:b w:val="0"/>
        </w:rPr>
        <w:t>dengan tujuan untuk memperkenalkan gerakan motorik kasar</w:t>
      </w:r>
      <w:r w:rsidR="00746E3D">
        <w:rPr>
          <w:rFonts w:eastAsiaTheme="minorHAnsi"/>
          <w:b w:val="0"/>
        </w:rPr>
        <w:t xml:space="preserve"> dan </w:t>
      </w:r>
      <w:r w:rsidR="009417D9">
        <w:rPr>
          <w:rFonts w:eastAsiaTheme="minorHAnsi"/>
          <w:b w:val="0"/>
        </w:rPr>
        <w:t>memberikan rangsangan khusus terhadap pengembangan motorik kasar anak terutama pada kemampuan gerak pada anak usia 5-6 tahun di TK Dewi Sartika Kecamatan Deket Kabupaten Lamongan.</w:t>
      </w:r>
      <w:r w:rsidR="00823961">
        <w:rPr>
          <w:rFonts w:eastAsiaTheme="minorHAnsi"/>
          <w:b w:val="0"/>
        </w:rPr>
        <w:t xml:space="preserve"> Kegiatan “</w:t>
      </w:r>
      <w:r w:rsidR="00823961" w:rsidRPr="00823961">
        <w:rPr>
          <w:rFonts w:eastAsiaTheme="minorHAnsi"/>
          <w:b w:val="0"/>
          <w:i/>
        </w:rPr>
        <w:t>leg f</w:t>
      </w:r>
      <w:r w:rsidR="000C406C">
        <w:rPr>
          <w:rFonts w:eastAsiaTheme="minorHAnsi"/>
          <w:b w:val="0"/>
          <w:i/>
        </w:rPr>
        <w:t>l</w:t>
      </w:r>
      <w:r w:rsidR="00823961" w:rsidRPr="00823961">
        <w:rPr>
          <w:rFonts w:eastAsiaTheme="minorHAnsi"/>
          <w:b w:val="0"/>
          <w:i/>
        </w:rPr>
        <w:t>ick</w:t>
      </w:r>
      <w:r w:rsidR="00823961">
        <w:rPr>
          <w:rFonts w:eastAsiaTheme="minorHAnsi"/>
          <w:b w:val="0"/>
        </w:rPr>
        <w:t>”</w:t>
      </w:r>
      <w:r w:rsidR="007F17F5">
        <w:rPr>
          <w:rFonts w:eastAsiaTheme="minorHAnsi"/>
          <w:b w:val="0"/>
        </w:rPr>
        <w:t xml:space="preserve"> memiliki manfaa</w:t>
      </w:r>
      <w:r w:rsidR="00561E2E">
        <w:rPr>
          <w:rFonts w:eastAsiaTheme="minorHAnsi"/>
          <w:b w:val="0"/>
        </w:rPr>
        <w:t xml:space="preserve">t untuk motorik kasar yaitu anak mampu </w:t>
      </w:r>
      <w:r w:rsidR="00AD52E0">
        <w:rPr>
          <w:rFonts w:eastAsiaTheme="minorHAnsi"/>
          <w:b w:val="0"/>
        </w:rPr>
        <w:t>mengelola</w:t>
      </w:r>
      <w:r w:rsidR="002F3B79">
        <w:rPr>
          <w:rFonts w:eastAsiaTheme="minorHAnsi"/>
          <w:b w:val="0"/>
        </w:rPr>
        <w:t>, mengontrol gerakan terkoordinasi serta dapat meningkatkan keterampilan dan mampu menjaga pola hidup sehat</w:t>
      </w:r>
      <w:r w:rsidR="004E7C43">
        <w:rPr>
          <w:rFonts w:eastAsiaTheme="minorHAnsi"/>
          <w:b w:val="0"/>
        </w:rPr>
        <w:t xml:space="preserve"> sehingga menunjang </w:t>
      </w:r>
      <w:r w:rsidR="00DA08A9">
        <w:rPr>
          <w:rFonts w:eastAsiaTheme="minorHAnsi"/>
          <w:b w:val="0"/>
        </w:rPr>
        <w:t>pertumbahan jasmani anak menjadi kuat.</w:t>
      </w:r>
      <w:r w:rsidR="002C06E9">
        <w:rPr>
          <w:rFonts w:eastAsiaTheme="minorHAnsi"/>
          <w:b w:val="0"/>
        </w:rPr>
        <w:t xml:space="preserve"> </w:t>
      </w:r>
    </w:p>
    <w:p w14:paraId="6029E92C" w14:textId="52AB99B0" w:rsidR="006B0C56" w:rsidRDefault="006B0C56" w:rsidP="00076588">
      <w:pPr>
        <w:pStyle w:val="Heading2"/>
        <w:ind w:left="0" w:firstLine="720"/>
        <w:jc w:val="both"/>
        <w:rPr>
          <w:rFonts w:eastAsiaTheme="minorHAnsi"/>
          <w:b w:val="0"/>
        </w:rPr>
      </w:pPr>
      <w:r>
        <w:rPr>
          <w:rFonts w:eastAsiaTheme="minorHAnsi"/>
          <w:b w:val="0"/>
        </w:rPr>
        <w:t>Berdasarkan</w:t>
      </w:r>
      <w:r w:rsidR="00E41BF2">
        <w:rPr>
          <w:rFonts w:eastAsiaTheme="minorHAnsi"/>
          <w:b w:val="0"/>
        </w:rPr>
        <w:t xml:space="preserve"> hasil observasi </w:t>
      </w:r>
      <w:r>
        <w:rPr>
          <w:rFonts w:eastAsiaTheme="minorHAnsi"/>
          <w:b w:val="0"/>
        </w:rPr>
        <w:t>penel</w:t>
      </w:r>
      <w:r w:rsidR="00496B39">
        <w:rPr>
          <w:rFonts w:eastAsiaTheme="minorHAnsi"/>
          <w:b w:val="0"/>
        </w:rPr>
        <w:t>i</w:t>
      </w:r>
      <w:r>
        <w:rPr>
          <w:rFonts w:eastAsiaTheme="minorHAnsi"/>
          <w:b w:val="0"/>
        </w:rPr>
        <w:t>tia</w:t>
      </w:r>
      <w:r w:rsidR="00496B39">
        <w:rPr>
          <w:rFonts w:eastAsiaTheme="minorHAnsi"/>
          <w:b w:val="0"/>
        </w:rPr>
        <w:t>n</w:t>
      </w:r>
      <w:r>
        <w:rPr>
          <w:rFonts w:eastAsiaTheme="minorHAnsi"/>
          <w:b w:val="0"/>
        </w:rPr>
        <w:t xml:space="preserve"> anak kelompok B di TK dewi Sartika Lamongan </w:t>
      </w:r>
      <w:r w:rsidR="002724D6">
        <w:rPr>
          <w:rFonts w:eastAsiaTheme="minorHAnsi"/>
          <w:b w:val="0"/>
        </w:rPr>
        <w:t>menunjukkan bahwa anak mempunyai antusias</w:t>
      </w:r>
      <w:r w:rsidR="00AA7414">
        <w:rPr>
          <w:rFonts w:eastAsiaTheme="minorHAnsi"/>
          <w:b w:val="0"/>
        </w:rPr>
        <w:t xml:space="preserve"> </w:t>
      </w:r>
      <w:r w:rsidR="002724D6">
        <w:rPr>
          <w:rFonts w:eastAsiaTheme="minorHAnsi"/>
          <w:b w:val="0"/>
        </w:rPr>
        <w:t xml:space="preserve">yang tinggi untuk melakukan kegiatan permainan </w:t>
      </w:r>
      <w:r w:rsidR="00D13AF2" w:rsidRPr="00145B3F">
        <w:rPr>
          <w:rFonts w:eastAsiaTheme="minorHAnsi"/>
          <w:b w:val="0"/>
          <w:i/>
        </w:rPr>
        <w:t>“leg flick”</w:t>
      </w:r>
      <w:r w:rsidR="002724D6" w:rsidRPr="00145B3F">
        <w:rPr>
          <w:rFonts w:eastAsiaTheme="minorHAnsi"/>
          <w:b w:val="0"/>
          <w:i/>
        </w:rPr>
        <w:t xml:space="preserve"> activity</w:t>
      </w:r>
      <w:r w:rsidR="002724D6">
        <w:rPr>
          <w:rFonts w:eastAsiaTheme="minorHAnsi"/>
          <w:b w:val="0"/>
        </w:rPr>
        <w:t>.</w:t>
      </w:r>
      <w:r w:rsidR="00417D52">
        <w:rPr>
          <w:rFonts w:eastAsiaTheme="minorHAnsi"/>
          <w:b w:val="0"/>
        </w:rPr>
        <w:t xml:space="preserve"> Hal ini di</w:t>
      </w:r>
      <w:r w:rsidR="00BC2750">
        <w:rPr>
          <w:rFonts w:eastAsiaTheme="minorHAnsi"/>
          <w:b w:val="0"/>
        </w:rPr>
        <w:t>tunjukkan dengan anak yang tidak ingi</w:t>
      </w:r>
      <w:r w:rsidR="00CD16D8">
        <w:rPr>
          <w:rFonts w:eastAsiaTheme="minorHAnsi"/>
          <w:b w:val="0"/>
        </w:rPr>
        <w:t xml:space="preserve">n berhenti bermain, mereka memilih untuk melanjutkan permainan. </w:t>
      </w:r>
      <w:r w:rsidR="003A3080">
        <w:rPr>
          <w:rFonts w:eastAsiaTheme="minorHAnsi"/>
          <w:b w:val="0"/>
        </w:rPr>
        <w:t>Kegiatan b</w:t>
      </w:r>
      <w:r w:rsidR="00B23462">
        <w:rPr>
          <w:rFonts w:eastAsiaTheme="minorHAnsi"/>
          <w:b w:val="0"/>
        </w:rPr>
        <w:t>ermain sangat diminati oleh anak, b</w:t>
      </w:r>
      <w:r w:rsidR="00586978">
        <w:rPr>
          <w:rFonts w:eastAsiaTheme="minorHAnsi"/>
          <w:b w:val="0"/>
        </w:rPr>
        <w:t xml:space="preserve">ermain secara tidak langsung memberikan </w:t>
      </w:r>
      <w:r w:rsidR="00E621C4">
        <w:rPr>
          <w:rFonts w:eastAsiaTheme="minorHAnsi"/>
          <w:b w:val="0"/>
        </w:rPr>
        <w:t>pengaruh signifikan bagi perkembangan motorik kasar anak usia</w:t>
      </w:r>
      <w:r w:rsidR="00B6323A">
        <w:rPr>
          <w:rFonts w:eastAsiaTheme="minorHAnsi"/>
          <w:b w:val="0"/>
        </w:rPr>
        <w:t xml:space="preserve"> </w:t>
      </w:r>
      <w:r w:rsidR="00E621C4">
        <w:rPr>
          <w:rFonts w:eastAsiaTheme="minorHAnsi"/>
          <w:b w:val="0"/>
        </w:rPr>
        <w:t xml:space="preserve">dini. </w:t>
      </w:r>
      <w:r w:rsidR="003403E6">
        <w:rPr>
          <w:rFonts w:eastAsiaTheme="minorHAnsi"/>
          <w:b w:val="0"/>
        </w:rPr>
        <w:t xml:space="preserve"> Hal ini </w:t>
      </w:r>
      <w:r w:rsidR="00CC05D2">
        <w:rPr>
          <w:rFonts w:eastAsiaTheme="minorHAnsi"/>
          <w:b w:val="0"/>
        </w:rPr>
        <w:t xml:space="preserve">sesuai </w:t>
      </w:r>
      <w:r w:rsidR="003403E6">
        <w:rPr>
          <w:rFonts w:eastAsiaTheme="minorHAnsi"/>
          <w:b w:val="0"/>
        </w:rPr>
        <w:t xml:space="preserve">pendapat </w:t>
      </w:r>
      <w:r w:rsidR="003167D6">
        <w:rPr>
          <w:rFonts w:eastAsiaTheme="minorHAnsi"/>
          <w:b w:val="0"/>
        </w:rPr>
        <w:t>Elfiadi (</w:t>
      </w:r>
      <w:r w:rsidR="00B23462">
        <w:rPr>
          <w:rFonts w:eastAsiaTheme="minorHAnsi"/>
          <w:b w:val="0"/>
        </w:rPr>
        <w:t>2016</w:t>
      </w:r>
      <w:r w:rsidR="003167D6">
        <w:rPr>
          <w:rFonts w:eastAsiaTheme="minorHAnsi"/>
          <w:b w:val="0"/>
        </w:rPr>
        <w:t>)</w:t>
      </w:r>
      <w:r w:rsidR="00D9025D">
        <w:rPr>
          <w:rFonts w:eastAsiaTheme="minorHAnsi"/>
          <w:b w:val="0"/>
        </w:rPr>
        <w:t xml:space="preserve"> </w:t>
      </w:r>
      <w:r w:rsidR="00CC05D2">
        <w:rPr>
          <w:rFonts w:eastAsiaTheme="minorHAnsi"/>
          <w:b w:val="0"/>
        </w:rPr>
        <w:t xml:space="preserve">bahwa </w:t>
      </w:r>
      <w:r w:rsidR="009206AE">
        <w:rPr>
          <w:rFonts w:eastAsiaTheme="minorHAnsi"/>
          <w:b w:val="0"/>
        </w:rPr>
        <w:t>bermain merupaka</w:t>
      </w:r>
      <w:r w:rsidR="00B6323A">
        <w:rPr>
          <w:rFonts w:eastAsiaTheme="minorHAnsi"/>
          <w:b w:val="0"/>
        </w:rPr>
        <w:t>n keseluruhan aktivitas yang di</w:t>
      </w:r>
      <w:r w:rsidR="009206AE">
        <w:rPr>
          <w:rFonts w:eastAsiaTheme="minorHAnsi"/>
          <w:b w:val="0"/>
        </w:rPr>
        <w:t xml:space="preserve">lakukan oleh seseorang </w:t>
      </w:r>
      <w:r w:rsidR="005B0570">
        <w:rPr>
          <w:rFonts w:eastAsiaTheme="minorHAnsi"/>
          <w:b w:val="0"/>
        </w:rPr>
        <w:t>yang sifatnya menyenangkan, menggembirakan, dan menim</w:t>
      </w:r>
      <w:r w:rsidR="00EF3E86">
        <w:rPr>
          <w:rFonts w:eastAsiaTheme="minorHAnsi"/>
          <w:b w:val="0"/>
        </w:rPr>
        <w:t>bulkan kenikmatan yang berfungsi untuk membantu mencapai perkembangan yang utuh. Bermain juga diartikan sebagai aktiv</w:t>
      </w:r>
      <w:r w:rsidR="00F20AD8">
        <w:rPr>
          <w:rFonts w:eastAsiaTheme="minorHAnsi"/>
          <w:b w:val="0"/>
        </w:rPr>
        <w:t>itas fisik yang santai tanpa tuntutan beban bagi anak.</w:t>
      </w:r>
    </w:p>
    <w:p w14:paraId="1CCBE20D" w14:textId="42A16F4E" w:rsidR="003F54FA" w:rsidRDefault="00E41BF2" w:rsidP="00634E19">
      <w:pPr>
        <w:pStyle w:val="Heading2"/>
        <w:ind w:left="0" w:firstLine="720"/>
        <w:jc w:val="both"/>
        <w:rPr>
          <w:rFonts w:eastAsiaTheme="minorHAnsi"/>
          <w:b w:val="0"/>
        </w:rPr>
      </w:pPr>
      <w:r>
        <w:rPr>
          <w:rFonts w:eastAsiaTheme="minorHAnsi"/>
          <w:b w:val="0"/>
        </w:rPr>
        <w:t>Berdasarkan hasil observasi penelitian anak kelompok B di TK dewi Sartika Lamongan menunjukkan</w:t>
      </w:r>
      <w:r w:rsidR="00E75EE0">
        <w:rPr>
          <w:rFonts w:eastAsiaTheme="minorHAnsi"/>
          <w:b w:val="0"/>
        </w:rPr>
        <w:t xml:space="preserve"> bahwa anak mampu melakukan kegiatan motorik kasar tanpa bantuan guru</w:t>
      </w:r>
      <w:r w:rsidR="00EE4B39">
        <w:rPr>
          <w:rFonts w:eastAsiaTheme="minorHAnsi"/>
          <w:b w:val="0"/>
        </w:rPr>
        <w:t xml:space="preserve"> maupun teman</w:t>
      </w:r>
      <w:r w:rsidR="003C4F14">
        <w:rPr>
          <w:rFonts w:eastAsiaTheme="minorHAnsi"/>
          <w:b w:val="0"/>
        </w:rPr>
        <w:t xml:space="preserve">. Melalui kegiatan </w:t>
      </w:r>
      <w:r w:rsidR="00357F25">
        <w:rPr>
          <w:rFonts w:eastAsiaTheme="minorHAnsi"/>
          <w:b w:val="0"/>
        </w:rPr>
        <w:t>“</w:t>
      </w:r>
      <w:r w:rsidR="003C4F14" w:rsidRPr="00027003">
        <w:rPr>
          <w:rFonts w:eastAsiaTheme="minorHAnsi"/>
          <w:b w:val="0"/>
          <w:i/>
        </w:rPr>
        <w:t>leg f</w:t>
      </w:r>
      <w:r w:rsidR="009824F0">
        <w:rPr>
          <w:rFonts w:eastAsiaTheme="minorHAnsi"/>
          <w:b w:val="0"/>
          <w:i/>
        </w:rPr>
        <w:t>l</w:t>
      </w:r>
      <w:r w:rsidR="003C4F14" w:rsidRPr="00027003">
        <w:rPr>
          <w:rFonts w:eastAsiaTheme="minorHAnsi"/>
          <w:b w:val="0"/>
          <w:i/>
        </w:rPr>
        <w:t>ick</w:t>
      </w:r>
      <w:r w:rsidR="00B61D00">
        <w:rPr>
          <w:rFonts w:eastAsiaTheme="minorHAnsi"/>
          <w:b w:val="0"/>
          <w:i/>
        </w:rPr>
        <w:t>”</w:t>
      </w:r>
      <w:r w:rsidR="003C4F14" w:rsidRPr="00027003">
        <w:rPr>
          <w:rFonts w:eastAsiaTheme="minorHAnsi"/>
          <w:b w:val="0"/>
          <w:i/>
        </w:rPr>
        <w:t xml:space="preserve"> </w:t>
      </w:r>
      <w:r w:rsidR="003C4F14">
        <w:rPr>
          <w:rFonts w:eastAsiaTheme="minorHAnsi"/>
          <w:b w:val="0"/>
        </w:rPr>
        <w:t>anak mampu mengembang</w:t>
      </w:r>
      <w:r w:rsidR="004B3971">
        <w:rPr>
          <w:rFonts w:eastAsiaTheme="minorHAnsi"/>
          <w:b w:val="0"/>
        </w:rPr>
        <w:t>k</w:t>
      </w:r>
      <w:r w:rsidR="003C4F14">
        <w:rPr>
          <w:rFonts w:eastAsiaTheme="minorHAnsi"/>
          <w:b w:val="0"/>
        </w:rPr>
        <w:t xml:space="preserve">an motorik kasar pada dirinya. Kegiatan </w:t>
      </w:r>
      <w:r w:rsidR="00D13AF2">
        <w:rPr>
          <w:rFonts w:eastAsiaTheme="minorHAnsi"/>
          <w:b w:val="0"/>
          <w:i/>
        </w:rPr>
        <w:t>“leg flick”</w:t>
      </w:r>
      <w:r w:rsidR="00DD4C73">
        <w:rPr>
          <w:rFonts w:eastAsiaTheme="minorHAnsi"/>
          <w:b w:val="0"/>
        </w:rPr>
        <w:t xml:space="preserve"> terdapat beberapa kegiatan fisik yang bisa membuat anak </w:t>
      </w:r>
      <w:r w:rsidR="00811354">
        <w:rPr>
          <w:rFonts w:eastAsiaTheme="minorHAnsi"/>
          <w:b w:val="0"/>
        </w:rPr>
        <w:t>bisa</w:t>
      </w:r>
      <w:r w:rsidR="00076588">
        <w:rPr>
          <w:rFonts w:eastAsiaTheme="minorHAnsi"/>
          <w:b w:val="0"/>
        </w:rPr>
        <w:t xml:space="preserve"> </w:t>
      </w:r>
      <w:r w:rsidR="00DD4C73">
        <w:rPr>
          <w:rFonts w:eastAsiaTheme="minorHAnsi"/>
          <w:b w:val="0"/>
        </w:rPr>
        <w:t xml:space="preserve">mengoptimalkan perkembangannya. Kegiatan tersebut meliputi; </w:t>
      </w:r>
      <w:r w:rsidR="004B3971">
        <w:rPr>
          <w:rFonts w:eastAsiaTheme="minorHAnsi"/>
          <w:b w:val="0"/>
        </w:rPr>
        <w:t>berlari,</w:t>
      </w:r>
      <w:r w:rsidR="00630DE1">
        <w:rPr>
          <w:rFonts w:eastAsiaTheme="minorHAnsi"/>
          <w:b w:val="0"/>
        </w:rPr>
        <w:t xml:space="preserve"> </w:t>
      </w:r>
      <w:r w:rsidR="004B3971">
        <w:rPr>
          <w:rFonts w:eastAsiaTheme="minorHAnsi"/>
          <w:b w:val="0"/>
        </w:rPr>
        <w:t>melempar dan menangkap bola</w:t>
      </w:r>
      <w:r w:rsidR="00811354">
        <w:rPr>
          <w:rFonts w:eastAsiaTheme="minorHAnsi"/>
          <w:b w:val="0"/>
        </w:rPr>
        <w:t>, berdiri dengan satu kaki,</w:t>
      </w:r>
      <w:r w:rsidR="001522A7">
        <w:rPr>
          <w:rFonts w:eastAsiaTheme="minorHAnsi"/>
          <w:b w:val="0"/>
        </w:rPr>
        <w:t xml:space="preserve"> </w:t>
      </w:r>
      <w:r w:rsidR="0061065B">
        <w:rPr>
          <w:rFonts w:eastAsiaTheme="minorHAnsi"/>
          <w:b w:val="0"/>
        </w:rPr>
        <w:t>berlari zig-zag</w:t>
      </w:r>
      <w:r w:rsidR="00811354">
        <w:rPr>
          <w:rFonts w:eastAsiaTheme="minorHAnsi"/>
          <w:b w:val="0"/>
        </w:rPr>
        <w:t xml:space="preserve"> dan sebagainya.</w:t>
      </w:r>
      <w:r w:rsidR="002E4EC7">
        <w:rPr>
          <w:rFonts w:eastAsiaTheme="minorHAnsi"/>
          <w:b w:val="0"/>
        </w:rPr>
        <w:t xml:space="preserve"> Hal ini sesuai dengan pendapat</w:t>
      </w:r>
      <w:r w:rsidR="00630DE1">
        <w:rPr>
          <w:rFonts w:eastAsiaTheme="minorHAnsi"/>
          <w:b w:val="0"/>
        </w:rPr>
        <w:t xml:space="preserve"> </w:t>
      </w:r>
      <w:r w:rsidR="00E02251">
        <w:rPr>
          <w:rFonts w:eastAsiaTheme="minorHAnsi"/>
          <w:b w:val="0"/>
        </w:rPr>
        <w:t>Rifka (</w:t>
      </w:r>
      <w:r w:rsidR="002E4EC7">
        <w:rPr>
          <w:rFonts w:eastAsiaTheme="minorHAnsi"/>
          <w:b w:val="0"/>
        </w:rPr>
        <w:t>2019</w:t>
      </w:r>
      <w:r w:rsidR="00E02251">
        <w:rPr>
          <w:rFonts w:eastAsiaTheme="minorHAnsi"/>
          <w:b w:val="0"/>
        </w:rPr>
        <w:t>)</w:t>
      </w:r>
      <w:r w:rsidR="00A4738E">
        <w:rPr>
          <w:rFonts w:eastAsiaTheme="minorHAnsi"/>
          <w:b w:val="0"/>
        </w:rPr>
        <w:t xml:space="preserve"> bahwa melalui pemberian kegiatan permainan seperti</w:t>
      </w:r>
      <w:r w:rsidR="00B608F0">
        <w:rPr>
          <w:rFonts w:eastAsiaTheme="minorHAnsi"/>
          <w:b w:val="0"/>
        </w:rPr>
        <w:t xml:space="preserve"> kegiatan melempar, menangkap bola,</w:t>
      </w:r>
      <w:r w:rsidR="00B83250">
        <w:rPr>
          <w:rFonts w:eastAsiaTheme="minorHAnsi"/>
          <w:b w:val="0"/>
        </w:rPr>
        <w:t xml:space="preserve"> </w:t>
      </w:r>
      <w:r w:rsidR="00B608F0">
        <w:rPr>
          <w:rFonts w:eastAsiaTheme="minorHAnsi"/>
          <w:b w:val="0"/>
        </w:rPr>
        <w:t xml:space="preserve">berdiri dengan satu kaki tanpa berpegangangan dapat membantu mengembangkan motorik kasar </w:t>
      </w:r>
      <w:r w:rsidR="00CF5BE6">
        <w:rPr>
          <w:rFonts w:eastAsiaTheme="minorHAnsi"/>
          <w:b w:val="0"/>
        </w:rPr>
        <w:t xml:space="preserve">karena pada mekanisme otot dan syaraf </w:t>
      </w:r>
      <w:r w:rsidR="000450FC">
        <w:rPr>
          <w:rFonts w:eastAsiaTheme="minorHAnsi"/>
          <w:b w:val="0"/>
        </w:rPr>
        <w:t>yang mengendalikan motorik ketik</w:t>
      </w:r>
      <w:r w:rsidR="002E4EC7">
        <w:rPr>
          <w:rFonts w:eastAsiaTheme="minorHAnsi"/>
          <w:b w:val="0"/>
        </w:rPr>
        <w:t>a</w:t>
      </w:r>
      <w:r w:rsidR="000450FC">
        <w:rPr>
          <w:rFonts w:eastAsiaTheme="minorHAnsi"/>
          <w:b w:val="0"/>
        </w:rPr>
        <w:t xml:space="preserve"> anak sedang mengalami perkembangan</w:t>
      </w:r>
      <w:r w:rsidR="00B871B2">
        <w:rPr>
          <w:rFonts w:eastAsiaTheme="minorHAnsi"/>
          <w:b w:val="0"/>
        </w:rPr>
        <w:t>.</w:t>
      </w:r>
      <w:r w:rsidR="004F6BED">
        <w:rPr>
          <w:rFonts w:eastAsiaTheme="minorHAnsi"/>
          <w:b w:val="0"/>
        </w:rPr>
        <w:t xml:space="preserve"> </w:t>
      </w:r>
    </w:p>
    <w:p w14:paraId="369A13B4" w14:textId="2ACE7F26" w:rsidR="00076588" w:rsidRDefault="00F05D6D" w:rsidP="000F1A4E">
      <w:pPr>
        <w:pStyle w:val="Heading2"/>
        <w:ind w:left="0" w:firstLine="720"/>
        <w:jc w:val="both"/>
        <w:rPr>
          <w:rFonts w:eastAsiaTheme="minorHAnsi"/>
          <w:b w:val="0"/>
        </w:rPr>
      </w:pPr>
      <w:r>
        <w:rPr>
          <w:rFonts w:eastAsiaTheme="minorHAnsi"/>
          <w:b w:val="0"/>
        </w:rPr>
        <w:t xml:space="preserve">Kegiatan </w:t>
      </w:r>
      <w:r w:rsidR="00D13AF2" w:rsidRPr="00145B3F">
        <w:rPr>
          <w:rFonts w:eastAsiaTheme="minorHAnsi"/>
          <w:b w:val="0"/>
          <w:i/>
        </w:rPr>
        <w:t>“leg flick”</w:t>
      </w:r>
      <w:r>
        <w:rPr>
          <w:rFonts w:eastAsiaTheme="minorHAnsi"/>
          <w:b w:val="0"/>
        </w:rPr>
        <w:t xml:space="preserve"> mampu </w:t>
      </w:r>
      <w:r w:rsidR="00C34CC0">
        <w:rPr>
          <w:rFonts w:eastAsiaTheme="minorHAnsi"/>
          <w:b w:val="0"/>
        </w:rPr>
        <w:t>menarik perhatian anak</w:t>
      </w:r>
      <w:r w:rsidR="00BB5E7A">
        <w:rPr>
          <w:rFonts w:eastAsiaTheme="minorHAnsi"/>
          <w:b w:val="0"/>
        </w:rPr>
        <w:t>, k</w:t>
      </w:r>
      <w:r>
        <w:rPr>
          <w:rFonts w:eastAsiaTheme="minorHAnsi"/>
          <w:b w:val="0"/>
        </w:rPr>
        <w:t xml:space="preserve">etika antusias anak sangat tinggi </w:t>
      </w:r>
      <w:r w:rsidR="00315F01">
        <w:rPr>
          <w:rFonts w:eastAsiaTheme="minorHAnsi"/>
          <w:b w:val="0"/>
        </w:rPr>
        <w:t xml:space="preserve">secara tidak langsung membuat anak mampu mengoptimalkan perkembangan motorik kasar. Pemberian sebelum </w:t>
      </w:r>
      <w:r w:rsidR="000F6CA8">
        <w:rPr>
          <w:rFonts w:eastAsiaTheme="minorHAnsi"/>
          <w:b w:val="0"/>
        </w:rPr>
        <w:t xml:space="preserve">perlakuan </w:t>
      </w:r>
      <w:r w:rsidR="00315F01">
        <w:rPr>
          <w:rFonts w:eastAsiaTheme="minorHAnsi"/>
          <w:b w:val="0"/>
        </w:rPr>
        <w:t>(</w:t>
      </w:r>
      <w:r w:rsidR="00315F01" w:rsidRPr="00315F01">
        <w:rPr>
          <w:rFonts w:eastAsiaTheme="minorHAnsi"/>
          <w:b w:val="0"/>
          <w:i/>
        </w:rPr>
        <w:t>pretest)</w:t>
      </w:r>
      <w:r w:rsidR="009348E1">
        <w:rPr>
          <w:rFonts w:eastAsiaTheme="minorHAnsi"/>
          <w:b w:val="0"/>
          <w:i/>
        </w:rPr>
        <w:t xml:space="preserve">, Treatment </w:t>
      </w:r>
      <w:r w:rsidR="009348E1">
        <w:rPr>
          <w:rFonts w:eastAsiaTheme="minorHAnsi"/>
          <w:b w:val="0"/>
        </w:rPr>
        <w:t>dan sesudah pemberian</w:t>
      </w:r>
      <w:r w:rsidR="0004217E">
        <w:rPr>
          <w:rFonts w:eastAsiaTheme="minorHAnsi"/>
          <w:b w:val="0"/>
        </w:rPr>
        <w:t xml:space="preserve"> (</w:t>
      </w:r>
      <w:r w:rsidR="0004217E" w:rsidRPr="0004217E">
        <w:rPr>
          <w:rFonts w:eastAsiaTheme="minorHAnsi"/>
          <w:b w:val="0"/>
          <w:i/>
        </w:rPr>
        <w:t>posttest</w:t>
      </w:r>
      <w:r w:rsidR="0004217E">
        <w:rPr>
          <w:rFonts w:eastAsiaTheme="minorHAnsi"/>
          <w:b w:val="0"/>
        </w:rPr>
        <w:t>)</w:t>
      </w:r>
      <w:r w:rsidR="009348E1">
        <w:rPr>
          <w:rFonts w:eastAsiaTheme="minorHAnsi"/>
          <w:b w:val="0"/>
        </w:rPr>
        <w:t xml:space="preserve"> </w:t>
      </w:r>
      <w:r w:rsidR="000F6CA8">
        <w:rPr>
          <w:rFonts w:eastAsiaTheme="minorHAnsi"/>
          <w:b w:val="0"/>
          <w:i/>
        </w:rPr>
        <w:t xml:space="preserve"> </w:t>
      </w:r>
      <w:r w:rsidR="000F6CA8">
        <w:rPr>
          <w:rFonts w:eastAsiaTheme="minorHAnsi"/>
          <w:b w:val="0"/>
        </w:rPr>
        <w:t xml:space="preserve">mampu memberikan rangsangan secara cepat dan tepat untuk perkembangan anak khususnya dalam aspek </w:t>
      </w:r>
      <w:r w:rsidR="00F772A7">
        <w:rPr>
          <w:rFonts w:eastAsiaTheme="minorHAnsi"/>
          <w:b w:val="0"/>
        </w:rPr>
        <w:t xml:space="preserve">motorik kasar. Perangkat kegiatan </w:t>
      </w:r>
      <w:r w:rsidR="00D13AF2" w:rsidRPr="00145B3F">
        <w:rPr>
          <w:rFonts w:eastAsiaTheme="minorHAnsi"/>
          <w:b w:val="0"/>
          <w:i/>
        </w:rPr>
        <w:t>“leg flick”</w:t>
      </w:r>
      <w:r w:rsidR="00BB5E7A">
        <w:rPr>
          <w:rFonts w:eastAsiaTheme="minorHAnsi"/>
          <w:b w:val="0"/>
        </w:rPr>
        <w:t xml:space="preserve"> di</w:t>
      </w:r>
      <w:r w:rsidR="00F772A7">
        <w:rPr>
          <w:rFonts w:eastAsiaTheme="minorHAnsi"/>
          <w:b w:val="0"/>
        </w:rPr>
        <w:t>rancang semenarik mungkin agar anak tidak bosan.</w:t>
      </w:r>
      <w:r w:rsidR="001E5FE6">
        <w:rPr>
          <w:rFonts w:eastAsiaTheme="minorHAnsi"/>
          <w:b w:val="0"/>
        </w:rPr>
        <w:t xml:space="preserve"> Kegiatan </w:t>
      </w:r>
      <w:r w:rsidR="00D13AF2" w:rsidRPr="00145B3F">
        <w:rPr>
          <w:rFonts w:eastAsiaTheme="minorHAnsi"/>
          <w:b w:val="0"/>
          <w:i/>
        </w:rPr>
        <w:t>“leg flick”</w:t>
      </w:r>
      <w:r w:rsidR="001E5FE6">
        <w:rPr>
          <w:rFonts w:eastAsiaTheme="minorHAnsi"/>
          <w:b w:val="0"/>
        </w:rPr>
        <w:t xml:space="preserve"> ini mendapa</w:t>
      </w:r>
      <w:r w:rsidR="00BB5E7A">
        <w:rPr>
          <w:rFonts w:eastAsiaTheme="minorHAnsi"/>
          <w:b w:val="0"/>
        </w:rPr>
        <w:t>tkan antusias dari kepala TK di</w:t>
      </w:r>
      <w:r w:rsidR="001E5FE6">
        <w:rPr>
          <w:rFonts w:eastAsiaTheme="minorHAnsi"/>
          <w:b w:val="0"/>
        </w:rPr>
        <w:t xml:space="preserve">karenakan kegiatan </w:t>
      </w:r>
      <w:r w:rsidR="00D13AF2" w:rsidRPr="00145B3F">
        <w:rPr>
          <w:rFonts w:eastAsiaTheme="minorHAnsi"/>
          <w:b w:val="0"/>
          <w:i/>
        </w:rPr>
        <w:t>“leg flick”</w:t>
      </w:r>
      <w:r w:rsidR="001E5FE6">
        <w:rPr>
          <w:rFonts w:eastAsiaTheme="minorHAnsi"/>
          <w:b w:val="0"/>
        </w:rPr>
        <w:t xml:space="preserve"> ini belum pernah</w:t>
      </w:r>
      <w:r w:rsidR="00BB5E7A">
        <w:rPr>
          <w:rFonts w:eastAsiaTheme="minorHAnsi"/>
          <w:b w:val="0"/>
        </w:rPr>
        <w:t xml:space="preserve"> di</w:t>
      </w:r>
      <w:r w:rsidR="007145AA">
        <w:rPr>
          <w:rFonts w:eastAsiaTheme="minorHAnsi"/>
          <w:b w:val="0"/>
        </w:rPr>
        <w:t>terapkan untuk anak di TK Dewi Sartika Lamongan. Sehi</w:t>
      </w:r>
      <w:r w:rsidR="00BB5E7A">
        <w:rPr>
          <w:rFonts w:eastAsiaTheme="minorHAnsi"/>
          <w:b w:val="0"/>
        </w:rPr>
        <w:t>n</w:t>
      </w:r>
      <w:r w:rsidR="007145AA">
        <w:rPr>
          <w:rFonts w:eastAsiaTheme="minorHAnsi"/>
          <w:b w:val="0"/>
        </w:rPr>
        <w:t xml:space="preserve">gga hal ini mampu </w:t>
      </w:r>
      <w:r w:rsidR="003E2C86">
        <w:rPr>
          <w:rFonts w:eastAsiaTheme="minorHAnsi"/>
          <w:b w:val="0"/>
        </w:rPr>
        <w:t>menjadi terobosan baru dalam pemberian kegiatan proses pembelajaran di TK</w:t>
      </w:r>
      <w:r w:rsidR="00F66D35">
        <w:rPr>
          <w:rFonts w:eastAsiaTheme="minorHAnsi"/>
          <w:b w:val="0"/>
        </w:rPr>
        <w:t xml:space="preserve"> Dewi Sartika Lamongan.</w:t>
      </w:r>
      <w:r w:rsidR="007E4F5A">
        <w:rPr>
          <w:rFonts w:eastAsiaTheme="minorHAnsi"/>
          <w:b w:val="0"/>
        </w:rPr>
        <w:t xml:space="preserve"> Adapun hubungan permainan</w:t>
      </w:r>
      <w:r w:rsidR="00A075CE">
        <w:rPr>
          <w:rFonts w:eastAsiaTheme="minorHAnsi"/>
          <w:b w:val="0"/>
        </w:rPr>
        <w:t xml:space="preserve"> </w:t>
      </w:r>
      <w:r w:rsidR="00D13AF2">
        <w:rPr>
          <w:rFonts w:eastAsiaTheme="minorHAnsi"/>
          <w:b w:val="0"/>
          <w:i/>
        </w:rPr>
        <w:t>“leg flick”</w:t>
      </w:r>
      <w:r w:rsidR="007E4F5A">
        <w:rPr>
          <w:rFonts w:eastAsiaTheme="minorHAnsi"/>
          <w:b w:val="0"/>
        </w:rPr>
        <w:t xml:space="preserve"> </w:t>
      </w:r>
      <w:r w:rsidR="00A075CE">
        <w:rPr>
          <w:rFonts w:eastAsiaTheme="minorHAnsi"/>
          <w:b w:val="0"/>
        </w:rPr>
        <w:t xml:space="preserve"> </w:t>
      </w:r>
      <w:r w:rsidR="00A075CE">
        <w:rPr>
          <w:rFonts w:eastAsiaTheme="minorHAnsi"/>
          <w:b w:val="0"/>
        </w:rPr>
        <w:lastRenderedPageBreak/>
        <w:t xml:space="preserve">dengan kemampuan gerak </w:t>
      </w:r>
      <w:r w:rsidR="00516BB9">
        <w:rPr>
          <w:rFonts w:eastAsiaTheme="minorHAnsi"/>
          <w:b w:val="0"/>
        </w:rPr>
        <w:t xml:space="preserve">anak usia 5-6 tahun yaitu semakin tinggi </w:t>
      </w:r>
      <w:r w:rsidR="00475FEA">
        <w:rPr>
          <w:rFonts w:eastAsiaTheme="minorHAnsi"/>
          <w:b w:val="0"/>
        </w:rPr>
        <w:t xml:space="preserve">nilai kemampuan anak yang </w:t>
      </w:r>
      <w:r w:rsidR="00B83250">
        <w:rPr>
          <w:rFonts w:eastAsiaTheme="minorHAnsi"/>
          <w:b w:val="0"/>
        </w:rPr>
        <w:t>didapatkan</w:t>
      </w:r>
      <w:r w:rsidR="00475FEA">
        <w:rPr>
          <w:rFonts w:eastAsiaTheme="minorHAnsi"/>
          <w:b w:val="0"/>
        </w:rPr>
        <w:t xml:space="preserve"> maka semakin </w:t>
      </w:r>
      <w:r w:rsidR="00D641C4">
        <w:rPr>
          <w:rFonts w:eastAsiaTheme="minorHAnsi"/>
          <w:b w:val="0"/>
        </w:rPr>
        <w:t xml:space="preserve">pula meningkatnya kemampuan gerak pada anak. Sebaliknya, semakin rendah nilai </w:t>
      </w:r>
      <w:r w:rsidR="000F1A4E">
        <w:rPr>
          <w:rFonts w:eastAsiaTheme="minorHAnsi"/>
          <w:b w:val="0"/>
        </w:rPr>
        <w:t>kemampuan gerak anak sem</w:t>
      </w:r>
      <w:r w:rsidR="00BB5E7A">
        <w:rPr>
          <w:rFonts w:eastAsiaTheme="minorHAnsi"/>
          <w:b w:val="0"/>
        </w:rPr>
        <w:t>a</w:t>
      </w:r>
      <w:r w:rsidR="000F1A4E">
        <w:rPr>
          <w:rFonts w:eastAsiaTheme="minorHAnsi"/>
          <w:b w:val="0"/>
        </w:rPr>
        <w:t xml:space="preserve">kin rendah pula kemampuan gerak </w:t>
      </w:r>
      <w:r w:rsidR="003F4040">
        <w:rPr>
          <w:rFonts w:eastAsiaTheme="minorHAnsi"/>
          <w:b w:val="0"/>
        </w:rPr>
        <w:t>pada anak usia</w:t>
      </w:r>
      <w:r w:rsidR="00AE1C18">
        <w:rPr>
          <w:rFonts w:eastAsiaTheme="minorHAnsi"/>
          <w:b w:val="0"/>
        </w:rPr>
        <w:t xml:space="preserve"> </w:t>
      </w:r>
      <w:r w:rsidR="003F4040">
        <w:rPr>
          <w:rFonts w:eastAsiaTheme="minorHAnsi"/>
          <w:b w:val="0"/>
        </w:rPr>
        <w:t>5-6 tahun</w:t>
      </w:r>
      <w:r w:rsidR="00A85B5E">
        <w:rPr>
          <w:rFonts w:eastAsiaTheme="minorHAnsi"/>
          <w:b w:val="0"/>
        </w:rPr>
        <w:t>.</w:t>
      </w:r>
    </w:p>
    <w:p w14:paraId="03834444" w14:textId="67CC3C00" w:rsidR="00A85B5E" w:rsidRDefault="00583DE0" w:rsidP="000F1A4E">
      <w:pPr>
        <w:pStyle w:val="Heading2"/>
        <w:ind w:left="0" w:firstLine="720"/>
        <w:jc w:val="both"/>
        <w:rPr>
          <w:rFonts w:eastAsiaTheme="minorHAnsi"/>
          <w:b w:val="0"/>
        </w:rPr>
      </w:pPr>
      <w:r>
        <w:rPr>
          <w:rFonts w:eastAsiaTheme="minorHAnsi"/>
          <w:b w:val="0"/>
        </w:rPr>
        <w:t xml:space="preserve">Hal ini </w:t>
      </w:r>
      <w:r w:rsidR="00831204">
        <w:rPr>
          <w:rFonts w:eastAsiaTheme="minorHAnsi"/>
          <w:b w:val="0"/>
        </w:rPr>
        <w:t>sesuai dengan pendapat Kusumaningtyas</w:t>
      </w:r>
      <w:r w:rsidR="00E02251">
        <w:rPr>
          <w:rFonts w:eastAsiaTheme="minorHAnsi"/>
          <w:b w:val="0"/>
        </w:rPr>
        <w:t xml:space="preserve"> (</w:t>
      </w:r>
      <w:r w:rsidR="00831204">
        <w:rPr>
          <w:rFonts w:eastAsiaTheme="minorHAnsi"/>
          <w:b w:val="0"/>
        </w:rPr>
        <w:t>2016</w:t>
      </w:r>
      <w:r w:rsidR="00E02251">
        <w:rPr>
          <w:rFonts w:eastAsiaTheme="minorHAnsi"/>
          <w:b w:val="0"/>
        </w:rPr>
        <w:t>)</w:t>
      </w:r>
      <w:r w:rsidR="00831204">
        <w:rPr>
          <w:rFonts w:eastAsiaTheme="minorHAnsi"/>
          <w:b w:val="0"/>
        </w:rPr>
        <w:t xml:space="preserve"> </w:t>
      </w:r>
      <w:r w:rsidR="00514D5A">
        <w:rPr>
          <w:rFonts w:eastAsiaTheme="minorHAnsi"/>
          <w:b w:val="0"/>
        </w:rPr>
        <w:t>bahwa latihan motorik kasar</w:t>
      </w:r>
      <w:r w:rsidR="00C652ED">
        <w:rPr>
          <w:rFonts w:eastAsiaTheme="minorHAnsi"/>
          <w:b w:val="0"/>
        </w:rPr>
        <w:t xml:space="preserve"> perlu dilakukan guna meningkatnya kemampuan dalam melakukan dan mengendalikan gerakan anggota </w:t>
      </w:r>
      <w:r w:rsidR="0086053F">
        <w:rPr>
          <w:rFonts w:eastAsiaTheme="minorHAnsi"/>
          <w:b w:val="0"/>
        </w:rPr>
        <w:t>secara efektif, yang mencangkup beberapa kegiatan untuk melatih kordinasi, melatih konsentrasi</w:t>
      </w:r>
      <w:r w:rsidR="00C40AAE">
        <w:rPr>
          <w:rFonts w:eastAsiaTheme="minorHAnsi"/>
          <w:b w:val="0"/>
        </w:rPr>
        <w:t xml:space="preserve">, melatih kepercayaan diri anak, keseimbangan tubuh, keberanian, kelenturan, dan kekuatan otot, serta </w:t>
      </w:r>
      <w:r w:rsidR="00FD5D1C">
        <w:rPr>
          <w:rFonts w:eastAsiaTheme="minorHAnsi"/>
          <w:b w:val="0"/>
        </w:rPr>
        <w:t>melatih kesiapan untuk beraktivitas.</w:t>
      </w:r>
      <w:r w:rsidR="00D12431">
        <w:rPr>
          <w:rFonts w:eastAsiaTheme="minorHAnsi"/>
          <w:b w:val="0"/>
        </w:rPr>
        <w:t xml:space="preserve"> </w:t>
      </w:r>
    </w:p>
    <w:p w14:paraId="14091DCF" w14:textId="77777777" w:rsidR="00F66D35" w:rsidRDefault="00F66D35" w:rsidP="00553AC1">
      <w:pPr>
        <w:pStyle w:val="Heading2"/>
        <w:ind w:left="0"/>
        <w:jc w:val="both"/>
        <w:rPr>
          <w:rFonts w:eastAsiaTheme="minorHAnsi"/>
          <w:b w:val="0"/>
        </w:rPr>
      </w:pPr>
    </w:p>
    <w:p w14:paraId="250E7A80" w14:textId="3F1B43E9" w:rsidR="00F66D35" w:rsidRPr="00F66D35" w:rsidRDefault="00F66D35" w:rsidP="00F66D35">
      <w:pPr>
        <w:pStyle w:val="Heading2"/>
        <w:ind w:left="0"/>
        <w:rPr>
          <w:rFonts w:eastAsiaTheme="minorHAnsi"/>
        </w:rPr>
      </w:pPr>
      <w:r w:rsidRPr="00F66D35">
        <w:rPr>
          <w:rFonts w:eastAsiaTheme="minorHAnsi"/>
        </w:rPr>
        <w:t>PENUTUP</w:t>
      </w:r>
    </w:p>
    <w:p w14:paraId="6FAABFFF" w14:textId="77777777" w:rsidR="006305F5" w:rsidRDefault="006305F5" w:rsidP="006305F5">
      <w:pPr>
        <w:pStyle w:val="Heading2"/>
        <w:ind w:left="0"/>
        <w:jc w:val="both"/>
        <w:rPr>
          <w:rFonts w:eastAsiaTheme="minorHAnsi"/>
          <w:b w:val="0"/>
        </w:rPr>
      </w:pPr>
    </w:p>
    <w:p w14:paraId="04947D25" w14:textId="64F25D87" w:rsidR="006305F5" w:rsidRDefault="004662D7" w:rsidP="006305F5">
      <w:pPr>
        <w:pStyle w:val="Heading2"/>
        <w:ind w:left="0"/>
        <w:jc w:val="both"/>
        <w:rPr>
          <w:rFonts w:eastAsiaTheme="minorHAnsi"/>
        </w:rPr>
      </w:pPr>
      <w:r>
        <w:rPr>
          <w:rFonts w:eastAsiaTheme="minorHAnsi"/>
        </w:rPr>
        <w:t>Kesimpulan</w:t>
      </w:r>
    </w:p>
    <w:p w14:paraId="046A82B8" w14:textId="77777777" w:rsidR="00BC73B7" w:rsidRPr="006305F5" w:rsidRDefault="00BC73B7" w:rsidP="006305F5">
      <w:pPr>
        <w:pStyle w:val="Heading2"/>
        <w:ind w:left="0"/>
        <w:jc w:val="both"/>
        <w:rPr>
          <w:rFonts w:eastAsiaTheme="minorHAnsi"/>
          <w:sz w:val="16"/>
        </w:rPr>
      </w:pPr>
    </w:p>
    <w:p w14:paraId="157772DB" w14:textId="1D33D223" w:rsidR="009A2281" w:rsidRDefault="00C03FC0" w:rsidP="00BC73B7">
      <w:pPr>
        <w:pStyle w:val="Heading2"/>
        <w:ind w:left="0" w:firstLine="720"/>
        <w:jc w:val="both"/>
        <w:rPr>
          <w:rFonts w:eastAsiaTheme="minorHAnsi"/>
          <w:b w:val="0"/>
        </w:rPr>
      </w:pPr>
      <w:r>
        <w:rPr>
          <w:rFonts w:eastAsiaTheme="minorHAnsi"/>
          <w:b w:val="0"/>
        </w:rPr>
        <w:t>Berdasarkan hasil penelitian bahwa dari uji valid</w:t>
      </w:r>
      <w:r w:rsidR="00E4027E">
        <w:rPr>
          <w:rFonts w:eastAsiaTheme="minorHAnsi"/>
          <w:b w:val="0"/>
        </w:rPr>
        <w:t>i</w:t>
      </w:r>
      <w:r w:rsidR="00317152">
        <w:rPr>
          <w:rFonts w:eastAsiaTheme="minorHAnsi"/>
          <w:b w:val="0"/>
        </w:rPr>
        <w:t xml:space="preserve">tas perangkat modul kegiatan </w:t>
      </w:r>
      <w:r w:rsidR="00D13AF2" w:rsidRPr="00B75759">
        <w:rPr>
          <w:rFonts w:eastAsiaTheme="minorHAnsi"/>
          <w:b w:val="0"/>
          <w:i/>
        </w:rPr>
        <w:t>“leg flick”</w:t>
      </w:r>
      <w:r w:rsidR="00317152">
        <w:rPr>
          <w:rFonts w:eastAsiaTheme="minorHAnsi"/>
          <w:b w:val="0"/>
        </w:rPr>
        <w:t xml:space="preserve"> </w:t>
      </w:r>
      <w:r w:rsidR="00C11FF5">
        <w:rPr>
          <w:rFonts w:eastAsiaTheme="minorHAnsi"/>
          <w:b w:val="0"/>
        </w:rPr>
        <w:t>telah di uji kelayakan oleh ahli materi dan has</w:t>
      </w:r>
      <w:r w:rsidR="0092266A">
        <w:rPr>
          <w:rFonts w:eastAsiaTheme="minorHAnsi"/>
          <w:b w:val="0"/>
        </w:rPr>
        <w:t>il dari</w:t>
      </w:r>
      <w:r w:rsidR="00C11FF5">
        <w:rPr>
          <w:rFonts w:eastAsiaTheme="minorHAnsi"/>
          <w:b w:val="0"/>
        </w:rPr>
        <w:t xml:space="preserve"> perang</w:t>
      </w:r>
      <w:r w:rsidR="0092266A">
        <w:rPr>
          <w:rFonts w:eastAsiaTheme="minorHAnsi"/>
          <w:b w:val="0"/>
        </w:rPr>
        <w:t>k</w:t>
      </w:r>
      <w:r w:rsidR="00C11FF5">
        <w:rPr>
          <w:rFonts w:eastAsiaTheme="minorHAnsi"/>
          <w:b w:val="0"/>
        </w:rPr>
        <w:t>at</w:t>
      </w:r>
      <w:r w:rsidR="0092266A">
        <w:rPr>
          <w:rFonts w:eastAsiaTheme="minorHAnsi"/>
          <w:b w:val="0"/>
        </w:rPr>
        <w:t xml:space="preserve"> modul  dinyatakan valid. Setelah itu</w:t>
      </w:r>
      <w:r w:rsidR="00647636">
        <w:rPr>
          <w:rFonts w:eastAsiaTheme="minorHAnsi"/>
          <w:b w:val="0"/>
        </w:rPr>
        <w:t xml:space="preserve"> data </w:t>
      </w:r>
      <w:r w:rsidR="0092266A">
        <w:rPr>
          <w:rFonts w:eastAsiaTheme="minorHAnsi"/>
          <w:b w:val="0"/>
        </w:rPr>
        <w:t xml:space="preserve"> hasil</w:t>
      </w:r>
      <w:r w:rsidR="00647636">
        <w:rPr>
          <w:rFonts w:eastAsiaTheme="minorHAnsi"/>
          <w:b w:val="0"/>
        </w:rPr>
        <w:t xml:space="preserve"> uji reliabilitas menunjukkan nilai sebesar</w:t>
      </w:r>
      <w:r w:rsidR="00647636" w:rsidRPr="00433F4D">
        <w:rPr>
          <w:rFonts w:eastAsiaTheme="minorHAnsi"/>
        </w:rPr>
        <w:t xml:space="preserve"> </w:t>
      </w:r>
      <w:r w:rsidR="00433F4D" w:rsidRPr="00433F4D">
        <w:rPr>
          <w:rFonts w:eastAsiaTheme="minorHAnsi"/>
          <w:b w:val="0"/>
        </w:rPr>
        <w:t>0</w:t>
      </w:r>
      <w:r w:rsidR="00BC73B7">
        <w:rPr>
          <w:b w:val="0"/>
        </w:rPr>
        <w:t>,0720</w:t>
      </w:r>
      <w:r w:rsidR="00647636" w:rsidRPr="00433F4D">
        <w:rPr>
          <w:b w:val="0"/>
        </w:rPr>
        <w:t xml:space="preserve"> dengan</w:t>
      </w:r>
      <w:r w:rsidR="00BC73B7">
        <w:rPr>
          <w:b w:val="0"/>
        </w:rPr>
        <w:t xml:space="preserve"> nilai signifikan sebesar  0,047</w:t>
      </w:r>
      <w:r w:rsidR="00647636" w:rsidRPr="00433F4D">
        <w:rPr>
          <w:b w:val="0"/>
        </w:rPr>
        <w:t xml:space="preserve"> menunjukkan bahwa adanya korelasi, nilai kappa mendekati satu indikator bahwa penilai A dengan Penilai B saling konsisten.</w:t>
      </w:r>
      <w:r w:rsidR="00C3686F">
        <w:rPr>
          <w:b w:val="0"/>
        </w:rPr>
        <w:t xml:space="preserve"> Berdasarkan hasil data uji Wilcoxon dengan bantuan </w:t>
      </w:r>
      <w:r w:rsidR="008A0756">
        <w:rPr>
          <w:b w:val="0"/>
        </w:rPr>
        <w:t xml:space="preserve">SPSS </w:t>
      </w:r>
      <w:r w:rsidR="008A0756" w:rsidRPr="00941D23">
        <w:rPr>
          <w:b w:val="0"/>
          <w:i/>
        </w:rPr>
        <w:t xml:space="preserve">(Statistical Product and Service Solution) </w:t>
      </w:r>
      <w:r w:rsidR="00941D23" w:rsidRPr="00941D23">
        <w:rPr>
          <w:b w:val="0"/>
          <w:i/>
        </w:rPr>
        <w:t>versi 22 for windows</w:t>
      </w:r>
      <w:r w:rsidR="00941D23">
        <w:rPr>
          <w:b w:val="0"/>
          <w:i/>
        </w:rPr>
        <w:t>.</w:t>
      </w:r>
      <w:r w:rsidR="009A2281">
        <w:rPr>
          <w:rFonts w:eastAsiaTheme="minorHAnsi"/>
          <w:b w:val="0"/>
        </w:rPr>
        <w:t xml:space="preserve"> Hasil data uji Wilcoxon menunjukkan bahwa hasil dari asymp.sig. (2 tailed) adalah sebesar 0,001 maka dapat disimpulkan hasil tersebut lebih kecil dari &lt; 0.05</w:t>
      </w:r>
      <w:r w:rsidR="00B61D00">
        <w:rPr>
          <w:rFonts w:eastAsiaTheme="minorHAnsi"/>
          <w:b w:val="0"/>
        </w:rPr>
        <w:t xml:space="preserve"> yang artinya hipotesis di</w:t>
      </w:r>
      <w:r w:rsidR="00695216">
        <w:rPr>
          <w:rFonts w:eastAsiaTheme="minorHAnsi"/>
          <w:b w:val="0"/>
        </w:rPr>
        <w:t>terima</w:t>
      </w:r>
      <w:r w:rsidR="00B356EF">
        <w:rPr>
          <w:rFonts w:eastAsiaTheme="minorHAnsi"/>
          <w:b w:val="0"/>
        </w:rPr>
        <w:t>. Terdapat perbedaan antara kegiatan pemberian sebelum perlakuan (</w:t>
      </w:r>
      <w:r w:rsidR="00B356EF" w:rsidRPr="00B356EF">
        <w:rPr>
          <w:rFonts w:eastAsiaTheme="minorHAnsi"/>
          <w:b w:val="0"/>
          <w:i/>
        </w:rPr>
        <w:t>pretest</w:t>
      </w:r>
      <w:r w:rsidR="00B356EF">
        <w:rPr>
          <w:rFonts w:eastAsiaTheme="minorHAnsi"/>
          <w:b w:val="0"/>
        </w:rPr>
        <w:t>) dan sesudah diberikan perlakuan (</w:t>
      </w:r>
      <w:r w:rsidR="00B356EF" w:rsidRPr="00B356EF">
        <w:rPr>
          <w:rFonts w:eastAsiaTheme="minorHAnsi"/>
          <w:b w:val="0"/>
          <w:i/>
        </w:rPr>
        <w:t>posttest</w:t>
      </w:r>
      <w:r w:rsidR="00B356EF">
        <w:rPr>
          <w:rFonts w:eastAsiaTheme="minorHAnsi"/>
          <w:b w:val="0"/>
        </w:rPr>
        <w:t>)</w:t>
      </w:r>
      <w:r w:rsidR="004662D7">
        <w:rPr>
          <w:rFonts w:eastAsiaTheme="minorHAnsi"/>
          <w:b w:val="0"/>
        </w:rPr>
        <w:t xml:space="preserve"> sehingga </w:t>
      </w:r>
      <w:r w:rsidR="00944313">
        <w:rPr>
          <w:rFonts w:eastAsiaTheme="minorHAnsi"/>
          <w:b w:val="0"/>
        </w:rPr>
        <w:t>dapat di</w:t>
      </w:r>
      <w:r w:rsidR="00A33A94">
        <w:rPr>
          <w:rFonts w:eastAsiaTheme="minorHAnsi"/>
          <w:b w:val="0"/>
        </w:rPr>
        <w:t xml:space="preserve">simpulkan terdapat </w:t>
      </w:r>
      <w:r w:rsidR="004662D7">
        <w:rPr>
          <w:rFonts w:eastAsiaTheme="minorHAnsi"/>
          <w:b w:val="0"/>
        </w:rPr>
        <w:t xml:space="preserve">pengaruh </w:t>
      </w:r>
      <w:r w:rsidR="00D13AF2" w:rsidRPr="00145B3F">
        <w:rPr>
          <w:rFonts w:eastAsiaTheme="minorHAnsi"/>
          <w:b w:val="0"/>
          <w:i/>
        </w:rPr>
        <w:t>“leg flick”</w:t>
      </w:r>
      <w:r w:rsidR="004662D7" w:rsidRPr="00145B3F">
        <w:rPr>
          <w:rFonts w:eastAsiaTheme="minorHAnsi"/>
          <w:b w:val="0"/>
          <w:i/>
        </w:rPr>
        <w:t xml:space="preserve"> activity</w:t>
      </w:r>
      <w:r w:rsidR="004662D7">
        <w:rPr>
          <w:rFonts w:eastAsiaTheme="minorHAnsi"/>
          <w:b w:val="0"/>
        </w:rPr>
        <w:t xml:space="preserve"> terhadap kemampuan gerak pada anak usia 5-6 tahun di TK Dewi Sartika Lamongan.</w:t>
      </w:r>
    </w:p>
    <w:p w14:paraId="73CF24C6" w14:textId="77777777" w:rsidR="00BC73B7" w:rsidRPr="00B9605B" w:rsidRDefault="00BC73B7" w:rsidP="00BC73B7">
      <w:pPr>
        <w:pStyle w:val="Heading2"/>
        <w:ind w:left="0" w:firstLine="720"/>
        <w:jc w:val="both"/>
        <w:rPr>
          <w:rFonts w:eastAsiaTheme="minorHAnsi"/>
          <w:b w:val="0"/>
        </w:rPr>
      </w:pPr>
    </w:p>
    <w:p w14:paraId="5A1A1243" w14:textId="710FF73B" w:rsidR="00F84F57" w:rsidRPr="00F6542C" w:rsidRDefault="00F6542C" w:rsidP="00F6542C">
      <w:pPr>
        <w:pStyle w:val="Heading2"/>
        <w:ind w:left="0"/>
        <w:rPr>
          <w:rFonts w:eastAsiaTheme="minorHAnsi"/>
        </w:rPr>
      </w:pPr>
      <w:r w:rsidRPr="00F6542C">
        <w:rPr>
          <w:rFonts w:eastAsiaTheme="minorHAnsi"/>
        </w:rPr>
        <w:t>Saran</w:t>
      </w:r>
    </w:p>
    <w:p w14:paraId="0E2DEBD3" w14:textId="27E02E39" w:rsidR="00BC73B7" w:rsidRDefault="0067562F" w:rsidP="00BC73B7">
      <w:pPr>
        <w:pStyle w:val="Heading2"/>
        <w:ind w:left="0" w:firstLine="720"/>
        <w:jc w:val="both"/>
        <w:rPr>
          <w:rFonts w:eastAsiaTheme="minorHAnsi"/>
          <w:b w:val="0"/>
        </w:rPr>
      </w:pPr>
      <w:r w:rsidRPr="0067562F">
        <w:rPr>
          <w:rFonts w:eastAsiaTheme="minorHAnsi"/>
          <w:b w:val="0"/>
        </w:rPr>
        <w:t>Berdasa</w:t>
      </w:r>
      <w:r>
        <w:rPr>
          <w:rFonts w:eastAsiaTheme="minorHAnsi"/>
          <w:b w:val="0"/>
        </w:rPr>
        <w:t xml:space="preserve">rkan hasil data </w:t>
      </w:r>
      <w:r w:rsidR="007F04F6">
        <w:rPr>
          <w:rFonts w:eastAsiaTheme="minorHAnsi"/>
          <w:b w:val="0"/>
        </w:rPr>
        <w:t xml:space="preserve">dan kesimpulan menjelaskan bahwa terdapat beberapa saran </w:t>
      </w:r>
      <w:r w:rsidR="00397961">
        <w:rPr>
          <w:rFonts w:eastAsiaTheme="minorHAnsi"/>
          <w:b w:val="0"/>
        </w:rPr>
        <w:t xml:space="preserve">dalam upaya peningkatan </w:t>
      </w:r>
      <w:r w:rsidR="005C5B0B">
        <w:rPr>
          <w:rFonts w:eastAsiaTheme="minorHAnsi"/>
          <w:b w:val="0"/>
        </w:rPr>
        <w:t>kemampuan motorik kasar pada anak usia 5-6 tahun</w:t>
      </w:r>
      <w:r w:rsidR="00114A46">
        <w:rPr>
          <w:rFonts w:eastAsiaTheme="minorHAnsi"/>
          <w:b w:val="0"/>
        </w:rPr>
        <w:t>. Beberapa saran yang dapat di</w:t>
      </w:r>
      <w:r w:rsidR="003420F4">
        <w:rPr>
          <w:rFonts w:eastAsiaTheme="minorHAnsi"/>
          <w:b w:val="0"/>
        </w:rPr>
        <w:t xml:space="preserve">terapkan </w:t>
      </w:r>
      <w:r w:rsidR="00433DC1">
        <w:rPr>
          <w:rFonts w:eastAsiaTheme="minorHAnsi"/>
          <w:b w:val="0"/>
        </w:rPr>
        <w:t xml:space="preserve">antara lain; </w:t>
      </w:r>
    </w:p>
    <w:p w14:paraId="0976EB8A" w14:textId="5C290EE8" w:rsidR="002D102A" w:rsidRDefault="002D102A" w:rsidP="0056228C">
      <w:pPr>
        <w:pStyle w:val="Heading2"/>
        <w:numPr>
          <w:ilvl w:val="0"/>
          <w:numId w:val="18"/>
        </w:numPr>
        <w:ind w:left="426" w:hanging="284"/>
        <w:jc w:val="both"/>
        <w:rPr>
          <w:rFonts w:eastAsiaTheme="minorHAnsi"/>
          <w:b w:val="0"/>
        </w:rPr>
      </w:pPr>
      <w:r>
        <w:rPr>
          <w:rFonts w:eastAsiaTheme="minorHAnsi"/>
          <w:b w:val="0"/>
        </w:rPr>
        <w:t>B</w:t>
      </w:r>
      <w:r w:rsidR="00433DC1">
        <w:rPr>
          <w:rFonts w:eastAsiaTheme="minorHAnsi"/>
          <w:b w:val="0"/>
        </w:rPr>
        <w:t xml:space="preserve">agi pendidik dapat dijadikan sebagai sarana stimulus dalam mencangkup aspek motorik kasar anak melalui kegiatan </w:t>
      </w:r>
      <w:r w:rsidR="00D13AF2" w:rsidRPr="00913E36">
        <w:rPr>
          <w:rFonts w:eastAsiaTheme="minorHAnsi"/>
          <w:b w:val="0"/>
          <w:i/>
        </w:rPr>
        <w:t>“leg flick”</w:t>
      </w:r>
    </w:p>
    <w:p w14:paraId="4BCCA110" w14:textId="4D680AEF" w:rsidR="00D94BE1" w:rsidRDefault="00D94BE1" w:rsidP="0056228C">
      <w:pPr>
        <w:pStyle w:val="Heading2"/>
        <w:numPr>
          <w:ilvl w:val="0"/>
          <w:numId w:val="18"/>
        </w:numPr>
        <w:ind w:left="426" w:hanging="284"/>
        <w:jc w:val="both"/>
        <w:rPr>
          <w:rFonts w:eastAsiaTheme="minorHAnsi"/>
          <w:b w:val="0"/>
        </w:rPr>
      </w:pPr>
      <w:r>
        <w:rPr>
          <w:rFonts w:eastAsiaTheme="minorHAnsi"/>
          <w:b w:val="0"/>
        </w:rPr>
        <w:t>Bagi pengelola lembaga dapa</w:t>
      </w:r>
      <w:r w:rsidR="009848B8">
        <w:rPr>
          <w:rFonts w:eastAsiaTheme="minorHAnsi"/>
          <w:b w:val="0"/>
        </w:rPr>
        <w:t>t di</w:t>
      </w:r>
      <w:r>
        <w:rPr>
          <w:rFonts w:eastAsiaTheme="minorHAnsi"/>
          <w:b w:val="0"/>
        </w:rPr>
        <w:t>jadikan trobosan baru dalam proses pembelajaran khusunya pada aspek motorik kasar anak usia dini</w:t>
      </w:r>
      <w:r w:rsidR="00184BC4">
        <w:rPr>
          <w:rFonts w:eastAsiaTheme="minorHAnsi"/>
          <w:b w:val="0"/>
        </w:rPr>
        <w:t xml:space="preserve">. </w:t>
      </w:r>
    </w:p>
    <w:p w14:paraId="7C819EC9" w14:textId="3F503C61" w:rsidR="002D102A" w:rsidRDefault="002D102A" w:rsidP="0056228C">
      <w:pPr>
        <w:pStyle w:val="Heading2"/>
        <w:numPr>
          <w:ilvl w:val="0"/>
          <w:numId w:val="18"/>
        </w:numPr>
        <w:ind w:left="426" w:hanging="284"/>
        <w:jc w:val="both"/>
        <w:rPr>
          <w:rFonts w:eastAsiaTheme="minorHAnsi"/>
          <w:b w:val="0"/>
        </w:rPr>
      </w:pPr>
      <w:r>
        <w:rPr>
          <w:rFonts w:eastAsiaTheme="minorHAnsi"/>
          <w:b w:val="0"/>
        </w:rPr>
        <w:t>B</w:t>
      </w:r>
      <w:r w:rsidR="00F02324">
        <w:rPr>
          <w:rFonts w:eastAsiaTheme="minorHAnsi"/>
          <w:b w:val="0"/>
        </w:rPr>
        <w:t xml:space="preserve">agi orang tua kegiatan </w:t>
      </w:r>
      <w:r w:rsidR="00D13AF2" w:rsidRPr="00913E36">
        <w:rPr>
          <w:rFonts w:eastAsiaTheme="minorHAnsi"/>
          <w:b w:val="0"/>
          <w:i/>
        </w:rPr>
        <w:t>“leg flick”</w:t>
      </w:r>
      <w:r w:rsidR="009848B8">
        <w:rPr>
          <w:rFonts w:eastAsiaTheme="minorHAnsi"/>
          <w:b w:val="0"/>
        </w:rPr>
        <w:t xml:space="preserve"> ini bisa di</w:t>
      </w:r>
      <w:r w:rsidR="00F02324">
        <w:rPr>
          <w:rFonts w:eastAsiaTheme="minorHAnsi"/>
          <w:b w:val="0"/>
        </w:rPr>
        <w:t>terapkan di rumah</w:t>
      </w:r>
      <w:r w:rsidR="003361F1">
        <w:rPr>
          <w:rFonts w:eastAsiaTheme="minorHAnsi"/>
          <w:b w:val="0"/>
        </w:rPr>
        <w:t xml:space="preserve"> sebagai pemberian </w:t>
      </w:r>
      <w:r w:rsidR="00AA0298">
        <w:rPr>
          <w:rFonts w:eastAsiaTheme="minorHAnsi"/>
          <w:b w:val="0"/>
        </w:rPr>
        <w:t>rangsang tambahan terhadap anak melatih kemampuan gerak</w:t>
      </w:r>
      <w:r>
        <w:rPr>
          <w:rFonts w:eastAsiaTheme="minorHAnsi"/>
          <w:b w:val="0"/>
        </w:rPr>
        <w:t>.</w:t>
      </w:r>
    </w:p>
    <w:p w14:paraId="14FE9B94" w14:textId="46FEF769" w:rsidR="00E96EBB" w:rsidRPr="00184BC4" w:rsidRDefault="0056228C" w:rsidP="00184BC4">
      <w:pPr>
        <w:pStyle w:val="Heading2"/>
        <w:numPr>
          <w:ilvl w:val="0"/>
          <w:numId w:val="18"/>
        </w:numPr>
        <w:ind w:left="426" w:hanging="284"/>
        <w:jc w:val="both"/>
        <w:rPr>
          <w:rFonts w:eastAsiaTheme="minorHAnsi"/>
          <w:b w:val="0"/>
        </w:rPr>
      </w:pPr>
      <w:r>
        <w:rPr>
          <w:rFonts w:eastAsiaTheme="minorHAnsi"/>
          <w:b w:val="0"/>
        </w:rPr>
        <w:t>B</w:t>
      </w:r>
      <w:r w:rsidR="00CC330C">
        <w:rPr>
          <w:rFonts w:eastAsiaTheme="minorHAnsi"/>
          <w:b w:val="0"/>
        </w:rPr>
        <w:t>agi peneliti selanjutnya penelitian ini hanya terfokus dalam aspek perkembangan motorik kasar. Diharapkan mampu memberikan refrensi bagi peneliti lai</w:t>
      </w:r>
      <w:r w:rsidR="00332C5B">
        <w:rPr>
          <w:rFonts w:eastAsiaTheme="minorHAnsi"/>
          <w:b w:val="0"/>
        </w:rPr>
        <w:t>n dalam melakukan penelitian serupa yang terfokus dalam kemampuan gerak atau aspek motorik kasar anak.</w:t>
      </w:r>
    </w:p>
    <w:p w14:paraId="3F3DD9E4" w14:textId="77777777" w:rsidR="00F84F57" w:rsidRPr="00FA64D0" w:rsidRDefault="00F84F57" w:rsidP="002B7C77">
      <w:pPr>
        <w:pStyle w:val="Heading2"/>
        <w:ind w:left="0" w:firstLine="720"/>
        <w:jc w:val="both"/>
        <w:rPr>
          <w:rFonts w:eastAsiaTheme="minorHAnsi"/>
          <w:b w:val="0"/>
          <w:sz w:val="16"/>
        </w:rPr>
      </w:pPr>
    </w:p>
    <w:p w14:paraId="419333C5" w14:textId="305F9B06" w:rsidR="000D3A2C" w:rsidRDefault="00834141" w:rsidP="00817BF8">
      <w:pPr>
        <w:pStyle w:val="Heading2"/>
        <w:spacing w:before="1"/>
        <w:ind w:left="0"/>
        <w:jc w:val="both"/>
      </w:pPr>
      <w:r>
        <w:rPr>
          <w:lang w:val="id-ID"/>
        </w:rPr>
        <w:t>DAFTAR PUSTAKA</w:t>
      </w:r>
    </w:p>
    <w:p w14:paraId="4D92075A" w14:textId="4669D54B" w:rsidR="001217E4" w:rsidRPr="00027F9F" w:rsidRDefault="00737D27" w:rsidP="001217E4">
      <w:pPr>
        <w:ind w:left="709" w:hanging="567"/>
        <w:jc w:val="both"/>
        <w:rPr>
          <w:sz w:val="20"/>
        </w:rPr>
      </w:pPr>
      <w:r w:rsidRPr="00027F9F">
        <w:rPr>
          <w:sz w:val="20"/>
        </w:rPr>
        <w:t>Adhe, Kartika</w:t>
      </w:r>
      <w:r w:rsidR="002A01C4" w:rsidRPr="00027F9F">
        <w:rPr>
          <w:sz w:val="20"/>
        </w:rPr>
        <w:t>., M., Yang, C. B</w:t>
      </w:r>
      <w:r w:rsidR="00310176" w:rsidRPr="00027F9F">
        <w:rPr>
          <w:sz w:val="20"/>
        </w:rPr>
        <w:t>., Khory, F., Harianto, T., &amp; Putra, K.</w:t>
      </w:r>
      <w:r w:rsidRPr="00027F9F">
        <w:rPr>
          <w:sz w:val="20"/>
        </w:rPr>
        <w:t xml:space="preserve"> 2018. The Implementation of Physical Fitness Learning Module in Kindergarten. In, 156-58</w:t>
      </w:r>
    </w:p>
    <w:p w14:paraId="172F1CE9" w14:textId="6C249CD0" w:rsidR="003F462B" w:rsidRPr="003F462B" w:rsidRDefault="003F462B" w:rsidP="003F462B">
      <w:pPr>
        <w:ind w:left="709" w:hanging="567"/>
        <w:jc w:val="both"/>
        <w:rPr>
          <w:sz w:val="20"/>
        </w:rPr>
      </w:pPr>
      <w:r w:rsidRPr="00027F9F">
        <w:rPr>
          <w:sz w:val="20"/>
        </w:rPr>
        <w:t xml:space="preserve">Hilary, dkk. 2020. Physical Literacy Physical Activity, and Health Indicators in School-Age Children. International Journal of Environmental Research and Public Health. Received: 24 June 2020, </w:t>
      </w:r>
      <w:r w:rsidRPr="00027F9F">
        <w:rPr>
          <w:sz w:val="20"/>
        </w:rPr>
        <w:lastRenderedPageBreak/>
        <w:t>Accepted: 21 July 2020. Published: 25 July 2020</w:t>
      </w:r>
    </w:p>
    <w:p w14:paraId="1DE45231" w14:textId="65D7FABF" w:rsidR="00F55EE8" w:rsidRDefault="000D3A2C" w:rsidP="006E268A">
      <w:pPr>
        <w:ind w:left="709" w:hanging="567"/>
        <w:jc w:val="both"/>
        <w:rPr>
          <w:sz w:val="20"/>
        </w:rPr>
      </w:pPr>
      <w:r w:rsidRPr="000D3A2C">
        <w:rPr>
          <w:sz w:val="20"/>
        </w:rPr>
        <w:t xml:space="preserve">Danang, Aji. 2018. </w:t>
      </w:r>
      <w:r w:rsidRPr="000D3A2C">
        <w:rPr>
          <w:i/>
          <w:sz w:val="20"/>
        </w:rPr>
        <w:t>Kemampuan Motorik Kasar Anak Usia 5-6 Tahun Di TK Negeri Pembina Kota Surakarta</w:t>
      </w:r>
      <w:r w:rsidRPr="000D3A2C">
        <w:rPr>
          <w:sz w:val="20"/>
        </w:rPr>
        <w:t>. Jurnal Penjakora. Vol.5 No.1</w:t>
      </w:r>
    </w:p>
    <w:p w14:paraId="797339D9" w14:textId="77777777" w:rsidR="00305BF1" w:rsidRDefault="00305BF1" w:rsidP="005D0F03">
      <w:pPr>
        <w:ind w:left="709" w:hanging="567"/>
        <w:jc w:val="both"/>
        <w:rPr>
          <w:sz w:val="20"/>
        </w:rPr>
      </w:pPr>
      <w:r>
        <w:rPr>
          <w:sz w:val="20"/>
        </w:rPr>
        <w:t xml:space="preserve">Dinita, Vita. 2020. </w:t>
      </w:r>
      <w:r w:rsidRPr="00305BF1">
        <w:rPr>
          <w:i/>
          <w:sz w:val="20"/>
        </w:rPr>
        <w:t>Keterampilan Motorik Kasar Anak Usia Dini Ditinjau Dari Jenis Kelamin</w:t>
      </w:r>
      <w:r>
        <w:rPr>
          <w:sz w:val="20"/>
        </w:rPr>
        <w:t>. Jurnal Pendidikan Raudhatul Athfal. Vol. 3 No. 1</w:t>
      </w:r>
    </w:p>
    <w:p w14:paraId="7AD69390" w14:textId="4DCA7AE5" w:rsidR="00D20E94" w:rsidRPr="00AD4533" w:rsidRDefault="00D20E94" w:rsidP="005D0F03">
      <w:pPr>
        <w:ind w:left="709" w:hanging="567"/>
        <w:jc w:val="both"/>
        <w:rPr>
          <w:sz w:val="20"/>
        </w:rPr>
      </w:pPr>
      <w:r>
        <w:rPr>
          <w:sz w:val="20"/>
        </w:rPr>
        <w:t xml:space="preserve">Elfiadi. 2016. </w:t>
      </w:r>
      <w:r w:rsidRPr="00AD4533">
        <w:rPr>
          <w:i/>
          <w:sz w:val="20"/>
        </w:rPr>
        <w:t>Bermain dan Permainan Bagi A</w:t>
      </w:r>
      <w:r w:rsidR="00AD4533" w:rsidRPr="00AD4533">
        <w:rPr>
          <w:i/>
          <w:sz w:val="20"/>
        </w:rPr>
        <w:t>nak Usia Dini.</w:t>
      </w:r>
      <w:r w:rsidR="00AD4533">
        <w:rPr>
          <w:sz w:val="20"/>
        </w:rPr>
        <w:t xml:space="preserve"> Jurnal Itqan.</w:t>
      </w:r>
      <w:r w:rsidR="00AD4533" w:rsidRPr="00AD4533">
        <w:rPr>
          <w:sz w:val="20"/>
        </w:rPr>
        <w:t xml:space="preserve"> Vol. VII, No. 1, Januari - Juni 2016</w:t>
      </w:r>
    </w:p>
    <w:p w14:paraId="7AEB806A" w14:textId="43CD48EC" w:rsidR="001217E4" w:rsidRDefault="001217E4" w:rsidP="005D0F03">
      <w:pPr>
        <w:ind w:left="709" w:hanging="567"/>
        <w:jc w:val="both"/>
        <w:rPr>
          <w:sz w:val="20"/>
        </w:rPr>
      </w:pPr>
      <w:r>
        <w:rPr>
          <w:sz w:val="20"/>
        </w:rPr>
        <w:t>Farida, Aida</w:t>
      </w:r>
      <w:r w:rsidR="00EA588C">
        <w:rPr>
          <w:sz w:val="20"/>
        </w:rPr>
        <w:t>. 2016. Urgensi Perkembangan Motorik Kasar Pada Perkembangan Anak Usia Dini</w:t>
      </w:r>
      <w:r w:rsidR="00B30AE1">
        <w:rPr>
          <w:sz w:val="20"/>
        </w:rPr>
        <w:t>. Jurnal RAUDHAH. Vol. IV, No. 2</w:t>
      </w:r>
      <w:r w:rsidR="00275663">
        <w:rPr>
          <w:sz w:val="20"/>
        </w:rPr>
        <w:t>: Juli – Desember 2016</w:t>
      </w:r>
    </w:p>
    <w:p w14:paraId="0CE8FC6D" w14:textId="13888584" w:rsidR="00003F29" w:rsidRDefault="00CB580A" w:rsidP="005D0F03">
      <w:pPr>
        <w:ind w:left="709" w:hanging="567"/>
        <w:jc w:val="both"/>
        <w:rPr>
          <w:sz w:val="20"/>
        </w:rPr>
      </w:pPr>
      <w:r w:rsidRPr="00027F9F">
        <w:rPr>
          <w:sz w:val="20"/>
        </w:rPr>
        <w:t xml:space="preserve">Fitri, R., </w:t>
      </w:r>
      <w:r w:rsidR="00003F29" w:rsidRPr="00027F9F">
        <w:rPr>
          <w:sz w:val="20"/>
        </w:rPr>
        <w:t>M</w:t>
      </w:r>
      <w:r w:rsidRPr="00027F9F">
        <w:rPr>
          <w:sz w:val="20"/>
        </w:rPr>
        <w:t>eidita., Lissofi</w:t>
      </w:r>
      <w:r w:rsidR="00003F29" w:rsidRPr="00027F9F">
        <w:rPr>
          <w:sz w:val="20"/>
        </w:rPr>
        <w:t xml:space="preserve"> 2021</w:t>
      </w:r>
      <w:r w:rsidR="00003F29">
        <w:rPr>
          <w:sz w:val="20"/>
        </w:rPr>
        <w:t>. Permainan Karpet Engklek: Aktivitas Motorik Untuk Meningkatkan Keseimbangan Tubuh Anak Usia Dini. Jurnal Obsesi: Jurnal Pendidikan Anak Usia Dini.Volume.5. Issue.2</w:t>
      </w:r>
    </w:p>
    <w:p w14:paraId="645FE22F" w14:textId="6DD17D7F" w:rsidR="00AE5EDF" w:rsidRDefault="00AE5EDF" w:rsidP="005D0F03">
      <w:pPr>
        <w:ind w:left="709" w:hanging="567"/>
        <w:jc w:val="both"/>
        <w:rPr>
          <w:sz w:val="20"/>
        </w:rPr>
      </w:pPr>
      <w:r>
        <w:rPr>
          <w:sz w:val="20"/>
        </w:rPr>
        <w:t>Fuadi,</w:t>
      </w:r>
      <w:r w:rsidR="000F5010">
        <w:rPr>
          <w:sz w:val="20"/>
        </w:rPr>
        <w:t>. Totok, Sumaryanto., Wahyu, Lestari,. 2015. Pengembangan Instr</w:t>
      </w:r>
      <w:r w:rsidR="0032006D">
        <w:rPr>
          <w:sz w:val="20"/>
        </w:rPr>
        <w:t>ument</w:t>
      </w:r>
      <w:r w:rsidR="00191BB2">
        <w:rPr>
          <w:sz w:val="20"/>
        </w:rPr>
        <w:t xml:space="preserve"> Penilaian Psikomotor Pembelajaran IPA Materi Tumbuhan </w:t>
      </w:r>
      <w:r w:rsidR="00E0395B">
        <w:rPr>
          <w:sz w:val="20"/>
        </w:rPr>
        <w:t>Hijau Berbasis Starter Experiment Approach Berwawasan Konservasi. 2015</w:t>
      </w:r>
      <w:r w:rsidR="008345F4">
        <w:rPr>
          <w:sz w:val="20"/>
        </w:rPr>
        <w:t>. Jurnal of Education Research and Evalution. 4 (1)</w:t>
      </w:r>
    </w:p>
    <w:p w14:paraId="23823374" w14:textId="62C790BD" w:rsidR="003A59E0" w:rsidRDefault="003A59E0" w:rsidP="005D0F03">
      <w:pPr>
        <w:ind w:left="709" w:hanging="567"/>
        <w:jc w:val="both"/>
        <w:rPr>
          <w:sz w:val="20"/>
        </w:rPr>
      </w:pPr>
      <w:r>
        <w:rPr>
          <w:sz w:val="20"/>
        </w:rPr>
        <w:t xml:space="preserve">Kusumaningtyas, L. E. (2016). Bermain Dalam Rangka Megembangkan </w:t>
      </w:r>
      <w:r w:rsidR="003C6D85">
        <w:rPr>
          <w:sz w:val="20"/>
        </w:rPr>
        <w:t xml:space="preserve">Motorik Pada Anak Usia Dini. </w:t>
      </w:r>
      <w:r w:rsidR="003C6D85" w:rsidRPr="00D037A0">
        <w:rPr>
          <w:i/>
          <w:sz w:val="20"/>
        </w:rPr>
        <w:t>INDIRA</w:t>
      </w:r>
      <w:r w:rsidR="003C6D85">
        <w:rPr>
          <w:sz w:val="20"/>
        </w:rPr>
        <w:t xml:space="preserve"> Jurnal Ilmiah </w:t>
      </w:r>
      <w:r w:rsidR="00D037A0">
        <w:rPr>
          <w:sz w:val="20"/>
        </w:rPr>
        <w:t>Pendidikan Pra Sekolah Dan Sekolah Awal, 1 (1)</w:t>
      </w:r>
    </w:p>
    <w:p w14:paraId="5D880AAB" w14:textId="4FD6B506" w:rsidR="001217E4" w:rsidRDefault="001217E4" w:rsidP="001217E4">
      <w:pPr>
        <w:ind w:left="709" w:hanging="567"/>
        <w:jc w:val="both"/>
        <w:rPr>
          <w:sz w:val="20"/>
        </w:rPr>
      </w:pPr>
      <w:r>
        <w:rPr>
          <w:sz w:val="20"/>
        </w:rPr>
        <w:t xml:space="preserve">Liu, T. 2014. </w:t>
      </w:r>
      <w:r w:rsidRPr="00DE3CF7">
        <w:rPr>
          <w:i/>
          <w:sz w:val="20"/>
        </w:rPr>
        <w:t>Gross Motor Performance by Children With Autism Spectrum Disorder and Typically Developing Children On TGMD-2</w:t>
      </w:r>
      <w:r>
        <w:rPr>
          <w:sz w:val="20"/>
        </w:rPr>
        <w:t>. Journal Of Child and Adolescent Behavior, 2 (1), 2-4. DOI: 10.4172/jcalb.1000123</w:t>
      </w:r>
    </w:p>
    <w:p w14:paraId="52AF86EE" w14:textId="77777777" w:rsidR="00B77468" w:rsidRDefault="00B77468" w:rsidP="005D0F03">
      <w:pPr>
        <w:ind w:left="709" w:hanging="567"/>
        <w:jc w:val="both"/>
        <w:rPr>
          <w:sz w:val="20"/>
        </w:rPr>
      </w:pPr>
      <w:r>
        <w:rPr>
          <w:sz w:val="20"/>
        </w:rPr>
        <w:t xml:space="preserve">Muchammad, Arif. 2020. </w:t>
      </w:r>
      <w:r w:rsidRPr="00ED002A">
        <w:rPr>
          <w:i/>
          <w:sz w:val="20"/>
        </w:rPr>
        <w:t>Teachers Experiences of Teaching Gross</w:t>
      </w:r>
      <w:r w:rsidR="00ED002A" w:rsidRPr="00ED002A">
        <w:rPr>
          <w:i/>
          <w:sz w:val="20"/>
        </w:rPr>
        <w:t xml:space="preserve"> Motor Skill For Children With Obesity: A Phenomenological Study</w:t>
      </w:r>
      <w:r w:rsidR="00ED002A">
        <w:rPr>
          <w:sz w:val="20"/>
        </w:rPr>
        <w:t>. Jurnal Ilmiah Didaktika. Vol.3. No.1</w:t>
      </w:r>
    </w:p>
    <w:p w14:paraId="32D82A5C" w14:textId="77777777" w:rsidR="00A72E32" w:rsidRDefault="00A72E32" w:rsidP="005D0F03">
      <w:pPr>
        <w:ind w:left="709" w:hanging="567"/>
        <w:jc w:val="both"/>
        <w:rPr>
          <w:sz w:val="20"/>
        </w:rPr>
      </w:pPr>
      <w:r>
        <w:rPr>
          <w:sz w:val="20"/>
        </w:rPr>
        <w:t xml:space="preserve">Nan, Zeng. 2017. </w:t>
      </w:r>
      <w:r w:rsidRPr="00A72E32">
        <w:rPr>
          <w:i/>
          <w:sz w:val="20"/>
        </w:rPr>
        <w:t>Effects of Physical Activity on Motor Skills and Cognitive Development in Early Childhood: A Systematic Review</w:t>
      </w:r>
      <w:r>
        <w:rPr>
          <w:sz w:val="20"/>
        </w:rPr>
        <w:t>. Biomed Reseacrh International. Volume 2017. Article ID 2760716, 13 pages</w:t>
      </w:r>
    </w:p>
    <w:p w14:paraId="2A7C39D7" w14:textId="1A1909B7" w:rsidR="007270E6" w:rsidRDefault="007270E6" w:rsidP="005D0F03">
      <w:pPr>
        <w:ind w:left="709" w:hanging="567"/>
        <w:jc w:val="both"/>
        <w:rPr>
          <w:sz w:val="20"/>
        </w:rPr>
      </w:pPr>
      <w:r>
        <w:rPr>
          <w:sz w:val="20"/>
        </w:rPr>
        <w:t>Nisa, Monicha. 2020. Peningkatkan Kemampuan Motorik Kasar Melalui Permainan Sirkuit. Jurnal Cikal Cendekia.Vol. 01. No.1</w:t>
      </w:r>
    </w:p>
    <w:p w14:paraId="29DDD35B" w14:textId="77777777" w:rsidR="000D3A2C" w:rsidRDefault="000D3A2C" w:rsidP="000D3A2C">
      <w:pPr>
        <w:ind w:left="709" w:hanging="567"/>
        <w:jc w:val="both"/>
        <w:rPr>
          <w:sz w:val="20"/>
          <w:szCs w:val="20"/>
        </w:rPr>
      </w:pPr>
      <w:r>
        <w:rPr>
          <w:sz w:val="20"/>
          <w:szCs w:val="20"/>
        </w:rPr>
        <w:t xml:space="preserve">Permendikbud No.146. 2014. </w:t>
      </w:r>
      <w:r w:rsidRPr="00F07F75">
        <w:rPr>
          <w:i/>
          <w:sz w:val="20"/>
          <w:szCs w:val="20"/>
        </w:rPr>
        <w:t>Tentang Kurikulum 2013 Pendidikan Anak Usia Dini</w:t>
      </w:r>
      <w:r>
        <w:rPr>
          <w:sz w:val="20"/>
          <w:szCs w:val="20"/>
        </w:rPr>
        <w:t>. Kementrian Pendidikan dan Kebudayaan Republik Indonesia</w:t>
      </w:r>
    </w:p>
    <w:p w14:paraId="3482C385" w14:textId="40245903" w:rsidR="00C01BD2" w:rsidRDefault="00A93559" w:rsidP="00402636">
      <w:pPr>
        <w:ind w:left="709" w:hanging="567"/>
        <w:jc w:val="both"/>
        <w:rPr>
          <w:sz w:val="20"/>
          <w:szCs w:val="20"/>
        </w:rPr>
      </w:pPr>
      <w:r>
        <w:rPr>
          <w:sz w:val="20"/>
          <w:szCs w:val="20"/>
        </w:rPr>
        <w:t xml:space="preserve">Permendikbud No.137. 2014. </w:t>
      </w:r>
      <w:r w:rsidRPr="00A93559">
        <w:rPr>
          <w:i/>
          <w:sz w:val="20"/>
          <w:szCs w:val="20"/>
        </w:rPr>
        <w:t>Tentang Standar Nasional Pendidikan Anak Usia Dini</w:t>
      </w:r>
      <w:r>
        <w:rPr>
          <w:sz w:val="20"/>
          <w:szCs w:val="20"/>
        </w:rPr>
        <w:t>. Kementerian Pendidikan dan Kebudayaan Republik Indonesia</w:t>
      </w:r>
    </w:p>
    <w:p w14:paraId="0EAA5F8A" w14:textId="3189D7E5" w:rsidR="00422DC5" w:rsidRDefault="00422DC5" w:rsidP="00402636">
      <w:pPr>
        <w:ind w:left="709" w:hanging="567"/>
        <w:jc w:val="both"/>
        <w:rPr>
          <w:sz w:val="20"/>
          <w:szCs w:val="20"/>
        </w:rPr>
      </w:pPr>
      <w:r w:rsidRPr="00027F9F">
        <w:rPr>
          <w:sz w:val="20"/>
          <w:szCs w:val="20"/>
        </w:rPr>
        <w:t xml:space="preserve">Puspita Sari, Z. U. L. I., &amp; Fitri, R. 2018. Pengaruh Kegiatan Doodle Art Melalui Metode Demonstrasi Terhadap Kemampuan Motorik Halus </w:t>
      </w:r>
      <w:r w:rsidR="00FD705D" w:rsidRPr="00027F9F">
        <w:rPr>
          <w:sz w:val="20"/>
          <w:szCs w:val="20"/>
        </w:rPr>
        <w:t>Anak Kelompok A TK Aisyiyah 16 Wotan Panceng Gresik. PAUD Teratai</w:t>
      </w:r>
      <w:r w:rsidR="00247934" w:rsidRPr="00027F9F">
        <w:rPr>
          <w:sz w:val="20"/>
          <w:szCs w:val="20"/>
        </w:rPr>
        <w:t>, 7(3).</w:t>
      </w:r>
    </w:p>
    <w:p w14:paraId="3E020BEC" w14:textId="77777777" w:rsidR="00DB2588" w:rsidRDefault="00DB2588" w:rsidP="000D3A2C">
      <w:pPr>
        <w:ind w:left="709" w:hanging="567"/>
        <w:jc w:val="both"/>
        <w:rPr>
          <w:sz w:val="20"/>
          <w:szCs w:val="20"/>
        </w:rPr>
      </w:pPr>
      <w:r>
        <w:rPr>
          <w:sz w:val="20"/>
          <w:szCs w:val="20"/>
        </w:rPr>
        <w:t>Ridwan. 2013. Skala Pengukuran Variabel-Variabel Penelitian</w:t>
      </w:r>
      <w:r w:rsidR="00F83CB3">
        <w:rPr>
          <w:sz w:val="20"/>
          <w:szCs w:val="20"/>
        </w:rPr>
        <w:t>. Bandung: Alfabeta</w:t>
      </w:r>
    </w:p>
    <w:p w14:paraId="6F90299C" w14:textId="77777777" w:rsidR="00922655" w:rsidRDefault="00922655" w:rsidP="00922655">
      <w:pPr>
        <w:ind w:left="709" w:hanging="567"/>
        <w:jc w:val="both"/>
        <w:rPr>
          <w:sz w:val="20"/>
          <w:szCs w:val="20"/>
        </w:rPr>
      </w:pPr>
      <w:r>
        <w:rPr>
          <w:sz w:val="20"/>
          <w:szCs w:val="20"/>
        </w:rPr>
        <w:t xml:space="preserve">Riyanto, dkk. 2016. </w:t>
      </w:r>
      <w:r w:rsidRPr="001509F6">
        <w:rPr>
          <w:i/>
          <w:sz w:val="20"/>
          <w:szCs w:val="20"/>
        </w:rPr>
        <w:t>Pengembangan Model Pembelajaran Keterampilan Motorik Berbasis Permainan Untuk Anak Sekolah Dasar Usia 9-10 Tahun</w:t>
      </w:r>
      <w:r>
        <w:rPr>
          <w:sz w:val="20"/>
          <w:szCs w:val="20"/>
        </w:rPr>
        <w:t>. Jurnal Media Ilmu Keolahragaan Indonesia Volume 6. No.1</w:t>
      </w:r>
    </w:p>
    <w:p w14:paraId="08992D74" w14:textId="77777777" w:rsidR="00DE3CF7" w:rsidRDefault="00DE3CF7" w:rsidP="00922655">
      <w:pPr>
        <w:ind w:left="709" w:hanging="567"/>
        <w:jc w:val="both"/>
        <w:rPr>
          <w:sz w:val="20"/>
          <w:szCs w:val="20"/>
        </w:rPr>
      </w:pPr>
      <w:r>
        <w:rPr>
          <w:sz w:val="20"/>
          <w:szCs w:val="20"/>
        </w:rPr>
        <w:t xml:space="preserve">Ruruh, Ayu. 2020. </w:t>
      </w:r>
      <w:r w:rsidRPr="00046EBB">
        <w:rPr>
          <w:i/>
          <w:sz w:val="20"/>
          <w:szCs w:val="20"/>
        </w:rPr>
        <w:t>P</w:t>
      </w:r>
      <w:r w:rsidR="00046EBB" w:rsidRPr="00046EBB">
        <w:rPr>
          <w:i/>
          <w:sz w:val="20"/>
          <w:szCs w:val="20"/>
        </w:rPr>
        <w:t>eningkatan Keterampilan Motorik Kasar Anak Usia Dini Melalui Animal FUN</w:t>
      </w:r>
      <w:r w:rsidR="00046EBB">
        <w:rPr>
          <w:sz w:val="20"/>
          <w:szCs w:val="20"/>
        </w:rPr>
        <w:t>. Jurnal Ilmiah PTK PNF. Vol 15. No.1</w:t>
      </w:r>
    </w:p>
    <w:p w14:paraId="77715E47" w14:textId="77777777" w:rsidR="00922655" w:rsidRPr="000D3A2C" w:rsidRDefault="00922655" w:rsidP="00922655">
      <w:pPr>
        <w:ind w:left="709" w:hanging="567"/>
        <w:jc w:val="both"/>
        <w:rPr>
          <w:sz w:val="20"/>
          <w:szCs w:val="20"/>
        </w:rPr>
      </w:pPr>
      <w:r>
        <w:rPr>
          <w:sz w:val="20"/>
          <w:szCs w:val="20"/>
        </w:rPr>
        <w:t xml:space="preserve">Santrock, dkk. 2011. </w:t>
      </w:r>
      <w:r w:rsidRPr="00F07F75">
        <w:rPr>
          <w:i/>
          <w:sz w:val="20"/>
          <w:szCs w:val="20"/>
        </w:rPr>
        <w:t>Masa Perkembangan Anak Edisi 11</w:t>
      </w:r>
      <w:r>
        <w:rPr>
          <w:sz w:val="20"/>
          <w:szCs w:val="20"/>
        </w:rPr>
        <w:t>. Jakarta: Salemba Humanika</w:t>
      </w:r>
    </w:p>
    <w:p w14:paraId="533AD143" w14:textId="77777777" w:rsidR="00834141" w:rsidRDefault="00834141" w:rsidP="005D0F03">
      <w:pPr>
        <w:ind w:left="709" w:hanging="567"/>
        <w:jc w:val="both"/>
        <w:rPr>
          <w:sz w:val="20"/>
          <w:szCs w:val="20"/>
        </w:rPr>
      </w:pPr>
      <w:r>
        <w:rPr>
          <w:sz w:val="20"/>
          <w:szCs w:val="20"/>
        </w:rPr>
        <w:t xml:space="preserve">Siyyella, dkk. 2020. </w:t>
      </w:r>
      <w:r w:rsidRPr="00B56BBF">
        <w:rPr>
          <w:i/>
          <w:sz w:val="20"/>
          <w:szCs w:val="20"/>
        </w:rPr>
        <w:t>Strategi Guru Dalam Menstimulasi Keterampilan Motorik Kasar AUD Pada Era Covid-19</w:t>
      </w:r>
      <w:r w:rsidR="00B56BBF">
        <w:rPr>
          <w:sz w:val="20"/>
          <w:szCs w:val="20"/>
        </w:rPr>
        <w:t>. Jurnal Pendidikan Anak Usia Dini. Volume 5</w:t>
      </w:r>
    </w:p>
    <w:p w14:paraId="127AE0C4" w14:textId="77777777" w:rsidR="00DB2588" w:rsidRDefault="00DB2588" w:rsidP="005D0F03">
      <w:pPr>
        <w:ind w:left="709" w:hanging="567"/>
        <w:jc w:val="both"/>
        <w:rPr>
          <w:sz w:val="20"/>
          <w:szCs w:val="20"/>
        </w:rPr>
      </w:pPr>
      <w:r>
        <w:rPr>
          <w:sz w:val="20"/>
          <w:szCs w:val="20"/>
        </w:rPr>
        <w:lastRenderedPageBreak/>
        <w:t>Sugiyono. 2018.</w:t>
      </w:r>
      <w:r w:rsidRPr="00DB2588">
        <w:rPr>
          <w:i/>
          <w:sz w:val="20"/>
          <w:szCs w:val="20"/>
        </w:rPr>
        <w:t xml:space="preserve"> Metode Penelitian Kuantitatif,Kualitatif dan R&amp;D.</w:t>
      </w:r>
      <w:r>
        <w:rPr>
          <w:sz w:val="20"/>
          <w:szCs w:val="20"/>
        </w:rPr>
        <w:t xml:space="preserve"> Bandung: Alfabeta</w:t>
      </w:r>
    </w:p>
    <w:p w14:paraId="0F0D887C" w14:textId="77777777" w:rsidR="00922655" w:rsidRDefault="00F07F75" w:rsidP="00922655">
      <w:pPr>
        <w:ind w:left="709" w:hanging="567"/>
        <w:jc w:val="both"/>
        <w:rPr>
          <w:sz w:val="20"/>
          <w:szCs w:val="20"/>
        </w:rPr>
      </w:pPr>
      <w:r>
        <w:rPr>
          <w:sz w:val="20"/>
          <w:szCs w:val="20"/>
        </w:rPr>
        <w:t xml:space="preserve">Sujiono, dkk. 2012. </w:t>
      </w:r>
      <w:r w:rsidRPr="00F07F75">
        <w:rPr>
          <w:i/>
          <w:sz w:val="20"/>
          <w:szCs w:val="20"/>
        </w:rPr>
        <w:t>Konsep Dasar Pendidikan Anak Usia Dini</w:t>
      </w:r>
      <w:r>
        <w:rPr>
          <w:sz w:val="20"/>
          <w:szCs w:val="20"/>
        </w:rPr>
        <w:t>. Jakarta: PT Indeks</w:t>
      </w:r>
    </w:p>
    <w:p w14:paraId="1539C940" w14:textId="77777777" w:rsidR="00922655" w:rsidRDefault="00922655" w:rsidP="00922655">
      <w:pPr>
        <w:ind w:left="709" w:hanging="567"/>
        <w:jc w:val="both"/>
        <w:rPr>
          <w:sz w:val="20"/>
          <w:szCs w:val="20"/>
        </w:rPr>
      </w:pPr>
      <w:r>
        <w:rPr>
          <w:sz w:val="20"/>
          <w:szCs w:val="20"/>
        </w:rPr>
        <w:t xml:space="preserve">Sumiyati. 2018. </w:t>
      </w:r>
      <w:r w:rsidRPr="00DB2588">
        <w:rPr>
          <w:i/>
          <w:sz w:val="20"/>
          <w:szCs w:val="20"/>
        </w:rPr>
        <w:t>Metode Pengembangan Motorik Kasar Anak Usia Dini.</w:t>
      </w:r>
      <w:r>
        <w:rPr>
          <w:sz w:val="20"/>
          <w:szCs w:val="20"/>
        </w:rPr>
        <w:t xml:space="preserve"> Jurnal Pendidikan Anak. Vol.3 No.1</w:t>
      </w:r>
    </w:p>
    <w:p w14:paraId="64EA6BAC" w14:textId="77777777" w:rsidR="00125EE1" w:rsidRDefault="00125EE1" w:rsidP="00922655">
      <w:pPr>
        <w:ind w:left="709" w:hanging="567"/>
        <w:jc w:val="both"/>
        <w:rPr>
          <w:sz w:val="20"/>
          <w:szCs w:val="20"/>
        </w:rPr>
      </w:pPr>
      <w:r>
        <w:rPr>
          <w:sz w:val="20"/>
          <w:szCs w:val="20"/>
        </w:rPr>
        <w:t xml:space="preserve">Suwartono, 2014. </w:t>
      </w:r>
      <w:r w:rsidRPr="00DB2588">
        <w:rPr>
          <w:i/>
          <w:sz w:val="20"/>
          <w:szCs w:val="20"/>
        </w:rPr>
        <w:t>Dasar-Dasar Metodelogi Penelitian</w:t>
      </w:r>
      <w:r>
        <w:rPr>
          <w:sz w:val="20"/>
          <w:szCs w:val="20"/>
        </w:rPr>
        <w:t>. Yogyakarta: CV Andi Offset</w:t>
      </w:r>
    </w:p>
    <w:p w14:paraId="3E213C30" w14:textId="15BCAE25" w:rsidR="006E268A" w:rsidRDefault="006E268A" w:rsidP="00922655">
      <w:pPr>
        <w:ind w:left="709" w:hanging="567"/>
        <w:jc w:val="both"/>
        <w:rPr>
          <w:sz w:val="20"/>
          <w:szCs w:val="20"/>
        </w:rPr>
      </w:pPr>
      <w:r>
        <w:rPr>
          <w:sz w:val="20"/>
          <w:szCs w:val="20"/>
        </w:rPr>
        <w:t xml:space="preserve">Triana, D., &amp; Oktavianto, W.O. 2013. </w:t>
      </w:r>
      <w:r w:rsidRPr="00F55EE8">
        <w:rPr>
          <w:i/>
          <w:sz w:val="20"/>
        </w:rPr>
        <w:t>Relevansi Kualifikasi Kontraktor Bidang Teknik Sipil Terhadap Kualitas Pekerjaan Proyek Konstruksi di Provinsi Banten</w:t>
      </w:r>
      <w:r>
        <w:rPr>
          <w:sz w:val="20"/>
        </w:rPr>
        <w:t>. Jurnal Fondasi. Vol.1. No.1</w:t>
      </w:r>
    </w:p>
    <w:p w14:paraId="10319402" w14:textId="77777777" w:rsidR="00922655" w:rsidRDefault="00922655" w:rsidP="00922655">
      <w:pPr>
        <w:ind w:left="709" w:hanging="567"/>
        <w:jc w:val="both"/>
        <w:rPr>
          <w:sz w:val="20"/>
          <w:szCs w:val="20"/>
        </w:rPr>
      </w:pPr>
      <w:r>
        <w:rPr>
          <w:sz w:val="20"/>
          <w:szCs w:val="20"/>
        </w:rPr>
        <w:lastRenderedPageBreak/>
        <w:t xml:space="preserve">Triani, Indarwati. 2020. </w:t>
      </w:r>
      <w:r w:rsidRPr="00DB2588">
        <w:rPr>
          <w:i/>
          <w:sz w:val="20"/>
          <w:szCs w:val="20"/>
        </w:rPr>
        <w:t>Peningkatan Motorik Kasar Anak Usia Dini Melalui Pembelajaran Gerak Tari Ayam.</w:t>
      </w:r>
      <w:r>
        <w:rPr>
          <w:sz w:val="20"/>
          <w:szCs w:val="20"/>
        </w:rPr>
        <w:t xml:space="preserve"> Jurnal Ilmiah Pendidikan Anak Usia Dini. Vol.3 No.1</w:t>
      </w:r>
    </w:p>
    <w:p w14:paraId="03DAAEEF" w14:textId="7775C922" w:rsidR="00844C88" w:rsidRDefault="00844C88" w:rsidP="00922655">
      <w:pPr>
        <w:ind w:left="709" w:hanging="567"/>
        <w:jc w:val="both"/>
        <w:rPr>
          <w:sz w:val="20"/>
          <w:szCs w:val="20"/>
        </w:rPr>
      </w:pPr>
      <w:r>
        <w:rPr>
          <w:sz w:val="20"/>
          <w:szCs w:val="20"/>
        </w:rPr>
        <w:t xml:space="preserve">Undang-undang Republik Indonesia No.20 Tahun 2003. </w:t>
      </w:r>
      <w:r w:rsidRPr="00844C88">
        <w:rPr>
          <w:i/>
          <w:sz w:val="20"/>
          <w:szCs w:val="20"/>
        </w:rPr>
        <w:t>Tentang Sistem Pendidikan Nasional</w:t>
      </w:r>
      <w:r>
        <w:rPr>
          <w:sz w:val="20"/>
          <w:szCs w:val="20"/>
        </w:rPr>
        <w:t>. Departemen Pendidikan Nasional Republik Indonesia.2003.</w:t>
      </w:r>
    </w:p>
    <w:p w14:paraId="5B4B9F92" w14:textId="77777777" w:rsidR="00A80B7F" w:rsidRDefault="003F462B" w:rsidP="00A80B7F">
      <w:pPr>
        <w:ind w:left="709" w:hanging="567"/>
        <w:jc w:val="both"/>
        <w:rPr>
          <w:sz w:val="20"/>
          <w:szCs w:val="20"/>
        </w:rPr>
      </w:pPr>
      <w:r w:rsidRPr="00027F9F">
        <w:rPr>
          <w:sz w:val="20"/>
          <w:szCs w:val="20"/>
        </w:rPr>
        <w:t>Hasanah, U</w:t>
      </w:r>
      <w:r w:rsidR="001509F6" w:rsidRPr="00027F9F">
        <w:rPr>
          <w:sz w:val="20"/>
          <w:szCs w:val="20"/>
        </w:rPr>
        <w:t xml:space="preserve">. 2016. </w:t>
      </w:r>
      <w:r w:rsidR="00F07F75" w:rsidRPr="00027F9F">
        <w:rPr>
          <w:sz w:val="20"/>
          <w:szCs w:val="20"/>
        </w:rPr>
        <w:t xml:space="preserve"> </w:t>
      </w:r>
      <w:r w:rsidR="001509F6" w:rsidRPr="00027F9F">
        <w:rPr>
          <w:i/>
          <w:sz w:val="20"/>
          <w:szCs w:val="20"/>
        </w:rPr>
        <w:t>Pengembangan Kemampuan Fisik Motorik Melalui Permainan Tradisional Bagi Anak Usia Dini.</w:t>
      </w:r>
      <w:r w:rsidR="001509F6" w:rsidRPr="00027F9F">
        <w:rPr>
          <w:sz w:val="20"/>
          <w:szCs w:val="20"/>
        </w:rPr>
        <w:t xml:space="preserve"> Jurnal Pendidikan Anak. Volume 5</w:t>
      </w:r>
      <w:bookmarkStart w:id="1" w:name="_GoBack"/>
      <w:bookmarkEnd w:id="1"/>
      <w:r w:rsidR="001509F6" w:rsidRPr="00E0096D">
        <w:rPr>
          <w:sz w:val="20"/>
          <w:szCs w:val="20"/>
        </w:rPr>
        <w:t>.</w:t>
      </w:r>
    </w:p>
    <w:p w14:paraId="2F4A5C53" w14:textId="469DAACA" w:rsidR="00A80B7F" w:rsidRPr="00844C88" w:rsidRDefault="00A80B7F" w:rsidP="00651B6A">
      <w:pPr>
        <w:ind w:left="709" w:hanging="567"/>
        <w:jc w:val="both"/>
        <w:rPr>
          <w:sz w:val="20"/>
          <w:szCs w:val="20"/>
        </w:rPr>
        <w:sectPr w:rsidR="00A80B7F" w:rsidRPr="00844C88" w:rsidSect="001A2D27">
          <w:headerReference w:type="default" r:id="rId13"/>
          <w:type w:val="continuous"/>
          <w:pgSz w:w="11910" w:h="16840"/>
          <w:pgMar w:top="620" w:right="840" w:bottom="280" w:left="1020" w:header="720" w:footer="720" w:gutter="0"/>
          <w:cols w:num="2" w:space="720" w:equalWidth="0">
            <w:col w:w="4797" w:space="203"/>
            <w:col w:w="5050"/>
          </w:cols>
          <w:docGrid w:linePitch="299"/>
        </w:sectPr>
      </w:pPr>
      <w:r>
        <w:rPr>
          <w:sz w:val="20"/>
          <w:szCs w:val="20"/>
        </w:rPr>
        <w:t xml:space="preserve">William, Hita. </w:t>
      </w:r>
      <w:r w:rsidR="00651B6A">
        <w:rPr>
          <w:sz w:val="20"/>
          <w:szCs w:val="20"/>
        </w:rPr>
        <w:t xml:space="preserve">2019. </w:t>
      </w:r>
      <w:r w:rsidR="00651B6A" w:rsidRPr="002E5A09">
        <w:rPr>
          <w:i/>
          <w:sz w:val="20"/>
          <w:szCs w:val="20"/>
        </w:rPr>
        <w:t>Mengukur Tingkat Pemahaman Pelatihan Powerpoint Menggunakan Quasi-Experiment One Group Pretest-Posttest</w:t>
      </w:r>
      <w:r w:rsidR="002E5A09">
        <w:rPr>
          <w:sz w:val="20"/>
          <w:szCs w:val="20"/>
        </w:rPr>
        <w:t>. Jurnal JSM STMIK Mikroskill</w:t>
      </w:r>
      <w:r w:rsidR="00A838BD">
        <w:rPr>
          <w:sz w:val="20"/>
          <w:szCs w:val="20"/>
        </w:rPr>
        <w:t>. VOL 20, NO 1, APR</w:t>
      </w:r>
    </w:p>
    <w:p w14:paraId="364D0830" w14:textId="77777777" w:rsidR="005865F4" w:rsidRPr="005D0F03" w:rsidRDefault="005865F4" w:rsidP="008A47B4">
      <w:pPr>
        <w:rPr>
          <w:sz w:val="20"/>
          <w:szCs w:val="20"/>
        </w:rPr>
        <w:sectPr w:rsidR="005865F4" w:rsidRPr="005D0F03">
          <w:type w:val="continuous"/>
          <w:pgSz w:w="11910" w:h="16840"/>
          <w:pgMar w:top="620" w:right="840" w:bottom="280" w:left="1020" w:header="720" w:footer="720" w:gutter="0"/>
          <w:cols w:space="720"/>
        </w:sectPr>
      </w:pPr>
    </w:p>
    <w:p w14:paraId="749A11FA" w14:textId="77777777" w:rsidR="005865F4" w:rsidRDefault="005865F4" w:rsidP="00A838BD">
      <w:pPr>
        <w:jc w:val="both"/>
        <w:rPr>
          <w:sz w:val="20"/>
        </w:rPr>
      </w:pPr>
    </w:p>
    <w:sectPr w:rsidR="005865F4" w:rsidSect="000D6773">
      <w:headerReference w:type="even" r:id="rId14"/>
      <w:headerReference w:type="default" r:id="rId15"/>
      <w:headerReference w:type="first" r:id="rId16"/>
      <w:type w:val="continuous"/>
      <w:pgSz w:w="11910" w:h="16840"/>
      <w:pgMar w:top="620" w:right="840" w:bottom="280" w:left="1020" w:header="720" w:footer="720" w:gutter="0"/>
      <w:cols w:num="2" w:space="720" w:equalWidth="0">
        <w:col w:w="4801" w:space="199"/>
        <w:col w:w="5050"/>
      </w:cols>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C0051C" w15:done="0"/>
  <w15:commentEx w15:paraId="6FF54263" w15:done="0"/>
  <w15:commentEx w15:paraId="3C11D1E6" w15:done="0"/>
  <w15:commentEx w15:paraId="15B2555C" w15:done="0"/>
  <w15:commentEx w15:paraId="2FFFF49B" w15:done="0"/>
  <w15:commentEx w15:paraId="377EC354" w15:done="0"/>
  <w15:commentEx w15:paraId="3BD80911" w15:done="0"/>
  <w15:commentEx w15:paraId="65A4C0C1" w15:done="0"/>
  <w15:commentEx w15:paraId="3058D032" w15:paraIdParent="65A4C0C1" w15:done="0"/>
  <w15:commentEx w15:paraId="78C37087" w15:done="0"/>
  <w15:commentEx w15:paraId="0B9F5E84" w15:done="0"/>
  <w15:commentEx w15:paraId="57B8ADD1" w15:done="0"/>
  <w15:commentEx w15:paraId="2A273B64" w15:done="0"/>
  <w15:commentEx w15:paraId="480AC888" w15:done="0"/>
  <w15:commentEx w15:paraId="3A0D28B1" w15:done="0"/>
  <w15:commentEx w15:paraId="65724BA1" w15:done="0"/>
  <w15:commentEx w15:paraId="2687554D" w15:done="0"/>
  <w15:commentEx w15:paraId="0DA1BD62" w15:done="0"/>
  <w15:commentEx w15:paraId="0F384BB3" w15:done="0"/>
  <w15:commentEx w15:paraId="142E916A" w15:done="0"/>
  <w15:commentEx w15:paraId="75FBF0B1" w15:done="0"/>
  <w15:commentEx w15:paraId="6CC9474F" w15:done="0"/>
  <w15:commentEx w15:paraId="44D5C48E" w15:done="0"/>
  <w15:commentEx w15:paraId="1919E945" w15:done="0"/>
  <w15:commentEx w15:paraId="496E7A86" w15:done="0"/>
  <w15:commentEx w15:paraId="68988298" w15:done="0"/>
  <w15:commentEx w15:paraId="25C24FFA" w15:done="0"/>
  <w15:commentEx w15:paraId="4A01B7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BC116" w16cex:dateUtc="2021-06-21T18:53:00Z"/>
  <w16cex:commentExtensible w16cex:durableId="247BC162" w16cex:dateUtc="2021-06-21T18:54:00Z"/>
  <w16cex:commentExtensible w16cex:durableId="247BC17F" w16cex:dateUtc="2021-06-21T18:55:00Z"/>
  <w16cex:commentExtensible w16cex:durableId="247BC1A0" w16cex:dateUtc="2021-06-21T18:55:00Z"/>
  <w16cex:commentExtensible w16cex:durableId="247C171C" w16cex:dateUtc="2021-06-22T01:00:00Z"/>
  <w16cex:commentExtensible w16cex:durableId="247C1C44" w16cex:dateUtc="2021-06-22T01:22:00Z"/>
  <w16cex:commentExtensible w16cex:durableId="247C1C67" w16cex:dateUtc="2021-06-22T01:23:00Z"/>
  <w16cex:commentExtensible w16cex:durableId="247C1C89" w16cex:dateUtc="2021-06-22T01:23:00Z"/>
  <w16cex:commentExtensible w16cex:durableId="247C1C8B" w16cex:dateUtc="2021-06-22T01:23:00Z"/>
  <w16cex:commentExtensible w16cex:durableId="247C1CA0" w16cex:dateUtc="2021-06-22T01:24:00Z"/>
  <w16cex:commentExtensible w16cex:durableId="247C1CCD" w16cex:dateUtc="2021-06-22T01:24:00Z"/>
  <w16cex:commentExtensible w16cex:durableId="247C1CE2" w16cex:dateUtc="2021-06-22T01:25:00Z"/>
  <w16cex:commentExtensible w16cex:durableId="247C1D2E" w16cex:dateUtc="2021-06-22T01:26:00Z"/>
  <w16cex:commentExtensible w16cex:durableId="247C1D45" w16cex:dateUtc="2021-06-22T01:26:00Z"/>
  <w16cex:commentExtensible w16cex:durableId="247C1DC4" w16cex:dateUtc="2021-06-22T01:28:00Z"/>
  <w16cex:commentExtensible w16cex:durableId="247C1DD1" w16cex:dateUtc="2021-06-22T01:29:00Z"/>
  <w16cex:commentExtensible w16cex:durableId="247C1DF3" w16cex:dateUtc="2021-06-22T01:29:00Z"/>
  <w16cex:commentExtensible w16cex:durableId="247C1E03" w16cex:dateUtc="2021-06-22T01:29:00Z"/>
  <w16cex:commentExtensible w16cex:durableId="247C1E2E" w16cex:dateUtc="2021-06-22T01:30:00Z"/>
  <w16cex:commentExtensible w16cex:durableId="247C1E4D" w16cex:dateUtc="2021-06-22T01:31:00Z"/>
  <w16cex:commentExtensible w16cex:durableId="247C1E5C" w16cex:dateUtc="2021-06-22T01:31:00Z"/>
  <w16cex:commentExtensible w16cex:durableId="247C1E8B" w16cex:dateUtc="2021-06-22T01:32:00Z"/>
  <w16cex:commentExtensible w16cex:durableId="247C1EA3" w16cex:dateUtc="2021-06-22T01:32:00Z"/>
  <w16cex:commentExtensible w16cex:durableId="247C1FC1" w16cex:dateUtc="2021-06-22T01:37:00Z"/>
  <w16cex:commentExtensible w16cex:durableId="247C2052" w16cex:dateUtc="2021-06-22T01:39:00Z"/>
  <w16cex:commentExtensible w16cex:durableId="247C208E" w16cex:dateUtc="2021-06-22T01:40:00Z"/>
  <w16cex:commentExtensible w16cex:durableId="247C21EE" w16cex:dateUtc="2021-06-22T01:46:00Z"/>
  <w16cex:commentExtensible w16cex:durableId="247C2225" w16cex:dateUtc="2021-06-22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C0051C" w16cid:durableId="247BC116"/>
  <w16cid:commentId w16cid:paraId="6FF54263" w16cid:durableId="247BC162"/>
  <w16cid:commentId w16cid:paraId="3C11D1E6" w16cid:durableId="247BC17F"/>
  <w16cid:commentId w16cid:paraId="15B2555C" w16cid:durableId="247BC1A0"/>
  <w16cid:commentId w16cid:paraId="2FFFF49B" w16cid:durableId="247C171C"/>
  <w16cid:commentId w16cid:paraId="377EC354" w16cid:durableId="247C1C44"/>
  <w16cid:commentId w16cid:paraId="3BD80911" w16cid:durableId="247C1C67"/>
  <w16cid:commentId w16cid:paraId="65A4C0C1" w16cid:durableId="247C1C89"/>
  <w16cid:commentId w16cid:paraId="3058D032" w16cid:durableId="247C1C8B"/>
  <w16cid:commentId w16cid:paraId="78C37087" w16cid:durableId="247C1CA0"/>
  <w16cid:commentId w16cid:paraId="0B9F5E84" w16cid:durableId="247C1CCD"/>
  <w16cid:commentId w16cid:paraId="57B8ADD1" w16cid:durableId="247C1CE2"/>
  <w16cid:commentId w16cid:paraId="2A273B64" w16cid:durableId="247C1D2E"/>
  <w16cid:commentId w16cid:paraId="480AC888" w16cid:durableId="247C1D45"/>
  <w16cid:commentId w16cid:paraId="3A0D28B1" w16cid:durableId="247C1DC4"/>
  <w16cid:commentId w16cid:paraId="65724BA1" w16cid:durableId="247C1DD1"/>
  <w16cid:commentId w16cid:paraId="2687554D" w16cid:durableId="247C1DF3"/>
  <w16cid:commentId w16cid:paraId="0DA1BD62" w16cid:durableId="247C1E03"/>
  <w16cid:commentId w16cid:paraId="0F384BB3" w16cid:durableId="247C1E2E"/>
  <w16cid:commentId w16cid:paraId="142E916A" w16cid:durableId="247C1E4D"/>
  <w16cid:commentId w16cid:paraId="75FBF0B1" w16cid:durableId="247C1E5C"/>
  <w16cid:commentId w16cid:paraId="6CC9474F" w16cid:durableId="247C1E8B"/>
  <w16cid:commentId w16cid:paraId="44D5C48E" w16cid:durableId="247C1EA3"/>
  <w16cid:commentId w16cid:paraId="1919E945" w16cid:durableId="247C1FC1"/>
  <w16cid:commentId w16cid:paraId="496E7A86" w16cid:durableId="247C2052"/>
  <w16cid:commentId w16cid:paraId="68988298" w16cid:durableId="247C208E"/>
  <w16cid:commentId w16cid:paraId="25C24FFA" w16cid:durableId="247C21EE"/>
  <w16cid:commentId w16cid:paraId="4A01B741" w16cid:durableId="247C22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89098" w14:textId="77777777" w:rsidR="003D37EE" w:rsidRDefault="003D37EE">
      <w:r>
        <w:separator/>
      </w:r>
    </w:p>
  </w:endnote>
  <w:endnote w:type="continuationSeparator" w:id="0">
    <w:p w14:paraId="6B6B3EB5" w14:textId="77777777" w:rsidR="003D37EE" w:rsidRDefault="003D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804646"/>
      <w:docPartObj>
        <w:docPartGallery w:val="Page Numbers (Bottom of Page)"/>
        <w:docPartUnique/>
      </w:docPartObj>
    </w:sdtPr>
    <w:sdtEndPr>
      <w:rPr>
        <w:noProof/>
      </w:rPr>
    </w:sdtEndPr>
    <w:sdtContent>
      <w:p w14:paraId="546F2466" w14:textId="56BDBBB0" w:rsidR="00BA4C35" w:rsidRDefault="00BA4C35">
        <w:pPr>
          <w:pStyle w:val="Footer"/>
          <w:jc w:val="center"/>
        </w:pPr>
        <w:r>
          <w:fldChar w:fldCharType="begin"/>
        </w:r>
        <w:r>
          <w:instrText xml:space="preserve"> PAGE   \* MERGEFORMAT </w:instrText>
        </w:r>
        <w:r>
          <w:fldChar w:fldCharType="separate"/>
        </w:r>
        <w:r w:rsidR="00E0096D">
          <w:rPr>
            <w:noProof/>
          </w:rPr>
          <w:t>7</w:t>
        </w:r>
        <w:r>
          <w:rPr>
            <w:noProof/>
          </w:rPr>
          <w:fldChar w:fldCharType="end"/>
        </w:r>
      </w:p>
    </w:sdtContent>
  </w:sdt>
  <w:p w14:paraId="26F6C41D" w14:textId="77777777" w:rsidR="00BA4C35" w:rsidRDefault="00BA4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3953E" w14:textId="77777777" w:rsidR="003D37EE" w:rsidRDefault="003D37EE">
      <w:r>
        <w:separator/>
      </w:r>
    </w:p>
  </w:footnote>
  <w:footnote w:type="continuationSeparator" w:id="0">
    <w:p w14:paraId="144AC82C" w14:textId="77777777" w:rsidR="003D37EE" w:rsidRDefault="003D3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ECA39" w14:textId="1F5C3AD8" w:rsidR="00BA4C35" w:rsidRDefault="00670749" w:rsidP="001A2D27">
    <w:pPr>
      <w:pStyle w:val="Header"/>
      <w:jc w:val="center"/>
    </w:pPr>
    <w:r>
      <w:rPr>
        <w:noProof/>
        <w:lang w:val="id-ID" w:eastAsia="id-ID"/>
      </w:rPr>
      <w:pict w14:anchorId="1E008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4693188" o:spid="_x0000_s2057" type="#_x0000_t75" alt="" style="position:absolute;left:0;text-align:left;margin-left:0;margin-top:0;width:502.35pt;height:502.35pt;z-index:-15841280;mso-wrap-edited:f;mso-width-percent:0;mso-height-percent:0;mso-position-horizontal:center;mso-position-horizontal-relative:margin;mso-position-vertical:center;mso-position-vertical-relative:margin;mso-width-percent:0;mso-height-percent:0" o:allowincell="f">
          <v:imagedata r:id="rId1" o:title="SAVE_20201129_131651" gain="19661f" blacklevel="22938f"/>
          <w10:wrap anchorx="margin" anchory="margin"/>
        </v:shape>
      </w:pict>
    </w:r>
    <w:r w:rsidR="001A2D27">
      <w:rPr>
        <w:i/>
      </w:rPr>
      <w:t>Jurnal PAUD Teratai Volume 10 Nomor 1 Tahun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FC0EE" w14:textId="2AD009EB" w:rsidR="00BA4C35" w:rsidRPr="00461238" w:rsidRDefault="00BA4C35" w:rsidP="00C36F6B">
    <w:pPr>
      <w:pStyle w:val="Header"/>
      <w:tabs>
        <w:tab w:val="left" w:pos="4470"/>
        <w:tab w:val="center" w:pos="5025"/>
      </w:tabs>
      <w:jc w:val="center"/>
      <w:rPr>
        <w:i/>
        <w:lang w:val="id-ID"/>
      </w:rPr>
    </w:pPr>
    <w:r>
      <w:rPr>
        <w:i/>
      </w:rPr>
      <w:t xml:space="preserve">         </w:t>
    </w:r>
    <w:r w:rsidR="00A700A8">
      <w:rPr>
        <w:i/>
      </w:rPr>
      <w:t xml:space="preserve">               Pengaruh “Leg Flick” Activity Terhadap Kemampuan Gerak Pada Anak Usia Dini</w:t>
    </w:r>
    <w:r>
      <w:rPr>
        <w:i/>
        <w:lang w:val="id-ID"/>
      </w:rPr>
      <w:tab/>
    </w:r>
    <w:r>
      <w:rPr>
        <w:i/>
        <w:lang w:val="id-ID"/>
      </w:rPr>
      <w:tab/>
    </w:r>
    <w:r w:rsidR="00670749">
      <w:rPr>
        <w:i/>
        <w:noProof/>
        <w:lang w:val="id-ID" w:eastAsia="id-ID"/>
      </w:rPr>
      <w:pict w14:anchorId="1690E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4693189" o:spid="_x0000_s2056" type="#_x0000_t75" alt="" style="position:absolute;left:0;text-align:left;margin-left:0;margin-top:0;width:502.35pt;height:502.35pt;z-index:-15840256;mso-wrap-edited:f;mso-width-percent:0;mso-height-percent:0;mso-position-horizontal:center;mso-position-horizontal-relative:margin;mso-position-vertical:center;mso-position-vertical-relative:margin;mso-width-percent:0;mso-height-percent:0" o:allowincell="f">
          <v:imagedata r:id="rId1" o:title="SAVE_20201129_13165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5B166" w14:textId="77777777" w:rsidR="00BA4C35" w:rsidRDefault="00670749">
    <w:pPr>
      <w:pStyle w:val="Header"/>
    </w:pPr>
    <w:r>
      <w:rPr>
        <w:noProof/>
        <w:lang w:val="id-ID" w:eastAsia="id-ID"/>
      </w:rPr>
      <w:pict w14:anchorId="4FE5A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4693187" o:spid="_x0000_s2055" type="#_x0000_t75" alt="" style="position:absolute;margin-left:0;margin-top:0;width:502.35pt;height:502.35pt;z-index:-15842304;mso-wrap-edited:f;mso-width-percent:0;mso-height-percent:0;mso-position-horizontal:center;mso-position-horizontal-relative:margin;mso-position-vertical:center;mso-position-vertical-relative:margin;mso-width-percent:0;mso-height-percent:0" o:allowincell="f">
          <v:imagedata r:id="rId1" o:title="SAVE_20201129_13165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97A3F" w14:textId="77777777" w:rsidR="00A700A8" w:rsidRPr="00461238" w:rsidRDefault="00A700A8" w:rsidP="00C36F6B">
    <w:pPr>
      <w:pStyle w:val="Header"/>
      <w:tabs>
        <w:tab w:val="left" w:pos="4470"/>
        <w:tab w:val="center" w:pos="5025"/>
      </w:tabs>
      <w:jc w:val="center"/>
      <w:rPr>
        <w:i/>
        <w:lang w:val="id-ID"/>
      </w:rPr>
    </w:pPr>
    <w:r>
      <w:rPr>
        <w:i/>
      </w:rPr>
      <w:t xml:space="preserve">                        Pengaruh “Leg Flick” Activity Terhadap Kemampuan Gerak Pada Anak Usia Dini</w:t>
    </w:r>
    <w:r>
      <w:rPr>
        <w:i/>
        <w:lang w:val="id-ID"/>
      </w:rPr>
      <w:tab/>
    </w:r>
    <w:r>
      <w:rPr>
        <w:i/>
        <w:lang w:val="id-ID"/>
      </w:rPr>
      <w:tab/>
    </w:r>
    <w:r w:rsidR="00670749">
      <w:rPr>
        <w:i/>
        <w:noProof/>
        <w:lang w:val="id-ID" w:eastAsia="id-ID"/>
      </w:rPr>
      <w:pict w14:anchorId="5050D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alt="" style="position:absolute;left:0;text-align:left;margin-left:0;margin-top:0;width:502.35pt;height:502.35pt;z-index:-15828992;mso-wrap-edited:f;mso-width-percent:0;mso-height-percent:0;mso-position-horizontal:center;mso-position-horizontal-relative:margin;mso-position-vertical:center;mso-position-vertical-relative:margin;mso-width-percent:0;mso-height-percent:0" o:allowincell="f">
          <v:imagedata r:id="rId1" o:title="SAVE_20201129_13165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31525" w14:textId="77777777" w:rsidR="00BA4C35" w:rsidRDefault="00670749">
    <w:pPr>
      <w:pStyle w:val="Header"/>
    </w:pPr>
    <w:r>
      <w:rPr>
        <w:noProof/>
        <w:lang w:val="id-ID" w:eastAsia="id-ID"/>
      </w:rPr>
      <w:pict w14:anchorId="240EA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4693197" o:spid="_x0000_s2051" type="#_x0000_t75" alt="" style="position:absolute;margin-left:0;margin-top:0;width:502.35pt;height:502.35pt;z-index:-15832064;mso-wrap-edited:f;mso-width-percent:0;mso-height-percent:0;mso-position-horizontal:center;mso-position-horizontal-relative:margin;mso-position-vertical:center;mso-position-vertical-relative:margin;mso-width-percent:0;mso-height-percent:0" o:allowincell="f">
          <v:imagedata r:id="rId1" o:title="SAVE_20201129_13165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F73E6" w14:textId="369A25DF" w:rsidR="00BA4C35" w:rsidRDefault="00670749">
    <w:pPr>
      <w:pStyle w:val="BodyText"/>
      <w:spacing w:line="14" w:lineRule="auto"/>
    </w:pPr>
    <w:r>
      <w:rPr>
        <w:noProof/>
        <w:lang w:val="id-ID" w:eastAsia="id-ID"/>
      </w:rPr>
      <w:pict w14:anchorId="62532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4693198" o:spid="_x0000_s2050" type="#_x0000_t75" alt="" style="position:absolute;margin-left:0;margin-top:0;width:502.35pt;height:502.35pt;z-index:-15831040;mso-wrap-edited:f;mso-width-percent:0;mso-height-percent:0;mso-position-horizontal:center;mso-position-horizontal-relative:margin;mso-position-vertical:center;mso-position-vertical-relative:margin;mso-width-percent:0;mso-height-percent:0" o:allowincell="f">
          <v:imagedata r:id="rId1" o:title="SAVE_20201129_131651" gain="19661f" blacklevel="22938f"/>
          <w10:wrap anchorx="margin" anchory="margin"/>
        </v:shape>
      </w:pict>
    </w:r>
    <w:r w:rsidR="00BA4C35">
      <w:rPr>
        <w:noProof/>
      </w:rPr>
      <mc:AlternateContent>
        <mc:Choice Requires="wps">
          <w:drawing>
            <wp:anchor distT="0" distB="0" distL="114300" distR="114300" simplePos="0" relativeHeight="487473152" behindDoc="1" locked="0" layoutInCell="1" allowOverlap="1" wp14:anchorId="2B8EC122" wp14:editId="5BC1D877">
              <wp:simplePos x="0" y="0"/>
              <wp:positionH relativeFrom="page">
                <wp:posOffset>2235200</wp:posOffset>
              </wp:positionH>
              <wp:positionV relativeFrom="page">
                <wp:posOffset>260350</wp:posOffset>
              </wp:positionV>
              <wp:extent cx="3124200" cy="16637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5F0BE" w14:textId="77777777" w:rsidR="00BA4C35" w:rsidRDefault="00BA4C35">
                          <w:pPr>
                            <w:pStyle w:val="BodyText"/>
                            <w:spacing w:before="11"/>
                            <w:ind w:left="20"/>
                          </w:pPr>
                          <w:r>
                            <w:t>Jurnal ……….. Volume …. Nomor ….. Tahun 2020, 0 - 216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6pt;margin-top:20.5pt;width:246pt;height:13.1pt;z-index:-1584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" filled="f" stroked="f">
              <v:textbox inset="0,0,0,0">
                <w:txbxContent>
                  <w:p w14:paraId="5E75F0BE" w14:textId="77777777" w:rsidR="00BA4C35" w:rsidRDefault="00BA4C35">
                    <w:pPr>
                      <w:pStyle w:val="BodyText"/>
                      <w:spacing w:before="11"/>
                      <w:ind w:left="20"/>
                    </w:pPr>
                    <w:r>
                      <w:t>Jurnal ……….. Volume …. Nomor ….. Tahun 2020, 0 - 216</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73F90" w14:textId="77777777" w:rsidR="00BA4C35" w:rsidRDefault="00670749">
    <w:pPr>
      <w:pStyle w:val="Header"/>
    </w:pPr>
    <w:r>
      <w:rPr>
        <w:noProof/>
        <w:lang w:val="id-ID" w:eastAsia="id-ID"/>
      </w:rPr>
      <w:pict w14:anchorId="1E93F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4693196" o:spid="_x0000_s2049" type="#_x0000_t75" alt="" style="position:absolute;margin-left:0;margin-top:0;width:502.35pt;height:502.35pt;z-index:-15833088;mso-wrap-edited:f;mso-width-percent:0;mso-height-percent:0;mso-position-horizontal:center;mso-position-horizontal-relative:margin;mso-position-vertical:center;mso-position-vertical-relative:margin;mso-width-percent:0;mso-height-percent:0" o:allowincell="f">
          <v:imagedata r:id="rId1" o:title="SAVE_20201129_13165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B3B"/>
    <w:multiLevelType w:val="hybridMultilevel"/>
    <w:tmpl w:val="5C127AAC"/>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61801AB"/>
    <w:multiLevelType w:val="hybridMultilevel"/>
    <w:tmpl w:val="3970F1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C5DBB"/>
    <w:multiLevelType w:val="hybridMultilevel"/>
    <w:tmpl w:val="00F87E14"/>
    <w:lvl w:ilvl="0" w:tplc="44C814F4">
      <w:start w:val="1"/>
      <w:numFmt w:val="low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125B3"/>
    <w:multiLevelType w:val="hybridMultilevel"/>
    <w:tmpl w:val="DD5EFB68"/>
    <w:lvl w:ilvl="0" w:tplc="4BA463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A45E5"/>
    <w:multiLevelType w:val="hybridMultilevel"/>
    <w:tmpl w:val="3EA479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332C76"/>
    <w:multiLevelType w:val="hybridMultilevel"/>
    <w:tmpl w:val="F32C8CE2"/>
    <w:lvl w:ilvl="0" w:tplc="40FA0A60">
      <w:numFmt w:val="bullet"/>
      <w:lvlText w:val=""/>
      <w:lvlJc w:val="left"/>
      <w:pPr>
        <w:ind w:left="468" w:hanging="360"/>
      </w:pPr>
      <w:rPr>
        <w:rFonts w:ascii="Symbol" w:eastAsia="Symbol" w:hAnsi="Symbol" w:cs="Symbol" w:hint="default"/>
        <w:w w:val="100"/>
        <w:sz w:val="20"/>
        <w:szCs w:val="20"/>
        <w:lang w:eastAsia="en-US" w:bidi="ar-SA"/>
      </w:rPr>
    </w:lvl>
    <w:lvl w:ilvl="1" w:tplc="587C155C">
      <w:numFmt w:val="bullet"/>
      <w:lvlText w:val="•"/>
      <w:lvlJc w:val="left"/>
      <w:pPr>
        <w:ind w:left="894" w:hanging="360"/>
      </w:pPr>
      <w:rPr>
        <w:rFonts w:hint="default"/>
        <w:lang w:eastAsia="en-US" w:bidi="ar-SA"/>
      </w:rPr>
    </w:lvl>
    <w:lvl w:ilvl="2" w:tplc="E7CC1204">
      <w:numFmt w:val="bullet"/>
      <w:lvlText w:val="•"/>
      <w:lvlJc w:val="left"/>
      <w:pPr>
        <w:ind w:left="1328" w:hanging="360"/>
      </w:pPr>
      <w:rPr>
        <w:rFonts w:hint="default"/>
        <w:lang w:eastAsia="en-US" w:bidi="ar-SA"/>
      </w:rPr>
    </w:lvl>
    <w:lvl w:ilvl="3" w:tplc="6ACEDBC2">
      <w:numFmt w:val="bullet"/>
      <w:lvlText w:val="•"/>
      <w:lvlJc w:val="left"/>
      <w:pPr>
        <w:ind w:left="1762" w:hanging="360"/>
      </w:pPr>
      <w:rPr>
        <w:rFonts w:hint="default"/>
        <w:lang w:eastAsia="en-US" w:bidi="ar-SA"/>
      </w:rPr>
    </w:lvl>
    <w:lvl w:ilvl="4" w:tplc="4FCA6752">
      <w:numFmt w:val="bullet"/>
      <w:lvlText w:val="•"/>
      <w:lvlJc w:val="left"/>
      <w:pPr>
        <w:ind w:left="2196" w:hanging="360"/>
      </w:pPr>
      <w:rPr>
        <w:rFonts w:hint="default"/>
        <w:lang w:eastAsia="en-US" w:bidi="ar-SA"/>
      </w:rPr>
    </w:lvl>
    <w:lvl w:ilvl="5" w:tplc="202EE4DC">
      <w:numFmt w:val="bullet"/>
      <w:lvlText w:val="•"/>
      <w:lvlJc w:val="left"/>
      <w:pPr>
        <w:ind w:left="2630" w:hanging="360"/>
      </w:pPr>
      <w:rPr>
        <w:rFonts w:hint="default"/>
        <w:lang w:eastAsia="en-US" w:bidi="ar-SA"/>
      </w:rPr>
    </w:lvl>
    <w:lvl w:ilvl="6" w:tplc="50E026AA">
      <w:numFmt w:val="bullet"/>
      <w:lvlText w:val="•"/>
      <w:lvlJc w:val="left"/>
      <w:pPr>
        <w:ind w:left="3064" w:hanging="360"/>
      </w:pPr>
      <w:rPr>
        <w:rFonts w:hint="default"/>
        <w:lang w:eastAsia="en-US" w:bidi="ar-SA"/>
      </w:rPr>
    </w:lvl>
    <w:lvl w:ilvl="7" w:tplc="A32A0B9A">
      <w:numFmt w:val="bullet"/>
      <w:lvlText w:val="•"/>
      <w:lvlJc w:val="left"/>
      <w:pPr>
        <w:ind w:left="3498" w:hanging="360"/>
      </w:pPr>
      <w:rPr>
        <w:rFonts w:hint="default"/>
        <w:lang w:eastAsia="en-US" w:bidi="ar-SA"/>
      </w:rPr>
    </w:lvl>
    <w:lvl w:ilvl="8" w:tplc="81A288BC">
      <w:numFmt w:val="bullet"/>
      <w:lvlText w:val="•"/>
      <w:lvlJc w:val="left"/>
      <w:pPr>
        <w:ind w:left="3932" w:hanging="360"/>
      </w:pPr>
      <w:rPr>
        <w:rFonts w:hint="default"/>
        <w:lang w:eastAsia="en-US" w:bidi="ar-SA"/>
      </w:rPr>
    </w:lvl>
  </w:abstractNum>
  <w:abstractNum w:abstractNumId="6">
    <w:nsid w:val="2DD02E3F"/>
    <w:multiLevelType w:val="hybridMultilevel"/>
    <w:tmpl w:val="F9886A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436289"/>
    <w:multiLevelType w:val="hybridMultilevel"/>
    <w:tmpl w:val="200603B0"/>
    <w:lvl w:ilvl="0" w:tplc="E0AA9E1C">
      <w:start w:val="1"/>
      <w:numFmt w:val="low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314D82"/>
    <w:multiLevelType w:val="hybridMultilevel"/>
    <w:tmpl w:val="389C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6B790B"/>
    <w:multiLevelType w:val="hybridMultilevel"/>
    <w:tmpl w:val="5C7A2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96535A"/>
    <w:multiLevelType w:val="hybridMultilevel"/>
    <w:tmpl w:val="4CA240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BB2948"/>
    <w:multiLevelType w:val="hybridMultilevel"/>
    <w:tmpl w:val="E7402A6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3910EAA"/>
    <w:multiLevelType w:val="hybridMultilevel"/>
    <w:tmpl w:val="F954B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3658F"/>
    <w:multiLevelType w:val="hybridMultilevel"/>
    <w:tmpl w:val="E618C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9231ED"/>
    <w:multiLevelType w:val="hybridMultilevel"/>
    <w:tmpl w:val="3748227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71313E73"/>
    <w:multiLevelType w:val="hybridMultilevel"/>
    <w:tmpl w:val="28BAC7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0900F5"/>
    <w:multiLevelType w:val="hybridMultilevel"/>
    <w:tmpl w:val="964C7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C66579"/>
    <w:multiLevelType w:val="hybridMultilevel"/>
    <w:tmpl w:val="389C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4"/>
  </w:num>
  <w:num w:numId="4">
    <w:abstractNumId w:val="13"/>
  </w:num>
  <w:num w:numId="5">
    <w:abstractNumId w:val="16"/>
  </w:num>
  <w:num w:numId="6">
    <w:abstractNumId w:val="9"/>
  </w:num>
  <w:num w:numId="7">
    <w:abstractNumId w:val="8"/>
  </w:num>
  <w:num w:numId="8">
    <w:abstractNumId w:val="12"/>
  </w:num>
  <w:num w:numId="9">
    <w:abstractNumId w:val="17"/>
  </w:num>
  <w:num w:numId="10">
    <w:abstractNumId w:val="15"/>
  </w:num>
  <w:num w:numId="11">
    <w:abstractNumId w:val="10"/>
  </w:num>
  <w:num w:numId="12">
    <w:abstractNumId w:val="6"/>
  </w:num>
  <w:num w:numId="13">
    <w:abstractNumId w:val="3"/>
  </w:num>
  <w:num w:numId="14">
    <w:abstractNumId w:val="4"/>
  </w:num>
  <w:num w:numId="15">
    <w:abstractNumId w:val="2"/>
  </w:num>
  <w:num w:numId="16">
    <w:abstractNumId w:val="1"/>
  </w:num>
  <w:num w:numId="17">
    <w:abstractNumId w:val="7"/>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evenAndOddHeaders/>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5F4"/>
    <w:rsid w:val="000014D8"/>
    <w:rsid w:val="000017FD"/>
    <w:rsid w:val="00002070"/>
    <w:rsid w:val="00003F29"/>
    <w:rsid w:val="00003FB4"/>
    <w:rsid w:val="000069F0"/>
    <w:rsid w:val="00007FB8"/>
    <w:rsid w:val="0002016C"/>
    <w:rsid w:val="000205E6"/>
    <w:rsid w:val="00020ACB"/>
    <w:rsid w:val="00020F88"/>
    <w:rsid w:val="0002141F"/>
    <w:rsid w:val="00022407"/>
    <w:rsid w:val="00023336"/>
    <w:rsid w:val="000238DC"/>
    <w:rsid w:val="00023F96"/>
    <w:rsid w:val="00025775"/>
    <w:rsid w:val="00027003"/>
    <w:rsid w:val="0002743E"/>
    <w:rsid w:val="00027984"/>
    <w:rsid w:val="00027F9F"/>
    <w:rsid w:val="00040C2E"/>
    <w:rsid w:val="00041E47"/>
    <w:rsid w:val="0004217E"/>
    <w:rsid w:val="000450FC"/>
    <w:rsid w:val="00046CBA"/>
    <w:rsid w:val="00046EBB"/>
    <w:rsid w:val="000472E5"/>
    <w:rsid w:val="00050A69"/>
    <w:rsid w:val="00054FBB"/>
    <w:rsid w:val="0005505F"/>
    <w:rsid w:val="00056188"/>
    <w:rsid w:val="00061525"/>
    <w:rsid w:val="000622BF"/>
    <w:rsid w:val="000624D0"/>
    <w:rsid w:val="00062B14"/>
    <w:rsid w:val="00064A84"/>
    <w:rsid w:val="00064F63"/>
    <w:rsid w:val="00070891"/>
    <w:rsid w:val="00070E84"/>
    <w:rsid w:val="00074515"/>
    <w:rsid w:val="00074CDB"/>
    <w:rsid w:val="00076022"/>
    <w:rsid w:val="00076588"/>
    <w:rsid w:val="00076C6F"/>
    <w:rsid w:val="0007753C"/>
    <w:rsid w:val="0008085B"/>
    <w:rsid w:val="000827AA"/>
    <w:rsid w:val="0009433A"/>
    <w:rsid w:val="0009674E"/>
    <w:rsid w:val="00096F59"/>
    <w:rsid w:val="00097942"/>
    <w:rsid w:val="000A394D"/>
    <w:rsid w:val="000A6B6F"/>
    <w:rsid w:val="000B34BB"/>
    <w:rsid w:val="000B4781"/>
    <w:rsid w:val="000B68EF"/>
    <w:rsid w:val="000C16C7"/>
    <w:rsid w:val="000C1F27"/>
    <w:rsid w:val="000C406C"/>
    <w:rsid w:val="000C5DE5"/>
    <w:rsid w:val="000D130F"/>
    <w:rsid w:val="000D296D"/>
    <w:rsid w:val="000D3A2C"/>
    <w:rsid w:val="000D3CAE"/>
    <w:rsid w:val="000D4220"/>
    <w:rsid w:val="000D521B"/>
    <w:rsid w:val="000D5A7E"/>
    <w:rsid w:val="000D6773"/>
    <w:rsid w:val="000D7881"/>
    <w:rsid w:val="000D7B5C"/>
    <w:rsid w:val="000E4E75"/>
    <w:rsid w:val="000E5469"/>
    <w:rsid w:val="000F176B"/>
    <w:rsid w:val="000F1A4E"/>
    <w:rsid w:val="000F3212"/>
    <w:rsid w:val="000F49EE"/>
    <w:rsid w:val="000F4CAF"/>
    <w:rsid w:val="000F5010"/>
    <w:rsid w:val="000F6CA8"/>
    <w:rsid w:val="000F7406"/>
    <w:rsid w:val="000F7B68"/>
    <w:rsid w:val="001023A9"/>
    <w:rsid w:val="00102B73"/>
    <w:rsid w:val="00104CDA"/>
    <w:rsid w:val="00107ED0"/>
    <w:rsid w:val="001132FC"/>
    <w:rsid w:val="00113369"/>
    <w:rsid w:val="0011356F"/>
    <w:rsid w:val="00113F5C"/>
    <w:rsid w:val="00114A46"/>
    <w:rsid w:val="001151CD"/>
    <w:rsid w:val="001152D6"/>
    <w:rsid w:val="001217E4"/>
    <w:rsid w:val="00121FB3"/>
    <w:rsid w:val="00124EDA"/>
    <w:rsid w:val="00125EE1"/>
    <w:rsid w:val="0012715F"/>
    <w:rsid w:val="00130859"/>
    <w:rsid w:val="00132FD4"/>
    <w:rsid w:val="00133680"/>
    <w:rsid w:val="001339E9"/>
    <w:rsid w:val="00133C96"/>
    <w:rsid w:val="00135668"/>
    <w:rsid w:val="001376BD"/>
    <w:rsid w:val="00145B3F"/>
    <w:rsid w:val="001502B5"/>
    <w:rsid w:val="001509F6"/>
    <w:rsid w:val="00151437"/>
    <w:rsid w:val="001522A7"/>
    <w:rsid w:val="00155DAD"/>
    <w:rsid w:val="001572B3"/>
    <w:rsid w:val="001577BA"/>
    <w:rsid w:val="00162FB2"/>
    <w:rsid w:val="001640AD"/>
    <w:rsid w:val="001671EB"/>
    <w:rsid w:val="001679B2"/>
    <w:rsid w:val="00170141"/>
    <w:rsid w:val="001718D4"/>
    <w:rsid w:val="00172AAE"/>
    <w:rsid w:val="00174810"/>
    <w:rsid w:val="00175419"/>
    <w:rsid w:val="00176653"/>
    <w:rsid w:val="00176B8C"/>
    <w:rsid w:val="00183D23"/>
    <w:rsid w:val="00184BC4"/>
    <w:rsid w:val="00187668"/>
    <w:rsid w:val="00191BB2"/>
    <w:rsid w:val="001933A5"/>
    <w:rsid w:val="001953BA"/>
    <w:rsid w:val="00197F10"/>
    <w:rsid w:val="001A09D2"/>
    <w:rsid w:val="001A18C5"/>
    <w:rsid w:val="001A2D27"/>
    <w:rsid w:val="001A5877"/>
    <w:rsid w:val="001A6D7A"/>
    <w:rsid w:val="001A786A"/>
    <w:rsid w:val="001B135E"/>
    <w:rsid w:val="001B3A4A"/>
    <w:rsid w:val="001B48AA"/>
    <w:rsid w:val="001B59AF"/>
    <w:rsid w:val="001B6E16"/>
    <w:rsid w:val="001B74EA"/>
    <w:rsid w:val="001C4004"/>
    <w:rsid w:val="001C5E26"/>
    <w:rsid w:val="001C7B26"/>
    <w:rsid w:val="001D4971"/>
    <w:rsid w:val="001E2AC6"/>
    <w:rsid w:val="001E2C61"/>
    <w:rsid w:val="001E3384"/>
    <w:rsid w:val="001E5FE6"/>
    <w:rsid w:val="001F1DB0"/>
    <w:rsid w:val="001F3791"/>
    <w:rsid w:val="001F7880"/>
    <w:rsid w:val="00204EA6"/>
    <w:rsid w:val="0021339A"/>
    <w:rsid w:val="002148B6"/>
    <w:rsid w:val="00217117"/>
    <w:rsid w:val="002274D6"/>
    <w:rsid w:val="00231D7E"/>
    <w:rsid w:val="002331E6"/>
    <w:rsid w:val="00233386"/>
    <w:rsid w:val="00234222"/>
    <w:rsid w:val="00234BCC"/>
    <w:rsid w:val="00234FCA"/>
    <w:rsid w:val="00235448"/>
    <w:rsid w:val="002368CF"/>
    <w:rsid w:val="0023758A"/>
    <w:rsid w:val="00237F2E"/>
    <w:rsid w:val="00243D68"/>
    <w:rsid w:val="002465E2"/>
    <w:rsid w:val="00247934"/>
    <w:rsid w:val="00253293"/>
    <w:rsid w:val="00254C46"/>
    <w:rsid w:val="00254F22"/>
    <w:rsid w:val="002604AA"/>
    <w:rsid w:val="0026059D"/>
    <w:rsid w:val="0026076E"/>
    <w:rsid w:val="0026191F"/>
    <w:rsid w:val="00262EC8"/>
    <w:rsid w:val="00267FC3"/>
    <w:rsid w:val="00270B1C"/>
    <w:rsid w:val="002724D6"/>
    <w:rsid w:val="00273FE8"/>
    <w:rsid w:val="0027407F"/>
    <w:rsid w:val="00275663"/>
    <w:rsid w:val="0027601C"/>
    <w:rsid w:val="00276126"/>
    <w:rsid w:val="00281E97"/>
    <w:rsid w:val="00285D07"/>
    <w:rsid w:val="00286FF3"/>
    <w:rsid w:val="00290221"/>
    <w:rsid w:val="002942E5"/>
    <w:rsid w:val="002946AA"/>
    <w:rsid w:val="00294E51"/>
    <w:rsid w:val="00296253"/>
    <w:rsid w:val="00296B19"/>
    <w:rsid w:val="00297D30"/>
    <w:rsid w:val="002A01C4"/>
    <w:rsid w:val="002A4D7E"/>
    <w:rsid w:val="002A4DBE"/>
    <w:rsid w:val="002A5C73"/>
    <w:rsid w:val="002A6AD1"/>
    <w:rsid w:val="002B2194"/>
    <w:rsid w:val="002B276B"/>
    <w:rsid w:val="002B3132"/>
    <w:rsid w:val="002B60FF"/>
    <w:rsid w:val="002B7C0D"/>
    <w:rsid w:val="002B7C77"/>
    <w:rsid w:val="002C06E9"/>
    <w:rsid w:val="002C10AF"/>
    <w:rsid w:val="002C12A2"/>
    <w:rsid w:val="002C56F2"/>
    <w:rsid w:val="002D102A"/>
    <w:rsid w:val="002D41B1"/>
    <w:rsid w:val="002E07A7"/>
    <w:rsid w:val="002E12A6"/>
    <w:rsid w:val="002E4EC7"/>
    <w:rsid w:val="002E5A09"/>
    <w:rsid w:val="002E733C"/>
    <w:rsid w:val="002F1927"/>
    <w:rsid w:val="002F1ED3"/>
    <w:rsid w:val="002F261A"/>
    <w:rsid w:val="002F3B79"/>
    <w:rsid w:val="002F49DE"/>
    <w:rsid w:val="002F5985"/>
    <w:rsid w:val="00300124"/>
    <w:rsid w:val="00301116"/>
    <w:rsid w:val="003037D2"/>
    <w:rsid w:val="003044F7"/>
    <w:rsid w:val="00305BF1"/>
    <w:rsid w:val="00307BCB"/>
    <w:rsid w:val="00310176"/>
    <w:rsid w:val="003151A6"/>
    <w:rsid w:val="00315F01"/>
    <w:rsid w:val="003167D6"/>
    <w:rsid w:val="00316B9E"/>
    <w:rsid w:val="00317152"/>
    <w:rsid w:val="00317F27"/>
    <w:rsid w:val="0032006D"/>
    <w:rsid w:val="003202A5"/>
    <w:rsid w:val="0032054D"/>
    <w:rsid w:val="0032334A"/>
    <w:rsid w:val="003277FD"/>
    <w:rsid w:val="00327FD8"/>
    <w:rsid w:val="00330EAA"/>
    <w:rsid w:val="00332C5B"/>
    <w:rsid w:val="00333373"/>
    <w:rsid w:val="00334695"/>
    <w:rsid w:val="003361F1"/>
    <w:rsid w:val="00336716"/>
    <w:rsid w:val="00336FB0"/>
    <w:rsid w:val="003403E6"/>
    <w:rsid w:val="003420F4"/>
    <w:rsid w:val="00350A86"/>
    <w:rsid w:val="00354D95"/>
    <w:rsid w:val="00355178"/>
    <w:rsid w:val="00357F25"/>
    <w:rsid w:val="0036163E"/>
    <w:rsid w:val="00364503"/>
    <w:rsid w:val="003648B6"/>
    <w:rsid w:val="00365EAB"/>
    <w:rsid w:val="00366105"/>
    <w:rsid w:val="00370365"/>
    <w:rsid w:val="0037315F"/>
    <w:rsid w:val="00375A61"/>
    <w:rsid w:val="00375DF7"/>
    <w:rsid w:val="0038025F"/>
    <w:rsid w:val="00386859"/>
    <w:rsid w:val="00390B3B"/>
    <w:rsid w:val="00397087"/>
    <w:rsid w:val="00397152"/>
    <w:rsid w:val="00397961"/>
    <w:rsid w:val="003A12FA"/>
    <w:rsid w:val="003A26E1"/>
    <w:rsid w:val="003A2B3A"/>
    <w:rsid w:val="003A3080"/>
    <w:rsid w:val="003A59E0"/>
    <w:rsid w:val="003A59EA"/>
    <w:rsid w:val="003B0985"/>
    <w:rsid w:val="003B184D"/>
    <w:rsid w:val="003B1FBF"/>
    <w:rsid w:val="003B20BB"/>
    <w:rsid w:val="003B3192"/>
    <w:rsid w:val="003B3C77"/>
    <w:rsid w:val="003B7A56"/>
    <w:rsid w:val="003C1E2F"/>
    <w:rsid w:val="003C4F14"/>
    <w:rsid w:val="003C6D85"/>
    <w:rsid w:val="003C7797"/>
    <w:rsid w:val="003D10A0"/>
    <w:rsid w:val="003D37EE"/>
    <w:rsid w:val="003D583B"/>
    <w:rsid w:val="003D60F7"/>
    <w:rsid w:val="003E2C86"/>
    <w:rsid w:val="003E317B"/>
    <w:rsid w:val="003E31F3"/>
    <w:rsid w:val="003E5D92"/>
    <w:rsid w:val="003F2990"/>
    <w:rsid w:val="003F3090"/>
    <w:rsid w:val="003F30F7"/>
    <w:rsid w:val="003F4040"/>
    <w:rsid w:val="003F462B"/>
    <w:rsid w:val="003F54FA"/>
    <w:rsid w:val="00401DE6"/>
    <w:rsid w:val="00402636"/>
    <w:rsid w:val="004038A0"/>
    <w:rsid w:val="00417D52"/>
    <w:rsid w:val="004219E9"/>
    <w:rsid w:val="00422DC5"/>
    <w:rsid w:val="004267C2"/>
    <w:rsid w:val="0043036D"/>
    <w:rsid w:val="00433DC1"/>
    <w:rsid w:val="00433F4D"/>
    <w:rsid w:val="00434E57"/>
    <w:rsid w:val="00435602"/>
    <w:rsid w:val="0043592B"/>
    <w:rsid w:val="004371E5"/>
    <w:rsid w:val="0044451C"/>
    <w:rsid w:val="004468BC"/>
    <w:rsid w:val="00446A2F"/>
    <w:rsid w:val="00446F80"/>
    <w:rsid w:val="00447DCD"/>
    <w:rsid w:val="00451B58"/>
    <w:rsid w:val="00461238"/>
    <w:rsid w:val="00462555"/>
    <w:rsid w:val="00463961"/>
    <w:rsid w:val="004662D7"/>
    <w:rsid w:val="00467DD7"/>
    <w:rsid w:val="004718D9"/>
    <w:rsid w:val="00475FEA"/>
    <w:rsid w:val="0047787D"/>
    <w:rsid w:val="00483017"/>
    <w:rsid w:val="00486CBE"/>
    <w:rsid w:val="004908D0"/>
    <w:rsid w:val="00491080"/>
    <w:rsid w:val="00493319"/>
    <w:rsid w:val="00494244"/>
    <w:rsid w:val="0049440D"/>
    <w:rsid w:val="00496B39"/>
    <w:rsid w:val="004972F9"/>
    <w:rsid w:val="004A0883"/>
    <w:rsid w:val="004A0AB9"/>
    <w:rsid w:val="004A0CCE"/>
    <w:rsid w:val="004A29A5"/>
    <w:rsid w:val="004A5D7B"/>
    <w:rsid w:val="004A7D49"/>
    <w:rsid w:val="004B3971"/>
    <w:rsid w:val="004B414A"/>
    <w:rsid w:val="004B4BE9"/>
    <w:rsid w:val="004B6043"/>
    <w:rsid w:val="004C3ED7"/>
    <w:rsid w:val="004D0839"/>
    <w:rsid w:val="004D105A"/>
    <w:rsid w:val="004D26A9"/>
    <w:rsid w:val="004D2C65"/>
    <w:rsid w:val="004D2E0D"/>
    <w:rsid w:val="004D2E8D"/>
    <w:rsid w:val="004E088F"/>
    <w:rsid w:val="004E0E94"/>
    <w:rsid w:val="004E20DA"/>
    <w:rsid w:val="004E3A8B"/>
    <w:rsid w:val="004E4D7A"/>
    <w:rsid w:val="004E63B8"/>
    <w:rsid w:val="004E642B"/>
    <w:rsid w:val="004E66BD"/>
    <w:rsid w:val="004E7C43"/>
    <w:rsid w:val="004F293B"/>
    <w:rsid w:val="004F6684"/>
    <w:rsid w:val="004F67DB"/>
    <w:rsid w:val="004F6BED"/>
    <w:rsid w:val="00500AAC"/>
    <w:rsid w:val="00502243"/>
    <w:rsid w:val="005064CE"/>
    <w:rsid w:val="005065B8"/>
    <w:rsid w:val="0051039C"/>
    <w:rsid w:val="00514D5A"/>
    <w:rsid w:val="00514EE3"/>
    <w:rsid w:val="00516BB9"/>
    <w:rsid w:val="00517DCD"/>
    <w:rsid w:val="00520412"/>
    <w:rsid w:val="00523AFB"/>
    <w:rsid w:val="00523C7A"/>
    <w:rsid w:val="005268D7"/>
    <w:rsid w:val="005313AD"/>
    <w:rsid w:val="00531B2B"/>
    <w:rsid w:val="00534005"/>
    <w:rsid w:val="00535407"/>
    <w:rsid w:val="00535A93"/>
    <w:rsid w:val="00535DCC"/>
    <w:rsid w:val="005361BB"/>
    <w:rsid w:val="00536624"/>
    <w:rsid w:val="0054398A"/>
    <w:rsid w:val="005448D2"/>
    <w:rsid w:val="00546670"/>
    <w:rsid w:val="005467E2"/>
    <w:rsid w:val="0054785C"/>
    <w:rsid w:val="00550403"/>
    <w:rsid w:val="00551B24"/>
    <w:rsid w:val="00553AC1"/>
    <w:rsid w:val="00561E11"/>
    <w:rsid w:val="00561E2E"/>
    <w:rsid w:val="0056228C"/>
    <w:rsid w:val="00562547"/>
    <w:rsid w:val="00564ED5"/>
    <w:rsid w:val="0056669F"/>
    <w:rsid w:val="00573452"/>
    <w:rsid w:val="00581848"/>
    <w:rsid w:val="00583DE0"/>
    <w:rsid w:val="00584DF5"/>
    <w:rsid w:val="005860A6"/>
    <w:rsid w:val="005865F4"/>
    <w:rsid w:val="00586978"/>
    <w:rsid w:val="005909D4"/>
    <w:rsid w:val="0059149F"/>
    <w:rsid w:val="0059611D"/>
    <w:rsid w:val="00596262"/>
    <w:rsid w:val="00596EAA"/>
    <w:rsid w:val="005A1FB9"/>
    <w:rsid w:val="005A2B2D"/>
    <w:rsid w:val="005A3794"/>
    <w:rsid w:val="005A4726"/>
    <w:rsid w:val="005A758E"/>
    <w:rsid w:val="005B0570"/>
    <w:rsid w:val="005B1F46"/>
    <w:rsid w:val="005B2298"/>
    <w:rsid w:val="005B4A31"/>
    <w:rsid w:val="005B4FFC"/>
    <w:rsid w:val="005B7D74"/>
    <w:rsid w:val="005C06E9"/>
    <w:rsid w:val="005C2632"/>
    <w:rsid w:val="005C462F"/>
    <w:rsid w:val="005C5B0B"/>
    <w:rsid w:val="005D0F03"/>
    <w:rsid w:val="005D0FD1"/>
    <w:rsid w:val="005D56D0"/>
    <w:rsid w:val="005D5B05"/>
    <w:rsid w:val="005D637D"/>
    <w:rsid w:val="005D64B1"/>
    <w:rsid w:val="005D7677"/>
    <w:rsid w:val="005E078C"/>
    <w:rsid w:val="005E11F0"/>
    <w:rsid w:val="005F2ADD"/>
    <w:rsid w:val="005F306E"/>
    <w:rsid w:val="005F46C3"/>
    <w:rsid w:val="005F7590"/>
    <w:rsid w:val="005F7D04"/>
    <w:rsid w:val="0060013D"/>
    <w:rsid w:val="00602A8E"/>
    <w:rsid w:val="00604458"/>
    <w:rsid w:val="00606BAC"/>
    <w:rsid w:val="0061065B"/>
    <w:rsid w:val="0061346B"/>
    <w:rsid w:val="00614396"/>
    <w:rsid w:val="00620003"/>
    <w:rsid w:val="00620A36"/>
    <w:rsid w:val="00622F19"/>
    <w:rsid w:val="00623516"/>
    <w:rsid w:val="006260A9"/>
    <w:rsid w:val="00627080"/>
    <w:rsid w:val="006305F5"/>
    <w:rsid w:val="00630DE1"/>
    <w:rsid w:val="0063156E"/>
    <w:rsid w:val="00634E19"/>
    <w:rsid w:val="00634EDB"/>
    <w:rsid w:val="00634F85"/>
    <w:rsid w:val="0063559C"/>
    <w:rsid w:val="00635C3B"/>
    <w:rsid w:val="00643723"/>
    <w:rsid w:val="00646838"/>
    <w:rsid w:val="00647636"/>
    <w:rsid w:val="00647C67"/>
    <w:rsid w:val="00650B7B"/>
    <w:rsid w:val="00650CC1"/>
    <w:rsid w:val="00650CE5"/>
    <w:rsid w:val="00651B6A"/>
    <w:rsid w:val="00653370"/>
    <w:rsid w:val="006540F5"/>
    <w:rsid w:val="006548DC"/>
    <w:rsid w:val="00657B59"/>
    <w:rsid w:val="00667D61"/>
    <w:rsid w:val="0067313D"/>
    <w:rsid w:val="006733CC"/>
    <w:rsid w:val="006749B9"/>
    <w:rsid w:val="0067562F"/>
    <w:rsid w:val="00676EE8"/>
    <w:rsid w:val="00677256"/>
    <w:rsid w:val="00681AC8"/>
    <w:rsid w:val="00681ECB"/>
    <w:rsid w:val="00683462"/>
    <w:rsid w:val="00683D98"/>
    <w:rsid w:val="006938D6"/>
    <w:rsid w:val="00695216"/>
    <w:rsid w:val="006A095C"/>
    <w:rsid w:val="006A155C"/>
    <w:rsid w:val="006A5346"/>
    <w:rsid w:val="006A55B7"/>
    <w:rsid w:val="006A7E19"/>
    <w:rsid w:val="006B06A4"/>
    <w:rsid w:val="006B0C56"/>
    <w:rsid w:val="006B3187"/>
    <w:rsid w:val="006B646B"/>
    <w:rsid w:val="006B6C6A"/>
    <w:rsid w:val="006C0CCD"/>
    <w:rsid w:val="006C13AC"/>
    <w:rsid w:val="006C5842"/>
    <w:rsid w:val="006C5C1F"/>
    <w:rsid w:val="006C6F66"/>
    <w:rsid w:val="006D0EC8"/>
    <w:rsid w:val="006D2DA5"/>
    <w:rsid w:val="006D5E3B"/>
    <w:rsid w:val="006D5E9F"/>
    <w:rsid w:val="006D6156"/>
    <w:rsid w:val="006D734E"/>
    <w:rsid w:val="006D78A1"/>
    <w:rsid w:val="006D7F72"/>
    <w:rsid w:val="006E268A"/>
    <w:rsid w:val="006E2C42"/>
    <w:rsid w:val="006E39A6"/>
    <w:rsid w:val="006E3D53"/>
    <w:rsid w:val="006E5E00"/>
    <w:rsid w:val="006E6B80"/>
    <w:rsid w:val="006F030B"/>
    <w:rsid w:val="006F2F45"/>
    <w:rsid w:val="006F35E7"/>
    <w:rsid w:val="006F3EB1"/>
    <w:rsid w:val="006F4D06"/>
    <w:rsid w:val="0070400B"/>
    <w:rsid w:val="0070457E"/>
    <w:rsid w:val="007079E7"/>
    <w:rsid w:val="007079E9"/>
    <w:rsid w:val="00707BD4"/>
    <w:rsid w:val="007119BD"/>
    <w:rsid w:val="00713B07"/>
    <w:rsid w:val="00714547"/>
    <w:rsid w:val="007145AA"/>
    <w:rsid w:val="00714AB9"/>
    <w:rsid w:val="00714F8D"/>
    <w:rsid w:val="00717BEC"/>
    <w:rsid w:val="007212FF"/>
    <w:rsid w:val="00723B9B"/>
    <w:rsid w:val="00725F2C"/>
    <w:rsid w:val="00726685"/>
    <w:rsid w:val="007266A1"/>
    <w:rsid w:val="007270E6"/>
    <w:rsid w:val="00727A32"/>
    <w:rsid w:val="00730D9A"/>
    <w:rsid w:val="00731032"/>
    <w:rsid w:val="007322E4"/>
    <w:rsid w:val="0073277D"/>
    <w:rsid w:val="00732B59"/>
    <w:rsid w:val="00733786"/>
    <w:rsid w:val="00733E16"/>
    <w:rsid w:val="007351ED"/>
    <w:rsid w:val="00736D8C"/>
    <w:rsid w:val="00737D27"/>
    <w:rsid w:val="00743473"/>
    <w:rsid w:val="00746E3D"/>
    <w:rsid w:val="007538C5"/>
    <w:rsid w:val="00754C65"/>
    <w:rsid w:val="00760365"/>
    <w:rsid w:val="0076241C"/>
    <w:rsid w:val="00763348"/>
    <w:rsid w:val="007637A4"/>
    <w:rsid w:val="00765F8F"/>
    <w:rsid w:val="00770951"/>
    <w:rsid w:val="0077561A"/>
    <w:rsid w:val="007761E7"/>
    <w:rsid w:val="00776F65"/>
    <w:rsid w:val="00782718"/>
    <w:rsid w:val="00786D6E"/>
    <w:rsid w:val="00787CD3"/>
    <w:rsid w:val="00790CA2"/>
    <w:rsid w:val="00794549"/>
    <w:rsid w:val="00794733"/>
    <w:rsid w:val="007A5996"/>
    <w:rsid w:val="007B0445"/>
    <w:rsid w:val="007B1B79"/>
    <w:rsid w:val="007B2080"/>
    <w:rsid w:val="007B270E"/>
    <w:rsid w:val="007B3DAA"/>
    <w:rsid w:val="007B6823"/>
    <w:rsid w:val="007B7FD3"/>
    <w:rsid w:val="007C1459"/>
    <w:rsid w:val="007C1622"/>
    <w:rsid w:val="007C2D06"/>
    <w:rsid w:val="007C321A"/>
    <w:rsid w:val="007C3836"/>
    <w:rsid w:val="007D3B3F"/>
    <w:rsid w:val="007E0EC2"/>
    <w:rsid w:val="007E26E6"/>
    <w:rsid w:val="007E2856"/>
    <w:rsid w:val="007E2A4C"/>
    <w:rsid w:val="007E4F5A"/>
    <w:rsid w:val="007E5A95"/>
    <w:rsid w:val="007E620E"/>
    <w:rsid w:val="007F04F6"/>
    <w:rsid w:val="007F141A"/>
    <w:rsid w:val="007F17F5"/>
    <w:rsid w:val="007F1DC1"/>
    <w:rsid w:val="007F404A"/>
    <w:rsid w:val="007F4A66"/>
    <w:rsid w:val="007F5672"/>
    <w:rsid w:val="007F6BB6"/>
    <w:rsid w:val="0080220F"/>
    <w:rsid w:val="00802794"/>
    <w:rsid w:val="00806082"/>
    <w:rsid w:val="00811354"/>
    <w:rsid w:val="00814C2E"/>
    <w:rsid w:val="00817BF8"/>
    <w:rsid w:val="0082121E"/>
    <w:rsid w:val="00822119"/>
    <w:rsid w:val="00823961"/>
    <w:rsid w:val="00823E50"/>
    <w:rsid w:val="00831204"/>
    <w:rsid w:val="00831F7E"/>
    <w:rsid w:val="00832F11"/>
    <w:rsid w:val="00834141"/>
    <w:rsid w:val="008345F4"/>
    <w:rsid w:val="00834CE6"/>
    <w:rsid w:val="00836CAA"/>
    <w:rsid w:val="0084112A"/>
    <w:rsid w:val="00844C88"/>
    <w:rsid w:val="00845508"/>
    <w:rsid w:val="00846400"/>
    <w:rsid w:val="00846D08"/>
    <w:rsid w:val="00846F23"/>
    <w:rsid w:val="00847433"/>
    <w:rsid w:val="00850FA1"/>
    <w:rsid w:val="008533C4"/>
    <w:rsid w:val="0085381E"/>
    <w:rsid w:val="00854CD6"/>
    <w:rsid w:val="0086053F"/>
    <w:rsid w:val="00862DFC"/>
    <w:rsid w:val="0086587B"/>
    <w:rsid w:val="0087011F"/>
    <w:rsid w:val="00870F20"/>
    <w:rsid w:val="008716FE"/>
    <w:rsid w:val="00873B05"/>
    <w:rsid w:val="00876573"/>
    <w:rsid w:val="008767E2"/>
    <w:rsid w:val="008838E7"/>
    <w:rsid w:val="00884590"/>
    <w:rsid w:val="00886F98"/>
    <w:rsid w:val="00890ED9"/>
    <w:rsid w:val="00891439"/>
    <w:rsid w:val="00892711"/>
    <w:rsid w:val="00896FA7"/>
    <w:rsid w:val="008979F2"/>
    <w:rsid w:val="008A0756"/>
    <w:rsid w:val="008A2DF4"/>
    <w:rsid w:val="008A3557"/>
    <w:rsid w:val="008A381C"/>
    <w:rsid w:val="008A3B4E"/>
    <w:rsid w:val="008A47B4"/>
    <w:rsid w:val="008B18D0"/>
    <w:rsid w:val="008B4F06"/>
    <w:rsid w:val="008B73B5"/>
    <w:rsid w:val="008C452E"/>
    <w:rsid w:val="008D0D33"/>
    <w:rsid w:val="008D1995"/>
    <w:rsid w:val="008D5007"/>
    <w:rsid w:val="008D5F45"/>
    <w:rsid w:val="008D6BDE"/>
    <w:rsid w:val="008E2040"/>
    <w:rsid w:val="008E398C"/>
    <w:rsid w:val="008E3BF5"/>
    <w:rsid w:val="008E4776"/>
    <w:rsid w:val="008E4F61"/>
    <w:rsid w:val="008F2734"/>
    <w:rsid w:val="008F27EE"/>
    <w:rsid w:val="008F4031"/>
    <w:rsid w:val="008F5C25"/>
    <w:rsid w:val="00902235"/>
    <w:rsid w:val="00904A55"/>
    <w:rsid w:val="00906C3C"/>
    <w:rsid w:val="009108E7"/>
    <w:rsid w:val="00911A83"/>
    <w:rsid w:val="009129AD"/>
    <w:rsid w:val="0091375B"/>
    <w:rsid w:val="00913E36"/>
    <w:rsid w:val="00916433"/>
    <w:rsid w:val="00916B0F"/>
    <w:rsid w:val="00917138"/>
    <w:rsid w:val="009206AE"/>
    <w:rsid w:val="0092082B"/>
    <w:rsid w:val="00920B19"/>
    <w:rsid w:val="00922655"/>
    <w:rsid w:val="0092266A"/>
    <w:rsid w:val="00930028"/>
    <w:rsid w:val="00932ED3"/>
    <w:rsid w:val="009348E1"/>
    <w:rsid w:val="00934B4A"/>
    <w:rsid w:val="0093647A"/>
    <w:rsid w:val="009403C0"/>
    <w:rsid w:val="00940500"/>
    <w:rsid w:val="009417D9"/>
    <w:rsid w:val="00941D23"/>
    <w:rsid w:val="00944313"/>
    <w:rsid w:val="0094468D"/>
    <w:rsid w:val="00944CFA"/>
    <w:rsid w:val="00945987"/>
    <w:rsid w:val="00947F4D"/>
    <w:rsid w:val="00950480"/>
    <w:rsid w:val="00954147"/>
    <w:rsid w:val="009544D3"/>
    <w:rsid w:val="0096097D"/>
    <w:rsid w:val="00961493"/>
    <w:rsid w:val="00963BE9"/>
    <w:rsid w:val="00965BC4"/>
    <w:rsid w:val="009661AB"/>
    <w:rsid w:val="00976715"/>
    <w:rsid w:val="00980451"/>
    <w:rsid w:val="009824F0"/>
    <w:rsid w:val="009834B6"/>
    <w:rsid w:val="009848B8"/>
    <w:rsid w:val="00990479"/>
    <w:rsid w:val="0099268E"/>
    <w:rsid w:val="00995CB2"/>
    <w:rsid w:val="00996DFB"/>
    <w:rsid w:val="00997365"/>
    <w:rsid w:val="009A0E07"/>
    <w:rsid w:val="009A2281"/>
    <w:rsid w:val="009A22A0"/>
    <w:rsid w:val="009A4C4F"/>
    <w:rsid w:val="009A5B4D"/>
    <w:rsid w:val="009A78A9"/>
    <w:rsid w:val="009A7E5C"/>
    <w:rsid w:val="009B2BE6"/>
    <w:rsid w:val="009B4C0A"/>
    <w:rsid w:val="009B5C0E"/>
    <w:rsid w:val="009B5D85"/>
    <w:rsid w:val="009B7281"/>
    <w:rsid w:val="009C07F6"/>
    <w:rsid w:val="009C27D7"/>
    <w:rsid w:val="009C419C"/>
    <w:rsid w:val="009C4430"/>
    <w:rsid w:val="009C63E7"/>
    <w:rsid w:val="009D3B3B"/>
    <w:rsid w:val="009D4368"/>
    <w:rsid w:val="009D5845"/>
    <w:rsid w:val="009E0B7D"/>
    <w:rsid w:val="009E33A7"/>
    <w:rsid w:val="009E6B1A"/>
    <w:rsid w:val="009F00DD"/>
    <w:rsid w:val="009F24CF"/>
    <w:rsid w:val="009F2725"/>
    <w:rsid w:val="009F2A6F"/>
    <w:rsid w:val="00A004DD"/>
    <w:rsid w:val="00A02839"/>
    <w:rsid w:val="00A05F58"/>
    <w:rsid w:val="00A075CE"/>
    <w:rsid w:val="00A1428F"/>
    <w:rsid w:val="00A202B1"/>
    <w:rsid w:val="00A21928"/>
    <w:rsid w:val="00A21DF5"/>
    <w:rsid w:val="00A22655"/>
    <w:rsid w:val="00A22B25"/>
    <w:rsid w:val="00A26F04"/>
    <w:rsid w:val="00A30E83"/>
    <w:rsid w:val="00A3128B"/>
    <w:rsid w:val="00A3179D"/>
    <w:rsid w:val="00A32F16"/>
    <w:rsid w:val="00A3347E"/>
    <w:rsid w:val="00A33A94"/>
    <w:rsid w:val="00A426B8"/>
    <w:rsid w:val="00A4738E"/>
    <w:rsid w:val="00A54EBB"/>
    <w:rsid w:val="00A60B93"/>
    <w:rsid w:val="00A61591"/>
    <w:rsid w:val="00A63BE9"/>
    <w:rsid w:val="00A64F6D"/>
    <w:rsid w:val="00A700A8"/>
    <w:rsid w:val="00A710FD"/>
    <w:rsid w:val="00A72E32"/>
    <w:rsid w:val="00A80B7F"/>
    <w:rsid w:val="00A83412"/>
    <w:rsid w:val="00A838BD"/>
    <w:rsid w:val="00A85B5E"/>
    <w:rsid w:val="00A93559"/>
    <w:rsid w:val="00A94196"/>
    <w:rsid w:val="00A954D7"/>
    <w:rsid w:val="00AA0298"/>
    <w:rsid w:val="00AA2973"/>
    <w:rsid w:val="00AA2DD5"/>
    <w:rsid w:val="00AA546C"/>
    <w:rsid w:val="00AA54AF"/>
    <w:rsid w:val="00AA7414"/>
    <w:rsid w:val="00AB2986"/>
    <w:rsid w:val="00AB3F57"/>
    <w:rsid w:val="00AB6400"/>
    <w:rsid w:val="00AB7018"/>
    <w:rsid w:val="00AB7FE3"/>
    <w:rsid w:val="00AC0EFF"/>
    <w:rsid w:val="00AC121A"/>
    <w:rsid w:val="00AC5334"/>
    <w:rsid w:val="00AD27FD"/>
    <w:rsid w:val="00AD35D1"/>
    <w:rsid w:val="00AD4533"/>
    <w:rsid w:val="00AD48B9"/>
    <w:rsid w:val="00AD52E0"/>
    <w:rsid w:val="00AD7730"/>
    <w:rsid w:val="00AD7EF3"/>
    <w:rsid w:val="00AE0494"/>
    <w:rsid w:val="00AE1C18"/>
    <w:rsid w:val="00AE3A2A"/>
    <w:rsid w:val="00AE4B03"/>
    <w:rsid w:val="00AE5EDF"/>
    <w:rsid w:val="00AE7020"/>
    <w:rsid w:val="00AF0A97"/>
    <w:rsid w:val="00AF19EA"/>
    <w:rsid w:val="00B00926"/>
    <w:rsid w:val="00B01750"/>
    <w:rsid w:val="00B02250"/>
    <w:rsid w:val="00B04660"/>
    <w:rsid w:val="00B04781"/>
    <w:rsid w:val="00B05B8F"/>
    <w:rsid w:val="00B10CF8"/>
    <w:rsid w:val="00B10DB0"/>
    <w:rsid w:val="00B1658E"/>
    <w:rsid w:val="00B165B6"/>
    <w:rsid w:val="00B20EF2"/>
    <w:rsid w:val="00B2115E"/>
    <w:rsid w:val="00B21529"/>
    <w:rsid w:val="00B227E5"/>
    <w:rsid w:val="00B23462"/>
    <w:rsid w:val="00B23849"/>
    <w:rsid w:val="00B23CF5"/>
    <w:rsid w:val="00B26B3F"/>
    <w:rsid w:val="00B30AE1"/>
    <w:rsid w:val="00B311BE"/>
    <w:rsid w:val="00B356EF"/>
    <w:rsid w:val="00B4243A"/>
    <w:rsid w:val="00B4246F"/>
    <w:rsid w:val="00B42F7D"/>
    <w:rsid w:val="00B4523F"/>
    <w:rsid w:val="00B459D9"/>
    <w:rsid w:val="00B45EBD"/>
    <w:rsid w:val="00B46295"/>
    <w:rsid w:val="00B52731"/>
    <w:rsid w:val="00B52DF4"/>
    <w:rsid w:val="00B53309"/>
    <w:rsid w:val="00B5493B"/>
    <w:rsid w:val="00B55FCE"/>
    <w:rsid w:val="00B56BBF"/>
    <w:rsid w:val="00B60463"/>
    <w:rsid w:val="00B608F0"/>
    <w:rsid w:val="00B61D00"/>
    <w:rsid w:val="00B62100"/>
    <w:rsid w:val="00B628F8"/>
    <w:rsid w:val="00B6323A"/>
    <w:rsid w:val="00B63CEB"/>
    <w:rsid w:val="00B64849"/>
    <w:rsid w:val="00B64B56"/>
    <w:rsid w:val="00B66DC0"/>
    <w:rsid w:val="00B706D3"/>
    <w:rsid w:val="00B72A4D"/>
    <w:rsid w:val="00B72FE2"/>
    <w:rsid w:val="00B75759"/>
    <w:rsid w:val="00B77468"/>
    <w:rsid w:val="00B81076"/>
    <w:rsid w:val="00B82F34"/>
    <w:rsid w:val="00B83250"/>
    <w:rsid w:val="00B85E0C"/>
    <w:rsid w:val="00B86680"/>
    <w:rsid w:val="00B871B2"/>
    <w:rsid w:val="00B90519"/>
    <w:rsid w:val="00B9137D"/>
    <w:rsid w:val="00B93379"/>
    <w:rsid w:val="00B94B3B"/>
    <w:rsid w:val="00B9592C"/>
    <w:rsid w:val="00B95935"/>
    <w:rsid w:val="00B9605B"/>
    <w:rsid w:val="00B960B6"/>
    <w:rsid w:val="00BA0B82"/>
    <w:rsid w:val="00BA18E1"/>
    <w:rsid w:val="00BA3F6C"/>
    <w:rsid w:val="00BA496E"/>
    <w:rsid w:val="00BA4C35"/>
    <w:rsid w:val="00BB035C"/>
    <w:rsid w:val="00BB129C"/>
    <w:rsid w:val="00BB1864"/>
    <w:rsid w:val="00BB4BAA"/>
    <w:rsid w:val="00BB5A52"/>
    <w:rsid w:val="00BB5E7A"/>
    <w:rsid w:val="00BB6B15"/>
    <w:rsid w:val="00BB7328"/>
    <w:rsid w:val="00BC2750"/>
    <w:rsid w:val="00BC53E9"/>
    <w:rsid w:val="00BC574E"/>
    <w:rsid w:val="00BC73B7"/>
    <w:rsid w:val="00BD7506"/>
    <w:rsid w:val="00BE2C8F"/>
    <w:rsid w:val="00BE2FF0"/>
    <w:rsid w:val="00BE3B33"/>
    <w:rsid w:val="00BE46DA"/>
    <w:rsid w:val="00BE477B"/>
    <w:rsid w:val="00BE5D03"/>
    <w:rsid w:val="00BE7DA6"/>
    <w:rsid w:val="00BF05CE"/>
    <w:rsid w:val="00BF12B5"/>
    <w:rsid w:val="00BF1579"/>
    <w:rsid w:val="00BF1E2B"/>
    <w:rsid w:val="00C01BD2"/>
    <w:rsid w:val="00C03DE6"/>
    <w:rsid w:val="00C03FC0"/>
    <w:rsid w:val="00C06127"/>
    <w:rsid w:val="00C068ED"/>
    <w:rsid w:val="00C10D46"/>
    <w:rsid w:val="00C11FF5"/>
    <w:rsid w:val="00C202B7"/>
    <w:rsid w:val="00C208AA"/>
    <w:rsid w:val="00C219C9"/>
    <w:rsid w:val="00C2316A"/>
    <w:rsid w:val="00C26C21"/>
    <w:rsid w:val="00C26F17"/>
    <w:rsid w:val="00C270AA"/>
    <w:rsid w:val="00C27482"/>
    <w:rsid w:val="00C31A94"/>
    <w:rsid w:val="00C321B6"/>
    <w:rsid w:val="00C330B8"/>
    <w:rsid w:val="00C340CD"/>
    <w:rsid w:val="00C34CC0"/>
    <w:rsid w:val="00C3686F"/>
    <w:rsid w:val="00C36F6B"/>
    <w:rsid w:val="00C40AAE"/>
    <w:rsid w:val="00C41D63"/>
    <w:rsid w:val="00C444B3"/>
    <w:rsid w:val="00C50A47"/>
    <w:rsid w:val="00C52EB0"/>
    <w:rsid w:val="00C530FB"/>
    <w:rsid w:val="00C53E4D"/>
    <w:rsid w:val="00C5575E"/>
    <w:rsid w:val="00C628D1"/>
    <w:rsid w:val="00C63466"/>
    <w:rsid w:val="00C63547"/>
    <w:rsid w:val="00C652ED"/>
    <w:rsid w:val="00C67A64"/>
    <w:rsid w:val="00C67AD2"/>
    <w:rsid w:val="00C71144"/>
    <w:rsid w:val="00C729D3"/>
    <w:rsid w:val="00C72A69"/>
    <w:rsid w:val="00C72B56"/>
    <w:rsid w:val="00C7555E"/>
    <w:rsid w:val="00C759B4"/>
    <w:rsid w:val="00C77654"/>
    <w:rsid w:val="00C8182C"/>
    <w:rsid w:val="00C81881"/>
    <w:rsid w:val="00C8360F"/>
    <w:rsid w:val="00C83953"/>
    <w:rsid w:val="00C83BD1"/>
    <w:rsid w:val="00C84FF7"/>
    <w:rsid w:val="00C8678C"/>
    <w:rsid w:val="00C9088F"/>
    <w:rsid w:val="00C92C8B"/>
    <w:rsid w:val="00C94FAF"/>
    <w:rsid w:val="00C95F91"/>
    <w:rsid w:val="00CA09B4"/>
    <w:rsid w:val="00CA14FE"/>
    <w:rsid w:val="00CA32A7"/>
    <w:rsid w:val="00CB1146"/>
    <w:rsid w:val="00CB580A"/>
    <w:rsid w:val="00CB6B2A"/>
    <w:rsid w:val="00CB6E46"/>
    <w:rsid w:val="00CC0285"/>
    <w:rsid w:val="00CC05D2"/>
    <w:rsid w:val="00CC330C"/>
    <w:rsid w:val="00CC3A3F"/>
    <w:rsid w:val="00CC40F3"/>
    <w:rsid w:val="00CC4265"/>
    <w:rsid w:val="00CC453C"/>
    <w:rsid w:val="00CC5F5E"/>
    <w:rsid w:val="00CC737D"/>
    <w:rsid w:val="00CD06AC"/>
    <w:rsid w:val="00CD16D8"/>
    <w:rsid w:val="00CD27DA"/>
    <w:rsid w:val="00CD418D"/>
    <w:rsid w:val="00CD6F97"/>
    <w:rsid w:val="00CE31F6"/>
    <w:rsid w:val="00CE46CA"/>
    <w:rsid w:val="00CE6F63"/>
    <w:rsid w:val="00CF08D0"/>
    <w:rsid w:val="00CF0EBF"/>
    <w:rsid w:val="00CF2D21"/>
    <w:rsid w:val="00CF3E6B"/>
    <w:rsid w:val="00CF4624"/>
    <w:rsid w:val="00CF5BE6"/>
    <w:rsid w:val="00D02170"/>
    <w:rsid w:val="00D0224F"/>
    <w:rsid w:val="00D037A0"/>
    <w:rsid w:val="00D05C91"/>
    <w:rsid w:val="00D07C85"/>
    <w:rsid w:val="00D112C0"/>
    <w:rsid w:val="00D11673"/>
    <w:rsid w:val="00D12185"/>
    <w:rsid w:val="00D12431"/>
    <w:rsid w:val="00D13AF2"/>
    <w:rsid w:val="00D13CE9"/>
    <w:rsid w:val="00D16733"/>
    <w:rsid w:val="00D20E94"/>
    <w:rsid w:val="00D251F7"/>
    <w:rsid w:val="00D264AD"/>
    <w:rsid w:val="00D26932"/>
    <w:rsid w:val="00D27883"/>
    <w:rsid w:val="00D27BE8"/>
    <w:rsid w:val="00D3075F"/>
    <w:rsid w:val="00D30ADB"/>
    <w:rsid w:val="00D311C4"/>
    <w:rsid w:val="00D337F3"/>
    <w:rsid w:val="00D34001"/>
    <w:rsid w:val="00D366A0"/>
    <w:rsid w:val="00D36867"/>
    <w:rsid w:val="00D36C10"/>
    <w:rsid w:val="00D379E2"/>
    <w:rsid w:val="00D406D7"/>
    <w:rsid w:val="00D40FA8"/>
    <w:rsid w:val="00D42FF5"/>
    <w:rsid w:val="00D43427"/>
    <w:rsid w:val="00D54838"/>
    <w:rsid w:val="00D551EE"/>
    <w:rsid w:val="00D63A81"/>
    <w:rsid w:val="00D641C4"/>
    <w:rsid w:val="00D643DD"/>
    <w:rsid w:val="00D66894"/>
    <w:rsid w:val="00D67230"/>
    <w:rsid w:val="00D70ADB"/>
    <w:rsid w:val="00D70B46"/>
    <w:rsid w:val="00D73E5F"/>
    <w:rsid w:val="00D75D2E"/>
    <w:rsid w:val="00D831FA"/>
    <w:rsid w:val="00D85249"/>
    <w:rsid w:val="00D86DE3"/>
    <w:rsid w:val="00D87AA6"/>
    <w:rsid w:val="00D9025D"/>
    <w:rsid w:val="00D92B69"/>
    <w:rsid w:val="00D93868"/>
    <w:rsid w:val="00D93C6C"/>
    <w:rsid w:val="00D94BE1"/>
    <w:rsid w:val="00D9572D"/>
    <w:rsid w:val="00D95CA3"/>
    <w:rsid w:val="00D95CCC"/>
    <w:rsid w:val="00D962DF"/>
    <w:rsid w:val="00DA08A9"/>
    <w:rsid w:val="00DA187E"/>
    <w:rsid w:val="00DA2739"/>
    <w:rsid w:val="00DA45E7"/>
    <w:rsid w:val="00DA4C35"/>
    <w:rsid w:val="00DA59B1"/>
    <w:rsid w:val="00DA6908"/>
    <w:rsid w:val="00DA6FC2"/>
    <w:rsid w:val="00DB03D0"/>
    <w:rsid w:val="00DB0891"/>
    <w:rsid w:val="00DB16F7"/>
    <w:rsid w:val="00DB2588"/>
    <w:rsid w:val="00DB3780"/>
    <w:rsid w:val="00DB7455"/>
    <w:rsid w:val="00DB7630"/>
    <w:rsid w:val="00DC073E"/>
    <w:rsid w:val="00DC46E7"/>
    <w:rsid w:val="00DC561A"/>
    <w:rsid w:val="00DC71F4"/>
    <w:rsid w:val="00DC75B9"/>
    <w:rsid w:val="00DD2DF0"/>
    <w:rsid w:val="00DD3ADE"/>
    <w:rsid w:val="00DD4C73"/>
    <w:rsid w:val="00DD7D5B"/>
    <w:rsid w:val="00DE0F6B"/>
    <w:rsid w:val="00DE3CF7"/>
    <w:rsid w:val="00DE3FD2"/>
    <w:rsid w:val="00DE470A"/>
    <w:rsid w:val="00DE5382"/>
    <w:rsid w:val="00DE60D2"/>
    <w:rsid w:val="00DE63F8"/>
    <w:rsid w:val="00DE6DF3"/>
    <w:rsid w:val="00DE7075"/>
    <w:rsid w:val="00DE72B2"/>
    <w:rsid w:val="00DF11CD"/>
    <w:rsid w:val="00DF25F1"/>
    <w:rsid w:val="00DF35DA"/>
    <w:rsid w:val="00DF5806"/>
    <w:rsid w:val="00E0096D"/>
    <w:rsid w:val="00E00F0B"/>
    <w:rsid w:val="00E01CB8"/>
    <w:rsid w:val="00E02251"/>
    <w:rsid w:val="00E02686"/>
    <w:rsid w:val="00E02C07"/>
    <w:rsid w:val="00E0395B"/>
    <w:rsid w:val="00E05D0F"/>
    <w:rsid w:val="00E11306"/>
    <w:rsid w:val="00E135AB"/>
    <w:rsid w:val="00E16FA3"/>
    <w:rsid w:val="00E20162"/>
    <w:rsid w:val="00E20CEA"/>
    <w:rsid w:val="00E210DB"/>
    <w:rsid w:val="00E25959"/>
    <w:rsid w:val="00E25B95"/>
    <w:rsid w:val="00E30D70"/>
    <w:rsid w:val="00E30F16"/>
    <w:rsid w:val="00E333E2"/>
    <w:rsid w:val="00E34AC4"/>
    <w:rsid w:val="00E37D2A"/>
    <w:rsid w:val="00E4027E"/>
    <w:rsid w:val="00E40521"/>
    <w:rsid w:val="00E41BF2"/>
    <w:rsid w:val="00E42E71"/>
    <w:rsid w:val="00E45B57"/>
    <w:rsid w:val="00E45E05"/>
    <w:rsid w:val="00E461E8"/>
    <w:rsid w:val="00E467D6"/>
    <w:rsid w:val="00E46D71"/>
    <w:rsid w:val="00E50BDE"/>
    <w:rsid w:val="00E55C20"/>
    <w:rsid w:val="00E57A7C"/>
    <w:rsid w:val="00E614DD"/>
    <w:rsid w:val="00E621C4"/>
    <w:rsid w:val="00E6268D"/>
    <w:rsid w:val="00E62D2F"/>
    <w:rsid w:val="00E64551"/>
    <w:rsid w:val="00E64FD4"/>
    <w:rsid w:val="00E670F3"/>
    <w:rsid w:val="00E71E48"/>
    <w:rsid w:val="00E7204B"/>
    <w:rsid w:val="00E75EE0"/>
    <w:rsid w:val="00E77CC3"/>
    <w:rsid w:val="00E8199D"/>
    <w:rsid w:val="00E86B5F"/>
    <w:rsid w:val="00E90FD6"/>
    <w:rsid w:val="00E911A0"/>
    <w:rsid w:val="00E95B7B"/>
    <w:rsid w:val="00E96877"/>
    <w:rsid w:val="00E96944"/>
    <w:rsid w:val="00E96EBB"/>
    <w:rsid w:val="00E976A7"/>
    <w:rsid w:val="00EA0F03"/>
    <w:rsid w:val="00EA13B0"/>
    <w:rsid w:val="00EA1FA5"/>
    <w:rsid w:val="00EA2206"/>
    <w:rsid w:val="00EA3034"/>
    <w:rsid w:val="00EA449E"/>
    <w:rsid w:val="00EA5673"/>
    <w:rsid w:val="00EA588C"/>
    <w:rsid w:val="00EB0564"/>
    <w:rsid w:val="00EB1E6B"/>
    <w:rsid w:val="00EB45DA"/>
    <w:rsid w:val="00EB5B4C"/>
    <w:rsid w:val="00EC27EF"/>
    <w:rsid w:val="00EC4681"/>
    <w:rsid w:val="00EC6FF2"/>
    <w:rsid w:val="00ED002A"/>
    <w:rsid w:val="00ED700C"/>
    <w:rsid w:val="00ED76AA"/>
    <w:rsid w:val="00EE074A"/>
    <w:rsid w:val="00EE1DF9"/>
    <w:rsid w:val="00EE243C"/>
    <w:rsid w:val="00EE2584"/>
    <w:rsid w:val="00EE25A0"/>
    <w:rsid w:val="00EE4B39"/>
    <w:rsid w:val="00EF0581"/>
    <w:rsid w:val="00EF3AB6"/>
    <w:rsid w:val="00EF3BFC"/>
    <w:rsid w:val="00EF3E86"/>
    <w:rsid w:val="00EF64A2"/>
    <w:rsid w:val="00F001F8"/>
    <w:rsid w:val="00F019D5"/>
    <w:rsid w:val="00F02324"/>
    <w:rsid w:val="00F05D6D"/>
    <w:rsid w:val="00F07F75"/>
    <w:rsid w:val="00F11B73"/>
    <w:rsid w:val="00F137B5"/>
    <w:rsid w:val="00F163DF"/>
    <w:rsid w:val="00F17015"/>
    <w:rsid w:val="00F20AD8"/>
    <w:rsid w:val="00F2127A"/>
    <w:rsid w:val="00F23599"/>
    <w:rsid w:val="00F23846"/>
    <w:rsid w:val="00F26ABE"/>
    <w:rsid w:val="00F30A1B"/>
    <w:rsid w:val="00F327C8"/>
    <w:rsid w:val="00F32C6A"/>
    <w:rsid w:val="00F332B5"/>
    <w:rsid w:val="00F364C6"/>
    <w:rsid w:val="00F36BDB"/>
    <w:rsid w:val="00F37951"/>
    <w:rsid w:val="00F40E30"/>
    <w:rsid w:val="00F41BCB"/>
    <w:rsid w:val="00F420B8"/>
    <w:rsid w:val="00F44F9C"/>
    <w:rsid w:val="00F45503"/>
    <w:rsid w:val="00F46354"/>
    <w:rsid w:val="00F5074D"/>
    <w:rsid w:val="00F50A90"/>
    <w:rsid w:val="00F52A9B"/>
    <w:rsid w:val="00F52CD8"/>
    <w:rsid w:val="00F55EE8"/>
    <w:rsid w:val="00F61FE0"/>
    <w:rsid w:val="00F6335C"/>
    <w:rsid w:val="00F65042"/>
    <w:rsid w:val="00F6542C"/>
    <w:rsid w:val="00F66D35"/>
    <w:rsid w:val="00F6756A"/>
    <w:rsid w:val="00F71376"/>
    <w:rsid w:val="00F772A7"/>
    <w:rsid w:val="00F83CB3"/>
    <w:rsid w:val="00F83FA4"/>
    <w:rsid w:val="00F84F57"/>
    <w:rsid w:val="00F850A7"/>
    <w:rsid w:val="00F8758B"/>
    <w:rsid w:val="00F87860"/>
    <w:rsid w:val="00F914AB"/>
    <w:rsid w:val="00F91E71"/>
    <w:rsid w:val="00F9305B"/>
    <w:rsid w:val="00F933B1"/>
    <w:rsid w:val="00F93E6B"/>
    <w:rsid w:val="00F9562E"/>
    <w:rsid w:val="00F95974"/>
    <w:rsid w:val="00FA1766"/>
    <w:rsid w:val="00FA3CB0"/>
    <w:rsid w:val="00FA4CFC"/>
    <w:rsid w:val="00FA5BD8"/>
    <w:rsid w:val="00FA64D0"/>
    <w:rsid w:val="00FA6562"/>
    <w:rsid w:val="00FB12B5"/>
    <w:rsid w:val="00FB315B"/>
    <w:rsid w:val="00FB3A2A"/>
    <w:rsid w:val="00FB47F2"/>
    <w:rsid w:val="00FB723E"/>
    <w:rsid w:val="00FC5FF0"/>
    <w:rsid w:val="00FD159F"/>
    <w:rsid w:val="00FD331E"/>
    <w:rsid w:val="00FD5D1C"/>
    <w:rsid w:val="00FD705D"/>
    <w:rsid w:val="00FD7117"/>
    <w:rsid w:val="00FE02A2"/>
    <w:rsid w:val="00FE03C7"/>
    <w:rsid w:val="00FE077F"/>
    <w:rsid w:val="00FF09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EB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4" w:right="308"/>
      <w:jc w:val="center"/>
      <w:outlineLvl w:val="0"/>
    </w:pPr>
    <w:rPr>
      <w:b/>
      <w:bCs/>
    </w:rPr>
  </w:style>
  <w:style w:type="paragraph" w:styleId="Heading2">
    <w:name w:val="heading 2"/>
    <w:basedOn w:val="Normal"/>
    <w:uiPriority w:val="1"/>
    <w:qFormat/>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24"/>
      <w:ind w:left="124" w:right="308"/>
      <w:jc w:val="center"/>
    </w:pPr>
    <w:rPr>
      <w:b/>
      <w:bCs/>
      <w:sz w:val="24"/>
      <w:szCs w:val="24"/>
    </w:rPr>
  </w:style>
  <w:style w:type="paragraph" w:styleId="ListParagraph">
    <w:name w:val="List Paragraph"/>
    <w:basedOn w:val="Normal"/>
    <w:uiPriority w:val="34"/>
    <w:qFormat/>
    <w:pPr>
      <w:ind w:left="467" w:right="42" w:hanging="356"/>
      <w:jc w:val="both"/>
    </w:pPr>
  </w:style>
  <w:style w:type="paragraph" w:customStyle="1" w:styleId="TableParagraph">
    <w:name w:val="Table Paragraph"/>
    <w:basedOn w:val="Normal"/>
    <w:uiPriority w:val="1"/>
    <w:qFormat/>
    <w:pPr>
      <w:spacing w:before="50"/>
      <w:ind w:left="109"/>
    </w:pPr>
  </w:style>
  <w:style w:type="paragraph" w:styleId="Header">
    <w:name w:val="header"/>
    <w:basedOn w:val="Normal"/>
    <w:link w:val="HeaderChar"/>
    <w:uiPriority w:val="99"/>
    <w:unhideWhenUsed/>
    <w:rsid w:val="00461238"/>
    <w:pPr>
      <w:tabs>
        <w:tab w:val="center" w:pos="4513"/>
        <w:tab w:val="right" w:pos="9026"/>
      </w:tabs>
    </w:pPr>
  </w:style>
  <w:style w:type="character" w:customStyle="1" w:styleId="HeaderChar">
    <w:name w:val="Header Char"/>
    <w:basedOn w:val="DefaultParagraphFont"/>
    <w:link w:val="Header"/>
    <w:uiPriority w:val="99"/>
    <w:rsid w:val="00461238"/>
    <w:rPr>
      <w:rFonts w:ascii="Times New Roman" w:eastAsia="Times New Roman" w:hAnsi="Times New Roman" w:cs="Times New Roman"/>
    </w:rPr>
  </w:style>
  <w:style w:type="paragraph" w:styleId="Footer">
    <w:name w:val="footer"/>
    <w:basedOn w:val="Normal"/>
    <w:link w:val="FooterChar"/>
    <w:uiPriority w:val="99"/>
    <w:unhideWhenUsed/>
    <w:rsid w:val="00461238"/>
    <w:pPr>
      <w:tabs>
        <w:tab w:val="center" w:pos="4513"/>
        <w:tab w:val="right" w:pos="9026"/>
      </w:tabs>
    </w:pPr>
  </w:style>
  <w:style w:type="character" w:customStyle="1" w:styleId="FooterChar">
    <w:name w:val="Footer Char"/>
    <w:basedOn w:val="DefaultParagraphFont"/>
    <w:link w:val="Footer"/>
    <w:uiPriority w:val="99"/>
    <w:rsid w:val="00461238"/>
    <w:rPr>
      <w:rFonts w:ascii="Times New Roman" w:eastAsia="Times New Roman" w:hAnsi="Times New Roman" w:cs="Times New Roman"/>
    </w:rPr>
  </w:style>
  <w:style w:type="character" w:styleId="Hyperlink">
    <w:name w:val="Hyperlink"/>
    <w:basedOn w:val="DefaultParagraphFont"/>
    <w:uiPriority w:val="99"/>
    <w:unhideWhenUsed/>
    <w:rsid w:val="00254C46"/>
    <w:rPr>
      <w:color w:val="0000FF" w:themeColor="hyperlink"/>
      <w:u w:val="single"/>
    </w:rPr>
  </w:style>
  <w:style w:type="table" w:styleId="TableGrid">
    <w:name w:val="Table Grid"/>
    <w:basedOn w:val="TableNormal"/>
    <w:uiPriority w:val="39"/>
    <w:rsid w:val="00650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2588"/>
    <w:rPr>
      <w:rFonts w:ascii="Tahoma" w:hAnsi="Tahoma" w:cs="Tahoma"/>
      <w:sz w:val="16"/>
      <w:szCs w:val="16"/>
    </w:rPr>
  </w:style>
  <w:style w:type="character" w:customStyle="1" w:styleId="BalloonTextChar">
    <w:name w:val="Balloon Text Char"/>
    <w:basedOn w:val="DefaultParagraphFont"/>
    <w:link w:val="BalloonText"/>
    <w:uiPriority w:val="99"/>
    <w:semiHidden/>
    <w:rsid w:val="00DB258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C4004"/>
    <w:rPr>
      <w:sz w:val="16"/>
      <w:szCs w:val="16"/>
    </w:rPr>
  </w:style>
  <w:style w:type="paragraph" w:styleId="CommentText">
    <w:name w:val="annotation text"/>
    <w:basedOn w:val="Normal"/>
    <w:link w:val="CommentTextChar"/>
    <w:uiPriority w:val="99"/>
    <w:semiHidden/>
    <w:unhideWhenUsed/>
    <w:rsid w:val="001C4004"/>
    <w:rPr>
      <w:sz w:val="20"/>
      <w:szCs w:val="20"/>
    </w:rPr>
  </w:style>
  <w:style w:type="character" w:customStyle="1" w:styleId="CommentTextChar">
    <w:name w:val="Comment Text Char"/>
    <w:basedOn w:val="DefaultParagraphFont"/>
    <w:link w:val="CommentText"/>
    <w:uiPriority w:val="99"/>
    <w:semiHidden/>
    <w:rsid w:val="001C40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004"/>
    <w:rPr>
      <w:b/>
      <w:bCs/>
    </w:rPr>
  </w:style>
  <w:style w:type="character" w:customStyle="1" w:styleId="CommentSubjectChar">
    <w:name w:val="Comment Subject Char"/>
    <w:basedOn w:val="CommentTextChar"/>
    <w:link w:val="CommentSubject"/>
    <w:uiPriority w:val="99"/>
    <w:semiHidden/>
    <w:rsid w:val="001C4004"/>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E55C20"/>
    <w:rPr>
      <w:color w:val="808080"/>
    </w:rPr>
  </w:style>
  <w:style w:type="paragraph" w:styleId="Revision">
    <w:name w:val="Revision"/>
    <w:hidden/>
    <w:uiPriority w:val="99"/>
    <w:semiHidden/>
    <w:rsid w:val="00954147"/>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4" w:right="308"/>
      <w:jc w:val="center"/>
      <w:outlineLvl w:val="0"/>
    </w:pPr>
    <w:rPr>
      <w:b/>
      <w:bCs/>
    </w:rPr>
  </w:style>
  <w:style w:type="paragraph" w:styleId="Heading2">
    <w:name w:val="heading 2"/>
    <w:basedOn w:val="Normal"/>
    <w:uiPriority w:val="1"/>
    <w:qFormat/>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24"/>
      <w:ind w:left="124" w:right="308"/>
      <w:jc w:val="center"/>
    </w:pPr>
    <w:rPr>
      <w:b/>
      <w:bCs/>
      <w:sz w:val="24"/>
      <w:szCs w:val="24"/>
    </w:rPr>
  </w:style>
  <w:style w:type="paragraph" w:styleId="ListParagraph">
    <w:name w:val="List Paragraph"/>
    <w:basedOn w:val="Normal"/>
    <w:uiPriority w:val="34"/>
    <w:qFormat/>
    <w:pPr>
      <w:ind w:left="467" w:right="42" w:hanging="356"/>
      <w:jc w:val="both"/>
    </w:pPr>
  </w:style>
  <w:style w:type="paragraph" w:customStyle="1" w:styleId="TableParagraph">
    <w:name w:val="Table Paragraph"/>
    <w:basedOn w:val="Normal"/>
    <w:uiPriority w:val="1"/>
    <w:qFormat/>
    <w:pPr>
      <w:spacing w:before="50"/>
      <w:ind w:left="109"/>
    </w:pPr>
  </w:style>
  <w:style w:type="paragraph" w:styleId="Header">
    <w:name w:val="header"/>
    <w:basedOn w:val="Normal"/>
    <w:link w:val="HeaderChar"/>
    <w:uiPriority w:val="99"/>
    <w:unhideWhenUsed/>
    <w:rsid w:val="00461238"/>
    <w:pPr>
      <w:tabs>
        <w:tab w:val="center" w:pos="4513"/>
        <w:tab w:val="right" w:pos="9026"/>
      </w:tabs>
    </w:pPr>
  </w:style>
  <w:style w:type="character" w:customStyle="1" w:styleId="HeaderChar">
    <w:name w:val="Header Char"/>
    <w:basedOn w:val="DefaultParagraphFont"/>
    <w:link w:val="Header"/>
    <w:uiPriority w:val="99"/>
    <w:rsid w:val="00461238"/>
    <w:rPr>
      <w:rFonts w:ascii="Times New Roman" w:eastAsia="Times New Roman" w:hAnsi="Times New Roman" w:cs="Times New Roman"/>
    </w:rPr>
  </w:style>
  <w:style w:type="paragraph" w:styleId="Footer">
    <w:name w:val="footer"/>
    <w:basedOn w:val="Normal"/>
    <w:link w:val="FooterChar"/>
    <w:uiPriority w:val="99"/>
    <w:unhideWhenUsed/>
    <w:rsid w:val="00461238"/>
    <w:pPr>
      <w:tabs>
        <w:tab w:val="center" w:pos="4513"/>
        <w:tab w:val="right" w:pos="9026"/>
      </w:tabs>
    </w:pPr>
  </w:style>
  <w:style w:type="character" w:customStyle="1" w:styleId="FooterChar">
    <w:name w:val="Footer Char"/>
    <w:basedOn w:val="DefaultParagraphFont"/>
    <w:link w:val="Footer"/>
    <w:uiPriority w:val="99"/>
    <w:rsid w:val="00461238"/>
    <w:rPr>
      <w:rFonts w:ascii="Times New Roman" w:eastAsia="Times New Roman" w:hAnsi="Times New Roman" w:cs="Times New Roman"/>
    </w:rPr>
  </w:style>
  <w:style w:type="character" w:styleId="Hyperlink">
    <w:name w:val="Hyperlink"/>
    <w:basedOn w:val="DefaultParagraphFont"/>
    <w:uiPriority w:val="99"/>
    <w:unhideWhenUsed/>
    <w:rsid w:val="00254C46"/>
    <w:rPr>
      <w:color w:val="0000FF" w:themeColor="hyperlink"/>
      <w:u w:val="single"/>
    </w:rPr>
  </w:style>
  <w:style w:type="table" w:styleId="TableGrid">
    <w:name w:val="Table Grid"/>
    <w:basedOn w:val="TableNormal"/>
    <w:uiPriority w:val="39"/>
    <w:rsid w:val="00650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2588"/>
    <w:rPr>
      <w:rFonts w:ascii="Tahoma" w:hAnsi="Tahoma" w:cs="Tahoma"/>
      <w:sz w:val="16"/>
      <w:szCs w:val="16"/>
    </w:rPr>
  </w:style>
  <w:style w:type="character" w:customStyle="1" w:styleId="BalloonTextChar">
    <w:name w:val="Balloon Text Char"/>
    <w:basedOn w:val="DefaultParagraphFont"/>
    <w:link w:val="BalloonText"/>
    <w:uiPriority w:val="99"/>
    <w:semiHidden/>
    <w:rsid w:val="00DB258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C4004"/>
    <w:rPr>
      <w:sz w:val="16"/>
      <w:szCs w:val="16"/>
    </w:rPr>
  </w:style>
  <w:style w:type="paragraph" w:styleId="CommentText">
    <w:name w:val="annotation text"/>
    <w:basedOn w:val="Normal"/>
    <w:link w:val="CommentTextChar"/>
    <w:uiPriority w:val="99"/>
    <w:semiHidden/>
    <w:unhideWhenUsed/>
    <w:rsid w:val="001C4004"/>
    <w:rPr>
      <w:sz w:val="20"/>
      <w:szCs w:val="20"/>
    </w:rPr>
  </w:style>
  <w:style w:type="character" w:customStyle="1" w:styleId="CommentTextChar">
    <w:name w:val="Comment Text Char"/>
    <w:basedOn w:val="DefaultParagraphFont"/>
    <w:link w:val="CommentText"/>
    <w:uiPriority w:val="99"/>
    <w:semiHidden/>
    <w:rsid w:val="001C40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004"/>
    <w:rPr>
      <w:b/>
      <w:bCs/>
    </w:rPr>
  </w:style>
  <w:style w:type="character" w:customStyle="1" w:styleId="CommentSubjectChar">
    <w:name w:val="Comment Subject Char"/>
    <w:basedOn w:val="CommentTextChar"/>
    <w:link w:val="CommentSubject"/>
    <w:uiPriority w:val="99"/>
    <w:semiHidden/>
    <w:rsid w:val="001C4004"/>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E55C20"/>
    <w:rPr>
      <w:color w:val="808080"/>
    </w:rPr>
  </w:style>
  <w:style w:type="paragraph" w:styleId="Revision">
    <w:name w:val="Revision"/>
    <w:hidden/>
    <w:uiPriority w:val="99"/>
    <w:semiHidden/>
    <w:rsid w:val="0095414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6.xml"/><Relationship Id="rId23"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1538-E6ED-4784-949F-C3603489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5340</Words>
  <Characters>30444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user</cp:lastModifiedBy>
  <cp:revision>2</cp:revision>
  <dcterms:created xsi:type="dcterms:W3CDTF">2021-06-25T22:18:00Z</dcterms:created>
  <dcterms:modified xsi:type="dcterms:W3CDTF">2021-06-25T22:18:00Z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Acrobat PDFMaker 20 for Word</vt:lpwstr>
  </property>
  <property fmtid="{D5CDD505-2E9C-101B-9397-08002B2CF9AE}" pid="4" name="LastSaved">
    <vt:filetime>2020-11-22T00:00:00Z</vt:filetime>
  </property>
</Properties>
</file>