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452" w:rsidRDefault="00566452" w:rsidP="00566452">
      <w:pPr>
        <w:pStyle w:val="Heading1"/>
        <w:spacing w:before="0" w:after="120"/>
        <w:ind w:left="119"/>
      </w:pPr>
      <w:r>
        <w:t xml:space="preserve">Pengaruh Permainan </w:t>
      </w:r>
      <w:r>
        <w:rPr>
          <w:i/>
        </w:rPr>
        <w:t xml:space="preserve">Apple Picking Tree </w:t>
      </w:r>
      <w:r>
        <w:t xml:space="preserve"> terhadap Kemampuan Motorik Kasar Anak Usia 5-6 Tahun</w:t>
      </w:r>
    </w:p>
    <w:p w:rsidR="00566452" w:rsidRPr="00B13B2F" w:rsidRDefault="00566452" w:rsidP="00566452">
      <w:pPr>
        <w:pStyle w:val="Heading1"/>
        <w:spacing w:before="0" w:after="120"/>
        <w:ind w:left="119"/>
      </w:pPr>
    </w:p>
    <w:p w:rsidR="00566452" w:rsidRDefault="00566452" w:rsidP="00566452">
      <w:pPr>
        <w:ind w:left="113" w:right="113"/>
        <w:jc w:val="center"/>
        <w:rPr>
          <w:b/>
        </w:rPr>
      </w:pPr>
      <w:r>
        <w:rPr>
          <w:b/>
        </w:rPr>
        <w:t>Arini Saputri</w:t>
      </w:r>
    </w:p>
    <w:p w:rsidR="00566452" w:rsidRDefault="00566452" w:rsidP="00566452">
      <w:pPr>
        <w:pStyle w:val="BodyText"/>
        <w:ind w:right="113"/>
        <w:jc w:val="center"/>
        <w:rPr>
          <w:color w:val="000000" w:themeColor="text1"/>
          <w:u w:val="single" w:color="0462C1"/>
        </w:rPr>
      </w:pPr>
      <w:r>
        <w:t xml:space="preserve">Pendidikan Guru Pendidikan Anak Usia Dini, Fakultas Ilmu Pendidikan, Universitas Negeri Surabaya </w:t>
      </w:r>
      <w:r>
        <w:fldChar w:fldCharType="begin"/>
      </w:r>
      <w:r>
        <w:instrText xml:space="preserve"> HYPERLINK "mailto:arini.17010684059@mhs.unesa.ac.id" \h </w:instrText>
      </w:r>
      <w:r>
        <w:fldChar w:fldCharType="separate"/>
      </w:r>
      <w:r w:rsidRPr="00B13B2F">
        <w:rPr>
          <w:rStyle w:val="Hyperlink"/>
        </w:rPr>
        <w:t>arini.17010684059@mhs.unesa.ac.id</w:t>
      </w:r>
      <w:r>
        <w:rPr>
          <w:rStyle w:val="Hyperlink"/>
        </w:rPr>
        <w:fldChar w:fldCharType="end"/>
      </w:r>
    </w:p>
    <w:p w:rsidR="00566452" w:rsidRPr="00CA55B1" w:rsidRDefault="00566452" w:rsidP="00566452">
      <w:pPr>
        <w:pStyle w:val="BodyText"/>
        <w:spacing w:after="120"/>
        <w:ind w:right="113"/>
        <w:jc w:val="center"/>
        <w:rPr>
          <w:color w:val="000000" w:themeColor="text1"/>
          <w:u w:val="single" w:color="0462C1"/>
        </w:rPr>
      </w:pPr>
    </w:p>
    <w:p w:rsidR="00566452" w:rsidRDefault="00211413" w:rsidP="00566452">
      <w:pPr>
        <w:pStyle w:val="Heading1"/>
        <w:spacing w:before="0"/>
        <w:ind w:left="117"/>
      </w:pPr>
      <w:hyperlink r:id="rId7">
        <w:r w:rsidR="00566452">
          <w:t>Ruqoyyah Fitri, S.Ag., M.Pd.</w:t>
        </w:r>
      </w:hyperlink>
    </w:p>
    <w:p w:rsidR="00566452" w:rsidRDefault="00566452" w:rsidP="00566452">
      <w:pPr>
        <w:pStyle w:val="Heading1"/>
        <w:spacing w:before="7"/>
        <w:ind w:left="117"/>
        <w:rPr>
          <w:b w:val="0"/>
          <w:sz w:val="20"/>
          <w:szCs w:val="20"/>
        </w:rPr>
      </w:pPr>
      <w:r w:rsidRPr="001B2888">
        <w:rPr>
          <w:b w:val="0"/>
          <w:sz w:val="20"/>
          <w:szCs w:val="20"/>
        </w:rPr>
        <w:t>Pendidikan Guru Pendidikan Anak Usia Dini, Fakultas Ilmu Pendidikan, Universitas Negeri Surabaya</w:t>
      </w:r>
    </w:p>
    <w:p w:rsidR="00566452" w:rsidRDefault="00211413" w:rsidP="00566452">
      <w:pPr>
        <w:pStyle w:val="Heading1"/>
        <w:spacing w:before="0" w:after="120"/>
        <w:ind w:left="117"/>
        <w:rPr>
          <w:b w:val="0"/>
          <w:sz w:val="20"/>
          <w:szCs w:val="20"/>
          <w:u w:val="single"/>
        </w:rPr>
      </w:pPr>
      <w:hyperlink r:id="rId8" w:history="1">
        <w:r w:rsidR="00566452" w:rsidRPr="00B250B0">
          <w:rPr>
            <w:rStyle w:val="Hyperlink"/>
            <w:b w:val="0"/>
            <w:sz w:val="20"/>
            <w:szCs w:val="20"/>
          </w:rPr>
          <w:t>ruqoyyahfitri@unesa.ac.id</w:t>
        </w:r>
      </w:hyperlink>
      <w:r w:rsidR="00566452">
        <w:rPr>
          <w:b w:val="0"/>
          <w:sz w:val="20"/>
          <w:szCs w:val="20"/>
          <w:u w:val="single"/>
        </w:rPr>
        <w:t xml:space="preserve"> </w:t>
      </w:r>
    </w:p>
    <w:p w:rsidR="00566452" w:rsidRPr="00FB49F4" w:rsidRDefault="00566452" w:rsidP="00566452">
      <w:pPr>
        <w:pStyle w:val="Heading1"/>
        <w:spacing w:before="0" w:after="120"/>
        <w:ind w:left="117"/>
        <w:rPr>
          <w:b w:val="0"/>
          <w:sz w:val="20"/>
          <w:szCs w:val="20"/>
          <w:u w:val="single"/>
        </w:rPr>
      </w:pPr>
    </w:p>
    <w:p w:rsidR="00566452" w:rsidRDefault="00566452" w:rsidP="00566452">
      <w:pPr>
        <w:pStyle w:val="Heading1"/>
        <w:spacing w:before="240" w:after="40"/>
        <w:ind w:left="117"/>
        <w:rPr>
          <w:sz w:val="20"/>
          <w:szCs w:val="20"/>
        </w:rPr>
      </w:pPr>
      <w:r w:rsidRPr="00023B1B">
        <w:rPr>
          <w:sz w:val="20"/>
          <w:szCs w:val="20"/>
        </w:rPr>
        <w:t>Abstrak</w:t>
      </w:r>
    </w:p>
    <w:p w:rsidR="00566452" w:rsidRDefault="00566452" w:rsidP="00566452">
      <w:pPr>
        <w:pStyle w:val="Heading1"/>
        <w:ind w:left="567" w:right="567"/>
        <w:jc w:val="both"/>
        <w:rPr>
          <w:b w:val="0"/>
          <w:sz w:val="20"/>
          <w:szCs w:val="20"/>
        </w:rPr>
      </w:pPr>
      <w:r>
        <w:rPr>
          <w:b w:val="0"/>
          <w:sz w:val="20"/>
          <w:szCs w:val="20"/>
        </w:rPr>
        <w:t xml:space="preserve">Latar belakang </w:t>
      </w:r>
      <w:r w:rsidR="00ED23B3">
        <w:rPr>
          <w:b w:val="0"/>
          <w:sz w:val="20"/>
          <w:szCs w:val="20"/>
        </w:rPr>
        <w:t>dari penelitian ini adalah</w:t>
      </w:r>
      <w:r>
        <w:rPr>
          <w:b w:val="0"/>
          <w:sz w:val="20"/>
          <w:szCs w:val="20"/>
        </w:rPr>
        <w:t xml:space="preserve"> kurangnya kemampuan motorik kasar anak pada aspek kekuatan dan keseimbangan karena kurangnya aktifitas gerak anak usia dini. </w:t>
      </w:r>
      <w:r w:rsidR="00ED23B3">
        <w:rPr>
          <w:b w:val="0"/>
          <w:sz w:val="20"/>
          <w:szCs w:val="20"/>
        </w:rPr>
        <w:t xml:space="preserve">Tujuan dari penelitian ini yaitu untuk </w:t>
      </w:r>
      <w:r>
        <w:rPr>
          <w:b w:val="0"/>
          <w:sz w:val="20"/>
          <w:szCs w:val="20"/>
        </w:rPr>
        <w:t xml:space="preserve"> mengetahui</w:t>
      </w:r>
      <w:r w:rsidR="00ED23B3">
        <w:rPr>
          <w:b w:val="0"/>
          <w:sz w:val="20"/>
          <w:szCs w:val="20"/>
        </w:rPr>
        <w:t xml:space="preserve"> apakah permainan “Apple Picking Tree” berpengaruh terhadap motorik kasar anak usia 5-6 tahun di TK PKK 1 Sumberejo Pasuruan</w:t>
      </w:r>
      <w:r>
        <w:rPr>
          <w:b w:val="0"/>
          <w:sz w:val="20"/>
          <w:szCs w:val="20"/>
        </w:rPr>
        <w:t xml:space="preserve">. Penelitian ini menggunakan </w:t>
      </w:r>
      <w:r w:rsidR="007F4069">
        <w:rPr>
          <w:b w:val="0"/>
          <w:sz w:val="20"/>
          <w:szCs w:val="20"/>
        </w:rPr>
        <w:t xml:space="preserve">desain penelitian </w:t>
      </w:r>
      <w:r w:rsidRPr="00867753">
        <w:rPr>
          <w:b w:val="0"/>
          <w:i/>
          <w:sz w:val="20"/>
          <w:szCs w:val="20"/>
        </w:rPr>
        <w:t xml:space="preserve"> </w:t>
      </w:r>
      <w:r>
        <w:rPr>
          <w:b w:val="0"/>
          <w:i/>
          <w:sz w:val="20"/>
          <w:szCs w:val="20"/>
        </w:rPr>
        <w:t>Pre-experimental Design</w:t>
      </w:r>
      <w:r>
        <w:rPr>
          <w:b w:val="0"/>
          <w:sz w:val="20"/>
          <w:szCs w:val="20"/>
        </w:rPr>
        <w:t xml:space="preserve"> tipe </w:t>
      </w:r>
      <w:r w:rsidRPr="00867753">
        <w:rPr>
          <w:b w:val="0"/>
          <w:i/>
          <w:sz w:val="20"/>
          <w:szCs w:val="20"/>
        </w:rPr>
        <w:t>one group pretest-posttest</w:t>
      </w:r>
      <w:r>
        <w:rPr>
          <w:b w:val="0"/>
          <w:i/>
          <w:sz w:val="20"/>
          <w:szCs w:val="20"/>
        </w:rPr>
        <w:t xml:space="preserve"> design</w:t>
      </w:r>
      <w:r>
        <w:rPr>
          <w:b w:val="0"/>
          <w:sz w:val="20"/>
          <w:szCs w:val="20"/>
        </w:rPr>
        <w:t xml:space="preserve">. Subyek penelitian ini berjumlah 15 anak di TK PKK 1 Sumberejo Pandaan. Teknik pengumpulan data observasi. Teknik analisis data menggunakan uji statistik data </w:t>
      </w:r>
      <w:r w:rsidRPr="00CE4312">
        <w:rPr>
          <w:b w:val="0"/>
          <w:i/>
          <w:sz w:val="20"/>
          <w:szCs w:val="20"/>
        </w:rPr>
        <w:t>non-parametik</w:t>
      </w:r>
      <w:r>
        <w:rPr>
          <w:b w:val="0"/>
          <w:sz w:val="20"/>
          <w:szCs w:val="20"/>
        </w:rPr>
        <w:t xml:space="preserve"> yaitu uji </w:t>
      </w:r>
      <w:r w:rsidRPr="00CE4312">
        <w:rPr>
          <w:b w:val="0"/>
          <w:i/>
          <w:sz w:val="20"/>
          <w:szCs w:val="20"/>
        </w:rPr>
        <w:t>wilco</w:t>
      </w:r>
      <w:r>
        <w:rPr>
          <w:b w:val="0"/>
          <w:i/>
          <w:sz w:val="20"/>
          <w:szCs w:val="20"/>
        </w:rPr>
        <w:t>x</w:t>
      </w:r>
      <w:r w:rsidRPr="00CE4312">
        <w:rPr>
          <w:b w:val="0"/>
          <w:i/>
          <w:sz w:val="20"/>
          <w:szCs w:val="20"/>
        </w:rPr>
        <w:t>on</w:t>
      </w:r>
      <w:r>
        <w:rPr>
          <w:b w:val="0"/>
          <w:sz w:val="20"/>
          <w:szCs w:val="20"/>
        </w:rPr>
        <w:t xml:space="preserve"> dengan </w:t>
      </w:r>
      <w:r w:rsidR="00ED23B3">
        <w:rPr>
          <w:b w:val="0"/>
          <w:sz w:val="20"/>
          <w:szCs w:val="20"/>
        </w:rPr>
        <w:t xml:space="preserve">menggunakan </w:t>
      </w:r>
      <w:r>
        <w:rPr>
          <w:b w:val="0"/>
          <w:sz w:val="20"/>
          <w:szCs w:val="20"/>
        </w:rPr>
        <w:t xml:space="preserve">aplikasi </w:t>
      </w:r>
      <w:r w:rsidRPr="00D13120">
        <w:rPr>
          <w:b w:val="0"/>
          <w:i/>
          <w:sz w:val="20"/>
          <w:szCs w:val="20"/>
        </w:rPr>
        <w:t>SPSS versi 22</w:t>
      </w:r>
      <w:r>
        <w:rPr>
          <w:b w:val="0"/>
          <w:sz w:val="20"/>
          <w:szCs w:val="20"/>
        </w:rPr>
        <w:t>. Hasil uji reliabilitass dengan kesepakatan Cohen’s Kappa menunjukkan instrumen motorik kasar dikatan reliabel sebesar 0,68, menurut dasar pengambilan k</w:t>
      </w:r>
      <w:r w:rsidR="006A1EB0">
        <w:rPr>
          <w:b w:val="0"/>
          <w:sz w:val="20"/>
          <w:szCs w:val="20"/>
        </w:rPr>
        <w:t>epurusan dalam uji reliabilitas</w:t>
      </w:r>
      <w:r>
        <w:rPr>
          <w:b w:val="0"/>
          <w:sz w:val="20"/>
          <w:szCs w:val="20"/>
        </w:rPr>
        <w:t xml:space="preserve"> jika item instrumen adalah reliabel. Hasil analisis data uji wilcocson menunjukkan nilai </w:t>
      </w:r>
      <w:r w:rsidRPr="00D13120">
        <w:rPr>
          <w:b w:val="0"/>
          <w:i/>
          <w:sz w:val="20"/>
          <w:szCs w:val="20"/>
        </w:rPr>
        <w:t>Asymp.Sig. (2-tailed)</w:t>
      </w:r>
      <w:r>
        <w:rPr>
          <w:b w:val="0"/>
          <w:sz w:val="20"/>
          <w:szCs w:val="20"/>
        </w:rPr>
        <w:t xml:space="preserve"> sebesar 0,000 maka dapat disimpulkan hasil tersebut lebih kecil dari 0.05 yang artinya hipotesis diterima. Hal ini menunjukan bahwa ada perbedaan antara hasil </w:t>
      </w:r>
      <w:r w:rsidRPr="00CE4312">
        <w:rPr>
          <w:b w:val="0"/>
          <w:i/>
          <w:sz w:val="20"/>
          <w:szCs w:val="20"/>
        </w:rPr>
        <w:t>pretest</w:t>
      </w:r>
      <w:r>
        <w:rPr>
          <w:b w:val="0"/>
          <w:sz w:val="20"/>
          <w:szCs w:val="20"/>
        </w:rPr>
        <w:t xml:space="preserve"> dan </w:t>
      </w:r>
      <w:r w:rsidRPr="00CE4312">
        <w:rPr>
          <w:b w:val="0"/>
          <w:i/>
          <w:sz w:val="20"/>
          <w:szCs w:val="20"/>
        </w:rPr>
        <w:t>posttest</w:t>
      </w:r>
      <w:r>
        <w:rPr>
          <w:b w:val="0"/>
          <w:sz w:val="20"/>
          <w:szCs w:val="20"/>
        </w:rPr>
        <w:t xml:space="preserve"> dalam kegiatan permainan motorik kasar anak usia dini. Sehingga dapat disimpulkan bahwa permainan “</w:t>
      </w:r>
      <w:r w:rsidRPr="00553679">
        <w:rPr>
          <w:b w:val="0"/>
          <w:i/>
          <w:sz w:val="20"/>
          <w:szCs w:val="20"/>
        </w:rPr>
        <w:t>Apple Picking Tree”</w:t>
      </w:r>
      <w:r>
        <w:rPr>
          <w:b w:val="0"/>
          <w:sz w:val="20"/>
          <w:szCs w:val="20"/>
        </w:rPr>
        <w:t xml:space="preserve"> berpengaruh terhadap kemampuan motorik kasar anak usia 5-6 tahun di TK PKK 1 Sumberejo Pasuruan. Meningkatnya kemampuan motorik kasar pada aspek keseimbangan dan kekuatan berjalan lancar berkat bantuan stimulus dari orang tua dan guru. </w:t>
      </w:r>
    </w:p>
    <w:p w:rsidR="00566452" w:rsidRPr="003D566A" w:rsidRDefault="00566452" w:rsidP="00566452">
      <w:pPr>
        <w:pStyle w:val="Heading1"/>
        <w:spacing w:before="0"/>
        <w:ind w:left="567"/>
        <w:jc w:val="both"/>
        <w:rPr>
          <w:b w:val="0"/>
          <w:sz w:val="20"/>
          <w:szCs w:val="20"/>
        </w:rPr>
      </w:pPr>
      <w:r w:rsidRPr="00702EE1">
        <w:rPr>
          <w:sz w:val="20"/>
          <w:szCs w:val="20"/>
        </w:rPr>
        <w:t>Kata Kunci</w:t>
      </w:r>
      <w:r>
        <w:rPr>
          <w:b w:val="0"/>
          <w:sz w:val="20"/>
          <w:szCs w:val="20"/>
        </w:rPr>
        <w:t xml:space="preserve">: kemampuan keseimbangan dan kekuatan, Apple Picking Tree </w:t>
      </w:r>
    </w:p>
    <w:p w:rsidR="00566452" w:rsidRPr="00775935" w:rsidRDefault="00566452" w:rsidP="00566452">
      <w:pPr>
        <w:pStyle w:val="Heading1"/>
        <w:spacing w:before="240" w:after="40"/>
        <w:ind w:left="117"/>
        <w:rPr>
          <w:sz w:val="20"/>
          <w:szCs w:val="20"/>
        </w:rPr>
      </w:pPr>
      <w:r>
        <w:rPr>
          <w:sz w:val="20"/>
          <w:szCs w:val="20"/>
        </w:rPr>
        <w:t>Abstract</w:t>
      </w:r>
    </w:p>
    <w:p w:rsidR="00FF0BF4" w:rsidRPr="00FF0BF4" w:rsidRDefault="00FF0BF4" w:rsidP="00FF0BF4">
      <w:pPr>
        <w:pStyle w:val="Heading1"/>
        <w:ind w:left="567" w:right="567"/>
        <w:jc w:val="both"/>
        <w:rPr>
          <w:b w:val="0"/>
          <w:i/>
          <w:sz w:val="20"/>
          <w:szCs w:val="20"/>
        </w:rPr>
      </w:pPr>
      <w:r w:rsidRPr="00FF0BF4">
        <w:rPr>
          <w:b w:val="0"/>
          <w:i/>
          <w:sz w:val="20"/>
          <w:szCs w:val="20"/>
        </w:rPr>
        <w:t>The background of this research is the lack of children's gross motor skills in terms of strength and balance due to the lack of early childhood movement activities. The purpose of this study was to determine whether the game "Apple Picking Tree" had an effect on the gross motor skills of children aged 5-6 years at PKK 1 Sumberejo Kindergarten, Pasuruan. This study uses a pre-experimental design research type one group pretest-posttest design. The subjects of this study amounted to 15 children in Kindergarten PKK 1 Sumberejo Pandaan. Observation data collection techniques. The data analysis technique used a statistical test of non-parametric data, namely the Wilcoxon test using the SPSS version 22 application. The results of the reliability test with the Cohen's Kappa agreement showed that the gross motor instrument was said to be reliable at 0.68, according to the basis of decision making in the reliability test if the instrument item was reliable. . The results of the Wilcocson test data analysis showed the value of Asymp.Sig. (2-tailed) of 0.000, it can be concluded that the result is smaller than 0.05, which means that the hypothesis is accepted. This shows that there is a difference between the results of the pretest and posttest in gross motor game activities for early childhood. So it can be concluded that the game "Apple Picking Tree" affects the gross motor skills of children aged 5-6 years at PKK 1 Sumberejo Kindergarten, Pasuruan. The increase in gross motor skills in the aspects of balance and strength went smoothly thanks to the help of stimuli from parents and teachers.</w:t>
      </w:r>
    </w:p>
    <w:p w:rsidR="00566452" w:rsidRDefault="00566452" w:rsidP="00566452">
      <w:pPr>
        <w:pStyle w:val="Heading1"/>
        <w:ind w:left="567"/>
        <w:jc w:val="both"/>
        <w:rPr>
          <w:b w:val="0"/>
          <w:i/>
          <w:sz w:val="20"/>
          <w:szCs w:val="20"/>
        </w:rPr>
      </w:pPr>
      <w:r w:rsidRPr="00D13120">
        <w:rPr>
          <w:i/>
          <w:sz w:val="20"/>
          <w:szCs w:val="20"/>
        </w:rPr>
        <w:t>Keyword</w:t>
      </w:r>
      <w:r w:rsidRPr="00D13120">
        <w:rPr>
          <w:b w:val="0"/>
          <w:i/>
          <w:sz w:val="20"/>
          <w:szCs w:val="20"/>
        </w:rPr>
        <w:t>s: balance and stre</w:t>
      </w:r>
      <w:r>
        <w:rPr>
          <w:b w:val="0"/>
          <w:i/>
          <w:sz w:val="20"/>
          <w:szCs w:val="20"/>
        </w:rPr>
        <w:t>ngth ability, Apple Picking Tree</w:t>
      </w:r>
    </w:p>
    <w:p w:rsidR="00566452" w:rsidRDefault="00566452" w:rsidP="00566452">
      <w:pPr>
        <w:pStyle w:val="Heading1"/>
        <w:spacing w:before="240" w:after="40"/>
        <w:ind w:left="0"/>
        <w:jc w:val="both"/>
        <w:rPr>
          <w:sz w:val="20"/>
          <w:szCs w:val="20"/>
        </w:rPr>
      </w:pPr>
      <w:r w:rsidRPr="00A074B6">
        <w:rPr>
          <w:sz w:val="20"/>
          <w:szCs w:val="20"/>
        </w:rPr>
        <w:t xml:space="preserve">PENDAHULUAN </w:t>
      </w:r>
    </w:p>
    <w:p w:rsidR="00566452" w:rsidRDefault="00566452" w:rsidP="00566452">
      <w:pPr>
        <w:pStyle w:val="Heading1"/>
        <w:spacing w:before="0" w:line="276" w:lineRule="auto"/>
        <w:ind w:left="0" w:right="-6" w:firstLine="309"/>
        <w:jc w:val="both"/>
        <w:rPr>
          <w:b w:val="0"/>
          <w:sz w:val="20"/>
          <w:szCs w:val="20"/>
        </w:rPr>
        <w:sectPr w:rsidR="00566452" w:rsidSect="00203AC3">
          <w:headerReference w:type="even" r:id="rId9"/>
          <w:headerReference w:type="default" r:id="rId10"/>
          <w:footerReference w:type="default" r:id="rId11"/>
          <w:headerReference w:type="first" r:id="rId12"/>
          <w:pgSz w:w="11907" w:h="16839" w:code="9"/>
          <w:pgMar w:top="1440" w:right="1134" w:bottom="1440" w:left="1134" w:header="708" w:footer="708" w:gutter="0"/>
          <w:cols w:space="708"/>
          <w:titlePg/>
          <w:docGrid w:linePitch="360"/>
        </w:sectPr>
      </w:pPr>
    </w:p>
    <w:p w:rsidR="00566452" w:rsidRPr="00FB7532" w:rsidRDefault="00566452" w:rsidP="00566452">
      <w:pPr>
        <w:pStyle w:val="Heading1"/>
        <w:spacing w:before="0" w:line="276" w:lineRule="auto"/>
        <w:ind w:left="0" w:right="-6" w:firstLine="309"/>
        <w:jc w:val="both"/>
        <w:rPr>
          <w:b w:val="0"/>
        </w:rPr>
      </w:pPr>
      <w:r>
        <w:rPr>
          <w:b w:val="0"/>
          <w:sz w:val="20"/>
          <w:szCs w:val="20"/>
        </w:rPr>
        <w:lastRenderedPageBreak/>
        <w:t>Masa di</w:t>
      </w:r>
      <w:r w:rsidR="007F4069">
        <w:rPr>
          <w:b w:val="0"/>
          <w:sz w:val="20"/>
          <w:szCs w:val="20"/>
        </w:rPr>
        <w:t xml:space="preserve"> </w:t>
      </w:r>
      <w:r>
        <w:rPr>
          <w:b w:val="0"/>
          <w:sz w:val="20"/>
          <w:szCs w:val="20"/>
        </w:rPr>
        <w:t xml:space="preserve">mana berkembangnya seluruh aspek perkembangan anak usia dini </w:t>
      </w:r>
      <w:r w:rsidR="001C63F3">
        <w:rPr>
          <w:b w:val="0"/>
          <w:sz w:val="20"/>
          <w:szCs w:val="20"/>
        </w:rPr>
        <w:t xml:space="preserve">biasa dikatakan </w:t>
      </w:r>
      <w:r>
        <w:rPr>
          <w:b w:val="0"/>
          <w:sz w:val="20"/>
          <w:szCs w:val="20"/>
        </w:rPr>
        <w:t xml:space="preserve">masa emas atau </w:t>
      </w:r>
      <w:r w:rsidRPr="00CA697E">
        <w:rPr>
          <w:b w:val="0"/>
          <w:i/>
          <w:sz w:val="20"/>
          <w:szCs w:val="20"/>
        </w:rPr>
        <w:t>golden age</w:t>
      </w:r>
      <w:r>
        <w:rPr>
          <w:b w:val="0"/>
          <w:sz w:val="20"/>
          <w:szCs w:val="20"/>
        </w:rPr>
        <w:t xml:space="preserve">. </w:t>
      </w:r>
      <w:r w:rsidRPr="00467EA5">
        <w:rPr>
          <w:b w:val="0"/>
          <w:sz w:val="20"/>
          <w:szCs w:val="20"/>
        </w:rPr>
        <w:t xml:space="preserve">Menurut undang–undang nomor 20 tahun 2003 pasal 1 ayat 14 menyatakan jika pendidikan </w:t>
      </w:r>
      <w:r w:rsidR="009D7A4D">
        <w:rPr>
          <w:b w:val="0"/>
          <w:sz w:val="20"/>
          <w:szCs w:val="20"/>
        </w:rPr>
        <w:t xml:space="preserve">untuk </w:t>
      </w:r>
      <w:r w:rsidRPr="00467EA5">
        <w:rPr>
          <w:b w:val="0"/>
          <w:sz w:val="20"/>
          <w:szCs w:val="20"/>
        </w:rPr>
        <w:t>anak usia dini adalah</w:t>
      </w:r>
      <w:r w:rsidR="009D7A4D">
        <w:rPr>
          <w:b w:val="0"/>
          <w:sz w:val="20"/>
          <w:szCs w:val="20"/>
        </w:rPr>
        <w:t xml:space="preserve"> usaha</w:t>
      </w:r>
      <w:r w:rsidRPr="00467EA5">
        <w:rPr>
          <w:b w:val="0"/>
          <w:sz w:val="20"/>
          <w:szCs w:val="20"/>
        </w:rPr>
        <w:t xml:space="preserve"> yang diperuntukkan </w:t>
      </w:r>
      <w:r w:rsidR="009D7A4D">
        <w:rPr>
          <w:b w:val="0"/>
          <w:sz w:val="20"/>
          <w:szCs w:val="20"/>
        </w:rPr>
        <w:t xml:space="preserve">untuk anak mulai dari </w:t>
      </w:r>
      <w:r w:rsidRPr="00467EA5">
        <w:rPr>
          <w:b w:val="0"/>
          <w:sz w:val="20"/>
          <w:szCs w:val="20"/>
        </w:rPr>
        <w:t>saat anak lahir hing</w:t>
      </w:r>
      <w:r w:rsidR="009D7A4D">
        <w:rPr>
          <w:b w:val="0"/>
          <w:sz w:val="20"/>
          <w:szCs w:val="20"/>
        </w:rPr>
        <w:t xml:space="preserve">ga usia 6 tahun </w:t>
      </w:r>
      <w:r w:rsidR="009D7A4D">
        <w:rPr>
          <w:b w:val="0"/>
          <w:sz w:val="20"/>
          <w:szCs w:val="20"/>
        </w:rPr>
        <w:lastRenderedPageBreak/>
        <w:t>dengan memberikan</w:t>
      </w:r>
      <w:r w:rsidRPr="00467EA5">
        <w:rPr>
          <w:b w:val="0"/>
          <w:sz w:val="20"/>
          <w:szCs w:val="20"/>
        </w:rPr>
        <w:t xml:space="preserve"> rangsangan dan stimulus  pendidikan untuk membantu</w:t>
      </w:r>
      <w:r w:rsidRPr="008A5047">
        <w:rPr>
          <w:b w:val="0"/>
          <w:sz w:val="20"/>
          <w:szCs w:val="20"/>
        </w:rPr>
        <w:t xml:space="preserve"> proses </w:t>
      </w:r>
      <w:r>
        <w:rPr>
          <w:b w:val="0"/>
          <w:sz w:val="20"/>
          <w:szCs w:val="20"/>
        </w:rPr>
        <w:t xml:space="preserve">tumbuh kembang </w:t>
      </w:r>
      <w:r w:rsidRPr="008A5047">
        <w:rPr>
          <w:b w:val="0"/>
          <w:sz w:val="20"/>
          <w:szCs w:val="20"/>
        </w:rPr>
        <w:t>an</w:t>
      </w:r>
      <w:r>
        <w:rPr>
          <w:b w:val="0"/>
          <w:sz w:val="20"/>
          <w:szCs w:val="20"/>
        </w:rPr>
        <w:t xml:space="preserve">ak sehingga anak </w:t>
      </w:r>
      <w:r w:rsidR="009D7A4D">
        <w:rPr>
          <w:b w:val="0"/>
          <w:sz w:val="20"/>
          <w:szCs w:val="20"/>
        </w:rPr>
        <w:t xml:space="preserve">siap untuk ke </w:t>
      </w:r>
      <w:r>
        <w:rPr>
          <w:b w:val="0"/>
          <w:sz w:val="20"/>
          <w:szCs w:val="20"/>
        </w:rPr>
        <w:t>jenjang</w:t>
      </w:r>
      <w:r w:rsidRPr="008A5047">
        <w:rPr>
          <w:b w:val="0"/>
          <w:sz w:val="20"/>
          <w:szCs w:val="20"/>
        </w:rPr>
        <w:t xml:space="preserve"> selanjutnya</w:t>
      </w:r>
      <w:r>
        <w:t xml:space="preserve">. </w:t>
      </w:r>
      <w:r>
        <w:rPr>
          <w:b w:val="0"/>
          <w:sz w:val="20"/>
          <w:szCs w:val="20"/>
        </w:rPr>
        <w:t>Melalui proses pembelajaran anak sejak usia dini diharapkan dapat meningkatkan</w:t>
      </w:r>
      <w:r w:rsidR="00C33F11">
        <w:rPr>
          <w:b w:val="0"/>
          <w:sz w:val="20"/>
          <w:szCs w:val="20"/>
        </w:rPr>
        <w:t xml:space="preserve"> aspek anak seperti </w:t>
      </w:r>
      <w:r w:rsidR="00C71C0D">
        <w:rPr>
          <w:b w:val="0"/>
          <w:sz w:val="20"/>
          <w:szCs w:val="20"/>
        </w:rPr>
        <w:t xml:space="preserve">aspek </w:t>
      </w:r>
      <w:r>
        <w:rPr>
          <w:b w:val="0"/>
          <w:sz w:val="20"/>
          <w:szCs w:val="20"/>
        </w:rPr>
        <w:t xml:space="preserve">moral agama, </w:t>
      </w:r>
      <w:r w:rsidR="00C71C0D">
        <w:rPr>
          <w:b w:val="0"/>
          <w:sz w:val="20"/>
          <w:szCs w:val="20"/>
        </w:rPr>
        <w:t xml:space="preserve">aspek </w:t>
      </w:r>
      <w:r>
        <w:rPr>
          <w:b w:val="0"/>
          <w:sz w:val="20"/>
          <w:szCs w:val="20"/>
        </w:rPr>
        <w:t>motorik</w:t>
      </w:r>
      <w:r w:rsidR="007309F3">
        <w:rPr>
          <w:b w:val="0"/>
          <w:sz w:val="20"/>
          <w:szCs w:val="20"/>
        </w:rPr>
        <w:t xml:space="preserve"> kasar</w:t>
      </w:r>
      <w:r>
        <w:rPr>
          <w:b w:val="0"/>
          <w:sz w:val="20"/>
          <w:szCs w:val="20"/>
        </w:rPr>
        <w:t>,</w:t>
      </w:r>
      <w:r w:rsidR="007309F3">
        <w:rPr>
          <w:b w:val="0"/>
          <w:sz w:val="20"/>
          <w:szCs w:val="20"/>
        </w:rPr>
        <w:t xml:space="preserve"> dan aspek </w:t>
      </w:r>
      <w:r w:rsidR="007309F3">
        <w:rPr>
          <w:b w:val="0"/>
          <w:sz w:val="20"/>
          <w:szCs w:val="20"/>
        </w:rPr>
        <w:lastRenderedPageBreak/>
        <w:t>lainnya</w:t>
      </w:r>
      <w:r>
        <w:rPr>
          <w:b w:val="0"/>
          <w:sz w:val="20"/>
          <w:szCs w:val="20"/>
        </w:rPr>
        <w:t xml:space="preserve">. </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Zaeni (dalam </w:t>
      </w:r>
      <w:r>
        <w:rPr>
          <w:b w:val="0"/>
          <w:sz w:val="20"/>
          <w:szCs w:val="20"/>
        </w:rPr>
        <w:fldChar w:fldCharType="begin" w:fldLock="1"/>
      </w:r>
      <w:r>
        <w:rPr>
          <w:b w:val="0"/>
          <w:sz w:val="20"/>
          <w:szCs w:val="20"/>
        </w:rPr>
        <w:instrText>ADDIN CSL_CITATION {"citationItems":[{"id":"ITEM-1","itemData":{"abstract":"Penelitian ini bertujuan untuk menggambarkan pelaksanaan pembelajaran sentra gerak di PAUD Taman Belia Candi Semarang yang terprogram dalam memberikan stimulasi kemampuan motorik kasar anak usia 5-6 tahun dan mengetahui faktor penghambat serta pendukung dalam pelaksanaan sentra gerak. Penelitian ini menggunakan metode kualitatif dengan jenis penelitian deskriptif. Pengambilan data dalam penelitian ini meliputi observasi, wawancara, dan dokumentasi. Pengambilan wawancara dengan kepala sekolah, guru sentra gerak dan seluruh guru sentra. Hasil penelitian menunjukkan bahwa sentra gerak yang diterapkan di PAUD Taman Belia Candi merupakan sentra gerak berbasis neurokinestetik. Perencanaan pembelajaran dimulai dengan assessment awal dilanjutkan dengan penyusunan program tahunan selanjutnya dijabarkan menjadi program semester, rencana kegiatan mingguan dan rencana kegiatan harian. Pelaksanaan pembelajaran sentra gerak di PAUD Taman Belia Candi yang dilakukan selama 1-1.5 jam dengan menggunakan 4 pijakan. Pijakan lingkungan yaitu guru menyiapkan dan menata bahan main. Pijakan saat main merupakan seluruh kegiatan main yang dilakukan dalam pembelajaran. Pijakan setelah main adalah memberitahukan sisa waktu kegiatan belajar dan membereskan mainan, recolling. Pelaksanaan pembelajaran sentra gerak berbasis neurokinestetik yang diterapkan PAUD Taman Belia Candi Semarang kemampuan motorik kasar anak pada unsur koordinasi (kepala, mata, tangan), keseimbangan, kelenturan, kelincahan pada anak usia 5-6 tahun dapat terstimulasi dengan melakukan kegiatan senam engram kinestetik dan kegiatan main tambahan yang disediakan guru sentra gerak. Faktor pendukung yang domain adalah sarana dan prasarana, yang mana alat dan tempat pembelajaran sangat mendukung kemampuan motorik anak khususnya motorik kasar. Faktor penghambat yang paling utama adalah faktor lingkungan, pembelajaran akan terkendala jika anak-anak tidak kondusif","author":[{"dropping-particle":"","family":"Listiadi","given":"Bela Melyana","non-dropping-particle":"","parse-names":false,"suffix":""}],"id":"ITEM-1","issued":{"date-parts":[["2019"]]},"title":"Kemampuan Motorik Kasar Anak Usia 5-6 Tahun Ditinjau Dari Pembelajaran Sentra Gerak Di Paud Taman Belia Candi Semarang Skripsi","type":"article-journal"},"uris":["http://www.mendeley.com/documents/?uuid=515ef1c0-7e23-46ff-8b4e-a78eaf51a649"]}],"mendeley":{"formattedCitation":"(Listiadi, 2019)","manualFormatting":"Listiadi, 2019)","plainTextFormattedCitation":"(Listiadi, 2019)","previouslyFormattedCitation":"(Listiadi, 2019)"},"properties":{"noteIndex":0},"schema":"https://github.com/citation-style-language/schema/raw/master/csl-citation.json"}</w:instrText>
      </w:r>
      <w:r>
        <w:rPr>
          <w:b w:val="0"/>
          <w:sz w:val="20"/>
          <w:szCs w:val="20"/>
        </w:rPr>
        <w:fldChar w:fldCharType="separate"/>
      </w:r>
      <w:r w:rsidRPr="00187291">
        <w:rPr>
          <w:b w:val="0"/>
          <w:noProof/>
          <w:sz w:val="20"/>
          <w:szCs w:val="20"/>
        </w:rPr>
        <w:t>Listiadi, 2019)</w:t>
      </w:r>
      <w:r>
        <w:rPr>
          <w:b w:val="0"/>
          <w:sz w:val="20"/>
          <w:szCs w:val="20"/>
        </w:rPr>
        <w:fldChar w:fldCharType="end"/>
      </w:r>
      <w:r>
        <w:rPr>
          <w:b w:val="0"/>
          <w:sz w:val="20"/>
          <w:szCs w:val="20"/>
        </w:rPr>
        <w:t xml:space="preserve"> </w:t>
      </w:r>
      <w:r w:rsidR="00C71C0D">
        <w:rPr>
          <w:b w:val="0"/>
          <w:sz w:val="20"/>
          <w:szCs w:val="20"/>
        </w:rPr>
        <w:t xml:space="preserve">menjelaskan </w:t>
      </w:r>
      <w:r>
        <w:rPr>
          <w:b w:val="0"/>
          <w:sz w:val="20"/>
          <w:szCs w:val="20"/>
        </w:rPr>
        <w:t>anak usia dini adalah anak dalam tahap tumbuh kembang artinya ana</w:t>
      </w:r>
      <w:r w:rsidR="00D97265">
        <w:rPr>
          <w:b w:val="0"/>
          <w:sz w:val="20"/>
          <w:szCs w:val="20"/>
        </w:rPr>
        <w:t>k tumbuh berkembang baik kecerda</w:t>
      </w:r>
      <w:r>
        <w:rPr>
          <w:b w:val="0"/>
          <w:sz w:val="20"/>
          <w:szCs w:val="20"/>
        </w:rPr>
        <w:t xml:space="preserve">san, emosional, bahasa dan komunikasi sesuai dengan tumbuh  kembangnya, perilaku dan aspek kemampuan motorik kasar anak. Hurlock (2011) menjelaskan perkembangan motorik kasar anak adalah pengendalian pada gerak tubuh </w:t>
      </w:r>
      <w:r w:rsidR="009D7A4D">
        <w:rPr>
          <w:b w:val="0"/>
          <w:sz w:val="20"/>
          <w:szCs w:val="20"/>
        </w:rPr>
        <w:t xml:space="preserve">dengan </w:t>
      </w:r>
      <w:r w:rsidR="001C63F3">
        <w:rPr>
          <w:b w:val="0"/>
          <w:sz w:val="20"/>
          <w:szCs w:val="20"/>
        </w:rPr>
        <w:t xml:space="preserve">melakukan </w:t>
      </w:r>
      <w:r w:rsidR="00F96E84">
        <w:rPr>
          <w:b w:val="0"/>
          <w:sz w:val="20"/>
          <w:szCs w:val="20"/>
        </w:rPr>
        <w:t xml:space="preserve">aktivitas </w:t>
      </w:r>
      <w:r w:rsidR="009D7A4D">
        <w:rPr>
          <w:b w:val="0"/>
          <w:sz w:val="20"/>
          <w:szCs w:val="20"/>
        </w:rPr>
        <w:t xml:space="preserve">yang </w:t>
      </w:r>
      <w:r w:rsidR="00F96E84">
        <w:rPr>
          <w:b w:val="0"/>
          <w:sz w:val="20"/>
          <w:szCs w:val="20"/>
        </w:rPr>
        <w:t>terkoordin</w:t>
      </w:r>
      <w:r w:rsidR="009D7A4D">
        <w:rPr>
          <w:b w:val="0"/>
          <w:sz w:val="20"/>
          <w:szCs w:val="20"/>
        </w:rPr>
        <w:t>i</w:t>
      </w:r>
      <w:r w:rsidR="00F96E84">
        <w:rPr>
          <w:b w:val="0"/>
          <w:sz w:val="20"/>
          <w:szCs w:val="20"/>
        </w:rPr>
        <w:t>r</w:t>
      </w:r>
      <w:r w:rsidR="009D7A4D">
        <w:rPr>
          <w:b w:val="0"/>
          <w:sz w:val="20"/>
          <w:szCs w:val="20"/>
        </w:rPr>
        <w:t xml:space="preserve"> antara syaraf, otot dan juga otak. </w:t>
      </w:r>
      <w:r>
        <w:rPr>
          <w:b w:val="0"/>
          <w:sz w:val="20"/>
          <w:szCs w:val="20"/>
        </w:rPr>
        <w:t>Sejalan dengan itu Sujiono (2017) mengatakan</w:t>
      </w:r>
      <w:r w:rsidR="00C71C0D">
        <w:rPr>
          <w:b w:val="0"/>
          <w:sz w:val="20"/>
          <w:szCs w:val="20"/>
        </w:rPr>
        <w:t xml:space="preserve"> perkembangan</w:t>
      </w:r>
      <w:r w:rsidR="001C63F3">
        <w:rPr>
          <w:b w:val="0"/>
          <w:sz w:val="20"/>
          <w:szCs w:val="20"/>
        </w:rPr>
        <w:t xml:space="preserve"> kemampuan </w:t>
      </w:r>
      <w:r w:rsidR="00C71C0D">
        <w:rPr>
          <w:b w:val="0"/>
          <w:sz w:val="20"/>
          <w:szCs w:val="20"/>
        </w:rPr>
        <w:t xml:space="preserve"> </w:t>
      </w:r>
      <w:r w:rsidR="00181B4E">
        <w:rPr>
          <w:b w:val="0"/>
          <w:sz w:val="20"/>
          <w:szCs w:val="20"/>
        </w:rPr>
        <w:t>motorik kasar adalah suatu kemampuan pada anak yang memerlukan koordinasi pada seluruh anggota tubuh anak.</w:t>
      </w:r>
    </w:p>
    <w:p w:rsidR="00566452" w:rsidRDefault="00566452" w:rsidP="00566452">
      <w:pPr>
        <w:pStyle w:val="Heading1"/>
        <w:spacing w:before="0" w:line="276" w:lineRule="auto"/>
        <w:ind w:left="0" w:right="-6" w:firstLine="309"/>
        <w:jc w:val="both"/>
        <w:rPr>
          <w:b w:val="0"/>
          <w:sz w:val="20"/>
          <w:szCs w:val="20"/>
        </w:rPr>
      </w:pPr>
      <w:r>
        <w:rPr>
          <w:b w:val="0"/>
          <w:noProof/>
          <w:sz w:val="20"/>
          <w:szCs w:val="20"/>
        </w:rPr>
        <w:t>Menurut</w:t>
      </w:r>
      <w:r>
        <w:rPr>
          <w:b w:val="0"/>
          <w:sz w:val="20"/>
          <w:szCs w:val="20"/>
        </w:rPr>
        <w:t xml:space="preserve"> Hurlock (dalam </w:t>
      </w:r>
      <w:r>
        <w:rPr>
          <w:b w:val="0"/>
          <w:sz w:val="20"/>
          <w:szCs w:val="20"/>
        </w:rPr>
        <w:fldChar w:fldCharType="begin" w:fldLock="1"/>
      </w:r>
      <w:r>
        <w:rPr>
          <w:b w:val="0"/>
          <w:sz w:val="20"/>
          <w:szCs w:val="20"/>
        </w:rPr>
        <w:instrText>ADDIN CSL_CITATION {"citationItems":[{"id":"ITEM-1","itemData":{"author":[{"dropping-particle":"","family":"Wulandari","given":"Novisa Eka","non-dropping-particle":"","parse-names":false,"suffix":""}],"id":"ITEM-1","issued":{"date-parts":[["2015"]]},"title":"( meresume materi perkembangan motorik kasar anak usia dini ) UNIVERSITAS LAMPUNG","type":"article-journal"},"uris":["http://www.mendeley.com/documents/?uuid=4f13e149-cdd4-4006-a5d9-73d01527cc67"]}],"mendeley":{"formattedCitation":"(Wulandari, 2015)","manualFormatting":"Wulandari, 2015)","plainTextFormattedCitation":"(Wulandari, 2015)","previouslyFormattedCitation":"(Wulandari, 2015)"},"properties":{"noteIndex":0},"schema":"https://github.com/citation-style-language/schema/raw/master/csl-citation.json"}</w:instrText>
      </w:r>
      <w:r>
        <w:rPr>
          <w:b w:val="0"/>
          <w:sz w:val="20"/>
          <w:szCs w:val="20"/>
        </w:rPr>
        <w:fldChar w:fldCharType="separate"/>
      </w:r>
      <w:r w:rsidRPr="00771DF1">
        <w:rPr>
          <w:b w:val="0"/>
          <w:noProof/>
          <w:sz w:val="20"/>
          <w:szCs w:val="20"/>
        </w:rPr>
        <w:t>Wulandari, 2015)</w:t>
      </w:r>
      <w:r>
        <w:rPr>
          <w:b w:val="0"/>
          <w:sz w:val="20"/>
          <w:szCs w:val="20"/>
        </w:rPr>
        <w:fldChar w:fldCharType="end"/>
      </w:r>
      <w:r>
        <w:rPr>
          <w:b w:val="0"/>
          <w:sz w:val="20"/>
          <w:szCs w:val="20"/>
        </w:rPr>
        <w:t xml:space="preserve"> </w:t>
      </w:r>
      <w:r w:rsidR="007309F3">
        <w:rPr>
          <w:b w:val="0"/>
          <w:sz w:val="20"/>
          <w:szCs w:val="20"/>
        </w:rPr>
        <w:t xml:space="preserve">kemampuan </w:t>
      </w:r>
      <w:r>
        <w:rPr>
          <w:b w:val="0"/>
          <w:sz w:val="20"/>
          <w:szCs w:val="20"/>
        </w:rPr>
        <w:t>moto</w:t>
      </w:r>
      <w:r w:rsidR="007309F3">
        <w:rPr>
          <w:b w:val="0"/>
          <w:sz w:val="20"/>
          <w:szCs w:val="20"/>
        </w:rPr>
        <w:t xml:space="preserve">rik kasar adalah kemampuan bergerak  dari </w:t>
      </w:r>
      <w:r>
        <w:rPr>
          <w:b w:val="0"/>
          <w:sz w:val="20"/>
          <w:szCs w:val="20"/>
        </w:rPr>
        <w:t>anggota tubuh yang  menggun</w:t>
      </w:r>
      <w:r w:rsidR="00D97265">
        <w:rPr>
          <w:b w:val="0"/>
          <w:sz w:val="20"/>
          <w:szCs w:val="20"/>
        </w:rPr>
        <w:t>a</w:t>
      </w:r>
      <w:r>
        <w:rPr>
          <w:b w:val="0"/>
          <w:sz w:val="20"/>
          <w:szCs w:val="20"/>
        </w:rPr>
        <w:t xml:space="preserve">kan otot  atau </w:t>
      </w:r>
      <w:r w:rsidR="007309F3">
        <w:rPr>
          <w:b w:val="0"/>
          <w:sz w:val="20"/>
          <w:szCs w:val="20"/>
        </w:rPr>
        <w:t xml:space="preserve">semua </w:t>
      </w:r>
      <w:r>
        <w:rPr>
          <w:b w:val="0"/>
          <w:sz w:val="20"/>
          <w:szCs w:val="20"/>
        </w:rPr>
        <w:t xml:space="preserve">anggota tubuh yang dipengaruhi oleh kematangan perkembangan anak itu sendiri. Sedangkan Menurut Sujiono (dalam </w:t>
      </w:r>
      <w:r>
        <w:rPr>
          <w:b w:val="0"/>
          <w:sz w:val="20"/>
          <w:szCs w:val="20"/>
        </w:rPr>
        <w:fldChar w:fldCharType="begin" w:fldLock="1"/>
      </w:r>
      <w:r>
        <w:rPr>
          <w:b w:val="0"/>
          <w:sz w:val="20"/>
          <w:szCs w:val="20"/>
        </w:rPr>
        <w:instrText>ADDIN CSL_CITATION {"citationItems":[{"id":"ITEM-1","itemData":{"ISSN":"00162361","abstract":"Abstract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Keywords:","author":[{"dropping-particle":"","family":"Daroyah","given":"Muftichatul","non-dropping-particle":"","parse-names":false,"suffix":""}],"container-title":"skripsi","id":"ITEM-1","issue":"4","issued":{"date-parts":[["2018"]]},"page":"121-130","title":"PENGARUH AKTIVITAS BERMAIN SENAM FANTASI TERHADAP PERKEMBANGAN FISIK MOTORIK KASAR ANAK USIA 5-6 TAHUN DI TK AL-AZHAR 16 BANDAR LAMPUNG","type":"article-journal","volume":"192"},"uris":["http://www.mendeley.com/documents/?uuid=63ccc9e3-6da0-4429-9741-fb1c4817a8a8"]}],"mendeley":{"formattedCitation":"(Daroyah, 2018)","manualFormatting":"Daroyah, 2018)","plainTextFormattedCitation":"(Daroyah, 2018)","previouslyFormattedCitation":"(Daroyah, 2018)"},"properties":{"noteIndex":0},"schema":"https://github.com/citation-style-language/schema/raw/master/csl-citation.json"}</w:instrText>
      </w:r>
      <w:r>
        <w:rPr>
          <w:b w:val="0"/>
          <w:sz w:val="20"/>
          <w:szCs w:val="20"/>
        </w:rPr>
        <w:fldChar w:fldCharType="separate"/>
      </w:r>
      <w:r w:rsidRPr="00771DF1">
        <w:rPr>
          <w:b w:val="0"/>
          <w:noProof/>
          <w:sz w:val="20"/>
          <w:szCs w:val="20"/>
        </w:rPr>
        <w:t>Daroyah, 2018)</w:t>
      </w:r>
      <w:r>
        <w:rPr>
          <w:b w:val="0"/>
          <w:sz w:val="20"/>
          <w:szCs w:val="20"/>
        </w:rPr>
        <w:fldChar w:fldCharType="end"/>
      </w:r>
      <w:r>
        <w:rPr>
          <w:b w:val="0"/>
          <w:sz w:val="20"/>
          <w:szCs w:val="20"/>
        </w:rPr>
        <w:t xml:space="preserve"> motorik kasar merupakan suatu aktivitas yang  menggunakan </w:t>
      </w:r>
      <w:r w:rsidR="00181B4E">
        <w:rPr>
          <w:b w:val="0"/>
          <w:sz w:val="20"/>
          <w:szCs w:val="20"/>
        </w:rPr>
        <w:t>sebagian besar otot</w:t>
      </w:r>
      <w:r>
        <w:rPr>
          <w:b w:val="0"/>
          <w:sz w:val="20"/>
          <w:szCs w:val="20"/>
        </w:rPr>
        <w:t xml:space="preserve"> seperti gerakan dasar lokomotor, </w:t>
      </w:r>
      <w:r w:rsidR="00181B4E">
        <w:rPr>
          <w:b w:val="0"/>
          <w:sz w:val="20"/>
          <w:szCs w:val="20"/>
        </w:rPr>
        <w:t xml:space="preserve">gerakan dasar </w:t>
      </w:r>
      <w:r>
        <w:rPr>
          <w:b w:val="0"/>
          <w:sz w:val="20"/>
          <w:szCs w:val="20"/>
        </w:rPr>
        <w:t xml:space="preserve">non lokomotor, dan </w:t>
      </w:r>
      <w:r w:rsidR="00181B4E">
        <w:rPr>
          <w:b w:val="0"/>
          <w:sz w:val="20"/>
          <w:szCs w:val="20"/>
        </w:rPr>
        <w:t xml:space="preserve">gerakan dasar </w:t>
      </w:r>
      <w:r>
        <w:rPr>
          <w:b w:val="0"/>
          <w:sz w:val="20"/>
          <w:szCs w:val="20"/>
        </w:rPr>
        <w:t>manipulatif</w:t>
      </w:r>
      <w:r w:rsidR="00D97265">
        <w:rPr>
          <w:b w:val="0"/>
          <w:sz w:val="20"/>
          <w:szCs w:val="20"/>
        </w:rPr>
        <w:t>. Kemampuan lokomotor adalah kemam</w:t>
      </w:r>
      <w:r>
        <w:rPr>
          <w:b w:val="0"/>
          <w:sz w:val="20"/>
          <w:szCs w:val="20"/>
        </w:rPr>
        <w:t>puan untuk melakukan aktivitas di</w:t>
      </w:r>
      <w:r w:rsidR="00D97265">
        <w:rPr>
          <w:b w:val="0"/>
          <w:sz w:val="20"/>
          <w:szCs w:val="20"/>
        </w:rPr>
        <w:t xml:space="preserve"> </w:t>
      </w:r>
      <w:r>
        <w:rPr>
          <w:b w:val="0"/>
          <w:sz w:val="20"/>
          <w:szCs w:val="20"/>
        </w:rPr>
        <w:t>tempat seperti mendorong, merenggang dan lain-lain, kemampuan non lokomotor adalah kemampuan untuk melakukan aktivitas dengan memindahkan anggota tubuh dari satu tempat ke</w:t>
      </w:r>
      <w:r w:rsidR="00D97265">
        <w:rPr>
          <w:b w:val="0"/>
          <w:sz w:val="20"/>
          <w:szCs w:val="20"/>
        </w:rPr>
        <w:t xml:space="preserve"> tempat lainnya contohnya</w:t>
      </w:r>
      <w:r>
        <w:rPr>
          <w:b w:val="0"/>
          <w:sz w:val="20"/>
          <w:szCs w:val="20"/>
        </w:rPr>
        <w:t xml:space="preserve"> berlari dan berjalan, dan kemampuan manipulatif adalah kemampuan gerak memanipulasi benda seperti melempar, menendang bola, dan lain lain. </w:t>
      </w:r>
    </w:p>
    <w:p w:rsidR="00566452" w:rsidRDefault="00566452" w:rsidP="00566452">
      <w:pPr>
        <w:pStyle w:val="Heading1"/>
        <w:spacing w:before="0" w:line="276" w:lineRule="auto"/>
        <w:ind w:left="0" w:right="-6" w:firstLine="309"/>
        <w:jc w:val="both"/>
        <w:rPr>
          <w:b w:val="0"/>
          <w:sz w:val="20"/>
          <w:szCs w:val="20"/>
        </w:rPr>
      </w:pPr>
      <w:r>
        <w:rPr>
          <w:b w:val="0"/>
          <w:sz w:val="20"/>
          <w:szCs w:val="20"/>
        </w:rPr>
        <w:fldChar w:fldCharType="begin" w:fldLock="1"/>
      </w:r>
      <w:r>
        <w:rPr>
          <w:b w:val="0"/>
          <w:sz w:val="20"/>
          <w:szCs w:val="20"/>
        </w:rPr>
        <w:instrText>ADDIN CSL_CITATION {"citationItems":[{"id":"ITEM-1","itemData":{"ISBN":"9786024258290","author":[{"dropping-particle":"","family":"Komaini","given":"Anton","non-dropping-particle":"","parse-names":false,"suffix":""}],"id":"ITEM-1","issued":{"date-parts":[["2019"]]},"number-of-pages":"22","publisher":"PT. RAJAGRAFINDO PERSADA","publisher-place":"Depok","title":"KEMAMPUAN MOTORIK ANAK USIA DINI","type":"book"},"uris":["http://www.mendeley.com/documents/?uuid=a55c6728-e8e0-47f9-b763-8a3c246a8970"]}],"mendeley":{"formattedCitation":"(Komaini, 2019)","manualFormatting":"Komaini (2019: 45","plainTextFormattedCitation":"(Komaini, 2019)","previouslyFormattedCitation":"(Komaini, 2019)"},"properties":{"noteIndex":0},"schema":"https://github.com/citation-style-language/schema/raw/master/csl-citation.json"}</w:instrText>
      </w:r>
      <w:r>
        <w:rPr>
          <w:b w:val="0"/>
          <w:sz w:val="20"/>
          <w:szCs w:val="20"/>
        </w:rPr>
        <w:fldChar w:fldCharType="separate"/>
      </w:r>
      <w:r>
        <w:rPr>
          <w:b w:val="0"/>
          <w:noProof/>
          <w:sz w:val="20"/>
          <w:szCs w:val="20"/>
        </w:rPr>
        <w:t>Komaini</w:t>
      </w:r>
      <w:r w:rsidRPr="00771DF1">
        <w:rPr>
          <w:b w:val="0"/>
          <w:noProof/>
          <w:sz w:val="20"/>
          <w:szCs w:val="20"/>
        </w:rPr>
        <w:t xml:space="preserve"> </w:t>
      </w:r>
      <w:r>
        <w:rPr>
          <w:b w:val="0"/>
          <w:noProof/>
          <w:sz w:val="20"/>
          <w:szCs w:val="20"/>
        </w:rPr>
        <w:t>(</w:t>
      </w:r>
      <w:r w:rsidRPr="00771DF1">
        <w:rPr>
          <w:b w:val="0"/>
          <w:noProof/>
          <w:sz w:val="20"/>
          <w:szCs w:val="20"/>
        </w:rPr>
        <w:t>2019</w:t>
      </w:r>
      <w:r>
        <w:rPr>
          <w:b w:val="0"/>
          <w:sz w:val="20"/>
          <w:szCs w:val="20"/>
        </w:rPr>
        <w:fldChar w:fldCharType="end"/>
      </w:r>
      <w:r>
        <w:rPr>
          <w:b w:val="0"/>
          <w:sz w:val="20"/>
          <w:szCs w:val="20"/>
        </w:rPr>
        <w:t>) menjelaskan jika faktor genetika, gizi, perberdaan latar belakang, kegiatan bermain, pola asuh, lingkungan sosial dan susunan s</w:t>
      </w:r>
      <w:r w:rsidR="00967AEA">
        <w:rPr>
          <w:b w:val="0"/>
          <w:sz w:val="20"/>
          <w:szCs w:val="20"/>
        </w:rPr>
        <w:t>yaraf merupakan faktor yang mem</w:t>
      </w:r>
      <w:r>
        <w:rPr>
          <w:b w:val="0"/>
          <w:sz w:val="20"/>
          <w:szCs w:val="20"/>
        </w:rPr>
        <w:t xml:space="preserve">pengaruhi perkembangan motorik kasar anak. Sejalan dengan itu, Sujiono (dalam </w:t>
      </w:r>
      <w:r>
        <w:rPr>
          <w:b w:val="0"/>
          <w:sz w:val="20"/>
          <w:szCs w:val="20"/>
        </w:rPr>
        <w:fldChar w:fldCharType="begin" w:fldLock="1"/>
      </w:r>
      <w:r>
        <w:rPr>
          <w:b w:val="0"/>
          <w:sz w:val="20"/>
          <w:szCs w:val="20"/>
        </w:rPr>
        <w:instrText>ADDIN CSL_CITATION {"citationItems":[{"id":"ITEM-1","itemData":{"author":[{"dropping-particle":"","family":"Farida","given":"Aida","non-dropping-particle":"","parse-names":false,"suffix":""}],"id":"ITEM-1","issue":"2","issued":{"date-parts":[["2016"]]},"title":"Urgensi perkembangan motorik kasar pada perkembangan anak usia dini. Raudhah.","type":"article-journal","volume":"IV"},"uris":["http://www.mendeley.com/documents/?uuid=2927eb9c-6139-476c-b9d6-64324665bcfb"]}],"mendeley":{"formattedCitation":"(Farida, 2016)","manualFormatting":"Farida, 2016)","plainTextFormattedCitation":"(Farida, 2016)","previouslyFormattedCitation":"(Farida, 2016)"},"properties":{"noteIndex":0},"schema":"https://github.com/citation-style-language/schema/raw/master/csl-citation.json"}</w:instrText>
      </w:r>
      <w:r>
        <w:rPr>
          <w:b w:val="0"/>
          <w:sz w:val="20"/>
          <w:szCs w:val="20"/>
        </w:rPr>
        <w:fldChar w:fldCharType="separate"/>
      </w:r>
      <w:r w:rsidRPr="00771DF1">
        <w:rPr>
          <w:b w:val="0"/>
          <w:noProof/>
          <w:sz w:val="20"/>
          <w:szCs w:val="20"/>
        </w:rPr>
        <w:t>Farida, 2016)</w:t>
      </w:r>
      <w:r>
        <w:rPr>
          <w:b w:val="0"/>
          <w:sz w:val="20"/>
          <w:szCs w:val="20"/>
        </w:rPr>
        <w:fldChar w:fldCharType="end"/>
      </w:r>
      <w:r>
        <w:rPr>
          <w:b w:val="0"/>
          <w:sz w:val="20"/>
          <w:szCs w:val="20"/>
        </w:rPr>
        <w:t xml:space="preserve"> menyata</w:t>
      </w:r>
      <w:r w:rsidR="00967AEA">
        <w:rPr>
          <w:b w:val="0"/>
          <w:sz w:val="20"/>
          <w:szCs w:val="20"/>
        </w:rPr>
        <w:t>kan faktor utama dalam keefektif</w:t>
      </w:r>
      <w:r>
        <w:rPr>
          <w:b w:val="0"/>
          <w:sz w:val="20"/>
          <w:szCs w:val="20"/>
        </w:rPr>
        <w:t>an penggunaan gerak anak adalah sistem syaraf. Salah satu faktor yang sering ditemui dalam permasalah</w:t>
      </w:r>
      <w:r w:rsidR="00967AEA">
        <w:rPr>
          <w:b w:val="0"/>
          <w:sz w:val="20"/>
          <w:szCs w:val="20"/>
        </w:rPr>
        <w:t>an</w:t>
      </w:r>
      <w:r>
        <w:rPr>
          <w:b w:val="0"/>
          <w:sz w:val="20"/>
          <w:szCs w:val="20"/>
        </w:rPr>
        <w:t xml:space="preserve"> motorik anak adalah gizi mereka, yang mana terlalu gemuk anak atau terlalu kurus anak akan mempengaruhi kemampuan motorik anak, jika anak memiliki bobot badan berlebih anak akan kesulitan dalam berkegiatan mereka cenderung mudah lelah dan untuk anak yang terlalu kurus juga mereka akan lebih lemah dari pada anak lainnya. Pemberian gizi yang cukup sangat berpengaruh pada perkembangan kemampuan motorik kasar anak.</w:t>
      </w:r>
    </w:p>
    <w:p w:rsidR="00566452" w:rsidRDefault="00566452" w:rsidP="00566452">
      <w:pPr>
        <w:pStyle w:val="Heading1"/>
        <w:spacing w:before="0" w:line="276" w:lineRule="auto"/>
        <w:ind w:left="0" w:right="-6" w:firstLine="309"/>
        <w:jc w:val="both"/>
        <w:rPr>
          <w:b w:val="0"/>
          <w:sz w:val="20"/>
          <w:szCs w:val="20"/>
        </w:rPr>
      </w:pPr>
      <w:r>
        <w:rPr>
          <w:b w:val="0"/>
          <w:noProof/>
          <w:sz w:val="20"/>
          <w:szCs w:val="20"/>
        </w:rPr>
        <w:t>Sujiono</w:t>
      </w:r>
      <w:r>
        <w:rPr>
          <w:b w:val="0"/>
          <w:sz w:val="20"/>
          <w:szCs w:val="20"/>
        </w:rPr>
        <w:t xml:space="preserve"> (dalam </w:t>
      </w:r>
      <w:r>
        <w:rPr>
          <w:b w:val="0"/>
          <w:sz w:val="20"/>
          <w:szCs w:val="20"/>
        </w:rPr>
        <w:fldChar w:fldCharType="begin" w:fldLock="1"/>
      </w:r>
      <w:r>
        <w:rPr>
          <w:b w:val="0"/>
          <w:sz w:val="20"/>
          <w:szCs w:val="20"/>
        </w:rPr>
        <w:instrText>ADDIN CSL_CITATION {"citationItems":[{"id":"ITEM-1","itemData":{"abstract":"Tujuan dari penelitian ini adalah untuk mengetahui ada tidaknya perbedaan kemampuan motorik kasar anak didik sebelum dan sesudah dilakukan tindakan berupa penerapan permainan gobak sodor dalam pembelajaran untuk meningkatkan kemampuan motorik kasar. Penelitian ini menggunakan pendekatan penelitian tindakan kelas kolaboratif yang dilaksanakan dalam tiga siklus dengan subyek anak B Taman Kanak-kanak. Dharma wanita Pranggang II Kecamatan Plosoklaten Kabupaten Kediri tahun ajaran 2013/2014. Hasil penelitian pada siklus I 35%, siklus II 55%, sedangkan pada siklus III 85%. Dapat disimpulkan bahwa penerapan permainan gobak sodor dalam pembelajaran dapat meningkatkan kemampuan motorik kasar anak usia dini.","author":[{"dropping-particle":"","family":"Iswantiningtyas","given":"Veny","non-dropping-particle":"","parse-names":false,"suffix":""},{"dropping-particle":"","family":"Wijaya","given":"Intan Prastihastari","non-dropping-particle":"","parse-names":false,"suffix":""}],"container-title":"Jurnal PINUS","id":"ITEM-1","issue":"3","issued":{"date-parts":[["2015"]]},"page":"249-251","title":"Meningkatkan Kemampuan Motorik Kasar Anak Usia Dini Melalui Permainan Tradisional Gobak Sodor","type":"article-journal","volume":"1"},"uris":["http://www.mendeley.com/documents/?uuid=49abb37b-4a2d-4711-b06b-7e0488cafad9"]}],"mendeley":{"formattedCitation":"(Iswantiningtyas &amp; Wijaya, 2015)","manualFormatting":"Iswantiningtyas &amp; Wijaya, 2015)","plainTextFormattedCitation":"(Iswantiningtyas &amp; Wijaya, 2015)","previouslyFormattedCitation":"(Iswantiningtyas &amp; Wijaya, 2015)"},"properties":{"noteIndex":0},"schema":"https://github.com/citation-style-language/schema/raw/master/csl-citation.json"}</w:instrText>
      </w:r>
      <w:r>
        <w:rPr>
          <w:b w:val="0"/>
          <w:sz w:val="20"/>
          <w:szCs w:val="20"/>
        </w:rPr>
        <w:fldChar w:fldCharType="separate"/>
      </w:r>
      <w:r>
        <w:rPr>
          <w:b w:val="0"/>
          <w:noProof/>
          <w:sz w:val="20"/>
          <w:szCs w:val="20"/>
        </w:rPr>
        <w:t>I</w:t>
      </w:r>
      <w:r w:rsidRPr="00771DF1">
        <w:rPr>
          <w:b w:val="0"/>
          <w:noProof/>
          <w:sz w:val="20"/>
          <w:szCs w:val="20"/>
        </w:rPr>
        <w:t>swantiningtyas &amp; Wijaya, 2015)</w:t>
      </w:r>
      <w:r>
        <w:rPr>
          <w:b w:val="0"/>
          <w:sz w:val="20"/>
          <w:szCs w:val="20"/>
        </w:rPr>
        <w:fldChar w:fldCharType="end"/>
      </w:r>
      <w:r>
        <w:rPr>
          <w:b w:val="0"/>
          <w:sz w:val="20"/>
          <w:szCs w:val="20"/>
        </w:rPr>
        <w:t xml:space="preserve"> menyatakan</w:t>
      </w:r>
      <w:r w:rsidR="00962FD5">
        <w:rPr>
          <w:b w:val="0"/>
          <w:sz w:val="20"/>
          <w:szCs w:val="20"/>
        </w:rPr>
        <w:t xml:space="preserve"> manfaat dari perkembangan </w:t>
      </w:r>
      <w:r w:rsidR="007309F3">
        <w:rPr>
          <w:b w:val="0"/>
          <w:sz w:val="20"/>
          <w:szCs w:val="20"/>
        </w:rPr>
        <w:t xml:space="preserve">kemampuan </w:t>
      </w:r>
      <w:r w:rsidR="00962FD5">
        <w:rPr>
          <w:b w:val="0"/>
          <w:sz w:val="20"/>
          <w:szCs w:val="20"/>
        </w:rPr>
        <w:t xml:space="preserve">motorik kasar anak adalah </w:t>
      </w:r>
      <w:r w:rsidR="007309F3">
        <w:rPr>
          <w:b w:val="0"/>
          <w:sz w:val="20"/>
          <w:szCs w:val="20"/>
        </w:rPr>
        <w:t xml:space="preserve">guna </w:t>
      </w:r>
      <w:r w:rsidR="00962FD5">
        <w:rPr>
          <w:b w:val="0"/>
          <w:sz w:val="20"/>
          <w:szCs w:val="20"/>
        </w:rPr>
        <w:t>meningkatkan kemampuan gerak sehingga anak menjadi lebih lincah saat beraktivitas tetapi juga bermanfaat pada aspek lainnya seperti sosial emsoinal , anak menjadi lebih percaya diri dan pada aspek perkembangan kognitif anak</w:t>
      </w:r>
      <w:r>
        <w:rPr>
          <w:b w:val="0"/>
          <w:sz w:val="20"/>
          <w:szCs w:val="20"/>
        </w:rPr>
        <w:t xml:space="preserve">. Selain itu unsur-unsur motorik kasar menurut </w:t>
      </w:r>
      <w:r>
        <w:rPr>
          <w:b w:val="0"/>
          <w:sz w:val="20"/>
          <w:szCs w:val="20"/>
        </w:rPr>
        <w:fldChar w:fldCharType="begin" w:fldLock="1"/>
      </w:r>
      <w:r>
        <w:rPr>
          <w:b w:val="0"/>
          <w:sz w:val="20"/>
          <w:szCs w:val="20"/>
        </w:rPr>
        <w:instrText>ADDIN CSL_CITATION {"citationItems":[{"id":"ITEM-1","itemData":{"ISBN":"9786024258290","author":[{"dropping-particle":"","family":"Komaini","given":"Anton","non-dropping-particle":"","parse-names":false,"suffix":""}],"id":"ITEM-1","issued":{"date-parts":[["2019"]]},"number-of-pages":"22","publisher":"PT. RAJAGRAFINDO PERSADA","publisher-place":"Depok","title":"KEMAMPUAN MOTORIK ANAK USIA DINI","type":"book"},"uris":["http://www.mendeley.com/documents/?uuid=a55c6728-e8e0-47f9-b763-8a3c246a8970"]}],"mendeley":{"formattedCitation":"(Komaini, 2019)","manualFormatting":"Komaini  (2019: 22)","plainTextFormattedCitation":"(Komaini, 2019)","previouslyFormattedCitation":"(Komaini, 2019)"},"properties":{"noteIndex":0},"schema":"https://github.com/citation-style-language/schema/raw/master/csl-citation.json"}</w:instrText>
      </w:r>
      <w:r>
        <w:rPr>
          <w:b w:val="0"/>
          <w:sz w:val="20"/>
          <w:szCs w:val="20"/>
        </w:rPr>
        <w:fldChar w:fldCharType="separate"/>
      </w:r>
      <w:r>
        <w:rPr>
          <w:b w:val="0"/>
          <w:noProof/>
          <w:sz w:val="20"/>
          <w:szCs w:val="20"/>
        </w:rPr>
        <w:t xml:space="preserve">Komaini </w:t>
      </w:r>
      <w:r w:rsidRPr="00771DF1">
        <w:rPr>
          <w:b w:val="0"/>
          <w:noProof/>
          <w:sz w:val="20"/>
          <w:szCs w:val="20"/>
        </w:rPr>
        <w:t xml:space="preserve"> </w:t>
      </w:r>
      <w:r>
        <w:rPr>
          <w:b w:val="0"/>
          <w:noProof/>
          <w:sz w:val="20"/>
          <w:szCs w:val="20"/>
        </w:rPr>
        <w:t>(</w:t>
      </w:r>
      <w:r w:rsidRPr="00771DF1">
        <w:rPr>
          <w:b w:val="0"/>
          <w:noProof/>
          <w:sz w:val="20"/>
          <w:szCs w:val="20"/>
        </w:rPr>
        <w:t>2019)</w:t>
      </w:r>
      <w:r>
        <w:rPr>
          <w:b w:val="0"/>
          <w:sz w:val="20"/>
          <w:szCs w:val="20"/>
        </w:rPr>
        <w:fldChar w:fldCharType="end"/>
      </w:r>
      <w:r>
        <w:rPr>
          <w:b w:val="0"/>
          <w:sz w:val="20"/>
          <w:szCs w:val="20"/>
        </w:rPr>
        <w:t xml:space="preserve"> terdiri atas aspek kekuatan, aspek keseimbangan, aspek koordinasi, aspek kecepatan, aspek kelentukan, dan aspek kelincahan. Perkembangan kemampuan  motorik kasar anak sangat berpengaruh untuk perkembangan anak selanjutnya. Aspek keseimbangan dalam kemampuan motorik kasar yaitu kemampuan dalam mempertahankan posisi tubuh mer</w:t>
      </w:r>
      <w:r w:rsidR="00967AEA">
        <w:rPr>
          <w:b w:val="0"/>
          <w:sz w:val="20"/>
          <w:szCs w:val="20"/>
        </w:rPr>
        <w:t>e</w:t>
      </w:r>
      <w:r>
        <w:rPr>
          <w:b w:val="0"/>
          <w:sz w:val="20"/>
          <w:szCs w:val="20"/>
        </w:rPr>
        <w:t xml:space="preserve">ka dengan tepat pada saat melakukan suatu aktivitas, seperti melompat dan berjalan di </w:t>
      </w:r>
      <w:r w:rsidR="00967AEA">
        <w:rPr>
          <w:b w:val="0"/>
          <w:sz w:val="20"/>
          <w:szCs w:val="20"/>
        </w:rPr>
        <w:t xml:space="preserve">papan </w:t>
      </w:r>
      <w:r>
        <w:rPr>
          <w:b w:val="0"/>
          <w:sz w:val="20"/>
          <w:szCs w:val="20"/>
        </w:rPr>
        <w:t xml:space="preserve">titian. Selain itu unsur kekuatan menurut Mutohir (dalam Anton, 2019) adalah kualitas yang memungkinkan terjadinya kontraksi sekelompok otok secara maksimal. Kekuatan dipengaruhi oleh otot untuk membuat anak menjadi bertenaga dalam melakukan suatu aktivitas seperti berlari. </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Berdasarkan observasi yang dilakukan di TK PKK 1 Sumberejo Pasuruan pada bulan Juni menunjukkan bahwa terdapat permasalahan pada aspek keseimbangan dan </w:t>
      </w:r>
      <w:r w:rsidR="00181B4E">
        <w:rPr>
          <w:b w:val="0"/>
          <w:sz w:val="20"/>
          <w:szCs w:val="20"/>
        </w:rPr>
        <w:t xml:space="preserve">aspek </w:t>
      </w:r>
      <w:r w:rsidR="00967AEA">
        <w:rPr>
          <w:b w:val="0"/>
          <w:sz w:val="20"/>
          <w:szCs w:val="20"/>
        </w:rPr>
        <w:t xml:space="preserve">kekuatan. Permasalahan pada </w:t>
      </w:r>
      <w:r>
        <w:rPr>
          <w:b w:val="0"/>
          <w:sz w:val="20"/>
          <w:szCs w:val="20"/>
        </w:rPr>
        <w:t>aspek keseimbangan yaitu anak masih b</w:t>
      </w:r>
      <w:r w:rsidR="00181B4E">
        <w:rPr>
          <w:b w:val="0"/>
          <w:sz w:val="20"/>
          <w:szCs w:val="20"/>
        </w:rPr>
        <w:t>elum mampu untuk berdiri sambil</w:t>
      </w:r>
      <w:r>
        <w:rPr>
          <w:b w:val="0"/>
          <w:sz w:val="20"/>
          <w:szCs w:val="20"/>
        </w:rPr>
        <w:t xml:space="preserve"> </w:t>
      </w:r>
      <w:r w:rsidR="00181B4E">
        <w:rPr>
          <w:b w:val="0"/>
          <w:sz w:val="20"/>
          <w:szCs w:val="20"/>
        </w:rPr>
        <w:t xml:space="preserve">mengangkat </w:t>
      </w:r>
      <w:r>
        <w:rPr>
          <w:b w:val="0"/>
          <w:sz w:val="20"/>
          <w:szCs w:val="20"/>
        </w:rPr>
        <w:t>satu kaki</w:t>
      </w:r>
      <w:r w:rsidR="00181B4E">
        <w:rPr>
          <w:b w:val="0"/>
          <w:sz w:val="20"/>
          <w:szCs w:val="20"/>
        </w:rPr>
        <w:t xml:space="preserve"> atau</w:t>
      </w:r>
      <w:r>
        <w:rPr>
          <w:b w:val="0"/>
          <w:sz w:val="20"/>
          <w:szCs w:val="20"/>
        </w:rPr>
        <w:t xml:space="preserve"> berjalan di atas papan titian</w:t>
      </w:r>
      <w:r w:rsidR="00181B4E">
        <w:rPr>
          <w:b w:val="0"/>
          <w:sz w:val="20"/>
          <w:szCs w:val="20"/>
        </w:rPr>
        <w:t xml:space="preserve"> tanpa terjatuh</w:t>
      </w:r>
      <w:r>
        <w:rPr>
          <w:b w:val="0"/>
          <w:sz w:val="20"/>
          <w:szCs w:val="20"/>
        </w:rPr>
        <w:t xml:space="preserve">. Permasalahan lainnya yang terjadi pada aspek kekuatan adalah saat anak bermain permainan englek anak masih sulit untuk menumpu badan mereka saat berjongkok kemudian terjatuh atau saat melompat kedepan kekuatan pada kaki sulit untuk menumpu sehingga anak mudah terjatuh. Menurut </w:t>
      </w:r>
      <w:r>
        <w:rPr>
          <w:b w:val="0"/>
          <w:sz w:val="20"/>
          <w:szCs w:val="20"/>
        </w:rPr>
        <w:fldChar w:fldCharType="begin" w:fldLock="1"/>
      </w:r>
      <w:r>
        <w:rPr>
          <w:b w:val="0"/>
          <w:sz w:val="20"/>
          <w:szCs w:val="20"/>
        </w:rPr>
        <w:instrText>ADDIN CSL_CITATION {"citationItems":[{"id":"ITEM-1","itemData":{"author":[{"dropping-particle":"","family":"Zuriyah","given":"Iin","non-dropping-particle":"","parse-names":false,"suffix":""}],"id":"ITEM-1","issued":{"date-parts":[["2016"]]},"page":"169-185","title":"Upaya Meningkatkan Keseimbangan Tubuh Anak Melalui Permainan Tradisional Kelereng Sendok Pada Kelompok B TK Mardisiwi II Tuksongo Temanggung Tahun Ajaran 2015/2016","type":"article-journal"},"uris":["http://www.mendeley.com/documents/?uuid=d2b184bf-d4ef-4830-ba52-ce9f23de6413"]}],"mendeley":{"formattedCitation":"(Zuriyah, 2016)","manualFormatting":"Zuriyah (2016)","plainTextFormattedCitation":"(Zuriyah, 2016)","previouslyFormattedCitation":"(Zuriyah, 2016)"},"properties":{"noteIndex":0},"schema":"https://github.com/citation-style-language/schema/raw/master/csl-citation.json"}</w:instrText>
      </w:r>
      <w:r>
        <w:rPr>
          <w:b w:val="0"/>
          <w:sz w:val="20"/>
          <w:szCs w:val="20"/>
        </w:rPr>
        <w:fldChar w:fldCharType="separate"/>
      </w:r>
      <w:r>
        <w:rPr>
          <w:b w:val="0"/>
          <w:noProof/>
          <w:sz w:val="20"/>
          <w:szCs w:val="20"/>
        </w:rPr>
        <w:t>Zuriyah</w:t>
      </w:r>
      <w:r w:rsidRPr="00632B87">
        <w:rPr>
          <w:b w:val="0"/>
          <w:noProof/>
          <w:sz w:val="20"/>
          <w:szCs w:val="20"/>
        </w:rPr>
        <w:t xml:space="preserve"> </w:t>
      </w:r>
      <w:r>
        <w:rPr>
          <w:b w:val="0"/>
          <w:noProof/>
          <w:sz w:val="20"/>
          <w:szCs w:val="20"/>
        </w:rPr>
        <w:t>(</w:t>
      </w:r>
      <w:r w:rsidRPr="00632B87">
        <w:rPr>
          <w:b w:val="0"/>
          <w:noProof/>
          <w:sz w:val="20"/>
          <w:szCs w:val="20"/>
        </w:rPr>
        <w:t>2016)</w:t>
      </w:r>
      <w:r>
        <w:rPr>
          <w:b w:val="0"/>
          <w:sz w:val="20"/>
          <w:szCs w:val="20"/>
        </w:rPr>
        <w:fldChar w:fldCharType="end"/>
      </w:r>
      <w:r>
        <w:rPr>
          <w:b w:val="0"/>
          <w:sz w:val="20"/>
          <w:szCs w:val="20"/>
        </w:rPr>
        <w:t xml:space="preserve"> aspek keseimbangan anak adalah salah satu masalah yang terjadi pada perkembangan motorik kasar anak usia 5-6 tahun. </w:t>
      </w:r>
      <w:r w:rsidR="00181B4E">
        <w:rPr>
          <w:b w:val="0"/>
          <w:sz w:val="20"/>
          <w:szCs w:val="20"/>
        </w:rPr>
        <w:t>Permasalah pada a</w:t>
      </w:r>
      <w:r>
        <w:rPr>
          <w:b w:val="0"/>
          <w:sz w:val="20"/>
          <w:szCs w:val="20"/>
        </w:rPr>
        <w:t xml:space="preserve">spek keseimbangan </w:t>
      </w:r>
      <w:r w:rsidR="00181B4E">
        <w:rPr>
          <w:b w:val="0"/>
          <w:sz w:val="20"/>
          <w:szCs w:val="20"/>
        </w:rPr>
        <w:t xml:space="preserve">adalah </w:t>
      </w:r>
      <w:r>
        <w:rPr>
          <w:b w:val="0"/>
          <w:sz w:val="20"/>
          <w:szCs w:val="20"/>
        </w:rPr>
        <w:t xml:space="preserve">seperti saat anak bermain permainan papan titian beberapa masih belum mampu menyeimbangkan tubuhnya membuat tubuhnya goyang-goyang kemudian terjatuh. </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 </w:t>
      </w:r>
      <w:r w:rsidRPr="008A5047">
        <w:rPr>
          <w:b w:val="0"/>
          <w:sz w:val="20"/>
          <w:szCs w:val="20"/>
        </w:rPr>
        <w:fldChar w:fldCharType="begin" w:fldLock="1"/>
      </w:r>
      <w:r w:rsidRPr="008A5047">
        <w:rPr>
          <w:b w:val="0"/>
          <w:sz w:val="20"/>
          <w:szCs w:val="20"/>
        </w:rPr>
        <w:instrText>ADDIN CSL_CITATION {"citationItems":[{"id":"ITEM-1","itemData":{"DOI":"10.31004/obsesi.v5i2.754","ISSN":"2356-1327","abstract":"Tujuan penelitian ini adalah melakukan preliminary research dengan cara menguji validitas dan reliabilitas instrument motorik kasar dan perangkat permainan karpet engkle agar layak digunakan dalam mengukur keseimbangan statis dan keseimbangan dinamis. Metode penelitian menggunakan kuantitatif deskriptif dengan subjek uji coba terdiri dari satu orang anak usia 4-5 tahun yang diamati kinerja motoriknya oleh dua orang rater, serta dua orang ahli meliputi ahli materi dan ahli desain. Analisis data pendahuluan diperoleh dari hasil uji validitas menggunakan teknik peer review oleh ahli dan uji reliabilitas menggunakan inter-rater reliability dengan rumus cohen kappa. Hasil uji validitas terhadap instrumen kemampuan keseimbangan diperoleh nilai 91,45%, lembar RPPH dengan nilai 86%, alat permainan karpet engkle sebesar 91,42%, dan buku panduan permainan 85,45%. Hasil uji reliabilitas diperoleh nilai sebesar 0,75 menunjukkan kesepakatan kuat. Berdasarkan hasil analisis data uji validitas dan reliabilitas dapat disimpulkan bahwa permainan karpet engkle layak digunakan untuk anak usia 4-5 tahun dan reliabel untuk mengukur kemampuan keseimbangan statis dan dinamis sehingga dapat diterapkan dalam penelitian lanjutan berupa penelitian eksperimen.","author":[{"dropping-particle":"","family":"Fitri","given":"Ruqoyyah","non-dropping-particle":"","parse-names":false,"suffix":""},{"dropping-particle":"","family":"Imansari","given":"Meidita Lissofi","non-dropping-particle":"","parse-names":false,"suffix":""}],"container-title":"Jurnal Obsesi : Jurnal Pendidikan Anak Usia Dini","id":"ITEM-1","issue":"2","issued":{"date-parts":[["2020"]]},"page":"1186-1198","title":"Permainan Karpet Engkle: Aktivitas Motorik untuk Meningkatkan Keseimbangan Tubuh Anak Usia Dini","type":"article-journal","volume":"5"},"uris":["http://www.mendeley.com/documents/?uuid=334c969b-7a22-4457-8b99-ccc850ae8548"]}],"mendeley":{"formattedCitation":"(Fitri &amp; Imansari, 2020)","manualFormatting":"Fitri &amp; Imansari (2020)","plainTextFormattedCitation":"(Fitri &amp; Imansari, 2020)","previouslyFormattedCitation":"(Fitri &amp; Imansari, 2020)"},"properties":{"noteIndex":0},"schema":"https://github.com/citation-style-language/schema/raw/master/csl-citation.json"}</w:instrText>
      </w:r>
      <w:r w:rsidRPr="008A5047">
        <w:rPr>
          <w:b w:val="0"/>
          <w:sz w:val="20"/>
          <w:szCs w:val="20"/>
        </w:rPr>
        <w:fldChar w:fldCharType="separate"/>
      </w:r>
      <w:r w:rsidRPr="008A5047">
        <w:rPr>
          <w:b w:val="0"/>
          <w:noProof/>
          <w:sz w:val="20"/>
          <w:szCs w:val="20"/>
        </w:rPr>
        <w:t>Fitri &amp; Imansari (2020)</w:t>
      </w:r>
      <w:r w:rsidRPr="008A5047">
        <w:rPr>
          <w:b w:val="0"/>
          <w:sz w:val="20"/>
          <w:szCs w:val="20"/>
        </w:rPr>
        <w:fldChar w:fldCharType="end"/>
      </w:r>
      <w:r w:rsidRPr="008A5047">
        <w:rPr>
          <w:b w:val="0"/>
          <w:sz w:val="20"/>
          <w:szCs w:val="20"/>
        </w:rPr>
        <w:t xml:space="preserve"> berpendapat kendala yang terjadi dalam </w:t>
      </w:r>
      <w:r>
        <w:rPr>
          <w:b w:val="0"/>
          <w:sz w:val="20"/>
          <w:szCs w:val="20"/>
        </w:rPr>
        <w:t xml:space="preserve">kemampuan </w:t>
      </w:r>
      <w:r w:rsidRPr="008A5047">
        <w:rPr>
          <w:b w:val="0"/>
          <w:sz w:val="20"/>
          <w:szCs w:val="20"/>
        </w:rPr>
        <w:t>mo</w:t>
      </w:r>
      <w:r w:rsidR="00967AEA">
        <w:rPr>
          <w:b w:val="0"/>
          <w:sz w:val="20"/>
          <w:szCs w:val="20"/>
        </w:rPr>
        <w:t>torik kasar anak adalah ketidak</w:t>
      </w:r>
      <w:r w:rsidRPr="008A5047">
        <w:rPr>
          <w:b w:val="0"/>
          <w:sz w:val="20"/>
          <w:szCs w:val="20"/>
        </w:rPr>
        <w:t>mampuan anak dalam mengatur keseimbangan, koordinasi yang buruk serta respon yang kurang tanggap. Permasalahan yang terjadi ini tidak sesuai pada karakteristik</w:t>
      </w:r>
      <w:r>
        <w:rPr>
          <w:b w:val="0"/>
          <w:sz w:val="20"/>
          <w:szCs w:val="20"/>
        </w:rPr>
        <w:t xml:space="preserve"> kemampuan motorik anak usia 5 samp</w:t>
      </w:r>
      <w:r w:rsidR="00181B4E">
        <w:rPr>
          <w:b w:val="0"/>
          <w:sz w:val="20"/>
          <w:szCs w:val="20"/>
        </w:rPr>
        <w:t>ai 6 tahun dan dijelaskan pada Peraturan Mentri Pendidikan dan B</w:t>
      </w:r>
      <w:r>
        <w:rPr>
          <w:b w:val="0"/>
          <w:sz w:val="20"/>
          <w:szCs w:val="20"/>
        </w:rPr>
        <w:t xml:space="preserve">udaya (permendikbud) nomor. 137 tahun 2014 (dalam </w:t>
      </w:r>
      <w:r>
        <w:rPr>
          <w:b w:val="0"/>
          <w:sz w:val="20"/>
          <w:szCs w:val="20"/>
        </w:rPr>
        <w:fldChar w:fldCharType="begin" w:fldLock="1"/>
      </w:r>
      <w:r>
        <w:rPr>
          <w:b w:val="0"/>
          <w:sz w:val="20"/>
          <w:szCs w:val="20"/>
        </w:rPr>
        <w:instrText>ADDIN CSL_CITATION {"citationItems":[{"id":"ITEM-1","itemData":{"abstract":"Penelitian ini bertujuan untuk untuk mengetahui pengaruh permainan “lola kena” terhadap kemampuan motorik kasar anak usia 5-6 tahun di TK Aisyiyah Bustanul Athfal 25 Wage Sidoarjo yang dilatar belakangi oleh kurangnya kemampuan motorik kasar anak dalam aspek keseimbangan, kelenturan dan kelincahan. Subyek penelitian berjumlah 47 anak. Penelitian ini menggunakan pendekatan penelitian kuantitatif dengan jenis penelitian quasi eksperimental design dengan rancangan non-equivalent control group design. Teknik pengumpulan data menggunakan observasi. Teknik analisis data menggunakan uji data statistik non-parametik yaitu Mann-Whitney U-Test. Hasil analisis data uji Mann-Whitney U-Test menunjukkan nilai Asymp. Sig. (2 tailed) yaitu sebesar 0,000, maka sesuai dengan dasar pengambilan keputusan uji Mann-Whitney U-Test dengan taraf signifikansi atau Asymp. Sig (2 tailed) 0,000 lebih kecil dari 0,05 menunjukkan terdapat perbedaan signifikansi antara rata-rata kelompok eksperimen dan kelompok kontrol dengan kelompok eksperimen lebih tinggi dari kelompok kontrol. Dengan demikian, hasil penelitian dapat disimpulkan bahwa adanya pengaruh “lola kena” terhadap kemampuan motorik kasar anak usia 5-6 tahun di TK Aisyiyah Bustanul Athfal 25 Wage Sidoarjo.","author":[{"dropping-particle":"","family":"Astutik, Fera Setia Puji; Fitri","given":"Ruqoyyah","non-dropping-particle":"","parse-names":false,"suffix":""}],"container-title":"PAUD Teratai","id":"ITEM-1","issue":"2","issued":{"date-parts":[["2019"]]},"page":"1-6","title":"Pengaruh Permainan \"Lola Kena\" Terhadap Kemampuan Motorik Kasar Anak Usia 5-6 Tahun Di TK Aisyiyah Bustanul Athfal 25 Wage Sidoarjo","type":"article-journal","volume":"8"},"uris":["http://www.mendeley.com/documents/?uuid=87df6760-581b-4ba8-9631-803a31faaebf"]}],"mendeley":{"formattedCitation":"(Astutik, Fera Setia Puji; Fitri, 2019)","manualFormatting":"Astutik &amp; Fitri, 2019)","plainTextFormattedCitation":"(Astutik, Fera Setia Puji; Fitri, 2019)","previouslyFormattedCitation":"(Astutik, Fera Setia Puji; Fitri, 2019)"},"properties":{"noteIndex":0},"schema":"https://github.com/citation-style-language/schema/raw/master/csl-citation.json"}</w:instrText>
      </w:r>
      <w:r>
        <w:rPr>
          <w:b w:val="0"/>
          <w:sz w:val="20"/>
          <w:szCs w:val="20"/>
        </w:rPr>
        <w:fldChar w:fldCharType="separate"/>
      </w:r>
      <w:r w:rsidRPr="009F2BAF">
        <w:rPr>
          <w:b w:val="0"/>
          <w:noProof/>
          <w:sz w:val="20"/>
          <w:szCs w:val="20"/>
        </w:rPr>
        <w:t>Astutik</w:t>
      </w:r>
      <w:r>
        <w:rPr>
          <w:b w:val="0"/>
          <w:noProof/>
          <w:sz w:val="20"/>
          <w:szCs w:val="20"/>
        </w:rPr>
        <w:t xml:space="preserve"> &amp;</w:t>
      </w:r>
      <w:r w:rsidRPr="009F2BAF">
        <w:rPr>
          <w:b w:val="0"/>
          <w:noProof/>
          <w:sz w:val="20"/>
          <w:szCs w:val="20"/>
        </w:rPr>
        <w:t xml:space="preserve"> Fitri, 2019)</w:t>
      </w:r>
      <w:r>
        <w:rPr>
          <w:b w:val="0"/>
          <w:sz w:val="20"/>
          <w:szCs w:val="20"/>
        </w:rPr>
        <w:fldChar w:fldCharType="end"/>
      </w:r>
      <w:r>
        <w:rPr>
          <w:b w:val="0"/>
          <w:sz w:val="20"/>
          <w:szCs w:val="20"/>
        </w:rPr>
        <w:t xml:space="preserve"> mengenai pendidikan anak sesu</w:t>
      </w:r>
      <w:r w:rsidR="00967AEA">
        <w:rPr>
          <w:b w:val="0"/>
          <w:sz w:val="20"/>
          <w:szCs w:val="20"/>
        </w:rPr>
        <w:t>a</w:t>
      </w:r>
      <w:r>
        <w:rPr>
          <w:b w:val="0"/>
          <w:sz w:val="20"/>
          <w:szCs w:val="20"/>
        </w:rPr>
        <w:t>i dengan standar nasional yang ideal terhadap perkembangan motorik dengan melakukan 1) kegiatan senam atau tarian, 2) bergelantungan, 3) berlarian, 4) bermain di</w:t>
      </w:r>
      <w:r w:rsidR="00967AEA">
        <w:rPr>
          <w:b w:val="0"/>
          <w:sz w:val="20"/>
          <w:szCs w:val="20"/>
        </w:rPr>
        <w:t xml:space="preserve"> </w:t>
      </w:r>
      <w:r>
        <w:rPr>
          <w:b w:val="0"/>
          <w:sz w:val="20"/>
          <w:szCs w:val="20"/>
        </w:rPr>
        <w:t xml:space="preserve">luar kelas, 5) melompat dengan satu dan dua kaki. </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Meningkatkan kemampuan motorik anak tidaklah </w:t>
      </w:r>
      <w:r w:rsidR="006B7437">
        <w:rPr>
          <w:b w:val="0"/>
          <w:sz w:val="20"/>
          <w:szCs w:val="20"/>
        </w:rPr>
        <w:t>sulit yaitu melalui</w:t>
      </w:r>
      <w:r>
        <w:rPr>
          <w:b w:val="0"/>
          <w:sz w:val="20"/>
          <w:szCs w:val="20"/>
        </w:rPr>
        <w:t xml:space="preserve"> bermain, dengan bermain anak secara tidak langsung mengembangkan salah satu aspek perkembangan yaitu motorik kasar. Sejalan dengan itu menurut </w:t>
      </w:r>
      <w:r>
        <w:rPr>
          <w:b w:val="0"/>
          <w:sz w:val="20"/>
          <w:szCs w:val="20"/>
        </w:rPr>
        <w:fldChar w:fldCharType="begin" w:fldLock="1"/>
      </w:r>
      <w:r>
        <w:rPr>
          <w:b w:val="0"/>
          <w:sz w:val="20"/>
          <w:szCs w:val="20"/>
        </w:rPr>
        <w:instrText>ADDIN CSL_CITATION {"citationItems":[{"id":"ITEM-1","itemData":{"abstract":"nelitian ini bertujuan mengetahui bentuk internalisasi nilai-nilai pendidikan karakter anak usia dini melalui pembiasaan dan keteladanan. Pendidikan karakter bagi anak usia dini dimaksudkan untuk menanamkan nilai-nilai kebaikan sebagai dasar untuk pengembangan pribadi selanjutnya. Pendidikan karakter bagi anak usia dini adalah membentuk mental dan karakter bangsa di masa yang akan datang. Rendahnya kesadaran dan kompetensi tenaga pengajar anak usia dini terhadap pendidikan karakter menjadi permasalahan yang harus diselesaikan dalam kaitannya membentuk karakter bangsa di masa depan. Implementasi Pendidikan karakter pada anak usia dini khususnya taman kanak-kanak dimulai dengan penyusunan silabus/ RPPH yang mencakup implementasi pendidikan karakter terhadap anak usia dini. Penelitian ini mengidentifikasi implementasi nilai-nilai pendidikan karakter, dengan menggunakan siklus tahapan R&amp;D dari Borg dan Gall. Model akan diuji secara teoritik maupun secara empirik di lapangan melalui penelitian pendahuluan, pendalaman penanaman nilai-nilai pendidikan karakter dan implementasinya melalui keteladanan dan pembiasaan. Hasil penelitian menunjukkan bahwa proses implementasi pendidikan karakter di lembaga PAUD se-Kecamatan Ngemplak dapat dilihat dari penekanan 4 karakter dalam proses pembelajaran. Empat karakter dalam pendidikan karakter meliputi karakter: religius, jujur, toleransi, dan disiplin. Setiap indikator pendidikan karakter ditunjukkan dengan strategi maupun metode pembelajaran yang mencerminkan nilai nilai setiap karakter. Metode pembelajaran yang dimaksud dapat berupa wujud penugasan maupun praktik pembelajaran serta pembiasaan sehingga nilai-nilai pendidikan karakter dapat terimplementasikan.","author":[{"dropping-particle":"","family":"Farhurohma","given":"Oman","non-dropping-particle":"","parse-names":false,"suffix":""}],"container-title":"Jurnal Fakultas Ilmu Pendidikan, Universitas Negeri Yogyakarta","id":"ITEM-1","issue":"1","issued":{"date-parts":[["2017"]]},"page":"27-36","title":"HAKIKAT BERMAIN DAN PERMAINAN ANAK USIA DINI DI PENDIDIKAN ANA USIA DINI (PAUD)","type":"article-journal","volume":"2"},"uris":["http://www.mendeley.com/documents/?uuid=d5f98327-b90c-4808-9dcb-d4c2241cc5e7"]}],"mendeley":{"formattedCitation":"(Farhurohma, 2017)","manualFormatting":"Farhurohma, (2017)","plainTextFormattedCitation":"(Farhurohma, 2017)","previouslyFormattedCitation":"(Farhurohma, 2017)"},"properties":{"noteIndex":0},"schema":"https://github.com/citation-style-language/schema/raw/master/csl-citation.json"}</w:instrText>
      </w:r>
      <w:r>
        <w:rPr>
          <w:b w:val="0"/>
          <w:sz w:val="20"/>
          <w:szCs w:val="20"/>
        </w:rPr>
        <w:fldChar w:fldCharType="separate"/>
      </w:r>
      <w:r>
        <w:rPr>
          <w:b w:val="0"/>
          <w:noProof/>
          <w:sz w:val="20"/>
          <w:szCs w:val="20"/>
        </w:rPr>
        <w:t>Farhurohma</w:t>
      </w:r>
      <w:r w:rsidRPr="00771DF1">
        <w:rPr>
          <w:b w:val="0"/>
          <w:noProof/>
          <w:sz w:val="20"/>
          <w:szCs w:val="20"/>
        </w:rPr>
        <w:t xml:space="preserve"> </w:t>
      </w:r>
      <w:r>
        <w:rPr>
          <w:b w:val="0"/>
          <w:noProof/>
          <w:sz w:val="20"/>
          <w:szCs w:val="20"/>
        </w:rPr>
        <w:t>(</w:t>
      </w:r>
      <w:r w:rsidRPr="00771DF1">
        <w:rPr>
          <w:b w:val="0"/>
          <w:noProof/>
          <w:sz w:val="20"/>
          <w:szCs w:val="20"/>
        </w:rPr>
        <w:t>2017)</w:t>
      </w:r>
      <w:r>
        <w:rPr>
          <w:b w:val="0"/>
          <w:sz w:val="20"/>
          <w:szCs w:val="20"/>
        </w:rPr>
        <w:fldChar w:fldCharType="end"/>
      </w:r>
      <w:r>
        <w:rPr>
          <w:b w:val="0"/>
          <w:sz w:val="20"/>
          <w:szCs w:val="20"/>
        </w:rPr>
        <w:t xml:space="preserve"> kegiatan bermain berperan penting bagi anak yaitu melalui kegiatan bermain dapat mengembangkan aspek perkembangan lainnya. Aspek yang dimaksud adalah  aspek fisik motorik, kognitif dan emosional. </w:t>
      </w:r>
      <w:r w:rsidRPr="004C6B36">
        <w:rPr>
          <w:b w:val="0"/>
          <w:sz w:val="20"/>
          <w:szCs w:val="20"/>
        </w:rPr>
        <w:t xml:space="preserve">Menurut Farhurohma </w:t>
      </w:r>
      <w:r>
        <w:rPr>
          <w:b w:val="0"/>
          <w:sz w:val="20"/>
          <w:szCs w:val="20"/>
        </w:rPr>
        <w:t>(</w:t>
      </w:r>
      <w:r w:rsidRPr="004C6B36">
        <w:rPr>
          <w:b w:val="0"/>
          <w:sz w:val="20"/>
          <w:szCs w:val="20"/>
        </w:rPr>
        <w:t>2017</w:t>
      </w:r>
      <w:r>
        <w:rPr>
          <w:b w:val="0"/>
          <w:sz w:val="20"/>
          <w:szCs w:val="20"/>
        </w:rPr>
        <w:t>)</w:t>
      </w:r>
      <w:r w:rsidRPr="004C6B36">
        <w:rPr>
          <w:b w:val="0"/>
          <w:sz w:val="20"/>
          <w:szCs w:val="20"/>
        </w:rPr>
        <w:t xml:space="preserve"> </w:t>
      </w:r>
      <w:r>
        <w:rPr>
          <w:b w:val="0"/>
          <w:sz w:val="20"/>
          <w:szCs w:val="20"/>
        </w:rPr>
        <w:t xml:space="preserve">kegiatan </w:t>
      </w:r>
      <w:r w:rsidRPr="004C6B36">
        <w:rPr>
          <w:b w:val="0"/>
          <w:sz w:val="20"/>
          <w:szCs w:val="20"/>
        </w:rPr>
        <w:t>bermain</w:t>
      </w:r>
      <w:r>
        <w:rPr>
          <w:b w:val="0"/>
          <w:sz w:val="20"/>
          <w:szCs w:val="20"/>
        </w:rPr>
        <w:t xml:space="preserve"> dapat</w:t>
      </w:r>
      <w:r w:rsidRPr="004C6B36">
        <w:rPr>
          <w:b w:val="0"/>
          <w:sz w:val="20"/>
          <w:szCs w:val="20"/>
        </w:rPr>
        <w:t xml:space="preserve"> </w:t>
      </w:r>
      <w:r>
        <w:rPr>
          <w:b w:val="0"/>
          <w:sz w:val="20"/>
          <w:szCs w:val="20"/>
        </w:rPr>
        <w:t xml:space="preserve">meningkatkan </w:t>
      </w:r>
      <w:r w:rsidRPr="004C6B36">
        <w:rPr>
          <w:b w:val="0"/>
          <w:sz w:val="20"/>
          <w:szCs w:val="20"/>
        </w:rPr>
        <w:t>aspek motorik</w:t>
      </w:r>
      <w:r>
        <w:rPr>
          <w:b w:val="0"/>
          <w:sz w:val="20"/>
          <w:szCs w:val="20"/>
        </w:rPr>
        <w:t xml:space="preserve"> kasar</w:t>
      </w:r>
      <w:r w:rsidRPr="004C6B36">
        <w:rPr>
          <w:b w:val="0"/>
          <w:sz w:val="20"/>
          <w:szCs w:val="20"/>
        </w:rPr>
        <w:t xml:space="preserve"> melalui permainan dengan koordinasi anggota tubuh seperti mata tangan serta seluruh anggota tubuh. Selain itu adapun dampak jika perkembangan</w:t>
      </w:r>
      <w:r>
        <w:rPr>
          <w:b w:val="0"/>
          <w:sz w:val="20"/>
          <w:szCs w:val="20"/>
        </w:rPr>
        <w:t xml:space="preserve"> motorik anak berkembang akan membuat anak per</w:t>
      </w:r>
      <w:r w:rsidRPr="004C6B36">
        <w:rPr>
          <w:b w:val="0"/>
          <w:sz w:val="20"/>
          <w:szCs w:val="20"/>
        </w:rPr>
        <w:t>caya diri serata memiliki konsep diri yang positif.</w:t>
      </w:r>
      <w:r>
        <w:rPr>
          <w:b w:val="0"/>
          <w:sz w:val="20"/>
          <w:szCs w:val="20"/>
        </w:rPr>
        <w:t xml:space="preserve"> </w:t>
      </w:r>
    </w:p>
    <w:p w:rsidR="00566452" w:rsidRDefault="006B7437" w:rsidP="00566452">
      <w:pPr>
        <w:pStyle w:val="Heading1"/>
        <w:spacing w:before="0" w:line="276" w:lineRule="auto"/>
        <w:ind w:left="0" w:right="-6" w:firstLine="309"/>
        <w:jc w:val="both"/>
        <w:rPr>
          <w:b w:val="0"/>
          <w:sz w:val="20"/>
          <w:szCs w:val="20"/>
        </w:rPr>
      </w:pPr>
      <w:r>
        <w:rPr>
          <w:b w:val="0"/>
          <w:sz w:val="20"/>
          <w:szCs w:val="20"/>
        </w:rPr>
        <w:t>Kegiatan bermai</w:t>
      </w:r>
      <w:r w:rsidR="00566452">
        <w:rPr>
          <w:b w:val="0"/>
          <w:sz w:val="20"/>
          <w:szCs w:val="20"/>
        </w:rPr>
        <w:t>n dapat melatih kemampuan motorik anak. Melakukan aktivitas yang melibatkan seluruh anggota tubuh mereka sehin</w:t>
      </w:r>
      <w:r w:rsidR="00962FD5">
        <w:rPr>
          <w:b w:val="0"/>
          <w:sz w:val="20"/>
          <w:szCs w:val="20"/>
        </w:rPr>
        <w:t xml:space="preserve">gga secara tidak langsung perkembangan </w:t>
      </w:r>
      <w:r w:rsidR="00566452">
        <w:rPr>
          <w:b w:val="0"/>
          <w:sz w:val="20"/>
          <w:szCs w:val="20"/>
        </w:rPr>
        <w:t>motorik kasar anak</w:t>
      </w:r>
      <w:r w:rsidR="00962FD5">
        <w:rPr>
          <w:b w:val="0"/>
          <w:sz w:val="20"/>
          <w:szCs w:val="20"/>
        </w:rPr>
        <w:t xml:space="preserve"> usia dini</w:t>
      </w:r>
      <w:r w:rsidR="00566452">
        <w:rPr>
          <w:b w:val="0"/>
          <w:sz w:val="20"/>
          <w:szCs w:val="20"/>
        </w:rPr>
        <w:t xml:space="preserve"> akan meningkat </w:t>
      </w:r>
      <w:r w:rsidR="00962FD5">
        <w:rPr>
          <w:b w:val="0"/>
          <w:sz w:val="20"/>
          <w:szCs w:val="20"/>
        </w:rPr>
        <w:t xml:space="preserve">dengan melakukan </w:t>
      </w:r>
      <w:r w:rsidR="00566452">
        <w:rPr>
          <w:b w:val="0"/>
          <w:sz w:val="20"/>
          <w:szCs w:val="20"/>
        </w:rPr>
        <w:t xml:space="preserve">kegiatan bermain. Sehubungan dengan hal tersebut </w:t>
      </w:r>
      <w:r w:rsidR="00566452">
        <w:rPr>
          <w:b w:val="0"/>
          <w:sz w:val="20"/>
          <w:szCs w:val="20"/>
        </w:rPr>
        <w:fldChar w:fldCharType="begin" w:fldLock="1"/>
      </w:r>
      <w:r w:rsidR="00566452">
        <w:rPr>
          <w:b w:val="0"/>
          <w:sz w:val="20"/>
          <w:szCs w:val="20"/>
        </w:rPr>
        <w:instrText>ADDIN CSL_CITATION {"citationItems":[{"id":"ITEM-1","itemData":{"abstract":"Tujuan dari penelitian ini adalah untuk mengetahui ada tidaknya perbedaan kemampuan motorik kasar anak didik sebelum dan sesudah dilakukan tindakan berupa penerapan permainan gobak sodor dalam pembelajaran untuk meningkatkan kemampuan motorik kasar. Penelitian ini menggunakan pendekatan penelitian tindakan kelas kolaboratif yang dilaksanakan dalam tiga siklus dengan subyek anak B Taman Kanak-kanak. Dharma wanita Pranggang II Kecamatan Plosoklaten Kabupaten Kediri tahun ajaran 2013/2014. Hasil penelitian pada siklus I 35%, siklus II 55%, sedangkan pada siklus III 85%. Dapat disimpulkan bahwa penerapan permainan gobak sodor dalam pembelajaran dapat meningkatkan kemampuan motorik kasar anak usia dini.","author":[{"dropping-particle":"","family":"Iswantiningtyas","given":"Veny","non-dropping-particle":"","parse-names":false,"suffix":""},{"dropping-particle":"","family":"Wijaya","given":"Intan Prastihastari","non-dropping-particle":"","parse-names":false,"suffix":""}],"container-title":"Jurnal PINUS","id":"ITEM-1","issue":"3","issued":{"date-parts":[["2015"]]},"page":"249-251","title":"Meningkatkan Kemampuan Motorik Kasar Anak Usia Dini Melalui Permainan Tradisional Gobak Sodor","type":"article-journal","volume":"1"},"uris":["http://www.mendeley.com/documents/?uuid=49abb37b-4a2d-4711-b06b-7e0488cafad9"]}],"mendeley":{"formattedCitation":"(Iswantiningtyas &amp; Wijaya, 2015)","manualFormatting":"Iswantiningtyas &amp; Wijaya  (2015)","plainTextFormattedCitation":"(Iswantiningtyas &amp; Wijaya, 2015)","previouslyFormattedCitation":"(Iswantiningtyas &amp; Wijaya, 2015)"},"properties":{"noteIndex":0},"schema":"https://github.com/citation-style-language/schema/raw/master/csl-citation.json"}</w:instrText>
      </w:r>
      <w:r w:rsidR="00566452">
        <w:rPr>
          <w:b w:val="0"/>
          <w:sz w:val="20"/>
          <w:szCs w:val="20"/>
        </w:rPr>
        <w:fldChar w:fldCharType="separate"/>
      </w:r>
      <w:r w:rsidR="00566452" w:rsidRPr="00EC0AFB">
        <w:rPr>
          <w:b w:val="0"/>
          <w:noProof/>
          <w:sz w:val="20"/>
          <w:szCs w:val="20"/>
        </w:rPr>
        <w:t>Iswantiningty</w:t>
      </w:r>
      <w:r w:rsidR="00566452">
        <w:rPr>
          <w:b w:val="0"/>
          <w:noProof/>
          <w:sz w:val="20"/>
          <w:szCs w:val="20"/>
        </w:rPr>
        <w:t xml:space="preserve">as &amp; Wijaya </w:t>
      </w:r>
      <w:r w:rsidR="00566452" w:rsidRPr="00EC0AFB">
        <w:rPr>
          <w:b w:val="0"/>
          <w:noProof/>
          <w:sz w:val="20"/>
          <w:szCs w:val="20"/>
        </w:rPr>
        <w:t xml:space="preserve"> </w:t>
      </w:r>
      <w:r w:rsidR="00566452">
        <w:rPr>
          <w:b w:val="0"/>
          <w:noProof/>
          <w:sz w:val="20"/>
          <w:szCs w:val="20"/>
        </w:rPr>
        <w:t>(</w:t>
      </w:r>
      <w:r w:rsidR="00566452" w:rsidRPr="00EC0AFB">
        <w:rPr>
          <w:b w:val="0"/>
          <w:noProof/>
          <w:sz w:val="20"/>
          <w:szCs w:val="20"/>
        </w:rPr>
        <w:t>2015)</w:t>
      </w:r>
      <w:r w:rsidR="00566452">
        <w:rPr>
          <w:b w:val="0"/>
          <w:sz w:val="20"/>
          <w:szCs w:val="20"/>
        </w:rPr>
        <w:fldChar w:fldCharType="end"/>
      </w:r>
      <w:r w:rsidR="00566452">
        <w:rPr>
          <w:b w:val="0"/>
          <w:sz w:val="20"/>
          <w:szCs w:val="20"/>
        </w:rPr>
        <w:t xml:space="preserve"> melakukan penelitian dan mengatakan jika terjadi peningkatan pada perkembangan motorik kasar anak setelah </w:t>
      </w:r>
      <w:r w:rsidR="00962FD5">
        <w:rPr>
          <w:b w:val="0"/>
          <w:sz w:val="20"/>
          <w:szCs w:val="20"/>
        </w:rPr>
        <w:t xml:space="preserve">melakukan </w:t>
      </w:r>
      <w:r w:rsidR="00566452">
        <w:rPr>
          <w:b w:val="0"/>
          <w:sz w:val="20"/>
          <w:szCs w:val="20"/>
        </w:rPr>
        <w:t xml:space="preserve">permainan </w:t>
      </w:r>
      <w:r w:rsidR="00304C39">
        <w:rPr>
          <w:b w:val="0"/>
          <w:sz w:val="20"/>
          <w:szCs w:val="20"/>
        </w:rPr>
        <w:t xml:space="preserve">gobak sodor. Pada penelitian yang dilakukan </w:t>
      </w:r>
      <w:r w:rsidR="00566452">
        <w:rPr>
          <w:b w:val="0"/>
          <w:sz w:val="20"/>
          <w:szCs w:val="20"/>
        </w:rPr>
        <w:fldChar w:fldCharType="begin" w:fldLock="1"/>
      </w:r>
      <w:r w:rsidR="00566452">
        <w:rPr>
          <w:b w:val="0"/>
          <w:sz w:val="20"/>
          <w:szCs w:val="20"/>
        </w:rPr>
        <w:instrText>ADDIN CSL_CITATION {"citationItems":[{"id":"ITEM-1","itemData":{"DOI":"10.24176/re.v9i1.2810","ISSN":"2087-9385","abstract":"This research was aimed at 1) measuring the learning result of the early childhood's motor ability between pretest and posttest, 2) analyzing the effectiveness of engklek game in the development of gross motor ability for the early childhood; 3) describing the children's responses on engklek game in the development of gross motor ability for the early childhood. This research applied experimental design with one group pretest posttest design in answering the problem statements of the research. The location of the research was in RA Manbaul Ma'arif. The data analysis technique used to calculate the research result was t-test. The research result shows that the result of gross motor ability is improved after being given the treatment through engklek game. Engklek game is effective in improving the children's hard motor ability. It is proven by the fact that most of the children are in the criteria of Starting to Develop when pretest was conducted and the criteria of Developed Excellently after the posttest was conducted. In addition, the traditional game especially engklek received the positive response from the early childhood to be applied in the learning.","author":[{"dropping-particle":"","family":"Wiranti","given":"Dwiana Asih","non-dropping-particle":"","parse-names":false,"suffix":""},{"dropping-particle":"","family":"Mawarti","given":"Diah Ayu","non-dropping-particle":"","parse-names":false,"suffix":""}],"container-title":"Refleksi Edukatika : Jurnal Ilmiah Kependidikan","id":"ITEM-1","issue":"1","issued":{"date-parts":[["2018"]]},"title":"Keefektiffan Permainan Engklek Dalam Mengembangkan Kemampuan Motorik Kasar Anak Usia Dini","type":"article-journal","volume":"9"},"uris":["http://www.mendeley.com/documents/?uuid=d58efa63-2b5f-4f8d-a168-3916b673f1ef"]}],"mendeley":{"formattedCitation":"(Wiranti &amp; Mawarti, 2018)","manualFormatting":"Wiranti &amp; Mawarti (2018)","plainTextFormattedCitation":"(Wiranti &amp; Mawarti, 2018)","previouslyFormattedCitation":"(Wiranti &amp; Mawarti, 2018)"},"properties":{"noteIndex":0},"schema":"https://github.com/citation-style-language/schema/raw/master/csl-citation.json"}</w:instrText>
      </w:r>
      <w:r w:rsidR="00566452">
        <w:rPr>
          <w:b w:val="0"/>
          <w:sz w:val="20"/>
          <w:szCs w:val="20"/>
        </w:rPr>
        <w:fldChar w:fldCharType="separate"/>
      </w:r>
      <w:r w:rsidR="00566452">
        <w:rPr>
          <w:b w:val="0"/>
          <w:noProof/>
          <w:sz w:val="20"/>
          <w:szCs w:val="20"/>
        </w:rPr>
        <w:t>Wiranti &amp; Mawarti</w:t>
      </w:r>
      <w:r w:rsidR="00566452" w:rsidRPr="00EC0AFB">
        <w:rPr>
          <w:b w:val="0"/>
          <w:noProof/>
          <w:sz w:val="20"/>
          <w:szCs w:val="20"/>
        </w:rPr>
        <w:t xml:space="preserve"> </w:t>
      </w:r>
      <w:r w:rsidR="00566452">
        <w:rPr>
          <w:b w:val="0"/>
          <w:noProof/>
          <w:sz w:val="20"/>
          <w:szCs w:val="20"/>
        </w:rPr>
        <w:t>(</w:t>
      </w:r>
      <w:r w:rsidR="00566452" w:rsidRPr="00EC0AFB">
        <w:rPr>
          <w:b w:val="0"/>
          <w:noProof/>
          <w:sz w:val="20"/>
          <w:szCs w:val="20"/>
        </w:rPr>
        <w:t>2018)</w:t>
      </w:r>
      <w:r w:rsidR="00566452">
        <w:rPr>
          <w:b w:val="0"/>
          <w:sz w:val="20"/>
          <w:szCs w:val="20"/>
        </w:rPr>
        <w:fldChar w:fldCharType="end"/>
      </w:r>
      <w:r w:rsidR="00566452">
        <w:rPr>
          <w:b w:val="0"/>
          <w:sz w:val="20"/>
          <w:szCs w:val="20"/>
        </w:rPr>
        <w:t xml:space="preserve"> </w:t>
      </w:r>
      <w:r w:rsidR="00304C39">
        <w:rPr>
          <w:b w:val="0"/>
          <w:sz w:val="20"/>
          <w:szCs w:val="20"/>
        </w:rPr>
        <w:t xml:space="preserve">dapat dikatan </w:t>
      </w:r>
      <w:r w:rsidR="00566452">
        <w:rPr>
          <w:b w:val="0"/>
          <w:sz w:val="20"/>
          <w:szCs w:val="20"/>
        </w:rPr>
        <w:t xml:space="preserve">jika mayoritas anak usia dini berada pada kriteria mulai </w:t>
      </w:r>
      <w:r w:rsidR="00962FD5">
        <w:rPr>
          <w:b w:val="0"/>
          <w:sz w:val="20"/>
          <w:szCs w:val="20"/>
        </w:rPr>
        <w:t xml:space="preserve">tumbuh dan berkembang </w:t>
      </w:r>
      <w:r w:rsidR="00566452">
        <w:rPr>
          <w:b w:val="0"/>
          <w:sz w:val="20"/>
          <w:szCs w:val="20"/>
        </w:rPr>
        <w:t xml:space="preserve">pada </w:t>
      </w:r>
      <w:r w:rsidR="00962FD5">
        <w:rPr>
          <w:b w:val="0"/>
          <w:sz w:val="20"/>
          <w:szCs w:val="20"/>
        </w:rPr>
        <w:t xml:space="preserve">perkembangan </w:t>
      </w:r>
      <w:r w:rsidR="00566452">
        <w:rPr>
          <w:b w:val="0"/>
          <w:sz w:val="20"/>
          <w:szCs w:val="20"/>
        </w:rPr>
        <w:t>kemampuan motorik kasar</w:t>
      </w:r>
      <w:r w:rsidR="00962FD5">
        <w:rPr>
          <w:b w:val="0"/>
          <w:sz w:val="20"/>
          <w:szCs w:val="20"/>
        </w:rPr>
        <w:t xml:space="preserve">nya </w:t>
      </w:r>
      <w:r w:rsidR="00566452">
        <w:rPr>
          <w:b w:val="0"/>
          <w:sz w:val="20"/>
          <w:szCs w:val="20"/>
        </w:rPr>
        <w:t xml:space="preserve">melaui kegiatan permainan engklek. </w:t>
      </w:r>
      <w:r w:rsidR="00566452">
        <w:rPr>
          <w:b w:val="0"/>
          <w:sz w:val="20"/>
          <w:szCs w:val="20"/>
        </w:rPr>
        <w:fldChar w:fldCharType="begin" w:fldLock="1"/>
      </w:r>
      <w:r w:rsidR="00566452">
        <w:rPr>
          <w:b w:val="0"/>
          <w:sz w:val="20"/>
          <w:szCs w:val="20"/>
        </w:rPr>
        <w:instrText>ADDIN CSL_CITATION {"citationItems":[{"id":"ITEM-1","itemData":{"DOI":"10.24042/ajipaud.v3i1.6539","ISSN":"2622-5484","abstract":"Chicken Dance Motion is a dance movement with the imagination like being a Chicken who is looking for food, walking, jogging, and so forth. Motion as the main ingredient in dance, is used as a medium to express ideas of what they think and feel. Chicken dance movements can improve the gross motor development of children. Motor Development means the development of controlling physical movements through coordinated nerve center, nerve and muscle activities. This study aims to describe the pre-cycle conditions of chicken dance learning in B1 group children and explain whether the method of chicken dance learning can improve the gross motor development of early childhood. This type of research is a classroom action research conducted collaboratively between researchers and teachers. The study was conducted in two cycles. The research subjects were children of group B1 TKIT Mutiara Hati Petarukan Pemalang. The results showed that there was an increase in children's gross motor development through chicken dance movements in the B1 group TKIT Mutiara Hati Petarukan Pemalang.","author":[{"dropping-particle":"","family":"Indrawati","given":"Triana","non-dropping-particle":"","parse-names":false,"suffix":""},{"dropping-particle":"","family":"Rahmah","given":"Nabila Aulia","non-dropping-particle":"","parse-names":false,"suffix":""}],"container-title":"Al-Athfaal: Jurnal Ilmiah Pendidikan Anak Usia Dini","id":"ITEM-1","issue":"1","issued":{"date-parts":[["2020"]]},"page":"16-29","title":"Peningkatan Kemampuan Motorik Kasar Anak Usia Dini Melalui Pembelajaran Gerak Tari Ayam","type":"article-journal","volume":"3"},"uris":["http://www.mendeley.com/documents/?uuid=1904f22e-0903-4722-a38c-90d704e2e54d"]}],"mendeley":{"formattedCitation":"(Indrawati &amp; Rahmah, 2020)","manualFormatting":"Indrawati &amp; Rahmah (2020)","plainTextFormattedCitation":"(Indrawati &amp; Rahmah, 2020)","previouslyFormattedCitation":"(Indrawati &amp; Rahmah, 2020)"},"properties":{"noteIndex":0},"schema":"https://github.com/citation-style-language/schema/raw/master/csl-citation.json"}</w:instrText>
      </w:r>
      <w:r w:rsidR="00566452">
        <w:rPr>
          <w:b w:val="0"/>
          <w:sz w:val="20"/>
          <w:szCs w:val="20"/>
        </w:rPr>
        <w:fldChar w:fldCharType="separate"/>
      </w:r>
      <w:r w:rsidR="00566452">
        <w:rPr>
          <w:b w:val="0"/>
          <w:noProof/>
          <w:sz w:val="20"/>
          <w:szCs w:val="20"/>
        </w:rPr>
        <w:t>Indrawati &amp; Rahmah</w:t>
      </w:r>
      <w:r w:rsidR="00566452" w:rsidRPr="00EC0AFB">
        <w:rPr>
          <w:b w:val="0"/>
          <w:noProof/>
          <w:sz w:val="20"/>
          <w:szCs w:val="20"/>
        </w:rPr>
        <w:t xml:space="preserve"> </w:t>
      </w:r>
      <w:r w:rsidR="00566452">
        <w:rPr>
          <w:b w:val="0"/>
          <w:noProof/>
          <w:sz w:val="20"/>
          <w:szCs w:val="20"/>
        </w:rPr>
        <w:t>(</w:t>
      </w:r>
      <w:r w:rsidR="00566452" w:rsidRPr="00EC0AFB">
        <w:rPr>
          <w:b w:val="0"/>
          <w:noProof/>
          <w:sz w:val="20"/>
          <w:szCs w:val="20"/>
        </w:rPr>
        <w:t>2020)</w:t>
      </w:r>
      <w:r w:rsidR="00566452">
        <w:rPr>
          <w:b w:val="0"/>
          <w:sz w:val="20"/>
          <w:szCs w:val="20"/>
        </w:rPr>
        <w:fldChar w:fldCharType="end"/>
      </w:r>
      <w:r w:rsidR="00566452">
        <w:rPr>
          <w:b w:val="0"/>
          <w:sz w:val="20"/>
          <w:szCs w:val="20"/>
        </w:rPr>
        <w:t xml:space="preserve"> melakukan penelitian dan mengatakan bahwa kemampuan motorik kasar pada kelompok B1 mengalami peningkatan setelah melakukan kegiatan pembelajaran gerak tari ayam.</w:t>
      </w:r>
    </w:p>
    <w:p w:rsidR="00566452" w:rsidRPr="004C6B36" w:rsidRDefault="006B7437" w:rsidP="00566452">
      <w:pPr>
        <w:pStyle w:val="Heading1"/>
        <w:spacing w:before="0" w:line="276" w:lineRule="auto"/>
        <w:ind w:left="0" w:right="-6" w:firstLine="309"/>
        <w:jc w:val="both"/>
        <w:rPr>
          <w:b w:val="0"/>
          <w:sz w:val="20"/>
          <w:szCs w:val="20"/>
        </w:rPr>
      </w:pPr>
      <w:r>
        <w:rPr>
          <w:b w:val="0"/>
          <w:sz w:val="20"/>
          <w:szCs w:val="20"/>
        </w:rPr>
        <w:t>Meningkatkan kemampuan m</w:t>
      </w:r>
      <w:r w:rsidR="00566452">
        <w:rPr>
          <w:b w:val="0"/>
          <w:sz w:val="20"/>
          <w:szCs w:val="20"/>
        </w:rPr>
        <w:t xml:space="preserve">otorik kasar anak </w:t>
      </w:r>
      <w:r w:rsidR="00566452" w:rsidRPr="004C6B36">
        <w:rPr>
          <w:b w:val="0"/>
          <w:sz w:val="20"/>
          <w:szCs w:val="20"/>
        </w:rPr>
        <w:t xml:space="preserve"> diperlukan suatu pendekatan berupa permainan untuk mengatasi masalah pada aspek keseimbangan dan kekuatan. permainan “</w:t>
      </w:r>
      <w:r w:rsidR="00566452" w:rsidRPr="00235982">
        <w:rPr>
          <w:b w:val="0"/>
          <w:i/>
          <w:sz w:val="20"/>
          <w:szCs w:val="20"/>
        </w:rPr>
        <w:t>Apple Picking Tree</w:t>
      </w:r>
      <w:r w:rsidR="00566452">
        <w:rPr>
          <w:b w:val="0"/>
          <w:sz w:val="20"/>
          <w:szCs w:val="20"/>
        </w:rPr>
        <w:t>” merupakan salah satu permai</w:t>
      </w:r>
      <w:r w:rsidR="00304C39">
        <w:rPr>
          <w:b w:val="0"/>
          <w:sz w:val="20"/>
          <w:szCs w:val="20"/>
        </w:rPr>
        <w:t>nan</w:t>
      </w:r>
      <w:r w:rsidR="00566452">
        <w:rPr>
          <w:b w:val="0"/>
          <w:sz w:val="20"/>
          <w:szCs w:val="20"/>
        </w:rPr>
        <w:t xml:space="preserve"> yang digunakan guna menstimulasi aspek</w:t>
      </w:r>
      <w:r>
        <w:rPr>
          <w:b w:val="0"/>
          <w:sz w:val="20"/>
          <w:szCs w:val="20"/>
        </w:rPr>
        <w:t xml:space="preserve"> keseimbangan</w:t>
      </w:r>
      <w:r w:rsidR="00566452">
        <w:rPr>
          <w:b w:val="0"/>
          <w:sz w:val="20"/>
          <w:szCs w:val="20"/>
        </w:rPr>
        <w:t xml:space="preserve"> dan kekuatan pada perkembangan motorik kasar. </w:t>
      </w:r>
      <w:r w:rsidR="00566452" w:rsidRPr="004C6B36">
        <w:rPr>
          <w:b w:val="0"/>
          <w:sz w:val="20"/>
          <w:szCs w:val="20"/>
        </w:rPr>
        <w:t xml:space="preserve">Penelitian ini menggunakan permainan </w:t>
      </w:r>
      <w:r w:rsidR="00304C39">
        <w:rPr>
          <w:b w:val="0"/>
          <w:sz w:val="20"/>
          <w:szCs w:val="20"/>
        </w:rPr>
        <w:t>“</w:t>
      </w:r>
      <w:r w:rsidR="00566452" w:rsidRPr="004C6B36">
        <w:rPr>
          <w:b w:val="0"/>
          <w:i/>
          <w:sz w:val="20"/>
          <w:szCs w:val="20"/>
        </w:rPr>
        <w:t>Apple Picking Tree</w:t>
      </w:r>
      <w:r w:rsidR="00304C39">
        <w:rPr>
          <w:b w:val="0"/>
          <w:i/>
          <w:sz w:val="20"/>
          <w:szCs w:val="20"/>
        </w:rPr>
        <w:t>”</w:t>
      </w:r>
      <w:r w:rsidR="00566452">
        <w:rPr>
          <w:b w:val="0"/>
          <w:sz w:val="20"/>
          <w:szCs w:val="20"/>
        </w:rPr>
        <w:t xml:space="preserve"> untuk menstimulasi </w:t>
      </w:r>
      <w:r w:rsidR="00304C39">
        <w:rPr>
          <w:b w:val="0"/>
          <w:sz w:val="20"/>
          <w:szCs w:val="20"/>
        </w:rPr>
        <w:t xml:space="preserve">pada aspek keseimbangan dan aspek </w:t>
      </w:r>
      <w:r>
        <w:rPr>
          <w:b w:val="0"/>
          <w:sz w:val="20"/>
          <w:szCs w:val="20"/>
        </w:rPr>
        <w:t>kekuatan</w:t>
      </w:r>
      <w:r w:rsidR="00566452" w:rsidRPr="004C6B36">
        <w:rPr>
          <w:b w:val="0"/>
          <w:sz w:val="20"/>
          <w:szCs w:val="20"/>
        </w:rPr>
        <w:t xml:space="preserve">. </w:t>
      </w:r>
      <w:r w:rsidR="00304C39">
        <w:rPr>
          <w:b w:val="0"/>
          <w:sz w:val="20"/>
          <w:szCs w:val="20"/>
        </w:rPr>
        <w:t>“</w:t>
      </w:r>
      <w:r w:rsidR="00566452" w:rsidRPr="004C6B36">
        <w:rPr>
          <w:b w:val="0"/>
          <w:i/>
          <w:sz w:val="20"/>
          <w:szCs w:val="20"/>
        </w:rPr>
        <w:t>Apple Picking Tree</w:t>
      </w:r>
      <w:r w:rsidR="00304C39">
        <w:rPr>
          <w:b w:val="0"/>
          <w:i/>
          <w:sz w:val="20"/>
          <w:szCs w:val="20"/>
        </w:rPr>
        <w:t>”</w:t>
      </w:r>
      <w:r w:rsidR="00566452">
        <w:rPr>
          <w:b w:val="0"/>
          <w:sz w:val="20"/>
          <w:szCs w:val="20"/>
        </w:rPr>
        <w:t xml:space="preserve"> </w:t>
      </w:r>
      <w:r w:rsidR="00566452" w:rsidRPr="004C6B36">
        <w:rPr>
          <w:b w:val="0"/>
          <w:sz w:val="20"/>
          <w:szCs w:val="20"/>
        </w:rPr>
        <w:t xml:space="preserve"> adalah </w:t>
      </w:r>
      <w:r>
        <w:rPr>
          <w:b w:val="0"/>
          <w:sz w:val="20"/>
          <w:szCs w:val="20"/>
        </w:rPr>
        <w:t>permainan yang  terinspirasi oleh</w:t>
      </w:r>
      <w:r w:rsidR="00566452" w:rsidRPr="004C6B36">
        <w:rPr>
          <w:b w:val="0"/>
          <w:sz w:val="20"/>
          <w:szCs w:val="20"/>
        </w:rPr>
        <w:t xml:space="preserve"> permainan yang berasal dari luar negeri pada penelitian ini permainan </w:t>
      </w:r>
      <w:r w:rsidR="00304C39">
        <w:rPr>
          <w:b w:val="0"/>
          <w:sz w:val="20"/>
          <w:szCs w:val="20"/>
        </w:rPr>
        <w:t>“</w:t>
      </w:r>
      <w:r w:rsidR="00566452" w:rsidRPr="004C6B36">
        <w:rPr>
          <w:b w:val="0"/>
          <w:i/>
          <w:sz w:val="20"/>
          <w:szCs w:val="20"/>
        </w:rPr>
        <w:t>Apple Picking Tree</w:t>
      </w:r>
      <w:r w:rsidR="00304C39">
        <w:rPr>
          <w:b w:val="0"/>
          <w:i/>
          <w:sz w:val="20"/>
          <w:szCs w:val="20"/>
        </w:rPr>
        <w:t>”</w:t>
      </w:r>
      <w:r w:rsidR="00566452">
        <w:rPr>
          <w:b w:val="0"/>
          <w:sz w:val="20"/>
          <w:szCs w:val="20"/>
        </w:rPr>
        <w:t xml:space="preserve"> </w:t>
      </w:r>
      <w:r w:rsidR="00566452" w:rsidRPr="004C6B36">
        <w:rPr>
          <w:b w:val="0"/>
          <w:sz w:val="20"/>
          <w:szCs w:val="20"/>
        </w:rPr>
        <w:t xml:space="preserve"> terdapat modifikasi dari permainan aslinya untuk membuat permainan lebih menar</w:t>
      </w:r>
      <w:r w:rsidR="00566452">
        <w:rPr>
          <w:b w:val="0"/>
          <w:sz w:val="20"/>
          <w:szCs w:val="20"/>
        </w:rPr>
        <w:t>ik dan juga lebih optimal dalam</w:t>
      </w:r>
      <w:r w:rsidR="00566452" w:rsidRPr="004C6B36">
        <w:rPr>
          <w:b w:val="0"/>
          <w:sz w:val="20"/>
          <w:szCs w:val="20"/>
        </w:rPr>
        <w:t xml:space="preserve"> menstimulasi aspe</w:t>
      </w:r>
      <w:r w:rsidR="00566452">
        <w:rPr>
          <w:b w:val="0"/>
          <w:sz w:val="20"/>
          <w:szCs w:val="20"/>
        </w:rPr>
        <w:t>k keseimbangan dan kekuatan terhadap kemampuan motorik kasar anak</w:t>
      </w:r>
      <w:r w:rsidR="00566452" w:rsidRPr="004C6B36">
        <w:rPr>
          <w:b w:val="0"/>
          <w:sz w:val="20"/>
          <w:szCs w:val="20"/>
        </w:rPr>
        <w:t xml:space="preserve">. Permainan </w:t>
      </w:r>
      <w:r w:rsidR="00566452">
        <w:rPr>
          <w:b w:val="0"/>
          <w:i/>
          <w:sz w:val="20"/>
          <w:szCs w:val="20"/>
        </w:rPr>
        <w:t>“Apple Picking T</w:t>
      </w:r>
      <w:r w:rsidR="00566452" w:rsidRPr="00127156">
        <w:rPr>
          <w:b w:val="0"/>
          <w:i/>
          <w:sz w:val="20"/>
          <w:szCs w:val="20"/>
        </w:rPr>
        <w:t>ree”</w:t>
      </w:r>
      <w:r w:rsidR="00566452">
        <w:rPr>
          <w:b w:val="0"/>
          <w:i/>
          <w:sz w:val="20"/>
          <w:szCs w:val="20"/>
        </w:rPr>
        <w:t xml:space="preserve"> </w:t>
      </w:r>
      <w:r w:rsidR="00566452">
        <w:rPr>
          <w:b w:val="0"/>
          <w:sz w:val="20"/>
          <w:szCs w:val="20"/>
        </w:rPr>
        <w:t xml:space="preserve">dapat </w:t>
      </w:r>
      <w:r w:rsidR="00304C39">
        <w:rPr>
          <w:b w:val="0"/>
          <w:sz w:val="20"/>
          <w:szCs w:val="20"/>
        </w:rPr>
        <w:t>dimainkan pada area yang cukup luas seperti di halaman rumah atau sekolah ataupun di dalam ruangan seperti ruang kelas</w:t>
      </w:r>
      <w:r w:rsidR="00566452" w:rsidRPr="004C6B36">
        <w:rPr>
          <w:b w:val="0"/>
          <w:sz w:val="20"/>
          <w:szCs w:val="20"/>
        </w:rPr>
        <w:t>.</w:t>
      </w:r>
    </w:p>
    <w:p w:rsidR="00566452" w:rsidRDefault="00566452" w:rsidP="00566452">
      <w:pPr>
        <w:pStyle w:val="Heading1"/>
        <w:spacing w:before="0" w:line="276" w:lineRule="auto"/>
        <w:ind w:left="0" w:right="-6" w:firstLine="309"/>
        <w:jc w:val="both"/>
        <w:rPr>
          <w:b w:val="0"/>
          <w:sz w:val="20"/>
          <w:szCs w:val="20"/>
        </w:rPr>
      </w:pPr>
      <w:r w:rsidRPr="004C6B36">
        <w:rPr>
          <w:b w:val="0"/>
          <w:sz w:val="20"/>
          <w:szCs w:val="20"/>
        </w:rPr>
        <w:t xml:space="preserve">Permainan </w:t>
      </w:r>
      <w:r w:rsidR="006B7437">
        <w:rPr>
          <w:b w:val="0"/>
          <w:sz w:val="20"/>
          <w:szCs w:val="20"/>
        </w:rPr>
        <w:t>“</w:t>
      </w:r>
      <w:r w:rsidRPr="004C6B36">
        <w:rPr>
          <w:b w:val="0"/>
          <w:i/>
          <w:sz w:val="20"/>
          <w:szCs w:val="20"/>
        </w:rPr>
        <w:t>Apple Picking Tree</w:t>
      </w:r>
      <w:r w:rsidR="006B7437">
        <w:rPr>
          <w:b w:val="0"/>
          <w:i/>
          <w:sz w:val="20"/>
          <w:szCs w:val="20"/>
        </w:rPr>
        <w:t>”</w:t>
      </w:r>
      <w:r>
        <w:rPr>
          <w:b w:val="0"/>
          <w:sz w:val="20"/>
          <w:szCs w:val="20"/>
        </w:rPr>
        <w:t xml:space="preserve"> </w:t>
      </w:r>
      <w:r w:rsidRPr="004C6B36">
        <w:rPr>
          <w:b w:val="0"/>
          <w:sz w:val="20"/>
          <w:szCs w:val="20"/>
        </w:rPr>
        <w:t xml:space="preserve"> ini memiliki kelebihan dari aktivitas gerak lainnya. Lisa (n.d) : Zippi (</w:t>
      </w:r>
      <w:r>
        <w:rPr>
          <w:b w:val="0"/>
          <w:sz w:val="20"/>
          <w:szCs w:val="20"/>
        </w:rPr>
        <w:t>2020) menyebutkan k</w:t>
      </w:r>
      <w:r w:rsidRPr="004C6B36">
        <w:rPr>
          <w:b w:val="0"/>
          <w:sz w:val="20"/>
          <w:szCs w:val="20"/>
        </w:rPr>
        <w:t xml:space="preserve">eunggulan dari permainan </w:t>
      </w:r>
      <w:r w:rsidR="006B7437">
        <w:rPr>
          <w:b w:val="0"/>
          <w:sz w:val="20"/>
          <w:szCs w:val="20"/>
        </w:rPr>
        <w:t>“</w:t>
      </w:r>
      <w:r>
        <w:rPr>
          <w:b w:val="0"/>
          <w:i/>
          <w:sz w:val="20"/>
          <w:szCs w:val="20"/>
        </w:rPr>
        <w:t>Apple Picking Tree</w:t>
      </w:r>
      <w:r w:rsidR="006B7437">
        <w:rPr>
          <w:b w:val="0"/>
          <w:i/>
          <w:sz w:val="20"/>
          <w:szCs w:val="20"/>
        </w:rPr>
        <w:t>”</w:t>
      </w:r>
      <w:r>
        <w:rPr>
          <w:b w:val="0"/>
          <w:i/>
          <w:sz w:val="20"/>
          <w:szCs w:val="20"/>
        </w:rPr>
        <w:t xml:space="preserve"> </w:t>
      </w:r>
      <w:r w:rsidRPr="004C6B36">
        <w:rPr>
          <w:b w:val="0"/>
          <w:sz w:val="20"/>
          <w:szCs w:val="20"/>
        </w:rPr>
        <w:t xml:space="preserve"> pada penelitian ini yaitu permainan ini memiliki 4 area, seperti arena </w:t>
      </w:r>
      <w:r w:rsidRPr="004C6B36">
        <w:rPr>
          <w:b w:val="0"/>
          <w:i/>
          <w:sz w:val="20"/>
          <w:szCs w:val="20"/>
        </w:rPr>
        <w:t>zigzag</w:t>
      </w:r>
      <w:r w:rsidRPr="004C6B36">
        <w:rPr>
          <w:b w:val="0"/>
          <w:sz w:val="20"/>
          <w:szCs w:val="20"/>
        </w:rPr>
        <w:t xml:space="preserve"> disini anak akan berjalan mengikuti garis </w:t>
      </w:r>
      <w:r w:rsidRPr="004C6B36">
        <w:rPr>
          <w:b w:val="0"/>
          <w:i/>
          <w:sz w:val="20"/>
          <w:szCs w:val="20"/>
        </w:rPr>
        <w:t>zigzag</w:t>
      </w:r>
      <w:r w:rsidRPr="004C6B36">
        <w:rPr>
          <w:b w:val="0"/>
          <w:sz w:val="20"/>
          <w:szCs w:val="20"/>
        </w:rPr>
        <w:t xml:space="preserve"> yang sudah dibuat, kemudian arena engklek disini anak akan bermain seperi permainan engklek pada umumnya yaitu melompat dengan satu kaki sesuai dengan kotak. Pada arena </w:t>
      </w:r>
      <w:r w:rsidRPr="004C6B36">
        <w:rPr>
          <w:b w:val="0"/>
          <w:i/>
          <w:sz w:val="20"/>
          <w:szCs w:val="20"/>
        </w:rPr>
        <w:t xml:space="preserve">zigzag </w:t>
      </w:r>
      <w:r w:rsidRPr="004C6B36">
        <w:rPr>
          <w:b w:val="0"/>
          <w:sz w:val="20"/>
          <w:szCs w:val="20"/>
        </w:rPr>
        <w:t>digunkan untuk melatih kemampuan motorik kasar anak pada aspek keseimbangan. selanjutnya yaitu arena lompat</w:t>
      </w:r>
      <w:r>
        <w:rPr>
          <w:b w:val="0"/>
          <w:sz w:val="20"/>
          <w:szCs w:val="20"/>
        </w:rPr>
        <w:t xml:space="preserve"> dengan dua kaki </w:t>
      </w:r>
      <w:r w:rsidRPr="004C6B36">
        <w:rPr>
          <w:b w:val="0"/>
          <w:sz w:val="20"/>
          <w:szCs w:val="20"/>
        </w:rPr>
        <w:t>di</w:t>
      </w:r>
      <w:r w:rsidR="006B7437">
        <w:rPr>
          <w:b w:val="0"/>
          <w:sz w:val="20"/>
          <w:szCs w:val="20"/>
        </w:rPr>
        <w:t xml:space="preserve"> </w:t>
      </w:r>
      <w:r w:rsidRPr="004C6B36">
        <w:rPr>
          <w:b w:val="0"/>
          <w:sz w:val="20"/>
          <w:szCs w:val="20"/>
        </w:rPr>
        <w:t xml:space="preserve">sini anak akan melompat sesuai dengan </w:t>
      </w:r>
      <w:r w:rsidR="006B7437">
        <w:rPr>
          <w:b w:val="0"/>
          <w:sz w:val="20"/>
          <w:szCs w:val="20"/>
        </w:rPr>
        <w:t xml:space="preserve">kotak </w:t>
      </w:r>
      <w:r w:rsidRPr="004C6B36">
        <w:rPr>
          <w:b w:val="0"/>
          <w:sz w:val="20"/>
          <w:szCs w:val="20"/>
        </w:rPr>
        <w:t xml:space="preserve">yang berjajar, dan yang terakhir adalah arena </w:t>
      </w:r>
      <w:r w:rsidR="006B7437">
        <w:rPr>
          <w:b w:val="0"/>
          <w:sz w:val="20"/>
          <w:szCs w:val="20"/>
        </w:rPr>
        <w:t>“</w:t>
      </w:r>
      <w:r>
        <w:rPr>
          <w:b w:val="0"/>
          <w:i/>
          <w:sz w:val="20"/>
          <w:szCs w:val="20"/>
        </w:rPr>
        <w:t>Apple Picking Tree</w:t>
      </w:r>
      <w:r w:rsidR="006B7437">
        <w:rPr>
          <w:b w:val="0"/>
          <w:i/>
          <w:sz w:val="20"/>
          <w:szCs w:val="20"/>
        </w:rPr>
        <w:t>”</w:t>
      </w:r>
      <w:r>
        <w:rPr>
          <w:b w:val="0"/>
          <w:i/>
          <w:sz w:val="20"/>
          <w:szCs w:val="20"/>
        </w:rPr>
        <w:t xml:space="preserve"> </w:t>
      </w:r>
      <w:r w:rsidRPr="004C6B36">
        <w:rPr>
          <w:b w:val="0"/>
          <w:sz w:val="20"/>
          <w:szCs w:val="20"/>
        </w:rPr>
        <w:t xml:space="preserve"> pada arena ini anak akan berjalan mengikuti garis untuk mencapai puncak setelah itu anak akan berjongkok </w:t>
      </w:r>
      <w:r>
        <w:rPr>
          <w:b w:val="0"/>
          <w:sz w:val="20"/>
          <w:szCs w:val="20"/>
        </w:rPr>
        <w:t xml:space="preserve">untuk mengambil apel. Arena lompat dan </w:t>
      </w:r>
      <w:r w:rsidR="006B7437">
        <w:rPr>
          <w:b w:val="0"/>
          <w:sz w:val="20"/>
          <w:szCs w:val="20"/>
        </w:rPr>
        <w:t>“</w:t>
      </w:r>
      <w:r w:rsidRPr="004C6B36">
        <w:rPr>
          <w:b w:val="0"/>
          <w:i/>
          <w:sz w:val="20"/>
          <w:szCs w:val="20"/>
        </w:rPr>
        <w:t>Apple Picking Tree</w:t>
      </w:r>
      <w:r w:rsidR="006B7437">
        <w:rPr>
          <w:b w:val="0"/>
          <w:sz w:val="20"/>
          <w:szCs w:val="20"/>
        </w:rPr>
        <w:t>”</w:t>
      </w:r>
      <w:r>
        <w:rPr>
          <w:b w:val="0"/>
          <w:sz w:val="20"/>
          <w:szCs w:val="20"/>
        </w:rPr>
        <w:t xml:space="preserve"> digunakan untuk melatih aspek kekuatan pada perkembangan motorik kasar anak. </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Berdasarkan </w:t>
      </w:r>
      <w:r w:rsidR="00304C39">
        <w:rPr>
          <w:b w:val="0"/>
          <w:sz w:val="20"/>
          <w:szCs w:val="20"/>
        </w:rPr>
        <w:t>masalah tersebut maka dilakukan</w:t>
      </w:r>
      <w:r>
        <w:rPr>
          <w:b w:val="0"/>
          <w:sz w:val="20"/>
          <w:szCs w:val="20"/>
        </w:rPr>
        <w:t xml:space="preserve"> penelitian</w:t>
      </w:r>
      <w:r w:rsidR="00304C39">
        <w:rPr>
          <w:b w:val="0"/>
          <w:sz w:val="20"/>
          <w:szCs w:val="20"/>
        </w:rPr>
        <w:t xml:space="preserve"> ekperimen yang bertujuan untuk </w:t>
      </w:r>
      <w:r w:rsidR="00EB0CD5">
        <w:rPr>
          <w:b w:val="0"/>
          <w:sz w:val="20"/>
          <w:szCs w:val="20"/>
        </w:rPr>
        <w:t xml:space="preserve">mencari tahu apakah permainan </w:t>
      </w:r>
      <w:r w:rsidR="00EB0CD5" w:rsidRPr="00EB0CD5">
        <w:rPr>
          <w:b w:val="0"/>
          <w:i/>
          <w:sz w:val="20"/>
          <w:szCs w:val="20"/>
        </w:rPr>
        <w:t>“Apple Picking Tree”</w:t>
      </w:r>
      <w:r w:rsidR="00EB0CD5">
        <w:rPr>
          <w:b w:val="0"/>
          <w:sz w:val="20"/>
          <w:szCs w:val="20"/>
        </w:rPr>
        <w:t xml:space="preserve"> berpengaruh terhadap aspek keseimbangan dan aspek kekuatan pada motorik kasar anak usia 5 sampai 6 tahun di TK PKK 1 Sumberejo Pasuruan.</w:t>
      </w:r>
      <w:r>
        <w:rPr>
          <w:b w:val="0"/>
          <w:sz w:val="20"/>
          <w:szCs w:val="20"/>
        </w:rPr>
        <w:t xml:space="preserve"> </w:t>
      </w:r>
    </w:p>
    <w:p w:rsidR="00566452" w:rsidRPr="00FC6300" w:rsidRDefault="00566452" w:rsidP="00566452">
      <w:pPr>
        <w:pStyle w:val="Heading1"/>
        <w:spacing w:before="240" w:after="40"/>
        <w:ind w:left="0"/>
        <w:jc w:val="both"/>
        <w:rPr>
          <w:sz w:val="20"/>
          <w:szCs w:val="20"/>
        </w:rPr>
      </w:pPr>
      <w:r w:rsidRPr="00FC6300">
        <w:rPr>
          <w:sz w:val="20"/>
          <w:szCs w:val="20"/>
        </w:rPr>
        <w:t>METODE</w:t>
      </w:r>
    </w:p>
    <w:p w:rsidR="00566452" w:rsidRDefault="00EB0CD5" w:rsidP="00566452">
      <w:pPr>
        <w:pStyle w:val="Heading1"/>
        <w:spacing w:before="0" w:line="276" w:lineRule="auto"/>
        <w:ind w:left="0" w:right="-6" w:firstLine="309"/>
        <w:jc w:val="both"/>
        <w:rPr>
          <w:b w:val="0"/>
          <w:sz w:val="20"/>
          <w:szCs w:val="20"/>
        </w:rPr>
      </w:pPr>
      <w:r>
        <w:rPr>
          <w:b w:val="0"/>
          <w:sz w:val="20"/>
          <w:szCs w:val="20"/>
        </w:rPr>
        <w:t xml:space="preserve">Jenis penelitian ini adalah </w:t>
      </w:r>
      <w:r w:rsidR="00AE50CD">
        <w:rPr>
          <w:b w:val="0"/>
          <w:sz w:val="20"/>
          <w:szCs w:val="20"/>
        </w:rPr>
        <w:t xml:space="preserve">dengan </w:t>
      </w:r>
      <w:r w:rsidR="00566452">
        <w:rPr>
          <w:b w:val="0"/>
          <w:sz w:val="20"/>
          <w:szCs w:val="20"/>
        </w:rPr>
        <w:t xml:space="preserve">menggunakan </w:t>
      </w:r>
      <w:r w:rsidR="006B7437">
        <w:rPr>
          <w:b w:val="0"/>
          <w:sz w:val="20"/>
          <w:szCs w:val="20"/>
        </w:rPr>
        <w:t xml:space="preserve">pendekatan </w:t>
      </w:r>
      <w:r w:rsidR="00566452">
        <w:rPr>
          <w:b w:val="0"/>
          <w:sz w:val="20"/>
          <w:szCs w:val="20"/>
        </w:rPr>
        <w:t xml:space="preserve">kuantitatif </w:t>
      </w:r>
      <w:r>
        <w:rPr>
          <w:b w:val="0"/>
          <w:sz w:val="20"/>
          <w:szCs w:val="20"/>
        </w:rPr>
        <w:t xml:space="preserve">dengan desain </w:t>
      </w:r>
      <w:r w:rsidR="00566452" w:rsidRPr="00DC23E4">
        <w:rPr>
          <w:b w:val="0"/>
          <w:i/>
          <w:sz w:val="20"/>
          <w:szCs w:val="20"/>
        </w:rPr>
        <w:t>Pre-experimental Design</w:t>
      </w:r>
      <w:r w:rsidR="00566452">
        <w:rPr>
          <w:b w:val="0"/>
          <w:sz w:val="20"/>
          <w:szCs w:val="20"/>
        </w:rPr>
        <w:t xml:space="preserve"> dan tipe </w:t>
      </w:r>
      <w:r>
        <w:rPr>
          <w:b w:val="0"/>
          <w:i/>
          <w:sz w:val="20"/>
          <w:szCs w:val="20"/>
        </w:rPr>
        <w:t>O</w:t>
      </w:r>
      <w:r w:rsidR="00566452" w:rsidRPr="003B2DF9">
        <w:rPr>
          <w:b w:val="0"/>
          <w:i/>
          <w:sz w:val="20"/>
          <w:szCs w:val="20"/>
        </w:rPr>
        <w:t xml:space="preserve">ne </w:t>
      </w:r>
      <w:r>
        <w:rPr>
          <w:b w:val="0"/>
          <w:i/>
          <w:sz w:val="20"/>
          <w:szCs w:val="20"/>
        </w:rPr>
        <w:t>Group Pretest P</w:t>
      </w:r>
      <w:r w:rsidR="00566452" w:rsidRPr="003B2DF9">
        <w:rPr>
          <w:b w:val="0"/>
          <w:i/>
          <w:sz w:val="20"/>
          <w:szCs w:val="20"/>
        </w:rPr>
        <w:t>ostte</w:t>
      </w:r>
      <w:r>
        <w:rPr>
          <w:b w:val="0"/>
          <w:i/>
          <w:sz w:val="20"/>
          <w:szCs w:val="20"/>
        </w:rPr>
        <w:t>st D</w:t>
      </w:r>
      <w:r w:rsidR="00566452" w:rsidRPr="003B2DF9">
        <w:rPr>
          <w:b w:val="0"/>
          <w:i/>
          <w:sz w:val="20"/>
          <w:szCs w:val="20"/>
        </w:rPr>
        <w:t>esign</w:t>
      </w:r>
      <w:r w:rsidR="00566452">
        <w:rPr>
          <w:b w:val="0"/>
          <w:sz w:val="20"/>
          <w:szCs w:val="20"/>
        </w:rPr>
        <w:t xml:space="preserve">. Desain penelitian ini memberikan kegiatan sebelum </w:t>
      </w:r>
      <w:r>
        <w:rPr>
          <w:b w:val="0"/>
          <w:sz w:val="20"/>
          <w:szCs w:val="20"/>
        </w:rPr>
        <w:t xml:space="preserve">melakukan </w:t>
      </w:r>
      <w:r w:rsidR="00566452" w:rsidRPr="00744A14">
        <w:rPr>
          <w:b w:val="0"/>
          <w:i/>
          <w:sz w:val="20"/>
          <w:szCs w:val="20"/>
        </w:rPr>
        <w:t>treatment</w:t>
      </w:r>
      <w:r w:rsidR="00566452">
        <w:rPr>
          <w:b w:val="0"/>
          <w:sz w:val="20"/>
          <w:szCs w:val="20"/>
        </w:rPr>
        <w:t xml:space="preserve"> </w:t>
      </w:r>
      <w:r w:rsidR="00566452" w:rsidRPr="00981965">
        <w:rPr>
          <w:b w:val="0"/>
          <w:i/>
          <w:sz w:val="20"/>
          <w:szCs w:val="20"/>
        </w:rPr>
        <w:t>(pretetst)</w:t>
      </w:r>
      <w:r w:rsidR="00566452">
        <w:rPr>
          <w:b w:val="0"/>
          <w:sz w:val="20"/>
          <w:szCs w:val="20"/>
        </w:rPr>
        <w:t xml:space="preserve"> saat diberikan</w:t>
      </w:r>
      <w:r w:rsidR="00566452" w:rsidRPr="00744A14">
        <w:rPr>
          <w:b w:val="0"/>
          <w:i/>
          <w:sz w:val="20"/>
          <w:szCs w:val="20"/>
        </w:rPr>
        <w:t xml:space="preserve"> treatmen</w:t>
      </w:r>
      <w:r w:rsidR="006B7437">
        <w:rPr>
          <w:b w:val="0"/>
          <w:i/>
          <w:sz w:val="20"/>
          <w:szCs w:val="20"/>
        </w:rPr>
        <w:t>t</w:t>
      </w:r>
      <w:r w:rsidR="00566452">
        <w:rPr>
          <w:b w:val="0"/>
          <w:sz w:val="20"/>
          <w:szCs w:val="20"/>
        </w:rPr>
        <w:t xml:space="preserve"> dan sesudah diberikan </w:t>
      </w:r>
      <w:r w:rsidR="00566452" w:rsidRPr="00744A14">
        <w:rPr>
          <w:b w:val="0"/>
          <w:i/>
          <w:sz w:val="20"/>
          <w:szCs w:val="20"/>
        </w:rPr>
        <w:t>treatment</w:t>
      </w:r>
      <w:r w:rsidR="00566452">
        <w:rPr>
          <w:b w:val="0"/>
          <w:sz w:val="20"/>
          <w:szCs w:val="20"/>
        </w:rPr>
        <w:t xml:space="preserve"> </w:t>
      </w:r>
      <w:r w:rsidR="00566452" w:rsidRPr="00981965">
        <w:rPr>
          <w:b w:val="0"/>
          <w:i/>
          <w:sz w:val="20"/>
          <w:szCs w:val="20"/>
        </w:rPr>
        <w:t>(posttest)</w:t>
      </w:r>
      <w:r w:rsidR="00566452">
        <w:rPr>
          <w:b w:val="0"/>
          <w:sz w:val="20"/>
          <w:szCs w:val="20"/>
        </w:rPr>
        <w:t xml:space="preserve">. Menurut Sugiyono (2012) </w:t>
      </w:r>
      <w:r>
        <w:rPr>
          <w:b w:val="0"/>
          <w:sz w:val="20"/>
          <w:szCs w:val="20"/>
        </w:rPr>
        <w:t>berikut adalah rancangan gambaran dari tipe penelitian ini</w:t>
      </w:r>
      <w:r w:rsidR="00566452">
        <w:rPr>
          <w:b w:val="0"/>
          <w:sz w:val="20"/>
          <w:szCs w:val="20"/>
        </w:rPr>
        <w:t xml:space="preserve">: </w:t>
      </w:r>
    </w:p>
    <w:p w:rsidR="00566452" w:rsidRDefault="00566452" w:rsidP="00566452">
      <w:pPr>
        <w:pStyle w:val="Heading1"/>
        <w:spacing w:before="0" w:line="276" w:lineRule="auto"/>
        <w:ind w:left="117" w:right="-6" w:firstLine="603"/>
        <w:jc w:val="both"/>
        <w:rPr>
          <w:b w:val="0"/>
          <w:sz w:val="20"/>
          <w:szCs w:val="20"/>
        </w:rPr>
      </w:pPr>
      <w:r w:rsidRPr="00127156">
        <w:rPr>
          <w:b w:val="0"/>
          <w:noProof/>
          <w:sz w:val="20"/>
          <w:szCs w:val="20"/>
          <w:lang w:val="en-US"/>
        </w:rPr>
        <mc:AlternateContent>
          <mc:Choice Requires="wps">
            <w:drawing>
              <wp:anchor distT="45720" distB="45720" distL="114300" distR="114300" simplePos="0" relativeHeight="251659264" behindDoc="0" locked="0" layoutInCell="1" allowOverlap="1" wp14:anchorId="10BC9674" wp14:editId="2DE49438">
                <wp:simplePos x="0" y="0"/>
                <wp:positionH relativeFrom="margin">
                  <wp:posOffset>3617594</wp:posOffset>
                </wp:positionH>
                <wp:positionV relativeFrom="paragraph">
                  <wp:posOffset>12700</wp:posOffset>
                </wp:positionV>
                <wp:extent cx="2466975" cy="504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04825"/>
                        </a:xfrm>
                        <a:prstGeom prst="rect">
                          <a:avLst/>
                        </a:prstGeom>
                        <a:noFill/>
                        <a:ln w="9525">
                          <a:noFill/>
                          <a:miter lim="800000"/>
                          <a:headEnd/>
                          <a:tailEnd/>
                        </a:ln>
                      </wps:spPr>
                      <wps:txbx>
                        <w:txbxContent>
                          <w:tbl>
                            <w:tblPr>
                              <w:tblStyle w:val="PlainTable2"/>
                              <w:tblW w:w="3592" w:type="dxa"/>
                              <w:tblLook w:val="04A0" w:firstRow="1" w:lastRow="0" w:firstColumn="1" w:lastColumn="0" w:noHBand="0" w:noVBand="1"/>
                            </w:tblPr>
                            <w:tblGrid>
                              <w:gridCol w:w="1197"/>
                              <w:gridCol w:w="1197"/>
                              <w:gridCol w:w="1198"/>
                            </w:tblGrid>
                            <w:tr w:rsidR="00C33F11" w:rsidTr="00ED23B3">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197" w:type="dxa"/>
                                </w:tcPr>
                                <w:p w:rsidR="00C33F11" w:rsidRDefault="00C33F11" w:rsidP="00ED23B3">
                                  <w:pPr>
                                    <w:pStyle w:val="Heading1"/>
                                    <w:spacing w:before="0" w:line="276" w:lineRule="auto"/>
                                    <w:ind w:left="0" w:right="-6"/>
                                    <w:outlineLvl w:val="0"/>
                                    <w:rPr>
                                      <w:b/>
                                      <w:sz w:val="20"/>
                                      <w:szCs w:val="20"/>
                                    </w:rPr>
                                  </w:pPr>
                                  <w:r>
                                    <w:rPr>
                                      <w:b/>
                                      <w:sz w:val="20"/>
                                      <w:szCs w:val="20"/>
                                    </w:rPr>
                                    <w:t>Pre Test</w:t>
                                  </w:r>
                                </w:p>
                                <w:p w:rsidR="00C33F11" w:rsidRDefault="00C33F11" w:rsidP="00ED23B3">
                                  <w:pPr>
                                    <w:pStyle w:val="Heading1"/>
                                    <w:spacing w:before="0" w:line="276" w:lineRule="auto"/>
                                    <w:ind w:left="0" w:right="-6"/>
                                    <w:outlineLvl w:val="0"/>
                                    <w:rPr>
                                      <w:b/>
                                      <w:sz w:val="20"/>
                                      <w:szCs w:val="20"/>
                                    </w:rPr>
                                  </w:pPr>
                                  <w:r>
                                    <w:rPr>
                                      <w:b/>
                                      <w:sz w:val="20"/>
                                      <w:szCs w:val="20"/>
                                    </w:rPr>
                                    <w:t>O1</w:t>
                                  </w:r>
                                </w:p>
                              </w:tc>
                              <w:tc>
                                <w:tcPr>
                                  <w:tcW w:w="1197" w:type="dxa"/>
                                </w:tcPr>
                                <w:p w:rsidR="00C33F11" w:rsidRDefault="00C33F11" w:rsidP="00ED23B3">
                                  <w:pPr>
                                    <w:pStyle w:val="Heading1"/>
                                    <w:spacing w:before="0" w:line="276" w:lineRule="auto"/>
                                    <w:ind w:left="0" w:right="-6"/>
                                    <w:outlineLvl w:val="0"/>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Treatment</w:t>
                                  </w:r>
                                </w:p>
                                <w:p w:rsidR="00C33F11" w:rsidRDefault="00C33F11" w:rsidP="00ED23B3">
                                  <w:pPr>
                                    <w:pStyle w:val="Heading1"/>
                                    <w:spacing w:before="0" w:line="276" w:lineRule="auto"/>
                                    <w:ind w:left="0" w:right="-6"/>
                                    <w:outlineLvl w:val="0"/>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X</w:t>
                                  </w:r>
                                </w:p>
                              </w:tc>
                              <w:tc>
                                <w:tcPr>
                                  <w:tcW w:w="1198" w:type="dxa"/>
                                </w:tcPr>
                                <w:p w:rsidR="00C33F11" w:rsidRDefault="00C33F11" w:rsidP="00ED23B3">
                                  <w:pPr>
                                    <w:pStyle w:val="Heading1"/>
                                    <w:spacing w:before="0" w:line="276" w:lineRule="auto"/>
                                    <w:ind w:left="0" w:right="-6"/>
                                    <w:outlineLvl w:val="0"/>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Post Test</w:t>
                                  </w:r>
                                </w:p>
                                <w:p w:rsidR="00C33F11" w:rsidRDefault="00C33F11" w:rsidP="00ED23B3">
                                  <w:pPr>
                                    <w:pStyle w:val="Heading1"/>
                                    <w:spacing w:before="0" w:line="276" w:lineRule="auto"/>
                                    <w:ind w:left="0" w:right="-6"/>
                                    <w:outlineLvl w:val="0"/>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O2</w:t>
                                  </w:r>
                                </w:p>
                              </w:tc>
                            </w:tr>
                          </w:tbl>
                          <w:p w:rsidR="00C33F11" w:rsidRDefault="00C33F11" w:rsidP="005664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C9674" id="_x0000_t202" coordsize="21600,21600" o:spt="202" path="m,l,21600r21600,l21600,xe">
                <v:stroke joinstyle="miter"/>
                <v:path gradientshapeok="t" o:connecttype="rect"/>
              </v:shapetype>
              <v:shape id="Text Box 2" o:spid="_x0000_s1026" type="#_x0000_t202" style="position:absolute;left:0;text-align:left;margin-left:284.85pt;margin-top:1pt;width:194.25pt;height:3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" filled="f" stroked="f">
                <v:textbox>
                  <w:txbxContent>
                    <w:tbl>
                      <w:tblPr>
                        <w:tblStyle w:val="PlainTable2"/>
                        <w:tblW w:w="3592" w:type="dxa"/>
                        <w:tblLook w:val="04A0" w:firstRow="1" w:lastRow="0" w:firstColumn="1" w:lastColumn="0" w:noHBand="0" w:noVBand="1"/>
                      </w:tblPr>
                      <w:tblGrid>
                        <w:gridCol w:w="1197"/>
                        <w:gridCol w:w="1197"/>
                        <w:gridCol w:w="1198"/>
                      </w:tblGrid>
                      <w:tr w:rsidR="00C33F11" w:rsidTr="00ED23B3">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197" w:type="dxa"/>
                          </w:tcPr>
                          <w:p w:rsidR="00C33F11" w:rsidRDefault="00C33F11" w:rsidP="00ED23B3">
                            <w:pPr>
                              <w:pStyle w:val="Heading1"/>
                              <w:spacing w:before="0" w:line="276" w:lineRule="auto"/>
                              <w:ind w:left="0" w:right="-6"/>
                              <w:outlineLvl w:val="0"/>
                              <w:rPr>
                                <w:b/>
                                <w:sz w:val="20"/>
                                <w:szCs w:val="20"/>
                              </w:rPr>
                            </w:pPr>
                            <w:r>
                              <w:rPr>
                                <w:b/>
                                <w:sz w:val="20"/>
                                <w:szCs w:val="20"/>
                              </w:rPr>
                              <w:t>Pre Test</w:t>
                            </w:r>
                          </w:p>
                          <w:p w:rsidR="00C33F11" w:rsidRDefault="00C33F11" w:rsidP="00ED23B3">
                            <w:pPr>
                              <w:pStyle w:val="Heading1"/>
                              <w:spacing w:before="0" w:line="276" w:lineRule="auto"/>
                              <w:ind w:left="0" w:right="-6"/>
                              <w:outlineLvl w:val="0"/>
                              <w:rPr>
                                <w:b/>
                                <w:sz w:val="20"/>
                                <w:szCs w:val="20"/>
                              </w:rPr>
                            </w:pPr>
                            <w:r>
                              <w:rPr>
                                <w:b/>
                                <w:sz w:val="20"/>
                                <w:szCs w:val="20"/>
                              </w:rPr>
                              <w:t>O1</w:t>
                            </w:r>
                          </w:p>
                        </w:tc>
                        <w:tc>
                          <w:tcPr>
                            <w:tcW w:w="1197" w:type="dxa"/>
                          </w:tcPr>
                          <w:p w:rsidR="00C33F11" w:rsidRDefault="00C33F11" w:rsidP="00ED23B3">
                            <w:pPr>
                              <w:pStyle w:val="Heading1"/>
                              <w:spacing w:before="0" w:line="276" w:lineRule="auto"/>
                              <w:ind w:left="0" w:right="-6"/>
                              <w:outlineLvl w:val="0"/>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Treatment</w:t>
                            </w:r>
                          </w:p>
                          <w:p w:rsidR="00C33F11" w:rsidRDefault="00C33F11" w:rsidP="00ED23B3">
                            <w:pPr>
                              <w:pStyle w:val="Heading1"/>
                              <w:spacing w:before="0" w:line="276" w:lineRule="auto"/>
                              <w:ind w:left="0" w:right="-6"/>
                              <w:outlineLvl w:val="0"/>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X</w:t>
                            </w:r>
                          </w:p>
                        </w:tc>
                        <w:tc>
                          <w:tcPr>
                            <w:tcW w:w="1198" w:type="dxa"/>
                          </w:tcPr>
                          <w:p w:rsidR="00C33F11" w:rsidRDefault="00C33F11" w:rsidP="00ED23B3">
                            <w:pPr>
                              <w:pStyle w:val="Heading1"/>
                              <w:spacing w:before="0" w:line="276" w:lineRule="auto"/>
                              <w:ind w:left="0" w:right="-6"/>
                              <w:outlineLvl w:val="0"/>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Post Test</w:t>
                            </w:r>
                          </w:p>
                          <w:p w:rsidR="00C33F11" w:rsidRDefault="00C33F11" w:rsidP="00ED23B3">
                            <w:pPr>
                              <w:pStyle w:val="Heading1"/>
                              <w:spacing w:before="0" w:line="276" w:lineRule="auto"/>
                              <w:ind w:left="0" w:right="-6"/>
                              <w:outlineLvl w:val="0"/>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O2</w:t>
                            </w:r>
                          </w:p>
                        </w:tc>
                      </w:tr>
                    </w:tbl>
                    <w:p w:rsidR="00C33F11" w:rsidRDefault="00C33F11" w:rsidP="00566452"/>
                  </w:txbxContent>
                </v:textbox>
                <w10:wrap anchorx="margin"/>
              </v:shape>
            </w:pict>
          </mc:Fallback>
        </mc:AlternateContent>
      </w:r>
    </w:p>
    <w:p w:rsidR="00566452" w:rsidRPr="00C70232" w:rsidRDefault="00566452" w:rsidP="00566452">
      <w:pPr>
        <w:pStyle w:val="Heading1"/>
        <w:spacing w:before="0" w:line="276" w:lineRule="auto"/>
        <w:ind w:left="117" w:right="-6" w:firstLine="603"/>
        <w:jc w:val="both"/>
        <w:rPr>
          <w:b w:val="0"/>
          <w:sz w:val="20"/>
          <w:szCs w:val="20"/>
        </w:rPr>
      </w:pPr>
    </w:p>
    <w:p w:rsidR="00566452" w:rsidRDefault="00566452" w:rsidP="00566452">
      <w:pPr>
        <w:pStyle w:val="Heading1"/>
        <w:spacing w:before="0" w:line="276" w:lineRule="auto"/>
        <w:ind w:left="0"/>
        <w:jc w:val="both"/>
        <w:rPr>
          <w:b w:val="0"/>
          <w:sz w:val="20"/>
          <w:szCs w:val="20"/>
        </w:rPr>
      </w:pPr>
    </w:p>
    <w:p w:rsidR="00566452" w:rsidRPr="00EB0CD5" w:rsidRDefault="00566452" w:rsidP="00566452">
      <w:pPr>
        <w:pStyle w:val="Heading1"/>
        <w:spacing w:before="0" w:line="276" w:lineRule="auto"/>
        <w:ind w:left="117" w:right="141" w:firstLine="167"/>
        <w:rPr>
          <w:b w:val="0"/>
          <w:sz w:val="20"/>
          <w:szCs w:val="20"/>
        </w:rPr>
      </w:pPr>
      <w:r>
        <w:rPr>
          <w:b w:val="0"/>
          <w:sz w:val="20"/>
          <w:szCs w:val="20"/>
        </w:rPr>
        <w:t xml:space="preserve">Gambar 1 </w:t>
      </w:r>
      <w:r w:rsidRPr="007E5078">
        <w:rPr>
          <w:b w:val="0"/>
          <w:sz w:val="20"/>
          <w:szCs w:val="20"/>
        </w:rPr>
        <w:t xml:space="preserve">Rancangan </w:t>
      </w:r>
      <w:r w:rsidR="00EB0CD5">
        <w:rPr>
          <w:b w:val="0"/>
          <w:sz w:val="20"/>
          <w:szCs w:val="20"/>
        </w:rPr>
        <w:t>Penilitian</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Tipe </w:t>
      </w:r>
      <w:r>
        <w:rPr>
          <w:b w:val="0"/>
          <w:i/>
          <w:sz w:val="20"/>
          <w:szCs w:val="20"/>
        </w:rPr>
        <w:t>one group pre test</w:t>
      </w:r>
      <w:r w:rsidRPr="003B2DF9">
        <w:rPr>
          <w:b w:val="0"/>
          <w:i/>
          <w:sz w:val="20"/>
          <w:szCs w:val="20"/>
        </w:rPr>
        <w:t xml:space="preserve"> po</w:t>
      </w:r>
      <w:r>
        <w:rPr>
          <w:b w:val="0"/>
          <w:i/>
          <w:sz w:val="20"/>
          <w:szCs w:val="20"/>
        </w:rPr>
        <w:t>s</w:t>
      </w:r>
      <w:r w:rsidRPr="003B2DF9">
        <w:rPr>
          <w:b w:val="0"/>
          <w:i/>
          <w:sz w:val="20"/>
          <w:szCs w:val="20"/>
        </w:rPr>
        <w:t>t test</w:t>
      </w:r>
      <w:r>
        <w:rPr>
          <w:b w:val="0"/>
          <w:sz w:val="20"/>
          <w:szCs w:val="20"/>
        </w:rPr>
        <w:t xml:space="preserve"> adalah dimana sejumlah kelompok di observasi dan diukur sebelum dan sesudah diberikan perlakuan </w:t>
      </w:r>
      <w:r w:rsidRPr="00775935">
        <w:rPr>
          <w:b w:val="0"/>
          <w:i/>
          <w:sz w:val="20"/>
          <w:szCs w:val="20"/>
        </w:rPr>
        <w:t>(treatment</w:t>
      </w:r>
      <w:r>
        <w:rPr>
          <w:b w:val="0"/>
          <w:sz w:val="20"/>
          <w:szCs w:val="20"/>
        </w:rPr>
        <w:t xml:space="preserve">). Berdasarkan gambar 1 kegiatan pertama adalah </w:t>
      </w:r>
      <w:r w:rsidRPr="00DC23E4">
        <w:rPr>
          <w:b w:val="0"/>
          <w:sz w:val="20"/>
          <w:szCs w:val="20"/>
        </w:rPr>
        <w:t xml:space="preserve">kegiatan </w:t>
      </w:r>
      <w:r w:rsidRPr="00DC23E4">
        <w:rPr>
          <w:b w:val="0"/>
          <w:i/>
          <w:sz w:val="20"/>
          <w:szCs w:val="20"/>
        </w:rPr>
        <w:t>pretest</w:t>
      </w:r>
      <w:r w:rsidRPr="00DC23E4">
        <w:rPr>
          <w:b w:val="0"/>
          <w:sz w:val="20"/>
          <w:szCs w:val="20"/>
        </w:rPr>
        <w:t xml:space="preserve"> yang dilakukan pada tanggal 15 Juni 2021 dengan memainkan 5 kegiatan</w:t>
      </w:r>
      <w:r w:rsidR="006B7437">
        <w:rPr>
          <w:b w:val="0"/>
          <w:sz w:val="20"/>
          <w:szCs w:val="20"/>
        </w:rPr>
        <w:t>,</w:t>
      </w:r>
      <w:r w:rsidRPr="00DC23E4">
        <w:rPr>
          <w:b w:val="0"/>
          <w:sz w:val="20"/>
          <w:szCs w:val="20"/>
        </w:rPr>
        <w:t xml:space="preserve"> kemudian dilanjutkan dengan kegiatan</w:t>
      </w:r>
      <w:r w:rsidRPr="00DC23E4">
        <w:rPr>
          <w:b w:val="0"/>
          <w:i/>
          <w:sz w:val="20"/>
          <w:szCs w:val="20"/>
        </w:rPr>
        <w:t xml:space="preserve"> treatment</w:t>
      </w:r>
      <w:r w:rsidRPr="00DC23E4">
        <w:rPr>
          <w:b w:val="0"/>
          <w:sz w:val="20"/>
          <w:szCs w:val="20"/>
        </w:rPr>
        <w:t xml:space="preserve"> dilaksanakan sebanyak 2 kali pada tangga 16-17 Juni dengan memainkan permainan </w:t>
      </w:r>
      <w:r w:rsidRPr="00DC23E4">
        <w:rPr>
          <w:b w:val="0"/>
          <w:i/>
          <w:sz w:val="20"/>
          <w:szCs w:val="20"/>
        </w:rPr>
        <w:t>“Apple Picking Tree”</w:t>
      </w:r>
      <w:r w:rsidR="006B7437">
        <w:rPr>
          <w:b w:val="0"/>
          <w:i/>
          <w:sz w:val="20"/>
          <w:szCs w:val="20"/>
        </w:rPr>
        <w:t>,</w:t>
      </w:r>
      <w:r w:rsidRPr="00DC23E4">
        <w:rPr>
          <w:b w:val="0"/>
          <w:sz w:val="20"/>
          <w:szCs w:val="20"/>
        </w:rPr>
        <w:t xml:space="preserve"> terakhir kegiatan</w:t>
      </w:r>
      <w:r>
        <w:rPr>
          <w:b w:val="0"/>
          <w:sz w:val="20"/>
          <w:szCs w:val="20"/>
        </w:rPr>
        <w:t xml:space="preserve"> setelah melakukan kegiatan </w:t>
      </w:r>
      <w:r w:rsidRPr="00DC23E4">
        <w:rPr>
          <w:b w:val="0"/>
          <w:sz w:val="20"/>
          <w:szCs w:val="20"/>
        </w:rPr>
        <w:t xml:space="preserve"> </w:t>
      </w:r>
      <w:r>
        <w:rPr>
          <w:b w:val="0"/>
          <w:sz w:val="20"/>
          <w:szCs w:val="20"/>
        </w:rPr>
        <w:t>“</w:t>
      </w:r>
      <w:r w:rsidRPr="004C6B36">
        <w:rPr>
          <w:b w:val="0"/>
          <w:i/>
          <w:sz w:val="20"/>
          <w:szCs w:val="20"/>
        </w:rPr>
        <w:t>Apple Picking Tree</w:t>
      </w:r>
      <w:r>
        <w:rPr>
          <w:b w:val="0"/>
          <w:i/>
          <w:sz w:val="20"/>
          <w:szCs w:val="20"/>
        </w:rPr>
        <w:t>”</w:t>
      </w:r>
      <w:r>
        <w:rPr>
          <w:b w:val="0"/>
          <w:sz w:val="20"/>
          <w:szCs w:val="20"/>
        </w:rPr>
        <w:t xml:space="preserve"> </w:t>
      </w:r>
      <w:r w:rsidRPr="004C6B36">
        <w:rPr>
          <w:b w:val="0"/>
          <w:sz w:val="20"/>
          <w:szCs w:val="20"/>
        </w:rPr>
        <w:t xml:space="preserve"> </w:t>
      </w:r>
      <w:r>
        <w:rPr>
          <w:b w:val="0"/>
          <w:sz w:val="20"/>
          <w:szCs w:val="20"/>
        </w:rPr>
        <w:t>(</w:t>
      </w:r>
      <w:r w:rsidRPr="00DC23E4">
        <w:rPr>
          <w:b w:val="0"/>
          <w:i/>
          <w:sz w:val="20"/>
          <w:szCs w:val="20"/>
        </w:rPr>
        <w:t>posttest</w:t>
      </w:r>
      <w:r>
        <w:rPr>
          <w:b w:val="0"/>
          <w:i/>
          <w:sz w:val="20"/>
          <w:szCs w:val="20"/>
        </w:rPr>
        <w:t>)</w:t>
      </w:r>
      <w:r w:rsidRPr="00DC23E4">
        <w:rPr>
          <w:b w:val="0"/>
          <w:sz w:val="20"/>
          <w:szCs w:val="20"/>
        </w:rPr>
        <w:t xml:space="preserve"> dilaksanakan pada tanggal 18 Juni 2021.</w:t>
      </w:r>
      <w:r w:rsidRPr="00FB70FA">
        <w:rPr>
          <w:b w:val="0"/>
          <w:sz w:val="20"/>
          <w:szCs w:val="20"/>
        </w:rPr>
        <w:t xml:space="preserve"> </w:t>
      </w:r>
      <w:r>
        <w:rPr>
          <w:b w:val="0"/>
          <w:sz w:val="20"/>
          <w:szCs w:val="20"/>
        </w:rPr>
        <w:t xml:space="preserve">Subyek dari </w:t>
      </w:r>
      <w:r w:rsidR="00B40886">
        <w:rPr>
          <w:b w:val="0"/>
          <w:sz w:val="20"/>
          <w:szCs w:val="20"/>
        </w:rPr>
        <w:t xml:space="preserve">jenis penelitian </w:t>
      </w:r>
      <w:r>
        <w:rPr>
          <w:b w:val="0"/>
          <w:sz w:val="20"/>
          <w:szCs w:val="20"/>
        </w:rPr>
        <w:t>ini</w:t>
      </w:r>
      <w:r w:rsidR="00B40886">
        <w:rPr>
          <w:b w:val="0"/>
          <w:sz w:val="20"/>
          <w:szCs w:val="20"/>
        </w:rPr>
        <w:t xml:space="preserve"> dilakukan kepada</w:t>
      </w:r>
      <w:r>
        <w:rPr>
          <w:b w:val="0"/>
          <w:sz w:val="20"/>
          <w:szCs w:val="20"/>
        </w:rPr>
        <w:t xml:space="preserve"> 15 </w:t>
      </w:r>
      <w:r w:rsidR="00B40886">
        <w:rPr>
          <w:b w:val="0"/>
          <w:sz w:val="20"/>
          <w:szCs w:val="20"/>
        </w:rPr>
        <w:t>orang anak kelompok B usia 5-6 t</w:t>
      </w:r>
      <w:r>
        <w:rPr>
          <w:b w:val="0"/>
          <w:sz w:val="20"/>
          <w:szCs w:val="20"/>
        </w:rPr>
        <w:t>ahun di TK PKK 1 Sumberejo Pasuruan.</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Sugiyono (2015: 137) </w:t>
      </w:r>
      <w:r w:rsidR="00B40886">
        <w:rPr>
          <w:b w:val="0"/>
          <w:sz w:val="20"/>
          <w:szCs w:val="20"/>
        </w:rPr>
        <w:t xml:space="preserve">menjelaskan melalui berbagai sumber dengan menggunkan cara apapun dapat digunakan dalam melakukan teknik pengumpulan data </w:t>
      </w:r>
      <w:r>
        <w:rPr>
          <w:b w:val="0"/>
          <w:sz w:val="20"/>
          <w:szCs w:val="20"/>
        </w:rPr>
        <w:t xml:space="preserve">teknik pengumpulan data dilakukan melalui berbagai sumber dan cara untuk mengumpulkan data. </w:t>
      </w:r>
      <w:r w:rsidR="00B40886">
        <w:rPr>
          <w:b w:val="0"/>
          <w:sz w:val="20"/>
          <w:szCs w:val="20"/>
        </w:rPr>
        <w:t>Teknik pengumpulan data observasi adalah teknik yang digunakan dalam penelitian ini yang dilakukan kepada 15 anak usia 5 sampai 6 t</w:t>
      </w:r>
      <w:r>
        <w:rPr>
          <w:b w:val="0"/>
          <w:sz w:val="20"/>
          <w:szCs w:val="20"/>
        </w:rPr>
        <w:t>ahun di TK PKK 1 Sumberjo Pasuruan saat melakukan kegiatan dengan menggun</w:t>
      </w:r>
      <w:r w:rsidR="00A24FB4">
        <w:rPr>
          <w:b w:val="0"/>
          <w:sz w:val="20"/>
          <w:szCs w:val="20"/>
        </w:rPr>
        <w:t>a</w:t>
      </w:r>
      <w:r>
        <w:rPr>
          <w:b w:val="0"/>
          <w:sz w:val="20"/>
          <w:szCs w:val="20"/>
        </w:rPr>
        <w:t>kan instrumen berupa lembar observasi kemampuan motorik anak dengan skala</w:t>
      </w:r>
      <w:r w:rsidR="00A24FB4">
        <w:rPr>
          <w:b w:val="0"/>
          <w:sz w:val="20"/>
          <w:szCs w:val="20"/>
        </w:rPr>
        <w:t xml:space="preserve"> </w:t>
      </w:r>
      <w:r w:rsidR="00A24FB4" w:rsidRPr="00A24FB4">
        <w:rPr>
          <w:b w:val="0"/>
          <w:i/>
          <w:sz w:val="20"/>
          <w:szCs w:val="20"/>
        </w:rPr>
        <w:t>likert</w:t>
      </w:r>
      <w:r w:rsidRPr="00A24FB4">
        <w:rPr>
          <w:b w:val="0"/>
          <w:i/>
          <w:sz w:val="20"/>
          <w:szCs w:val="20"/>
        </w:rPr>
        <w:t>.</w:t>
      </w:r>
      <w:r>
        <w:rPr>
          <w:b w:val="0"/>
          <w:sz w:val="20"/>
          <w:szCs w:val="20"/>
        </w:rPr>
        <w:t xml:space="preserve">  </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Tahapan dari penelitian ini adalah identifikasi permasalahan, studi literatur, merancang studi literatur, merancang kegiatan permainan untuk anak mulai dari menyusun langkah–langkah permainan dan bahan serta alat yang dibutuhkan, menyusun perencanaan materi kegiatan sesuai dengan perkembangan motorik kasar anak, menyusun instrumen </w:t>
      </w:r>
      <w:r w:rsidR="00AE50CD">
        <w:rPr>
          <w:b w:val="0"/>
          <w:sz w:val="20"/>
          <w:szCs w:val="20"/>
        </w:rPr>
        <w:t xml:space="preserve">menilai kemampuan motorik kasar dalam aspek keseimbangan dan aspek kekuatan </w:t>
      </w:r>
      <w:r w:rsidR="00A24FB4">
        <w:rPr>
          <w:b w:val="0"/>
          <w:sz w:val="20"/>
          <w:szCs w:val="20"/>
        </w:rPr>
        <w:t>anak untuk di</w:t>
      </w:r>
      <w:r>
        <w:rPr>
          <w:b w:val="0"/>
          <w:sz w:val="20"/>
          <w:szCs w:val="20"/>
        </w:rPr>
        <w:t xml:space="preserve">validasi oleh ahli, merevisi instrumen sesuai dengan penilaian dari ahli materi, selanjutnya yaitu implementasi pada </w:t>
      </w:r>
      <w:r w:rsidR="00AE50CD">
        <w:rPr>
          <w:b w:val="0"/>
          <w:sz w:val="20"/>
          <w:szCs w:val="20"/>
        </w:rPr>
        <w:t xml:space="preserve">15 </w:t>
      </w:r>
      <w:r w:rsidR="00B40886">
        <w:rPr>
          <w:b w:val="0"/>
          <w:sz w:val="20"/>
          <w:szCs w:val="20"/>
        </w:rPr>
        <w:t>anak berusia 5-</w:t>
      </w:r>
      <w:r>
        <w:rPr>
          <w:b w:val="0"/>
          <w:sz w:val="20"/>
          <w:szCs w:val="20"/>
        </w:rPr>
        <w:t xml:space="preserve">6 tahun di TK PKK 1 Sumberejo Pandaan, selanjutnya melakukan kegiatan </w:t>
      </w:r>
      <w:r>
        <w:rPr>
          <w:b w:val="0"/>
          <w:i/>
          <w:sz w:val="20"/>
          <w:szCs w:val="20"/>
        </w:rPr>
        <w:t>ex</w:t>
      </w:r>
      <w:r w:rsidRPr="00E549D2">
        <w:rPr>
          <w:b w:val="0"/>
          <w:i/>
          <w:sz w:val="20"/>
          <w:szCs w:val="20"/>
        </w:rPr>
        <w:t>perimen</w:t>
      </w:r>
      <w:r>
        <w:rPr>
          <w:b w:val="0"/>
          <w:i/>
          <w:sz w:val="20"/>
          <w:szCs w:val="20"/>
        </w:rPr>
        <w:t>t</w:t>
      </w:r>
      <w:r>
        <w:rPr>
          <w:b w:val="0"/>
          <w:sz w:val="20"/>
          <w:szCs w:val="20"/>
        </w:rPr>
        <w:t xml:space="preserve"> dengan memberikan kegiatan sebelum diberikan perlakuan </w:t>
      </w:r>
      <w:r w:rsidRPr="00E04F13">
        <w:rPr>
          <w:b w:val="0"/>
          <w:i/>
          <w:sz w:val="20"/>
          <w:szCs w:val="20"/>
        </w:rPr>
        <w:t>(pretest),</w:t>
      </w:r>
      <w:r>
        <w:rPr>
          <w:b w:val="0"/>
          <w:sz w:val="20"/>
          <w:szCs w:val="20"/>
        </w:rPr>
        <w:t xml:space="preserve"> kemudian saat diberi perlakuan </w:t>
      </w:r>
      <w:r w:rsidRPr="00E04F13">
        <w:rPr>
          <w:b w:val="0"/>
          <w:i/>
          <w:sz w:val="20"/>
          <w:szCs w:val="20"/>
        </w:rPr>
        <w:t>(treatment)</w:t>
      </w:r>
      <w:r>
        <w:rPr>
          <w:b w:val="0"/>
          <w:sz w:val="20"/>
          <w:szCs w:val="20"/>
        </w:rPr>
        <w:t xml:space="preserve"> dan saat sesudah diberi perlakuan </w:t>
      </w:r>
      <w:r w:rsidRPr="00E04F13">
        <w:rPr>
          <w:b w:val="0"/>
          <w:i/>
          <w:sz w:val="20"/>
          <w:szCs w:val="20"/>
        </w:rPr>
        <w:t>(posttest</w:t>
      </w:r>
      <w:r>
        <w:rPr>
          <w:b w:val="0"/>
          <w:sz w:val="20"/>
          <w:szCs w:val="20"/>
        </w:rPr>
        <w:t>), tahapan terakhir yaitu men</w:t>
      </w:r>
      <w:r w:rsidR="00A24FB4">
        <w:rPr>
          <w:b w:val="0"/>
          <w:sz w:val="20"/>
          <w:szCs w:val="20"/>
        </w:rPr>
        <w:t>g</w:t>
      </w:r>
      <w:r>
        <w:rPr>
          <w:b w:val="0"/>
          <w:sz w:val="20"/>
          <w:szCs w:val="20"/>
        </w:rPr>
        <w:t xml:space="preserve">hitung hasil penilaian menggunakan aplikasi </w:t>
      </w:r>
      <w:r w:rsidRPr="00303653">
        <w:rPr>
          <w:b w:val="0"/>
          <w:i/>
          <w:sz w:val="20"/>
          <w:szCs w:val="20"/>
        </w:rPr>
        <w:t xml:space="preserve">SPSS </w:t>
      </w:r>
      <w:r>
        <w:rPr>
          <w:b w:val="0"/>
          <w:i/>
          <w:sz w:val="20"/>
          <w:szCs w:val="20"/>
        </w:rPr>
        <w:t>V</w:t>
      </w:r>
      <w:r w:rsidRPr="00303653">
        <w:rPr>
          <w:b w:val="0"/>
          <w:i/>
          <w:sz w:val="20"/>
          <w:szCs w:val="20"/>
        </w:rPr>
        <w:t>er. 22</w:t>
      </w:r>
      <w:r>
        <w:rPr>
          <w:b w:val="0"/>
          <w:sz w:val="20"/>
          <w:szCs w:val="20"/>
        </w:rPr>
        <w:t xml:space="preserve"> dan kemudian dianalisis dengan uji </w:t>
      </w:r>
      <w:r w:rsidRPr="00303653">
        <w:rPr>
          <w:b w:val="0"/>
          <w:i/>
          <w:sz w:val="20"/>
          <w:szCs w:val="20"/>
        </w:rPr>
        <w:t>Wicoxon</w:t>
      </w:r>
      <w:r>
        <w:rPr>
          <w:b w:val="0"/>
          <w:sz w:val="20"/>
          <w:szCs w:val="20"/>
        </w:rPr>
        <w:t xml:space="preserve"> . Berikut adalah kisi-kisi dari intrumen untuk mengamati aspek keseimbangan dan kekuatan: </w:t>
      </w:r>
    </w:p>
    <w:p w:rsidR="00566452" w:rsidRDefault="00566452" w:rsidP="00566452">
      <w:pPr>
        <w:pStyle w:val="Heading1"/>
        <w:spacing w:before="0" w:line="276" w:lineRule="auto"/>
        <w:ind w:left="117" w:right="-6" w:firstLine="309"/>
        <w:rPr>
          <w:b w:val="0"/>
          <w:sz w:val="20"/>
          <w:szCs w:val="20"/>
        </w:rPr>
      </w:pPr>
      <w:r>
        <w:rPr>
          <w:b w:val="0"/>
          <w:noProof/>
          <w:sz w:val="20"/>
          <w:szCs w:val="20"/>
          <w:lang w:val="en-US"/>
        </w:rPr>
        <mc:AlternateContent>
          <mc:Choice Requires="wps">
            <w:drawing>
              <wp:anchor distT="0" distB="0" distL="114300" distR="114300" simplePos="0" relativeHeight="251662336" behindDoc="0" locked="0" layoutInCell="1" allowOverlap="1" wp14:anchorId="47B277B4" wp14:editId="24A71520">
                <wp:simplePos x="0" y="0"/>
                <wp:positionH relativeFrom="column">
                  <wp:posOffset>-24765</wp:posOffset>
                </wp:positionH>
                <wp:positionV relativeFrom="paragraph">
                  <wp:posOffset>305435</wp:posOffset>
                </wp:positionV>
                <wp:extent cx="2955290" cy="29241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95529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240" w:type="dxa"/>
                              <w:tblInd w:w="113" w:type="dxa"/>
                              <w:tblLook w:val="04A0" w:firstRow="1" w:lastRow="0" w:firstColumn="1" w:lastColumn="0" w:noHBand="0" w:noVBand="1"/>
                            </w:tblPr>
                            <w:tblGrid>
                              <w:gridCol w:w="1742"/>
                              <w:gridCol w:w="2498"/>
                            </w:tblGrid>
                            <w:tr w:rsidR="00C33F11" w:rsidTr="00ED23B3">
                              <w:trPr>
                                <w:trHeight w:val="226"/>
                              </w:trPr>
                              <w:tc>
                                <w:tcPr>
                                  <w:tcW w:w="1742" w:type="dxa"/>
                                  <w:vAlign w:val="center"/>
                                </w:tcPr>
                                <w:p w:rsidR="00C33F11" w:rsidRPr="00002EA1" w:rsidRDefault="003823FA" w:rsidP="00ED23B3">
                                  <w:pPr>
                                    <w:pStyle w:val="Heading1"/>
                                    <w:spacing w:before="0" w:line="276" w:lineRule="auto"/>
                                    <w:ind w:left="0" w:right="141"/>
                                    <w:outlineLvl w:val="0"/>
                                    <w:rPr>
                                      <w:b w:val="0"/>
                                      <w:sz w:val="20"/>
                                      <w:szCs w:val="20"/>
                                    </w:rPr>
                                  </w:pPr>
                                  <w:r>
                                    <w:rPr>
                                      <w:b w:val="0"/>
                                      <w:sz w:val="16"/>
                                      <w:szCs w:val="16"/>
                                    </w:rPr>
                                    <w:t xml:space="preserve">Aspek </w:t>
                                  </w:r>
                                </w:p>
                              </w:tc>
                              <w:tc>
                                <w:tcPr>
                                  <w:tcW w:w="2498" w:type="dxa"/>
                                  <w:vAlign w:val="center"/>
                                </w:tcPr>
                                <w:p w:rsidR="00C33F11" w:rsidRPr="00002EA1" w:rsidRDefault="003823FA" w:rsidP="00ED23B3">
                                  <w:pPr>
                                    <w:pStyle w:val="Heading1"/>
                                    <w:spacing w:before="0" w:line="276" w:lineRule="auto"/>
                                    <w:ind w:left="0" w:right="141"/>
                                    <w:outlineLvl w:val="0"/>
                                    <w:rPr>
                                      <w:b w:val="0"/>
                                      <w:sz w:val="20"/>
                                      <w:szCs w:val="20"/>
                                    </w:rPr>
                                  </w:pPr>
                                  <w:r>
                                    <w:rPr>
                                      <w:b w:val="0"/>
                                      <w:sz w:val="16"/>
                                      <w:szCs w:val="16"/>
                                    </w:rPr>
                                    <w:t xml:space="preserve">Butir Item </w:t>
                                  </w:r>
                                </w:p>
                              </w:tc>
                            </w:tr>
                            <w:tr w:rsidR="00C33F11" w:rsidTr="00ED23B3">
                              <w:trPr>
                                <w:trHeight w:val="1025"/>
                              </w:trPr>
                              <w:tc>
                                <w:tcPr>
                                  <w:tcW w:w="1742" w:type="dxa"/>
                                  <w:vAlign w:val="center"/>
                                </w:tcPr>
                                <w:p w:rsidR="00C33F11" w:rsidRDefault="00C33F11" w:rsidP="00ED23B3">
                                  <w:pPr>
                                    <w:pStyle w:val="Heading1"/>
                                    <w:spacing w:before="0" w:line="276" w:lineRule="auto"/>
                                    <w:ind w:left="0" w:right="141"/>
                                    <w:outlineLvl w:val="0"/>
                                    <w:rPr>
                                      <w:b w:val="0"/>
                                      <w:sz w:val="16"/>
                                      <w:szCs w:val="16"/>
                                    </w:rPr>
                                  </w:pPr>
                                </w:p>
                                <w:p w:rsidR="00C33F11" w:rsidRPr="00002EA1" w:rsidRDefault="00C33F11" w:rsidP="00ED23B3">
                                  <w:pPr>
                                    <w:pStyle w:val="Heading1"/>
                                    <w:spacing w:before="0" w:line="276" w:lineRule="auto"/>
                                    <w:ind w:left="0" w:right="141"/>
                                    <w:outlineLvl w:val="0"/>
                                    <w:rPr>
                                      <w:b w:val="0"/>
                                      <w:sz w:val="20"/>
                                      <w:szCs w:val="20"/>
                                    </w:rPr>
                                  </w:pPr>
                                  <w:r w:rsidRPr="00002EA1">
                                    <w:rPr>
                                      <w:b w:val="0"/>
                                      <w:sz w:val="16"/>
                                      <w:szCs w:val="16"/>
                                    </w:rPr>
                                    <w:t>Keseimbangan</w:t>
                                  </w:r>
                                </w:p>
                              </w:tc>
                              <w:tc>
                                <w:tcPr>
                                  <w:tcW w:w="2498" w:type="dxa"/>
                                </w:tcPr>
                                <w:p w:rsidR="003823FA" w:rsidRDefault="003823FA" w:rsidP="00ED23B3">
                                  <w:pPr>
                                    <w:pStyle w:val="ListParagraph"/>
                                    <w:widowControl/>
                                    <w:numPr>
                                      <w:ilvl w:val="0"/>
                                      <w:numId w:val="1"/>
                                    </w:numPr>
                                    <w:autoSpaceDE/>
                                    <w:autoSpaceDN/>
                                    <w:ind w:left="320"/>
                                    <w:contextualSpacing/>
                                    <w:rPr>
                                      <w:sz w:val="16"/>
                                      <w:szCs w:val="16"/>
                                    </w:rPr>
                                  </w:pPr>
                                  <w:r>
                                    <w:rPr>
                                      <w:sz w:val="16"/>
                                      <w:szCs w:val="16"/>
                                    </w:rPr>
                                    <w:t>Berjalan di atas garis lurus</w:t>
                                  </w:r>
                                </w:p>
                                <w:p w:rsidR="00C33F11" w:rsidRPr="00002EA1" w:rsidRDefault="00C33F11" w:rsidP="00ED23B3">
                                  <w:pPr>
                                    <w:pStyle w:val="ListParagraph"/>
                                    <w:widowControl/>
                                    <w:numPr>
                                      <w:ilvl w:val="0"/>
                                      <w:numId w:val="1"/>
                                    </w:numPr>
                                    <w:autoSpaceDE/>
                                    <w:autoSpaceDN/>
                                    <w:ind w:left="320"/>
                                    <w:contextualSpacing/>
                                    <w:rPr>
                                      <w:sz w:val="16"/>
                                      <w:szCs w:val="16"/>
                                    </w:rPr>
                                  </w:pPr>
                                  <w:r>
                                    <w:rPr>
                                      <w:sz w:val="16"/>
                                      <w:szCs w:val="16"/>
                                    </w:rPr>
                                    <w:t>Berjalan zigzag</w:t>
                                  </w:r>
                                  <w:r w:rsidRPr="00002EA1">
                                    <w:rPr>
                                      <w:sz w:val="16"/>
                                      <w:szCs w:val="16"/>
                                    </w:rPr>
                                    <w:t xml:space="preserve"> </w:t>
                                  </w:r>
                                  <w:r w:rsidR="00A24FB4">
                                    <w:rPr>
                                      <w:sz w:val="16"/>
                                      <w:szCs w:val="16"/>
                                    </w:rPr>
                                    <w:t>dan merentangkan kedua tangan</w:t>
                                  </w:r>
                                </w:p>
                                <w:p w:rsidR="00C33F11" w:rsidRDefault="00C33F11" w:rsidP="00ED23B3">
                                  <w:pPr>
                                    <w:pStyle w:val="ListParagraph"/>
                                    <w:widowControl/>
                                    <w:numPr>
                                      <w:ilvl w:val="0"/>
                                      <w:numId w:val="1"/>
                                    </w:numPr>
                                    <w:autoSpaceDE/>
                                    <w:autoSpaceDN/>
                                    <w:ind w:left="320"/>
                                    <w:contextualSpacing/>
                                    <w:rPr>
                                      <w:sz w:val="16"/>
                                      <w:szCs w:val="16"/>
                                    </w:rPr>
                                  </w:pPr>
                                  <w:r w:rsidRPr="00002EA1">
                                    <w:rPr>
                                      <w:sz w:val="16"/>
                                      <w:szCs w:val="16"/>
                                    </w:rPr>
                                    <w:t xml:space="preserve">Melompat </w:t>
                                  </w:r>
                                  <w:r>
                                    <w:rPr>
                                      <w:sz w:val="16"/>
                                      <w:szCs w:val="16"/>
                                    </w:rPr>
                                    <w:t>dengan satu kaki  tanpa terjatuh</w:t>
                                  </w:r>
                                </w:p>
                                <w:p w:rsidR="003823FA" w:rsidRDefault="003823FA" w:rsidP="00A24FB4">
                                  <w:pPr>
                                    <w:pStyle w:val="ListParagraph"/>
                                    <w:widowControl/>
                                    <w:numPr>
                                      <w:ilvl w:val="0"/>
                                      <w:numId w:val="1"/>
                                    </w:numPr>
                                    <w:autoSpaceDE/>
                                    <w:autoSpaceDN/>
                                    <w:ind w:left="300"/>
                                    <w:contextualSpacing/>
                                    <w:rPr>
                                      <w:sz w:val="16"/>
                                      <w:szCs w:val="16"/>
                                    </w:rPr>
                                  </w:pPr>
                                  <w:r>
                                    <w:rPr>
                                      <w:sz w:val="16"/>
                                      <w:szCs w:val="16"/>
                                    </w:rPr>
                                    <w:t xml:space="preserve">Mengangkat kaki selama 10 detik </w:t>
                                  </w:r>
                                </w:p>
                                <w:p w:rsidR="00C33F11" w:rsidRPr="00A24FB4" w:rsidRDefault="00A24FB4" w:rsidP="00A24FB4">
                                  <w:pPr>
                                    <w:pStyle w:val="ListParagraph"/>
                                    <w:widowControl/>
                                    <w:numPr>
                                      <w:ilvl w:val="0"/>
                                      <w:numId w:val="1"/>
                                    </w:numPr>
                                    <w:autoSpaceDE/>
                                    <w:autoSpaceDN/>
                                    <w:ind w:left="300"/>
                                    <w:contextualSpacing/>
                                    <w:rPr>
                                      <w:sz w:val="16"/>
                                      <w:szCs w:val="16"/>
                                    </w:rPr>
                                  </w:pPr>
                                  <w:r>
                                    <w:rPr>
                                      <w:sz w:val="16"/>
                                      <w:szCs w:val="16"/>
                                    </w:rPr>
                                    <w:t>Menggerakkan tubuhnya dengan lincah</w:t>
                                  </w:r>
                                </w:p>
                              </w:tc>
                            </w:tr>
                            <w:tr w:rsidR="00C33F11" w:rsidTr="00ED23B3">
                              <w:trPr>
                                <w:trHeight w:val="1086"/>
                              </w:trPr>
                              <w:tc>
                                <w:tcPr>
                                  <w:tcW w:w="1742" w:type="dxa"/>
                                  <w:vAlign w:val="center"/>
                                </w:tcPr>
                                <w:p w:rsidR="00C33F11" w:rsidRPr="00002EA1" w:rsidRDefault="00A24FB4" w:rsidP="00ED23B3">
                                  <w:pPr>
                                    <w:pStyle w:val="Heading1"/>
                                    <w:spacing w:before="0" w:line="276" w:lineRule="auto"/>
                                    <w:ind w:left="0" w:right="141"/>
                                    <w:outlineLvl w:val="0"/>
                                    <w:rPr>
                                      <w:b w:val="0"/>
                                      <w:sz w:val="20"/>
                                      <w:szCs w:val="20"/>
                                    </w:rPr>
                                  </w:pPr>
                                  <w:r>
                                    <w:rPr>
                                      <w:b w:val="0"/>
                                      <w:sz w:val="16"/>
                                      <w:szCs w:val="16"/>
                                    </w:rPr>
                                    <w:t>K</w:t>
                                  </w:r>
                                  <w:r w:rsidR="00C33F11" w:rsidRPr="00002EA1">
                                    <w:rPr>
                                      <w:b w:val="0"/>
                                      <w:sz w:val="16"/>
                                      <w:szCs w:val="16"/>
                                    </w:rPr>
                                    <w:t>ekuatan</w:t>
                                  </w:r>
                                </w:p>
                              </w:tc>
                              <w:tc>
                                <w:tcPr>
                                  <w:tcW w:w="2498" w:type="dxa"/>
                                </w:tcPr>
                                <w:p w:rsidR="003823FA" w:rsidRDefault="003823FA" w:rsidP="00ED23B3">
                                  <w:pPr>
                                    <w:pStyle w:val="ListParagraph"/>
                                    <w:widowControl/>
                                    <w:numPr>
                                      <w:ilvl w:val="0"/>
                                      <w:numId w:val="2"/>
                                    </w:numPr>
                                    <w:autoSpaceDE/>
                                    <w:autoSpaceDN/>
                                    <w:ind w:left="318"/>
                                    <w:contextualSpacing/>
                                    <w:rPr>
                                      <w:sz w:val="16"/>
                                      <w:szCs w:val="16"/>
                                    </w:rPr>
                                  </w:pPr>
                                  <w:r>
                                    <w:rPr>
                                      <w:sz w:val="16"/>
                                      <w:szCs w:val="16"/>
                                    </w:rPr>
                                    <w:t>Lompat dan melangbungkan tubuh dengan mendarat dua kaki bersamaan</w:t>
                                  </w:r>
                                </w:p>
                                <w:p w:rsidR="003823FA" w:rsidRDefault="003823FA" w:rsidP="00ED23B3">
                                  <w:pPr>
                                    <w:pStyle w:val="ListParagraph"/>
                                    <w:widowControl/>
                                    <w:numPr>
                                      <w:ilvl w:val="0"/>
                                      <w:numId w:val="2"/>
                                    </w:numPr>
                                    <w:autoSpaceDE/>
                                    <w:autoSpaceDN/>
                                    <w:ind w:left="318"/>
                                    <w:contextualSpacing/>
                                    <w:rPr>
                                      <w:sz w:val="16"/>
                                      <w:szCs w:val="16"/>
                                    </w:rPr>
                                  </w:pPr>
                                  <w:r>
                                    <w:rPr>
                                      <w:sz w:val="16"/>
                                      <w:szCs w:val="16"/>
                                    </w:rPr>
                                    <w:t>Melompat sejauh 70 cm</w:t>
                                  </w:r>
                                </w:p>
                                <w:p w:rsidR="00C33F11" w:rsidRPr="00002EA1" w:rsidRDefault="00C33F11" w:rsidP="00ED23B3">
                                  <w:pPr>
                                    <w:pStyle w:val="ListParagraph"/>
                                    <w:widowControl/>
                                    <w:numPr>
                                      <w:ilvl w:val="0"/>
                                      <w:numId w:val="2"/>
                                    </w:numPr>
                                    <w:autoSpaceDE/>
                                    <w:autoSpaceDN/>
                                    <w:ind w:left="318"/>
                                    <w:contextualSpacing/>
                                    <w:rPr>
                                      <w:sz w:val="16"/>
                                      <w:szCs w:val="16"/>
                                    </w:rPr>
                                  </w:pPr>
                                  <w:r w:rsidRPr="00002EA1">
                                    <w:rPr>
                                      <w:sz w:val="16"/>
                                      <w:szCs w:val="16"/>
                                    </w:rPr>
                                    <w:t>Berjalan dan berhenti dengan mudah</w:t>
                                  </w:r>
                                </w:p>
                                <w:p w:rsidR="00A24FB4" w:rsidRDefault="00A24FB4" w:rsidP="00ED23B3">
                                  <w:pPr>
                                    <w:pStyle w:val="ListParagraph"/>
                                    <w:widowControl/>
                                    <w:numPr>
                                      <w:ilvl w:val="0"/>
                                      <w:numId w:val="2"/>
                                    </w:numPr>
                                    <w:autoSpaceDE/>
                                    <w:autoSpaceDN/>
                                    <w:ind w:left="318"/>
                                    <w:contextualSpacing/>
                                    <w:rPr>
                                      <w:sz w:val="16"/>
                                      <w:szCs w:val="16"/>
                                    </w:rPr>
                                  </w:pPr>
                                  <w:r>
                                    <w:rPr>
                                      <w:sz w:val="16"/>
                                      <w:szCs w:val="16"/>
                                    </w:rPr>
                                    <w:t>Berjalan kedepan dan kesamping</w:t>
                                  </w:r>
                                </w:p>
                                <w:p w:rsidR="00C33F11" w:rsidRPr="00002EA1" w:rsidRDefault="00C33F11" w:rsidP="00ED23B3">
                                  <w:pPr>
                                    <w:pStyle w:val="ListParagraph"/>
                                    <w:widowControl/>
                                    <w:numPr>
                                      <w:ilvl w:val="0"/>
                                      <w:numId w:val="2"/>
                                    </w:numPr>
                                    <w:autoSpaceDE/>
                                    <w:autoSpaceDN/>
                                    <w:ind w:left="318"/>
                                    <w:contextualSpacing/>
                                    <w:rPr>
                                      <w:sz w:val="16"/>
                                      <w:szCs w:val="16"/>
                                    </w:rPr>
                                  </w:pPr>
                                  <w:r w:rsidRPr="00002EA1">
                                    <w:rPr>
                                      <w:sz w:val="16"/>
                                      <w:szCs w:val="16"/>
                                    </w:rPr>
                                    <w:t xml:space="preserve">melompat </w:t>
                                  </w:r>
                                  <w:r>
                                    <w:rPr>
                                      <w:sz w:val="16"/>
                                      <w:szCs w:val="16"/>
                                    </w:rPr>
                                    <w:t>dengan dua kaki bersamaan</w:t>
                                  </w:r>
                                </w:p>
                                <w:p w:rsidR="00C33F11" w:rsidRPr="00775935" w:rsidRDefault="00C33F11" w:rsidP="00ED23B3">
                                  <w:pPr>
                                    <w:pStyle w:val="ListParagraph"/>
                                    <w:widowControl/>
                                    <w:numPr>
                                      <w:ilvl w:val="0"/>
                                      <w:numId w:val="2"/>
                                    </w:numPr>
                                    <w:autoSpaceDE/>
                                    <w:autoSpaceDN/>
                                    <w:ind w:left="318"/>
                                    <w:contextualSpacing/>
                                    <w:rPr>
                                      <w:sz w:val="16"/>
                                      <w:szCs w:val="16"/>
                                    </w:rPr>
                                  </w:pPr>
                                  <w:r w:rsidRPr="00E16FDF">
                                    <w:rPr>
                                      <w:sz w:val="16"/>
                                      <w:szCs w:val="16"/>
                                    </w:rPr>
                                    <w:t>Berjon</w:t>
                                  </w:r>
                                  <w:r w:rsidR="00A24FB4">
                                    <w:rPr>
                                      <w:sz w:val="16"/>
                                      <w:szCs w:val="16"/>
                                    </w:rPr>
                                    <w:t>g</w:t>
                                  </w:r>
                                  <w:r w:rsidRPr="00E16FDF">
                                    <w:rPr>
                                      <w:sz w:val="16"/>
                                      <w:szCs w:val="16"/>
                                    </w:rPr>
                                    <w:t>kok dengan kedua kak</w:t>
                                  </w:r>
                                  <w:r>
                                    <w:rPr>
                                      <w:sz w:val="16"/>
                                      <w:szCs w:val="16"/>
                                    </w:rPr>
                                    <w:t>i</w:t>
                                  </w:r>
                                </w:p>
                              </w:tc>
                            </w:tr>
                          </w:tbl>
                          <w:p w:rsidR="00C33F11" w:rsidRDefault="00C33F11" w:rsidP="00566452">
                            <w:pPr>
                              <w:rPr>
                                <w:sz w:val="20"/>
                                <w:szCs w:val="20"/>
                              </w:rPr>
                            </w:pPr>
                            <w:r>
                              <w:rPr>
                                <w:sz w:val="20"/>
                                <w:szCs w:val="20"/>
                              </w:rPr>
                              <w:t xml:space="preserve">  </w:t>
                            </w:r>
                            <w:r w:rsidRPr="007D287D">
                              <w:rPr>
                                <w:sz w:val="20"/>
                                <w:szCs w:val="20"/>
                              </w:rPr>
                              <w:t xml:space="preserve">Sumber: </w:t>
                            </w:r>
                            <w:r>
                              <w:rPr>
                                <w:sz w:val="20"/>
                                <w:szCs w:val="20"/>
                              </w:rPr>
                              <w:t>Safitri (2019)</w:t>
                            </w:r>
                          </w:p>
                          <w:p w:rsidR="00C33F11" w:rsidRDefault="00C33F11" w:rsidP="00566452">
                            <w:pPr>
                              <w:rPr>
                                <w:sz w:val="20"/>
                                <w:szCs w:val="20"/>
                              </w:rPr>
                            </w:pPr>
                          </w:p>
                          <w:p w:rsidR="00C33F11" w:rsidRDefault="00C33F11" w:rsidP="00566452">
                            <w:pPr>
                              <w:rPr>
                                <w:sz w:val="20"/>
                                <w:szCs w:val="20"/>
                              </w:rPr>
                            </w:pPr>
                          </w:p>
                          <w:p w:rsidR="00C33F11" w:rsidRDefault="00C33F11" w:rsidP="00566452">
                            <w:pPr>
                              <w:rPr>
                                <w:sz w:val="20"/>
                                <w:szCs w:val="20"/>
                              </w:rPr>
                            </w:pPr>
                          </w:p>
                          <w:p w:rsidR="00C33F11" w:rsidRDefault="00C33F11" w:rsidP="00566452">
                            <w:pPr>
                              <w:rPr>
                                <w:sz w:val="20"/>
                                <w:szCs w:val="20"/>
                              </w:rPr>
                            </w:pPr>
                          </w:p>
                          <w:p w:rsidR="00C33F11" w:rsidRDefault="00C33F11" w:rsidP="00566452">
                            <w:pPr>
                              <w:rPr>
                                <w:sz w:val="20"/>
                                <w:szCs w:val="20"/>
                              </w:rPr>
                            </w:pPr>
                          </w:p>
                          <w:p w:rsidR="00C33F11" w:rsidRDefault="00C33F11" w:rsidP="00566452">
                            <w:pPr>
                              <w:rPr>
                                <w:sz w:val="20"/>
                                <w:szCs w:val="20"/>
                              </w:rPr>
                            </w:pPr>
                          </w:p>
                          <w:p w:rsidR="00C33F11" w:rsidRPr="007D287D" w:rsidRDefault="00C33F11" w:rsidP="0056645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277B4" id="Text Box 14" o:spid="_x0000_s1027" type="#_x0000_t202" style="position:absolute;left:0;text-align:left;margin-left:-1.95pt;margin-top:24.05pt;width:232.7pt;height:23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" filled="f" stroked="f" strokeweight=".5pt">
                <v:textbox>
                  <w:txbxContent>
                    <w:tbl>
                      <w:tblPr>
                        <w:tblStyle w:val="TableGrid"/>
                        <w:tblW w:w="4240" w:type="dxa"/>
                        <w:tblInd w:w="113" w:type="dxa"/>
                        <w:tblLook w:val="04A0" w:firstRow="1" w:lastRow="0" w:firstColumn="1" w:lastColumn="0" w:noHBand="0" w:noVBand="1"/>
                      </w:tblPr>
                      <w:tblGrid>
                        <w:gridCol w:w="1742"/>
                        <w:gridCol w:w="2498"/>
                      </w:tblGrid>
                      <w:tr w:rsidR="00C33F11" w:rsidTr="00ED23B3">
                        <w:trPr>
                          <w:trHeight w:val="226"/>
                        </w:trPr>
                        <w:tc>
                          <w:tcPr>
                            <w:tcW w:w="1742" w:type="dxa"/>
                            <w:vAlign w:val="center"/>
                          </w:tcPr>
                          <w:p w:rsidR="00C33F11" w:rsidRPr="00002EA1" w:rsidRDefault="003823FA" w:rsidP="00ED23B3">
                            <w:pPr>
                              <w:pStyle w:val="Heading1"/>
                              <w:spacing w:before="0" w:line="276" w:lineRule="auto"/>
                              <w:ind w:left="0" w:right="141"/>
                              <w:outlineLvl w:val="0"/>
                              <w:rPr>
                                <w:b w:val="0"/>
                                <w:sz w:val="20"/>
                                <w:szCs w:val="20"/>
                              </w:rPr>
                            </w:pPr>
                            <w:r>
                              <w:rPr>
                                <w:b w:val="0"/>
                                <w:sz w:val="16"/>
                                <w:szCs w:val="16"/>
                              </w:rPr>
                              <w:t xml:space="preserve">Aspek </w:t>
                            </w:r>
                          </w:p>
                        </w:tc>
                        <w:tc>
                          <w:tcPr>
                            <w:tcW w:w="2498" w:type="dxa"/>
                            <w:vAlign w:val="center"/>
                          </w:tcPr>
                          <w:p w:rsidR="00C33F11" w:rsidRPr="00002EA1" w:rsidRDefault="003823FA" w:rsidP="00ED23B3">
                            <w:pPr>
                              <w:pStyle w:val="Heading1"/>
                              <w:spacing w:before="0" w:line="276" w:lineRule="auto"/>
                              <w:ind w:left="0" w:right="141"/>
                              <w:outlineLvl w:val="0"/>
                              <w:rPr>
                                <w:b w:val="0"/>
                                <w:sz w:val="20"/>
                                <w:szCs w:val="20"/>
                              </w:rPr>
                            </w:pPr>
                            <w:r>
                              <w:rPr>
                                <w:b w:val="0"/>
                                <w:sz w:val="16"/>
                                <w:szCs w:val="16"/>
                              </w:rPr>
                              <w:t xml:space="preserve">Butir Item </w:t>
                            </w:r>
                          </w:p>
                        </w:tc>
                      </w:tr>
                      <w:tr w:rsidR="00C33F11" w:rsidTr="00ED23B3">
                        <w:trPr>
                          <w:trHeight w:val="1025"/>
                        </w:trPr>
                        <w:tc>
                          <w:tcPr>
                            <w:tcW w:w="1742" w:type="dxa"/>
                            <w:vAlign w:val="center"/>
                          </w:tcPr>
                          <w:p w:rsidR="00C33F11" w:rsidRDefault="00C33F11" w:rsidP="00ED23B3">
                            <w:pPr>
                              <w:pStyle w:val="Heading1"/>
                              <w:spacing w:before="0" w:line="276" w:lineRule="auto"/>
                              <w:ind w:left="0" w:right="141"/>
                              <w:outlineLvl w:val="0"/>
                              <w:rPr>
                                <w:b w:val="0"/>
                                <w:sz w:val="16"/>
                                <w:szCs w:val="16"/>
                              </w:rPr>
                            </w:pPr>
                          </w:p>
                          <w:p w:rsidR="00C33F11" w:rsidRPr="00002EA1" w:rsidRDefault="00C33F11" w:rsidP="00ED23B3">
                            <w:pPr>
                              <w:pStyle w:val="Heading1"/>
                              <w:spacing w:before="0" w:line="276" w:lineRule="auto"/>
                              <w:ind w:left="0" w:right="141"/>
                              <w:outlineLvl w:val="0"/>
                              <w:rPr>
                                <w:b w:val="0"/>
                                <w:sz w:val="20"/>
                                <w:szCs w:val="20"/>
                              </w:rPr>
                            </w:pPr>
                            <w:r w:rsidRPr="00002EA1">
                              <w:rPr>
                                <w:b w:val="0"/>
                                <w:sz w:val="16"/>
                                <w:szCs w:val="16"/>
                              </w:rPr>
                              <w:t>Keseimbangan</w:t>
                            </w:r>
                          </w:p>
                        </w:tc>
                        <w:tc>
                          <w:tcPr>
                            <w:tcW w:w="2498" w:type="dxa"/>
                          </w:tcPr>
                          <w:p w:rsidR="003823FA" w:rsidRDefault="003823FA" w:rsidP="00ED23B3">
                            <w:pPr>
                              <w:pStyle w:val="ListParagraph"/>
                              <w:widowControl/>
                              <w:numPr>
                                <w:ilvl w:val="0"/>
                                <w:numId w:val="1"/>
                              </w:numPr>
                              <w:autoSpaceDE/>
                              <w:autoSpaceDN/>
                              <w:ind w:left="320"/>
                              <w:contextualSpacing/>
                              <w:rPr>
                                <w:sz w:val="16"/>
                                <w:szCs w:val="16"/>
                              </w:rPr>
                            </w:pPr>
                            <w:r>
                              <w:rPr>
                                <w:sz w:val="16"/>
                                <w:szCs w:val="16"/>
                              </w:rPr>
                              <w:t>Berjalan di atas garis lurus</w:t>
                            </w:r>
                          </w:p>
                          <w:p w:rsidR="00C33F11" w:rsidRPr="00002EA1" w:rsidRDefault="00C33F11" w:rsidP="00ED23B3">
                            <w:pPr>
                              <w:pStyle w:val="ListParagraph"/>
                              <w:widowControl/>
                              <w:numPr>
                                <w:ilvl w:val="0"/>
                                <w:numId w:val="1"/>
                              </w:numPr>
                              <w:autoSpaceDE/>
                              <w:autoSpaceDN/>
                              <w:ind w:left="320"/>
                              <w:contextualSpacing/>
                              <w:rPr>
                                <w:sz w:val="16"/>
                                <w:szCs w:val="16"/>
                              </w:rPr>
                            </w:pPr>
                            <w:r>
                              <w:rPr>
                                <w:sz w:val="16"/>
                                <w:szCs w:val="16"/>
                              </w:rPr>
                              <w:t>Berjalan zigzag</w:t>
                            </w:r>
                            <w:r w:rsidRPr="00002EA1">
                              <w:rPr>
                                <w:sz w:val="16"/>
                                <w:szCs w:val="16"/>
                              </w:rPr>
                              <w:t xml:space="preserve"> </w:t>
                            </w:r>
                            <w:r w:rsidR="00A24FB4">
                              <w:rPr>
                                <w:sz w:val="16"/>
                                <w:szCs w:val="16"/>
                              </w:rPr>
                              <w:t>dan merentangkan kedua tangan</w:t>
                            </w:r>
                          </w:p>
                          <w:p w:rsidR="00C33F11" w:rsidRDefault="00C33F11" w:rsidP="00ED23B3">
                            <w:pPr>
                              <w:pStyle w:val="ListParagraph"/>
                              <w:widowControl/>
                              <w:numPr>
                                <w:ilvl w:val="0"/>
                                <w:numId w:val="1"/>
                              </w:numPr>
                              <w:autoSpaceDE/>
                              <w:autoSpaceDN/>
                              <w:ind w:left="320"/>
                              <w:contextualSpacing/>
                              <w:rPr>
                                <w:sz w:val="16"/>
                                <w:szCs w:val="16"/>
                              </w:rPr>
                            </w:pPr>
                            <w:r w:rsidRPr="00002EA1">
                              <w:rPr>
                                <w:sz w:val="16"/>
                                <w:szCs w:val="16"/>
                              </w:rPr>
                              <w:t xml:space="preserve">Melompat </w:t>
                            </w:r>
                            <w:r>
                              <w:rPr>
                                <w:sz w:val="16"/>
                                <w:szCs w:val="16"/>
                              </w:rPr>
                              <w:t>dengan satu kaki  tanpa terjatuh</w:t>
                            </w:r>
                          </w:p>
                          <w:p w:rsidR="003823FA" w:rsidRDefault="003823FA" w:rsidP="00A24FB4">
                            <w:pPr>
                              <w:pStyle w:val="ListParagraph"/>
                              <w:widowControl/>
                              <w:numPr>
                                <w:ilvl w:val="0"/>
                                <w:numId w:val="1"/>
                              </w:numPr>
                              <w:autoSpaceDE/>
                              <w:autoSpaceDN/>
                              <w:ind w:left="300"/>
                              <w:contextualSpacing/>
                              <w:rPr>
                                <w:sz w:val="16"/>
                                <w:szCs w:val="16"/>
                              </w:rPr>
                            </w:pPr>
                            <w:r>
                              <w:rPr>
                                <w:sz w:val="16"/>
                                <w:szCs w:val="16"/>
                              </w:rPr>
                              <w:t xml:space="preserve">Mengangkat kaki selama 10 detik </w:t>
                            </w:r>
                          </w:p>
                          <w:p w:rsidR="00C33F11" w:rsidRPr="00A24FB4" w:rsidRDefault="00A24FB4" w:rsidP="00A24FB4">
                            <w:pPr>
                              <w:pStyle w:val="ListParagraph"/>
                              <w:widowControl/>
                              <w:numPr>
                                <w:ilvl w:val="0"/>
                                <w:numId w:val="1"/>
                              </w:numPr>
                              <w:autoSpaceDE/>
                              <w:autoSpaceDN/>
                              <w:ind w:left="300"/>
                              <w:contextualSpacing/>
                              <w:rPr>
                                <w:sz w:val="16"/>
                                <w:szCs w:val="16"/>
                              </w:rPr>
                            </w:pPr>
                            <w:r>
                              <w:rPr>
                                <w:sz w:val="16"/>
                                <w:szCs w:val="16"/>
                              </w:rPr>
                              <w:t>Menggerakkan tubuhnya dengan lincah</w:t>
                            </w:r>
                          </w:p>
                        </w:tc>
                      </w:tr>
                      <w:tr w:rsidR="00C33F11" w:rsidTr="00ED23B3">
                        <w:trPr>
                          <w:trHeight w:val="1086"/>
                        </w:trPr>
                        <w:tc>
                          <w:tcPr>
                            <w:tcW w:w="1742" w:type="dxa"/>
                            <w:vAlign w:val="center"/>
                          </w:tcPr>
                          <w:p w:rsidR="00C33F11" w:rsidRPr="00002EA1" w:rsidRDefault="00A24FB4" w:rsidP="00ED23B3">
                            <w:pPr>
                              <w:pStyle w:val="Heading1"/>
                              <w:spacing w:before="0" w:line="276" w:lineRule="auto"/>
                              <w:ind w:left="0" w:right="141"/>
                              <w:outlineLvl w:val="0"/>
                              <w:rPr>
                                <w:b w:val="0"/>
                                <w:sz w:val="20"/>
                                <w:szCs w:val="20"/>
                              </w:rPr>
                            </w:pPr>
                            <w:r>
                              <w:rPr>
                                <w:b w:val="0"/>
                                <w:sz w:val="16"/>
                                <w:szCs w:val="16"/>
                              </w:rPr>
                              <w:t>K</w:t>
                            </w:r>
                            <w:r w:rsidR="00C33F11" w:rsidRPr="00002EA1">
                              <w:rPr>
                                <w:b w:val="0"/>
                                <w:sz w:val="16"/>
                                <w:szCs w:val="16"/>
                              </w:rPr>
                              <w:t>ekuatan</w:t>
                            </w:r>
                          </w:p>
                        </w:tc>
                        <w:tc>
                          <w:tcPr>
                            <w:tcW w:w="2498" w:type="dxa"/>
                          </w:tcPr>
                          <w:p w:rsidR="003823FA" w:rsidRDefault="003823FA" w:rsidP="00ED23B3">
                            <w:pPr>
                              <w:pStyle w:val="ListParagraph"/>
                              <w:widowControl/>
                              <w:numPr>
                                <w:ilvl w:val="0"/>
                                <w:numId w:val="2"/>
                              </w:numPr>
                              <w:autoSpaceDE/>
                              <w:autoSpaceDN/>
                              <w:ind w:left="318"/>
                              <w:contextualSpacing/>
                              <w:rPr>
                                <w:sz w:val="16"/>
                                <w:szCs w:val="16"/>
                              </w:rPr>
                            </w:pPr>
                            <w:r>
                              <w:rPr>
                                <w:sz w:val="16"/>
                                <w:szCs w:val="16"/>
                              </w:rPr>
                              <w:t>Lompat dan melangbungkan tubuh dengan mendarat dua kaki bersamaan</w:t>
                            </w:r>
                          </w:p>
                          <w:p w:rsidR="003823FA" w:rsidRDefault="003823FA" w:rsidP="00ED23B3">
                            <w:pPr>
                              <w:pStyle w:val="ListParagraph"/>
                              <w:widowControl/>
                              <w:numPr>
                                <w:ilvl w:val="0"/>
                                <w:numId w:val="2"/>
                              </w:numPr>
                              <w:autoSpaceDE/>
                              <w:autoSpaceDN/>
                              <w:ind w:left="318"/>
                              <w:contextualSpacing/>
                              <w:rPr>
                                <w:sz w:val="16"/>
                                <w:szCs w:val="16"/>
                              </w:rPr>
                            </w:pPr>
                            <w:r>
                              <w:rPr>
                                <w:sz w:val="16"/>
                                <w:szCs w:val="16"/>
                              </w:rPr>
                              <w:t>Melompat sejauh 70 cm</w:t>
                            </w:r>
                          </w:p>
                          <w:p w:rsidR="00C33F11" w:rsidRPr="00002EA1" w:rsidRDefault="00C33F11" w:rsidP="00ED23B3">
                            <w:pPr>
                              <w:pStyle w:val="ListParagraph"/>
                              <w:widowControl/>
                              <w:numPr>
                                <w:ilvl w:val="0"/>
                                <w:numId w:val="2"/>
                              </w:numPr>
                              <w:autoSpaceDE/>
                              <w:autoSpaceDN/>
                              <w:ind w:left="318"/>
                              <w:contextualSpacing/>
                              <w:rPr>
                                <w:sz w:val="16"/>
                                <w:szCs w:val="16"/>
                              </w:rPr>
                            </w:pPr>
                            <w:r w:rsidRPr="00002EA1">
                              <w:rPr>
                                <w:sz w:val="16"/>
                                <w:szCs w:val="16"/>
                              </w:rPr>
                              <w:t>Berjalan dan berhenti dengan mudah</w:t>
                            </w:r>
                          </w:p>
                          <w:p w:rsidR="00A24FB4" w:rsidRDefault="00A24FB4" w:rsidP="00ED23B3">
                            <w:pPr>
                              <w:pStyle w:val="ListParagraph"/>
                              <w:widowControl/>
                              <w:numPr>
                                <w:ilvl w:val="0"/>
                                <w:numId w:val="2"/>
                              </w:numPr>
                              <w:autoSpaceDE/>
                              <w:autoSpaceDN/>
                              <w:ind w:left="318"/>
                              <w:contextualSpacing/>
                              <w:rPr>
                                <w:sz w:val="16"/>
                                <w:szCs w:val="16"/>
                              </w:rPr>
                            </w:pPr>
                            <w:r>
                              <w:rPr>
                                <w:sz w:val="16"/>
                                <w:szCs w:val="16"/>
                              </w:rPr>
                              <w:t>Berjalan kedepan dan kesamping</w:t>
                            </w:r>
                          </w:p>
                          <w:p w:rsidR="00C33F11" w:rsidRPr="00002EA1" w:rsidRDefault="00C33F11" w:rsidP="00ED23B3">
                            <w:pPr>
                              <w:pStyle w:val="ListParagraph"/>
                              <w:widowControl/>
                              <w:numPr>
                                <w:ilvl w:val="0"/>
                                <w:numId w:val="2"/>
                              </w:numPr>
                              <w:autoSpaceDE/>
                              <w:autoSpaceDN/>
                              <w:ind w:left="318"/>
                              <w:contextualSpacing/>
                              <w:rPr>
                                <w:sz w:val="16"/>
                                <w:szCs w:val="16"/>
                              </w:rPr>
                            </w:pPr>
                            <w:r w:rsidRPr="00002EA1">
                              <w:rPr>
                                <w:sz w:val="16"/>
                                <w:szCs w:val="16"/>
                              </w:rPr>
                              <w:t xml:space="preserve">melompat </w:t>
                            </w:r>
                            <w:r>
                              <w:rPr>
                                <w:sz w:val="16"/>
                                <w:szCs w:val="16"/>
                              </w:rPr>
                              <w:t>dengan dua kaki bersamaan</w:t>
                            </w:r>
                          </w:p>
                          <w:p w:rsidR="00C33F11" w:rsidRPr="00775935" w:rsidRDefault="00C33F11" w:rsidP="00ED23B3">
                            <w:pPr>
                              <w:pStyle w:val="ListParagraph"/>
                              <w:widowControl/>
                              <w:numPr>
                                <w:ilvl w:val="0"/>
                                <w:numId w:val="2"/>
                              </w:numPr>
                              <w:autoSpaceDE/>
                              <w:autoSpaceDN/>
                              <w:ind w:left="318"/>
                              <w:contextualSpacing/>
                              <w:rPr>
                                <w:sz w:val="16"/>
                                <w:szCs w:val="16"/>
                              </w:rPr>
                            </w:pPr>
                            <w:r w:rsidRPr="00E16FDF">
                              <w:rPr>
                                <w:sz w:val="16"/>
                                <w:szCs w:val="16"/>
                              </w:rPr>
                              <w:t>Berjon</w:t>
                            </w:r>
                            <w:r w:rsidR="00A24FB4">
                              <w:rPr>
                                <w:sz w:val="16"/>
                                <w:szCs w:val="16"/>
                              </w:rPr>
                              <w:t>g</w:t>
                            </w:r>
                            <w:r w:rsidRPr="00E16FDF">
                              <w:rPr>
                                <w:sz w:val="16"/>
                                <w:szCs w:val="16"/>
                              </w:rPr>
                              <w:t>kok dengan kedua kak</w:t>
                            </w:r>
                            <w:r>
                              <w:rPr>
                                <w:sz w:val="16"/>
                                <w:szCs w:val="16"/>
                              </w:rPr>
                              <w:t>i</w:t>
                            </w:r>
                          </w:p>
                        </w:tc>
                      </w:tr>
                    </w:tbl>
                    <w:p w:rsidR="00C33F11" w:rsidRDefault="00C33F11" w:rsidP="00566452">
                      <w:pPr>
                        <w:rPr>
                          <w:sz w:val="20"/>
                          <w:szCs w:val="20"/>
                        </w:rPr>
                      </w:pPr>
                      <w:r>
                        <w:rPr>
                          <w:sz w:val="20"/>
                          <w:szCs w:val="20"/>
                        </w:rPr>
                        <w:t xml:space="preserve">  </w:t>
                      </w:r>
                      <w:r w:rsidRPr="007D287D">
                        <w:rPr>
                          <w:sz w:val="20"/>
                          <w:szCs w:val="20"/>
                        </w:rPr>
                        <w:t xml:space="preserve">Sumber: </w:t>
                      </w:r>
                      <w:r>
                        <w:rPr>
                          <w:sz w:val="20"/>
                          <w:szCs w:val="20"/>
                        </w:rPr>
                        <w:t>Safitri (2019)</w:t>
                      </w:r>
                    </w:p>
                    <w:p w:rsidR="00C33F11" w:rsidRDefault="00C33F11" w:rsidP="00566452">
                      <w:pPr>
                        <w:rPr>
                          <w:sz w:val="20"/>
                          <w:szCs w:val="20"/>
                        </w:rPr>
                      </w:pPr>
                    </w:p>
                    <w:p w:rsidR="00C33F11" w:rsidRDefault="00C33F11" w:rsidP="00566452">
                      <w:pPr>
                        <w:rPr>
                          <w:sz w:val="20"/>
                          <w:szCs w:val="20"/>
                        </w:rPr>
                      </w:pPr>
                    </w:p>
                    <w:p w:rsidR="00C33F11" w:rsidRDefault="00C33F11" w:rsidP="00566452">
                      <w:pPr>
                        <w:rPr>
                          <w:sz w:val="20"/>
                          <w:szCs w:val="20"/>
                        </w:rPr>
                      </w:pPr>
                    </w:p>
                    <w:p w:rsidR="00C33F11" w:rsidRDefault="00C33F11" w:rsidP="00566452">
                      <w:pPr>
                        <w:rPr>
                          <w:sz w:val="20"/>
                          <w:szCs w:val="20"/>
                        </w:rPr>
                      </w:pPr>
                    </w:p>
                    <w:p w:rsidR="00C33F11" w:rsidRDefault="00C33F11" w:rsidP="00566452">
                      <w:pPr>
                        <w:rPr>
                          <w:sz w:val="20"/>
                          <w:szCs w:val="20"/>
                        </w:rPr>
                      </w:pPr>
                    </w:p>
                    <w:p w:rsidR="00C33F11" w:rsidRDefault="00C33F11" w:rsidP="00566452">
                      <w:pPr>
                        <w:rPr>
                          <w:sz w:val="20"/>
                          <w:szCs w:val="20"/>
                        </w:rPr>
                      </w:pPr>
                    </w:p>
                    <w:p w:rsidR="00C33F11" w:rsidRPr="007D287D" w:rsidRDefault="00C33F11" w:rsidP="00566452">
                      <w:pPr>
                        <w:rPr>
                          <w:sz w:val="20"/>
                          <w:szCs w:val="20"/>
                        </w:rPr>
                      </w:pPr>
                    </w:p>
                  </w:txbxContent>
                </v:textbox>
              </v:shape>
            </w:pict>
          </mc:Fallback>
        </mc:AlternateContent>
      </w:r>
      <w:r>
        <w:rPr>
          <w:b w:val="0"/>
          <w:sz w:val="20"/>
          <w:szCs w:val="20"/>
        </w:rPr>
        <w:t xml:space="preserve">Tabel </w:t>
      </w:r>
      <w:r w:rsidRPr="00444F50">
        <w:rPr>
          <w:b w:val="0"/>
          <w:sz w:val="20"/>
          <w:szCs w:val="20"/>
        </w:rPr>
        <w:t xml:space="preserve">1. Kisi – Kisi Instrumen </w:t>
      </w:r>
      <w:r>
        <w:rPr>
          <w:b w:val="0"/>
          <w:sz w:val="20"/>
          <w:szCs w:val="20"/>
        </w:rPr>
        <w:t>aspek keseimbangan dan kekuatan</w:t>
      </w:r>
    </w:p>
    <w:p w:rsidR="00566452" w:rsidRDefault="00566452" w:rsidP="00566452">
      <w:pPr>
        <w:pStyle w:val="Heading1"/>
        <w:spacing w:before="0" w:line="276" w:lineRule="auto"/>
        <w:ind w:right="141" w:firstLine="454"/>
        <w:jc w:val="both"/>
        <w:rPr>
          <w:b w:val="0"/>
          <w:sz w:val="20"/>
          <w:szCs w:val="20"/>
        </w:rPr>
      </w:pPr>
    </w:p>
    <w:p w:rsidR="00566452" w:rsidRDefault="00566452" w:rsidP="00566452">
      <w:pPr>
        <w:pStyle w:val="Heading1"/>
        <w:spacing w:before="0" w:line="276" w:lineRule="auto"/>
        <w:ind w:right="141" w:firstLine="454"/>
        <w:jc w:val="both"/>
        <w:rPr>
          <w:b w:val="0"/>
          <w:sz w:val="20"/>
          <w:szCs w:val="20"/>
        </w:rPr>
      </w:pPr>
    </w:p>
    <w:p w:rsidR="00566452" w:rsidRDefault="00566452" w:rsidP="00566452">
      <w:pPr>
        <w:pStyle w:val="Heading1"/>
        <w:spacing w:before="0" w:line="276" w:lineRule="auto"/>
        <w:ind w:right="141" w:firstLine="454"/>
        <w:jc w:val="both"/>
        <w:rPr>
          <w:b w:val="0"/>
          <w:sz w:val="20"/>
          <w:szCs w:val="20"/>
        </w:rPr>
      </w:pPr>
    </w:p>
    <w:p w:rsidR="00566452" w:rsidRDefault="00566452" w:rsidP="00566452">
      <w:pPr>
        <w:pStyle w:val="Heading1"/>
        <w:spacing w:before="0" w:line="276" w:lineRule="auto"/>
        <w:ind w:right="141" w:firstLine="454"/>
        <w:jc w:val="both"/>
        <w:rPr>
          <w:b w:val="0"/>
          <w:sz w:val="20"/>
          <w:szCs w:val="20"/>
        </w:rPr>
      </w:pPr>
    </w:p>
    <w:p w:rsidR="00566452" w:rsidRDefault="00566452" w:rsidP="00566452">
      <w:pPr>
        <w:pStyle w:val="Heading1"/>
        <w:spacing w:before="0" w:line="276" w:lineRule="auto"/>
        <w:ind w:right="141" w:firstLine="454"/>
        <w:jc w:val="both"/>
        <w:rPr>
          <w:b w:val="0"/>
          <w:sz w:val="20"/>
          <w:szCs w:val="20"/>
        </w:rPr>
      </w:pPr>
    </w:p>
    <w:p w:rsidR="00566452" w:rsidRDefault="00566452" w:rsidP="00566452">
      <w:pPr>
        <w:pStyle w:val="Heading1"/>
        <w:spacing w:before="0" w:line="276" w:lineRule="auto"/>
        <w:ind w:right="141" w:firstLine="454"/>
        <w:jc w:val="both"/>
        <w:rPr>
          <w:b w:val="0"/>
          <w:sz w:val="20"/>
          <w:szCs w:val="20"/>
        </w:rPr>
      </w:pPr>
    </w:p>
    <w:p w:rsidR="00566452" w:rsidRDefault="00566452" w:rsidP="00566452">
      <w:pPr>
        <w:pStyle w:val="Heading1"/>
        <w:spacing w:before="0" w:line="276" w:lineRule="auto"/>
        <w:ind w:left="117" w:right="-6" w:firstLine="603"/>
        <w:jc w:val="both"/>
        <w:rPr>
          <w:b w:val="0"/>
          <w:sz w:val="20"/>
          <w:szCs w:val="20"/>
        </w:rPr>
      </w:pPr>
    </w:p>
    <w:p w:rsidR="00566452" w:rsidRDefault="00566452" w:rsidP="00566452">
      <w:pPr>
        <w:pStyle w:val="Heading1"/>
        <w:spacing w:before="0" w:line="276" w:lineRule="auto"/>
        <w:ind w:left="117" w:right="-6" w:firstLine="603"/>
        <w:jc w:val="both"/>
        <w:rPr>
          <w:b w:val="0"/>
          <w:sz w:val="20"/>
          <w:szCs w:val="20"/>
        </w:rPr>
      </w:pPr>
    </w:p>
    <w:p w:rsidR="00566452" w:rsidRDefault="00566452" w:rsidP="00566452">
      <w:pPr>
        <w:pStyle w:val="Heading1"/>
        <w:spacing w:before="0" w:line="276" w:lineRule="auto"/>
        <w:ind w:left="117" w:right="-6" w:firstLine="603"/>
        <w:jc w:val="both"/>
        <w:rPr>
          <w:b w:val="0"/>
          <w:sz w:val="20"/>
          <w:szCs w:val="20"/>
        </w:rPr>
      </w:pPr>
    </w:p>
    <w:p w:rsidR="00566452" w:rsidRDefault="00566452" w:rsidP="00566452">
      <w:pPr>
        <w:pStyle w:val="Heading1"/>
        <w:spacing w:before="0" w:line="276" w:lineRule="auto"/>
        <w:ind w:left="0" w:right="-6"/>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A24FB4" w:rsidRDefault="00A24FB4" w:rsidP="00566452">
      <w:pPr>
        <w:pStyle w:val="Heading1"/>
        <w:spacing w:before="0" w:line="276" w:lineRule="auto"/>
        <w:ind w:left="0" w:right="-6" w:firstLine="309"/>
        <w:jc w:val="both"/>
        <w:rPr>
          <w:b w:val="0"/>
          <w:sz w:val="20"/>
          <w:szCs w:val="20"/>
        </w:rPr>
      </w:pPr>
    </w:p>
    <w:p w:rsidR="003823FA" w:rsidRDefault="003823FA" w:rsidP="00566452">
      <w:pPr>
        <w:pStyle w:val="Heading1"/>
        <w:spacing w:before="0" w:line="276" w:lineRule="auto"/>
        <w:ind w:left="0" w:right="-6" w:firstLine="309"/>
        <w:jc w:val="both"/>
        <w:rPr>
          <w:b w:val="0"/>
          <w:sz w:val="20"/>
          <w:szCs w:val="20"/>
        </w:rPr>
      </w:pPr>
    </w:p>
    <w:p w:rsidR="003823FA" w:rsidRDefault="003823FA" w:rsidP="00566452">
      <w:pPr>
        <w:pStyle w:val="Heading1"/>
        <w:spacing w:before="0" w:line="276" w:lineRule="auto"/>
        <w:ind w:left="0" w:right="-6" w:firstLine="309"/>
        <w:jc w:val="both"/>
        <w:rPr>
          <w:b w:val="0"/>
          <w:sz w:val="20"/>
          <w:szCs w:val="20"/>
        </w:rPr>
      </w:pPr>
    </w:p>
    <w:p w:rsidR="003823FA" w:rsidRDefault="003823FA" w:rsidP="00566452">
      <w:pPr>
        <w:pStyle w:val="Heading1"/>
        <w:spacing w:before="0" w:line="276" w:lineRule="auto"/>
        <w:ind w:left="0" w:right="-6" w:firstLine="309"/>
        <w:jc w:val="both"/>
        <w:rPr>
          <w:b w:val="0"/>
          <w:sz w:val="20"/>
          <w:szCs w:val="20"/>
        </w:rPr>
      </w:pPr>
    </w:p>
    <w:p w:rsidR="003823FA" w:rsidRDefault="003823FA" w:rsidP="00566452">
      <w:pPr>
        <w:pStyle w:val="Heading1"/>
        <w:spacing w:before="0" w:line="276" w:lineRule="auto"/>
        <w:ind w:left="0" w:right="-6" w:firstLine="309"/>
        <w:jc w:val="both"/>
        <w:rPr>
          <w:b w:val="0"/>
          <w:sz w:val="20"/>
          <w:szCs w:val="20"/>
        </w:rPr>
      </w:pPr>
    </w:p>
    <w:p w:rsidR="003823FA" w:rsidRDefault="003823FA"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Selanjutnya adalah melakukan memvalidasi instrumen, RPPH, dan perangkat permainan dengan melakukan uji validitas yang akan dinilai ahli </w:t>
      </w:r>
      <w:r w:rsidRPr="00BB38B5">
        <w:rPr>
          <w:b w:val="0"/>
          <w:i/>
          <w:sz w:val="20"/>
          <w:szCs w:val="20"/>
        </w:rPr>
        <w:t>(Expert Jugment)</w:t>
      </w:r>
      <w:r>
        <w:rPr>
          <w:b w:val="0"/>
          <w:sz w:val="20"/>
          <w:szCs w:val="20"/>
        </w:rPr>
        <w:t xml:space="preserve">. Penilaian dilakukan terhadap kelayakan panduan bermain </w:t>
      </w:r>
      <w:r w:rsidR="00A24FB4">
        <w:rPr>
          <w:b w:val="0"/>
          <w:sz w:val="20"/>
          <w:szCs w:val="20"/>
        </w:rPr>
        <w:t>“</w:t>
      </w:r>
      <w:r>
        <w:rPr>
          <w:b w:val="0"/>
          <w:i/>
          <w:sz w:val="20"/>
          <w:szCs w:val="20"/>
        </w:rPr>
        <w:t>Apple Picking Tree</w:t>
      </w:r>
      <w:r w:rsidR="00A24FB4">
        <w:rPr>
          <w:b w:val="0"/>
          <w:i/>
          <w:sz w:val="20"/>
          <w:szCs w:val="20"/>
        </w:rPr>
        <w:t>”</w:t>
      </w:r>
      <w:r>
        <w:rPr>
          <w:b w:val="0"/>
          <w:i/>
          <w:sz w:val="20"/>
          <w:szCs w:val="20"/>
        </w:rPr>
        <w:t xml:space="preserve"> </w:t>
      </w:r>
      <w:r>
        <w:rPr>
          <w:b w:val="0"/>
          <w:sz w:val="20"/>
          <w:szCs w:val="20"/>
        </w:rPr>
        <w:t xml:space="preserve"> yang memuat kesesuaian dengan perkembangan peserta didik yang memuat tentang kesesuaian materi dengan tingkat pemahaman anak, penyajian materi dapat melatih kemampuan motorik kasar anak dalam keseimbangan dan kekuatan permainan menarik untuk anak dan materi yang disajikan sesuai dengan kehidupan nyata. dan kesesuaian isi panduan yang memuat ketepatan dalam ejaan, tata bahasa dan juga struktur kalimat. Selanjutnya yaitu penilaian terhadap RPPH (Rancangan Perencanaan Penilaian </w:t>
      </w:r>
      <w:r w:rsidR="00DB7D0A">
        <w:rPr>
          <w:b w:val="0"/>
          <w:sz w:val="20"/>
          <w:szCs w:val="20"/>
        </w:rPr>
        <w:t xml:space="preserve">Harian) yang sesuai  materi, </w:t>
      </w:r>
      <w:r>
        <w:rPr>
          <w:b w:val="0"/>
          <w:sz w:val="20"/>
          <w:szCs w:val="20"/>
        </w:rPr>
        <w:t>kesesuaian materi dengan pemahaman anak, kesesuaian dengan kaidah bahasa, waktu kegiatan pembelajaran yang memuat kejelasan alokasi waktu setiap kegiatan mulai dari awal, inti dan akhir kegiatan. Terakhir yai</w:t>
      </w:r>
      <w:r w:rsidR="00B40886">
        <w:rPr>
          <w:b w:val="0"/>
          <w:sz w:val="20"/>
          <w:szCs w:val="20"/>
        </w:rPr>
        <w:t xml:space="preserve">tu penilaian terhadap instrumen </w:t>
      </w:r>
      <w:r>
        <w:rPr>
          <w:b w:val="0"/>
          <w:sz w:val="20"/>
          <w:szCs w:val="20"/>
        </w:rPr>
        <w:t xml:space="preserve">yang memuat tentang </w:t>
      </w:r>
      <w:r w:rsidR="00B40886">
        <w:rPr>
          <w:b w:val="0"/>
          <w:sz w:val="20"/>
          <w:szCs w:val="20"/>
        </w:rPr>
        <w:t xml:space="preserve">aspek </w:t>
      </w:r>
      <w:r>
        <w:rPr>
          <w:b w:val="0"/>
          <w:sz w:val="20"/>
          <w:szCs w:val="20"/>
        </w:rPr>
        <w:t xml:space="preserve">keseimbangan dan </w:t>
      </w:r>
      <w:r w:rsidR="00B40886">
        <w:rPr>
          <w:b w:val="0"/>
          <w:sz w:val="20"/>
          <w:szCs w:val="20"/>
        </w:rPr>
        <w:t xml:space="preserve">aspek </w:t>
      </w:r>
      <w:r>
        <w:rPr>
          <w:b w:val="0"/>
          <w:sz w:val="20"/>
          <w:szCs w:val="20"/>
        </w:rPr>
        <w:t>kekuatan.</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Uji reliabilitas dalam penelitian ini menggunakan kesepakatan </w:t>
      </w:r>
      <w:r w:rsidRPr="00127156">
        <w:rPr>
          <w:b w:val="0"/>
          <w:i/>
          <w:sz w:val="20"/>
          <w:szCs w:val="20"/>
        </w:rPr>
        <w:t>Cohen’s Kappa</w:t>
      </w:r>
      <w:r>
        <w:rPr>
          <w:b w:val="0"/>
          <w:sz w:val="20"/>
          <w:szCs w:val="20"/>
        </w:rPr>
        <w:t xml:space="preserve"> untuk menilai konsistensi indikator instrumen antara dua orang pengamat setelah hasil penilaian dihitung kemudian disesuaikan dengan kesepakatan berikut</w:t>
      </w:r>
      <w:r w:rsidR="00DB7D0A">
        <w:rPr>
          <w:b w:val="0"/>
          <w:sz w:val="20"/>
          <w:szCs w:val="20"/>
        </w:rPr>
        <w:t xml:space="preserve"> ini</w:t>
      </w:r>
      <w:r>
        <w:rPr>
          <w:b w:val="0"/>
          <w:sz w:val="20"/>
          <w:szCs w:val="20"/>
        </w:rPr>
        <w:t>:</w:t>
      </w:r>
    </w:p>
    <w:p w:rsidR="00566452" w:rsidRDefault="00566452" w:rsidP="00566452">
      <w:pPr>
        <w:pStyle w:val="Heading1"/>
        <w:spacing w:before="0" w:line="276" w:lineRule="auto"/>
        <w:ind w:right="141" w:firstLine="607"/>
        <w:jc w:val="both"/>
        <w:rPr>
          <w:b w:val="0"/>
          <w:sz w:val="20"/>
          <w:szCs w:val="20"/>
        </w:rPr>
      </w:pPr>
      <w:r>
        <w:rPr>
          <w:b w:val="0"/>
          <w:sz w:val="20"/>
          <w:szCs w:val="20"/>
        </w:rPr>
        <w:t xml:space="preserve">Tabel 2 kesepakatan </w:t>
      </w:r>
      <w:r w:rsidRPr="00127156">
        <w:rPr>
          <w:b w:val="0"/>
          <w:i/>
          <w:sz w:val="20"/>
          <w:szCs w:val="20"/>
        </w:rPr>
        <w:t>Cohen’s Kappa</w:t>
      </w:r>
    </w:p>
    <w:p w:rsidR="00566452" w:rsidRDefault="00566452" w:rsidP="00566452">
      <w:pPr>
        <w:pStyle w:val="Heading1"/>
        <w:spacing w:before="0" w:line="276" w:lineRule="auto"/>
        <w:ind w:left="117" w:right="-6" w:firstLine="603"/>
        <w:jc w:val="both"/>
        <w:rPr>
          <w:b w:val="0"/>
          <w:sz w:val="20"/>
          <w:szCs w:val="20"/>
        </w:rPr>
      </w:pPr>
      <w:r>
        <w:rPr>
          <w:b w:val="0"/>
          <w:noProof/>
          <w:sz w:val="20"/>
          <w:szCs w:val="20"/>
          <w:lang w:val="en-US"/>
        </w:rPr>
        <mc:AlternateContent>
          <mc:Choice Requires="wps">
            <w:drawing>
              <wp:anchor distT="0" distB="0" distL="114300" distR="114300" simplePos="0" relativeHeight="251661312" behindDoc="0" locked="0" layoutInCell="1" allowOverlap="1" wp14:anchorId="38E23335" wp14:editId="58D35623">
                <wp:simplePos x="0" y="0"/>
                <wp:positionH relativeFrom="column">
                  <wp:align>right</wp:align>
                </wp:positionH>
                <wp:positionV relativeFrom="paragraph">
                  <wp:posOffset>13970</wp:posOffset>
                </wp:positionV>
                <wp:extent cx="2571750" cy="9810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175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 w:type="dxa"/>
                              <w:tblLook w:val="04A0" w:firstRow="1" w:lastRow="0" w:firstColumn="1" w:lastColumn="0" w:noHBand="0" w:noVBand="1"/>
                            </w:tblPr>
                            <w:tblGrid>
                              <w:gridCol w:w="1694"/>
                              <w:gridCol w:w="1705"/>
                            </w:tblGrid>
                            <w:tr w:rsidR="00C33F11" w:rsidTr="00ED23B3">
                              <w:tc>
                                <w:tcPr>
                                  <w:tcW w:w="1694" w:type="dxa"/>
                                </w:tcPr>
                                <w:p w:rsidR="00C33F11" w:rsidRDefault="00C33F11" w:rsidP="00ED23B3">
                                  <w:pPr>
                                    <w:spacing w:line="276" w:lineRule="auto"/>
                                    <w:rPr>
                                      <w:sz w:val="20"/>
                                      <w:szCs w:val="20"/>
                                      <w:lang w:val="en-US"/>
                                    </w:rPr>
                                  </w:pPr>
                                  <w:r>
                                    <w:rPr>
                                      <w:sz w:val="20"/>
                                      <w:szCs w:val="20"/>
                                      <w:lang w:val="en-US"/>
                                    </w:rPr>
                                    <w:t>Kappa &lt; 0,4</w:t>
                                  </w:r>
                                </w:p>
                              </w:tc>
                              <w:tc>
                                <w:tcPr>
                                  <w:tcW w:w="1705" w:type="dxa"/>
                                </w:tcPr>
                                <w:p w:rsidR="00C33F11" w:rsidRDefault="00C33F11" w:rsidP="00ED23B3">
                                  <w:pPr>
                                    <w:spacing w:line="276" w:lineRule="auto"/>
                                    <w:rPr>
                                      <w:sz w:val="20"/>
                                      <w:szCs w:val="20"/>
                                      <w:lang w:val="en-US"/>
                                    </w:rPr>
                                  </w:pPr>
                                  <w:proofErr w:type="spellStart"/>
                                  <w:r>
                                    <w:rPr>
                                      <w:sz w:val="20"/>
                                      <w:szCs w:val="20"/>
                                      <w:lang w:val="en-US"/>
                                    </w:rPr>
                                    <w:t>Rendah</w:t>
                                  </w:r>
                                  <w:proofErr w:type="spellEnd"/>
                                  <w:r>
                                    <w:rPr>
                                      <w:sz w:val="20"/>
                                      <w:szCs w:val="20"/>
                                      <w:lang w:val="en-US"/>
                                    </w:rPr>
                                    <w:t xml:space="preserve"> </w:t>
                                  </w:r>
                                </w:p>
                              </w:tc>
                            </w:tr>
                            <w:tr w:rsidR="00C33F11" w:rsidTr="00ED23B3">
                              <w:tc>
                                <w:tcPr>
                                  <w:tcW w:w="1694" w:type="dxa"/>
                                </w:tcPr>
                                <w:p w:rsidR="00C33F11" w:rsidRDefault="00C33F11" w:rsidP="00ED23B3">
                                  <w:pPr>
                                    <w:spacing w:line="276" w:lineRule="auto"/>
                                    <w:rPr>
                                      <w:sz w:val="20"/>
                                      <w:szCs w:val="20"/>
                                      <w:lang w:val="en-US"/>
                                    </w:rPr>
                                  </w:pPr>
                                  <w:r>
                                    <w:rPr>
                                      <w:sz w:val="20"/>
                                      <w:szCs w:val="20"/>
                                      <w:lang w:val="en-US"/>
                                    </w:rPr>
                                    <w:t>Kappa 0,4 – 0,6</w:t>
                                  </w:r>
                                </w:p>
                              </w:tc>
                              <w:tc>
                                <w:tcPr>
                                  <w:tcW w:w="1705" w:type="dxa"/>
                                </w:tcPr>
                                <w:p w:rsidR="00C33F11" w:rsidRDefault="00C33F11" w:rsidP="00ED23B3">
                                  <w:pPr>
                                    <w:spacing w:line="276" w:lineRule="auto"/>
                                    <w:rPr>
                                      <w:sz w:val="20"/>
                                      <w:szCs w:val="20"/>
                                      <w:lang w:val="en-US"/>
                                    </w:rPr>
                                  </w:pPr>
                                  <w:proofErr w:type="spellStart"/>
                                  <w:r>
                                    <w:rPr>
                                      <w:sz w:val="20"/>
                                      <w:szCs w:val="20"/>
                                      <w:lang w:val="en-US"/>
                                    </w:rPr>
                                    <w:t>Cukup</w:t>
                                  </w:r>
                                  <w:proofErr w:type="spellEnd"/>
                                </w:p>
                              </w:tc>
                            </w:tr>
                            <w:tr w:rsidR="00C33F11" w:rsidTr="00ED23B3">
                              <w:tc>
                                <w:tcPr>
                                  <w:tcW w:w="1694" w:type="dxa"/>
                                </w:tcPr>
                                <w:p w:rsidR="00C33F11" w:rsidRDefault="00C33F11" w:rsidP="00ED23B3">
                                  <w:pPr>
                                    <w:spacing w:line="276" w:lineRule="auto"/>
                                    <w:rPr>
                                      <w:sz w:val="20"/>
                                      <w:szCs w:val="20"/>
                                      <w:lang w:val="en-US"/>
                                    </w:rPr>
                                  </w:pPr>
                                  <w:r>
                                    <w:rPr>
                                      <w:sz w:val="20"/>
                                      <w:szCs w:val="20"/>
                                      <w:lang w:val="en-US"/>
                                    </w:rPr>
                                    <w:t>Kappa 0,60 – 0,75</w:t>
                                  </w:r>
                                </w:p>
                              </w:tc>
                              <w:tc>
                                <w:tcPr>
                                  <w:tcW w:w="1705" w:type="dxa"/>
                                </w:tcPr>
                                <w:p w:rsidR="00C33F11" w:rsidRDefault="00C33F11" w:rsidP="00ED23B3">
                                  <w:pPr>
                                    <w:spacing w:line="276" w:lineRule="auto"/>
                                    <w:rPr>
                                      <w:sz w:val="20"/>
                                      <w:szCs w:val="20"/>
                                      <w:lang w:val="en-US"/>
                                    </w:rPr>
                                  </w:pPr>
                                  <w:proofErr w:type="spellStart"/>
                                  <w:r>
                                    <w:rPr>
                                      <w:sz w:val="20"/>
                                      <w:szCs w:val="20"/>
                                      <w:lang w:val="en-US"/>
                                    </w:rPr>
                                    <w:t>Tinggi</w:t>
                                  </w:r>
                                  <w:proofErr w:type="spellEnd"/>
                                  <w:r>
                                    <w:rPr>
                                      <w:sz w:val="20"/>
                                      <w:szCs w:val="20"/>
                                      <w:lang w:val="en-US"/>
                                    </w:rPr>
                                    <w:t xml:space="preserve"> </w:t>
                                  </w:r>
                                </w:p>
                              </w:tc>
                            </w:tr>
                            <w:tr w:rsidR="00C33F11" w:rsidTr="00ED23B3">
                              <w:tc>
                                <w:tcPr>
                                  <w:tcW w:w="1694" w:type="dxa"/>
                                </w:tcPr>
                                <w:p w:rsidR="00C33F11" w:rsidRDefault="00C33F11" w:rsidP="00ED23B3">
                                  <w:pPr>
                                    <w:spacing w:line="276" w:lineRule="auto"/>
                                    <w:rPr>
                                      <w:sz w:val="20"/>
                                      <w:szCs w:val="20"/>
                                      <w:lang w:val="en-US"/>
                                    </w:rPr>
                                  </w:pPr>
                                  <w:r>
                                    <w:rPr>
                                      <w:sz w:val="20"/>
                                      <w:szCs w:val="20"/>
                                      <w:lang w:val="en-US"/>
                                    </w:rPr>
                                    <w:t>Kappa &gt; 0,75</w:t>
                                  </w:r>
                                </w:p>
                              </w:tc>
                              <w:tc>
                                <w:tcPr>
                                  <w:tcW w:w="1705" w:type="dxa"/>
                                </w:tcPr>
                                <w:p w:rsidR="00C33F11" w:rsidRDefault="00C33F11" w:rsidP="00ED23B3">
                                  <w:pPr>
                                    <w:spacing w:line="276" w:lineRule="auto"/>
                                    <w:rPr>
                                      <w:sz w:val="20"/>
                                      <w:szCs w:val="20"/>
                                      <w:lang w:val="en-US"/>
                                    </w:rPr>
                                  </w:pPr>
                                  <w:proofErr w:type="spellStart"/>
                                  <w:r>
                                    <w:rPr>
                                      <w:sz w:val="20"/>
                                      <w:szCs w:val="20"/>
                                      <w:lang w:val="en-US"/>
                                    </w:rPr>
                                    <w:t>Sangat</w:t>
                                  </w:r>
                                  <w:proofErr w:type="spellEnd"/>
                                  <w:r>
                                    <w:rPr>
                                      <w:sz w:val="20"/>
                                      <w:szCs w:val="20"/>
                                      <w:lang w:val="en-US"/>
                                    </w:rPr>
                                    <w:t xml:space="preserve"> </w:t>
                                  </w:r>
                                  <w:proofErr w:type="spellStart"/>
                                  <w:r>
                                    <w:rPr>
                                      <w:sz w:val="20"/>
                                      <w:szCs w:val="20"/>
                                      <w:lang w:val="en-US"/>
                                    </w:rPr>
                                    <w:t>Tinggi</w:t>
                                  </w:r>
                                  <w:proofErr w:type="spellEnd"/>
                                  <w:r>
                                    <w:rPr>
                                      <w:sz w:val="20"/>
                                      <w:szCs w:val="20"/>
                                      <w:lang w:val="en-US"/>
                                    </w:rPr>
                                    <w:t xml:space="preserve"> </w:t>
                                  </w:r>
                                </w:p>
                              </w:tc>
                            </w:tr>
                          </w:tbl>
                          <w:p w:rsidR="00C33F11" w:rsidRDefault="00C33F11" w:rsidP="00566452">
                            <w:r>
                              <w:t>(</w:t>
                            </w:r>
                            <w:r w:rsidRPr="00E77A3A">
                              <w:rPr>
                                <w:sz w:val="20"/>
                                <w:szCs w:val="20"/>
                              </w:rPr>
                              <w:t>Sumber: Widhiarsono, 2005:15)</w:t>
                            </w:r>
                          </w:p>
                          <w:p w:rsidR="00C33F11" w:rsidRDefault="00C33F11" w:rsidP="00566452"/>
                          <w:p w:rsidR="00C33F11" w:rsidRDefault="00C33F11" w:rsidP="00566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23335" id="Text Box 7" o:spid="_x0000_s1028" type="#_x0000_t202" style="position:absolute;left:0;text-align:left;margin-left:151.3pt;margin-top:1.1pt;width:202.5pt;height:77.25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" filled="f" stroked="f" strokeweight=".5pt">
                <v:textbox>
                  <w:txbxContent>
                    <w:tbl>
                      <w:tblPr>
                        <w:tblStyle w:val="TableGrid"/>
                        <w:tblW w:w="0" w:type="auto"/>
                        <w:tblInd w:w="-5" w:type="dxa"/>
                        <w:tblLook w:val="04A0" w:firstRow="1" w:lastRow="0" w:firstColumn="1" w:lastColumn="0" w:noHBand="0" w:noVBand="1"/>
                      </w:tblPr>
                      <w:tblGrid>
                        <w:gridCol w:w="1694"/>
                        <w:gridCol w:w="1705"/>
                      </w:tblGrid>
                      <w:tr w:rsidR="00C33F11" w:rsidTr="00ED23B3">
                        <w:tc>
                          <w:tcPr>
                            <w:tcW w:w="1694" w:type="dxa"/>
                          </w:tcPr>
                          <w:p w:rsidR="00C33F11" w:rsidRDefault="00C33F11" w:rsidP="00ED23B3">
                            <w:pPr>
                              <w:spacing w:line="276" w:lineRule="auto"/>
                              <w:rPr>
                                <w:sz w:val="20"/>
                                <w:szCs w:val="20"/>
                                <w:lang w:val="en-US"/>
                              </w:rPr>
                            </w:pPr>
                            <w:r>
                              <w:rPr>
                                <w:sz w:val="20"/>
                                <w:szCs w:val="20"/>
                                <w:lang w:val="en-US"/>
                              </w:rPr>
                              <w:t>Kappa &lt; 0,4</w:t>
                            </w:r>
                          </w:p>
                        </w:tc>
                        <w:tc>
                          <w:tcPr>
                            <w:tcW w:w="1705" w:type="dxa"/>
                          </w:tcPr>
                          <w:p w:rsidR="00C33F11" w:rsidRDefault="00C33F11" w:rsidP="00ED23B3">
                            <w:pPr>
                              <w:spacing w:line="276" w:lineRule="auto"/>
                              <w:rPr>
                                <w:sz w:val="20"/>
                                <w:szCs w:val="20"/>
                                <w:lang w:val="en-US"/>
                              </w:rPr>
                            </w:pPr>
                            <w:proofErr w:type="spellStart"/>
                            <w:r>
                              <w:rPr>
                                <w:sz w:val="20"/>
                                <w:szCs w:val="20"/>
                                <w:lang w:val="en-US"/>
                              </w:rPr>
                              <w:t>Rendah</w:t>
                            </w:r>
                            <w:proofErr w:type="spellEnd"/>
                            <w:r>
                              <w:rPr>
                                <w:sz w:val="20"/>
                                <w:szCs w:val="20"/>
                                <w:lang w:val="en-US"/>
                              </w:rPr>
                              <w:t xml:space="preserve"> </w:t>
                            </w:r>
                          </w:p>
                        </w:tc>
                      </w:tr>
                      <w:tr w:rsidR="00C33F11" w:rsidTr="00ED23B3">
                        <w:tc>
                          <w:tcPr>
                            <w:tcW w:w="1694" w:type="dxa"/>
                          </w:tcPr>
                          <w:p w:rsidR="00C33F11" w:rsidRDefault="00C33F11" w:rsidP="00ED23B3">
                            <w:pPr>
                              <w:spacing w:line="276" w:lineRule="auto"/>
                              <w:rPr>
                                <w:sz w:val="20"/>
                                <w:szCs w:val="20"/>
                                <w:lang w:val="en-US"/>
                              </w:rPr>
                            </w:pPr>
                            <w:r>
                              <w:rPr>
                                <w:sz w:val="20"/>
                                <w:szCs w:val="20"/>
                                <w:lang w:val="en-US"/>
                              </w:rPr>
                              <w:t>Kappa 0,4 – 0,6</w:t>
                            </w:r>
                          </w:p>
                        </w:tc>
                        <w:tc>
                          <w:tcPr>
                            <w:tcW w:w="1705" w:type="dxa"/>
                          </w:tcPr>
                          <w:p w:rsidR="00C33F11" w:rsidRDefault="00C33F11" w:rsidP="00ED23B3">
                            <w:pPr>
                              <w:spacing w:line="276" w:lineRule="auto"/>
                              <w:rPr>
                                <w:sz w:val="20"/>
                                <w:szCs w:val="20"/>
                                <w:lang w:val="en-US"/>
                              </w:rPr>
                            </w:pPr>
                            <w:proofErr w:type="spellStart"/>
                            <w:r>
                              <w:rPr>
                                <w:sz w:val="20"/>
                                <w:szCs w:val="20"/>
                                <w:lang w:val="en-US"/>
                              </w:rPr>
                              <w:t>Cukup</w:t>
                            </w:r>
                            <w:proofErr w:type="spellEnd"/>
                          </w:p>
                        </w:tc>
                      </w:tr>
                      <w:tr w:rsidR="00C33F11" w:rsidTr="00ED23B3">
                        <w:tc>
                          <w:tcPr>
                            <w:tcW w:w="1694" w:type="dxa"/>
                          </w:tcPr>
                          <w:p w:rsidR="00C33F11" w:rsidRDefault="00C33F11" w:rsidP="00ED23B3">
                            <w:pPr>
                              <w:spacing w:line="276" w:lineRule="auto"/>
                              <w:rPr>
                                <w:sz w:val="20"/>
                                <w:szCs w:val="20"/>
                                <w:lang w:val="en-US"/>
                              </w:rPr>
                            </w:pPr>
                            <w:r>
                              <w:rPr>
                                <w:sz w:val="20"/>
                                <w:szCs w:val="20"/>
                                <w:lang w:val="en-US"/>
                              </w:rPr>
                              <w:t>Kappa 0,60 – 0,75</w:t>
                            </w:r>
                          </w:p>
                        </w:tc>
                        <w:tc>
                          <w:tcPr>
                            <w:tcW w:w="1705" w:type="dxa"/>
                          </w:tcPr>
                          <w:p w:rsidR="00C33F11" w:rsidRDefault="00C33F11" w:rsidP="00ED23B3">
                            <w:pPr>
                              <w:spacing w:line="276" w:lineRule="auto"/>
                              <w:rPr>
                                <w:sz w:val="20"/>
                                <w:szCs w:val="20"/>
                                <w:lang w:val="en-US"/>
                              </w:rPr>
                            </w:pPr>
                            <w:proofErr w:type="spellStart"/>
                            <w:r>
                              <w:rPr>
                                <w:sz w:val="20"/>
                                <w:szCs w:val="20"/>
                                <w:lang w:val="en-US"/>
                              </w:rPr>
                              <w:t>Tinggi</w:t>
                            </w:r>
                            <w:proofErr w:type="spellEnd"/>
                            <w:r>
                              <w:rPr>
                                <w:sz w:val="20"/>
                                <w:szCs w:val="20"/>
                                <w:lang w:val="en-US"/>
                              </w:rPr>
                              <w:t xml:space="preserve"> </w:t>
                            </w:r>
                          </w:p>
                        </w:tc>
                      </w:tr>
                      <w:tr w:rsidR="00C33F11" w:rsidTr="00ED23B3">
                        <w:tc>
                          <w:tcPr>
                            <w:tcW w:w="1694" w:type="dxa"/>
                          </w:tcPr>
                          <w:p w:rsidR="00C33F11" w:rsidRDefault="00C33F11" w:rsidP="00ED23B3">
                            <w:pPr>
                              <w:spacing w:line="276" w:lineRule="auto"/>
                              <w:rPr>
                                <w:sz w:val="20"/>
                                <w:szCs w:val="20"/>
                                <w:lang w:val="en-US"/>
                              </w:rPr>
                            </w:pPr>
                            <w:r>
                              <w:rPr>
                                <w:sz w:val="20"/>
                                <w:szCs w:val="20"/>
                                <w:lang w:val="en-US"/>
                              </w:rPr>
                              <w:t>Kappa &gt; 0,75</w:t>
                            </w:r>
                          </w:p>
                        </w:tc>
                        <w:tc>
                          <w:tcPr>
                            <w:tcW w:w="1705" w:type="dxa"/>
                          </w:tcPr>
                          <w:p w:rsidR="00C33F11" w:rsidRDefault="00C33F11" w:rsidP="00ED23B3">
                            <w:pPr>
                              <w:spacing w:line="276" w:lineRule="auto"/>
                              <w:rPr>
                                <w:sz w:val="20"/>
                                <w:szCs w:val="20"/>
                                <w:lang w:val="en-US"/>
                              </w:rPr>
                            </w:pPr>
                            <w:proofErr w:type="spellStart"/>
                            <w:r>
                              <w:rPr>
                                <w:sz w:val="20"/>
                                <w:szCs w:val="20"/>
                                <w:lang w:val="en-US"/>
                              </w:rPr>
                              <w:t>Sangat</w:t>
                            </w:r>
                            <w:proofErr w:type="spellEnd"/>
                            <w:r>
                              <w:rPr>
                                <w:sz w:val="20"/>
                                <w:szCs w:val="20"/>
                                <w:lang w:val="en-US"/>
                              </w:rPr>
                              <w:t xml:space="preserve"> </w:t>
                            </w:r>
                            <w:proofErr w:type="spellStart"/>
                            <w:r>
                              <w:rPr>
                                <w:sz w:val="20"/>
                                <w:szCs w:val="20"/>
                                <w:lang w:val="en-US"/>
                              </w:rPr>
                              <w:t>Tinggi</w:t>
                            </w:r>
                            <w:proofErr w:type="spellEnd"/>
                            <w:r>
                              <w:rPr>
                                <w:sz w:val="20"/>
                                <w:szCs w:val="20"/>
                                <w:lang w:val="en-US"/>
                              </w:rPr>
                              <w:t xml:space="preserve"> </w:t>
                            </w:r>
                          </w:p>
                        </w:tc>
                      </w:tr>
                    </w:tbl>
                    <w:p w:rsidR="00C33F11" w:rsidRDefault="00C33F11" w:rsidP="00566452">
                      <w:r>
                        <w:t>(</w:t>
                      </w:r>
                      <w:r w:rsidRPr="00E77A3A">
                        <w:rPr>
                          <w:sz w:val="20"/>
                          <w:szCs w:val="20"/>
                        </w:rPr>
                        <w:t>Sumber: Widhiarsono, 2005:15)</w:t>
                      </w:r>
                    </w:p>
                    <w:p w:rsidR="00C33F11" w:rsidRDefault="00C33F11" w:rsidP="00566452"/>
                    <w:p w:rsidR="00C33F11" w:rsidRDefault="00C33F11" w:rsidP="00566452"/>
                  </w:txbxContent>
                </v:textbox>
              </v:shape>
            </w:pict>
          </mc:Fallback>
        </mc:AlternateContent>
      </w:r>
    </w:p>
    <w:p w:rsidR="00566452" w:rsidRDefault="00566452" w:rsidP="00566452">
      <w:pPr>
        <w:pStyle w:val="Heading1"/>
        <w:spacing w:before="0" w:line="276" w:lineRule="auto"/>
        <w:ind w:left="117" w:right="-6" w:firstLine="603"/>
        <w:jc w:val="both"/>
        <w:rPr>
          <w:b w:val="0"/>
          <w:sz w:val="20"/>
          <w:szCs w:val="20"/>
        </w:rPr>
      </w:pPr>
    </w:p>
    <w:p w:rsidR="00566452" w:rsidRDefault="00566452" w:rsidP="00566452">
      <w:pPr>
        <w:pStyle w:val="Heading1"/>
        <w:spacing w:before="0" w:line="276" w:lineRule="auto"/>
        <w:ind w:left="117" w:right="-6" w:firstLine="603"/>
        <w:jc w:val="both"/>
        <w:rPr>
          <w:b w:val="0"/>
          <w:sz w:val="20"/>
          <w:szCs w:val="20"/>
        </w:rPr>
      </w:pPr>
    </w:p>
    <w:p w:rsidR="00566452" w:rsidRDefault="00566452" w:rsidP="00566452">
      <w:pPr>
        <w:pStyle w:val="Heading1"/>
        <w:spacing w:before="0" w:line="276" w:lineRule="auto"/>
        <w:ind w:left="117" w:right="-6" w:firstLine="603"/>
        <w:jc w:val="both"/>
        <w:rPr>
          <w:b w:val="0"/>
          <w:sz w:val="20"/>
          <w:szCs w:val="20"/>
        </w:rPr>
      </w:pPr>
    </w:p>
    <w:p w:rsidR="00566452" w:rsidRDefault="00566452" w:rsidP="00566452">
      <w:pPr>
        <w:pStyle w:val="Heading1"/>
        <w:spacing w:before="0" w:line="276" w:lineRule="auto"/>
        <w:ind w:left="117" w:right="-6" w:firstLine="603"/>
        <w:jc w:val="both"/>
        <w:rPr>
          <w:b w:val="0"/>
          <w:sz w:val="20"/>
          <w:szCs w:val="20"/>
        </w:rPr>
      </w:pPr>
    </w:p>
    <w:p w:rsidR="00566452" w:rsidRDefault="00566452" w:rsidP="00566452">
      <w:pPr>
        <w:pStyle w:val="Heading1"/>
        <w:spacing w:before="0" w:line="276" w:lineRule="auto"/>
        <w:ind w:left="117" w:right="-6" w:firstLine="603"/>
        <w:jc w:val="both"/>
        <w:rPr>
          <w:b w:val="0"/>
          <w:sz w:val="20"/>
          <w:szCs w:val="20"/>
        </w:rPr>
      </w:pPr>
    </w:p>
    <w:p w:rsidR="00566452" w:rsidRDefault="00DB7D0A" w:rsidP="00566452">
      <w:pPr>
        <w:pStyle w:val="Heading1"/>
        <w:spacing w:before="0" w:line="276" w:lineRule="auto"/>
        <w:ind w:left="0" w:right="-6" w:firstLine="309"/>
        <w:jc w:val="both"/>
        <w:rPr>
          <w:b w:val="0"/>
          <w:sz w:val="20"/>
          <w:szCs w:val="20"/>
        </w:rPr>
      </w:pPr>
      <w:r>
        <w:rPr>
          <w:b w:val="0"/>
          <w:sz w:val="20"/>
          <w:szCs w:val="20"/>
        </w:rPr>
        <w:t xml:space="preserve">Teknik analisis data uji </w:t>
      </w:r>
      <w:r w:rsidRPr="00127156">
        <w:rPr>
          <w:b w:val="0"/>
          <w:i/>
          <w:sz w:val="20"/>
          <w:szCs w:val="20"/>
        </w:rPr>
        <w:t>statistik non parametrik</w:t>
      </w:r>
      <w:r>
        <w:rPr>
          <w:b w:val="0"/>
          <w:sz w:val="20"/>
          <w:szCs w:val="20"/>
        </w:rPr>
        <w:t xml:space="preserve"> yaitu </w:t>
      </w:r>
      <w:r w:rsidRPr="00127156">
        <w:rPr>
          <w:b w:val="0"/>
          <w:i/>
          <w:sz w:val="20"/>
          <w:szCs w:val="20"/>
        </w:rPr>
        <w:t>uji Wilcoxson</w:t>
      </w:r>
      <w:r>
        <w:rPr>
          <w:b w:val="0"/>
          <w:sz w:val="20"/>
          <w:szCs w:val="20"/>
        </w:rPr>
        <w:t xml:space="preserve"> digunakan dalam </w:t>
      </w:r>
      <w:r w:rsidR="00566452">
        <w:rPr>
          <w:b w:val="0"/>
          <w:sz w:val="20"/>
          <w:szCs w:val="20"/>
        </w:rPr>
        <w:t>Penelitian ini</w:t>
      </w:r>
      <w:r>
        <w:rPr>
          <w:b w:val="0"/>
          <w:sz w:val="20"/>
          <w:szCs w:val="20"/>
        </w:rPr>
        <w:t xml:space="preserve">. Setelah diperoleh data kemudian data diolah </w:t>
      </w:r>
      <w:r w:rsidR="00566452">
        <w:rPr>
          <w:b w:val="0"/>
          <w:sz w:val="20"/>
          <w:szCs w:val="20"/>
        </w:rPr>
        <w:t xml:space="preserve"> </w:t>
      </w:r>
      <w:r>
        <w:rPr>
          <w:b w:val="0"/>
          <w:sz w:val="20"/>
          <w:szCs w:val="20"/>
        </w:rPr>
        <w:t xml:space="preserve">dengan </w:t>
      </w:r>
      <w:r w:rsidR="00566452">
        <w:rPr>
          <w:b w:val="0"/>
          <w:sz w:val="20"/>
          <w:szCs w:val="20"/>
        </w:rPr>
        <w:t xml:space="preserve">menggunakan aplikasi </w:t>
      </w:r>
      <w:r>
        <w:rPr>
          <w:b w:val="0"/>
          <w:i/>
          <w:sz w:val="20"/>
          <w:szCs w:val="20"/>
        </w:rPr>
        <w:t>SPSS Ver. 22</w:t>
      </w:r>
      <w:r w:rsidR="00566452" w:rsidRPr="00127156">
        <w:rPr>
          <w:b w:val="0"/>
          <w:i/>
          <w:sz w:val="20"/>
          <w:szCs w:val="20"/>
        </w:rPr>
        <w:t xml:space="preserve"> for windows</w:t>
      </w:r>
      <w:r w:rsidR="00566452">
        <w:rPr>
          <w:b w:val="0"/>
          <w:sz w:val="20"/>
          <w:szCs w:val="20"/>
        </w:rPr>
        <w:t xml:space="preserve">. </w:t>
      </w:r>
      <w:r>
        <w:rPr>
          <w:b w:val="0"/>
          <w:sz w:val="20"/>
          <w:szCs w:val="20"/>
        </w:rPr>
        <w:t>Berikut adalah dasar dalam pengambilan keputusan dalam analisis uji Wilcoxon:</w:t>
      </w:r>
    </w:p>
    <w:p w:rsidR="00566452" w:rsidRPr="00FB70FA" w:rsidRDefault="00566452" w:rsidP="00566452">
      <w:pPr>
        <w:pStyle w:val="Heading1"/>
        <w:numPr>
          <w:ilvl w:val="0"/>
          <w:numId w:val="6"/>
        </w:numPr>
        <w:spacing w:before="0" w:line="276" w:lineRule="auto"/>
        <w:ind w:right="-6"/>
        <w:jc w:val="both"/>
      </w:pPr>
      <w:r>
        <w:rPr>
          <w:b w:val="0"/>
          <w:sz w:val="20"/>
          <w:szCs w:val="20"/>
        </w:rPr>
        <w:t xml:space="preserve">Jika Asymp. Sig. (2-tailed) &lt; 0.05 dapat disimpulkan jika terdapat peningkatan antara permainan </w:t>
      </w:r>
      <w:r w:rsidRPr="00526CF9">
        <w:rPr>
          <w:b w:val="0"/>
          <w:i/>
          <w:sz w:val="20"/>
          <w:szCs w:val="20"/>
        </w:rPr>
        <w:t>“Apple Picking Tree”</w:t>
      </w:r>
      <w:r>
        <w:rPr>
          <w:b w:val="0"/>
          <w:sz w:val="20"/>
          <w:szCs w:val="20"/>
        </w:rPr>
        <w:t xml:space="preserve"> terhadap motorik kasar anak</w:t>
      </w:r>
      <w:r w:rsidR="00DB7D0A">
        <w:rPr>
          <w:b w:val="0"/>
          <w:sz w:val="20"/>
          <w:szCs w:val="20"/>
        </w:rPr>
        <w:t xml:space="preserve"> yang signifikan</w:t>
      </w:r>
      <w:r>
        <w:rPr>
          <w:b w:val="0"/>
          <w:sz w:val="20"/>
          <w:szCs w:val="20"/>
        </w:rPr>
        <w:t>.</w:t>
      </w:r>
    </w:p>
    <w:p w:rsidR="00566452" w:rsidRPr="00566452" w:rsidRDefault="00566452" w:rsidP="00566452">
      <w:pPr>
        <w:pStyle w:val="Heading1"/>
        <w:numPr>
          <w:ilvl w:val="0"/>
          <w:numId w:val="6"/>
        </w:numPr>
        <w:spacing w:before="0" w:line="276" w:lineRule="auto"/>
        <w:ind w:right="-6"/>
        <w:jc w:val="both"/>
      </w:pPr>
      <w:r>
        <w:rPr>
          <w:b w:val="0"/>
          <w:sz w:val="20"/>
          <w:szCs w:val="20"/>
        </w:rPr>
        <w:t xml:space="preserve">Jika Asymp. Sig. (2-tailed) &gt; 0,05 dapat disimpulkan jika tidak terjadi peningkatan antara permainan </w:t>
      </w:r>
      <w:r w:rsidRPr="00526CF9">
        <w:rPr>
          <w:b w:val="0"/>
          <w:i/>
          <w:sz w:val="20"/>
          <w:szCs w:val="20"/>
        </w:rPr>
        <w:t>“Apple Picking Tree”</w:t>
      </w:r>
      <w:r>
        <w:rPr>
          <w:b w:val="0"/>
          <w:sz w:val="20"/>
          <w:szCs w:val="20"/>
        </w:rPr>
        <w:t xml:space="preserve"> terhadap motorik kasar anak</w:t>
      </w:r>
      <w:r w:rsidR="00DB7D0A">
        <w:rPr>
          <w:b w:val="0"/>
          <w:sz w:val="20"/>
          <w:szCs w:val="20"/>
        </w:rPr>
        <w:t xml:space="preserve"> yang signifikan</w:t>
      </w:r>
      <w:r>
        <w:rPr>
          <w:b w:val="0"/>
          <w:sz w:val="20"/>
          <w:szCs w:val="20"/>
        </w:rPr>
        <w:t>.</w:t>
      </w:r>
    </w:p>
    <w:p w:rsidR="00566452" w:rsidRPr="00B73424" w:rsidRDefault="00566452" w:rsidP="00566452">
      <w:pPr>
        <w:pStyle w:val="Heading1"/>
        <w:spacing w:before="240" w:after="40"/>
        <w:ind w:left="0"/>
        <w:jc w:val="both"/>
        <w:rPr>
          <w:sz w:val="20"/>
          <w:szCs w:val="20"/>
        </w:rPr>
      </w:pPr>
      <w:r w:rsidRPr="00B73424">
        <w:rPr>
          <w:sz w:val="20"/>
          <w:szCs w:val="20"/>
        </w:rPr>
        <w:t xml:space="preserve">HASIL DAN PEMBAHASAN </w:t>
      </w:r>
    </w:p>
    <w:p w:rsidR="00566452" w:rsidRPr="00B73424" w:rsidRDefault="00566452" w:rsidP="00566452">
      <w:pPr>
        <w:pStyle w:val="Heading1"/>
        <w:spacing w:before="0" w:line="276" w:lineRule="auto"/>
        <w:ind w:left="0" w:right="141"/>
        <w:jc w:val="both"/>
        <w:rPr>
          <w:sz w:val="20"/>
          <w:szCs w:val="20"/>
        </w:rPr>
      </w:pPr>
      <w:r w:rsidRPr="00B73424">
        <w:rPr>
          <w:sz w:val="20"/>
          <w:szCs w:val="20"/>
        </w:rPr>
        <w:t>Hasil</w:t>
      </w:r>
    </w:p>
    <w:p w:rsidR="00566452" w:rsidRDefault="00DB7D0A" w:rsidP="00566452">
      <w:pPr>
        <w:pStyle w:val="Heading1"/>
        <w:spacing w:before="0" w:line="276" w:lineRule="auto"/>
        <w:ind w:left="0" w:right="-6" w:firstLine="309"/>
        <w:jc w:val="both"/>
        <w:rPr>
          <w:b w:val="0"/>
          <w:sz w:val="20"/>
          <w:szCs w:val="20"/>
        </w:rPr>
      </w:pPr>
      <w:r>
        <w:rPr>
          <w:b w:val="0"/>
          <w:sz w:val="20"/>
          <w:szCs w:val="20"/>
        </w:rPr>
        <w:t xml:space="preserve">Pelaksanaan </w:t>
      </w:r>
      <w:r w:rsidR="00566452">
        <w:rPr>
          <w:b w:val="0"/>
          <w:sz w:val="20"/>
          <w:szCs w:val="20"/>
        </w:rPr>
        <w:t xml:space="preserve">Penelitian ini </w:t>
      </w:r>
      <w:r>
        <w:rPr>
          <w:b w:val="0"/>
          <w:sz w:val="20"/>
          <w:szCs w:val="20"/>
        </w:rPr>
        <w:t xml:space="preserve">dilakukan </w:t>
      </w:r>
      <w:r w:rsidR="00566452">
        <w:rPr>
          <w:b w:val="0"/>
          <w:sz w:val="20"/>
          <w:szCs w:val="20"/>
        </w:rPr>
        <w:t>pada tanggal 15 – 18 Juni 2021. Penelitian dilakukan di TK PKK 1 Sumberejo Pasuruan. Penelitian ini  dilakukan untuk mengetahui apakah permainan “</w:t>
      </w:r>
      <w:r w:rsidR="00566452" w:rsidRPr="00127156">
        <w:rPr>
          <w:b w:val="0"/>
          <w:i/>
          <w:sz w:val="20"/>
          <w:szCs w:val="20"/>
        </w:rPr>
        <w:t>Apple Picking Tree’</w:t>
      </w:r>
      <w:r w:rsidR="00566452">
        <w:rPr>
          <w:b w:val="0"/>
          <w:sz w:val="20"/>
          <w:szCs w:val="20"/>
        </w:rPr>
        <w:t xml:space="preserve"> berpengaruh terhadap motorik anak terutama dalam aspek keseimbangan dan kekuatan. </w:t>
      </w:r>
    </w:p>
    <w:p w:rsidR="00566452" w:rsidRDefault="00566452" w:rsidP="00566452">
      <w:pPr>
        <w:pStyle w:val="Heading1"/>
        <w:spacing w:before="0" w:line="276" w:lineRule="auto"/>
        <w:ind w:left="0" w:right="-6" w:firstLine="309"/>
        <w:jc w:val="both"/>
        <w:rPr>
          <w:b w:val="0"/>
          <w:sz w:val="20"/>
          <w:szCs w:val="20"/>
        </w:rPr>
      </w:pPr>
      <w:r>
        <w:rPr>
          <w:b w:val="0"/>
          <w:sz w:val="20"/>
          <w:szCs w:val="20"/>
        </w:rPr>
        <w:t>Uji validitas dalam p</w:t>
      </w:r>
      <w:r w:rsidR="003823FA">
        <w:rPr>
          <w:b w:val="0"/>
          <w:sz w:val="20"/>
          <w:szCs w:val="20"/>
        </w:rPr>
        <w:t>enelitian ini dengan menguji mem</w:t>
      </w:r>
      <w:r>
        <w:rPr>
          <w:b w:val="0"/>
          <w:sz w:val="20"/>
          <w:szCs w:val="20"/>
        </w:rPr>
        <w:t xml:space="preserve">validasi setiap butir item pada lembar observasi. Uji validitas dinilai oleh </w:t>
      </w:r>
      <w:r>
        <w:rPr>
          <w:b w:val="0"/>
          <w:i/>
          <w:sz w:val="20"/>
          <w:szCs w:val="20"/>
        </w:rPr>
        <w:t>e</w:t>
      </w:r>
      <w:r w:rsidRPr="007B6D3B">
        <w:rPr>
          <w:b w:val="0"/>
          <w:i/>
          <w:sz w:val="20"/>
          <w:szCs w:val="20"/>
        </w:rPr>
        <w:t xml:space="preserve">xpert </w:t>
      </w:r>
      <w:r>
        <w:rPr>
          <w:b w:val="0"/>
          <w:i/>
          <w:sz w:val="20"/>
          <w:szCs w:val="20"/>
        </w:rPr>
        <w:t>j</w:t>
      </w:r>
      <w:r w:rsidRPr="007B6D3B">
        <w:rPr>
          <w:b w:val="0"/>
          <w:i/>
          <w:sz w:val="20"/>
          <w:szCs w:val="20"/>
        </w:rPr>
        <w:t>udgment</w:t>
      </w:r>
      <w:r>
        <w:rPr>
          <w:b w:val="0"/>
          <w:sz w:val="20"/>
          <w:szCs w:val="20"/>
        </w:rPr>
        <w:t xml:space="preserve"> yaitu dosen ahli materi PG PAUD Universitas Negeri Surabaya. Uji validitas dilakukan pada</w:t>
      </w:r>
      <w:r w:rsidR="003823FA">
        <w:rPr>
          <w:b w:val="0"/>
          <w:sz w:val="20"/>
          <w:szCs w:val="20"/>
        </w:rPr>
        <w:t xml:space="preserve"> tanggal 14 Juni 2021 dengan mem</w:t>
      </w:r>
      <w:r>
        <w:rPr>
          <w:b w:val="0"/>
          <w:sz w:val="20"/>
          <w:szCs w:val="20"/>
        </w:rPr>
        <w:t>validasi instrumen penelitian, RPPH, serta rancangan permainan yang akan diguan</w:t>
      </w:r>
      <w:r w:rsidR="003823FA">
        <w:rPr>
          <w:b w:val="0"/>
          <w:sz w:val="20"/>
          <w:szCs w:val="20"/>
        </w:rPr>
        <w:t>a</w:t>
      </w:r>
      <w:r>
        <w:rPr>
          <w:b w:val="0"/>
          <w:sz w:val="20"/>
          <w:szCs w:val="20"/>
        </w:rPr>
        <w:t>kan. Hasil dari uji validitas yang dilakukan oleh validator terhadap instrumen, RPPH dan Rancangan permainan yakni valid untuk digunakan dalam penelitian dengan saran dan masukan.</w:t>
      </w:r>
    </w:p>
    <w:p w:rsidR="00566452" w:rsidRDefault="00566452" w:rsidP="00566452">
      <w:pPr>
        <w:pStyle w:val="Heading1"/>
        <w:spacing w:before="0" w:line="276" w:lineRule="auto"/>
        <w:ind w:left="0" w:right="-6" w:firstLine="309"/>
        <w:jc w:val="both"/>
        <w:rPr>
          <w:b w:val="0"/>
          <w:sz w:val="20"/>
          <w:szCs w:val="20"/>
        </w:rPr>
      </w:pPr>
      <w:r>
        <w:rPr>
          <w:noProof/>
          <w:lang w:val="en-US"/>
        </w:rPr>
        <w:drawing>
          <wp:anchor distT="0" distB="0" distL="114300" distR="114300" simplePos="0" relativeHeight="251666432" behindDoc="0" locked="0" layoutInCell="1" allowOverlap="1" wp14:anchorId="3E9C6D68" wp14:editId="121E0FD1">
            <wp:simplePos x="0" y="0"/>
            <wp:positionH relativeFrom="margin">
              <wp:posOffset>1297940</wp:posOffset>
            </wp:positionH>
            <wp:positionV relativeFrom="paragraph">
              <wp:posOffset>12700</wp:posOffset>
            </wp:positionV>
            <wp:extent cx="1133295" cy="1614472"/>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4775" t="20524" r="36539" b="6785"/>
                    <a:stretch/>
                  </pic:blipFill>
                  <pic:spPr bwMode="auto">
                    <a:xfrm>
                      <a:off x="0" y="0"/>
                      <a:ext cx="1134213" cy="1615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3360" behindDoc="0" locked="0" layoutInCell="1" allowOverlap="1" wp14:anchorId="26518105" wp14:editId="1FCF6A38">
            <wp:simplePos x="0" y="0"/>
            <wp:positionH relativeFrom="column">
              <wp:posOffset>59689</wp:posOffset>
            </wp:positionH>
            <wp:positionV relativeFrom="paragraph">
              <wp:posOffset>12700</wp:posOffset>
            </wp:positionV>
            <wp:extent cx="1133475" cy="1579699"/>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4776" t="16534" r="36377" b="11916"/>
                    <a:stretch/>
                  </pic:blipFill>
                  <pic:spPr bwMode="auto">
                    <a:xfrm>
                      <a:off x="0" y="0"/>
                      <a:ext cx="1134923" cy="15817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 </w:t>
      </w: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r>
        <w:rPr>
          <w:noProof/>
          <w:lang w:val="en-US"/>
        </w:rPr>
        <w:drawing>
          <wp:anchor distT="0" distB="0" distL="114300" distR="114300" simplePos="0" relativeHeight="251664384" behindDoc="0" locked="0" layoutInCell="1" allowOverlap="1" wp14:anchorId="732AB22B" wp14:editId="480214EE">
            <wp:simplePos x="0" y="0"/>
            <wp:positionH relativeFrom="column">
              <wp:posOffset>49926</wp:posOffset>
            </wp:positionH>
            <wp:positionV relativeFrom="paragraph">
              <wp:posOffset>19050</wp:posOffset>
            </wp:positionV>
            <wp:extent cx="1124189" cy="1608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34936" t="16248" r="36378" b="10775"/>
                    <a:stretch/>
                  </pic:blipFill>
                  <pic:spPr bwMode="auto">
                    <a:xfrm>
                      <a:off x="0" y="0"/>
                      <a:ext cx="1126736" cy="16120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5408" behindDoc="0" locked="0" layoutInCell="1" allowOverlap="1" wp14:anchorId="12E9CB4D" wp14:editId="2E28FE79">
            <wp:simplePos x="0" y="0"/>
            <wp:positionH relativeFrom="column">
              <wp:posOffset>1308926</wp:posOffset>
            </wp:positionH>
            <wp:positionV relativeFrom="paragraph">
              <wp:posOffset>38735</wp:posOffset>
            </wp:positionV>
            <wp:extent cx="1123950" cy="1589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34775" t="21380" r="36218" b="5645"/>
                    <a:stretch/>
                  </pic:blipFill>
                  <pic:spPr bwMode="auto">
                    <a:xfrm flipH="1">
                      <a:off x="0" y="0"/>
                      <a:ext cx="1123950" cy="1589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0" w:right="-6" w:firstLine="309"/>
        <w:jc w:val="both"/>
        <w:rPr>
          <w:b w:val="0"/>
          <w:sz w:val="20"/>
          <w:szCs w:val="20"/>
        </w:rPr>
      </w:pPr>
    </w:p>
    <w:p w:rsidR="00566452" w:rsidRDefault="00566452" w:rsidP="00566452">
      <w:pPr>
        <w:pStyle w:val="Heading1"/>
        <w:spacing w:before="0" w:line="276" w:lineRule="auto"/>
        <w:ind w:left="117" w:right="-6" w:firstLine="309"/>
        <w:jc w:val="both"/>
        <w:rPr>
          <w:b w:val="0"/>
          <w:sz w:val="20"/>
          <w:szCs w:val="20"/>
        </w:rPr>
      </w:pPr>
    </w:p>
    <w:p w:rsidR="00566452" w:rsidRDefault="00566452" w:rsidP="00566452">
      <w:pPr>
        <w:pStyle w:val="Heading1"/>
        <w:spacing w:before="0" w:line="276" w:lineRule="auto"/>
        <w:ind w:left="117" w:right="-6" w:firstLine="309"/>
        <w:jc w:val="both"/>
        <w:rPr>
          <w:b w:val="0"/>
          <w:sz w:val="20"/>
          <w:szCs w:val="20"/>
        </w:rPr>
      </w:pPr>
    </w:p>
    <w:p w:rsidR="00566452" w:rsidRDefault="00566452" w:rsidP="00566452">
      <w:pPr>
        <w:pStyle w:val="Heading1"/>
        <w:spacing w:before="0" w:line="276" w:lineRule="auto"/>
        <w:ind w:left="117" w:right="-6" w:firstLine="309"/>
        <w:jc w:val="both"/>
        <w:rPr>
          <w:b w:val="0"/>
          <w:sz w:val="20"/>
          <w:szCs w:val="20"/>
        </w:rPr>
      </w:pPr>
    </w:p>
    <w:p w:rsidR="00566452" w:rsidRDefault="00566452" w:rsidP="00566452">
      <w:pPr>
        <w:pStyle w:val="Heading1"/>
        <w:spacing w:before="0" w:line="276" w:lineRule="auto"/>
        <w:ind w:left="117" w:right="-6" w:firstLine="309"/>
        <w:jc w:val="both"/>
        <w:rPr>
          <w:b w:val="0"/>
          <w:sz w:val="20"/>
          <w:szCs w:val="20"/>
        </w:rPr>
      </w:pPr>
    </w:p>
    <w:p w:rsidR="00566452" w:rsidRDefault="00566452" w:rsidP="00566452">
      <w:pPr>
        <w:pStyle w:val="Heading1"/>
        <w:spacing w:before="0" w:line="276" w:lineRule="auto"/>
        <w:ind w:left="117" w:right="-6" w:firstLine="309"/>
        <w:jc w:val="both"/>
        <w:rPr>
          <w:b w:val="0"/>
          <w:sz w:val="20"/>
          <w:szCs w:val="20"/>
        </w:rPr>
      </w:pPr>
      <w:r>
        <w:rPr>
          <w:b w:val="0"/>
          <w:sz w:val="20"/>
          <w:szCs w:val="20"/>
        </w:rPr>
        <w:t>Gambar 2 Buku Panduan Permainan</w:t>
      </w:r>
    </w:p>
    <w:p w:rsidR="00566452" w:rsidRDefault="00566452" w:rsidP="00566452">
      <w:pPr>
        <w:pStyle w:val="Heading1"/>
        <w:spacing w:before="0" w:line="276" w:lineRule="auto"/>
        <w:ind w:left="117" w:right="-6" w:firstLine="309"/>
        <w:jc w:val="both"/>
        <w:rPr>
          <w:b w:val="0"/>
          <w:sz w:val="20"/>
          <w:szCs w:val="20"/>
        </w:rPr>
      </w:pPr>
    </w:p>
    <w:p w:rsidR="00566452" w:rsidRPr="00B73424" w:rsidRDefault="00566452" w:rsidP="00566452">
      <w:pPr>
        <w:pStyle w:val="Heading1"/>
        <w:spacing w:before="0" w:line="276" w:lineRule="auto"/>
        <w:ind w:left="0" w:right="-6"/>
        <w:jc w:val="both"/>
        <w:rPr>
          <w:b w:val="0"/>
          <w:sz w:val="20"/>
          <w:szCs w:val="20"/>
        </w:rPr>
      </w:pPr>
      <w:r>
        <w:rPr>
          <w:b w:val="0"/>
          <w:sz w:val="20"/>
          <w:szCs w:val="20"/>
        </w:rPr>
        <w:t xml:space="preserve">Uji reliabilitas dengan menggunakan kesepakatan antar rater </w:t>
      </w:r>
      <w:r w:rsidRPr="00127156">
        <w:rPr>
          <w:b w:val="0"/>
          <w:i/>
          <w:sz w:val="20"/>
          <w:szCs w:val="20"/>
        </w:rPr>
        <w:t>(interater Reliability</w:t>
      </w:r>
      <w:r>
        <w:rPr>
          <w:b w:val="0"/>
          <w:sz w:val="20"/>
          <w:szCs w:val="20"/>
        </w:rPr>
        <w:t xml:space="preserve">) dan menggunakan </w:t>
      </w:r>
      <w:r w:rsidRPr="00C70232">
        <w:rPr>
          <w:b w:val="0"/>
          <w:sz w:val="20"/>
          <w:szCs w:val="20"/>
        </w:rPr>
        <w:t>teknik</w:t>
      </w:r>
      <w:r w:rsidRPr="00127156">
        <w:rPr>
          <w:b w:val="0"/>
          <w:i/>
          <w:sz w:val="20"/>
          <w:szCs w:val="20"/>
        </w:rPr>
        <w:t xml:space="preserve"> Cohen’s Kappa</w:t>
      </w:r>
      <w:r>
        <w:rPr>
          <w:b w:val="0"/>
          <w:sz w:val="20"/>
          <w:szCs w:val="20"/>
        </w:rPr>
        <w:t xml:space="preserve">. Uji reliabilitas dalam penelitian ini dilakukan pada tanggal 15 Juni 2021 dan dinilai oleh 2 orang pengamat. Setelah itu hasil penilaian dihitung menggunakan aplikasi </w:t>
      </w:r>
      <w:r w:rsidRPr="00127156">
        <w:rPr>
          <w:b w:val="0"/>
          <w:i/>
          <w:sz w:val="20"/>
          <w:szCs w:val="20"/>
        </w:rPr>
        <w:t>SPSS ver. 22 for windows</w:t>
      </w:r>
      <w:r>
        <w:rPr>
          <w:b w:val="0"/>
          <w:sz w:val="20"/>
          <w:szCs w:val="20"/>
        </w:rPr>
        <w:t>. Kemudian hasil disesuaikan dengan kategori pada tabel 2.</w:t>
      </w:r>
    </w:p>
    <w:p w:rsidR="00150E72" w:rsidRPr="00E04F13" w:rsidRDefault="00566452" w:rsidP="00AE50CD">
      <w:pPr>
        <w:widowControl/>
        <w:adjustRightInd w:val="0"/>
        <w:jc w:val="center"/>
        <w:rPr>
          <w:rFonts w:eastAsiaTheme="minorHAnsi"/>
          <w:i/>
          <w:sz w:val="20"/>
          <w:szCs w:val="20"/>
          <w:lang w:val="en-US"/>
        </w:rPr>
      </w:pPr>
      <w:proofErr w:type="spellStart"/>
      <w:r w:rsidRPr="00E77A3A">
        <w:rPr>
          <w:rFonts w:eastAsiaTheme="minorHAnsi"/>
          <w:sz w:val="20"/>
          <w:szCs w:val="20"/>
          <w:lang w:val="en-US"/>
        </w:rPr>
        <w:t>Tabel</w:t>
      </w:r>
      <w:proofErr w:type="spellEnd"/>
      <w:r w:rsidRPr="00E77A3A">
        <w:rPr>
          <w:rFonts w:eastAsiaTheme="minorHAnsi"/>
          <w:sz w:val="20"/>
          <w:szCs w:val="20"/>
          <w:lang w:val="en-US"/>
        </w:rPr>
        <w:t xml:space="preserve"> 3 </w:t>
      </w:r>
      <w:proofErr w:type="spellStart"/>
      <w:r w:rsidRPr="00E77A3A">
        <w:rPr>
          <w:rFonts w:eastAsiaTheme="minorHAnsi"/>
          <w:sz w:val="20"/>
          <w:szCs w:val="20"/>
          <w:lang w:val="en-US"/>
        </w:rPr>
        <w:t>Reliabilits</w:t>
      </w:r>
      <w:proofErr w:type="spellEnd"/>
      <w:r w:rsidRPr="00E77A3A">
        <w:rPr>
          <w:rFonts w:eastAsiaTheme="minorHAnsi"/>
          <w:sz w:val="20"/>
          <w:szCs w:val="20"/>
          <w:lang w:val="en-US"/>
        </w:rPr>
        <w:t xml:space="preserve"> </w:t>
      </w:r>
      <w:proofErr w:type="spellStart"/>
      <w:r w:rsidRPr="00E77A3A">
        <w:rPr>
          <w:rFonts w:eastAsiaTheme="minorHAnsi"/>
          <w:sz w:val="20"/>
          <w:szCs w:val="20"/>
          <w:lang w:val="en-US"/>
        </w:rPr>
        <w:t>Instrumen</w:t>
      </w:r>
      <w:proofErr w:type="spellEnd"/>
      <w:r w:rsidRPr="00E77A3A">
        <w:rPr>
          <w:rFonts w:eastAsiaTheme="minorHAnsi"/>
          <w:sz w:val="20"/>
          <w:szCs w:val="20"/>
          <w:lang w:val="en-US"/>
        </w:rPr>
        <w:t xml:space="preserve"> </w:t>
      </w:r>
      <w:r w:rsidRPr="00E77A3A">
        <w:rPr>
          <w:rFonts w:eastAsiaTheme="minorHAnsi"/>
          <w:i/>
          <w:sz w:val="20"/>
          <w:szCs w:val="20"/>
          <w:lang w:val="en-US"/>
        </w:rPr>
        <w:t>Cohen’s Kappa</w:t>
      </w:r>
    </w:p>
    <w:tbl>
      <w:tblPr>
        <w:tblStyle w:val="TableGrid"/>
        <w:tblW w:w="4673" w:type="dxa"/>
        <w:tblLayout w:type="fixed"/>
        <w:tblLook w:val="04A0" w:firstRow="1" w:lastRow="0" w:firstColumn="1" w:lastColumn="0" w:noHBand="0" w:noVBand="1"/>
      </w:tblPr>
      <w:tblGrid>
        <w:gridCol w:w="1407"/>
        <w:gridCol w:w="715"/>
        <w:gridCol w:w="850"/>
        <w:gridCol w:w="851"/>
        <w:gridCol w:w="850"/>
      </w:tblGrid>
      <w:tr w:rsidR="00566452" w:rsidTr="00ED23B3">
        <w:tc>
          <w:tcPr>
            <w:tcW w:w="1407" w:type="dxa"/>
          </w:tcPr>
          <w:p w:rsidR="00566452" w:rsidRDefault="00566452" w:rsidP="00ED23B3">
            <w:pPr>
              <w:widowControl/>
              <w:adjustRightInd w:val="0"/>
              <w:jc w:val="center"/>
              <w:rPr>
                <w:rFonts w:eastAsiaTheme="minorHAnsi"/>
                <w:sz w:val="20"/>
                <w:szCs w:val="20"/>
                <w:lang w:val="en-US"/>
              </w:rPr>
            </w:pPr>
          </w:p>
        </w:tc>
        <w:tc>
          <w:tcPr>
            <w:tcW w:w="715" w:type="dxa"/>
          </w:tcPr>
          <w:p w:rsidR="00566452" w:rsidRDefault="00566452" w:rsidP="00ED23B3">
            <w:pPr>
              <w:widowControl/>
              <w:adjustRightInd w:val="0"/>
              <w:jc w:val="center"/>
              <w:rPr>
                <w:rFonts w:eastAsiaTheme="minorHAnsi"/>
                <w:sz w:val="20"/>
                <w:szCs w:val="20"/>
                <w:lang w:val="en-US"/>
              </w:rPr>
            </w:pPr>
            <w:r>
              <w:rPr>
                <w:rFonts w:eastAsiaTheme="minorHAnsi"/>
                <w:sz w:val="20"/>
                <w:szCs w:val="20"/>
                <w:lang w:val="en-US"/>
              </w:rPr>
              <w:t>Value</w:t>
            </w:r>
          </w:p>
        </w:tc>
        <w:tc>
          <w:tcPr>
            <w:tcW w:w="850" w:type="dxa"/>
          </w:tcPr>
          <w:p w:rsidR="00566452" w:rsidRDefault="00566452" w:rsidP="00ED23B3">
            <w:pPr>
              <w:widowControl/>
              <w:adjustRightInd w:val="0"/>
              <w:jc w:val="center"/>
              <w:rPr>
                <w:rFonts w:eastAsiaTheme="minorHAnsi"/>
                <w:sz w:val="20"/>
                <w:szCs w:val="20"/>
                <w:lang w:val="en-US"/>
              </w:rPr>
            </w:pPr>
            <w:proofErr w:type="spellStart"/>
            <w:r>
              <w:rPr>
                <w:rFonts w:eastAsiaTheme="minorHAnsi"/>
                <w:sz w:val="20"/>
                <w:szCs w:val="20"/>
                <w:lang w:val="en-US"/>
              </w:rPr>
              <w:t>Asymp</w:t>
            </w:r>
            <w:proofErr w:type="spellEnd"/>
            <w:r>
              <w:rPr>
                <w:rFonts w:eastAsiaTheme="minorHAnsi"/>
                <w:sz w:val="20"/>
                <w:szCs w:val="20"/>
                <w:lang w:val="en-US"/>
              </w:rPr>
              <w:t>. Std. Error</w:t>
            </w:r>
            <w:r w:rsidRPr="000D1F56">
              <w:rPr>
                <w:rFonts w:ascii="Arial" w:hAnsi="Arial" w:cs="Arial"/>
                <w:color w:val="000000"/>
                <w:sz w:val="18"/>
                <w:szCs w:val="18"/>
                <w:vertAlign w:val="superscript"/>
              </w:rPr>
              <w:t>a</w:t>
            </w:r>
          </w:p>
        </w:tc>
        <w:tc>
          <w:tcPr>
            <w:tcW w:w="851" w:type="dxa"/>
          </w:tcPr>
          <w:p w:rsidR="00566452" w:rsidRDefault="00566452" w:rsidP="00ED23B3">
            <w:pPr>
              <w:widowControl/>
              <w:adjustRightInd w:val="0"/>
              <w:jc w:val="center"/>
              <w:rPr>
                <w:rFonts w:eastAsiaTheme="minorHAnsi"/>
                <w:sz w:val="20"/>
                <w:szCs w:val="20"/>
                <w:lang w:val="en-US"/>
              </w:rPr>
            </w:pPr>
            <w:r>
              <w:rPr>
                <w:rFonts w:eastAsiaTheme="minorHAnsi"/>
                <w:sz w:val="20"/>
                <w:szCs w:val="20"/>
                <w:lang w:val="en-US"/>
              </w:rPr>
              <w:t>Approx. T</w:t>
            </w:r>
            <w:r w:rsidRPr="000D1F56">
              <w:rPr>
                <w:rFonts w:ascii="Arial" w:hAnsi="Arial" w:cs="Arial"/>
                <w:color w:val="000000"/>
                <w:sz w:val="18"/>
                <w:szCs w:val="18"/>
                <w:vertAlign w:val="superscript"/>
              </w:rPr>
              <w:t>b</w:t>
            </w:r>
          </w:p>
        </w:tc>
        <w:tc>
          <w:tcPr>
            <w:tcW w:w="850" w:type="dxa"/>
          </w:tcPr>
          <w:p w:rsidR="00566452" w:rsidRDefault="00566452" w:rsidP="00ED23B3">
            <w:pPr>
              <w:widowControl/>
              <w:adjustRightInd w:val="0"/>
              <w:jc w:val="center"/>
              <w:rPr>
                <w:rFonts w:eastAsiaTheme="minorHAnsi"/>
                <w:sz w:val="20"/>
                <w:szCs w:val="20"/>
                <w:lang w:val="en-US"/>
              </w:rPr>
            </w:pPr>
            <w:proofErr w:type="spellStart"/>
            <w:r>
              <w:rPr>
                <w:rFonts w:eastAsiaTheme="minorHAnsi"/>
                <w:sz w:val="20"/>
                <w:szCs w:val="20"/>
                <w:lang w:val="en-US"/>
              </w:rPr>
              <w:t>Aprrox</w:t>
            </w:r>
            <w:proofErr w:type="spellEnd"/>
            <w:r>
              <w:rPr>
                <w:rFonts w:eastAsiaTheme="minorHAnsi"/>
                <w:sz w:val="20"/>
                <w:szCs w:val="20"/>
                <w:lang w:val="en-US"/>
              </w:rPr>
              <w:t>. Sig.</w:t>
            </w:r>
          </w:p>
        </w:tc>
      </w:tr>
      <w:tr w:rsidR="00566452" w:rsidTr="00ED23B3">
        <w:tc>
          <w:tcPr>
            <w:tcW w:w="1407" w:type="dxa"/>
          </w:tcPr>
          <w:p w:rsidR="00566452" w:rsidRDefault="00566452" w:rsidP="00ED23B3">
            <w:pPr>
              <w:widowControl/>
              <w:adjustRightInd w:val="0"/>
              <w:jc w:val="center"/>
              <w:rPr>
                <w:rFonts w:eastAsiaTheme="minorHAnsi"/>
                <w:sz w:val="20"/>
                <w:szCs w:val="20"/>
                <w:lang w:val="en-US"/>
              </w:rPr>
            </w:pPr>
            <w:r>
              <w:rPr>
                <w:rFonts w:eastAsiaTheme="minorHAnsi"/>
                <w:sz w:val="20"/>
                <w:szCs w:val="20"/>
                <w:lang w:val="en-US"/>
              </w:rPr>
              <w:t>Measure of kappa agreement N of Valid Cases</w:t>
            </w:r>
          </w:p>
        </w:tc>
        <w:tc>
          <w:tcPr>
            <w:tcW w:w="715" w:type="dxa"/>
            <w:vAlign w:val="center"/>
          </w:tcPr>
          <w:p w:rsidR="00566452" w:rsidRDefault="00566452" w:rsidP="00ED23B3">
            <w:pPr>
              <w:widowControl/>
              <w:adjustRightInd w:val="0"/>
              <w:jc w:val="center"/>
              <w:rPr>
                <w:rFonts w:eastAsiaTheme="minorHAnsi"/>
                <w:sz w:val="20"/>
                <w:szCs w:val="20"/>
                <w:lang w:val="en-US"/>
              </w:rPr>
            </w:pPr>
            <w:r>
              <w:rPr>
                <w:rFonts w:eastAsiaTheme="minorHAnsi"/>
                <w:sz w:val="20"/>
                <w:szCs w:val="20"/>
                <w:lang w:val="en-US"/>
              </w:rPr>
              <w:t>.688</w:t>
            </w:r>
          </w:p>
          <w:p w:rsidR="00566452" w:rsidRDefault="00566452" w:rsidP="00ED23B3">
            <w:pPr>
              <w:widowControl/>
              <w:adjustRightInd w:val="0"/>
              <w:jc w:val="center"/>
              <w:rPr>
                <w:rFonts w:eastAsiaTheme="minorHAnsi"/>
                <w:sz w:val="20"/>
                <w:szCs w:val="20"/>
                <w:lang w:val="en-US"/>
              </w:rPr>
            </w:pPr>
          </w:p>
          <w:p w:rsidR="00566452" w:rsidRDefault="00566452" w:rsidP="00ED23B3">
            <w:pPr>
              <w:widowControl/>
              <w:adjustRightInd w:val="0"/>
              <w:jc w:val="center"/>
              <w:rPr>
                <w:rFonts w:eastAsiaTheme="minorHAnsi"/>
                <w:sz w:val="20"/>
                <w:szCs w:val="20"/>
                <w:lang w:val="en-US"/>
              </w:rPr>
            </w:pPr>
          </w:p>
          <w:p w:rsidR="00566452" w:rsidRDefault="00566452" w:rsidP="00ED23B3">
            <w:pPr>
              <w:widowControl/>
              <w:adjustRightInd w:val="0"/>
              <w:jc w:val="center"/>
              <w:rPr>
                <w:rFonts w:eastAsiaTheme="minorHAnsi"/>
                <w:sz w:val="20"/>
                <w:szCs w:val="20"/>
                <w:lang w:val="en-US"/>
              </w:rPr>
            </w:pPr>
            <w:r>
              <w:rPr>
                <w:rFonts w:eastAsiaTheme="minorHAnsi"/>
                <w:sz w:val="20"/>
                <w:szCs w:val="20"/>
                <w:lang w:val="en-US"/>
              </w:rPr>
              <w:t>5</w:t>
            </w:r>
          </w:p>
        </w:tc>
        <w:tc>
          <w:tcPr>
            <w:tcW w:w="850" w:type="dxa"/>
            <w:vAlign w:val="center"/>
          </w:tcPr>
          <w:p w:rsidR="00566452" w:rsidRDefault="00566452" w:rsidP="00ED23B3">
            <w:pPr>
              <w:widowControl/>
              <w:adjustRightInd w:val="0"/>
              <w:jc w:val="center"/>
              <w:rPr>
                <w:rFonts w:eastAsiaTheme="minorHAnsi"/>
                <w:sz w:val="20"/>
                <w:szCs w:val="20"/>
                <w:lang w:val="en-US"/>
              </w:rPr>
            </w:pPr>
            <w:r>
              <w:rPr>
                <w:rFonts w:eastAsiaTheme="minorHAnsi"/>
                <w:sz w:val="20"/>
                <w:szCs w:val="20"/>
                <w:lang w:val="en-US"/>
              </w:rPr>
              <w:t>.271</w:t>
            </w:r>
          </w:p>
        </w:tc>
        <w:tc>
          <w:tcPr>
            <w:tcW w:w="851" w:type="dxa"/>
            <w:vAlign w:val="center"/>
          </w:tcPr>
          <w:p w:rsidR="00566452" w:rsidRDefault="00566452" w:rsidP="00ED23B3">
            <w:pPr>
              <w:widowControl/>
              <w:adjustRightInd w:val="0"/>
              <w:jc w:val="center"/>
              <w:rPr>
                <w:rFonts w:eastAsiaTheme="minorHAnsi"/>
                <w:sz w:val="20"/>
                <w:szCs w:val="20"/>
                <w:lang w:val="en-US"/>
              </w:rPr>
            </w:pPr>
            <w:r>
              <w:rPr>
                <w:rFonts w:eastAsiaTheme="minorHAnsi"/>
                <w:sz w:val="20"/>
                <w:szCs w:val="20"/>
                <w:lang w:val="en-US"/>
              </w:rPr>
              <w:t>2.284</w:t>
            </w:r>
          </w:p>
        </w:tc>
        <w:tc>
          <w:tcPr>
            <w:tcW w:w="850" w:type="dxa"/>
            <w:vAlign w:val="center"/>
          </w:tcPr>
          <w:p w:rsidR="00566452" w:rsidRDefault="00566452" w:rsidP="00ED23B3">
            <w:pPr>
              <w:widowControl/>
              <w:adjustRightInd w:val="0"/>
              <w:jc w:val="center"/>
              <w:rPr>
                <w:rFonts w:eastAsiaTheme="minorHAnsi"/>
                <w:sz w:val="20"/>
                <w:szCs w:val="20"/>
                <w:lang w:val="en-US"/>
              </w:rPr>
            </w:pPr>
            <w:r>
              <w:rPr>
                <w:rFonts w:eastAsiaTheme="minorHAnsi"/>
                <w:sz w:val="20"/>
                <w:szCs w:val="20"/>
                <w:lang w:val="en-US"/>
              </w:rPr>
              <w:t>0.22</w:t>
            </w:r>
          </w:p>
        </w:tc>
      </w:tr>
    </w:tbl>
    <w:p w:rsidR="00566452" w:rsidRDefault="00150E72" w:rsidP="00566452">
      <w:pPr>
        <w:pStyle w:val="ListParagraph"/>
        <w:widowControl/>
        <w:adjustRightInd w:val="0"/>
        <w:ind w:left="142"/>
        <w:jc w:val="both"/>
        <w:rPr>
          <w:rFonts w:eastAsiaTheme="minorHAnsi"/>
          <w:i/>
          <w:sz w:val="20"/>
          <w:szCs w:val="20"/>
          <w:lang w:val="en-US"/>
        </w:rPr>
      </w:pPr>
      <w:r w:rsidRPr="006E6F79">
        <w:rPr>
          <w:rFonts w:eastAsiaTheme="minorHAnsi"/>
          <w:i/>
          <w:sz w:val="20"/>
          <w:szCs w:val="20"/>
          <w:lang w:val="en-US"/>
        </w:rPr>
        <w:t xml:space="preserve"> </w:t>
      </w:r>
      <w:r w:rsidR="00566452" w:rsidRPr="006E6F79">
        <w:rPr>
          <w:rFonts w:eastAsiaTheme="minorHAnsi"/>
          <w:i/>
          <w:sz w:val="20"/>
          <w:szCs w:val="20"/>
          <w:lang w:val="en-US"/>
        </w:rPr>
        <w:t>(</w:t>
      </w:r>
      <w:proofErr w:type="spellStart"/>
      <w:r w:rsidR="00566452" w:rsidRPr="006E6F79">
        <w:rPr>
          <w:rFonts w:eastAsiaTheme="minorHAnsi"/>
          <w:i/>
          <w:sz w:val="20"/>
          <w:szCs w:val="20"/>
          <w:lang w:val="en-US"/>
        </w:rPr>
        <w:t>Sumber</w:t>
      </w:r>
      <w:proofErr w:type="spellEnd"/>
      <w:r w:rsidR="00566452" w:rsidRPr="006E6F79">
        <w:rPr>
          <w:rFonts w:eastAsiaTheme="minorHAnsi"/>
          <w:i/>
          <w:sz w:val="20"/>
          <w:szCs w:val="20"/>
          <w:lang w:val="en-US"/>
        </w:rPr>
        <w:t xml:space="preserve">: Data </w:t>
      </w:r>
      <w:proofErr w:type="spellStart"/>
      <w:r w:rsidR="00566452" w:rsidRPr="006E6F79">
        <w:rPr>
          <w:rFonts w:eastAsiaTheme="minorHAnsi"/>
          <w:i/>
          <w:sz w:val="20"/>
          <w:szCs w:val="20"/>
          <w:lang w:val="en-US"/>
        </w:rPr>
        <w:t>Diolah</w:t>
      </w:r>
      <w:proofErr w:type="spellEnd"/>
      <w:r w:rsidR="00566452" w:rsidRPr="006E6F79">
        <w:rPr>
          <w:rFonts w:eastAsiaTheme="minorHAnsi"/>
          <w:i/>
          <w:sz w:val="20"/>
          <w:szCs w:val="20"/>
          <w:lang w:val="en-US"/>
        </w:rPr>
        <w:t xml:space="preserve"> SPSS 22.0 for windows)</w:t>
      </w:r>
    </w:p>
    <w:p w:rsidR="00566452" w:rsidRPr="006E6F79" w:rsidRDefault="00566452" w:rsidP="00566452">
      <w:pPr>
        <w:pStyle w:val="ListParagraph"/>
        <w:widowControl/>
        <w:adjustRightInd w:val="0"/>
        <w:ind w:left="142"/>
        <w:jc w:val="both"/>
        <w:rPr>
          <w:rFonts w:eastAsiaTheme="minorHAnsi"/>
          <w:i/>
          <w:sz w:val="20"/>
          <w:szCs w:val="20"/>
          <w:lang w:val="en-US"/>
        </w:rPr>
      </w:pP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Pada uji reliabilitas isntrumen menghasilkan data sebesar 0.688 sesuai pada tabel 3. Sesuai dengan kesepakatan </w:t>
      </w:r>
      <w:r w:rsidRPr="00127156">
        <w:rPr>
          <w:b w:val="0"/>
          <w:i/>
          <w:sz w:val="20"/>
          <w:szCs w:val="20"/>
        </w:rPr>
        <w:t>Cohen’s Kappa</w:t>
      </w:r>
      <w:r>
        <w:rPr>
          <w:b w:val="0"/>
          <w:sz w:val="20"/>
          <w:szCs w:val="20"/>
        </w:rPr>
        <w:t xml:space="preserve"> pada tabel 2 menunjukkan jika 0.688 </w:t>
      </w:r>
      <w:r w:rsidR="00AE50CD">
        <w:rPr>
          <w:b w:val="0"/>
          <w:sz w:val="20"/>
          <w:szCs w:val="20"/>
        </w:rPr>
        <w:t xml:space="preserve">&gt; </w:t>
      </w:r>
      <w:r>
        <w:rPr>
          <w:b w:val="0"/>
          <w:sz w:val="20"/>
          <w:szCs w:val="20"/>
        </w:rPr>
        <w:t>0,60 sehingga dapat disimpulkan bahwa kesepakatan u</w:t>
      </w:r>
      <w:r w:rsidR="006A1EB0">
        <w:rPr>
          <w:b w:val="0"/>
          <w:sz w:val="20"/>
          <w:szCs w:val="20"/>
        </w:rPr>
        <w:t xml:space="preserve">ji reliabilitas dinyatakan tinggi </w:t>
      </w:r>
      <w:r>
        <w:rPr>
          <w:b w:val="0"/>
          <w:sz w:val="20"/>
          <w:szCs w:val="20"/>
        </w:rPr>
        <w:t>atau reliabel karena nilai kesepakatannya lebih besar dari 0,60. Setelah instrumen dikatan reliabel langkah selanjutnya ialah melakukan kegiatan seb</w:t>
      </w:r>
      <w:r w:rsidR="003823FA">
        <w:rPr>
          <w:b w:val="0"/>
          <w:sz w:val="20"/>
          <w:szCs w:val="20"/>
        </w:rPr>
        <w:t>elum diberikan perlakua</w:t>
      </w:r>
      <w:r w:rsidR="005E639E">
        <w:rPr>
          <w:b w:val="0"/>
          <w:sz w:val="20"/>
          <w:szCs w:val="20"/>
        </w:rPr>
        <w:t>n</w:t>
      </w:r>
      <w:r>
        <w:rPr>
          <w:b w:val="0"/>
          <w:sz w:val="20"/>
          <w:szCs w:val="20"/>
        </w:rPr>
        <w:t xml:space="preserve"> (</w:t>
      </w:r>
      <w:r>
        <w:rPr>
          <w:b w:val="0"/>
          <w:i/>
          <w:sz w:val="20"/>
          <w:szCs w:val="20"/>
        </w:rPr>
        <w:t>pre</w:t>
      </w:r>
      <w:r w:rsidRPr="00127156">
        <w:rPr>
          <w:b w:val="0"/>
          <w:i/>
          <w:sz w:val="20"/>
          <w:szCs w:val="20"/>
        </w:rPr>
        <w:t>test)</w:t>
      </w:r>
      <w:r>
        <w:rPr>
          <w:b w:val="0"/>
          <w:sz w:val="20"/>
          <w:szCs w:val="20"/>
        </w:rPr>
        <w:t>, kegiatan perlakuan (</w:t>
      </w:r>
      <w:r w:rsidRPr="00127156">
        <w:rPr>
          <w:b w:val="0"/>
          <w:i/>
          <w:sz w:val="20"/>
          <w:szCs w:val="20"/>
        </w:rPr>
        <w:t>treatmen</w:t>
      </w:r>
      <w:r w:rsidR="003823FA">
        <w:rPr>
          <w:b w:val="0"/>
          <w:i/>
          <w:sz w:val="20"/>
          <w:szCs w:val="20"/>
        </w:rPr>
        <w:t>t</w:t>
      </w:r>
      <w:r>
        <w:rPr>
          <w:b w:val="0"/>
          <w:sz w:val="20"/>
          <w:szCs w:val="20"/>
        </w:rPr>
        <w:t>), dan kegiatan setelah diberi perlakuan (</w:t>
      </w:r>
      <w:r>
        <w:rPr>
          <w:b w:val="0"/>
          <w:i/>
          <w:sz w:val="20"/>
          <w:szCs w:val="20"/>
        </w:rPr>
        <w:t>post</w:t>
      </w:r>
      <w:r w:rsidRPr="00127156">
        <w:rPr>
          <w:b w:val="0"/>
          <w:i/>
          <w:sz w:val="20"/>
          <w:szCs w:val="20"/>
        </w:rPr>
        <w:t>test</w:t>
      </w:r>
      <w:r>
        <w:rPr>
          <w:b w:val="0"/>
          <w:sz w:val="20"/>
          <w:szCs w:val="20"/>
        </w:rPr>
        <w:t>)</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Kegiatan </w:t>
      </w:r>
      <w:r w:rsidRPr="00127156">
        <w:rPr>
          <w:b w:val="0"/>
          <w:i/>
          <w:sz w:val="20"/>
          <w:szCs w:val="20"/>
        </w:rPr>
        <w:t>pretest</w:t>
      </w:r>
      <w:r>
        <w:rPr>
          <w:b w:val="0"/>
          <w:sz w:val="20"/>
          <w:szCs w:val="20"/>
        </w:rPr>
        <w:t xml:space="preserve"> dilakukan pada tanggal 15 Juni 2021 dan terdapat 5 kegiatan yang dilakukan untuk anak. Kegiatan pertama yaitu anak berjalan pada garis lurus, kegiatan kedua adalah anak merentangkan kedua tangan seperti pesawat dengan mengangkat satu kaki selama 10 detik, kegiatan ketiga yaitu anak mengangkat satu kaki kemudian diayunkan, selanjutnya yaitu kegiatan melompat dengan melambungkan tubuh dan mendarat dengan dua kaki bersamaan, dan kegiatan yang terakhir yaitu kegiatan lompat kedepan </w:t>
      </w:r>
      <w:r w:rsidRPr="00F53AA7">
        <w:rPr>
          <w:b w:val="0"/>
          <w:sz w:val="20"/>
          <w:szCs w:val="20"/>
        </w:rPr>
        <w:t>sejauh</w:t>
      </w:r>
      <w:r w:rsidRPr="00F53AA7">
        <w:rPr>
          <w:b w:val="0"/>
          <w:i/>
          <w:sz w:val="20"/>
          <w:szCs w:val="20"/>
        </w:rPr>
        <w:t xml:space="preserve"> 70 Cm.</w:t>
      </w:r>
      <w:r>
        <w:rPr>
          <w:b w:val="0"/>
          <w:sz w:val="20"/>
          <w:szCs w:val="20"/>
        </w:rPr>
        <w:t xml:space="preserve">  </w:t>
      </w:r>
      <w:r w:rsidRPr="00A8752E">
        <w:rPr>
          <w:b w:val="0"/>
          <w:sz w:val="20"/>
          <w:szCs w:val="20"/>
        </w:rPr>
        <w:t xml:space="preserve">Hasil skor </w:t>
      </w:r>
      <w:r w:rsidRPr="00A8752E">
        <w:rPr>
          <w:b w:val="0"/>
          <w:i/>
          <w:sz w:val="20"/>
          <w:szCs w:val="20"/>
        </w:rPr>
        <w:t>pretest</w:t>
      </w:r>
      <w:r w:rsidRPr="00A8752E">
        <w:rPr>
          <w:b w:val="0"/>
          <w:sz w:val="20"/>
          <w:szCs w:val="20"/>
        </w:rPr>
        <w:t xml:space="preserve"> memiliki rata-rata sebesar 14,06.</w:t>
      </w:r>
      <w:r>
        <w:rPr>
          <w:b w:val="0"/>
          <w:sz w:val="20"/>
          <w:szCs w:val="20"/>
        </w:rPr>
        <w:t xml:space="preserve"> </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Setelah hasil skor </w:t>
      </w:r>
      <w:r w:rsidRPr="007B6D3B">
        <w:rPr>
          <w:b w:val="0"/>
          <w:i/>
          <w:sz w:val="20"/>
          <w:szCs w:val="20"/>
        </w:rPr>
        <w:t>pretest</w:t>
      </w:r>
      <w:r>
        <w:rPr>
          <w:b w:val="0"/>
          <w:sz w:val="20"/>
          <w:szCs w:val="20"/>
        </w:rPr>
        <w:t xml:space="preserve"> diketahui kemudian dilanjutkan </w:t>
      </w:r>
      <w:r w:rsidR="00150E72">
        <w:rPr>
          <w:b w:val="0"/>
          <w:sz w:val="20"/>
          <w:szCs w:val="20"/>
        </w:rPr>
        <w:t xml:space="preserve">dengan kegiatan </w:t>
      </w:r>
      <w:r>
        <w:rPr>
          <w:b w:val="0"/>
          <w:sz w:val="20"/>
          <w:szCs w:val="20"/>
        </w:rPr>
        <w:t>bermain</w:t>
      </w:r>
      <w:r w:rsidR="00150E72">
        <w:rPr>
          <w:b w:val="0"/>
          <w:sz w:val="20"/>
          <w:szCs w:val="20"/>
        </w:rPr>
        <w:t xml:space="preserve"> permainan</w:t>
      </w:r>
      <w:r>
        <w:rPr>
          <w:b w:val="0"/>
          <w:sz w:val="20"/>
          <w:szCs w:val="20"/>
        </w:rPr>
        <w:t xml:space="preserve"> </w:t>
      </w:r>
      <w:r w:rsidRPr="00912028">
        <w:rPr>
          <w:b w:val="0"/>
          <w:i/>
          <w:sz w:val="20"/>
          <w:szCs w:val="20"/>
        </w:rPr>
        <w:t>“Apple Picking Tree”</w:t>
      </w:r>
      <w:r>
        <w:rPr>
          <w:b w:val="0"/>
          <w:sz w:val="20"/>
          <w:szCs w:val="20"/>
        </w:rPr>
        <w:t xml:space="preserve"> sebanyak 2 kali pertemuan. Kegiatan </w:t>
      </w:r>
      <w:r w:rsidRPr="00127156">
        <w:rPr>
          <w:b w:val="0"/>
          <w:i/>
          <w:sz w:val="20"/>
          <w:szCs w:val="20"/>
        </w:rPr>
        <w:t xml:space="preserve">treatment </w:t>
      </w:r>
      <w:r>
        <w:rPr>
          <w:b w:val="0"/>
          <w:sz w:val="20"/>
          <w:szCs w:val="20"/>
        </w:rPr>
        <w:t xml:space="preserve">pertama dilakukan pada tanggal 16 Juni 2021 di TK </w:t>
      </w:r>
      <w:r w:rsidR="003823FA">
        <w:rPr>
          <w:b w:val="0"/>
          <w:sz w:val="20"/>
          <w:szCs w:val="20"/>
        </w:rPr>
        <w:t>PKK 1 Sumberejo Pasuruan. K</w:t>
      </w:r>
      <w:r>
        <w:rPr>
          <w:b w:val="0"/>
          <w:sz w:val="20"/>
          <w:szCs w:val="20"/>
        </w:rPr>
        <w:t xml:space="preserve">egiatan </w:t>
      </w:r>
      <w:r w:rsidRPr="003823FA">
        <w:rPr>
          <w:b w:val="0"/>
          <w:i/>
          <w:sz w:val="20"/>
          <w:szCs w:val="20"/>
        </w:rPr>
        <w:t>treatmen</w:t>
      </w:r>
      <w:r w:rsidR="003823FA" w:rsidRPr="003823FA">
        <w:rPr>
          <w:b w:val="0"/>
          <w:i/>
          <w:sz w:val="20"/>
          <w:szCs w:val="20"/>
        </w:rPr>
        <w:t xml:space="preserve">t </w:t>
      </w:r>
      <w:r>
        <w:rPr>
          <w:b w:val="0"/>
          <w:sz w:val="20"/>
          <w:szCs w:val="20"/>
        </w:rPr>
        <w:t xml:space="preserve">ini anak diberikan perlakuan </w:t>
      </w:r>
      <w:r w:rsidR="003823FA">
        <w:rPr>
          <w:b w:val="0"/>
          <w:sz w:val="20"/>
          <w:szCs w:val="20"/>
        </w:rPr>
        <w:t xml:space="preserve">berupa </w:t>
      </w:r>
      <w:r>
        <w:rPr>
          <w:b w:val="0"/>
          <w:sz w:val="20"/>
          <w:szCs w:val="20"/>
        </w:rPr>
        <w:t>kegiatan motorik kasar anak dengan memainkan permainan “</w:t>
      </w:r>
      <w:r w:rsidRPr="00C70232">
        <w:rPr>
          <w:b w:val="0"/>
          <w:i/>
          <w:sz w:val="20"/>
          <w:szCs w:val="20"/>
        </w:rPr>
        <w:t xml:space="preserve">Apple </w:t>
      </w:r>
      <w:r>
        <w:rPr>
          <w:b w:val="0"/>
          <w:i/>
          <w:sz w:val="20"/>
          <w:szCs w:val="20"/>
        </w:rPr>
        <w:t>P</w:t>
      </w:r>
      <w:r w:rsidRPr="00C70232">
        <w:rPr>
          <w:b w:val="0"/>
          <w:i/>
          <w:sz w:val="20"/>
          <w:szCs w:val="20"/>
        </w:rPr>
        <w:t xml:space="preserve">icking </w:t>
      </w:r>
      <w:r>
        <w:rPr>
          <w:b w:val="0"/>
          <w:i/>
          <w:sz w:val="20"/>
          <w:szCs w:val="20"/>
        </w:rPr>
        <w:t>T</w:t>
      </w:r>
      <w:r w:rsidRPr="00C70232">
        <w:rPr>
          <w:b w:val="0"/>
          <w:i/>
          <w:sz w:val="20"/>
          <w:szCs w:val="20"/>
        </w:rPr>
        <w:t>ree</w:t>
      </w:r>
      <w:r>
        <w:rPr>
          <w:b w:val="0"/>
          <w:i/>
          <w:sz w:val="20"/>
          <w:szCs w:val="20"/>
        </w:rPr>
        <w:t>”</w:t>
      </w:r>
      <w:r>
        <w:rPr>
          <w:b w:val="0"/>
          <w:sz w:val="20"/>
          <w:szCs w:val="20"/>
        </w:rPr>
        <w:t xml:space="preserve">. Kegiatan ini memiliki empat arena yang akan dimainkan anak, untuk arena pertama anak melakukan kegiatan berjalan </w:t>
      </w:r>
      <w:r w:rsidRPr="00C70232">
        <w:rPr>
          <w:b w:val="0"/>
          <w:i/>
          <w:sz w:val="20"/>
          <w:szCs w:val="20"/>
        </w:rPr>
        <w:t>zig</w:t>
      </w:r>
      <w:r>
        <w:rPr>
          <w:b w:val="0"/>
          <w:i/>
          <w:sz w:val="20"/>
          <w:szCs w:val="20"/>
        </w:rPr>
        <w:t>z</w:t>
      </w:r>
      <w:r w:rsidRPr="00C70232">
        <w:rPr>
          <w:b w:val="0"/>
          <w:i/>
          <w:sz w:val="20"/>
          <w:szCs w:val="20"/>
        </w:rPr>
        <w:t>ag</w:t>
      </w:r>
      <w:r>
        <w:rPr>
          <w:b w:val="0"/>
          <w:sz w:val="20"/>
          <w:szCs w:val="20"/>
        </w:rPr>
        <w:t xml:space="preserve"> dengan merentangkan kedua tangan, setelah itu pada area kedua anak melakukan kegiatan engklek dengan lompat sesuai dengan kotak, kemudia</w:t>
      </w:r>
      <w:r w:rsidR="00382093">
        <w:rPr>
          <w:b w:val="0"/>
          <w:sz w:val="20"/>
          <w:szCs w:val="20"/>
        </w:rPr>
        <w:t>n</w:t>
      </w:r>
      <w:r>
        <w:rPr>
          <w:b w:val="0"/>
          <w:sz w:val="20"/>
          <w:szCs w:val="20"/>
        </w:rPr>
        <w:t xml:space="preserve"> dilanjutkan dengan area ketiga yaitu lompat dengan dua kaki bersamaan di sini anak akan melompati kotak demi kotak dengan dua kaki bersamaan dan arena yang terakhir yaitu area “</w:t>
      </w:r>
      <w:r w:rsidRPr="00C70232">
        <w:rPr>
          <w:b w:val="0"/>
          <w:i/>
          <w:sz w:val="20"/>
          <w:szCs w:val="20"/>
        </w:rPr>
        <w:t>A</w:t>
      </w:r>
      <w:r w:rsidRPr="00127156">
        <w:rPr>
          <w:b w:val="0"/>
          <w:i/>
          <w:sz w:val="20"/>
          <w:szCs w:val="20"/>
        </w:rPr>
        <w:t xml:space="preserve">pple </w:t>
      </w:r>
      <w:r>
        <w:rPr>
          <w:b w:val="0"/>
          <w:i/>
          <w:sz w:val="20"/>
          <w:szCs w:val="20"/>
        </w:rPr>
        <w:t>P</w:t>
      </w:r>
      <w:r w:rsidRPr="00127156">
        <w:rPr>
          <w:b w:val="0"/>
          <w:i/>
          <w:sz w:val="20"/>
          <w:szCs w:val="20"/>
        </w:rPr>
        <w:t xml:space="preserve">icking </w:t>
      </w:r>
      <w:r>
        <w:rPr>
          <w:b w:val="0"/>
          <w:i/>
          <w:sz w:val="20"/>
          <w:szCs w:val="20"/>
        </w:rPr>
        <w:t>T</w:t>
      </w:r>
      <w:r w:rsidRPr="00127156">
        <w:rPr>
          <w:b w:val="0"/>
          <w:i/>
          <w:sz w:val="20"/>
          <w:szCs w:val="20"/>
        </w:rPr>
        <w:t>ree</w:t>
      </w:r>
      <w:r>
        <w:rPr>
          <w:b w:val="0"/>
          <w:i/>
          <w:sz w:val="20"/>
          <w:szCs w:val="20"/>
        </w:rPr>
        <w:t>”</w:t>
      </w:r>
      <w:r>
        <w:rPr>
          <w:b w:val="0"/>
          <w:sz w:val="20"/>
          <w:szCs w:val="20"/>
        </w:rPr>
        <w:t xml:space="preserve"> di sini anak akan berjalan pada batang pohon untuk mencapai ranting dan mengambil apel kemudian berjalan menuju finish.   </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Kegiatan </w:t>
      </w:r>
      <w:r w:rsidRPr="00127156">
        <w:rPr>
          <w:b w:val="0"/>
          <w:i/>
          <w:sz w:val="20"/>
          <w:szCs w:val="20"/>
        </w:rPr>
        <w:t>treatment</w:t>
      </w:r>
      <w:r>
        <w:rPr>
          <w:b w:val="0"/>
          <w:sz w:val="20"/>
          <w:szCs w:val="20"/>
        </w:rPr>
        <w:t xml:space="preserve"> kedua ini dilakukan pada tanggal 17 Juni 2021 dan menunjukkan peningkatan yang terjadi pada aspek keseimbangan dan kekuatan dalam melakukan permainan </w:t>
      </w:r>
      <w:r w:rsidRPr="00127156">
        <w:rPr>
          <w:b w:val="0"/>
          <w:i/>
          <w:sz w:val="20"/>
          <w:szCs w:val="20"/>
        </w:rPr>
        <w:t>“</w:t>
      </w:r>
      <w:r>
        <w:rPr>
          <w:b w:val="0"/>
          <w:i/>
          <w:sz w:val="20"/>
          <w:szCs w:val="20"/>
        </w:rPr>
        <w:t>A</w:t>
      </w:r>
      <w:r w:rsidRPr="00127156">
        <w:rPr>
          <w:b w:val="0"/>
          <w:i/>
          <w:sz w:val="20"/>
          <w:szCs w:val="20"/>
        </w:rPr>
        <w:t>pple</w:t>
      </w:r>
      <w:r>
        <w:rPr>
          <w:b w:val="0"/>
          <w:i/>
          <w:sz w:val="20"/>
          <w:szCs w:val="20"/>
        </w:rPr>
        <w:t xml:space="preserve"> Picking T</w:t>
      </w:r>
      <w:r w:rsidRPr="00127156">
        <w:rPr>
          <w:b w:val="0"/>
          <w:i/>
          <w:sz w:val="20"/>
          <w:szCs w:val="20"/>
        </w:rPr>
        <w:t>ree”.</w:t>
      </w:r>
      <w:r>
        <w:rPr>
          <w:b w:val="0"/>
          <w:sz w:val="20"/>
          <w:szCs w:val="20"/>
        </w:rPr>
        <w:t xml:space="preserve"> Terakhi</w:t>
      </w:r>
      <w:r w:rsidR="00AE50CD">
        <w:rPr>
          <w:b w:val="0"/>
          <w:sz w:val="20"/>
          <w:szCs w:val="20"/>
        </w:rPr>
        <w:t>r yaitu kegiatan untuk mengukur</w:t>
      </w:r>
      <w:r>
        <w:rPr>
          <w:b w:val="0"/>
          <w:sz w:val="20"/>
          <w:szCs w:val="20"/>
        </w:rPr>
        <w:t xml:space="preserve"> aspek keseimbangan dan kekuatan adalah kegiatan setelah diberikan perlakuan (</w:t>
      </w:r>
      <w:r>
        <w:rPr>
          <w:b w:val="0"/>
          <w:i/>
          <w:sz w:val="20"/>
          <w:szCs w:val="20"/>
        </w:rPr>
        <w:t>post</w:t>
      </w:r>
      <w:r w:rsidRPr="00127156">
        <w:rPr>
          <w:b w:val="0"/>
          <w:i/>
          <w:sz w:val="20"/>
          <w:szCs w:val="20"/>
        </w:rPr>
        <w:t>test).</w:t>
      </w:r>
      <w:r>
        <w:rPr>
          <w:b w:val="0"/>
          <w:sz w:val="20"/>
          <w:szCs w:val="20"/>
        </w:rPr>
        <w:t xml:space="preserve"> Kegiatan </w:t>
      </w:r>
      <w:r>
        <w:rPr>
          <w:b w:val="0"/>
          <w:i/>
          <w:sz w:val="20"/>
          <w:szCs w:val="20"/>
        </w:rPr>
        <w:t>post</w:t>
      </w:r>
      <w:r w:rsidRPr="00127156">
        <w:rPr>
          <w:b w:val="0"/>
          <w:i/>
          <w:sz w:val="20"/>
          <w:szCs w:val="20"/>
        </w:rPr>
        <w:t>test</w:t>
      </w:r>
      <w:r>
        <w:rPr>
          <w:b w:val="0"/>
          <w:sz w:val="20"/>
          <w:szCs w:val="20"/>
        </w:rPr>
        <w:t xml:space="preserve"> dilakukan pada tanggal 18 Juni 2021. Kegiatan </w:t>
      </w:r>
      <w:r>
        <w:rPr>
          <w:b w:val="0"/>
          <w:i/>
          <w:sz w:val="20"/>
          <w:szCs w:val="20"/>
        </w:rPr>
        <w:t>post</w:t>
      </w:r>
      <w:r w:rsidRPr="00127156">
        <w:rPr>
          <w:b w:val="0"/>
          <w:i/>
          <w:sz w:val="20"/>
          <w:szCs w:val="20"/>
        </w:rPr>
        <w:t>test</w:t>
      </w:r>
      <w:r>
        <w:rPr>
          <w:b w:val="0"/>
          <w:sz w:val="20"/>
          <w:szCs w:val="20"/>
        </w:rPr>
        <w:t xml:space="preserve"> sama dengan kegiatan </w:t>
      </w:r>
      <w:r w:rsidRPr="005E0FAE">
        <w:rPr>
          <w:b w:val="0"/>
          <w:i/>
          <w:sz w:val="20"/>
          <w:szCs w:val="20"/>
        </w:rPr>
        <w:t>pretest</w:t>
      </w:r>
      <w:r>
        <w:rPr>
          <w:b w:val="0"/>
          <w:sz w:val="20"/>
          <w:szCs w:val="20"/>
        </w:rPr>
        <w:t xml:space="preserve"> yaitu melakukan lima kegiatan dan menggunakan lembar penilaian motorik kasar dengan butir item yang sama dengan kegiatan </w:t>
      </w:r>
      <w:r w:rsidRPr="005E0FAE">
        <w:rPr>
          <w:b w:val="0"/>
          <w:i/>
          <w:sz w:val="20"/>
          <w:szCs w:val="20"/>
        </w:rPr>
        <w:t>pretest.</w:t>
      </w:r>
      <w:r>
        <w:rPr>
          <w:b w:val="0"/>
          <w:sz w:val="20"/>
          <w:szCs w:val="20"/>
        </w:rPr>
        <w:t xml:space="preserve"> Hasil skor </w:t>
      </w:r>
      <w:r>
        <w:rPr>
          <w:b w:val="0"/>
          <w:i/>
          <w:sz w:val="20"/>
          <w:szCs w:val="20"/>
        </w:rPr>
        <w:t>post</w:t>
      </w:r>
      <w:r w:rsidRPr="00127156">
        <w:rPr>
          <w:b w:val="0"/>
          <w:i/>
          <w:sz w:val="20"/>
          <w:szCs w:val="20"/>
        </w:rPr>
        <w:t>test</w:t>
      </w:r>
      <w:r>
        <w:rPr>
          <w:b w:val="0"/>
          <w:sz w:val="20"/>
          <w:szCs w:val="20"/>
        </w:rPr>
        <w:t xml:space="preserve"> memiliki rata-rata 17,33 lebih besar dari nilai rata-rata skor </w:t>
      </w:r>
      <w:r>
        <w:rPr>
          <w:b w:val="0"/>
          <w:i/>
          <w:sz w:val="20"/>
          <w:szCs w:val="20"/>
        </w:rPr>
        <w:t>pre</w:t>
      </w:r>
      <w:r w:rsidRPr="00C70232">
        <w:rPr>
          <w:b w:val="0"/>
          <w:i/>
          <w:sz w:val="20"/>
          <w:szCs w:val="20"/>
        </w:rPr>
        <w:t>test</w:t>
      </w:r>
      <w:r>
        <w:rPr>
          <w:b w:val="0"/>
          <w:sz w:val="20"/>
          <w:szCs w:val="20"/>
        </w:rPr>
        <w:t xml:space="preserve"> yaitu 14,06. Hal ini dapat disimpulkan terjadi peningkatan yang signifikan setelah dilakukan pemberian treatment permainan “ </w:t>
      </w:r>
      <w:r>
        <w:rPr>
          <w:b w:val="0"/>
          <w:i/>
          <w:sz w:val="20"/>
          <w:szCs w:val="20"/>
        </w:rPr>
        <w:t>Apple Picking T</w:t>
      </w:r>
      <w:r w:rsidRPr="00127156">
        <w:rPr>
          <w:b w:val="0"/>
          <w:i/>
          <w:sz w:val="20"/>
          <w:szCs w:val="20"/>
        </w:rPr>
        <w:t>ree</w:t>
      </w:r>
      <w:r>
        <w:rPr>
          <w:b w:val="0"/>
          <w:sz w:val="20"/>
          <w:szCs w:val="20"/>
        </w:rPr>
        <w:t>”.</w:t>
      </w:r>
    </w:p>
    <w:p w:rsidR="00566452" w:rsidRDefault="00566452" w:rsidP="00566452">
      <w:pPr>
        <w:pStyle w:val="Heading1"/>
        <w:spacing w:before="0" w:line="276" w:lineRule="auto"/>
        <w:ind w:left="0" w:right="-6" w:firstLine="309"/>
        <w:jc w:val="both"/>
        <w:rPr>
          <w:b w:val="0"/>
          <w:sz w:val="20"/>
          <w:szCs w:val="20"/>
        </w:rPr>
      </w:pPr>
      <w:r>
        <w:rPr>
          <w:b w:val="0"/>
          <w:sz w:val="20"/>
          <w:szCs w:val="20"/>
        </w:rPr>
        <w:t xml:space="preserve">Setelah melakukan proses penelitian dan memperoleh data </w:t>
      </w:r>
      <w:r w:rsidR="00AE50CD">
        <w:rPr>
          <w:b w:val="0"/>
          <w:sz w:val="20"/>
          <w:szCs w:val="20"/>
        </w:rPr>
        <w:t xml:space="preserve">dari </w:t>
      </w:r>
      <w:r>
        <w:rPr>
          <w:b w:val="0"/>
          <w:sz w:val="20"/>
          <w:szCs w:val="20"/>
        </w:rPr>
        <w:t xml:space="preserve">kegiatan pretest dan posttest sehingga dilanjutkan </w:t>
      </w:r>
      <w:r w:rsidR="00AE50CD">
        <w:rPr>
          <w:b w:val="0"/>
          <w:sz w:val="20"/>
          <w:szCs w:val="20"/>
        </w:rPr>
        <w:t xml:space="preserve">dengan </w:t>
      </w:r>
      <w:r>
        <w:rPr>
          <w:b w:val="0"/>
          <w:sz w:val="20"/>
          <w:szCs w:val="20"/>
        </w:rPr>
        <w:t xml:space="preserve">melakukan uji hipotesis. Uji hipotesis menggunakan uji  </w:t>
      </w:r>
      <w:r>
        <w:rPr>
          <w:b w:val="0"/>
          <w:i/>
          <w:sz w:val="20"/>
          <w:szCs w:val="20"/>
        </w:rPr>
        <w:t>W</w:t>
      </w:r>
      <w:r w:rsidRPr="00127156">
        <w:rPr>
          <w:b w:val="0"/>
          <w:i/>
          <w:sz w:val="20"/>
          <w:szCs w:val="20"/>
        </w:rPr>
        <w:t>ilcoxon</w:t>
      </w:r>
      <w:r>
        <w:rPr>
          <w:b w:val="0"/>
          <w:sz w:val="20"/>
          <w:szCs w:val="20"/>
        </w:rPr>
        <w:t xml:space="preserve"> karena data yang dihasilkan adalah </w:t>
      </w:r>
      <w:r w:rsidRPr="007B6D3B">
        <w:rPr>
          <w:b w:val="0"/>
          <w:i/>
          <w:sz w:val="20"/>
          <w:szCs w:val="20"/>
        </w:rPr>
        <w:t>nonparametrik</w:t>
      </w:r>
      <w:r>
        <w:rPr>
          <w:b w:val="0"/>
          <w:sz w:val="20"/>
          <w:szCs w:val="20"/>
        </w:rPr>
        <w:t xml:space="preserve">. Uji </w:t>
      </w:r>
      <w:r>
        <w:rPr>
          <w:b w:val="0"/>
          <w:i/>
          <w:sz w:val="20"/>
          <w:szCs w:val="20"/>
        </w:rPr>
        <w:t>W</w:t>
      </w:r>
      <w:r w:rsidRPr="00127156">
        <w:rPr>
          <w:b w:val="0"/>
          <w:i/>
          <w:sz w:val="20"/>
          <w:szCs w:val="20"/>
        </w:rPr>
        <w:t>icoxon</w:t>
      </w:r>
      <w:r>
        <w:rPr>
          <w:b w:val="0"/>
          <w:sz w:val="20"/>
          <w:szCs w:val="20"/>
        </w:rPr>
        <w:t xml:space="preserve"> digunakan guna mengetahui ada atau tidaknya pengaruh permainan “</w:t>
      </w:r>
      <w:r>
        <w:rPr>
          <w:b w:val="0"/>
          <w:i/>
          <w:sz w:val="20"/>
          <w:szCs w:val="20"/>
        </w:rPr>
        <w:t>A</w:t>
      </w:r>
      <w:r w:rsidRPr="00127156">
        <w:rPr>
          <w:b w:val="0"/>
          <w:i/>
          <w:sz w:val="20"/>
          <w:szCs w:val="20"/>
        </w:rPr>
        <w:t xml:space="preserve">pple </w:t>
      </w:r>
      <w:r>
        <w:rPr>
          <w:b w:val="0"/>
          <w:i/>
          <w:sz w:val="20"/>
          <w:szCs w:val="20"/>
        </w:rPr>
        <w:t>P</w:t>
      </w:r>
      <w:r w:rsidRPr="00127156">
        <w:rPr>
          <w:b w:val="0"/>
          <w:i/>
          <w:sz w:val="20"/>
          <w:szCs w:val="20"/>
        </w:rPr>
        <w:t xml:space="preserve">icking </w:t>
      </w:r>
      <w:r>
        <w:rPr>
          <w:b w:val="0"/>
          <w:i/>
          <w:sz w:val="20"/>
          <w:szCs w:val="20"/>
        </w:rPr>
        <w:t>T</w:t>
      </w:r>
      <w:r w:rsidRPr="00127156">
        <w:rPr>
          <w:b w:val="0"/>
          <w:i/>
          <w:sz w:val="20"/>
          <w:szCs w:val="20"/>
        </w:rPr>
        <w:t>ree</w:t>
      </w:r>
      <w:r>
        <w:rPr>
          <w:b w:val="0"/>
          <w:sz w:val="20"/>
          <w:szCs w:val="20"/>
        </w:rPr>
        <w:t>”. Berikut adalah data hasil uji W</w:t>
      </w:r>
      <w:r>
        <w:rPr>
          <w:b w:val="0"/>
          <w:i/>
          <w:sz w:val="20"/>
          <w:szCs w:val="20"/>
        </w:rPr>
        <w:t>ilcoxon:</w:t>
      </w:r>
    </w:p>
    <w:p w:rsidR="00566452" w:rsidRPr="00E04F13" w:rsidRDefault="00566452" w:rsidP="00566452">
      <w:pPr>
        <w:pStyle w:val="Heading1"/>
        <w:spacing w:before="0" w:line="276" w:lineRule="auto"/>
        <w:ind w:left="117" w:right="-6" w:firstLine="603"/>
        <w:rPr>
          <w:b w:val="0"/>
          <w:i/>
          <w:sz w:val="20"/>
          <w:szCs w:val="20"/>
        </w:rPr>
      </w:pPr>
      <w:r>
        <w:rPr>
          <w:b w:val="0"/>
          <w:sz w:val="20"/>
          <w:szCs w:val="20"/>
        </w:rPr>
        <w:t xml:space="preserve">Tabel. 4 Uji </w:t>
      </w:r>
      <w:r w:rsidRPr="00E04F13">
        <w:rPr>
          <w:b w:val="0"/>
          <w:i/>
          <w:sz w:val="20"/>
          <w:szCs w:val="20"/>
        </w:rPr>
        <w:t>Wilcoxon</w:t>
      </w:r>
    </w:p>
    <w:p w:rsidR="00566452" w:rsidRPr="0038057B" w:rsidRDefault="00566452" w:rsidP="00566452">
      <w:pPr>
        <w:pStyle w:val="Heading1"/>
        <w:spacing w:before="0" w:line="276" w:lineRule="auto"/>
        <w:ind w:left="117" w:right="-6" w:firstLine="603"/>
        <w:rPr>
          <w:rFonts w:ascii="Arial" w:eastAsiaTheme="minorHAnsi" w:hAnsi="Arial" w:cs="Arial"/>
          <w:i/>
          <w:color w:val="000000"/>
          <w:sz w:val="18"/>
          <w:szCs w:val="18"/>
          <w:vertAlign w:val="superscript"/>
          <w:lang w:val="en-US"/>
        </w:rPr>
      </w:pPr>
      <w:r w:rsidRPr="0038057B">
        <w:rPr>
          <w:i/>
          <w:sz w:val="20"/>
          <w:szCs w:val="20"/>
        </w:rPr>
        <w:t>Test Statistic</w:t>
      </w:r>
      <w:r w:rsidRPr="0038057B">
        <w:rPr>
          <w:rFonts w:ascii="Arial" w:eastAsiaTheme="minorHAnsi" w:hAnsi="Arial" w:cs="Arial"/>
          <w:i/>
          <w:color w:val="000000"/>
          <w:sz w:val="18"/>
          <w:szCs w:val="18"/>
          <w:vertAlign w:val="superscript"/>
          <w:lang w:val="en-US"/>
        </w:rPr>
        <w:t>a</w:t>
      </w:r>
    </w:p>
    <w:tbl>
      <w:tblPr>
        <w:tblStyle w:val="TableGrid"/>
        <w:tblW w:w="0" w:type="auto"/>
        <w:jc w:val="center"/>
        <w:tblLook w:val="04A0" w:firstRow="1" w:lastRow="0" w:firstColumn="1" w:lastColumn="0" w:noHBand="0" w:noVBand="1"/>
      </w:tblPr>
      <w:tblGrid>
        <w:gridCol w:w="2005"/>
        <w:gridCol w:w="1842"/>
      </w:tblGrid>
      <w:tr w:rsidR="00566452" w:rsidTr="00ED23B3">
        <w:trPr>
          <w:jc w:val="center"/>
        </w:trPr>
        <w:tc>
          <w:tcPr>
            <w:tcW w:w="2005" w:type="dxa"/>
          </w:tcPr>
          <w:p w:rsidR="00566452" w:rsidRDefault="00566452" w:rsidP="00ED23B3">
            <w:pPr>
              <w:pStyle w:val="Heading1"/>
              <w:spacing w:before="0" w:line="276" w:lineRule="auto"/>
              <w:ind w:left="0" w:right="-6"/>
              <w:outlineLvl w:val="0"/>
              <w:rPr>
                <w:sz w:val="20"/>
                <w:szCs w:val="20"/>
              </w:rPr>
            </w:pPr>
          </w:p>
        </w:tc>
        <w:tc>
          <w:tcPr>
            <w:tcW w:w="1842" w:type="dxa"/>
          </w:tcPr>
          <w:p w:rsidR="00566452" w:rsidRPr="00E04F13" w:rsidRDefault="00566452" w:rsidP="00ED23B3">
            <w:pPr>
              <w:pStyle w:val="Heading1"/>
              <w:spacing w:before="0" w:line="276" w:lineRule="auto"/>
              <w:ind w:left="0" w:right="-6"/>
              <w:outlineLvl w:val="0"/>
              <w:rPr>
                <w:b w:val="0"/>
                <w:i/>
                <w:sz w:val="20"/>
                <w:szCs w:val="20"/>
              </w:rPr>
            </w:pPr>
            <w:r w:rsidRPr="00E04F13">
              <w:rPr>
                <w:b w:val="0"/>
                <w:i/>
                <w:sz w:val="20"/>
                <w:szCs w:val="20"/>
              </w:rPr>
              <w:t>post test – pre test</w:t>
            </w:r>
          </w:p>
        </w:tc>
      </w:tr>
      <w:tr w:rsidR="00566452" w:rsidTr="00ED23B3">
        <w:trPr>
          <w:jc w:val="center"/>
        </w:trPr>
        <w:tc>
          <w:tcPr>
            <w:tcW w:w="2005" w:type="dxa"/>
          </w:tcPr>
          <w:p w:rsidR="00566452" w:rsidRPr="008D7A56" w:rsidRDefault="00566452" w:rsidP="00ED23B3">
            <w:pPr>
              <w:pStyle w:val="Heading1"/>
              <w:spacing w:before="0" w:line="276" w:lineRule="auto"/>
              <w:ind w:left="0" w:right="-6"/>
              <w:jc w:val="left"/>
              <w:outlineLvl w:val="0"/>
              <w:rPr>
                <w:b w:val="0"/>
                <w:sz w:val="20"/>
                <w:szCs w:val="20"/>
              </w:rPr>
            </w:pPr>
            <w:r w:rsidRPr="008D7A56">
              <w:rPr>
                <w:b w:val="0"/>
                <w:sz w:val="20"/>
                <w:szCs w:val="20"/>
              </w:rPr>
              <w:t>Z</w:t>
            </w:r>
          </w:p>
          <w:p w:rsidR="00566452" w:rsidRPr="00E04F13" w:rsidRDefault="00566452" w:rsidP="00ED23B3">
            <w:pPr>
              <w:pStyle w:val="Heading1"/>
              <w:spacing w:before="0" w:line="276" w:lineRule="auto"/>
              <w:ind w:left="0" w:right="-6"/>
              <w:jc w:val="left"/>
              <w:outlineLvl w:val="0"/>
              <w:rPr>
                <w:b w:val="0"/>
                <w:i/>
                <w:sz w:val="20"/>
                <w:szCs w:val="20"/>
              </w:rPr>
            </w:pPr>
            <w:r w:rsidRPr="00E04F13">
              <w:rPr>
                <w:b w:val="0"/>
                <w:i/>
                <w:sz w:val="20"/>
                <w:szCs w:val="20"/>
              </w:rPr>
              <w:t>Asymp. Sig. (2-tailed)</w:t>
            </w:r>
          </w:p>
        </w:tc>
        <w:tc>
          <w:tcPr>
            <w:tcW w:w="1842" w:type="dxa"/>
          </w:tcPr>
          <w:p w:rsidR="00566452" w:rsidRPr="008D7A56" w:rsidRDefault="00566452" w:rsidP="00ED23B3">
            <w:pPr>
              <w:pStyle w:val="Heading1"/>
              <w:spacing w:before="0" w:line="276" w:lineRule="auto"/>
              <w:ind w:left="0" w:right="-6"/>
              <w:jc w:val="right"/>
              <w:outlineLvl w:val="0"/>
              <w:rPr>
                <w:rFonts w:ascii="Arial" w:eastAsiaTheme="minorHAnsi" w:hAnsi="Arial" w:cs="Arial"/>
                <w:b w:val="0"/>
                <w:color w:val="000000"/>
                <w:sz w:val="18"/>
                <w:szCs w:val="18"/>
                <w:vertAlign w:val="superscript"/>
                <w:lang w:val="en-US"/>
              </w:rPr>
            </w:pPr>
            <w:r w:rsidRPr="008D7A56">
              <w:rPr>
                <w:b w:val="0"/>
                <w:sz w:val="20"/>
                <w:szCs w:val="20"/>
              </w:rPr>
              <w:t>-3.497</w:t>
            </w:r>
            <w:r w:rsidRPr="008D7A56">
              <w:rPr>
                <w:rFonts w:ascii="Arial" w:eastAsiaTheme="minorHAnsi" w:hAnsi="Arial" w:cs="Arial"/>
                <w:b w:val="0"/>
                <w:color w:val="000000"/>
                <w:sz w:val="18"/>
                <w:szCs w:val="18"/>
                <w:vertAlign w:val="superscript"/>
                <w:lang w:val="en-US"/>
              </w:rPr>
              <w:t xml:space="preserve"> b</w:t>
            </w:r>
          </w:p>
          <w:p w:rsidR="00566452" w:rsidRDefault="00566452" w:rsidP="00ED23B3">
            <w:pPr>
              <w:pStyle w:val="Heading1"/>
              <w:spacing w:before="0" w:line="276" w:lineRule="auto"/>
              <w:ind w:left="0" w:right="-6"/>
              <w:jc w:val="right"/>
              <w:outlineLvl w:val="0"/>
              <w:rPr>
                <w:sz w:val="20"/>
                <w:szCs w:val="20"/>
              </w:rPr>
            </w:pPr>
            <w:r w:rsidRPr="008D7A56">
              <w:rPr>
                <w:b w:val="0"/>
                <w:sz w:val="20"/>
                <w:szCs w:val="20"/>
              </w:rPr>
              <w:t>.000</w:t>
            </w:r>
          </w:p>
        </w:tc>
      </w:tr>
    </w:tbl>
    <w:p w:rsidR="00566452" w:rsidRPr="00E04F13" w:rsidRDefault="00566452" w:rsidP="00566452">
      <w:pPr>
        <w:pStyle w:val="Heading1"/>
        <w:numPr>
          <w:ilvl w:val="0"/>
          <w:numId w:val="5"/>
        </w:numPr>
        <w:spacing w:before="0" w:line="276" w:lineRule="auto"/>
        <w:ind w:right="-6"/>
        <w:jc w:val="left"/>
        <w:rPr>
          <w:b w:val="0"/>
          <w:i/>
          <w:sz w:val="20"/>
          <w:szCs w:val="20"/>
        </w:rPr>
      </w:pPr>
      <w:r w:rsidRPr="00E04F13">
        <w:rPr>
          <w:rFonts w:eastAsiaTheme="minorHAnsi"/>
          <w:b w:val="0"/>
          <w:i/>
          <w:color w:val="000000"/>
          <w:sz w:val="18"/>
          <w:szCs w:val="18"/>
          <w:lang w:val="en-US"/>
        </w:rPr>
        <w:t>Wilcoxon Signed Ranks Test</w:t>
      </w:r>
    </w:p>
    <w:p w:rsidR="00566452" w:rsidRPr="00E04F13" w:rsidRDefault="00566452" w:rsidP="00566452">
      <w:pPr>
        <w:pStyle w:val="Heading1"/>
        <w:numPr>
          <w:ilvl w:val="0"/>
          <w:numId w:val="5"/>
        </w:numPr>
        <w:spacing w:before="0" w:line="276" w:lineRule="auto"/>
        <w:ind w:right="-6"/>
        <w:jc w:val="left"/>
        <w:rPr>
          <w:b w:val="0"/>
          <w:i/>
          <w:sz w:val="20"/>
          <w:szCs w:val="20"/>
        </w:rPr>
      </w:pPr>
      <w:r w:rsidRPr="00E04F13">
        <w:rPr>
          <w:rFonts w:eastAsiaTheme="minorHAnsi"/>
          <w:b w:val="0"/>
          <w:i/>
          <w:color w:val="000000"/>
          <w:sz w:val="18"/>
          <w:szCs w:val="18"/>
          <w:lang w:val="en-US"/>
        </w:rPr>
        <w:t>Based on negative ranks.</w:t>
      </w:r>
    </w:p>
    <w:p w:rsidR="00566452" w:rsidRPr="00981965" w:rsidRDefault="00566452" w:rsidP="00566452">
      <w:pPr>
        <w:pStyle w:val="Heading1"/>
        <w:spacing w:before="0" w:line="276" w:lineRule="auto"/>
        <w:ind w:left="284" w:right="-6"/>
        <w:jc w:val="left"/>
        <w:rPr>
          <w:b w:val="0"/>
          <w:i/>
          <w:sz w:val="20"/>
          <w:szCs w:val="20"/>
        </w:rPr>
      </w:pPr>
      <w:r w:rsidRPr="00981965">
        <w:rPr>
          <w:rFonts w:eastAsiaTheme="minorHAnsi"/>
          <w:i/>
          <w:color w:val="000000"/>
          <w:sz w:val="20"/>
          <w:szCs w:val="20"/>
          <w:lang w:val="en-US"/>
        </w:rPr>
        <w:t>(</w:t>
      </w:r>
      <w:proofErr w:type="spellStart"/>
      <w:r w:rsidRPr="00981965">
        <w:rPr>
          <w:rFonts w:eastAsiaTheme="minorHAnsi"/>
          <w:b w:val="0"/>
          <w:i/>
          <w:sz w:val="20"/>
          <w:szCs w:val="20"/>
          <w:lang w:val="en-US"/>
        </w:rPr>
        <w:t>Sumber</w:t>
      </w:r>
      <w:proofErr w:type="spellEnd"/>
      <w:r w:rsidRPr="00981965">
        <w:rPr>
          <w:rFonts w:eastAsiaTheme="minorHAnsi"/>
          <w:b w:val="0"/>
          <w:i/>
          <w:sz w:val="20"/>
          <w:szCs w:val="20"/>
          <w:lang w:val="en-US"/>
        </w:rPr>
        <w:t xml:space="preserve">: Data </w:t>
      </w:r>
      <w:proofErr w:type="spellStart"/>
      <w:r w:rsidRPr="00981965">
        <w:rPr>
          <w:rFonts w:eastAsiaTheme="minorHAnsi"/>
          <w:b w:val="0"/>
          <w:i/>
          <w:sz w:val="20"/>
          <w:szCs w:val="20"/>
          <w:lang w:val="en-US"/>
        </w:rPr>
        <w:t>Diolah</w:t>
      </w:r>
      <w:proofErr w:type="spellEnd"/>
      <w:r w:rsidRPr="00981965">
        <w:rPr>
          <w:rFonts w:eastAsiaTheme="minorHAnsi"/>
          <w:b w:val="0"/>
          <w:i/>
          <w:sz w:val="20"/>
          <w:szCs w:val="20"/>
          <w:lang w:val="en-US"/>
        </w:rPr>
        <w:t xml:space="preserve"> SPSS 22.0 for windows)</w:t>
      </w:r>
    </w:p>
    <w:p w:rsidR="00566452" w:rsidRDefault="00566452" w:rsidP="00566452">
      <w:pPr>
        <w:pStyle w:val="Heading1"/>
        <w:spacing w:before="0" w:line="276" w:lineRule="auto"/>
        <w:ind w:left="0" w:right="141"/>
        <w:jc w:val="both"/>
        <w:rPr>
          <w:b w:val="0"/>
          <w:sz w:val="20"/>
          <w:szCs w:val="20"/>
        </w:rPr>
      </w:pPr>
    </w:p>
    <w:p w:rsidR="00566452" w:rsidRDefault="00AE50CD" w:rsidP="00566452">
      <w:pPr>
        <w:pStyle w:val="Heading1"/>
        <w:spacing w:before="0" w:line="276" w:lineRule="auto"/>
        <w:ind w:left="0" w:right="-6" w:firstLine="309"/>
        <w:jc w:val="both"/>
        <w:rPr>
          <w:b w:val="0"/>
          <w:sz w:val="20"/>
          <w:szCs w:val="20"/>
        </w:rPr>
      </w:pPr>
      <w:r>
        <w:rPr>
          <w:b w:val="0"/>
          <w:sz w:val="20"/>
          <w:szCs w:val="20"/>
        </w:rPr>
        <w:t>T</w:t>
      </w:r>
      <w:r w:rsidR="00566452">
        <w:rPr>
          <w:b w:val="0"/>
          <w:sz w:val="20"/>
          <w:szCs w:val="20"/>
        </w:rPr>
        <w:t>abel 4 menunjukkan hasil hipotesis dengan menggunakan uji W</w:t>
      </w:r>
      <w:r w:rsidR="00566452" w:rsidRPr="00127156">
        <w:rPr>
          <w:b w:val="0"/>
          <w:i/>
          <w:sz w:val="20"/>
          <w:szCs w:val="20"/>
        </w:rPr>
        <w:t>ilcoxon</w:t>
      </w:r>
      <w:r w:rsidR="00382093">
        <w:rPr>
          <w:b w:val="0"/>
          <w:sz w:val="20"/>
          <w:szCs w:val="20"/>
        </w:rPr>
        <w:t xml:space="preserve"> mengha</w:t>
      </w:r>
      <w:r w:rsidR="00150E72">
        <w:rPr>
          <w:b w:val="0"/>
          <w:sz w:val="20"/>
          <w:szCs w:val="20"/>
        </w:rPr>
        <w:t>silkan nilai</w:t>
      </w:r>
      <w:r w:rsidR="00566452">
        <w:rPr>
          <w:b w:val="0"/>
          <w:sz w:val="20"/>
          <w:szCs w:val="20"/>
        </w:rPr>
        <w:t xml:space="preserve"> </w:t>
      </w:r>
      <w:r>
        <w:rPr>
          <w:b w:val="0"/>
          <w:i/>
          <w:sz w:val="20"/>
          <w:szCs w:val="20"/>
        </w:rPr>
        <w:t xml:space="preserve">Asymp. Sig. </w:t>
      </w:r>
      <w:r w:rsidR="00566452">
        <w:rPr>
          <w:b w:val="0"/>
          <w:sz w:val="20"/>
          <w:szCs w:val="20"/>
        </w:rPr>
        <w:t>sebesar 0.000.</w:t>
      </w:r>
      <w:r w:rsidR="008E47E8">
        <w:rPr>
          <w:b w:val="0"/>
          <w:sz w:val="20"/>
          <w:szCs w:val="20"/>
        </w:rPr>
        <w:t xml:space="preserve"> Standar dalam pengambilan keputusan untuk dalam uji </w:t>
      </w:r>
      <w:r w:rsidR="008E47E8" w:rsidRPr="008E47E8">
        <w:rPr>
          <w:b w:val="0"/>
          <w:i/>
          <w:sz w:val="20"/>
          <w:szCs w:val="20"/>
        </w:rPr>
        <w:t>Wilcoxon</w:t>
      </w:r>
      <w:r w:rsidR="00566452">
        <w:rPr>
          <w:b w:val="0"/>
          <w:sz w:val="20"/>
          <w:szCs w:val="20"/>
        </w:rPr>
        <w:t xml:space="preserve"> </w:t>
      </w:r>
      <w:r w:rsidR="008E47E8">
        <w:rPr>
          <w:b w:val="0"/>
          <w:sz w:val="20"/>
          <w:szCs w:val="20"/>
        </w:rPr>
        <w:t xml:space="preserve">adalah </w:t>
      </w:r>
      <w:r w:rsidR="00150E72">
        <w:rPr>
          <w:b w:val="0"/>
          <w:sz w:val="20"/>
          <w:szCs w:val="20"/>
        </w:rPr>
        <w:t>Jika nilai signifikansi &lt; 0</w:t>
      </w:r>
      <w:r w:rsidR="008E47E8">
        <w:rPr>
          <w:b w:val="0"/>
          <w:sz w:val="20"/>
          <w:szCs w:val="20"/>
        </w:rPr>
        <w:t>,</w:t>
      </w:r>
      <w:r w:rsidR="00150E72">
        <w:rPr>
          <w:b w:val="0"/>
          <w:sz w:val="20"/>
          <w:szCs w:val="20"/>
        </w:rPr>
        <w:t>05 dapat disimpulkan jika terjadi peningkatan</w:t>
      </w:r>
      <w:r w:rsidR="008E47E8">
        <w:rPr>
          <w:b w:val="0"/>
          <w:sz w:val="20"/>
          <w:szCs w:val="20"/>
        </w:rPr>
        <w:t xml:space="preserve"> yang berarti, jika nilai hasil signifikansi &gt; 0,05</w:t>
      </w:r>
      <w:r w:rsidR="00150E72">
        <w:rPr>
          <w:b w:val="0"/>
          <w:sz w:val="20"/>
          <w:szCs w:val="20"/>
        </w:rPr>
        <w:t xml:space="preserve"> </w:t>
      </w:r>
      <w:r w:rsidR="008E47E8">
        <w:rPr>
          <w:b w:val="0"/>
          <w:sz w:val="20"/>
          <w:szCs w:val="20"/>
        </w:rPr>
        <w:t>dapat disimpulkan jika tidak terjadi peningkatan yang berarti. H</w:t>
      </w:r>
      <w:r w:rsidR="00566452">
        <w:rPr>
          <w:b w:val="0"/>
          <w:sz w:val="20"/>
          <w:szCs w:val="20"/>
        </w:rPr>
        <w:t xml:space="preserve">asil dari </w:t>
      </w:r>
      <w:r w:rsidR="00566452" w:rsidRPr="00127156">
        <w:rPr>
          <w:b w:val="0"/>
          <w:i/>
          <w:sz w:val="20"/>
          <w:szCs w:val="20"/>
        </w:rPr>
        <w:t>Asymp. Sig.</w:t>
      </w:r>
      <w:r w:rsidR="00566452">
        <w:rPr>
          <w:b w:val="0"/>
          <w:sz w:val="20"/>
          <w:szCs w:val="20"/>
        </w:rPr>
        <w:t xml:space="preserve"> </w:t>
      </w:r>
      <w:r w:rsidR="008E47E8">
        <w:rPr>
          <w:b w:val="0"/>
          <w:sz w:val="20"/>
          <w:szCs w:val="20"/>
        </w:rPr>
        <w:t>pada tabel 4 adalah sebesar 0,000 &lt; 0,</w:t>
      </w:r>
      <w:r w:rsidR="00566452">
        <w:rPr>
          <w:b w:val="0"/>
          <w:sz w:val="20"/>
          <w:szCs w:val="20"/>
        </w:rPr>
        <w:t xml:space="preserve">05 sehingga </w:t>
      </w:r>
      <w:r w:rsidR="008E47E8">
        <w:rPr>
          <w:b w:val="0"/>
          <w:sz w:val="20"/>
          <w:szCs w:val="20"/>
        </w:rPr>
        <w:t xml:space="preserve">bisa dikatan jika </w:t>
      </w:r>
      <w:r w:rsidR="00566452">
        <w:rPr>
          <w:b w:val="0"/>
          <w:sz w:val="20"/>
          <w:szCs w:val="20"/>
        </w:rPr>
        <w:t>terdapat pengaruh dari permainan “</w:t>
      </w:r>
      <w:r w:rsidR="00566452">
        <w:rPr>
          <w:b w:val="0"/>
          <w:i/>
          <w:sz w:val="20"/>
          <w:szCs w:val="20"/>
        </w:rPr>
        <w:t>Apple Picking T</w:t>
      </w:r>
      <w:r w:rsidR="00566452" w:rsidRPr="00127156">
        <w:rPr>
          <w:b w:val="0"/>
          <w:i/>
          <w:sz w:val="20"/>
          <w:szCs w:val="20"/>
        </w:rPr>
        <w:t>ree”</w:t>
      </w:r>
      <w:r w:rsidR="00566452">
        <w:rPr>
          <w:b w:val="0"/>
          <w:sz w:val="20"/>
          <w:szCs w:val="20"/>
        </w:rPr>
        <w:t xml:space="preserve"> terhadap aspek keseimbangan dan </w:t>
      </w:r>
      <w:r w:rsidR="008E47E8">
        <w:rPr>
          <w:b w:val="0"/>
          <w:sz w:val="20"/>
          <w:szCs w:val="20"/>
        </w:rPr>
        <w:t xml:space="preserve">aspek </w:t>
      </w:r>
      <w:r w:rsidR="00566452">
        <w:rPr>
          <w:b w:val="0"/>
          <w:sz w:val="20"/>
          <w:szCs w:val="20"/>
        </w:rPr>
        <w:t>kekuatan</w:t>
      </w:r>
      <w:r w:rsidR="008E47E8">
        <w:rPr>
          <w:b w:val="0"/>
          <w:sz w:val="20"/>
          <w:szCs w:val="20"/>
        </w:rPr>
        <w:t xml:space="preserve"> pada perkembangan</w:t>
      </w:r>
      <w:r w:rsidR="00566452">
        <w:rPr>
          <w:b w:val="0"/>
          <w:sz w:val="20"/>
          <w:szCs w:val="20"/>
        </w:rPr>
        <w:t xml:space="preserve"> motorik anak usia 5-6 tahun di TK PKK 1 Sumberejo Pasuruan.</w:t>
      </w:r>
    </w:p>
    <w:p w:rsidR="00566452" w:rsidRPr="00B73424" w:rsidRDefault="00566452" w:rsidP="00566452">
      <w:pPr>
        <w:pStyle w:val="Heading1"/>
        <w:spacing w:before="0" w:line="276" w:lineRule="auto"/>
        <w:ind w:left="0" w:right="141"/>
        <w:jc w:val="both"/>
        <w:rPr>
          <w:sz w:val="20"/>
          <w:szCs w:val="20"/>
        </w:rPr>
      </w:pPr>
    </w:p>
    <w:p w:rsidR="00566452" w:rsidRPr="00B73424" w:rsidRDefault="00566452" w:rsidP="00566452">
      <w:pPr>
        <w:pStyle w:val="Heading1"/>
        <w:spacing w:before="0" w:line="276" w:lineRule="auto"/>
        <w:ind w:left="0" w:right="141"/>
        <w:jc w:val="both"/>
        <w:rPr>
          <w:sz w:val="20"/>
          <w:szCs w:val="20"/>
        </w:rPr>
      </w:pPr>
      <w:r w:rsidRPr="00B73424">
        <w:rPr>
          <w:sz w:val="20"/>
          <w:szCs w:val="20"/>
        </w:rPr>
        <w:t>Pembahasan</w:t>
      </w:r>
    </w:p>
    <w:p w:rsidR="002A07D8" w:rsidRDefault="00566452" w:rsidP="002A07D8">
      <w:pPr>
        <w:pStyle w:val="Heading1"/>
        <w:spacing w:before="0" w:line="276" w:lineRule="auto"/>
        <w:ind w:left="0" w:right="-6" w:firstLine="309"/>
        <w:jc w:val="both"/>
        <w:rPr>
          <w:b w:val="0"/>
          <w:sz w:val="20"/>
          <w:szCs w:val="20"/>
        </w:rPr>
      </w:pPr>
      <w:r>
        <w:rPr>
          <w:b w:val="0"/>
          <w:sz w:val="20"/>
          <w:szCs w:val="20"/>
        </w:rPr>
        <w:t xml:space="preserve">Berdasarkan </w:t>
      </w:r>
      <w:r w:rsidR="008E47E8">
        <w:rPr>
          <w:b w:val="0"/>
          <w:sz w:val="20"/>
          <w:szCs w:val="20"/>
        </w:rPr>
        <w:t xml:space="preserve">uraian di atas setelah diberikan kegiatan </w:t>
      </w:r>
      <w:r w:rsidR="008E47E8" w:rsidRPr="008E47E8">
        <w:rPr>
          <w:b w:val="0"/>
          <w:i/>
          <w:sz w:val="20"/>
          <w:szCs w:val="20"/>
        </w:rPr>
        <w:t>pretest, tretment dan posttest</w:t>
      </w:r>
      <w:r w:rsidR="008E47E8">
        <w:rPr>
          <w:b w:val="0"/>
          <w:sz w:val="20"/>
          <w:szCs w:val="20"/>
        </w:rPr>
        <w:t xml:space="preserve">  pada 15 anak di TK PKK 1 Sumberejo Pasuruan</w:t>
      </w:r>
      <w:r w:rsidR="00382093">
        <w:rPr>
          <w:b w:val="0"/>
          <w:sz w:val="20"/>
          <w:szCs w:val="20"/>
        </w:rPr>
        <w:t xml:space="preserve"> diperoleh data yang kemudia di</w:t>
      </w:r>
      <w:r w:rsidR="005F3377">
        <w:rPr>
          <w:b w:val="0"/>
          <w:sz w:val="20"/>
          <w:szCs w:val="20"/>
        </w:rPr>
        <w:t xml:space="preserve">analisis menggunkan uji </w:t>
      </w:r>
      <w:r w:rsidR="005F3377" w:rsidRPr="005F3377">
        <w:rPr>
          <w:b w:val="0"/>
          <w:i/>
          <w:sz w:val="20"/>
          <w:szCs w:val="20"/>
        </w:rPr>
        <w:t>Wicoxon</w:t>
      </w:r>
      <w:r w:rsidR="005F3377">
        <w:rPr>
          <w:b w:val="0"/>
          <w:sz w:val="20"/>
          <w:szCs w:val="20"/>
        </w:rPr>
        <w:t xml:space="preserve"> menunjukkan adanya </w:t>
      </w:r>
      <w:r>
        <w:rPr>
          <w:b w:val="0"/>
          <w:sz w:val="20"/>
          <w:szCs w:val="20"/>
        </w:rPr>
        <w:t xml:space="preserve">peningkatan yang signifikan dari hasil uji </w:t>
      </w:r>
      <w:r>
        <w:rPr>
          <w:b w:val="0"/>
          <w:i/>
          <w:sz w:val="20"/>
          <w:szCs w:val="20"/>
        </w:rPr>
        <w:t>W</w:t>
      </w:r>
      <w:r w:rsidRPr="00127156">
        <w:rPr>
          <w:b w:val="0"/>
          <w:i/>
          <w:sz w:val="20"/>
          <w:szCs w:val="20"/>
        </w:rPr>
        <w:t>ilcoxon</w:t>
      </w:r>
      <w:r w:rsidR="00382093">
        <w:rPr>
          <w:b w:val="0"/>
          <w:sz w:val="20"/>
          <w:szCs w:val="20"/>
        </w:rPr>
        <w:t xml:space="preserve"> yaitu 0.000 &lt; 0.05. M</w:t>
      </w:r>
      <w:r>
        <w:rPr>
          <w:b w:val="0"/>
          <w:sz w:val="20"/>
          <w:szCs w:val="20"/>
        </w:rPr>
        <w:t xml:space="preserve">enurut standar pengambilan keputusan uji </w:t>
      </w:r>
      <w:r>
        <w:rPr>
          <w:b w:val="0"/>
          <w:i/>
          <w:sz w:val="20"/>
          <w:szCs w:val="20"/>
        </w:rPr>
        <w:t>W</w:t>
      </w:r>
      <w:r w:rsidRPr="00127156">
        <w:rPr>
          <w:b w:val="0"/>
          <w:i/>
          <w:sz w:val="20"/>
          <w:szCs w:val="20"/>
        </w:rPr>
        <w:t>ilcoxon</w:t>
      </w:r>
      <w:r>
        <w:rPr>
          <w:b w:val="0"/>
          <w:sz w:val="20"/>
          <w:szCs w:val="20"/>
        </w:rPr>
        <w:t xml:space="preserve"> dapat dikatakan bahwa terdapat pengaruh dari permainan </w:t>
      </w:r>
      <w:r>
        <w:rPr>
          <w:b w:val="0"/>
          <w:i/>
          <w:sz w:val="20"/>
          <w:szCs w:val="20"/>
        </w:rPr>
        <w:t>“A</w:t>
      </w:r>
      <w:r w:rsidRPr="00127156">
        <w:rPr>
          <w:b w:val="0"/>
          <w:i/>
          <w:sz w:val="20"/>
          <w:szCs w:val="20"/>
        </w:rPr>
        <w:t xml:space="preserve">pple </w:t>
      </w:r>
      <w:r>
        <w:rPr>
          <w:b w:val="0"/>
          <w:i/>
          <w:sz w:val="20"/>
          <w:szCs w:val="20"/>
        </w:rPr>
        <w:t>P</w:t>
      </w:r>
      <w:r w:rsidRPr="00127156">
        <w:rPr>
          <w:b w:val="0"/>
          <w:i/>
          <w:sz w:val="20"/>
          <w:szCs w:val="20"/>
        </w:rPr>
        <w:t xml:space="preserve">icking </w:t>
      </w:r>
      <w:r>
        <w:rPr>
          <w:b w:val="0"/>
          <w:i/>
          <w:sz w:val="20"/>
          <w:szCs w:val="20"/>
        </w:rPr>
        <w:t>T</w:t>
      </w:r>
      <w:r w:rsidRPr="00127156">
        <w:rPr>
          <w:b w:val="0"/>
          <w:i/>
          <w:sz w:val="20"/>
          <w:szCs w:val="20"/>
        </w:rPr>
        <w:t>ree”</w:t>
      </w:r>
      <w:r>
        <w:rPr>
          <w:b w:val="0"/>
          <w:sz w:val="20"/>
          <w:szCs w:val="20"/>
        </w:rPr>
        <w:t xml:space="preserve"> terhadap </w:t>
      </w:r>
      <w:r w:rsidR="005F3377">
        <w:rPr>
          <w:b w:val="0"/>
          <w:sz w:val="20"/>
          <w:szCs w:val="20"/>
        </w:rPr>
        <w:t xml:space="preserve">aspek keseimbangan dan aspek kekuatan pada perkembangan </w:t>
      </w:r>
      <w:r>
        <w:rPr>
          <w:b w:val="0"/>
          <w:sz w:val="20"/>
          <w:szCs w:val="20"/>
        </w:rPr>
        <w:t>kemampu</w:t>
      </w:r>
      <w:r w:rsidR="005F3377">
        <w:rPr>
          <w:b w:val="0"/>
          <w:sz w:val="20"/>
          <w:szCs w:val="20"/>
        </w:rPr>
        <w:t>an motorik kasar anak usia 5-6 T</w:t>
      </w:r>
      <w:r>
        <w:rPr>
          <w:b w:val="0"/>
          <w:sz w:val="20"/>
          <w:szCs w:val="20"/>
        </w:rPr>
        <w:t>ahun. Hal ini permainan ini dirancang untuk mengembangkan dalam aspek keseimbangan dan kekuatan pada motorik kasar. Pada dasarnya anak menyukai aktifitas yang be</w:t>
      </w:r>
      <w:r w:rsidR="00AF3D0B">
        <w:rPr>
          <w:b w:val="0"/>
          <w:sz w:val="20"/>
          <w:szCs w:val="20"/>
        </w:rPr>
        <w:t>r</w:t>
      </w:r>
      <w:r>
        <w:rPr>
          <w:b w:val="0"/>
          <w:sz w:val="20"/>
          <w:szCs w:val="20"/>
        </w:rPr>
        <w:t>hubungan dengan bermain. Mereka lebih suka untuk berlarian sambil bermain bola atau sekedar bermain lompatan. permainan “</w:t>
      </w:r>
      <w:r>
        <w:rPr>
          <w:b w:val="0"/>
          <w:i/>
          <w:sz w:val="20"/>
          <w:szCs w:val="20"/>
        </w:rPr>
        <w:t>Apple Picking T</w:t>
      </w:r>
      <w:r w:rsidRPr="00127156">
        <w:rPr>
          <w:b w:val="0"/>
          <w:i/>
          <w:sz w:val="20"/>
          <w:szCs w:val="20"/>
        </w:rPr>
        <w:t>ree”</w:t>
      </w:r>
      <w:r>
        <w:rPr>
          <w:b w:val="0"/>
          <w:sz w:val="20"/>
          <w:szCs w:val="20"/>
        </w:rPr>
        <w:t xml:space="preserve"> memberikan mereka manfaat untuk mengembangkan motorik kasar mereka dengan gerakan anak yang semakin lincah dan semakin terkoordinasi dengan baik.</w:t>
      </w:r>
      <w:r w:rsidR="00382093">
        <w:rPr>
          <w:b w:val="0"/>
          <w:sz w:val="20"/>
          <w:szCs w:val="20"/>
        </w:rPr>
        <w:t xml:space="preserve"> </w:t>
      </w:r>
    </w:p>
    <w:p w:rsidR="002A07D8" w:rsidRDefault="002A07D8" w:rsidP="002A07D8">
      <w:pPr>
        <w:pStyle w:val="Heading1"/>
        <w:spacing w:before="0" w:line="276" w:lineRule="auto"/>
        <w:ind w:left="0" w:right="-6" w:firstLine="309"/>
        <w:jc w:val="both"/>
        <w:rPr>
          <w:b w:val="0"/>
          <w:sz w:val="20"/>
          <w:szCs w:val="20"/>
        </w:rPr>
      </w:pPr>
      <w:r>
        <w:rPr>
          <w:b w:val="0"/>
          <w:sz w:val="20"/>
          <w:szCs w:val="20"/>
        </w:rPr>
        <w:t>K</w:t>
      </w:r>
      <w:r w:rsidR="00772BA8">
        <w:rPr>
          <w:b w:val="0"/>
          <w:sz w:val="20"/>
          <w:szCs w:val="20"/>
        </w:rPr>
        <w:t>elebihan</w:t>
      </w:r>
      <w:r>
        <w:rPr>
          <w:b w:val="0"/>
          <w:sz w:val="20"/>
          <w:szCs w:val="20"/>
        </w:rPr>
        <w:t xml:space="preserve"> lain</w:t>
      </w:r>
      <w:r w:rsidR="00772BA8">
        <w:rPr>
          <w:b w:val="0"/>
          <w:sz w:val="20"/>
          <w:szCs w:val="20"/>
        </w:rPr>
        <w:t xml:space="preserve"> permainan</w:t>
      </w:r>
      <w:r w:rsidR="00382093">
        <w:rPr>
          <w:b w:val="0"/>
          <w:sz w:val="20"/>
          <w:szCs w:val="20"/>
        </w:rPr>
        <w:t xml:space="preserve"> </w:t>
      </w:r>
      <w:r w:rsidR="00382093" w:rsidRPr="00382093">
        <w:rPr>
          <w:b w:val="0"/>
          <w:i/>
          <w:sz w:val="20"/>
          <w:szCs w:val="20"/>
        </w:rPr>
        <w:t>“Apple Picking Tree”</w:t>
      </w:r>
      <w:r w:rsidR="00382093">
        <w:rPr>
          <w:b w:val="0"/>
          <w:sz w:val="20"/>
          <w:szCs w:val="20"/>
        </w:rPr>
        <w:t xml:space="preserve"> ini yaitu bahan yang digunakan untuk membuat arena sangatlah sederhana hanya memerlukan lakban atau isolasi hitam serta gunting, mudah untuk dibuat dan bahan yang digunakan juga mudah dicari, sehingga jika anak ingin memainkan permainan ini dirumah anak bisa meminta tolong orang tua untuk membuatkan arena bermain.</w:t>
      </w:r>
      <w:r>
        <w:rPr>
          <w:b w:val="0"/>
          <w:sz w:val="20"/>
          <w:szCs w:val="20"/>
        </w:rPr>
        <w:t xml:space="preserve"> Dengan ini, melatih motorik kasar anak bisa dilakukan dengan menggunakan bahan yang ada dirumah tanpa membutuhkan biaya yang banyak. Tetapi kekurangan dari permainan ini adalah jika dimainkan di dalam ruang kelas dan ketika anak menggunakan kaos kaki, hal ini bisa membuat anak terpeleset dan terjatuh akibat lantai licin dan menggunakan kaos kaki. Sehingga disarankan jika </w:t>
      </w:r>
      <w:r w:rsidR="005219D2">
        <w:rPr>
          <w:b w:val="0"/>
          <w:sz w:val="20"/>
          <w:szCs w:val="20"/>
        </w:rPr>
        <w:t>permainan dilakukan di dalam kelas</w:t>
      </w:r>
      <w:r w:rsidR="00382093">
        <w:rPr>
          <w:b w:val="0"/>
          <w:sz w:val="20"/>
          <w:szCs w:val="20"/>
        </w:rPr>
        <w:t xml:space="preserve"> </w:t>
      </w:r>
      <w:r w:rsidR="005219D2">
        <w:rPr>
          <w:b w:val="0"/>
          <w:sz w:val="20"/>
          <w:szCs w:val="20"/>
        </w:rPr>
        <w:t xml:space="preserve">dianjurkan untuk tidak menggunakan kaos kaki demi keamanan anak. </w:t>
      </w:r>
    </w:p>
    <w:p w:rsidR="00B1466E" w:rsidRDefault="002A07D8" w:rsidP="002A07D8">
      <w:pPr>
        <w:pStyle w:val="Heading1"/>
        <w:spacing w:before="0" w:line="276" w:lineRule="auto"/>
        <w:ind w:left="0" w:right="-6" w:firstLine="309"/>
        <w:jc w:val="both"/>
        <w:rPr>
          <w:b w:val="0"/>
          <w:sz w:val="20"/>
          <w:szCs w:val="20"/>
        </w:rPr>
      </w:pPr>
      <w:r>
        <w:rPr>
          <w:b w:val="0"/>
          <w:sz w:val="20"/>
          <w:szCs w:val="20"/>
        </w:rPr>
        <w:t>Permainan “</w:t>
      </w:r>
      <w:r w:rsidRPr="00493CC1">
        <w:rPr>
          <w:b w:val="0"/>
          <w:i/>
          <w:sz w:val="20"/>
          <w:szCs w:val="20"/>
        </w:rPr>
        <w:t>Apple Picing Tree”</w:t>
      </w:r>
      <w:r>
        <w:rPr>
          <w:b w:val="0"/>
          <w:sz w:val="20"/>
          <w:szCs w:val="20"/>
        </w:rPr>
        <w:t xml:space="preserve"> dimainkan satu persatu, anak pertama akan bermain terlebih dahulu dimulai di arena pertama</w:t>
      </w:r>
      <w:r w:rsidR="005219D2">
        <w:rPr>
          <w:b w:val="0"/>
          <w:sz w:val="20"/>
          <w:szCs w:val="20"/>
        </w:rPr>
        <w:t xml:space="preserve"> yaitu anak berjalan </w:t>
      </w:r>
      <w:r w:rsidR="005219D2" w:rsidRPr="005E639E">
        <w:rPr>
          <w:b w:val="0"/>
          <w:i/>
          <w:sz w:val="20"/>
          <w:szCs w:val="20"/>
        </w:rPr>
        <w:t>zigzag</w:t>
      </w:r>
      <w:r>
        <w:rPr>
          <w:b w:val="0"/>
          <w:sz w:val="20"/>
          <w:szCs w:val="20"/>
        </w:rPr>
        <w:t xml:space="preserve"> dilanjutkan pada arena kedua</w:t>
      </w:r>
      <w:r w:rsidR="005219D2">
        <w:rPr>
          <w:b w:val="0"/>
          <w:sz w:val="20"/>
          <w:szCs w:val="20"/>
        </w:rPr>
        <w:t xml:space="preserve"> yaitu engklek</w:t>
      </w:r>
      <w:r>
        <w:rPr>
          <w:b w:val="0"/>
          <w:sz w:val="20"/>
          <w:szCs w:val="20"/>
        </w:rPr>
        <w:t>, ketiga</w:t>
      </w:r>
      <w:r w:rsidR="005219D2">
        <w:rPr>
          <w:b w:val="0"/>
          <w:sz w:val="20"/>
          <w:szCs w:val="20"/>
        </w:rPr>
        <w:t xml:space="preserve"> arena lompat dengan dua kaki dan </w:t>
      </w:r>
      <w:r>
        <w:rPr>
          <w:b w:val="0"/>
          <w:sz w:val="20"/>
          <w:szCs w:val="20"/>
        </w:rPr>
        <w:t>terakhir</w:t>
      </w:r>
      <w:r w:rsidR="005219D2">
        <w:rPr>
          <w:b w:val="0"/>
          <w:sz w:val="20"/>
          <w:szCs w:val="20"/>
        </w:rPr>
        <w:t xml:space="preserve"> arena </w:t>
      </w:r>
      <w:r w:rsidR="005219D2" w:rsidRPr="00493CC1">
        <w:rPr>
          <w:b w:val="0"/>
          <w:i/>
          <w:sz w:val="20"/>
          <w:szCs w:val="20"/>
        </w:rPr>
        <w:t>“Apple Picking Tree”</w:t>
      </w:r>
      <w:r>
        <w:rPr>
          <w:b w:val="0"/>
          <w:sz w:val="20"/>
          <w:szCs w:val="20"/>
        </w:rPr>
        <w:t xml:space="preserve">, setelah anak pertama selesai akan dilanjutkan pada anak kedua dan seterusnya. Aktivitas bermain permainan </w:t>
      </w:r>
      <w:r w:rsidRPr="00493CC1">
        <w:rPr>
          <w:b w:val="0"/>
          <w:i/>
          <w:sz w:val="20"/>
          <w:szCs w:val="20"/>
        </w:rPr>
        <w:t>“Apple Picking Tree”</w:t>
      </w:r>
      <w:r>
        <w:rPr>
          <w:b w:val="0"/>
          <w:sz w:val="20"/>
          <w:szCs w:val="20"/>
        </w:rPr>
        <w:t xml:space="preserve"> di TK PKK 1 Sumberejo Pasuruan ini dilakukan di dalam ruang kelas karena keterbatasan lahan pada halaman sehingga dilakukan di dalam kelas.</w:t>
      </w:r>
      <w:r w:rsidR="005219D2">
        <w:rPr>
          <w:b w:val="0"/>
          <w:sz w:val="20"/>
          <w:szCs w:val="20"/>
        </w:rPr>
        <w:t xml:space="preserve"> Saat pertama kali bermain anak-anak di TK PKK 1 Sumberejo Pasuruan ini masih belum terbiasa pada beberapa arena, salah satunya pada arena engklek. Disini anak </w:t>
      </w:r>
      <w:r w:rsidR="00493CC1">
        <w:rPr>
          <w:b w:val="0"/>
          <w:sz w:val="20"/>
          <w:szCs w:val="20"/>
        </w:rPr>
        <w:t xml:space="preserve"> masih belum mengetahui cara bermainnya karena baru pertama kali liat dan bermain sehingga rata-rata anak di TK PKK1 Sumberejo Pasuruan ini mengalami kesulitan saat bermaian di area engklek ini.</w:t>
      </w:r>
    </w:p>
    <w:p w:rsidR="00566452" w:rsidRDefault="0068128B" w:rsidP="00B1466E">
      <w:pPr>
        <w:pStyle w:val="Heading1"/>
        <w:spacing w:before="0" w:line="276" w:lineRule="auto"/>
        <w:ind w:left="0" w:right="-6" w:firstLine="309"/>
        <w:jc w:val="both"/>
        <w:rPr>
          <w:b w:val="0"/>
          <w:sz w:val="20"/>
          <w:szCs w:val="20"/>
        </w:rPr>
      </w:pPr>
      <w:r>
        <w:rPr>
          <w:b w:val="0"/>
          <w:sz w:val="20"/>
          <w:szCs w:val="20"/>
        </w:rPr>
        <w:t xml:space="preserve">Berdasarkan hasil penelitian di </w:t>
      </w:r>
      <w:r w:rsidR="00B1466E">
        <w:rPr>
          <w:b w:val="0"/>
          <w:sz w:val="20"/>
          <w:szCs w:val="20"/>
        </w:rPr>
        <w:t xml:space="preserve">TK PKK 1 Sumberejo Pasuruan </w:t>
      </w:r>
      <w:r>
        <w:rPr>
          <w:b w:val="0"/>
          <w:sz w:val="20"/>
          <w:szCs w:val="20"/>
        </w:rPr>
        <w:t xml:space="preserve">anak-anak </w:t>
      </w:r>
      <w:r w:rsidR="00B1466E">
        <w:rPr>
          <w:b w:val="0"/>
          <w:sz w:val="20"/>
          <w:szCs w:val="20"/>
        </w:rPr>
        <w:t>sangatlah antusias karena melakukan permainan yang belum pernah mereka mainkan, mereka sangat senang melakukannya karena sudah lama tidak melakukan aktivitas fisik</w:t>
      </w:r>
      <w:r w:rsidR="00493CC1">
        <w:rPr>
          <w:b w:val="0"/>
          <w:sz w:val="20"/>
          <w:szCs w:val="20"/>
        </w:rPr>
        <w:t xml:space="preserve"> baik di rumah maupun di sekolah</w:t>
      </w:r>
      <w:r>
        <w:rPr>
          <w:b w:val="0"/>
          <w:sz w:val="20"/>
          <w:szCs w:val="20"/>
        </w:rPr>
        <w:t>. Hal ini s</w:t>
      </w:r>
      <w:r w:rsidR="00AF3415">
        <w:rPr>
          <w:b w:val="0"/>
          <w:sz w:val="20"/>
          <w:szCs w:val="20"/>
        </w:rPr>
        <w:t xml:space="preserve">elaras </w:t>
      </w:r>
      <w:r w:rsidR="00B1466E">
        <w:rPr>
          <w:b w:val="0"/>
          <w:sz w:val="20"/>
          <w:szCs w:val="20"/>
        </w:rPr>
        <w:t xml:space="preserve">dengan penelitian </w:t>
      </w:r>
      <w:r w:rsidR="00566452">
        <w:rPr>
          <w:b w:val="0"/>
          <w:sz w:val="20"/>
          <w:szCs w:val="20"/>
        </w:rPr>
        <w:t>Suma</w:t>
      </w:r>
      <w:r w:rsidR="00382093">
        <w:rPr>
          <w:b w:val="0"/>
          <w:sz w:val="20"/>
          <w:szCs w:val="20"/>
        </w:rPr>
        <w:t>n</w:t>
      </w:r>
      <w:r w:rsidR="00566452">
        <w:rPr>
          <w:b w:val="0"/>
          <w:sz w:val="20"/>
          <w:szCs w:val="20"/>
        </w:rPr>
        <w:t xml:space="preserve">tri </w:t>
      </w:r>
      <w:r w:rsidR="00566452">
        <w:rPr>
          <w:b w:val="0"/>
          <w:sz w:val="20"/>
          <w:szCs w:val="20"/>
        </w:rPr>
        <w:fldChar w:fldCharType="begin" w:fldLock="1"/>
      </w:r>
      <w:r w:rsidR="00566452">
        <w:rPr>
          <w:b w:val="0"/>
          <w:sz w:val="20"/>
          <w:szCs w:val="20"/>
        </w:rPr>
        <w:instrText>ADDIN CSL_CITATION {"citationItems":[{"id":"ITEM-1","itemData":{"DOI":"10.33369/jip.4.1.6-12","ISSN":"2527-9270","abstract":"The problem in this research is whether through the activity of playing with media hula hoop can improve motor abusive ability of child. The purpose of this Classroom Action Research is to develop gross motor skills in the jumping of children on the strength and balance effects on the group B children in PAUD Al-Syafaqoh Rejang Lebong District. This study proved that playing with hula hoop media can improve the development of gross motor abilities of children. Evidenced by the increase of Rough Motor Capacity in children, seen in the first cycle meeting I on the aspect of strength and balance aspects of the average value reached 2.27 with the criteria Enough, then in cycle II The third meeting reached 4.3 with the criteria Good. Keywords: Ability Rough Motorik; Hula Hoop Media; Early Childhood. PENDAHULUAN","author":[{"dropping-particle":"","family":"Novitasari","given":"Reni","non-dropping-particle":"","parse-names":false,"suffix":""},{"dropping-particle":"","family":"Nasirun","given":"M","non-dropping-particle":"","parse-names":false,"suffix":""},{"dropping-particle":"","family":"D.","given":"Delrefi","non-dropping-particle":"","parse-names":false,"suffix":""}],"container-title":"Jurnal Ilmiah POTENSIA","id":"ITEM-1","issue":"1","issued":{"date-parts":[["2019"]]},"page":"6-12","title":"Meningkatkan Kemampuan Motorik Kasar Anak Melalui Bermain Dengan Media Hulahoop Pada Anak Kelompok B Paud Al-Syafaqoh Kabupaten Rejang Lebong","type":"article-journal","volume":"4"},"uris":["http://www.mendeley.com/documents/?uuid=5cb0908d-67dd-4f42-aaa5-5e884d212d1f"]}],"mendeley":{"formattedCitation":"(Novitasari et al., 2019)","manualFormatting":"(dalam Novitasari et al., 2019)","plainTextFormattedCitation":"(Novitasari et al., 2019)"},"properties":{"noteIndex":0},"schema":"https://github.com/citation-style-language/schema/raw/master/csl-citation.json"}</w:instrText>
      </w:r>
      <w:r w:rsidR="00566452">
        <w:rPr>
          <w:b w:val="0"/>
          <w:sz w:val="20"/>
          <w:szCs w:val="20"/>
        </w:rPr>
        <w:fldChar w:fldCharType="separate"/>
      </w:r>
      <w:r w:rsidR="00566452" w:rsidRPr="00F31A3A">
        <w:rPr>
          <w:b w:val="0"/>
          <w:noProof/>
          <w:sz w:val="20"/>
          <w:szCs w:val="20"/>
        </w:rPr>
        <w:t>(</w:t>
      </w:r>
      <w:r w:rsidR="00566452">
        <w:rPr>
          <w:b w:val="0"/>
          <w:noProof/>
          <w:sz w:val="20"/>
          <w:szCs w:val="20"/>
        </w:rPr>
        <w:t xml:space="preserve">dalam </w:t>
      </w:r>
      <w:r w:rsidR="00566452" w:rsidRPr="00F31A3A">
        <w:rPr>
          <w:b w:val="0"/>
          <w:noProof/>
          <w:sz w:val="20"/>
          <w:szCs w:val="20"/>
        </w:rPr>
        <w:t xml:space="preserve">Novitasari </w:t>
      </w:r>
      <w:r w:rsidR="00566452" w:rsidRPr="00E77A3A">
        <w:rPr>
          <w:b w:val="0"/>
          <w:i/>
          <w:noProof/>
          <w:sz w:val="20"/>
          <w:szCs w:val="20"/>
        </w:rPr>
        <w:t>et al.,</w:t>
      </w:r>
      <w:r w:rsidR="00566452" w:rsidRPr="00F31A3A">
        <w:rPr>
          <w:b w:val="0"/>
          <w:noProof/>
          <w:sz w:val="20"/>
          <w:szCs w:val="20"/>
        </w:rPr>
        <w:t xml:space="preserve"> 2019)</w:t>
      </w:r>
      <w:r w:rsidR="00566452">
        <w:rPr>
          <w:b w:val="0"/>
          <w:sz w:val="20"/>
          <w:szCs w:val="20"/>
        </w:rPr>
        <w:fldChar w:fldCharType="end"/>
      </w:r>
      <w:r w:rsidR="00566452">
        <w:rPr>
          <w:b w:val="0"/>
          <w:sz w:val="20"/>
          <w:szCs w:val="20"/>
        </w:rPr>
        <w:t xml:space="preserve">, </w:t>
      </w:r>
      <w:r w:rsidR="00B1466E">
        <w:rPr>
          <w:b w:val="0"/>
          <w:sz w:val="20"/>
          <w:szCs w:val="20"/>
        </w:rPr>
        <w:t xml:space="preserve">bahwa </w:t>
      </w:r>
      <w:r w:rsidR="00566452">
        <w:rPr>
          <w:b w:val="0"/>
          <w:sz w:val="20"/>
          <w:szCs w:val="20"/>
        </w:rPr>
        <w:t xml:space="preserve">peningkatan motorik anak terjadi dengan baik karena anak melakukan aktivitas fisik yang melibatkan seluruh anggota tubuh mulai dari mata, tangan hingga kaki. </w:t>
      </w:r>
      <w:r w:rsidR="005E639E">
        <w:rPr>
          <w:b w:val="0"/>
          <w:sz w:val="20"/>
          <w:szCs w:val="20"/>
        </w:rPr>
        <w:t xml:space="preserve">Anak-anak di TK PKK 1 Sumberejo Pasuruan saat melakukan kegiatan bermain mereka sangat lincah dalam menggerakkan tubuh mereka mulai saat berjalan </w:t>
      </w:r>
      <w:r w:rsidR="005E639E" w:rsidRPr="005E639E">
        <w:rPr>
          <w:b w:val="0"/>
          <w:i/>
          <w:sz w:val="20"/>
          <w:szCs w:val="20"/>
        </w:rPr>
        <w:t>zigzag</w:t>
      </w:r>
      <w:r w:rsidR="005E639E">
        <w:rPr>
          <w:b w:val="0"/>
          <w:sz w:val="20"/>
          <w:szCs w:val="20"/>
        </w:rPr>
        <w:t xml:space="preserve"> anak dengan lancar dalam berjalan mengikuti garis </w:t>
      </w:r>
      <w:r w:rsidR="005E639E" w:rsidRPr="005E639E">
        <w:rPr>
          <w:b w:val="0"/>
          <w:i/>
          <w:sz w:val="20"/>
          <w:szCs w:val="20"/>
        </w:rPr>
        <w:t>zigzag</w:t>
      </w:r>
      <w:r w:rsidR="005E639E">
        <w:rPr>
          <w:b w:val="0"/>
          <w:sz w:val="20"/>
          <w:szCs w:val="20"/>
        </w:rPr>
        <w:t xml:space="preserve">, hal ini mendukung penelitian </w:t>
      </w:r>
      <w:r w:rsidR="00566452">
        <w:rPr>
          <w:b w:val="0"/>
          <w:sz w:val="20"/>
          <w:szCs w:val="20"/>
        </w:rPr>
        <w:t xml:space="preserve"> Fitri (dalam Astutik, 2019) </w:t>
      </w:r>
      <w:r w:rsidR="005E639E">
        <w:rPr>
          <w:b w:val="0"/>
          <w:sz w:val="20"/>
          <w:szCs w:val="20"/>
        </w:rPr>
        <w:t xml:space="preserve">bahwa </w:t>
      </w:r>
      <w:r w:rsidR="00566452">
        <w:rPr>
          <w:b w:val="0"/>
          <w:sz w:val="20"/>
          <w:szCs w:val="20"/>
        </w:rPr>
        <w:t xml:space="preserve">kegiatan fisik sederhana seperti berjalan dapat </w:t>
      </w:r>
      <w:r w:rsidR="005F3377">
        <w:rPr>
          <w:b w:val="0"/>
          <w:sz w:val="20"/>
          <w:szCs w:val="20"/>
        </w:rPr>
        <w:t>meningkatkaan perkembangan motorik dan otak baik otak kecil maupun otak besar untuk saling berkerjasama dalam koordinasi antara anggota tubuh digunakan untuk beraktivitas seperti berlari atau berjalan.</w:t>
      </w:r>
    </w:p>
    <w:p w:rsidR="00840FDC" w:rsidRDefault="00566452" w:rsidP="00566452">
      <w:pPr>
        <w:pStyle w:val="Heading1"/>
        <w:spacing w:before="0" w:line="276" w:lineRule="auto"/>
        <w:ind w:left="0" w:right="-6" w:firstLine="309"/>
        <w:jc w:val="both"/>
        <w:rPr>
          <w:b w:val="0"/>
          <w:sz w:val="20"/>
          <w:szCs w:val="20"/>
        </w:rPr>
      </w:pPr>
      <w:r>
        <w:rPr>
          <w:b w:val="0"/>
          <w:sz w:val="20"/>
          <w:szCs w:val="20"/>
        </w:rPr>
        <w:t xml:space="preserve">Permainan </w:t>
      </w:r>
      <w:r>
        <w:rPr>
          <w:b w:val="0"/>
          <w:i/>
          <w:sz w:val="20"/>
          <w:szCs w:val="20"/>
        </w:rPr>
        <w:t>“Apple Picking T</w:t>
      </w:r>
      <w:r w:rsidRPr="00127156">
        <w:rPr>
          <w:b w:val="0"/>
          <w:i/>
          <w:sz w:val="20"/>
          <w:szCs w:val="20"/>
        </w:rPr>
        <w:t>ree”</w:t>
      </w:r>
      <w:r>
        <w:rPr>
          <w:b w:val="0"/>
          <w:i/>
          <w:sz w:val="20"/>
          <w:szCs w:val="20"/>
        </w:rPr>
        <w:t xml:space="preserve"> </w:t>
      </w:r>
      <w:r>
        <w:rPr>
          <w:b w:val="0"/>
          <w:sz w:val="20"/>
          <w:szCs w:val="20"/>
        </w:rPr>
        <w:t>selain bermanfaat untuk meningkatkan motorik kasar permainan ini juga bermanfaat untuk aspek lainnya seperti aspek sosial emosional.</w:t>
      </w:r>
      <w:r w:rsidR="00B1466E">
        <w:rPr>
          <w:b w:val="0"/>
          <w:sz w:val="20"/>
          <w:szCs w:val="20"/>
        </w:rPr>
        <w:t xml:space="preserve"> Permainan </w:t>
      </w:r>
      <w:r w:rsidR="00B1466E" w:rsidRPr="006B4AD8">
        <w:rPr>
          <w:b w:val="0"/>
          <w:i/>
          <w:sz w:val="20"/>
          <w:szCs w:val="20"/>
        </w:rPr>
        <w:t>“Apple Picking Tree”</w:t>
      </w:r>
      <w:r w:rsidR="00B1466E">
        <w:rPr>
          <w:b w:val="0"/>
          <w:sz w:val="20"/>
          <w:szCs w:val="20"/>
        </w:rPr>
        <w:t xml:space="preserve"> sangat menarik untuk anak. Awalnya  mereka belum terbiasa memainkannya karena baru pertama kali tetapi ketika sudah diberi contoh dan memainkannya sekali anak menjadi ketagihan</w:t>
      </w:r>
      <w:r w:rsidR="006B4AD8">
        <w:rPr>
          <w:b w:val="0"/>
          <w:sz w:val="20"/>
          <w:szCs w:val="20"/>
        </w:rPr>
        <w:t xml:space="preserve"> dan lebih bersemangat</w:t>
      </w:r>
      <w:r w:rsidR="00B1466E">
        <w:rPr>
          <w:b w:val="0"/>
          <w:sz w:val="20"/>
          <w:szCs w:val="20"/>
        </w:rPr>
        <w:t xml:space="preserve"> untuk memainkannya terus dan saat bermainpun mereka selalu bertanya apakah gerakan mereka benar untuk setiap arena</w:t>
      </w:r>
      <w:r w:rsidR="006B4AD8">
        <w:rPr>
          <w:b w:val="0"/>
          <w:sz w:val="20"/>
          <w:szCs w:val="20"/>
        </w:rPr>
        <w:t>, bahkan saat kegiatan selesai anak tidak mau berhenti bermain karena anak sudah paham dengan cara bermainnya mereka jadi ingin terus bermain dan menyelesaikan permainan mulai dari arena 1 hingga arena terakhir</w:t>
      </w:r>
      <w:r w:rsidR="00840FDC">
        <w:rPr>
          <w:b w:val="0"/>
          <w:sz w:val="20"/>
          <w:szCs w:val="20"/>
        </w:rPr>
        <w:t>. Hal ini s</w:t>
      </w:r>
      <w:r w:rsidR="00AF3415">
        <w:rPr>
          <w:b w:val="0"/>
          <w:sz w:val="20"/>
          <w:szCs w:val="20"/>
        </w:rPr>
        <w:t>elaras</w:t>
      </w:r>
      <w:r w:rsidR="00772BA8">
        <w:rPr>
          <w:b w:val="0"/>
          <w:sz w:val="20"/>
          <w:szCs w:val="20"/>
        </w:rPr>
        <w:t xml:space="preserve"> dengan penelitian </w:t>
      </w:r>
      <w:r>
        <w:rPr>
          <w:b w:val="0"/>
          <w:sz w:val="20"/>
          <w:szCs w:val="20"/>
        </w:rPr>
        <w:t xml:space="preserve">Tedjasaputra (dalam Novitasari, 2019) </w:t>
      </w:r>
      <w:r w:rsidR="00772BA8">
        <w:rPr>
          <w:b w:val="0"/>
          <w:sz w:val="20"/>
          <w:szCs w:val="20"/>
        </w:rPr>
        <w:t xml:space="preserve">bahwa </w:t>
      </w:r>
      <w:r w:rsidRPr="009E2A7D">
        <w:rPr>
          <w:b w:val="0"/>
          <w:sz w:val="20"/>
          <w:szCs w:val="20"/>
        </w:rPr>
        <w:t>kegiatan bermain dengan membiarkan anak bereksplorasi</w:t>
      </w:r>
      <w:r w:rsidR="00840FDC">
        <w:rPr>
          <w:b w:val="0"/>
          <w:sz w:val="20"/>
          <w:szCs w:val="20"/>
        </w:rPr>
        <w:t xml:space="preserve"> dan melakukan aktivitas yang m</w:t>
      </w:r>
      <w:r w:rsidR="00E12117">
        <w:rPr>
          <w:b w:val="0"/>
          <w:sz w:val="20"/>
          <w:szCs w:val="20"/>
        </w:rPr>
        <w:t>e</w:t>
      </w:r>
      <w:r w:rsidR="00840FDC">
        <w:rPr>
          <w:b w:val="0"/>
          <w:sz w:val="20"/>
          <w:szCs w:val="20"/>
        </w:rPr>
        <w:t xml:space="preserve">narik sehingga anak senang pada aktivitas bermain </w:t>
      </w:r>
      <w:r w:rsidR="00E12117">
        <w:rPr>
          <w:b w:val="0"/>
          <w:sz w:val="20"/>
          <w:szCs w:val="20"/>
        </w:rPr>
        <w:t xml:space="preserve">sehingga dapat </w:t>
      </w:r>
      <w:r w:rsidRPr="009E2A7D">
        <w:rPr>
          <w:b w:val="0"/>
          <w:sz w:val="20"/>
          <w:szCs w:val="20"/>
        </w:rPr>
        <w:t>meningkatkan perkembangan kemampuan motor</w:t>
      </w:r>
      <w:r w:rsidR="006B4AD8">
        <w:rPr>
          <w:b w:val="0"/>
          <w:sz w:val="20"/>
          <w:szCs w:val="20"/>
        </w:rPr>
        <w:t>ik kasar pada aspek keseimbangan</w:t>
      </w:r>
      <w:r w:rsidRPr="009E2A7D">
        <w:rPr>
          <w:b w:val="0"/>
          <w:sz w:val="20"/>
          <w:szCs w:val="20"/>
        </w:rPr>
        <w:t xml:space="preserve"> dan kekuatan</w:t>
      </w:r>
      <w:r w:rsidR="00840FDC">
        <w:rPr>
          <w:b w:val="0"/>
          <w:sz w:val="20"/>
          <w:szCs w:val="20"/>
        </w:rPr>
        <w:t>.</w:t>
      </w:r>
      <w:r w:rsidRPr="009E2A7D">
        <w:rPr>
          <w:b w:val="0"/>
          <w:sz w:val="20"/>
          <w:szCs w:val="20"/>
        </w:rPr>
        <w:t xml:space="preserve"> </w:t>
      </w:r>
    </w:p>
    <w:p w:rsidR="00566452" w:rsidRDefault="00772BA8" w:rsidP="00566452">
      <w:pPr>
        <w:pStyle w:val="Heading1"/>
        <w:spacing w:before="0" w:line="276" w:lineRule="auto"/>
        <w:ind w:left="0" w:right="-6" w:firstLine="309"/>
        <w:jc w:val="both"/>
        <w:rPr>
          <w:b w:val="0"/>
          <w:sz w:val="20"/>
          <w:szCs w:val="20"/>
        </w:rPr>
      </w:pPr>
      <w:r>
        <w:rPr>
          <w:b w:val="0"/>
          <w:sz w:val="20"/>
          <w:szCs w:val="20"/>
        </w:rPr>
        <w:t>Permainan “Apple Picking T</w:t>
      </w:r>
      <w:r w:rsidR="00566452">
        <w:rPr>
          <w:b w:val="0"/>
          <w:sz w:val="20"/>
          <w:szCs w:val="20"/>
        </w:rPr>
        <w:t>ree</w:t>
      </w:r>
      <w:r>
        <w:rPr>
          <w:b w:val="0"/>
          <w:sz w:val="20"/>
          <w:szCs w:val="20"/>
        </w:rPr>
        <w:t>”</w:t>
      </w:r>
      <w:r w:rsidR="00566452">
        <w:rPr>
          <w:b w:val="0"/>
          <w:sz w:val="20"/>
          <w:szCs w:val="20"/>
        </w:rPr>
        <w:t xml:space="preserve"> </w:t>
      </w:r>
      <w:r>
        <w:rPr>
          <w:b w:val="0"/>
          <w:sz w:val="20"/>
          <w:szCs w:val="20"/>
        </w:rPr>
        <w:t>a</w:t>
      </w:r>
      <w:r w:rsidR="00566452">
        <w:rPr>
          <w:b w:val="0"/>
          <w:sz w:val="20"/>
          <w:szCs w:val="20"/>
        </w:rPr>
        <w:t xml:space="preserve">dalah permainan yang mendukung anak dalam mengembangkan perkembangan motorik mereka tidak hanya pada aspek keseimbangan dan kekutan tetapi juga pada kelenturan tubuh mereka. Siswa di TK PKK 1 Sumberejo Pasuruan sangat aktif saat memainkan permainan </w:t>
      </w:r>
      <w:r w:rsidR="00566452">
        <w:rPr>
          <w:b w:val="0"/>
          <w:i/>
          <w:sz w:val="20"/>
          <w:szCs w:val="20"/>
        </w:rPr>
        <w:t>“Apple Picking T</w:t>
      </w:r>
      <w:r w:rsidR="00566452" w:rsidRPr="00127156">
        <w:rPr>
          <w:b w:val="0"/>
          <w:i/>
          <w:sz w:val="20"/>
          <w:szCs w:val="20"/>
        </w:rPr>
        <w:t>ree”</w:t>
      </w:r>
      <w:r w:rsidR="00566452">
        <w:rPr>
          <w:b w:val="0"/>
          <w:sz w:val="20"/>
          <w:szCs w:val="20"/>
        </w:rPr>
        <w:t xml:space="preserve"> karena mereka sudah lama tidak bermain bersama teman dikarenak kondisi saat ini yang mengharuskan anak untuk melakukan kegiatan pembelajaran dari rumah. Anak pada awalnya malu untuk melakukan permainan </w:t>
      </w:r>
      <w:r w:rsidR="00566452">
        <w:rPr>
          <w:b w:val="0"/>
          <w:i/>
          <w:sz w:val="20"/>
          <w:szCs w:val="20"/>
        </w:rPr>
        <w:t>“Apple Picking T</w:t>
      </w:r>
      <w:r w:rsidR="00566452" w:rsidRPr="00127156">
        <w:rPr>
          <w:b w:val="0"/>
          <w:i/>
          <w:sz w:val="20"/>
          <w:szCs w:val="20"/>
        </w:rPr>
        <w:t>ree”</w:t>
      </w:r>
      <w:r w:rsidR="00566452">
        <w:rPr>
          <w:b w:val="0"/>
          <w:i/>
          <w:sz w:val="20"/>
          <w:szCs w:val="20"/>
        </w:rPr>
        <w:t xml:space="preserve"> </w:t>
      </w:r>
      <w:r w:rsidR="00566452">
        <w:rPr>
          <w:b w:val="0"/>
          <w:sz w:val="20"/>
          <w:szCs w:val="20"/>
        </w:rPr>
        <w:t>tetapi setelah beberapa saat anak merasa senang dan para guru merasa terbantu dengan adanya kegatan permainan ini karna selain membantu anak untuk melatih motorik kasarnya juga memberikan kegembiraan pada anak dan membuat anak tidak merasa bosan dan bisa bermain bersama teman-temannya.</w:t>
      </w:r>
      <w:r w:rsidR="004B0B73">
        <w:rPr>
          <w:b w:val="0"/>
          <w:sz w:val="20"/>
          <w:szCs w:val="20"/>
        </w:rPr>
        <w:t xml:space="preserve"> Selain itu guru juga memberikan peran penting dalam ini yaitu dengan memberikan stimulus yang optimal sehingga anak dengan cekatan saat melakukan permaianan.</w:t>
      </w:r>
    </w:p>
    <w:p w:rsidR="00566452" w:rsidRDefault="00566452" w:rsidP="00566452">
      <w:pPr>
        <w:pStyle w:val="Heading1"/>
        <w:spacing w:before="0" w:line="276" w:lineRule="auto"/>
        <w:ind w:left="0" w:right="141"/>
        <w:jc w:val="both"/>
        <w:rPr>
          <w:b w:val="0"/>
          <w:sz w:val="20"/>
          <w:szCs w:val="20"/>
        </w:rPr>
      </w:pPr>
    </w:p>
    <w:p w:rsidR="00566452" w:rsidRPr="00E77A3A" w:rsidRDefault="00566452" w:rsidP="00566452">
      <w:pPr>
        <w:pStyle w:val="Heading1"/>
        <w:spacing w:before="0" w:line="276" w:lineRule="auto"/>
        <w:ind w:left="0" w:right="141"/>
        <w:jc w:val="both"/>
        <w:rPr>
          <w:sz w:val="20"/>
          <w:szCs w:val="20"/>
        </w:rPr>
      </w:pPr>
      <w:r>
        <w:rPr>
          <w:sz w:val="20"/>
          <w:szCs w:val="20"/>
        </w:rPr>
        <w:t>KE</w:t>
      </w:r>
      <w:r w:rsidRPr="00E77A3A">
        <w:rPr>
          <w:sz w:val="20"/>
          <w:szCs w:val="20"/>
        </w:rPr>
        <w:t>SIMPULAN DAN SARAN</w:t>
      </w:r>
    </w:p>
    <w:p w:rsidR="00566452" w:rsidRPr="00E77A3A" w:rsidRDefault="00566452" w:rsidP="00566452">
      <w:pPr>
        <w:pStyle w:val="Heading1"/>
        <w:spacing w:before="0" w:line="276" w:lineRule="auto"/>
        <w:ind w:left="0" w:right="141"/>
        <w:jc w:val="both"/>
        <w:rPr>
          <w:sz w:val="20"/>
          <w:szCs w:val="20"/>
        </w:rPr>
      </w:pPr>
      <w:r>
        <w:rPr>
          <w:sz w:val="20"/>
          <w:szCs w:val="20"/>
        </w:rPr>
        <w:t>Kes</w:t>
      </w:r>
      <w:r w:rsidRPr="00E77A3A">
        <w:rPr>
          <w:sz w:val="20"/>
          <w:szCs w:val="20"/>
        </w:rPr>
        <w:t>impulan</w:t>
      </w:r>
    </w:p>
    <w:p w:rsidR="00566452" w:rsidRDefault="00566452" w:rsidP="00566452">
      <w:pPr>
        <w:pStyle w:val="Heading1"/>
        <w:spacing w:before="0" w:line="276" w:lineRule="auto"/>
        <w:ind w:left="0" w:right="141"/>
        <w:jc w:val="both"/>
        <w:rPr>
          <w:b w:val="0"/>
          <w:sz w:val="20"/>
          <w:szCs w:val="20"/>
        </w:rPr>
      </w:pPr>
      <w:r>
        <w:rPr>
          <w:b w:val="0"/>
          <w:sz w:val="20"/>
          <w:szCs w:val="20"/>
        </w:rPr>
        <w:t>Berdasarkan hasil analisis</w:t>
      </w:r>
      <w:r w:rsidR="004B0B73">
        <w:rPr>
          <w:b w:val="0"/>
          <w:sz w:val="20"/>
          <w:szCs w:val="20"/>
        </w:rPr>
        <w:t xml:space="preserve"> data</w:t>
      </w:r>
      <w:r>
        <w:rPr>
          <w:b w:val="0"/>
          <w:sz w:val="20"/>
          <w:szCs w:val="20"/>
        </w:rPr>
        <w:t xml:space="preserve"> </w:t>
      </w:r>
      <w:r w:rsidRPr="004B0B73">
        <w:rPr>
          <w:b w:val="0"/>
          <w:sz w:val="20"/>
          <w:szCs w:val="20"/>
        </w:rPr>
        <w:t>uji</w:t>
      </w:r>
      <w:r w:rsidRPr="00127156">
        <w:rPr>
          <w:b w:val="0"/>
          <w:i/>
          <w:sz w:val="20"/>
          <w:szCs w:val="20"/>
        </w:rPr>
        <w:t xml:space="preserve"> wilcoxon</w:t>
      </w:r>
      <w:r>
        <w:rPr>
          <w:b w:val="0"/>
          <w:sz w:val="20"/>
          <w:szCs w:val="20"/>
        </w:rPr>
        <w:t xml:space="preserve"> dengan </w:t>
      </w:r>
      <w:r w:rsidR="004B0B73">
        <w:rPr>
          <w:b w:val="0"/>
          <w:sz w:val="20"/>
          <w:szCs w:val="20"/>
        </w:rPr>
        <w:t xml:space="preserve">menggunakan </w:t>
      </w:r>
      <w:r>
        <w:rPr>
          <w:b w:val="0"/>
          <w:sz w:val="20"/>
          <w:szCs w:val="20"/>
        </w:rPr>
        <w:t xml:space="preserve">aplikasi </w:t>
      </w:r>
      <w:r w:rsidRPr="00127156">
        <w:rPr>
          <w:b w:val="0"/>
          <w:i/>
          <w:sz w:val="20"/>
          <w:szCs w:val="20"/>
        </w:rPr>
        <w:t>SPSS Ver. 22 for windows</w:t>
      </w:r>
      <w:r>
        <w:rPr>
          <w:b w:val="0"/>
          <w:sz w:val="20"/>
          <w:szCs w:val="20"/>
        </w:rPr>
        <w:t xml:space="preserve"> deiketahui bahwa nilai </w:t>
      </w:r>
      <w:r w:rsidRPr="00127156">
        <w:rPr>
          <w:b w:val="0"/>
          <w:i/>
          <w:sz w:val="20"/>
          <w:szCs w:val="20"/>
        </w:rPr>
        <w:t>Sig. (2-tailed)</w:t>
      </w:r>
      <w:r w:rsidR="004B0B73">
        <w:rPr>
          <w:b w:val="0"/>
          <w:sz w:val="20"/>
          <w:szCs w:val="20"/>
        </w:rPr>
        <w:t xml:space="preserve"> yaitu sebesar 0,</w:t>
      </w:r>
      <w:r>
        <w:rPr>
          <w:b w:val="0"/>
          <w:sz w:val="20"/>
          <w:szCs w:val="20"/>
        </w:rPr>
        <w:t xml:space="preserve">000 </w:t>
      </w:r>
      <w:r w:rsidR="004B0B73">
        <w:rPr>
          <w:b w:val="0"/>
          <w:sz w:val="20"/>
          <w:szCs w:val="20"/>
        </w:rPr>
        <w:t xml:space="preserve">&lt; </w:t>
      </w:r>
      <w:r>
        <w:rPr>
          <w:b w:val="0"/>
          <w:sz w:val="20"/>
          <w:szCs w:val="20"/>
        </w:rPr>
        <w:t>0</w:t>
      </w:r>
      <w:r w:rsidR="004B0B73">
        <w:rPr>
          <w:b w:val="0"/>
          <w:sz w:val="20"/>
          <w:szCs w:val="20"/>
        </w:rPr>
        <w:t>,</w:t>
      </w:r>
      <w:r>
        <w:rPr>
          <w:b w:val="0"/>
          <w:sz w:val="20"/>
          <w:szCs w:val="20"/>
        </w:rPr>
        <w:t xml:space="preserve">05. </w:t>
      </w:r>
      <w:r w:rsidR="004B0B73">
        <w:rPr>
          <w:b w:val="0"/>
          <w:sz w:val="20"/>
          <w:szCs w:val="20"/>
        </w:rPr>
        <w:t xml:space="preserve">Sehingga dapat </w:t>
      </w:r>
      <w:r w:rsidR="00AE50CD">
        <w:rPr>
          <w:b w:val="0"/>
          <w:sz w:val="20"/>
          <w:szCs w:val="20"/>
        </w:rPr>
        <w:t xml:space="preserve">dikatakan </w:t>
      </w:r>
      <w:r w:rsidR="004B0B73">
        <w:rPr>
          <w:b w:val="0"/>
          <w:sz w:val="20"/>
          <w:szCs w:val="20"/>
        </w:rPr>
        <w:t xml:space="preserve">jika permainan </w:t>
      </w:r>
      <w:r w:rsidR="004B0B73" w:rsidRPr="00127156">
        <w:rPr>
          <w:b w:val="0"/>
          <w:i/>
          <w:sz w:val="20"/>
          <w:szCs w:val="20"/>
        </w:rPr>
        <w:t>“Apple Picking Tree”</w:t>
      </w:r>
      <w:r w:rsidR="009D7A4D">
        <w:rPr>
          <w:b w:val="0"/>
          <w:sz w:val="20"/>
          <w:szCs w:val="20"/>
        </w:rPr>
        <w:t xml:space="preserve"> berpengaruh terhadap perkembangan kemampuan </w:t>
      </w:r>
      <w:r>
        <w:rPr>
          <w:b w:val="0"/>
          <w:sz w:val="20"/>
          <w:szCs w:val="20"/>
        </w:rPr>
        <w:t xml:space="preserve">motorik kasar </w:t>
      </w:r>
      <w:r w:rsidR="009D7A4D">
        <w:rPr>
          <w:b w:val="0"/>
          <w:sz w:val="20"/>
          <w:szCs w:val="20"/>
        </w:rPr>
        <w:t xml:space="preserve">dalam aspek keseimbangan dan aspek kekuatan </w:t>
      </w:r>
      <w:r>
        <w:rPr>
          <w:b w:val="0"/>
          <w:sz w:val="20"/>
          <w:szCs w:val="20"/>
        </w:rPr>
        <w:t>anak usia 5-6 tahun di TK PKK 1 Sumberejo Pasuruan.</w:t>
      </w:r>
    </w:p>
    <w:p w:rsidR="00566452" w:rsidRDefault="00566452" w:rsidP="00566452">
      <w:pPr>
        <w:pStyle w:val="Heading1"/>
        <w:spacing w:before="0" w:line="276" w:lineRule="auto"/>
        <w:ind w:left="0" w:right="141"/>
        <w:jc w:val="both"/>
        <w:rPr>
          <w:b w:val="0"/>
          <w:sz w:val="20"/>
          <w:szCs w:val="20"/>
        </w:rPr>
      </w:pPr>
    </w:p>
    <w:p w:rsidR="00566452" w:rsidRPr="00E77A3A" w:rsidRDefault="00566452" w:rsidP="00566452">
      <w:pPr>
        <w:pStyle w:val="Heading1"/>
        <w:spacing w:before="0" w:line="276" w:lineRule="auto"/>
        <w:ind w:left="0" w:right="141"/>
        <w:jc w:val="both"/>
        <w:rPr>
          <w:sz w:val="20"/>
          <w:szCs w:val="20"/>
        </w:rPr>
      </w:pPr>
      <w:r w:rsidRPr="00E77A3A">
        <w:rPr>
          <w:sz w:val="20"/>
          <w:szCs w:val="20"/>
        </w:rPr>
        <w:t>Saran</w:t>
      </w:r>
    </w:p>
    <w:p w:rsidR="00566452" w:rsidRDefault="00566452" w:rsidP="00566452">
      <w:pPr>
        <w:pStyle w:val="Heading1"/>
        <w:spacing w:before="0" w:line="276" w:lineRule="auto"/>
        <w:ind w:left="0" w:right="141"/>
        <w:jc w:val="both"/>
        <w:rPr>
          <w:b w:val="0"/>
          <w:sz w:val="20"/>
          <w:szCs w:val="20"/>
        </w:rPr>
      </w:pPr>
      <w:r>
        <w:rPr>
          <w:b w:val="0"/>
          <w:sz w:val="20"/>
          <w:szCs w:val="20"/>
        </w:rPr>
        <w:t>Berdasar</w:t>
      </w:r>
      <w:r w:rsidR="009D7A4D">
        <w:rPr>
          <w:b w:val="0"/>
          <w:sz w:val="20"/>
          <w:szCs w:val="20"/>
        </w:rPr>
        <w:t xml:space="preserve">kan hasil </w:t>
      </w:r>
      <w:r w:rsidR="00AE50CD">
        <w:rPr>
          <w:b w:val="0"/>
          <w:sz w:val="20"/>
          <w:szCs w:val="20"/>
        </w:rPr>
        <w:t xml:space="preserve">kesimpulan dan </w:t>
      </w:r>
      <w:r w:rsidR="009D7A4D">
        <w:rPr>
          <w:b w:val="0"/>
          <w:sz w:val="20"/>
          <w:szCs w:val="20"/>
        </w:rPr>
        <w:t>penelitian yang dilakukan terdapat saran yang bisa diterapkan sebagai berikut:</w:t>
      </w:r>
    </w:p>
    <w:p w:rsidR="00566452" w:rsidRPr="00127156" w:rsidRDefault="005E639E" w:rsidP="001D077E">
      <w:pPr>
        <w:pStyle w:val="Heading1"/>
        <w:numPr>
          <w:ilvl w:val="0"/>
          <w:numId w:val="3"/>
        </w:numPr>
        <w:spacing w:before="0" w:line="276" w:lineRule="auto"/>
        <w:ind w:left="284" w:right="141" w:hanging="284"/>
        <w:jc w:val="both"/>
        <w:rPr>
          <w:b w:val="0"/>
          <w:i/>
          <w:sz w:val="20"/>
          <w:szCs w:val="20"/>
        </w:rPr>
      </w:pPr>
      <w:r>
        <w:rPr>
          <w:b w:val="0"/>
          <w:sz w:val="20"/>
          <w:szCs w:val="20"/>
        </w:rPr>
        <w:t xml:space="preserve">Bagi guru dapat dijadikan </w:t>
      </w:r>
      <w:r w:rsidR="00566452">
        <w:rPr>
          <w:b w:val="0"/>
          <w:sz w:val="20"/>
          <w:szCs w:val="20"/>
        </w:rPr>
        <w:t xml:space="preserve"> referensi untuk menstimulasi kegiatan pembelajaran motorik kasar anak melalui </w:t>
      </w:r>
      <w:r w:rsidR="00566452" w:rsidRPr="00127156">
        <w:rPr>
          <w:b w:val="0"/>
          <w:i/>
          <w:sz w:val="20"/>
          <w:szCs w:val="20"/>
        </w:rPr>
        <w:t>permainan “Apple Picking Tree”.</w:t>
      </w:r>
    </w:p>
    <w:p w:rsidR="00566452" w:rsidRDefault="00566452" w:rsidP="001D077E">
      <w:pPr>
        <w:pStyle w:val="Heading1"/>
        <w:numPr>
          <w:ilvl w:val="0"/>
          <w:numId w:val="3"/>
        </w:numPr>
        <w:spacing w:before="0" w:line="276" w:lineRule="auto"/>
        <w:ind w:left="284" w:right="141" w:hanging="284"/>
        <w:jc w:val="both"/>
        <w:rPr>
          <w:b w:val="0"/>
          <w:sz w:val="20"/>
          <w:szCs w:val="20"/>
        </w:rPr>
      </w:pPr>
      <w:r>
        <w:rPr>
          <w:b w:val="0"/>
          <w:sz w:val="20"/>
          <w:szCs w:val="20"/>
        </w:rPr>
        <w:t xml:space="preserve">Bagi peneliti selanjutnya penelitian ini sebatas hanya pada kemampuan motorik kasar sehingga </w:t>
      </w:r>
      <w:r w:rsidR="005E639E">
        <w:rPr>
          <w:b w:val="0"/>
          <w:sz w:val="20"/>
          <w:szCs w:val="20"/>
        </w:rPr>
        <w:t>s</w:t>
      </w:r>
      <w:r>
        <w:rPr>
          <w:b w:val="0"/>
          <w:sz w:val="20"/>
          <w:szCs w:val="20"/>
        </w:rPr>
        <w:t xml:space="preserve">aran untuk peneliti selanjutnya untuk meneliti aspek kemampuan yang berbeda dengan kemampuan yang telah digunakan peneliti dalam penelitian ini. </w:t>
      </w:r>
    </w:p>
    <w:p w:rsidR="008C0CE8" w:rsidRDefault="00566452" w:rsidP="00566452">
      <w:pPr>
        <w:spacing w:before="240" w:after="40"/>
        <w:ind w:right="567"/>
        <w:rPr>
          <w:b/>
        </w:rPr>
      </w:pPr>
      <w:r w:rsidRPr="00566452">
        <w:rPr>
          <w:b/>
        </w:rPr>
        <w:t>DAFTAR PUSTAKA</w:t>
      </w:r>
    </w:p>
    <w:p w:rsidR="00566452" w:rsidRPr="00D907B1" w:rsidRDefault="00566452" w:rsidP="001D077E">
      <w:pPr>
        <w:adjustRightInd w:val="0"/>
        <w:ind w:left="480" w:hanging="480"/>
        <w:jc w:val="both"/>
        <w:rPr>
          <w:noProof/>
          <w:sz w:val="20"/>
          <w:szCs w:val="24"/>
        </w:rPr>
      </w:pPr>
      <w:r w:rsidRPr="00D907B1">
        <w:rPr>
          <w:noProof/>
          <w:sz w:val="20"/>
          <w:szCs w:val="24"/>
        </w:rPr>
        <w:t xml:space="preserve">Astutik, Fera Setia Puji; Fitri, R. (2019). Pengaruh Permainan “Lola Kena” Terhadap Kemampuan Motorik Kasar Anak Usia 5-6 Tahun Di TK Aisyiyah Bustanul Athfal 25 Wage Sidoarjo. </w:t>
      </w:r>
      <w:r w:rsidRPr="00D907B1">
        <w:rPr>
          <w:i/>
          <w:iCs/>
          <w:noProof/>
          <w:sz w:val="20"/>
          <w:szCs w:val="24"/>
        </w:rPr>
        <w:t>PAUD Teratai</w:t>
      </w:r>
      <w:r w:rsidRPr="00D907B1">
        <w:rPr>
          <w:noProof/>
          <w:sz w:val="20"/>
          <w:szCs w:val="24"/>
        </w:rPr>
        <w:t xml:space="preserve">, </w:t>
      </w:r>
      <w:r w:rsidRPr="00D907B1">
        <w:rPr>
          <w:i/>
          <w:iCs/>
          <w:noProof/>
          <w:sz w:val="20"/>
          <w:szCs w:val="24"/>
        </w:rPr>
        <w:t>8</w:t>
      </w:r>
      <w:r w:rsidRPr="00D907B1">
        <w:rPr>
          <w:noProof/>
          <w:sz w:val="20"/>
          <w:szCs w:val="24"/>
        </w:rPr>
        <w:t xml:space="preserve">(2), 1–6. </w:t>
      </w:r>
    </w:p>
    <w:p w:rsidR="00566452" w:rsidRPr="00D907B1" w:rsidRDefault="00566452" w:rsidP="001D077E">
      <w:pPr>
        <w:adjustRightInd w:val="0"/>
        <w:ind w:left="480" w:hanging="480"/>
        <w:jc w:val="both"/>
        <w:rPr>
          <w:noProof/>
          <w:sz w:val="20"/>
          <w:szCs w:val="24"/>
        </w:rPr>
      </w:pPr>
      <w:r w:rsidRPr="00D907B1">
        <w:rPr>
          <w:noProof/>
          <w:sz w:val="20"/>
          <w:szCs w:val="24"/>
        </w:rPr>
        <w:t>Daroyah, M. (2018). P</w:t>
      </w:r>
      <w:r>
        <w:rPr>
          <w:noProof/>
          <w:sz w:val="20"/>
          <w:szCs w:val="24"/>
        </w:rPr>
        <w:t xml:space="preserve">engaruh </w:t>
      </w:r>
      <w:r w:rsidRPr="00D907B1">
        <w:rPr>
          <w:noProof/>
          <w:sz w:val="20"/>
          <w:szCs w:val="24"/>
        </w:rPr>
        <w:t xml:space="preserve"> A</w:t>
      </w:r>
      <w:r>
        <w:rPr>
          <w:noProof/>
          <w:sz w:val="20"/>
          <w:szCs w:val="24"/>
        </w:rPr>
        <w:t>ktivitas</w:t>
      </w:r>
      <w:r w:rsidRPr="00D907B1">
        <w:rPr>
          <w:noProof/>
          <w:sz w:val="20"/>
          <w:szCs w:val="24"/>
        </w:rPr>
        <w:t xml:space="preserve"> B</w:t>
      </w:r>
      <w:r>
        <w:rPr>
          <w:noProof/>
          <w:sz w:val="20"/>
          <w:szCs w:val="24"/>
        </w:rPr>
        <w:t>ermain</w:t>
      </w:r>
      <w:r w:rsidRPr="00D907B1">
        <w:rPr>
          <w:noProof/>
          <w:sz w:val="20"/>
          <w:szCs w:val="24"/>
        </w:rPr>
        <w:t xml:space="preserve"> S</w:t>
      </w:r>
      <w:r>
        <w:rPr>
          <w:noProof/>
          <w:sz w:val="20"/>
          <w:szCs w:val="24"/>
        </w:rPr>
        <w:t>enam</w:t>
      </w:r>
      <w:r w:rsidRPr="00D907B1">
        <w:rPr>
          <w:noProof/>
          <w:sz w:val="20"/>
          <w:szCs w:val="24"/>
        </w:rPr>
        <w:t xml:space="preserve"> F</w:t>
      </w:r>
      <w:r>
        <w:rPr>
          <w:noProof/>
          <w:sz w:val="20"/>
          <w:szCs w:val="24"/>
        </w:rPr>
        <w:t>antasi</w:t>
      </w:r>
      <w:r w:rsidRPr="00D907B1">
        <w:rPr>
          <w:noProof/>
          <w:sz w:val="20"/>
          <w:szCs w:val="24"/>
        </w:rPr>
        <w:t xml:space="preserve"> T</w:t>
      </w:r>
      <w:r>
        <w:rPr>
          <w:noProof/>
          <w:sz w:val="20"/>
          <w:szCs w:val="24"/>
        </w:rPr>
        <w:t>erhadap</w:t>
      </w:r>
      <w:r w:rsidRPr="00D907B1">
        <w:rPr>
          <w:noProof/>
          <w:sz w:val="20"/>
          <w:szCs w:val="24"/>
        </w:rPr>
        <w:t xml:space="preserve"> P</w:t>
      </w:r>
      <w:r>
        <w:rPr>
          <w:noProof/>
          <w:sz w:val="20"/>
          <w:szCs w:val="24"/>
        </w:rPr>
        <w:t>erkembangan</w:t>
      </w:r>
      <w:r w:rsidRPr="00D907B1">
        <w:rPr>
          <w:noProof/>
          <w:sz w:val="20"/>
          <w:szCs w:val="24"/>
        </w:rPr>
        <w:t xml:space="preserve"> F</w:t>
      </w:r>
      <w:r>
        <w:rPr>
          <w:noProof/>
          <w:sz w:val="20"/>
          <w:szCs w:val="24"/>
        </w:rPr>
        <w:t>isik</w:t>
      </w:r>
      <w:r w:rsidRPr="00D907B1">
        <w:rPr>
          <w:noProof/>
          <w:sz w:val="20"/>
          <w:szCs w:val="24"/>
        </w:rPr>
        <w:t xml:space="preserve"> M</w:t>
      </w:r>
      <w:r>
        <w:rPr>
          <w:noProof/>
          <w:sz w:val="20"/>
          <w:szCs w:val="24"/>
        </w:rPr>
        <w:t>otorik Kasar Anak Usia 5-6 Tahun di TK AL-AZHAR 16 Bandar Lampung</w:t>
      </w:r>
      <w:r w:rsidRPr="00D907B1">
        <w:rPr>
          <w:noProof/>
          <w:sz w:val="20"/>
          <w:szCs w:val="24"/>
        </w:rPr>
        <w:t xml:space="preserve">. </w:t>
      </w:r>
      <w:r w:rsidRPr="00D907B1">
        <w:rPr>
          <w:i/>
          <w:iCs/>
          <w:noProof/>
          <w:sz w:val="20"/>
          <w:szCs w:val="24"/>
        </w:rPr>
        <w:t>Skripsi</w:t>
      </w:r>
      <w:r w:rsidRPr="00D907B1">
        <w:rPr>
          <w:noProof/>
          <w:sz w:val="20"/>
          <w:szCs w:val="24"/>
        </w:rPr>
        <w:t xml:space="preserve">, </w:t>
      </w:r>
      <w:r w:rsidRPr="00D907B1">
        <w:rPr>
          <w:i/>
          <w:iCs/>
          <w:noProof/>
          <w:sz w:val="20"/>
          <w:szCs w:val="24"/>
        </w:rPr>
        <w:t>192</w:t>
      </w:r>
      <w:r w:rsidRPr="00D907B1">
        <w:rPr>
          <w:noProof/>
          <w:sz w:val="20"/>
          <w:szCs w:val="24"/>
        </w:rPr>
        <w:t xml:space="preserve">(4), 121–130. </w:t>
      </w:r>
    </w:p>
    <w:p w:rsidR="00566452" w:rsidRPr="00D907B1" w:rsidRDefault="007F4069" w:rsidP="001D077E">
      <w:pPr>
        <w:adjustRightInd w:val="0"/>
        <w:ind w:left="480" w:hanging="480"/>
        <w:jc w:val="both"/>
        <w:rPr>
          <w:noProof/>
          <w:sz w:val="20"/>
          <w:szCs w:val="24"/>
        </w:rPr>
      </w:pPr>
      <w:r>
        <w:rPr>
          <w:noProof/>
          <w:sz w:val="20"/>
          <w:szCs w:val="24"/>
        </w:rPr>
        <w:t>Farhurohma, O. (2017). Hakikat Bermain dan Permainan Anak Usia Dini di Pendidikan Anak Usia Dini</w:t>
      </w:r>
      <w:r w:rsidR="00566452" w:rsidRPr="00D907B1">
        <w:rPr>
          <w:noProof/>
          <w:sz w:val="20"/>
          <w:szCs w:val="24"/>
        </w:rPr>
        <w:t xml:space="preserve"> (PAUD). </w:t>
      </w:r>
      <w:r w:rsidR="00566452" w:rsidRPr="00D907B1">
        <w:rPr>
          <w:iCs/>
          <w:noProof/>
          <w:sz w:val="20"/>
          <w:szCs w:val="24"/>
        </w:rPr>
        <w:t>Jurnal Fakultas Ilmu Pendidikan, Universitas Negeri Yogyakarta</w:t>
      </w:r>
      <w:r w:rsidR="00566452" w:rsidRPr="00D907B1">
        <w:rPr>
          <w:noProof/>
          <w:sz w:val="20"/>
          <w:szCs w:val="24"/>
        </w:rPr>
        <w:t xml:space="preserve">, </w:t>
      </w:r>
      <w:r w:rsidR="00566452" w:rsidRPr="00D907B1">
        <w:rPr>
          <w:iCs/>
          <w:noProof/>
          <w:sz w:val="20"/>
          <w:szCs w:val="24"/>
        </w:rPr>
        <w:t>2</w:t>
      </w:r>
      <w:r w:rsidR="00566452" w:rsidRPr="00D907B1">
        <w:rPr>
          <w:noProof/>
          <w:sz w:val="20"/>
          <w:szCs w:val="24"/>
        </w:rPr>
        <w:t xml:space="preserve">(1), 27–36. </w:t>
      </w:r>
    </w:p>
    <w:p w:rsidR="00566452" w:rsidRPr="00D907B1" w:rsidRDefault="00566452" w:rsidP="001D077E">
      <w:pPr>
        <w:adjustRightInd w:val="0"/>
        <w:ind w:left="480" w:hanging="480"/>
        <w:jc w:val="both"/>
        <w:rPr>
          <w:noProof/>
          <w:sz w:val="20"/>
          <w:szCs w:val="24"/>
        </w:rPr>
      </w:pPr>
      <w:r w:rsidRPr="00D907B1">
        <w:rPr>
          <w:noProof/>
          <w:sz w:val="20"/>
          <w:szCs w:val="24"/>
        </w:rPr>
        <w:t xml:space="preserve">Farida, A. (2016). </w:t>
      </w:r>
      <w:r w:rsidRPr="00D907B1">
        <w:rPr>
          <w:iCs/>
          <w:noProof/>
          <w:sz w:val="20"/>
          <w:szCs w:val="24"/>
        </w:rPr>
        <w:t>Urgensi perkembangan motorik kasar pada perkembangan anak usia dini. Raudhah.</w:t>
      </w:r>
      <w:r w:rsidRPr="00D907B1">
        <w:rPr>
          <w:noProof/>
          <w:sz w:val="20"/>
          <w:szCs w:val="24"/>
        </w:rPr>
        <w:t xml:space="preserve"> </w:t>
      </w:r>
      <w:r w:rsidRPr="00D907B1">
        <w:rPr>
          <w:iCs/>
          <w:noProof/>
          <w:sz w:val="20"/>
          <w:szCs w:val="24"/>
        </w:rPr>
        <w:t>IV</w:t>
      </w:r>
      <w:r w:rsidRPr="00D907B1">
        <w:rPr>
          <w:noProof/>
          <w:sz w:val="20"/>
          <w:szCs w:val="24"/>
        </w:rPr>
        <w:t>(2).</w:t>
      </w:r>
    </w:p>
    <w:p w:rsidR="00566452" w:rsidRDefault="00566452" w:rsidP="001D077E">
      <w:pPr>
        <w:adjustRightInd w:val="0"/>
        <w:ind w:left="480" w:hanging="480"/>
        <w:jc w:val="both"/>
        <w:rPr>
          <w:noProof/>
          <w:sz w:val="20"/>
          <w:szCs w:val="24"/>
        </w:rPr>
      </w:pPr>
      <w:r w:rsidRPr="00D907B1">
        <w:rPr>
          <w:noProof/>
          <w:sz w:val="20"/>
          <w:szCs w:val="24"/>
        </w:rPr>
        <w:t xml:space="preserve">Fitri, R., &amp; Imansari, M. L. (2020). Permainan Karpet Engkle: Aktivitas Motorik untuk Meningkatkan Keseimbangan Tubuh Anak Usia Dini. </w:t>
      </w:r>
      <w:r w:rsidRPr="00D907B1">
        <w:rPr>
          <w:i/>
          <w:iCs/>
          <w:noProof/>
          <w:sz w:val="20"/>
          <w:szCs w:val="24"/>
        </w:rPr>
        <w:t>Jurnal Obsesi : Jurnal Pendidikan Anak Usia Dini</w:t>
      </w:r>
      <w:r w:rsidRPr="00D907B1">
        <w:rPr>
          <w:noProof/>
          <w:sz w:val="20"/>
          <w:szCs w:val="24"/>
        </w:rPr>
        <w:t xml:space="preserve">, </w:t>
      </w:r>
      <w:r w:rsidRPr="00D907B1">
        <w:rPr>
          <w:i/>
          <w:iCs/>
          <w:noProof/>
          <w:sz w:val="20"/>
          <w:szCs w:val="24"/>
        </w:rPr>
        <w:t>5</w:t>
      </w:r>
      <w:r w:rsidRPr="00D907B1">
        <w:rPr>
          <w:noProof/>
          <w:sz w:val="20"/>
          <w:szCs w:val="24"/>
        </w:rPr>
        <w:t>(2), 1186–1198.</w:t>
      </w:r>
    </w:p>
    <w:p w:rsidR="00566452" w:rsidRPr="001D077E" w:rsidRDefault="00566452" w:rsidP="001D077E">
      <w:pPr>
        <w:adjustRightInd w:val="0"/>
        <w:ind w:left="480" w:hanging="480"/>
        <w:jc w:val="both"/>
        <w:rPr>
          <w:noProof/>
          <w:sz w:val="20"/>
          <w:szCs w:val="20"/>
        </w:rPr>
      </w:pPr>
      <w:r w:rsidRPr="00FD0EA7">
        <w:rPr>
          <w:sz w:val="20"/>
          <w:szCs w:val="20"/>
        </w:rPr>
        <w:t>Hurlo</w:t>
      </w:r>
      <w:r>
        <w:rPr>
          <w:sz w:val="20"/>
          <w:szCs w:val="20"/>
        </w:rPr>
        <w:t>ck, E. B. (2011). Perkembangan A</w:t>
      </w:r>
      <w:r w:rsidRPr="00FD0EA7">
        <w:rPr>
          <w:sz w:val="20"/>
          <w:szCs w:val="20"/>
        </w:rPr>
        <w:t xml:space="preserve">nak </w:t>
      </w:r>
      <w:r>
        <w:rPr>
          <w:sz w:val="20"/>
          <w:szCs w:val="20"/>
        </w:rPr>
        <w:t>Jilid 1 Edisi Ke E</w:t>
      </w:r>
      <w:r w:rsidRPr="00FD0EA7">
        <w:rPr>
          <w:sz w:val="20"/>
          <w:szCs w:val="20"/>
        </w:rPr>
        <w:t>nam. Jakarta: Erlangga.</w:t>
      </w:r>
    </w:p>
    <w:p w:rsidR="00566452" w:rsidRPr="00D907B1" w:rsidRDefault="00566452" w:rsidP="001D077E">
      <w:pPr>
        <w:adjustRightInd w:val="0"/>
        <w:ind w:left="480" w:hanging="480"/>
        <w:jc w:val="both"/>
        <w:rPr>
          <w:noProof/>
          <w:sz w:val="20"/>
          <w:szCs w:val="24"/>
        </w:rPr>
      </w:pPr>
      <w:r w:rsidRPr="00D907B1">
        <w:rPr>
          <w:noProof/>
          <w:sz w:val="20"/>
          <w:szCs w:val="24"/>
        </w:rPr>
        <w:t xml:space="preserve">Indrawati, T., &amp; Rahmah, N. A. (2020). Peningkatan Kemampuan Motorik Kasar Anak Usia Dini Melalui Pembelajaran Gerak Tari Ayam. </w:t>
      </w:r>
      <w:r w:rsidRPr="00D907B1">
        <w:rPr>
          <w:i/>
          <w:iCs/>
          <w:noProof/>
          <w:sz w:val="20"/>
          <w:szCs w:val="24"/>
        </w:rPr>
        <w:t>Al-Athfaal: Jurnal Ilmiah Pendidikan Anak Usia Dini</w:t>
      </w:r>
      <w:r w:rsidRPr="00D907B1">
        <w:rPr>
          <w:noProof/>
          <w:sz w:val="20"/>
          <w:szCs w:val="24"/>
        </w:rPr>
        <w:t xml:space="preserve">, </w:t>
      </w:r>
      <w:r w:rsidRPr="00D907B1">
        <w:rPr>
          <w:i/>
          <w:iCs/>
          <w:noProof/>
          <w:sz w:val="20"/>
          <w:szCs w:val="24"/>
        </w:rPr>
        <w:t>3</w:t>
      </w:r>
      <w:r w:rsidRPr="00D907B1">
        <w:rPr>
          <w:noProof/>
          <w:sz w:val="20"/>
          <w:szCs w:val="24"/>
        </w:rPr>
        <w:t xml:space="preserve">(1), 16–29. </w:t>
      </w:r>
    </w:p>
    <w:p w:rsidR="00566452" w:rsidRPr="00D907B1" w:rsidRDefault="00566452" w:rsidP="001D077E">
      <w:pPr>
        <w:adjustRightInd w:val="0"/>
        <w:ind w:left="480" w:hanging="480"/>
        <w:jc w:val="both"/>
        <w:rPr>
          <w:noProof/>
          <w:sz w:val="20"/>
          <w:szCs w:val="24"/>
        </w:rPr>
      </w:pPr>
      <w:r w:rsidRPr="00D907B1">
        <w:rPr>
          <w:noProof/>
          <w:sz w:val="20"/>
          <w:szCs w:val="24"/>
        </w:rPr>
        <w:t xml:space="preserve">Iswantiningtyas, V., &amp; Wijaya, I. P. (2015). Meningkatkan Kemampuan Motorik Kasar Anak Usia Dini Melalui Permainan Tradisional Gobak Sodor. </w:t>
      </w:r>
      <w:r w:rsidRPr="00D907B1">
        <w:rPr>
          <w:i/>
          <w:iCs/>
          <w:noProof/>
          <w:sz w:val="20"/>
          <w:szCs w:val="24"/>
        </w:rPr>
        <w:t>Jurnal PINUS</w:t>
      </w:r>
      <w:r w:rsidRPr="00D907B1">
        <w:rPr>
          <w:noProof/>
          <w:sz w:val="20"/>
          <w:szCs w:val="24"/>
        </w:rPr>
        <w:t xml:space="preserve">, </w:t>
      </w:r>
      <w:r w:rsidRPr="00D907B1">
        <w:rPr>
          <w:i/>
          <w:iCs/>
          <w:noProof/>
          <w:sz w:val="20"/>
          <w:szCs w:val="24"/>
        </w:rPr>
        <w:t>1</w:t>
      </w:r>
      <w:r w:rsidRPr="00D907B1">
        <w:rPr>
          <w:noProof/>
          <w:sz w:val="20"/>
          <w:szCs w:val="24"/>
        </w:rPr>
        <w:t>(3), 249–251.</w:t>
      </w:r>
    </w:p>
    <w:p w:rsidR="00566452" w:rsidRPr="00D907B1" w:rsidRDefault="00566452" w:rsidP="001D077E">
      <w:pPr>
        <w:adjustRightInd w:val="0"/>
        <w:ind w:left="480" w:hanging="480"/>
        <w:jc w:val="both"/>
        <w:rPr>
          <w:noProof/>
          <w:sz w:val="20"/>
          <w:szCs w:val="24"/>
        </w:rPr>
      </w:pPr>
      <w:r w:rsidRPr="00D907B1">
        <w:rPr>
          <w:noProof/>
          <w:sz w:val="20"/>
          <w:szCs w:val="24"/>
        </w:rPr>
        <w:t xml:space="preserve">Komaini, A. (2019). </w:t>
      </w:r>
      <w:r w:rsidR="007F4069">
        <w:rPr>
          <w:iCs/>
          <w:noProof/>
          <w:sz w:val="20"/>
          <w:szCs w:val="24"/>
        </w:rPr>
        <w:t>Kemampuan Motorik Anak Usia Dini</w:t>
      </w:r>
      <w:r w:rsidRPr="00D907B1">
        <w:rPr>
          <w:noProof/>
          <w:sz w:val="20"/>
          <w:szCs w:val="24"/>
        </w:rPr>
        <w:t xml:space="preserve">. </w:t>
      </w:r>
      <w:r w:rsidR="007F4069">
        <w:rPr>
          <w:noProof/>
          <w:sz w:val="20"/>
          <w:szCs w:val="24"/>
        </w:rPr>
        <w:t>Depok: PT. Rajagrafindo Persada</w:t>
      </w:r>
      <w:r w:rsidRPr="00D907B1">
        <w:rPr>
          <w:noProof/>
          <w:sz w:val="20"/>
          <w:szCs w:val="24"/>
        </w:rPr>
        <w:t>.</w:t>
      </w:r>
    </w:p>
    <w:p w:rsidR="00566452" w:rsidRPr="00D907B1" w:rsidRDefault="00566452" w:rsidP="001D077E">
      <w:pPr>
        <w:adjustRightInd w:val="0"/>
        <w:ind w:left="480" w:hanging="480"/>
        <w:jc w:val="both"/>
        <w:rPr>
          <w:noProof/>
          <w:sz w:val="20"/>
          <w:szCs w:val="24"/>
        </w:rPr>
      </w:pPr>
      <w:r w:rsidRPr="00D907B1">
        <w:rPr>
          <w:noProof/>
          <w:sz w:val="20"/>
          <w:szCs w:val="24"/>
        </w:rPr>
        <w:t>Listiadi, B. M. (2019).</w:t>
      </w:r>
      <w:r w:rsidRPr="00D907B1">
        <w:rPr>
          <w:i/>
          <w:noProof/>
          <w:sz w:val="20"/>
          <w:szCs w:val="24"/>
        </w:rPr>
        <w:t xml:space="preserve"> </w:t>
      </w:r>
      <w:r w:rsidRPr="00D907B1">
        <w:rPr>
          <w:iCs/>
          <w:noProof/>
          <w:sz w:val="20"/>
          <w:szCs w:val="24"/>
        </w:rPr>
        <w:t>Kemampuan Motorik Kasar Anak Usia 5-6 Tahun Ditinjau Dari Pembelajaran Sentra Gerak Di Paud T</w:t>
      </w:r>
      <w:r w:rsidR="007F4069">
        <w:rPr>
          <w:iCs/>
          <w:noProof/>
          <w:sz w:val="20"/>
          <w:szCs w:val="24"/>
        </w:rPr>
        <w:t>aman Belia Candi Semarang</w:t>
      </w:r>
      <w:r w:rsidRPr="00D907B1">
        <w:rPr>
          <w:noProof/>
          <w:sz w:val="20"/>
          <w:szCs w:val="24"/>
        </w:rPr>
        <w:t>.</w:t>
      </w:r>
    </w:p>
    <w:p w:rsidR="00566452" w:rsidRDefault="00566452" w:rsidP="001D077E">
      <w:pPr>
        <w:adjustRightInd w:val="0"/>
        <w:ind w:left="480" w:hanging="480"/>
        <w:jc w:val="both"/>
        <w:rPr>
          <w:noProof/>
          <w:sz w:val="20"/>
          <w:szCs w:val="24"/>
        </w:rPr>
      </w:pPr>
      <w:r w:rsidRPr="00D907B1">
        <w:rPr>
          <w:noProof/>
          <w:sz w:val="20"/>
          <w:szCs w:val="24"/>
        </w:rPr>
        <w:t xml:space="preserve">Novitasari, R., Nasirun, M., &amp; D., D. (2019). Meningkatkan Kemampuan Motorik Kasar Anak Melalui Bermain Dengan Media Hulahoop Pada Anak Kelompok B Paud Al-Syafaqoh Kabupaten Rejang Lebong. </w:t>
      </w:r>
      <w:r w:rsidRPr="00D907B1">
        <w:rPr>
          <w:i/>
          <w:iCs/>
          <w:noProof/>
          <w:sz w:val="20"/>
          <w:szCs w:val="24"/>
        </w:rPr>
        <w:t>Jurnal Ilmiah POTENSIA</w:t>
      </w:r>
      <w:r w:rsidRPr="00D907B1">
        <w:rPr>
          <w:noProof/>
          <w:sz w:val="20"/>
          <w:szCs w:val="24"/>
        </w:rPr>
        <w:t xml:space="preserve">, </w:t>
      </w:r>
      <w:r w:rsidRPr="00D907B1">
        <w:rPr>
          <w:i/>
          <w:iCs/>
          <w:noProof/>
          <w:sz w:val="20"/>
          <w:szCs w:val="24"/>
        </w:rPr>
        <w:t>4</w:t>
      </w:r>
      <w:r w:rsidRPr="00D907B1">
        <w:rPr>
          <w:noProof/>
          <w:sz w:val="20"/>
          <w:szCs w:val="24"/>
        </w:rPr>
        <w:t xml:space="preserve">(1), 6–12. </w:t>
      </w:r>
    </w:p>
    <w:p w:rsidR="00566452" w:rsidRPr="006625E6" w:rsidRDefault="00566452" w:rsidP="001D077E">
      <w:pPr>
        <w:adjustRightInd w:val="0"/>
        <w:ind w:left="480" w:hanging="480"/>
        <w:jc w:val="both"/>
        <w:rPr>
          <w:noProof/>
          <w:sz w:val="20"/>
          <w:szCs w:val="24"/>
        </w:rPr>
      </w:pPr>
      <w:r w:rsidRPr="00572109">
        <w:rPr>
          <w:noProof/>
          <w:sz w:val="20"/>
          <w:szCs w:val="24"/>
        </w:rPr>
        <w:t xml:space="preserve">Masturo. (2017). </w:t>
      </w:r>
      <w:r>
        <w:rPr>
          <w:iCs/>
          <w:noProof/>
          <w:sz w:val="20"/>
          <w:szCs w:val="24"/>
        </w:rPr>
        <w:t>Penerapan Teknik Bercerita Dalam Pengembangan Bahas</w:t>
      </w:r>
      <w:r w:rsidR="007F4069">
        <w:rPr>
          <w:iCs/>
          <w:noProof/>
          <w:sz w:val="20"/>
          <w:szCs w:val="24"/>
        </w:rPr>
        <w:t>a Anak Usia Dini Di TK Pertiwi</w:t>
      </w:r>
      <w:r>
        <w:rPr>
          <w:iCs/>
          <w:noProof/>
          <w:sz w:val="20"/>
          <w:szCs w:val="24"/>
        </w:rPr>
        <w:t xml:space="preserve"> Kota J</w:t>
      </w:r>
      <w:r w:rsidRPr="0030342D">
        <w:rPr>
          <w:iCs/>
          <w:noProof/>
          <w:sz w:val="20"/>
          <w:szCs w:val="24"/>
        </w:rPr>
        <w:t>ambi</w:t>
      </w:r>
      <w:r w:rsidRPr="0030342D">
        <w:rPr>
          <w:noProof/>
          <w:sz w:val="20"/>
          <w:szCs w:val="24"/>
        </w:rPr>
        <w:t>.</w:t>
      </w:r>
      <w:r>
        <w:rPr>
          <w:noProof/>
          <w:sz w:val="20"/>
          <w:szCs w:val="24"/>
        </w:rPr>
        <w:t xml:space="preserve"> Jambi: Universitas Jambi</w:t>
      </w:r>
    </w:p>
    <w:p w:rsidR="00566452" w:rsidRDefault="00566452" w:rsidP="001D077E">
      <w:pPr>
        <w:adjustRightInd w:val="0"/>
        <w:ind w:left="480" w:hanging="480"/>
        <w:jc w:val="both"/>
        <w:rPr>
          <w:noProof/>
          <w:sz w:val="20"/>
          <w:szCs w:val="24"/>
        </w:rPr>
      </w:pPr>
      <w:r>
        <w:rPr>
          <w:noProof/>
          <w:sz w:val="20"/>
          <w:szCs w:val="24"/>
        </w:rPr>
        <w:t>Santoso, E. (2013). Pengembangan</w:t>
      </w:r>
      <w:r w:rsidRPr="006625E6">
        <w:rPr>
          <w:noProof/>
          <w:sz w:val="20"/>
          <w:szCs w:val="24"/>
        </w:rPr>
        <w:t xml:space="preserve"> M</w:t>
      </w:r>
      <w:r>
        <w:rPr>
          <w:noProof/>
          <w:sz w:val="20"/>
          <w:szCs w:val="24"/>
        </w:rPr>
        <w:t>edia</w:t>
      </w:r>
      <w:r w:rsidRPr="006625E6">
        <w:rPr>
          <w:noProof/>
          <w:sz w:val="20"/>
          <w:szCs w:val="24"/>
        </w:rPr>
        <w:t xml:space="preserve"> P</w:t>
      </w:r>
      <w:r>
        <w:rPr>
          <w:noProof/>
          <w:sz w:val="20"/>
          <w:szCs w:val="24"/>
        </w:rPr>
        <w:t>embelajaran dan</w:t>
      </w:r>
      <w:r w:rsidRPr="006625E6">
        <w:rPr>
          <w:noProof/>
          <w:sz w:val="20"/>
          <w:szCs w:val="24"/>
        </w:rPr>
        <w:t xml:space="preserve"> L</w:t>
      </w:r>
      <w:r>
        <w:rPr>
          <w:noProof/>
          <w:sz w:val="20"/>
          <w:szCs w:val="24"/>
        </w:rPr>
        <w:t>atihan</w:t>
      </w:r>
      <w:r w:rsidRPr="006625E6">
        <w:rPr>
          <w:noProof/>
          <w:sz w:val="20"/>
          <w:szCs w:val="24"/>
        </w:rPr>
        <w:t xml:space="preserve"> “K</w:t>
      </w:r>
      <w:r>
        <w:rPr>
          <w:noProof/>
          <w:sz w:val="20"/>
          <w:szCs w:val="24"/>
        </w:rPr>
        <w:t>artu</w:t>
      </w:r>
      <w:r w:rsidRPr="006625E6">
        <w:rPr>
          <w:noProof/>
          <w:sz w:val="20"/>
          <w:szCs w:val="24"/>
        </w:rPr>
        <w:t xml:space="preserve"> P</w:t>
      </w:r>
      <w:r>
        <w:rPr>
          <w:noProof/>
          <w:sz w:val="20"/>
          <w:szCs w:val="24"/>
        </w:rPr>
        <w:t>intar</w:t>
      </w:r>
      <w:r w:rsidRPr="006625E6">
        <w:rPr>
          <w:noProof/>
          <w:sz w:val="20"/>
          <w:szCs w:val="24"/>
        </w:rPr>
        <w:t xml:space="preserve"> B</w:t>
      </w:r>
      <w:r>
        <w:rPr>
          <w:noProof/>
          <w:sz w:val="20"/>
          <w:szCs w:val="24"/>
        </w:rPr>
        <w:t>ermain</w:t>
      </w:r>
      <w:r w:rsidRPr="006625E6">
        <w:rPr>
          <w:noProof/>
          <w:sz w:val="20"/>
          <w:szCs w:val="24"/>
        </w:rPr>
        <w:t xml:space="preserve"> S</w:t>
      </w:r>
      <w:r>
        <w:rPr>
          <w:noProof/>
          <w:sz w:val="20"/>
          <w:szCs w:val="24"/>
        </w:rPr>
        <w:t>epak Bola</w:t>
      </w:r>
      <w:r w:rsidRPr="006625E6">
        <w:rPr>
          <w:noProof/>
          <w:sz w:val="20"/>
          <w:szCs w:val="24"/>
        </w:rPr>
        <w:t>” D</w:t>
      </w:r>
      <w:r>
        <w:rPr>
          <w:noProof/>
          <w:sz w:val="20"/>
          <w:szCs w:val="24"/>
        </w:rPr>
        <w:t>alam</w:t>
      </w:r>
      <w:r w:rsidRPr="006625E6">
        <w:rPr>
          <w:noProof/>
          <w:sz w:val="20"/>
          <w:szCs w:val="24"/>
        </w:rPr>
        <w:t xml:space="preserve"> M</w:t>
      </w:r>
      <w:r>
        <w:rPr>
          <w:noProof/>
          <w:sz w:val="20"/>
          <w:szCs w:val="24"/>
        </w:rPr>
        <w:t>emperkenalkan</w:t>
      </w:r>
      <w:r w:rsidRPr="006625E6">
        <w:rPr>
          <w:noProof/>
          <w:sz w:val="20"/>
          <w:szCs w:val="24"/>
        </w:rPr>
        <w:t xml:space="preserve"> T</w:t>
      </w:r>
      <w:r>
        <w:rPr>
          <w:noProof/>
          <w:sz w:val="20"/>
          <w:szCs w:val="24"/>
        </w:rPr>
        <w:t>eknik</w:t>
      </w:r>
      <w:r w:rsidRPr="006625E6">
        <w:rPr>
          <w:noProof/>
          <w:sz w:val="20"/>
          <w:szCs w:val="24"/>
        </w:rPr>
        <w:t xml:space="preserve"> D</w:t>
      </w:r>
      <w:r>
        <w:rPr>
          <w:noProof/>
          <w:sz w:val="20"/>
          <w:szCs w:val="24"/>
        </w:rPr>
        <w:t>alam</w:t>
      </w:r>
      <w:r w:rsidRPr="006625E6">
        <w:rPr>
          <w:noProof/>
          <w:sz w:val="20"/>
          <w:szCs w:val="24"/>
        </w:rPr>
        <w:t xml:space="preserve"> B</w:t>
      </w:r>
      <w:r>
        <w:rPr>
          <w:noProof/>
          <w:sz w:val="20"/>
          <w:szCs w:val="24"/>
        </w:rPr>
        <w:t>ermain</w:t>
      </w:r>
      <w:r w:rsidRPr="006625E6">
        <w:rPr>
          <w:noProof/>
          <w:sz w:val="20"/>
          <w:szCs w:val="24"/>
        </w:rPr>
        <w:t xml:space="preserve"> S</w:t>
      </w:r>
      <w:r>
        <w:rPr>
          <w:noProof/>
          <w:sz w:val="20"/>
          <w:szCs w:val="24"/>
        </w:rPr>
        <w:t>epak</w:t>
      </w:r>
      <w:r w:rsidRPr="006625E6">
        <w:rPr>
          <w:noProof/>
          <w:sz w:val="20"/>
          <w:szCs w:val="24"/>
        </w:rPr>
        <w:t xml:space="preserve"> B</w:t>
      </w:r>
      <w:r>
        <w:rPr>
          <w:noProof/>
          <w:sz w:val="20"/>
          <w:szCs w:val="24"/>
        </w:rPr>
        <w:t>ola</w:t>
      </w:r>
      <w:r w:rsidRPr="006625E6">
        <w:rPr>
          <w:noProof/>
          <w:sz w:val="20"/>
          <w:szCs w:val="24"/>
        </w:rPr>
        <w:t xml:space="preserve"> U</w:t>
      </w:r>
      <w:r>
        <w:rPr>
          <w:noProof/>
          <w:sz w:val="20"/>
          <w:szCs w:val="24"/>
        </w:rPr>
        <w:t>ntuk</w:t>
      </w:r>
      <w:r w:rsidRPr="006625E6">
        <w:rPr>
          <w:noProof/>
          <w:sz w:val="20"/>
          <w:szCs w:val="24"/>
        </w:rPr>
        <w:t xml:space="preserve"> A</w:t>
      </w:r>
      <w:r>
        <w:rPr>
          <w:noProof/>
          <w:sz w:val="20"/>
          <w:szCs w:val="24"/>
        </w:rPr>
        <w:t>nak</w:t>
      </w:r>
      <w:r w:rsidRPr="006625E6">
        <w:rPr>
          <w:noProof/>
          <w:sz w:val="20"/>
          <w:szCs w:val="24"/>
        </w:rPr>
        <w:t xml:space="preserve"> U</w:t>
      </w:r>
      <w:r>
        <w:rPr>
          <w:noProof/>
          <w:sz w:val="20"/>
          <w:szCs w:val="24"/>
        </w:rPr>
        <w:t>sia</w:t>
      </w:r>
      <w:r w:rsidRPr="006625E6">
        <w:rPr>
          <w:noProof/>
          <w:sz w:val="20"/>
          <w:szCs w:val="24"/>
        </w:rPr>
        <w:t xml:space="preserve"> D</w:t>
      </w:r>
      <w:r>
        <w:rPr>
          <w:noProof/>
          <w:sz w:val="20"/>
          <w:szCs w:val="24"/>
        </w:rPr>
        <w:t>ini</w:t>
      </w:r>
      <w:r w:rsidRPr="006625E6">
        <w:rPr>
          <w:noProof/>
          <w:sz w:val="20"/>
          <w:szCs w:val="24"/>
        </w:rPr>
        <w:t xml:space="preserve">. </w:t>
      </w:r>
      <w:r w:rsidRPr="0030342D">
        <w:rPr>
          <w:iCs/>
          <w:noProof/>
          <w:sz w:val="20"/>
          <w:szCs w:val="24"/>
        </w:rPr>
        <w:t>Journal of Chemical Information and Modeling</w:t>
      </w:r>
      <w:r w:rsidRPr="0030342D">
        <w:rPr>
          <w:noProof/>
          <w:sz w:val="20"/>
          <w:szCs w:val="24"/>
        </w:rPr>
        <w:t xml:space="preserve">, </w:t>
      </w:r>
      <w:r w:rsidRPr="0030342D">
        <w:rPr>
          <w:iCs/>
          <w:noProof/>
          <w:sz w:val="20"/>
          <w:szCs w:val="24"/>
        </w:rPr>
        <w:t>53</w:t>
      </w:r>
      <w:r w:rsidRPr="0030342D">
        <w:rPr>
          <w:noProof/>
          <w:sz w:val="20"/>
          <w:szCs w:val="24"/>
        </w:rPr>
        <w:t>(9), 1689–1699.</w:t>
      </w:r>
    </w:p>
    <w:p w:rsidR="00566452" w:rsidRPr="001D077E" w:rsidRDefault="00566452" w:rsidP="001D077E">
      <w:pPr>
        <w:adjustRightInd w:val="0"/>
        <w:ind w:left="426" w:hanging="426"/>
        <w:jc w:val="both"/>
        <w:rPr>
          <w:noProof/>
          <w:sz w:val="20"/>
          <w:szCs w:val="20"/>
        </w:rPr>
      </w:pPr>
      <w:r w:rsidRPr="00FD0EA7">
        <w:rPr>
          <w:noProof/>
          <w:sz w:val="20"/>
          <w:szCs w:val="20"/>
        </w:rPr>
        <w:t xml:space="preserve">Sugiyono. (2012). </w:t>
      </w:r>
      <w:r w:rsidRPr="0030342D">
        <w:rPr>
          <w:iCs/>
          <w:noProof/>
          <w:sz w:val="20"/>
          <w:szCs w:val="20"/>
        </w:rPr>
        <w:t xml:space="preserve">Metode Penelitian Kuantitatif, </w:t>
      </w:r>
      <w:r w:rsidR="001D077E">
        <w:rPr>
          <w:iCs/>
          <w:noProof/>
          <w:sz w:val="20"/>
          <w:szCs w:val="20"/>
        </w:rPr>
        <w:t xml:space="preserve"> </w:t>
      </w:r>
      <w:bookmarkStart w:id="0" w:name="_GoBack"/>
      <w:bookmarkEnd w:id="0"/>
      <w:r w:rsidRPr="0030342D">
        <w:rPr>
          <w:iCs/>
          <w:noProof/>
          <w:sz w:val="20"/>
          <w:szCs w:val="20"/>
        </w:rPr>
        <w:t>Kualitatif, dan Tindakan</w:t>
      </w:r>
      <w:r w:rsidRPr="0030342D">
        <w:rPr>
          <w:noProof/>
          <w:sz w:val="20"/>
          <w:szCs w:val="20"/>
        </w:rPr>
        <w:t xml:space="preserve">. </w:t>
      </w:r>
      <w:r>
        <w:rPr>
          <w:noProof/>
          <w:sz w:val="20"/>
          <w:szCs w:val="20"/>
        </w:rPr>
        <w:t>Bandung: Alfabeta</w:t>
      </w:r>
      <w:r w:rsidRPr="00FD0EA7">
        <w:rPr>
          <w:noProof/>
          <w:sz w:val="20"/>
          <w:szCs w:val="20"/>
        </w:rPr>
        <w:t>.</w:t>
      </w:r>
    </w:p>
    <w:p w:rsidR="00566452" w:rsidRPr="00FD0EA7" w:rsidRDefault="00566452" w:rsidP="001D077E">
      <w:pPr>
        <w:ind w:left="426" w:hanging="426"/>
        <w:jc w:val="both"/>
        <w:rPr>
          <w:sz w:val="20"/>
          <w:szCs w:val="20"/>
          <w:lang w:val="id-ID"/>
        </w:rPr>
      </w:pPr>
      <w:r w:rsidRPr="00FD0EA7">
        <w:rPr>
          <w:sz w:val="20"/>
          <w:szCs w:val="20"/>
          <w:lang w:val="id-ID"/>
        </w:rPr>
        <w:t xml:space="preserve">Sugiyono. (2015). </w:t>
      </w:r>
      <w:r w:rsidRPr="0030342D">
        <w:rPr>
          <w:sz w:val="20"/>
          <w:szCs w:val="20"/>
          <w:lang w:val="id-ID"/>
        </w:rPr>
        <w:t>Metode Penelitian Pendidikan Pendekatan Kuantitatf, Pendekatan Kualitatif dan R &amp; D</w:t>
      </w:r>
      <w:r w:rsidRPr="00FD0EA7">
        <w:rPr>
          <w:i/>
          <w:sz w:val="20"/>
          <w:szCs w:val="20"/>
          <w:lang w:val="id-ID"/>
        </w:rPr>
        <w:t xml:space="preserve">. </w:t>
      </w:r>
      <w:r w:rsidRPr="00FD0EA7">
        <w:rPr>
          <w:sz w:val="20"/>
          <w:szCs w:val="20"/>
          <w:lang w:val="id-ID"/>
        </w:rPr>
        <w:t>Bandung : Alfabeta.</w:t>
      </w:r>
    </w:p>
    <w:p w:rsidR="00566452" w:rsidRPr="001D077E" w:rsidRDefault="00566452" w:rsidP="001D077E">
      <w:pPr>
        <w:adjustRightInd w:val="0"/>
        <w:ind w:left="480" w:hanging="480"/>
        <w:jc w:val="both"/>
        <w:rPr>
          <w:sz w:val="20"/>
          <w:szCs w:val="20"/>
          <w:lang w:val="id-ID"/>
        </w:rPr>
      </w:pPr>
      <w:r w:rsidRPr="00FD0EA7">
        <w:rPr>
          <w:sz w:val="20"/>
          <w:szCs w:val="20"/>
          <w:lang w:val="id-ID"/>
        </w:rPr>
        <w:t xml:space="preserve">Sujiono, </w:t>
      </w:r>
      <w:r w:rsidRPr="00FD0EA7">
        <w:rPr>
          <w:sz w:val="20"/>
          <w:szCs w:val="20"/>
          <w:lang w:val="en-US"/>
        </w:rPr>
        <w:t>B</w:t>
      </w:r>
      <w:r w:rsidRPr="00FD0EA7">
        <w:rPr>
          <w:sz w:val="20"/>
          <w:szCs w:val="20"/>
          <w:lang w:val="id-ID"/>
        </w:rPr>
        <w:t>ambang.</w:t>
      </w:r>
      <w:r>
        <w:rPr>
          <w:sz w:val="20"/>
          <w:szCs w:val="20"/>
          <w:lang w:val="en-US"/>
        </w:rPr>
        <w:t xml:space="preserve"> (</w:t>
      </w:r>
      <w:r w:rsidRPr="00FD0EA7">
        <w:rPr>
          <w:sz w:val="20"/>
          <w:szCs w:val="20"/>
          <w:lang w:val="id-ID"/>
        </w:rPr>
        <w:t>2015</w:t>
      </w:r>
      <w:r>
        <w:rPr>
          <w:sz w:val="20"/>
          <w:szCs w:val="20"/>
          <w:lang w:val="en-US"/>
        </w:rPr>
        <w:t>)</w:t>
      </w:r>
      <w:r w:rsidRPr="00FD0EA7">
        <w:rPr>
          <w:sz w:val="20"/>
          <w:szCs w:val="20"/>
          <w:lang w:val="id-ID"/>
        </w:rPr>
        <w:t>. metode pengembangan fisik. Tangera</w:t>
      </w:r>
      <w:r>
        <w:rPr>
          <w:sz w:val="20"/>
          <w:szCs w:val="20"/>
          <w:lang w:val="id-ID"/>
        </w:rPr>
        <w:t>ng Selatan:</w:t>
      </w:r>
      <w:r>
        <w:rPr>
          <w:sz w:val="20"/>
          <w:szCs w:val="20"/>
          <w:lang w:val="en-US"/>
        </w:rPr>
        <w:t xml:space="preserve"> </w:t>
      </w:r>
      <w:r>
        <w:rPr>
          <w:sz w:val="20"/>
          <w:szCs w:val="20"/>
          <w:lang w:val="id-ID"/>
        </w:rPr>
        <w:t>Universitas Terbuka</w:t>
      </w:r>
    </w:p>
    <w:p w:rsidR="005E639E" w:rsidRPr="005E639E" w:rsidRDefault="00566452" w:rsidP="001D077E">
      <w:pPr>
        <w:adjustRightInd w:val="0"/>
        <w:ind w:left="480" w:hanging="480"/>
        <w:jc w:val="both"/>
        <w:rPr>
          <w:sz w:val="20"/>
          <w:szCs w:val="20"/>
        </w:rPr>
      </w:pPr>
      <w:r w:rsidRPr="00361328">
        <w:rPr>
          <w:noProof/>
          <w:sz w:val="20"/>
          <w:szCs w:val="24"/>
        </w:rPr>
        <w:t>Sujiono</w:t>
      </w:r>
      <w:r w:rsidRPr="0090724E">
        <w:rPr>
          <w:sz w:val="20"/>
          <w:szCs w:val="20"/>
        </w:rPr>
        <w:t xml:space="preserve">, Bambang dkk. </w:t>
      </w:r>
      <w:r>
        <w:rPr>
          <w:sz w:val="20"/>
          <w:szCs w:val="20"/>
        </w:rPr>
        <w:t>(</w:t>
      </w:r>
      <w:r w:rsidRPr="0090724E">
        <w:rPr>
          <w:sz w:val="20"/>
          <w:szCs w:val="20"/>
        </w:rPr>
        <w:t>2017</w:t>
      </w:r>
      <w:r>
        <w:rPr>
          <w:sz w:val="20"/>
          <w:szCs w:val="20"/>
        </w:rPr>
        <w:t>)</w:t>
      </w:r>
      <w:r w:rsidRPr="0090724E">
        <w:rPr>
          <w:sz w:val="20"/>
          <w:szCs w:val="20"/>
        </w:rPr>
        <w:t>. Metode Pengembangan Fisik. Tanggerang Selatan: Universitas Terbuka</w:t>
      </w:r>
    </w:p>
    <w:p w:rsidR="007F4069" w:rsidRPr="001D077E" w:rsidRDefault="005E639E" w:rsidP="001D077E">
      <w:pPr>
        <w:adjustRightInd w:val="0"/>
        <w:ind w:left="480" w:hanging="480"/>
        <w:jc w:val="both"/>
        <w:rPr>
          <w:sz w:val="20"/>
          <w:szCs w:val="20"/>
        </w:rPr>
      </w:pPr>
      <w:r w:rsidRPr="005E639E">
        <w:rPr>
          <w:sz w:val="20"/>
          <w:szCs w:val="20"/>
        </w:rPr>
        <w:t>Sumantri, 2005. Model Pengembangan Motorik Anak Usia Dini. Jakarta: Departemen Pendidikan Nasional</w:t>
      </w:r>
    </w:p>
    <w:p w:rsidR="00566452" w:rsidRPr="00D907B1" w:rsidRDefault="00566452" w:rsidP="001D077E">
      <w:pPr>
        <w:adjustRightInd w:val="0"/>
        <w:ind w:left="480" w:hanging="480"/>
        <w:jc w:val="both"/>
        <w:rPr>
          <w:noProof/>
          <w:sz w:val="20"/>
          <w:szCs w:val="24"/>
        </w:rPr>
      </w:pPr>
      <w:r w:rsidRPr="00D907B1">
        <w:rPr>
          <w:noProof/>
          <w:sz w:val="20"/>
          <w:szCs w:val="24"/>
        </w:rPr>
        <w:t xml:space="preserve">Wiranti, D. A., &amp; Mawarti, D. A. (2018). Keefektiffan Permainan Engklek Dalam Mengembangkan Kemampuan Motorik Kasar Anak Usia Dini. </w:t>
      </w:r>
      <w:r w:rsidRPr="00D907B1">
        <w:rPr>
          <w:i/>
          <w:iCs/>
          <w:noProof/>
          <w:sz w:val="20"/>
          <w:szCs w:val="24"/>
        </w:rPr>
        <w:t>Refleksi Edukatika : Jurnal Ilmiah Kependidikan</w:t>
      </w:r>
      <w:r w:rsidRPr="00D907B1">
        <w:rPr>
          <w:noProof/>
          <w:sz w:val="20"/>
          <w:szCs w:val="24"/>
        </w:rPr>
        <w:t xml:space="preserve">, </w:t>
      </w:r>
      <w:r w:rsidRPr="00D907B1">
        <w:rPr>
          <w:i/>
          <w:iCs/>
          <w:noProof/>
          <w:sz w:val="20"/>
          <w:szCs w:val="24"/>
        </w:rPr>
        <w:t>9</w:t>
      </w:r>
      <w:r w:rsidRPr="00D907B1">
        <w:rPr>
          <w:noProof/>
          <w:sz w:val="20"/>
          <w:szCs w:val="24"/>
        </w:rPr>
        <w:t xml:space="preserve">(1). </w:t>
      </w:r>
    </w:p>
    <w:p w:rsidR="00566452" w:rsidRDefault="00566452" w:rsidP="001D077E">
      <w:pPr>
        <w:adjustRightInd w:val="0"/>
        <w:ind w:left="480" w:hanging="480"/>
        <w:jc w:val="both"/>
        <w:rPr>
          <w:iCs/>
          <w:noProof/>
          <w:sz w:val="20"/>
          <w:szCs w:val="24"/>
        </w:rPr>
      </w:pPr>
      <w:r w:rsidRPr="00D907B1">
        <w:rPr>
          <w:noProof/>
          <w:sz w:val="20"/>
          <w:szCs w:val="24"/>
        </w:rPr>
        <w:t xml:space="preserve">Wulandari, N. E. (2015). </w:t>
      </w:r>
      <w:r>
        <w:rPr>
          <w:iCs/>
          <w:noProof/>
          <w:sz w:val="20"/>
          <w:szCs w:val="24"/>
        </w:rPr>
        <w:t>Pekembangan Motorik Kasar Anak Usia Dini. Universitas</w:t>
      </w:r>
      <w:r w:rsidRPr="0030342D">
        <w:rPr>
          <w:iCs/>
          <w:noProof/>
          <w:sz w:val="20"/>
          <w:szCs w:val="24"/>
        </w:rPr>
        <w:t xml:space="preserve"> L</w:t>
      </w:r>
      <w:r>
        <w:rPr>
          <w:iCs/>
          <w:noProof/>
          <w:sz w:val="20"/>
          <w:szCs w:val="24"/>
        </w:rPr>
        <w:t>ampung.</w:t>
      </w:r>
    </w:p>
    <w:p w:rsidR="00566452" w:rsidRDefault="00566452" w:rsidP="001D077E">
      <w:pPr>
        <w:adjustRightInd w:val="0"/>
        <w:ind w:left="480" w:hanging="480"/>
        <w:jc w:val="both"/>
        <w:rPr>
          <w:noProof/>
          <w:sz w:val="20"/>
          <w:szCs w:val="24"/>
        </w:rPr>
      </w:pPr>
      <w:r w:rsidRPr="006625E6">
        <w:rPr>
          <w:noProof/>
          <w:sz w:val="20"/>
          <w:szCs w:val="24"/>
        </w:rPr>
        <w:t xml:space="preserve">Yuliastia, I. A., Nyoman Jam, &amp; Magta, M. (2015). </w:t>
      </w:r>
      <w:r w:rsidRPr="00385766">
        <w:rPr>
          <w:iCs/>
          <w:noProof/>
          <w:sz w:val="20"/>
          <w:szCs w:val="24"/>
        </w:rPr>
        <w:t>Penerapan Metode Demonstrasi Melalui Kegiatan Outbond Untuk Meningkatkan Kemampuan Motorik K</w:t>
      </w:r>
      <w:r w:rsidR="007F4069">
        <w:rPr>
          <w:iCs/>
          <w:noProof/>
          <w:sz w:val="20"/>
          <w:szCs w:val="24"/>
        </w:rPr>
        <w:t>asar Anak Kelompok B Semester II</w:t>
      </w:r>
      <w:r w:rsidRPr="00385766">
        <w:rPr>
          <w:iCs/>
          <w:noProof/>
          <w:sz w:val="20"/>
          <w:szCs w:val="24"/>
        </w:rPr>
        <w:t xml:space="preserve"> Tk Negeri Negara Tahun Pelajaran 2014/2015</w:t>
      </w:r>
      <w:r w:rsidRPr="00385766">
        <w:rPr>
          <w:noProof/>
          <w:sz w:val="20"/>
          <w:szCs w:val="24"/>
        </w:rPr>
        <w:t xml:space="preserve">. </w:t>
      </w:r>
      <w:r w:rsidRPr="00385766">
        <w:rPr>
          <w:iCs/>
          <w:noProof/>
          <w:sz w:val="20"/>
          <w:szCs w:val="24"/>
        </w:rPr>
        <w:t>3</w:t>
      </w:r>
      <w:r w:rsidRPr="00385766">
        <w:rPr>
          <w:noProof/>
          <w:sz w:val="20"/>
          <w:szCs w:val="24"/>
        </w:rPr>
        <w:t>(1).</w:t>
      </w:r>
    </w:p>
    <w:p w:rsidR="00566452" w:rsidRPr="001D077E" w:rsidRDefault="00566452" w:rsidP="001D077E">
      <w:pPr>
        <w:adjustRightInd w:val="0"/>
        <w:ind w:left="480" w:hanging="480"/>
        <w:jc w:val="both"/>
        <w:rPr>
          <w:b/>
          <w:sz w:val="20"/>
          <w:szCs w:val="20"/>
        </w:rPr>
      </w:pPr>
      <w:r w:rsidRPr="00F51F3A">
        <w:rPr>
          <w:sz w:val="20"/>
          <w:szCs w:val="20"/>
        </w:rPr>
        <w:t xml:space="preserve">Zaeni, Ahmad. 2015. Metode-metode Pendidikan Islam Bagi Anak Usia Dini. Jurnal </w:t>
      </w:r>
      <w:r w:rsidRPr="00F51F3A">
        <w:rPr>
          <w:noProof/>
          <w:sz w:val="20"/>
          <w:szCs w:val="20"/>
        </w:rPr>
        <w:t>ThufuLA</w:t>
      </w:r>
      <w:r w:rsidRPr="00F51F3A">
        <w:rPr>
          <w:sz w:val="20"/>
          <w:szCs w:val="20"/>
        </w:rPr>
        <w:t>. Vol.2(1).</w:t>
      </w:r>
    </w:p>
    <w:p w:rsidR="00566452" w:rsidRPr="00D907B1" w:rsidRDefault="00566452" w:rsidP="001D077E">
      <w:pPr>
        <w:adjustRightInd w:val="0"/>
        <w:ind w:left="480" w:hanging="480"/>
        <w:jc w:val="both"/>
        <w:rPr>
          <w:noProof/>
          <w:sz w:val="20"/>
        </w:rPr>
      </w:pPr>
      <w:r w:rsidRPr="00D907B1">
        <w:rPr>
          <w:noProof/>
          <w:sz w:val="20"/>
          <w:szCs w:val="24"/>
        </w:rPr>
        <w:t xml:space="preserve">Zuriyah, I. (2016). </w:t>
      </w:r>
      <w:r w:rsidRPr="00D907B1">
        <w:rPr>
          <w:iCs/>
          <w:noProof/>
          <w:sz w:val="20"/>
          <w:szCs w:val="24"/>
        </w:rPr>
        <w:t>Upaya Meningkatkan Keseimbangan Tubuh Anak Melalui Permainan Tradisional Kelereng Sendok Pada Kelompok B TK Mardisiwi II Tuksongo Temanggung Tahun Ajaran 2015/2016</w:t>
      </w:r>
      <w:r w:rsidRPr="00D907B1">
        <w:rPr>
          <w:noProof/>
          <w:sz w:val="20"/>
          <w:szCs w:val="24"/>
        </w:rPr>
        <w:t>. 169–185.</w:t>
      </w:r>
    </w:p>
    <w:p w:rsidR="00566452" w:rsidRPr="00566452" w:rsidRDefault="00566452" w:rsidP="001D077E">
      <w:pPr>
        <w:spacing w:before="240" w:after="40"/>
        <w:ind w:right="567"/>
        <w:rPr>
          <w:b/>
        </w:rPr>
      </w:pPr>
    </w:p>
    <w:sectPr w:rsidR="00566452" w:rsidRPr="00566452" w:rsidSect="00203AC3">
      <w:type w:val="continuous"/>
      <w:pgSz w:w="11907" w:h="16839" w:code="9"/>
      <w:pgMar w:top="1440" w:right="1134" w:bottom="1440" w:left="1134"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413" w:rsidRDefault="00211413" w:rsidP="00566452">
      <w:r>
        <w:separator/>
      </w:r>
    </w:p>
  </w:endnote>
  <w:endnote w:type="continuationSeparator" w:id="0">
    <w:p w:rsidR="00211413" w:rsidRDefault="00211413" w:rsidP="0056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24643"/>
      <w:docPartObj>
        <w:docPartGallery w:val="Page Numbers (Bottom of Page)"/>
        <w:docPartUnique/>
      </w:docPartObj>
    </w:sdtPr>
    <w:sdtEndPr>
      <w:rPr>
        <w:noProof/>
      </w:rPr>
    </w:sdtEndPr>
    <w:sdtContent>
      <w:p w:rsidR="00203AC3" w:rsidRDefault="00203AC3">
        <w:pPr>
          <w:pStyle w:val="Footer"/>
          <w:jc w:val="center"/>
        </w:pPr>
        <w:r>
          <w:fldChar w:fldCharType="begin"/>
        </w:r>
        <w:r>
          <w:instrText xml:space="preserve"> PAGE   \* MERGEFORMAT </w:instrText>
        </w:r>
        <w:r>
          <w:fldChar w:fldCharType="separate"/>
        </w:r>
        <w:r w:rsidR="001D077E">
          <w:rPr>
            <w:noProof/>
          </w:rPr>
          <w:t>7</w:t>
        </w:r>
        <w:r>
          <w:rPr>
            <w:noProof/>
          </w:rPr>
          <w:fldChar w:fldCharType="end"/>
        </w:r>
      </w:p>
    </w:sdtContent>
  </w:sdt>
  <w:p w:rsidR="00203AC3" w:rsidRDefault="00203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413" w:rsidRDefault="00211413" w:rsidP="00566452">
      <w:r>
        <w:separator/>
      </w:r>
    </w:p>
  </w:footnote>
  <w:footnote w:type="continuationSeparator" w:id="0">
    <w:p w:rsidR="00211413" w:rsidRDefault="00211413" w:rsidP="00566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F11" w:rsidRPr="001B6E17" w:rsidRDefault="00211413" w:rsidP="001B6E17">
    <w:pPr>
      <w:pStyle w:val="Header"/>
      <w:jc w:val="center"/>
      <w:rPr>
        <w:sz w:val="20"/>
        <w:szCs w:val="20"/>
      </w:rPr>
    </w:pPr>
    <w:r>
      <w:rPr>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876" o:spid="_x0000_s2050" type="#_x0000_t75" style="position:absolute;left:0;text-align:left;margin-left:0;margin-top:0;width:481.9pt;height:481.9pt;z-index:-251657216;mso-position-horizontal:center;mso-position-horizontal-relative:margin;mso-position-vertical:center;mso-position-vertical-relative:margin" o:allowincell="f">
          <v:imagedata r:id="rId1" o:title="unesa-biru" gain="19661f" blacklevel="22938f"/>
          <w10:wrap anchorx="margin" anchory="margin"/>
        </v:shape>
      </w:pict>
    </w:r>
    <w:r w:rsidR="001B6E17" w:rsidRPr="001B6E17">
      <w:rPr>
        <w:sz w:val="20"/>
        <w:szCs w:val="20"/>
      </w:rPr>
      <w:t>Jurnal PAUD Terata</w:t>
    </w:r>
    <w:r w:rsidR="001B6E17">
      <w:rPr>
        <w:sz w:val="20"/>
        <w:szCs w:val="20"/>
      </w:rPr>
      <w:t>i</w:t>
    </w:r>
    <w:r w:rsidR="001B6E17" w:rsidRPr="001B6E17">
      <w:rPr>
        <w:sz w:val="20"/>
        <w:szCs w:val="20"/>
      </w:rPr>
      <w:t>, Volume 10 No 1 Tahun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F11" w:rsidRPr="001B6E17" w:rsidRDefault="00211413" w:rsidP="00203AC3">
    <w:pPr>
      <w:pStyle w:val="Header"/>
      <w:jc w:val="center"/>
      <w:rPr>
        <w:sz w:val="20"/>
        <w:szCs w:val="20"/>
      </w:rPr>
    </w:pPr>
    <w:r>
      <w:rPr>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877" o:spid="_x0000_s2051" type="#_x0000_t75" style="position:absolute;left:0;text-align:left;margin-left:0;margin-top:0;width:481.9pt;height:481.9pt;z-index:-251656192;mso-position-horizontal:center;mso-position-horizontal-relative:margin;mso-position-vertical:center;mso-position-vertical-relative:margin" o:allowincell="f">
          <v:imagedata r:id="rId1" o:title="unesa-biru" gain="19661f" blacklevel="22938f"/>
          <w10:wrap anchorx="margin" anchory="margin"/>
        </v:shape>
      </w:pict>
    </w:r>
    <w:r w:rsidR="00203AC3" w:rsidRPr="001B6E17">
      <w:rPr>
        <w:sz w:val="20"/>
        <w:szCs w:val="20"/>
      </w:rPr>
      <w:t>Jurnal PAUD Teratai, Volume 10 No 1 Tahun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F11" w:rsidRPr="001B6E17" w:rsidRDefault="00211413" w:rsidP="00203AC3">
    <w:pPr>
      <w:pStyle w:val="Header"/>
      <w:jc w:val="center"/>
      <w:rPr>
        <w:sz w:val="20"/>
        <w:szCs w:val="20"/>
      </w:rPr>
    </w:pPr>
    <w:r>
      <w:rPr>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875" o:spid="_x0000_s2049" type="#_x0000_t75" style="position:absolute;left:0;text-align:left;margin-left:0;margin-top:0;width:481.9pt;height:481.9pt;z-index:-251658240;mso-position-horizontal:center;mso-position-horizontal-relative:margin;mso-position-vertical:center;mso-position-vertical-relative:margin" o:allowincell="f">
          <v:imagedata r:id="rId1" o:title="unesa-biru" gain="19661f" blacklevel="22938f"/>
          <w10:wrap anchorx="margin" anchory="margin"/>
        </v:shape>
      </w:pict>
    </w:r>
    <w:r w:rsidR="00203AC3" w:rsidRPr="001B6E17">
      <w:rPr>
        <w:sz w:val="20"/>
        <w:szCs w:val="20"/>
      </w:rPr>
      <w:t xml:space="preserve">Pengaruh Permainan </w:t>
    </w:r>
    <w:r w:rsidR="00203AC3" w:rsidRPr="001B6E17">
      <w:rPr>
        <w:i/>
        <w:sz w:val="20"/>
        <w:szCs w:val="20"/>
      </w:rPr>
      <w:t>Apple Picking Tree</w:t>
    </w:r>
    <w:r w:rsidR="00203AC3" w:rsidRPr="001B6E17">
      <w:rPr>
        <w:sz w:val="20"/>
        <w:szCs w:val="20"/>
      </w:rPr>
      <w:t xml:space="preserve"> terhadap kemampuan Motorik Kasar Anak Usia 5-6 Tahun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215B7"/>
    <w:multiLevelType w:val="hybridMultilevel"/>
    <w:tmpl w:val="A07C2778"/>
    <w:lvl w:ilvl="0" w:tplc="41000128">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
    <w:nsid w:val="3FF67758"/>
    <w:multiLevelType w:val="hybridMultilevel"/>
    <w:tmpl w:val="A5204CA4"/>
    <w:lvl w:ilvl="0" w:tplc="96048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8545FD"/>
    <w:multiLevelType w:val="hybridMultilevel"/>
    <w:tmpl w:val="03CAA798"/>
    <w:lvl w:ilvl="0" w:tplc="04090017">
      <w:start w:val="1"/>
      <w:numFmt w:val="lowerLetter"/>
      <w:lvlText w:val="%1)"/>
      <w:lvlJc w:val="left"/>
      <w:pPr>
        <w:ind w:left="786" w:hanging="360"/>
      </w:pPr>
      <w:rPr>
        <w:rFonts w:hint="default"/>
        <w:b w:val="0"/>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92838C9"/>
    <w:multiLevelType w:val="hybridMultilevel"/>
    <w:tmpl w:val="7326119C"/>
    <w:lvl w:ilvl="0" w:tplc="DB6C74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22A57E5"/>
    <w:multiLevelType w:val="hybridMultilevel"/>
    <w:tmpl w:val="98E298D8"/>
    <w:lvl w:ilvl="0" w:tplc="0894688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E96464"/>
    <w:multiLevelType w:val="hybridMultilevel"/>
    <w:tmpl w:val="F7D2EFB6"/>
    <w:lvl w:ilvl="0" w:tplc="6A34D460">
      <w:start w:val="1"/>
      <w:numFmt w:val="lowerLetter"/>
      <w:lvlText w:val="%1."/>
      <w:lvlJc w:val="left"/>
      <w:pPr>
        <w:ind w:left="1080" w:hanging="360"/>
      </w:pPr>
      <w:rPr>
        <w:rFonts w:ascii="Arial" w:eastAsia="Times New Roman" w:hAnsi="Arial" w:cs="Arial" w:hint="default"/>
        <w:color w:val="00000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52"/>
    <w:rsid w:val="000D3A39"/>
    <w:rsid w:val="00150E72"/>
    <w:rsid w:val="00181B4E"/>
    <w:rsid w:val="001B6E17"/>
    <w:rsid w:val="001C63F3"/>
    <w:rsid w:val="001D077E"/>
    <w:rsid w:val="00203AC3"/>
    <w:rsid w:val="00211413"/>
    <w:rsid w:val="002A07D8"/>
    <w:rsid w:val="00304C39"/>
    <w:rsid w:val="00382093"/>
    <w:rsid w:val="003823FA"/>
    <w:rsid w:val="0046584C"/>
    <w:rsid w:val="00493CC1"/>
    <w:rsid w:val="004B0B73"/>
    <w:rsid w:val="004C6878"/>
    <w:rsid w:val="005219D2"/>
    <w:rsid w:val="00566452"/>
    <w:rsid w:val="005E639E"/>
    <w:rsid w:val="005F3377"/>
    <w:rsid w:val="00634610"/>
    <w:rsid w:val="0068128B"/>
    <w:rsid w:val="006A1EB0"/>
    <w:rsid w:val="006B4AD8"/>
    <w:rsid w:val="006B7437"/>
    <w:rsid w:val="007309F3"/>
    <w:rsid w:val="00772BA8"/>
    <w:rsid w:val="007F4069"/>
    <w:rsid w:val="00840FDC"/>
    <w:rsid w:val="008C0CE8"/>
    <w:rsid w:val="008E47E8"/>
    <w:rsid w:val="00962FD5"/>
    <w:rsid w:val="00967AEA"/>
    <w:rsid w:val="009A795F"/>
    <w:rsid w:val="009D7A4D"/>
    <w:rsid w:val="00A24FB4"/>
    <w:rsid w:val="00AE50CD"/>
    <w:rsid w:val="00AF3415"/>
    <w:rsid w:val="00AF3D0B"/>
    <w:rsid w:val="00B00A2B"/>
    <w:rsid w:val="00B1466E"/>
    <w:rsid w:val="00B40886"/>
    <w:rsid w:val="00BC1A91"/>
    <w:rsid w:val="00C33F11"/>
    <w:rsid w:val="00C71C0D"/>
    <w:rsid w:val="00D21AA8"/>
    <w:rsid w:val="00D97265"/>
    <w:rsid w:val="00DB7D0A"/>
    <w:rsid w:val="00E12117"/>
    <w:rsid w:val="00EB0CD5"/>
    <w:rsid w:val="00ED23B3"/>
    <w:rsid w:val="00F55357"/>
    <w:rsid w:val="00F83A17"/>
    <w:rsid w:val="00F84FD5"/>
    <w:rsid w:val="00F85C7E"/>
    <w:rsid w:val="00F96E84"/>
    <w:rsid w:val="00FF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93431A9-D765-47D9-94DB-A40698A6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6645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566452"/>
    <w:pPr>
      <w:spacing w:before="1"/>
      <w:ind w:left="113" w:right="11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6452"/>
    <w:rPr>
      <w:rFonts w:ascii="Times New Roman" w:eastAsia="Times New Roman" w:hAnsi="Times New Roman" w:cs="Times New Roman"/>
      <w:b/>
      <w:bCs/>
      <w:lang w:val="id"/>
    </w:rPr>
  </w:style>
  <w:style w:type="paragraph" w:styleId="BodyText">
    <w:name w:val="Body Text"/>
    <w:basedOn w:val="Normal"/>
    <w:link w:val="BodyTextChar"/>
    <w:uiPriority w:val="1"/>
    <w:qFormat/>
    <w:rsid w:val="00566452"/>
    <w:rPr>
      <w:sz w:val="20"/>
      <w:szCs w:val="20"/>
    </w:rPr>
  </w:style>
  <w:style w:type="character" w:customStyle="1" w:styleId="BodyTextChar">
    <w:name w:val="Body Text Char"/>
    <w:basedOn w:val="DefaultParagraphFont"/>
    <w:link w:val="BodyText"/>
    <w:uiPriority w:val="1"/>
    <w:rsid w:val="00566452"/>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566452"/>
    <w:rPr>
      <w:color w:val="0563C1" w:themeColor="hyperlink"/>
      <w:u w:val="single"/>
    </w:rPr>
  </w:style>
  <w:style w:type="table" w:styleId="PlainTable2">
    <w:name w:val="Plain Table 2"/>
    <w:basedOn w:val="TableNormal"/>
    <w:uiPriority w:val="42"/>
    <w:rsid w:val="0056645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Body of text,List Paragraph1,Body of text+1,Body of text+2,Body of text+3,List Paragraph11,Medium Grid 1 - Accent 21,Colorful List - Accent 11,[1] DSDM_LAMP_TTL,List Paragraph111,nana,HEADING 1,PARAGRAF 1"/>
    <w:basedOn w:val="Normal"/>
    <w:link w:val="ListParagraphChar"/>
    <w:uiPriority w:val="34"/>
    <w:qFormat/>
    <w:rsid w:val="00566452"/>
  </w:style>
  <w:style w:type="table" w:styleId="TableGrid">
    <w:name w:val="Table Grid"/>
    <w:basedOn w:val="TableNormal"/>
    <w:uiPriority w:val="39"/>
    <w:rsid w:val="00566452"/>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1] DSDM_LAMP_TTL Char,List Paragraph111 Char"/>
    <w:basedOn w:val="DefaultParagraphFont"/>
    <w:link w:val="ListParagraph"/>
    <w:uiPriority w:val="34"/>
    <w:qFormat/>
    <w:rsid w:val="00566452"/>
    <w:rPr>
      <w:rFonts w:ascii="Times New Roman" w:eastAsia="Times New Roman" w:hAnsi="Times New Roman" w:cs="Times New Roman"/>
      <w:lang w:val="id"/>
    </w:rPr>
  </w:style>
  <w:style w:type="paragraph" w:styleId="Header">
    <w:name w:val="header"/>
    <w:basedOn w:val="Normal"/>
    <w:link w:val="HeaderChar"/>
    <w:uiPriority w:val="99"/>
    <w:unhideWhenUsed/>
    <w:rsid w:val="00566452"/>
    <w:pPr>
      <w:tabs>
        <w:tab w:val="center" w:pos="4680"/>
        <w:tab w:val="right" w:pos="9360"/>
      </w:tabs>
    </w:pPr>
  </w:style>
  <w:style w:type="character" w:customStyle="1" w:styleId="HeaderChar">
    <w:name w:val="Header Char"/>
    <w:basedOn w:val="DefaultParagraphFont"/>
    <w:link w:val="Header"/>
    <w:uiPriority w:val="99"/>
    <w:rsid w:val="00566452"/>
    <w:rPr>
      <w:rFonts w:ascii="Times New Roman" w:eastAsia="Times New Roman" w:hAnsi="Times New Roman" w:cs="Times New Roman"/>
      <w:lang w:val="id"/>
    </w:rPr>
  </w:style>
  <w:style w:type="paragraph" w:styleId="Footer">
    <w:name w:val="footer"/>
    <w:basedOn w:val="Normal"/>
    <w:link w:val="FooterChar"/>
    <w:uiPriority w:val="99"/>
    <w:unhideWhenUsed/>
    <w:rsid w:val="00566452"/>
    <w:pPr>
      <w:tabs>
        <w:tab w:val="center" w:pos="4680"/>
        <w:tab w:val="right" w:pos="9360"/>
      </w:tabs>
    </w:pPr>
  </w:style>
  <w:style w:type="character" w:customStyle="1" w:styleId="FooterChar">
    <w:name w:val="Footer Char"/>
    <w:basedOn w:val="DefaultParagraphFont"/>
    <w:link w:val="Footer"/>
    <w:uiPriority w:val="99"/>
    <w:rsid w:val="00566452"/>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qoyyahfitri@unesa.ac.id"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qoyyah-fitri.staff.unesa.ac.id/"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8934</Words>
  <Characters>50925</Characters>
  <Application>Microsoft Office Word</Application>
  <DocSecurity>0</DocSecurity>
  <Lines>424</Lines>
  <Paragraphs>119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Pengaruh Permainan Apple Picking Tree  terhadap Kemampuan Motorik Kasar Anak Usi</vt:lpstr>
      <vt:lpstr/>
      <vt:lpstr>Ruqoyyah Fitri, S.Ag., M.Pd.</vt:lpstr>
      <vt:lpstr>Pendidikan Guru Pendidikan Anak Usia Dini, Fakultas Ilmu Pendidikan, Universitas</vt:lpstr>
      <vt:lpstr>ruqoyyahfitri@unesa.ac.id </vt:lpstr>
      <vt:lpstr/>
      <vt:lpstr>Abstrak</vt:lpstr>
      <vt:lpstr>Latar belakang dari penelitian ini adalah kurangnya kemampuan motorik kasar anak</vt:lpstr>
      <vt:lpstr>Kata Kunci: kemampuan keseimbangan dan kekuatan, Apple Picking Tree </vt:lpstr>
      <vt:lpstr>Abstract</vt:lpstr>
      <vt:lpstr>The background of this research is the lack of children's gross motor skills in </vt:lpstr>
      <vt:lpstr>Keywords: balance and strength ability, Apple Picking Tree</vt:lpstr>
      <vt:lpstr>PENDAHULUAN </vt:lpstr>
      <vt:lpstr/>
      <vt:lpstr>Masa di mana berkembangnya seluruh aspek perkembangan anak usia dini biasa dikat</vt:lpstr>
      <vt:lpstr>Zaeni (dalam Listiadi, 2019) menjelaskan anak usia dini adalah anak dalam tahap </vt:lpstr>
      <vt:lpstr>Menurut Hurlock (dalam Wulandari, 2015) kemampuan motorik kasar adalah kemampuan</vt:lpstr>
      <vt:lpstr>Komaini (2019) menjelaskan jika faktor genetika, gizi, perberdaan latar belakang</vt:lpstr>
      <vt:lpstr>Sujiono (dalam Iswantiningtyas &amp; Wijaya, 2015) menyatakan manfaat dari perkemban</vt:lpstr>
      <vt:lpstr>Berdasarkan observasi yang dilakukan di TK PKK 1 Sumberejo Pasuruan pada bulan J</vt:lpstr>
      <vt:lpstr>Fitri &amp; Imansari (2020) berpendapat kendala yang terjadi dalam kemampuan motori</vt:lpstr>
      <vt:lpstr>Meningkatkan kemampuan motorik anak tidaklah sulit yaitu melalui bermain, dengan</vt:lpstr>
      <vt:lpstr>Kegiatan bermain dapat melatih kemampuan motorik anak. Melakukan aktivitas yang </vt:lpstr>
      <vt:lpstr>Meningkatkan kemampuan motorik kasar anak  diperlukan suatu pendekatan berupa pe</vt:lpstr>
      <vt:lpstr>Permainan “Apple Picking Tree”  ini memiliki kelebihan dari aktivitas gerak lain</vt:lpstr>
      <vt:lpstr>Berdasarkan masalah tersebut maka dilakukan penelitian ekperimen yang bertujuan </vt:lpstr>
      <vt:lpstr>METODE</vt:lpstr>
      <vt:lpstr>Jenis penelitian ini adalah dengan menggunakan pendekatan kuantitatif dengan des</vt:lpstr>
      <vt:lpstr>/</vt:lpstr>
      <vt:lpstr/>
      <vt:lpstr/>
      <vt:lpstr>Gambar 1 Rancangan Penilitian</vt:lpstr>
      <vt:lpstr>Tipe one group pre test post test adalah dimana sejumlah kelompok di observasi d</vt:lpstr>
      <vt:lpstr>Sugiyono (2015: 137) menjelaskan melalui berbagai sumber dengan menggunkan cara </vt:lpstr>
      <vt:lpstr>Tahapan dari penelitian ini adalah identifikasi permasalahan, studi literatur, m</vt:lpstr>
      <vt:lpstr>/Tabel 1. Kisi – Kisi Instrumen aspek keseimbangan dan kekuatan</vt:lpstr>
      <vt:lpstr/>
      <vt:lpstr/>
      <vt:lpstr/>
      <vt:lpstr/>
      <vt:lpstr/>
      <vt:lpstr/>
      <vt:lpstr/>
      <vt:lpstr/>
      <vt:lpstr/>
      <vt:lpstr/>
      <vt:lpstr/>
      <vt:lpstr/>
      <vt:lpstr/>
      <vt:lpstr/>
      <vt:lpstr/>
      <vt:lpstr/>
      <vt:lpstr/>
      <vt:lpstr>Selanjutnya adalah melakukan memvalidasi instrumen, RPPH, dan perangkat permaina</vt:lpstr>
      <vt:lpstr>Uji reliabilitas dalam penelitian ini menggunakan kesepakatan Cohen’s Kappa untu</vt:lpstr>
      <vt:lpstr>Tabel 2 kesepakatan Cohen’s Kappa</vt:lpstr>
      <vt:lpstr>/</vt:lpstr>
      <vt:lpstr/>
      <vt:lpstr/>
      <vt:lpstr/>
      <vt:lpstr/>
      <vt:lpstr/>
      <vt:lpstr>Teknik analisis data uji statistik non parametrik yaitu uji Wilcoxson digunakan </vt:lpstr>
      <vt:lpstr>Jika Asymp. Sig. (2-tailed) &lt; 0.05 dapat disimpulkan jika terdapat peningkatan a</vt:lpstr>
      <vt:lpstr>Jika Asymp. Sig. (2-tailed) &gt; 0,05 dapat disimpulkan jika tidak terjadi peningka</vt:lpstr>
      <vt:lpstr>HASIL DAN PEMBAHASAN </vt:lpstr>
      <vt:lpstr>Hasil</vt:lpstr>
      <vt:lpstr>Pelaksanaan Penelitian ini dilakukan pada tanggal 15 – 18 Juni 2021. Penelitian </vt:lpstr>
      <vt:lpstr>Uji validitas dalam penelitian ini dengan menguji memvalidasi setiap butir item </vt:lpstr>
      <vt:lpstr>//</vt:lpstr>
      <vt:lpstr/>
      <vt:lpstr/>
      <vt:lpstr/>
      <vt:lpstr/>
      <vt:lpstr/>
      <vt:lpstr/>
      <vt:lpstr/>
      <vt:lpstr/>
      <vt:lpstr/>
      <vt:lpstr>//</vt:lpstr>
      <vt:lpstr/>
      <vt:lpstr/>
      <vt:lpstr/>
      <vt:lpstr/>
      <vt:lpstr/>
      <vt:lpstr/>
      <vt:lpstr/>
      <vt:lpstr/>
      <vt:lpstr/>
      <vt:lpstr/>
      <vt:lpstr>Gambar 2 Buku Panduan Permainan</vt:lpstr>
      <vt:lpstr/>
      <vt:lpstr>Uji reliabilitas dengan menggunakan kesepakatan antar rater (interater Reliabili</vt:lpstr>
      <vt:lpstr>Pada uji reliabilitas isntrumen menghasilkan data sebesar 0.688 sesuai pada tabe</vt:lpstr>
      <vt:lpstr>Kegiatan pretest dilakukan pada tanggal 15 Juni 2021 dan terdapat 5 kegiatan yan</vt:lpstr>
      <vt:lpstr>Setelah hasil skor pretest diketahui kemudian dilanjutkan dengan kegiatan bermai</vt:lpstr>
      <vt:lpstr>Kegiatan treatment kedua ini dilakukan pada tanggal 17 Juni 2021 dan menunjukkan</vt:lpstr>
      <vt:lpstr>Setelah melakukan proses penelitian dan memperoleh data dari kegiatan pretest da</vt:lpstr>
      <vt:lpstr>Tabel. 4 Uji Wilcoxon</vt:lpstr>
      <vt:lpstr>Test Statistica</vt:lpstr>
    </vt:vector>
  </TitlesOfParts>
  <Company>HP</Company>
  <LinksUpToDate>false</LinksUpToDate>
  <CharactersWithSpaces>59740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 </cp:lastModifiedBy>
  <cp:revision>9</cp:revision>
  <dcterms:created xsi:type="dcterms:W3CDTF">2021-07-09T02:45:00Z</dcterms:created>
  <dcterms:modified xsi:type="dcterms:W3CDTF">2021-07-19T01:30:00Z</dcterms:modified>
</cp:coreProperties>
</file>