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3D6" w:rsidRPr="00A47C3F" w:rsidRDefault="00A47C3F" w:rsidP="00A47C3F">
      <w:pPr>
        <w:pStyle w:val="Stylepapertitle14pt"/>
        <w:rPr>
          <w:b/>
          <w:sz w:val="22"/>
          <w:szCs w:val="22"/>
          <w:lang w:val="id-ID"/>
        </w:rPr>
      </w:pPr>
      <w:r w:rsidRPr="00A47C3F">
        <w:rPr>
          <w:b/>
          <w:sz w:val="22"/>
          <w:szCs w:val="22"/>
          <w:lang w:val="id-ID"/>
        </w:rPr>
        <w:t>IMPLEMENTASI PROGRAM PENGEMBANGAN DAN PERLINDUNGAN UMKM PADA DINAS PERDAGANGAN, KOPERASI, DAN USAHA MIKRO KABUPATEN BOJONEGORO</w:t>
      </w:r>
      <w:r w:rsidR="00B063D7" w:rsidRPr="00B063D7">
        <w:rPr>
          <w:b/>
          <w:sz w:val="22"/>
          <w:szCs w:val="22"/>
          <w:lang w:val="id-ID"/>
        </w:rPr>
        <w:t xml:space="preserve"> </w:t>
      </w:r>
    </w:p>
    <w:p w:rsidR="005B410A" w:rsidRPr="00E02346" w:rsidRDefault="00A47C3F" w:rsidP="00C6538F">
      <w:pPr>
        <w:pStyle w:val="StyleAuthorBold"/>
        <w:rPr>
          <w:lang w:val="id-ID"/>
        </w:rPr>
      </w:pPr>
      <w:r w:rsidRPr="00A47C3F">
        <w:rPr>
          <w:lang w:val="id-ID"/>
        </w:rPr>
        <w:t>Moch. Faisal Elfadila</w:t>
      </w:r>
      <w:r w:rsidR="00E02346" w:rsidRPr="00E02346">
        <w:rPr>
          <w:lang w:val="id-ID"/>
        </w:rPr>
        <w:t xml:space="preserve"> </w:t>
      </w:r>
    </w:p>
    <w:p w:rsidR="002A2DFD" w:rsidRDefault="00A47C3F" w:rsidP="00053983">
      <w:pPr>
        <w:pStyle w:val="Afiliasi"/>
      </w:pPr>
      <w:r w:rsidRPr="00A47C3F">
        <w:t>S1 Ilmu Administrasi Negara, Fakultas Ilmu Sosi</w:t>
      </w:r>
      <w:bookmarkStart w:id="0" w:name="_GoBack"/>
      <w:bookmarkEnd w:id="0"/>
      <w:r w:rsidRPr="00A47C3F">
        <w:t>al dan Ilmu Politik, Universitas Negeri Surabaya</w:t>
      </w:r>
    </w:p>
    <w:p w:rsidR="00A231BF" w:rsidRDefault="00981B69" w:rsidP="00A231BF">
      <w:pPr>
        <w:pStyle w:val="Afiliasi"/>
      </w:pPr>
      <w:r w:rsidRPr="00981B69">
        <w:t>moch.faisal.21051@mhs.unesa.ac.id</w:t>
      </w:r>
    </w:p>
    <w:p w:rsidR="00053983" w:rsidRPr="00053983" w:rsidRDefault="00A47C3F" w:rsidP="00053983">
      <w:pPr>
        <w:pStyle w:val="StyleAuthorBold"/>
        <w:rPr>
          <w:lang w:val="id-ID"/>
        </w:rPr>
      </w:pPr>
      <w:r w:rsidRPr="00A47C3F">
        <w:rPr>
          <w:lang w:val="id-ID"/>
        </w:rPr>
        <w:t>Suci Megawati</w:t>
      </w:r>
      <w:r w:rsidR="00053983">
        <w:rPr>
          <w:lang w:val="id-ID"/>
        </w:rPr>
        <w:t xml:space="preserve"> </w:t>
      </w:r>
    </w:p>
    <w:p w:rsidR="00A47C3F" w:rsidRDefault="00A47C3F" w:rsidP="00A47C3F">
      <w:pPr>
        <w:pStyle w:val="Afiliasi"/>
      </w:pPr>
      <w:r>
        <w:t>S1 Ilmu Administrasi Negara, Fakultas Ilmu Sosial dan Ilmu Politik, Universitas Negeri Surabaya</w:t>
      </w:r>
    </w:p>
    <w:p w:rsidR="00053983" w:rsidRDefault="00A231BF" w:rsidP="00A231BF">
      <w:pPr>
        <w:pStyle w:val="Afiliasi"/>
        <w:tabs>
          <w:tab w:val="center" w:pos="4820"/>
          <w:tab w:val="left" w:pos="7344"/>
        </w:tabs>
        <w:jc w:val="left"/>
        <w:rPr>
          <w:color w:val="000000"/>
        </w:rPr>
      </w:pPr>
      <w:r>
        <w:tab/>
      </w:r>
      <w:hyperlink r:id="rId9" w:history="1">
        <w:r>
          <w:rPr>
            <w:rStyle w:val="Hyperlink"/>
            <w:color w:val="000000"/>
          </w:rPr>
          <w:t>sucimegawati@unesa.ac.id</w:t>
        </w:r>
      </w:hyperlink>
      <w:r>
        <w:rPr>
          <w:color w:val="000000"/>
        </w:rPr>
        <w:tab/>
      </w:r>
    </w:p>
    <w:p w:rsidR="00A231BF" w:rsidRDefault="00A231BF" w:rsidP="00A231BF">
      <w:pPr>
        <w:pStyle w:val="Afiliasi"/>
        <w:tabs>
          <w:tab w:val="center" w:pos="4820"/>
          <w:tab w:val="left" w:pos="7344"/>
        </w:tabs>
        <w:jc w:val="left"/>
      </w:pPr>
    </w:p>
    <w:p w:rsidR="00A231BF" w:rsidRDefault="00A231BF" w:rsidP="00A47C3F">
      <w:pPr>
        <w:pStyle w:val="Afiliasi"/>
        <w:rPr>
          <w:b/>
          <w:bCs/>
        </w:rPr>
      </w:pPr>
      <w:r w:rsidRPr="00A231BF">
        <w:rPr>
          <w:b/>
          <w:bCs/>
        </w:rPr>
        <w:t>Tauran, S.Sos., M.Soc.Sc.</w:t>
      </w:r>
    </w:p>
    <w:p w:rsidR="00A231BF" w:rsidRDefault="00A231BF" w:rsidP="00A231BF">
      <w:pPr>
        <w:pStyle w:val="Afiliasi"/>
      </w:pPr>
      <w:r>
        <w:t>S1 Ilmu Administrasi Negara, Fakultas Ilmu Sosial dan Ilmu Politik, Universitas Negeri Surabaya</w:t>
      </w:r>
    </w:p>
    <w:p w:rsidR="00A231BF" w:rsidRDefault="00D56DBD" w:rsidP="00A231BF">
      <w:pPr>
        <w:pStyle w:val="Afiliasi"/>
      </w:pPr>
      <w:r w:rsidRPr="00D56DBD">
        <w:t>tauran@unesa.ac.id</w:t>
      </w:r>
    </w:p>
    <w:p w:rsidR="00A231BF" w:rsidRDefault="00A231BF" w:rsidP="00A231BF">
      <w:pPr>
        <w:pStyle w:val="Afiliasi"/>
        <w:jc w:val="both"/>
        <w:rPr>
          <w:b/>
          <w:bCs/>
        </w:rPr>
      </w:pPr>
    </w:p>
    <w:p w:rsidR="00A231BF" w:rsidRDefault="00A231BF" w:rsidP="00A47C3F">
      <w:pPr>
        <w:pStyle w:val="Afiliasi"/>
        <w:rPr>
          <w:b/>
          <w:bCs/>
        </w:rPr>
      </w:pPr>
      <w:r>
        <w:rPr>
          <w:b/>
          <w:bCs/>
        </w:rPr>
        <w:t>Ahmad Nizar Hilmi, S.AP.,MPA.</w:t>
      </w:r>
    </w:p>
    <w:p w:rsidR="00A231BF" w:rsidRDefault="00A231BF" w:rsidP="00A231BF">
      <w:pPr>
        <w:pStyle w:val="Afiliasi"/>
      </w:pPr>
      <w:r>
        <w:t>S1 Ilmu Administrasi Negara, Fakultas Ilmu Sosial dan Ilmu Politik, Universitas Negeri Surabaya</w:t>
      </w:r>
    </w:p>
    <w:p w:rsidR="00A231BF" w:rsidRPr="00D56DBD" w:rsidRDefault="00D56DBD" w:rsidP="00A47C3F">
      <w:pPr>
        <w:pStyle w:val="Afiliasi"/>
      </w:pPr>
      <w:r w:rsidRPr="00D56DBD">
        <w:t>ahmadhilmi@unesa.ac.id</w:t>
      </w:r>
    </w:p>
    <w:p w:rsidR="005B410A" w:rsidRDefault="00053983" w:rsidP="00C6538F">
      <w:pPr>
        <w:pStyle w:val="StyleAuthorBold"/>
        <w:rPr>
          <w:lang w:val="id-ID"/>
        </w:rPr>
      </w:pPr>
      <w:r>
        <w:rPr>
          <w:lang w:val="id-ID"/>
        </w:rPr>
        <w:t>Abstrak</w:t>
      </w:r>
    </w:p>
    <w:p w:rsidR="00C6538F" w:rsidRPr="00A47C3F" w:rsidRDefault="00A47C3F" w:rsidP="00A47C3F">
      <w:pPr>
        <w:pStyle w:val="abstrak"/>
      </w:pPr>
      <w:r>
        <w:t xml:space="preserve">UMKM merupakan kegiatan ekonomi yang memiliki peran strategis dalam mengurangi kesenjangan ekonomi dan meningkatkan pertumbuhan ekonomi nasional. Oleh karena itu, pengembangan dan perlindungan UMKM menjadi agenda penting dalam kebijakan pembangunan. </w:t>
      </w:r>
      <w:r w:rsidR="00711B44">
        <w:t>R</w:t>
      </w:r>
      <w:r>
        <w:t xml:space="preserve">espon atas perkembangan tersebut, Pemerintah Kabupaten Bojonegoro menetapkan Peraturan Daerah Nomor 2 Tahun 2020 tentang Pengembangan dan Perlindungan Koperasi dan Usaha Mikro. Peraturan ini telah berlaku selama lima tahun, </w:t>
      </w:r>
      <w:r w:rsidR="006335E2">
        <w:t xml:space="preserve">akan tetapi </w:t>
      </w:r>
      <w:r>
        <w:t xml:space="preserve">implementasi program </w:t>
      </w:r>
      <w:r w:rsidR="006335E2">
        <w:t xml:space="preserve">tersebut </w:t>
      </w:r>
      <w:r>
        <w:t xml:space="preserve">masih </w:t>
      </w:r>
      <w:r w:rsidR="006335E2">
        <w:t xml:space="preserve">terdapat </w:t>
      </w:r>
      <w:r>
        <w:t xml:space="preserve">kendala, seperti </w:t>
      </w:r>
      <w:r w:rsidR="006335E2">
        <w:t xml:space="preserve">minimnya pengetahuan </w:t>
      </w:r>
      <w:r>
        <w:t xml:space="preserve">masyarakat mengenai pengembangan dan perlindungan UMKM, rendahnya partisipasi pelaku UMKM, serta </w:t>
      </w:r>
      <w:r w:rsidR="006335E2">
        <w:t xml:space="preserve">hambatan </w:t>
      </w:r>
      <w:r>
        <w:t xml:space="preserve">sosialisasi dan koordinasi instansi </w:t>
      </w:r>
      <w:r w:rsidR="006335E2">
        <w:t>satu dengan instansi lainnya</w:t>
      </w:r>
      <w:r>
        <w:t xml:space="preserve">. Penelitian ini </w:t>
      </w:r>
      <w:r w:rsidR="006335E2">
        <w:t xml:space="preserve">memiliki tujuan </w:t>
      </w:r>
      <w:r>
        <w:t>untuk menganalis</w:t>
      </w:r>
      <w:r w:rsidR="006335E2">
        <w:t>a</w:t>
      </w:r>
      <w:r>
        <w:t xml:space="preserve"> implementasi program pengembangan dan perlindungan UMKM di Disdagkop UM Kabupaten Bojonegoro dengan </w:t>
      </w:r>
      <w:r w:rsidR="006335E2">
        <w:t xml:space="preserve">penggunaan </w:t>
      </w:r>
      <w:r>
        <w:t xml:space="preserve">metode penelitian deskriptif kualitatif. </w:t>
      </w:r>
      <w:r w:rsidR="006335E2">
        <w:t>Kerangka analisis penelitian ini menggunakan m</w:t>
      </w:r>
      <w:r>
        <w:t xml:space="preserve">odel implementasi kebijakan Van Meter dan Van Horn </w:t>
      </w:r>
      <w:r w:rsidR="006335E2">
        <w:t xml:space="preserve">yang terpusat </w:t>
      </w:r>
      <w:r>
        <w:t xml:space="preserve">pada enam variabel utama: standar dan tujuan kebijakan, sumber daya, karakteristik organisasi pelaksana, komunikasi antar organisasi, disposisi implementor, serta kondisi sosial, ekonomi, dan politik yang </w:t>
      </w:r>
      <w:r w:rsidR="006335E2">
        <w:t xml:space="preserve">memiliki dampak langsung atas </w:t>
      </w:r>
      <w:r>
        <w:t xml:space="preserve">keberhasilan kebijakan. </w:t>
      </w:r>
      <w:r w:rsidR="006335E2">
        <w:t>Pengumpulan d</w:t>
      </w:r>
      <w:r>
        <w:t xml:space="preserve">ata penelitian </w:t>
      </w:r>
      <w:r w:rsidR="006335E2">
        <w:t xml:space="preserve">berupa </w:t>
      </w:r>
      <w:r>
        <w:t xml:space="preserve">wawancara dengan pihak Disdagkop UM Kabupaten Bojonegoro, observasi </w:t>
      </w:r>
      <w:r w:rsidR="006335E2">
        <w:t xml:space="preserve">secara </w:t>
      </w:r>
      <w:r>
        <w:t xml:space="preserve">langsung </w:t>
      </w:r>
      <w:r w:rsidR="006335E2">
        <w:t>pada lokasi terkait</w:t>
      </w:r>
      <w:r>
        <w:t xml:space="preserve">, serta </w:t>
      </w:r>
      <w:r w:rsidR="006335E2">
        <w:t xml:space="preserve">melakukan </w:t>
      </w:r>
      <w:r>
        <w:t>analisi</w:t>
      </w:r>
      <w:r w:rsidR="006335E2">
        <w:t>a</w:t>
      </w:r>
      <w:r>
        <w:t xml:space="preserve"> dokumen resmi terkait kebijakan pengembangan dan perlindungan UMKM. Hasil penelitian </w:t>
      </w:r>
      <w:r w:rsidR="006335E2">
        <w:t xml:space="preserve">memaparkan </w:t>
      </w:r>
      <w:r>
        <w:t xml:space="preserve">bahwa program ini berhasil </w:t>
      </w:r>
      <w:r w:rsidR="006335E2">
        <w:t xml:space="preserve">menumbuhkan </w:t>
      </w:r>
      <w:r>
        <w:t xml:space="preserve">aktivitas perekonomian pelaku UMKM, </w:t>
      </w:r>
      <w:r w:rsidR="006335E2">
        <w:t xml:space="preserve">akan tetapi masih muncul </w:t>
      </w:r>
      <w:r>
        <w:t xml:space="preserve">kendala seperti </w:t>
      </w:r>
      <w:r w:rsidR="006335E2">
        <w:t xml:space="preserve">terhambatnya </w:t>
      </w:r>
      <w:r>
        <w:t xml:space="preserve">informasi </w:t>
      </w:r>
      <w:r w:rsidR="006335E2">
        <w:t xml:space="preserve">untuk </w:t>
      </w:r>
      <w:r>
        <w:t xml:space="preserve">menjangkau seluruh lapisan masyarakat </w:t>
      </w:r>
      <w:r w:rsidR="006335E2">
        <w:t xml:space="preserve">serta minimnya keterlibatan </w:t>
      </w:r>
      <w:r>
        <w:t xml:space="preserve">pelaku UMKM. Rekomendasi yang </w:t>
      </w:r>
      <w:r w:rsidR="00E16C1F">
        <w:t xml:space="preserve">dapat </w:t>
      </w:r>
      <w:r>
        <w:t xml:space="preserve">diberikan </w:t>
      </w:r>
      <w:r w:rsidR="00E16C1F">
        <w:t xml:space="preserve">berupa peningkatan </w:t>
      </w:r>
      <w:r>
        <w:t xml:space="preserve">sosialisasi dan koordinasi instansi </w:t>
      </w:r>
      <w:r w:rsidR="00E16C1F">
        <w:t xml:space="preserve">dengan instansi lainnya dengan tujuan </w:t>
      </w:r>
      <w:r>
        <w:t xml:space="preserve">keberhasilan program di masa </w:t>
      </w:r>
      <w:r w:rsidR="00E16C1F">
        <w:t>yang akan datang</w:t>
      </w:r>
      <w:r>
        <w:t>.</w:t>
      </w:r>
    </w:p>
    <w:p w:rsidR="00C6538F" w:rsidRDefault="00C6538F" w:rsidP="00E16C1F">
      <w:pPr>
        <w:pStyle w:val="abstrak"/>
        <w:rPr>
          <w:lang w:val="id-ID"/>
        </w:rPr>
      </w:pPr>
      <w:r w:rsidRPr="00C6538F">
        <w:rPr>
          <w:b/>
          <w:lang w:val="id-ID"/>
        </w:rPr>
        <w:t xml:space="preserve">Kata Kunci: </w:t>
      </w:r>
      <w:r w:rsidR="00A47C3F" w:rsidRPr="00A47C3F">
        <w:rPr>
          <w:lang w:val="id-ID"/>
        </w:rPr>
        <w:t>Implementasi Kebijakan, Pengembangan dan Perlindungan UMKM, Model Implementasi Kebijakan</w:t>
      </w:r>
      <w:r>
        <w:rPr>
          <w:lang w:val="id-ID"/>
        </w:rPr>
        <w:t>.</w:t>
      </w:r>
    </w:p>
    <w:p w:rsidR="00C6538F" w:rsidRDefault="00C6538F" w:rsidP="00C6538F">
      <w:pPr>
        <w:pStyle w:val="StyleAuthorBold"/>
        <w:rPr>
          <w:lang w:val="id-ID"/>
        </w:rPr>
      </w:pPr>
      <w:r>
        <w:rPr>
          <w:lang w:val="id-ID"/>
        </w:rPr>
        <w:t>Abstract</w:t>
      </w:r>
    </w:p>
    <w:p w:rsidR="00A7320D" w:rsidRPr="003904DD" w:rsidRDefault="00E16C1F" w:rsidP="00A47C3F">
      <w:pPr>
        <w:pStyle w:val="abstrak"/>
        <w:rPr>
          <w:lang w:val="id-ID"/>
        </w:rPr>
      </w:pPr>
      <w:r w:rsidRPr="00E16C1F">
        <w:rPr>
          <w:lang w:val="id-ID"/>
        </w:rPr>
        <w:t xml:space="preserve">MSMEs are economic activities that play a strategic role in reducing economic disparities and increasing national economic growth. Therefore, the development and protection of MSMEs are an important agenda in development policies. In response to this development, the Bojonegoro Regency Government issued Regional Regulation </w:t>
      </w:r>
      <w:r>
        <w:rPr>
          <w:lang w:val="id-ID"/>
        </w:rPr>
        <w:t xml:space="preserve">No </w:t>
      </w:r>
      <w:r w:rsidRPr="00E16C1F">
        <w:rPr>
          <w:lang w:val="id-ID"/>
        </w:rPr>
        <w:t xml:space="preserve">2 of 2020 concerning the Development and Protection of Cooperatives and Micro Enterprises. This regulation has been in effect for five years, but the implementation of the program still faces obstacles, such as limited public knowledge regarding the development and protection of MSMEs, low participation of MSME actors, and obstacles to socialization and coordination between agencies. This study aims to analyze the implementation of the MSME development and protection program at the Bojonegoro Regency Trade, Cooperatives, and Micro Enterprises Office (Disdagkop UM) using qualitative descriptive research methods. The analytical framework of this study uses the Van Meter and Van Horn policy implementation model, which focuses on six main variables: policy standards and objectives, resources, characteristics of implementing organizations, inter-organizational communication, implementer disposition, and social, economic, and political conditions that have a direct impact on the success of the policy. The research data collection consisted of interviews with the Bojonegoro Regency Trade, </w:t>
      </w:r>
      <w:r w:rsidRPr="00E16C1F">
        <w:rPr>
          <w:lang w:val="id-ID"/>
        </w:rPr>
        <w:lastRenderedPageBreak/>
        <w:t>Cooperatives, and UM Office, direct observation at the relevant locations, and analysis of official documents related to MSME development and protection policies. The research results show that this program has succeeded in growing the economic activity of MSME actors, however, obstacles still arise such as obstacles in reaching all levels of society and minimal involvement of MSME actors. Recommendations that can be given include increasing socialization and coordination between agencies with other agencies with the aim of the program's success in the future</w:t>
      </w:r>
      <w:r w:rsidR="0068770E" w:rsidRPr="0068770E">
        <w:rPr>
          <w:lang w:val="id-ID"/>
        </w:rPr>
        <w:t>.</w:t>
      </w:r>
    </w:p>
    <w:p w:rsidR="00C6538F" w:rsidRPr="00A7320D" w:rsidRDefault="00A7320D" w:rsidP="0068770E">
      <w:pPr>
        <w:pStyle w:val="abstrak"/>
        <w:rPr>
          <w:lang w:val="id-ID"/>
        </w:rPr>
        <w:sectPr w:rsidR="00C6538F" w:rsidRPr="00A7320D" w:rsidSect="00BD68F9">
          <w:headerReference w:type="even" r:id="rId10"/>
          <w:headerReference w:type="default" r:id="rId11"/>
          <w:footerReference w:type="default" r:id="rId12"/>
          <w:pgSz w:w="11909" w:h="16834" w:code="9"/>
          <w:pgMar w:top="1418" w:right="1134" w:bottom="1418" w:left="1134" w:header="720" w:footer="720" w:gutter="0"/>
          <w:pgNumType w:start="79"/>
          <w:cols w:space="720"/>
          <w:docGrid w:linePitch="360"/>
        </w:sectPr>
      </w:pPr>
      <w:r w:rsidRPr="003904DD">
        <w:rPr>
          <w:b/>
        </w:rPr>
        <w:t>Keywords:</w:t>
      </w:r>
      <w:r>
        <w:rPr>
          <w:lang w:val="id-ID"/>
        </w:rPr>
        <w:t xml:space="preserve"> </w:t>
      </w:r>
      <w:r w:rsidR="0068770E" w:rsidRPr="0068770E">
        <w:t>Policy Implementation, Development and Protection of MSMEs, Policy Implementation Model</w:t>
      </w:r>
      <w:r w:rsidR="0068770E">
        <w:t>.</w:t>
      </w:r>
      <w:r>
        <w:rPr>
          <w:lang w:val="id-ID"/>
        </w:rPr>
        <w:t xml:space="preserve">   </w:t>
      </w:r>
    </w:p>
    <w:p w:rsidR="003904DD" w:rsidRPr="009D5C70" w:rsidRDefault="003904DD" w:rsidP="009D5C70">
      <w:pPr>
        <w:pStyle w:val="Heading1"/>
        <w:numPr>
          <w:ilvl w:val="0"/>
          <w:numId w:val="0"/>
        </w:numPr>
        <w:jc w:val="both"/>
        <w:rPr>
          <w:b/>
          <w:lang w:val="id-ID"/>
        </w:rPr>
      </w:pPr>
      <w:r w:rsidRPr="00AE08FF">
        <w:rPr>
          <w:b/>
          <w:lang w:val="id-ID"/>
        </w:rPr>
        <w:lastRenderedPageBreak/>
        <w:t>PENDAHULUAN</w:t>
      </w:r>
      <w:r w:rsidR="00A7320D">
        <w:rPr>
          <w:b/>
          <w:lang w:val="id-ID"/>
        </w:rPr>
        <w:t xml:space="preserve"> </w:t>
      </w:r>
    </w:p>
    <w:p w:rsidR="003904DD" w:rsidRDefault="00711B44" w:rsidP="009D5C70">
      <w:pPr>
        <w:pStyle w:val="BodyText"/>
        <w:spacing w:line="276" w:lineRule="auto"/>
        <w:rPr>
          <w:lang w:val="id-ID"/>
        </w:rPr>
      </w:pPr>
      <w:r w:rsidRPr="00711B44">
        <w:rPr>
          <w:lang w:val="id-ID"/>
        </w:rPr>
        <w:t xml:space="preserve">Di era globalisasi dan revolusi industri 4.0, kemajuan teknologi informasi dan komunikasi berkembang dan </w:t>
      </w:r>
      <w:r w:rsidR="00E16C1F">
        <w:rPr>
          <w:lang w:val="id-ID"/>
        </w:rPr>
        <w:t xml:space="preserve">memberikan </w:t>
      </w:r>
      <w:r w:rsidRPr="00711B44">
        <w:rPr>
          <w:lang w:val="id-ID"/>
        </w:rPr>
        <w:t xml:space="preserve">dampak </w:t>
      </w:r>
      <w:r w:rsidR="00E16C1F">
        <w:rPr>
          <w:lang w:val="id-ID"/>
        </w:rPr>
        <w:t xml:space="preserve">yang cukup signifikan </w:t>
      </w:r>
      <w:r w:rsidRPr="00711B44">
        <w:rPr>
          <w:lang w:val="id-ID"/>
        </w:rPr>
        <w:t xml:space="preserve">terhadap berbagai aspek </w:t>
      </w:r>
      <w:r w:rsidR="00E16C1F">
        <w:rPr>
          <w:lang w:val="id-ID"/>
        </w:rPr>
        <w:t xml:space="preserve">dalam </w:t>
      </w:r>
      <w:r w:rsidRPr="00711B44">
        <w:rPr>
          <w:lang w:val="id-ID"/>
        </w:rPr>
        <w:t xml:space="preserve">kehidupan, termasuk dalam pengelolaan kebijakan publik. Perubahan yang cepat ini menuntut pemerintah untuk menyusun kebijakan ekonomi yang </w:t>
      </w:r>
      <w:r w:rsidR="00E16C1F">
        <w:rPr>
          <w:lang w:val="id-ID"/>
        </w:rPr>
        <w:t>fleksibel</w:t>
      </w:r>
      <w:r w:rsidRPr="00711B44">
        <w:rPr>
          <w:lang w:val="id-ID"/>
        </w:rPr>
        <w:t xml:space="preserve"> dan </w:t>
      </w:r>
      <w:r w:rsidR="00E16C1F">
        <w:rPr>
          <w:lang w:val="id-ID"/>
        </w:rPr>
        <w:t xml:space="preserve">cepat tanggap </w:t>
      </w:r>
      <w:r w:rsidRPr="00711B44">
        <w:rPr>
          <w:lang w:val="id-ID"/>
        </w:rPr>
        <w:t xml:space="preserve">terhadap tantangan zaman (Ismail, 2022). Dalam konteks Indonesia, </w:t>
      </w:r>
      <w:r w:rsidR="00E16C1F">
        <w:rPr>
          <w:lang w:val="id-ID"/>
        </w:rPr>
        <w:t xml:space="preserve">contoh </w:t>
      </w:r>
      <w:r w:rsidRPr="00711B44">
        <w:rPr>
          <w:lang w:val="id-ID"/>
        </w:rPr>
        <w:t xml:space="preserve">strategi utama pemerintah dalam pembangunan ekonomi </w:t>
      </w:r>
      <w:r w:rsidR="00E16C1F">
        <w:rPr>
          <w:lang w:val="id-ID"/>
        </w:rPr>
        <w:t xml:space="preserve">berupa </w:t>
      </w:r>
      <w:r w:rsidRPr="00711B44">
        <w:rPr>
          <w:lang w:val="id-ID"/>
        </w:rPr>
        <w:t>penguatan sistem ekonomi kerakyatan, yang diwujudkan melalui pemberdayaan Usaha Mikro, Kecil, dan Menengah (UMKM).</w:t>
      </w:r>
      <w:r w:rsidR="009D5C70" w:rsidRPr="009D5C70">
        <w:rPr>
          <w:lang w:val="id-ID"/>
        </w:rPr>
        <w:t xml:space="preserve">Usaha Mikro, Kecil, dan Menengah (UMKM) merupakan </w:t>
      </w:r>
      <w:r>
        <w:rPr>
          <w:lang w:val="id-ID"/>
        </w:rPr>
        <w:t xml:space="preserve">aktivitas dalam bidang </w:t>
      </w:r>
      <w:r w:rsidR="009D5C70" w:rsidRPr="009D5C70">
        <w:rPr>
          <w:lang w:val="id-ID"/>
        </w:rPr>
        <w:t xml:space="preserve">ekonomi yang menjadi </w:t>
      </w:r>
      <w:r>
        <w:rPr>
          <w:lang w:val="id-ID"/>
        </w:rPr>
        <w:t>pilar</w:t>
      </w:r>
      <w:r w:rsidR="009D5C70" w:rsidRPr="009D5C70">
        <w:rPr>
          <w:lang w:val="id-ID"/>
        </w:rPr>
        <w:t xml:space="preserve"> utama pendapatan bagi masyarakat Indonesia. </w:t>
      </w:r>
    </w:p>
    <w:p w:rsidR="009D5C70" w:rsidRDefault="00BD68F9" w:rsidP="009D5C70">
      <w:pPr>
        <w:pStyle w:val="BodyText"/>
        <w:spacing w:line="276" w:lineRule="auto"/>
        <w:ind w:firstLine="0"/>
        <w:rPr>
          <w:lang w:val="id-ID"/>
        </w:rPr>
      </w:pPr>
      <w:r>
        <w:rPr>
          <w:noProof/>
        </w:rPr>
        <w:drawing>
          <wp:inline distT="0" distB="0" distL="0" distR="0">
            <wp:extent cx="2941320" cy="1302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1320" cy="1302385"/>
                    </a:xfrm>
                    <a:prstGeom prst="rect">
                      <a:avLst/>
                    </a:prstGeom>
                    <a:noFill/>
                    <a:ln>
                      <a:noFill/>
                    </a:ln>
                  </pic:spPr>
                </pic:pic>
              </a:graphicData>
            </a:graphic>
          </wp:inline>
        </w:drawing>
      </w:r>
    </w:p>
    <w:p w:rsidR="009D5C70" w:rsidRDefault="009D5C70" w:rsidP="009D5C70">
      <w:pPr>
        <w:pStyle w:val="BodyText"/>
        <w:spacing w:line="276" w:lineRule="auto"/>
        <w:ind w:firstLine="0"/>
        <w:jc w:val="center"/>
        <w:rPr>
          <w:lang w:val="id-ID"/>
        </w:rPr>
      </w:pPr>
      <w:r>
        <w:rPr>
          <w:lang w:val="id-ID"/>
        </w:rPr>
        <w:t xml:space="preserve">Gambar 1. </w:t>
      </w:r>
      <w:r w:rsidRPr="009D5C70">
        <w:rPr>
          <w:lang w:val="id-ID"/>
        </w:rPr>
        <w:t>Perkembangan Jumlah UMKM di Indonesia</w:t>
      </w:r>
    </w:p>
    <w:p w:rsidR="009D5C70" w:rsidRDefault="009D5C70" w:rsidP="009D5C70">
      <w:pPr>
        <w:pStyle w:val="BodyText"/>
        <w:spacing w:line="276" w:lineRule="auto"/>
        <w:rPr>
          <w:iCs/>
          <w:lang w:val="id-ID"/>
        </w:rPr>
      </w:pPr>
      <w:r w:rsidRPr="009D5C70">
        <w:rPr>
          <w:iCs/>
          <w:lang w:val="id-ID"/>
        </w:rPr>
        <w:t>Gambar 1</w:t>
      </w:r>
      <w:r w:rsidR="00E16C1F">
        <w:rPr>
          <w:iCs/>
          <w:lang w:val="id-ID"/>
        </w:rPr>
        <w:t xml:space="preserve"> menunjukkan</w:t>
      </w:r>
      <w:r w:rsidRPr="009D5C70">
        <w:rPr>
          <w:iCs/>
          <w:lang w:val="id-ID"/>
        </w:rPr>
        <w:t xml:space="preserve"> </w:t>
      </w:r>
      <w:r w:rsidR="00E16C1F">
        <w:rPr>
          <w:iCs/>
          <w:lang w:val="id-ID"/>
        </w:rPr>
        <w:t xml:space="preserve">transformasi </w:t>
      </w:r>
      <w:r w:rsidRPr="009D5C70">
        <w:rPr>
          <w:iCs/>
          <w:lang w:val="id-ID"/>
        </w:rPr>
        <w:t xml:space="preserve">jumlah UMKM di Indonesia dalam </w:t>
      </w:r>
      <w:r w:rsidR="00E16C1F">
        <w:rPr>
          <w:iCs/>
          <w:lang w:val="id-ID"/>
        </w:rPr>
        <w:t xml:space="preserve">1 lustrum </w:t>
      </w:r>
      <w:r w:rsidRPr="009D5C70">
        <w:rPr>
          <w:iCs/>
          <w:lang w:val="id-ID"/>
        </w:rPr>
        <w:t xml:space="preserve">terakhir mengalami perubahan yang fluktuatif. Pertumbuhan ini dipengaruhi oleh kebijakan pemulihan ekonomi </w:t>
      </w:r>
      <w:r w:rsidR="00E16C1F">
        <w:rPr>
          <w:iCs/>
          <w:lang w:val="id-ID"/>
        </w:rPr>
        <w:t xml:space="preserve">tingkat </w:t>
      </w:r>
      <w:r w:rsidRPr="009D5C70">
        <w:rPr>
          <w:iCs/>
          <w:lang w:val="id-ID"/>
        </w:rPr>
        <w:t xml:space="preserve">nasional, seperti </w:t>
      </w:r>
      <w:r w:rsidR="00E16C1F">
        <w:rPr>
          <w:iCs/>
          <w:lang w:val="id-ID"/>
        </w:rPr>
        <w:t xml:space="preserve">skema </w:t>
      </w:r>
      <w:r w:rsidRPr="009D5C70">
        <w:rPr>
          <w:iCs/>
          <w:lang w:val="id-ID"/>
        </w:rPr>
        <w:t xml:space="preserve">Bantuan Produktif Usaha Mikro (BPUM), digitalisasi UMKM, dan kemudahan </w:t>
      </w:r>
      <w:r w:rsidR="00E16C1F">
        <w:rPr>
          <w:iCs/>
          <w:lang w:val="id-ID"/>
        </w:rPr>
        <w:t xml:space="preserve">registrasi dokumen legal pada bidang usaha </w:t>
      </w:r>
      <w:r w:rsidRPr="009D5C70">
        <w:rPr>
          <w:iCs/>
          <w:lang w:val="id-ID"/>
        </w:rPr>
        <w:t>melalui Online Single Submission (OSS).</w:t>
      </w:r>
      <w:r>
        <w:rPr>
          <w:iCs/>
          <w:lang w:val="id-ID"/>
        </w:rPr>
        <w:t xml:space="preserve"> </w:t>
      </w:r>
      <w:r w:rsidRPr="009D5C70">
        <w:rPr>
          <w:iCs/>
          <w:lang w:val="id-ID"/>
        </w:rPr>
        <w:t xml:space="preserve">Fluktuasi jumlah pelaku UMKM </w:t>
      </w:r>
      <w:r w:rsidR="00E16C1F">
        <w:rPr>
          <w:iCs/>
          <w:lang w:val="id-ID"/>
        </w:rPr>
        <w:t xml:space="preserve">setiap tahunnya menampilkan </w:t>
      </w:r>
      <w:r w:rsidRPr="009D5C70">
        <w:rPr>
          <w:iCs/>
          <w:lang w:val="id-ID"/>
        </w:rPr>
        <w:t xml:space="preserve">bahwa sektor ini </w:t>
      </w:r>
      <w:r w:rsidR="00E16C1F">
        <w:rPr>
          <w:iCs/>
          <w:lang w:val="id-ID"/>
        </w:rPr>
        <w:t xml:space="preserve">terbilang </w:t>
      </w:r>
      <w:r w:rsidRPr="009D5C70">
        <w:rPr>
          <w:iCs/>
          <w:lang w:val="id-ID"/>
        </w:rPr>
        <w:t xml:space="preserve">rentan terhadap </w:t>
      </w:r>
      <w:r w:rsidR="00E16C1F">
        <w:rPr>
          <w:iCs/>
          <w:lang w:val="id-ID"/>
        </w:rPr>
        <w:t xml:space="preserve">peralihan </w:t>
      </w:r>
      <w:r w:rsidRPr="009D5C70">
        <w:rPr>
          <w:iCs/>
          <w:lang w:val="id-ID"/>
        </w:rPr>
        <w:t>sosial dan ekonomi, sehingga memerlukan intervensi kebijakan yang adaptif dan berkelanjutan. Oleh karena itu, peningkatan jumlah UMKM tidak serta merta mencerminkan penguatan sektor ini jika tidak disertai dengan perlindungan, pelatihan, akses pembiayaan, dan dukungan pasar</w:t>
      </w:r>
      <w:r w:rsidR="0097748D">
        <w:rPr>
          <w:iCs/>
          <w:lang w:val="id-ID"/>
        </w:rPr>
        <w:t xml:space="preserve"> (Kadin, 2024)</w:t>
      </w:r>
      <w:r w:rsidRPr="009D5C70">
        <w:rPr>
          <w:iCs/>
          <w:lang w:val="id-ID"/>
        </w:rPr>
        <w:t>.</w:t>
      </w:r>
      <w:r w:rsidR="0097748D">
        <w:rPr>
          <w:iCs/>
          <w:lang w:val="id-ID"/>
        </w:rPr>
        <w:t xml:space="preserve"> </w:t>
      </w:r>
    </w:p>
    <w:p w:rsidR="002E02A5" w:rsidRDefault="00BD68F9" w:rsidP="002E02A5">
      <w:pPr>
        <w:pStyle w:val="BodyText"/>
        <w:spacing w:line="276" w:lineRule="auto"/>
        <w:ind w:firstLine="0"/>
        <w:rPr>
          <w:iCs/>
          <w:lang w:val="id-ID"/>
        </w:rPr>
      </w:pPr>
      <w:r>
        <w:rPr>
          <w:iCs/>
          <w:noProof/>
        </w:rPr>
        <w:lastRenderedPageBreak/>
        <w:drawing>
          <wp:inline distT="0" distB="0" distL="0" distR="0">
            <wp:extent cx="2941320" cy="1595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1320" cy="1595755"/>
                    </a:xfrm>
                    <a:prstGeom prst="rect">
                      <a:avLst/>
                    </a:prstGeom>
                    <a:noFill/>
                    <a:ln>
                      <a:noFill/>
                    </a:ln>
                  </pic:spPr>
                </pic:pic>
              </a:graphicData>
            </a:graphic>
          </wp:inline>
        </w:drawing>
      </w:r>
    </w:p>
    <w:p w:rsidR="002E02A5" w:rsidRPr="002E02A5" w:rsidRDefault="002E02A5" w:rsidP="002E02A5">
      <w:pPr>
        <w:pStyle w:val="BodyText"/>
        <w:spacing w:line="276" w:lineRule="auto"/>
        <w:ind w:firstLine="0"/>
        <w:jc w:val="center"/>
        <w:rPr>
          <w:lang w:val="id-ID"/>
        </w:rPr>
      </w:pPr>
      <w:r>
        <w:rPr>
          <w:lang w:val="id-ID"/>
        </w:rPr>
        <w:t xml:space="preserve">Gambar 2. </w:t>
      </w:r>
      <w:r w:rsidRPr="002E02A5">
        <w:rPr>
          <w:lang w:val="id-ID"/>
        </w:rPr>
        <w:t>Kontribusi UMKM Terhadap PDB</w:t>
      </w:r>
    </w:p>
    <w:p w:rsidR="002E02A5" w:rsidRDefault="002E02A5" w:rsidP="002E02A5">
      <w:pPr>
        <w:pStyle w:val="BodyText"/>
        <w:spacing w:line="276" w:lineRule="auto"/>
        <w:rPr>
          <w:iCs/>
          <w:lang w:val="id-ID"/>
        </w:rPr>
      </w:pPr>
      <w:r w:rsidRPr="002E02A5">
        <w:rPr>
          <w:iCs/>
          <w:lang w:val="id-ID"/>
        </w:rPr>
        <w:t xml:space="preserve">Gambar 2 menjelaskan </w:t>
      </w:r>
      <w:r w:rsidR="00E16C1F">
        <w:rPr>
          <w:iCs/>
          <w:lang w:val="id-ID"/>
        </w:rPr>
        <w:t xml:space="preserve">keikutsertaan </w:t>
      </w:r>
      <w:r w:rsidRPr="002E02A5">
        <w:rPr>
          <w:iCs/>
          <w:lang w:val="id-ID"/>
        </w:rPr>
        <w:t xml:space="preserve">UMKM </w:t>
      </w:r>
      <w:r w:rsidR="00E16C1F">
        <w:rPr>
          <w:iCs/>
          <w:lang w:val="id-ID"/>
        </w:rPr>
        <w:t xml:space="preserve">pada </w:t>
      </w:r>
      <w:r w:rsidRPr="002E02A5">
        <w:rPr>
          <w:iCs/>
          <w:lang w:val="id-ID"/>
        </w:rPr>
        <w:t>Produk Domestik Bruto (PDB). Fluktuasi kontribusi UMKM terhadap PDB ini menunjukkan bahwa meskipun peran UMKM cukup besar dalam struktur perekonomian nasional, namun kontribusinya belum sepenuhnya stabil. Hal ini menandakan masih adanya tantangan dalam efektivitas kebijakan pengembangan dan perlindungan UMKM. Melihat fluktuasi kontribusi UMKM terhadap PDB secara nasional, penting untuk mencermati bagaimana kondisi UMKM di tingkat daerah, termasuk di Kabupaten Bojonegoro. Sebagai bagian dari upaya memahami peran UMKM dalam pembangunan ekonomi daerah, data mengenai jumlah pelaku UMKM di Bojonegoro menjadi aspek penting untuk dianalisis guna melihat potensi serta tantangan yang dihadapi di tingkat lokal</w:t>
      </w:r>
      <w:r w:rsidR="00546EDD">
        <w:rPr>
          <w:iCs/>
          <w:lang w:val="id-ID"/>
        </w:rPr>
        <w:t xml:space="preserve"> (Lestarini, 2025)</w:t>
      </w:r>
      <w:r>
        <w:rPr>
          <w:iCs/>
          <w:lang w:val="id-ID"/>
        </w:rPr>
        <w:t>.</w:t>
      </w:r>
    </w:p>
    <w:p w:rsidR="002E02A5" w:rsidRDefault="00BD68F9" w:rsidP="002E02A5">
      <w:pPr>
        <w:pStyle w:val="BodyText"/>
        <w:spacing w:line="276" w:lineRule="auto"/>
        <w:ind w:firstLine="0"/>
        <w:rPr>
          <w:iCs/>
          <w:lang w:val="id-ID"/>
        </w:rPr>
      </w:pPr>
      <w:r>
        <w:rPr>
          <w:iCs/>
          <w:noProof/>
        </w:rPr>
        <w:drawing>
          <wp:inline distT="0" distB="0" distL="0" distR="0">
            <wp:extent cx="2941320" cy="13455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1320" cy="1345565"/>
                    </a:xfrm>
                    <a:prstGeom prst="rect">
                      <a:avLst/>
                    </a:prstGeom>
                    <a:noFill/>
                    <a:ln>
                      <a:noFill/>
                    </a:ln>
                  </pic:spPr>
                </pic:pic>
              </a:graphicData>
            </a:graphic>
          </wp:inline>
        </w:drawing>
      </w:r>
    </w:p>
    <w:p w:rsidR="002E02A5" w:rsidRDefault="002E02A5" w:rsidP="002E02A5">
      <w:pPr>
        <w:pStyle w:val="BodyText"/>
        <w:spacing w:line="276" w:lineRule="auto"/>
        <w:ind w:firstLine="0"/>
        <w:jc w:val="center"/>
        <w:rPr>
          <w:iCs/>
          <w:lang w:val="id-ID"/>
        </w:rPr>
      </w:pPr>
      <w:r>
        <w:rPr>
          <w:lang w:val="id-ID"/>
        </w:rPr>
        <w:t xml:space="preserve">Gambar 3. </w:t>
      </w:r>
      <w:r w:rsidRPr="002E02A5">
        <w:rPr>
          <w:lang w:val="id-ID"/>
        </w:rPr>
        <w:t>Grafik Pertumbuhan Jumlah UMKM di Kab</w:t>
      </w:r>
      <w:r>
        <w:rPr>
          <w:lang w:val="id-ID"/>
        </w:rPr>
        <w:t>.</w:t>
      </w:r>
      <w:r w:rsidRPr="002E02A5">
        <w:rPr>
          <w:lang w:val="id-ID"/>
        </w:rPr>
        <w:t xml:space="preserve"> Bojonegoro</w:t>
      </w:r>
    </w:p>
    <w:p w:rsidR="008E6554" w:rsidRDefault="002E02A5" w:rsidP="002E02A5">
      <w:pPr>
        <w:pStyle w:val="BodyText"/>
        <w:spacing w:line="276" w:lineRule="auto"/>
        <w:rPr>
          <w:iCs/>
          <w:lang w:val="id-ID"/>
        </w:rPr>
      </w:pPr>
      <w:r w:rsidRPr="002E02A5">
        <w:rPr>
          <w:iCs/>
          <w:lang w:val="id-ID"/>
        </w:rPr>
        <w:t xml:space="preserve">Berdasarkan Gambar 3 diatas, </w:t>
      </w:r>
      <w:r>
        <w:rPr>
          <w:iCs/>
          <w:lang w:val="id-ID"/>
        </w:rPr>
        <w:t>p</w:t>
      </w:r>
      <w:r w:rsidRPr="002E02A5">
        <w:rPr>
          <w:iCs/>
          <w:lang w:val="id-ID"/>
        </w:rPr>
        <w:t>eningkatan jumlah UMKM ini menunjukkan tren positif perkembangan sektor usaha mikro di Kabupaten Bojonegoro. Namun, pertumbuhan kuantitas ini perlu diimbangi dengan kualitas, terutama melalui kebijakan pengembangan dan perlindungan yang tepat agar UMKM tidak hanya bertambah jumlahnya, tetapi juga mampu bertahan, berkembang, dan bersaing secara berkelanjutan</w:t>
      </w:r>
      <w:r w:rsidR="000351DB">
        <w:rPr>
          <w:iCs/>
          <w:lang w:val="id-ID"/>
        </w:rPr>
        <w:t xml:space="preserve"> (Disdagkop UM, 2025)</w:t>
      </w:r>
      <w:r w:rsidRPr="002E02A5">
        <w:rPr>
          <w:iCs/>
          <w:lang w:val="id-ID"/>
        </w:rPr>
        <w:t>.</w:t>
      </w:r>
    </w:p>
    <w:p w:rsidR="00A2193A" w:rsidRDefault="002E02A5" w:rsidP="002E02A5">
      <w:pPr>
        <w:pStyle w:val="BodyText"/>
        <w:spacing w:line="276" w:lineRule="auto"/>
        <w:rPr>
          <w:iCs/>
          <w:lang w:val="id-ID"/>
        </w:rPr>
      </w:pPr>
      <w:r w:rsidRPr="002E02A5">
        <w:rPr>
          <w:iCs/>
          <w:lang w:val="id-ID"/>
        </w:rPr>
        <w:lastRenderedPageBreak/>
        <w:t xml:space="preserve">Sebagai bentuk respons atas perkembangan tersebut, </w:t>
      </w:r>
      <w:r w:rsidR="00E16C1F">
        <w:rPr>
          <w:iCs/>
          <w:lang w:val="id-ID"/>
        </w:rPr>
        <w:t xml:space="preserve">Pemkab </w:t>
      </w:r>
      <w:r w:rsidRPr="002E02A5">
        <w:rPr>
          <w:iCs/>
          <w:lang w:val="id-ID"/>
        </w:rPr>
        <w:t xml:space="preserve">Bojonegoro menetapkan </w:t>
      </w:r>
      <w:r w:rsidR="00E16C1F">
        <w:rPr>
          <w:iCs/>
          <w:lang w:val="id-ID"/>
        </w:rPr>
        <w:t xml:space="preserve">Perda </w:t>
      </w:r>
      <w:r w:rsidRPr="002E02A5">
        <w:rPr>
          <w:iCs/>
          <w:lang w:val="id-ID"/>
        </w:rPr>
        <w:t>No</w:t>
      </w:r>
      <w:r w:rsidR="00E16C1F">
        <w:rPr>
          <w:iCs/>
          <w:lang w:val="id-ID"/>
        </w:rPr>
        <w:t xml:space="preserve"> </w:t>
      </w:r>
      <w:r w:rsidRPr="002E02A5">
        <w:rPr>
          <w:iCs/>
          <w:lang w:val="id-ID"/>
        </w:rPr>
        <w:t xml:space="preserve">2 Tahun 2020 </w:t>
      </w:r>
      <w:r w:rsidR="00E16C1F">
        <w:rPr>
          <w:iCs/>
          <w:lang w:val="id-ID"/>
        </w:rPr>
        <w:t xml:space="preserve">terkait </w:t>
      </w:r>
      <w:r w:rsidRPr="002E02A5">
        <w:rPr>
          <w:iCs/>
          <w:lang w:val="id-ID"/>
        </w:rPr>
        <w:t>Pengembangan dan Perlindungan Koperasi dan Usaha Mikro sebagai landasan hukum dalam memperkuat sektor usaha mikro dan koperasi dalam pembangunan ekonomi daerah.</w:t>
      </w:r>
    </w:p>
    <w:p w:rsidR="007B0A89" w:rsidRDefault="007B0A89" w:rsidP="007B0A89">
      <w:pPr>
        <w:pStyle w:val="BodyText"/>
        <w:spacing w:line="276" w:lineRule="auto"/>
        <w:rPr>
          <w:iCs/>
          <w:lang w:val="id-ID"/>
        </w:rPr>
      </w:pPr>
      <w:r w:rsidRPr="002E02A5">
        <w:rPr>
          <w:iCs/>
          <w:lang w:val="id-ID"/>
        </w:rPr>
        <w:t>Peraturan ini telah berlaku selama lima tahun, sehingga menjadi momentum yang tepat untuk mengevaluasi sejauh mana implementasinya berjalan secara efektif dan memberikan dampak nyata bagi pelaku UMKM di lapangan.</w:t>
      </w:r>
      <w:r>
        <w:rPr>
          <w:iCs/>
          <w:lang w:val="id-ID"/>
        </w:rPr>
        <w:t xml:space="preserve"> </w:t>
      </w:r>
      <w:r w:rsidRPr="002E02A5">
        <w:rPr>
          <w:iCs/>
          <w:lang w:val="id-ID"/>
        </w:rPr>
        <w:t>Meski regulasi tersebut sudah cukup lama ditetapkan, sejumlah permasalahan dalam pelaksanaan kebijakan masih ditemukan hingga kini, seperti rendahnya partisipasi pelaku UMKM dalam program pembinaan, akses informasi yang belum merata, serta keterbatasan tenaga pendamping. Oleh karena itu, kajian terhadap implementasi perda ini tetap relevan dan penting sebagai bahan evaluasi serta dasar penguatan kebijakan ke depan.</w:t>
      </w:r>
    </w:p>
    <w:p w:rsidR="002E02A5" w:rsidRDefault="008E6554" w:rsidP="00A2193A">
      <w:pPr>
        <w:pStyle w:val="BodyText"/>
        <w:spacing w:line="276" w:lineRule="auto"/>
        <w:rPr>
          <w:iCs/>
          <w:lang w:val="id-ID"/>
        </w:rPr>
      </w:pPr>
      <w:r w:rsidRPr="00F867B3">
        <w:rPr>
          <w:iCs/>
          <w:lang w:val="id-ID"/>
        </w:rPr>
        <w:t xml:space="preserve">Dalam pelaksanaan </w:t>
      </w:r>
      <w:r w:rsidR="00E16C1F">
        <w:rPr>
          <w:iCs/>
          <w:lang w:val="id-ID"/>
        </w:rPr>
        <w:t xml:space="preserve">Perda </w:t>
      </w:r>
      <w:r w:rsidRPr="00F867B3">
        <w:rPr>
          <w:iCs/>
          <w:lang w:val="id-ID"/>
        </w:rPr>
        <w:t>Kabupaten Bojonegoro No 2 Tahun 2020, Dinas Perdagangan, Koperasi, dan Usaha Mikro (Disdagkop dan UM)</w:t>
      </w:r>
      <w:r>
        <w:rPr>
          <w:iCs/>
          <w:lang w:val="id-ID"/>
        </w:rPr>
        <w:t xml:space="preserve"> </w:t>
      </w:r>
      <w:r w:rsidRPr="00F867B3">
        <w:rPr>
          <w:iCs/>
          <w:lang w:val="id-ID"/>
        </w:rPr>
        <w:t>Kabupaten Bojonegoro melaksanakan pelatihan dan pendampingan usaha, pendataan serta pemetaan pelaku UMKM, fasilitasi akses pasar melalui pameran dan promosi produk, serta dukungan digitalisasi usaha. Selain itu, dinas juga memfasilitasi penerbitan IUMK dan pendaftaran HKI, menyediakan program permodalan melalui Kartu Pedagang Produktif, serta menjalin kemitraan dengan lembaga perbankan, perguruan tinggi, dan sektor swasta guna memperkuat ekosistem UMKM di Kabupaten Bojonegoro.</w:t>
      </w:r>
    </w:p>
    <w:p w:rsidR="00F867B3" w:rsidRDefault="00F867B3" w:rsidP="00A7320D">
      <w:pPr>
        <w:pStyle w:val="BodyText"/>
        <w:spacing w:line="276" w:lineRule="auto"/>
        <w:rPr>
          <w:lang w:val="id-ID"/>
        </w:rPr>
      </w:pPr>
      <w:r>
        <w:rPr>
          <w:lang w:val="id-ID"/>
        </w:rPr>
        <w:t xml:space="preserve">Namun demikian, </w:t>
      </w:r>
      <w:r w:rsidRPr="002E02A5">
        <w:rPr>
          <w:iCs/>
          <w:lang w:val="id-ID"/>
        </w:rPr>
        <w:t xml:space="preserve">Peraturan Daerah Nomor 2 Tahun 2020 </w:t>
      </w:r>
      <w:r w:rsidRPr="00F867B3">
        <w:rPr>
          <w:iCs/>
          <w:lang w:val="en-ID"/>
        </w:rPr>
        <w:t xml:space="preserve">menghadapi sejumlah tantangan serius </w:t>
      </w:r>
      <w:r w:rsidR="003F2B0D">
        <w:rPr>
          <w:lang w:val="id-ID"/>
        </w:rPr>
        <w:t>yakni: (1)</w:t>
      </w:r>
      <w:r w:rsidR="00FA2A02">
        <w:rPr>
          <w:lang w:val="id-ID"/>
        </w:rPr>
        <w:t xml:space="preserve"> </w:t>
      </w:r>
      <w:r w:rsidRPr="00F867B3">
        <w:rPr>
          <w:lang w:val="id-ID"/>
        </w:rPr>
        <w:t xml:space="preserve">penyebaran informasi program yang belum merata ke seluruh wilayah di Bojonegoro </w:t>
      </w:r>
      <w:r w:rsidR="003F2B0D">
        <w:rPr>
          <w:lang w:val="id-ID"/>
        </w:rPr>
        <w:t xml:space="preserve">(2) </w:t>
      </w:r>
      <w:r w:rsidRPr="00F867B3">
        <w:rPr>
          <w:lang w:val="id-ID"/>
        </w:rPr>
        <w:t xml:space="preserve">kapasitas pendampingan yang </w:t>
      </w:r>
      <w:r w:rsidR="00E16C1F">
        <w:rPr>
          <w:lang w:val="id-ID"/>
        </w:rPr>
        <w:t>minim</w:t>
      </w:r>
      <w:r w:rsidRPr="00F867B3">
        <w:rPr>
          <w:lang w:val="id-ID"/>
        </w:rPr>
        <w:t xml:space="preserve">, </w:t>
      </w:r>
      <w:r w:rsidR="0073294C">
        <w:rPr>
          <w:lang w:val="id-ID"/>
        </w:rPr>
        <w:t xml:space="preserve">dari </w:t>
      </w:r>
      <w:r w:rsidRPr="00F867B3">
        <w:rPr>
          <w:lang w:val="id-ID"/>
        </w:rPr>
        <w:t xml:space="preserve">jumlah tenaga pendamping maupun </w:t>
      </w:r>
      <w:r w:rsidR="0073294C">
        <w:rPr>
          <w:lang w:val="id-ID"/>
        </w:rPr>
        <w:t xml:space="preserve">mutu </w:t>
      </w:r>
      <w:r w:rsidRPr="00F867B3">
        <w:rPr>
          <w:lang w:val="id-ID"/>
        </w:rPr>
        <w:t>bimbingan teknis yang diberikan</w:t>
      </w:r>
      <w:r w:rsidR="003F2B0D">
        <w:rPr>
          <w:lang w:val="id-ID"/>
        </w:rPr>
        <w:t xml:space="preserve">; (3) </w:t>
      </w:r>
      <w:r w:rsidRPr="00F867B3">
        <w:rPr>
          <w:lang w:val="id-ID"/>
        </w:rPr>
        <w:t>akses terhadap pembiayaan usaha masih dirasakan sulit oleh sebagian pelaku usaha, khususnya mereka yang belum memiliki legalitas usaha yang lengkap atau belum terdigitalisasi</w:t>
      </w:r>
      <w:r w:rsidR="003F2B0D">
        <w:rPr>
          <w:lang w:val="id-ID"/>
        </w:rPr>
        <w:t>;</w:t>
      </w:r>
      <w:r w:rsidRPr="00F867B3">
        <w:rPr>
          <w:lang w:val="id-ID"/>
        </w:rPr>
        <w:t xml:space="preserve"> </w:t>
      </w:r>
      <w:r w:rsidR="003F2B0D">
        <w:rPr>
          <w:lang w:val="id-ID"/>
        </w:rPr>
        <w:t>(4)  p</w:t>
      </w:r>
      <w:r w:rsidRPr="00F867B3">
        <w:rPr>
          <w:lang w:val="id-ID"/>
        </w:rPr>
        <w:t>ermasalahan dalam hal pendataan UMKM yang belum akurat dan terintegrasi juga menyulitkan proses evaluasi dan penyesuaian kebijakan secara tepat.</w:t>
      </w:r>
    </w:p>
    <w:p w:rsidR="00373D8C" w:rsidRDefault="00F867B3" w:rsidP="00F867B3">
      <w:pPr>
        <w:pStyle w:val="BodyText"/>
        <w:spacing w:line="276" w:lineRule="auto"/>
        <w:rPr>
          <w:lang w:val="id-ID"/>
        </w:rPr>
      </w:pPr>
      <w:r w:rsidRPr="00F867B3">
        <w:rPr>
          <w:lang w:val="id-ID"/>
        </w:rPr>
        <w:t xml:space="preserve">Oleh karena itu, peneliti memandang perlu untuk mengangkat topik Implementasi Program Pengembangan dan Perlindungan UMKM pada Dinas Perdagangan, Koperasi, dan Usaha Mikro Kabupaten Bojonegoro, guna mengevaluasi sejauh mana program-program tersebut dijalankan sesuai dengan peraturan yang ada, mengidentifikasi hambatan-hambatan yang terjadi dalam pelaksanaannya, serta memberikan masukan konstruktif </w:t>
      </w:r>
      <w:r w:rsidRPr="00F867B3">
        <w:rPr>
          <w:lang w:val="id-ID"/>
        </w:rPr>
        <w:lastRenderedPageBreak/>
        <w:t>untuk peningkatan efektivitas dan keberlanjutan program di masa mendatang.</w:t>
      </w:r>
    </w:p>
    <w:p w:rsidR="00B84020" w:rsidRDefault="0073294C" w:rsidP="00373D8C">
      <w:pPr>
        <w:pStyle w:val="BodyText"/>
        <w:spacing w:line="276" w:lineRule="auto"/>
        <w:rPr>
          <w:lang w:val="id-ID"/>
        </w:rPr>
      </w:pPr>
      <w:r>
        <w:rPr>
          <w:lang w:val="id-ID"/>
        </w:rPr>
        <w:t xml:space="preserve">Hasil </w:t>
      </w:r>
      <w:r w:rsidR="00373D8C" w:rsidRPr="00373D8C">
        <w:rPr>
          <w:lang w:val="id-ID"/>
        </w:rPr>
        <w:t xml:space="preserve">penelitian ini </w:t>
      </w:r>
      <w:r>
        <w:rPr>
          <w:lang w:val="id-ID"/>
        </w:rPr>
        <w:t xml:space="preserve">diantisipasi </w:t>
      </w:r>
      <w:r w:rsidR="00373D8C" w:rsidRPr="00373D8C">
        <w:rPr>
          <w:lang w:val="id-ID"/>
        </w:rPr>
        <w:t xml:space="preserve">menjadi </w:t>
      </w:r>
      <w:r>
        <w:rPr>
          <w:iCs/>
          <w:lang w:val="id-ID"/>
        </w:rPr>
        <w:t>keikutsertaan</w:t>
      </w:r>
      <w:r w:rsidRPr="00373D8C">
        <w:rPr>
          <w:lang w:val="id-ID"/>
        </w:rPr>
        <w:t xml:space="preserve"> </w:t>
      </w:r>
      <w:r w:rsidR="00373D8C" w:rsidRPr="00373D8C">
        <w:rPr>
          <w:lang w:val="id-ID"/>
        </w:rPr>
        <w:t xml:space="preserve">penting dalam memperkuat arah kebijakan </w:t>
      </w:r>
      <w:r w:rsidR="00373D8C">
        <w:rPr>
          <w:lang w:val="id-ID"/>
        </w:rPr>
        <w:t>pengembangan dan perlindungan UMKM yang lebih terarah dan terstruktur serta tepat sasaran.</w:t>
      </w:r>
    </w:p>
    <w:p w:rsidR="00B84020" w:rsidRPr="00AE08FF" w:rsidRDefault="00B84020" w:rsidP="00A7320D">
      <w:pPr>
        <w:pStyle w:val="BodyText"/>
        <w:spacing w:line="276" w:lineRule="auto"/>
        <w:ind w:firstLine="0"/>
        <w:rPr>
          <w:b/>
          <w:lang w:val="id-ID"/>
        </w:rPr>
      </w:pPr>
      <w:r w:rsidRPr="00AE08FF">
        <w:rPr>
          <w:b/>
          <w:lang w:val="id-ID"/>
        </w:rPr>
        <w:t>METODE</w:t>
      </w:r>
    </w:p>
    <w:p w:rsidR="00081780" w:rsidRDefault="006335E2" w:rsidP="00A7320D">
      <w:pPr>
        <w:pStyle w:val="BodyText"/>
        <w:spacing w:line="276" w:lineRule="auto"/>
        <w:rPr>
          <w:szCs w:val="24"/>
        </w:rPr>
      </w:pPr>
      <w:r>
        <w:rPr>
          <w:szCs w:val="24"/>
        </w:rPr>
        <w:t>Dalam p</w:t>
      </w:r>
      <w:r w:rsidR="00081780" w:rsidRPr="00081780">
        <w:rPr>
          <w:szCs w:val="24"/>
        </w:rPr>
        <w:t>enelitian</w:t>
      </w:r>
      <w:r w:rsidR="00081780">
        <w:rPr>
          <w:szCs w:val="24"/>
        </w:rPr>
        <w:t xml:space="preserve"> </w:t>
      </w:r>
      <w:r w:rsidR="00081780" w:rsidRPr="00081780">
        <w:rPr>
          <w:szCs w:val="24"/>
        </w:rPr>
        <w:t>ini</w:t>
      </w:r>
      <w:r w:rsidR="00081780">
        <w:rPr>
          <w:szCs w:val="24"/>
        </w:rPr>
        <w:t xml:space="preserve"> </w:t>
      </w:r>
      <w:r>
        <w:rPr>
          <w:szCs w:val="24"/>
        </w:rPr>
        <w:t>metode yang digunakan ialah</w:t>
      </w:r>
      <w:r w:rsidR="00FD45CA">
        <w:rPr>
          <w:szCs w:val="24"/>
        </w:rPr>
        <w:t xml:space="preserve"> </w:t>
      </w:r>
      <w:r w:rsidR="00081780" w:rsidRPr="00081780">
        <w:rPr>
          <w:szCs w:val="24"/>
        </w:rPr>
        <w:t>metode</w:t>
      </w:r>
      <w:r w:rsidR="00081780">
        <w:rPr>
          <w:szCs w:val="24"/>
        </w:rPr>
        <w:t xml:space="preserve"> </w:t>
      </w:r>
      <w:r w:rsidR="00081780" w:rsidRPr="00081780">
        <w:rPr>
          <w:szCs w:val="24"/>
        </w:rPr>
        <w:t>deskriptif</w:t>
      </w:r>
      <w:r w:rsidR="00081780">
        <w:rPr>
          <w:szCs w:val="24"/>
        </w:rPr>
        <w:t xml:space="preserve"> </w:t>
      </w:r>
      <w:r w:rsidR="00FD45CA">
        <w:rPr>
          <w:szCs w:val="24"/>
        </w:rPr>
        <w:t>melalui</w:t>
      </w:r>
      <w:r w:rsidR="00081780">
        <w:rPr>
          <w:szCs w:val="24"/>
        </w:rPr>
        <w:t xml:space="preserve"> </w:t>
      </w:r>
      <w:r w:rsidR="00081780" w:rsidRPr="00081780">
        <w:rPr>
          <w:szCs w:val="24"/>
        </w:rPr>
        <w:t>pendekatan</w:t>
      </w:r>
      <w:r w:rsidR="00081780">
        <w:rPr>
          <w:szCs w:val="24"/>
        </w:rPr>
        <w:t xml:space="preserve"> </w:t>
      </w:r>
      <w:r w:rsidR="00081780" w:rsidRPr="00081780">
        <w:rPr>
          <w:szCs w:val="24"/>
        </w:rPr>
        <w:t>kualitatif.</w:t>
      </w:r>
      <w:r w:rsidR="00081780">
        <w:rPr>
          <w:szCs w:val="24"/>
        </w:rPr>
        <w:t xml:space="preserve"> </w:t>
      </w:r>
      <w:r w:rsidR="00FD45CA">
        <w:rPr>
          <w:szCs w:val="24"/>
        </w:rPr>
        <w:t>P</w:t>
      </w:r>
      <w:r w:rsidR="00081780" w:rsidRPr="00081780">
        <w:rPr>
          <w:szCs w:val="24"/>
        </w:rPr>
        <w:t xml:space="preserve">enelitian deskriptif adalah penelitian yang </w:t>
      </w:r>
      <w:r w:rsidR="00FD45CA">
        <w:rPr>
          <w:szCs w:val="24"/>
        </w:rPr>
        <w:t xml:space="preserve">focus pada penampilan </w:t>
      </w:r>
      <w:r w:rsidR="005967B6">
        <w:rPr>
          <w:szCs w:val="24"/>
        </w:rPr>
        <w:t>tanda-tanda</w:t>
      </w:r>
      <w:r w:rsidR="00081780" w:rsidRPr="00081780">
        <w:rPr>
          <w:szCs w:val="24"/>
        </w:rPr>
        <w:t xml:space="preserve">, </w:t>
      </w:r>
      <w:r w:rsidR="005967B6">
        <w:rPr>
          <w:szCs w:val="24"/>
        </w:rPr>
        <w:t xml:space="preserve">bukti-bukti </w:t>
      </w:r>
      <w:r w:rsidR="00081780" w:rsidRPr="00081780">
        <w:rPr>
          <w:szCs w:val="24"/>
        </w:rPr>
        <w:t xml:space="preserve">atau </w:t>
      </w:r>
      <w:r w:rsidR="005967B6">
        <w:rPr>
          <w:szCs w:val="24"/>
        </w:rPr>
        <w:t xml:space="preserve">peristiwa-peristiwa </w:t>
      </w:r>
      <w:r w:rsidR="00081780" w:rsidRPr="00081780">
        <w:rPr>
          <w:szCs w:val="24"/>
        </w:rPr>
        <w:t xml:space="preserve">secara </w:t>
      </w:r>
      <w:r w:rsidR="005967B6">
        <w:rPr>
          <w:szCs w:val="24"/>
        </w:rPr>
        <w:t xml:space="preserve">tersistem </w:t>
      </w:r>
      <w:r w:rsidR="00081780" w:rsidRPr="00081780">
        <w:rPr>
          <w:szCs w:val="24"/>
        </w:rPr>
        <w:t xml:space="preserve">dan </w:t>
      </w:r>
      <w:r w:rsidR="005967B6">
        <w:rPr>
          <w:szCs w:val="24"/>
        </w:rPr>
        <w:t>tepat</w:t>
      </w:r>
      <w:r w:rsidR="00081780" w:rsidRPr="00081780">
        <w:rPr>
          <w:szCs w:val="24"/>
        </w:rPr>
        <w:t xml:space="preserve">, mengenai </w:t>
      </w:r>
      <w:r w:rsidR="00FD45CA">
        <w:rPr>
          <w:szCs w:val="24"/>
        </w:rPr>
        <w:t xml:space="preserve">karakter-karakter lokasi </w:t>
      </w:r>
      <w:r w:rsidR="00081780" w:rsidRPr="00081780">
        <w:rPr>
          <w:szCs w:val="24"/>
        </w:rPr>
        <w:t>tertentu</w:t>
      </w:r>
      <w:r w:rsidR="00FD45CA">
        <w:rPr>
          <w:szCs w:val="24"/>
        </w:rPr>
        <w:t xml:space="preserve"> (</w:t>
      </w:r>
      <w:r w:rsidR="00FD45CA" w:rsidRPr="00081780">
        <w:rPr>
          <w:szCs w:val="24"/>
        </w:rPr>
        <w:t>Citriadin</w:t>
      </w:r>
      <w:r w:rsidR="00FD45CA">
        <w:rPr>
          <w:szCs w:val="24"/>
        </w:rPr>
        <w:t xml:space="preserve">, </w:t>
      </w:r>
      <w:r w:rsidR="00FD45CA" w:rsidRPr="00081780">
        <w:rPr>
          <w:szCs w:val="24"/>
        </w:rPr>
        <w:t>2020)</w:t>
      </w:r>
      <w:r w:rsidR="00081780">
        <w:rPr>
          <w:szCs w:val="24"/>
        </w:rPr>
        <w:t>.</w:t>
      </w:r>
    </w:p>
    <w:p w:rsidR="00081780" w:rsidRDefault="00081780" w:rsidP="00A7320D">
      <w:pPr>
        <w:pStyle w:val="BodyText"/>
        <w:spacing w:line="276" w:lineRule="auto"/>
        <w:rPr>
          <w:szCs w:val="24"/>
        </w:rPr>
      </w:pPr>
      <w:r w:rsidRPr="00081780">
        <w:rPr>
          <w:szCs w:val="24"/>
        </w:rPr>
        <w:t>Adapun fokus dalam penelitian ini adalah tentang implementasi program pengembangan dan perlindungan UMKM pada Din</w:t>
      </w:r>
      <w:r w:rsidR="00FD45CA" w:rsidRPr="00FD45CA">
        <w:rPr>
          <w:iCs/>
          <w:lang w:val="id-ID"/>
        </w:rPr>
        <w:t xml:space="preserve"> </w:t>
      </w:r>
      <w:r w:rsidR="00FD45CA" w:rsidRPr="00F867B3">
        <w:rPr>
          <w:iCs/>
          <w:lang w:val="id-ID"/>
        </w:rPr>
        <w:t>Disdagkop dan UM</w:t>
      </w:r>
      <w:r w:rsidRPr="00081780">
        <w:rPr>
          <w:szCs w:val="24"/>
        </w:rPr>
        <w:t xml:space="preserve"> Kabupaten Bojonegoro. Penelitian </w:t>
      </w:r>
      <w:r w:rsidR="00FD45CA">
        <w:rPr>
          <w:szCs w:val="24"/>
        </w:rPr>
        <w:t xml:space="preserve">diharapkan </w:t>
      </w:r>
      <w:r w:rsidRPr="00081780">
        <w:rPr>
          <w:szCs w:val="24"/>
        </w:rPr>
        <w:t>mendeskripsikan bagaimana implementasi kebijakan tersebut paska berlakunya Perda No. 2 Tahun 2020 Kabupaten Bojonegoro.</w:t>
      </w:r>
      <w:r w:rsidR="009F01D1">
        <w:rPr>
          <w:szCs w:val="24"/>
        </w:rPr>
        <w:t xml:space="preserve"> U</w:t>
      </w:r>
      <w:r w:rsidR="009F01D1" w:rsidRPr="009F01D1">
        <w:rPr>
          <w:szCs w:val="24"/>
        </w:rPr>
        <w:t xml:space="preserve">ntuk mengetahui Implementasi program pengembangan dan perlindungan UMKM pada </w:t>
      </w:r>
      <w:r w:rsidR="00FD45CA" w:rsidRPr="00F867B3">
        <w:rPr>
          <w:iCs/>
          <w:lang w:val="id-ID"/>
        </w:rPr>
        <w:t>Disdagkop dan UM</w:t>
      </w:r>
      <w:r w:rsidR="00FD45CA" w:rsidRPr="009F01D1">
        <w:rPr>
          <w:szCs w:val="24"/>
        </w:rPr>
        <w:t xml:space="preserve"> </w:t>
      </w:r>
      <w:r w:rsidR="009F01D1" w:rsidRPr="009F01D1">
        <w:rPr>
          <w:szCs w:val="24"/>
        </w:rPr>
        <w:t xml:space="preserve">Kabupaten Bojonegoro, </w:t>
      </w:r>
      <w:r w:rsidR="00FD45CA">
        <w:rPr>
          <w:szCs w:val="24"/>
        </w:rPr>
        <w:t xml:space="preserve">memanfaatkan </w:t>
      </w:r>
      <w:r w:rsidR="009F01D1" w:rsidRPr="009F01D1">
        <w:rPr>
          <w:szCs w:val="24"/>
        </w:rPr>
        <w:t xml:space="preserve">teori menurut Donald S. Van Meter dan Carl E. Van Horn, </w:t>
      </w:r>
      <w:r w:rsidR="00FD45CA">
        <w:rPr>
          <w:szCs w:val="24"/>
        </w:rPr>
        <w:t xml:space="preserve">terdapat </w:t>
      </w:r>
      <w:r w:rsidR="009F01D1" w:rsidRPr="009F01D1">
        <w:rPr>
          <w:szCs w:val="24"/>
        </w:rPr>
        <w:t>enam tahap</w:t>
      </w:r>
      <w:r w:rsidR="009F01D1">
        <w:rPr>
          <w:szCs w:val="24"/>
        </w:rPr>
        <w:t xml:space="preserve"> yakni: (1) </w:t>
      </w:r>
      <w:r w:rsidR="009F01D1" w:rsidRPr="009F01D1">
        <w:rPr>
          <w:szCs w:val="24"/>
        </w:rPr>
        <w:t>Standar dan Tujuan Kebijakan</w:t>
      </w:r>
      <w:r w:rsidR="009F01D1">
        <w:rPr>
          <w:szCs w:val="24"/>
        </w:rPr>
        <w:t xml:space="preserve">; (2) Sumber Daya; (3) </w:t>
      </w:r>
      <w:r w:rsidR="009F01D1" w:rsidRPr="009F01D1">
        <w:rPr>
          <w:szCs w:val="24"/>
        </w:rPr>
        <w:t>Komunikasi dan Aktivitas Pelaksana</w:t>
      </w:r>
      <w:r w:rsidR="009F01D1">
        <w:rPr>
          <w:szCs w:val="24"/>
        </w:rPr>
        <w:t xml:space="preserve">; (4) </w:t>
      </w:r>
      <w:r w:rsidR="009F01D1" w:rsidRPr="009F01D1">
        <w:rPr>
          <w:szCs w:val="24"/>
        </w:rPr>
        <w:t>Komunikasi Antar Organisasi</w:t>
      </w:r>
      <w:r w:rsidR="009F01D1">
        <w:rPr>
          <w:szCs w:val="24"/>
        </w:rPr>
        <w:t xml:space="preserve">; (5) </w:t>
      </w:r>
      <w:r w:rsidR="009F01D1" w:rsidRPr="009F01D1">
        <w:rPr>
          <w:szCs w:val="24"/>
        </w:rPr>
        <w:t>Disposisi Implementor</w:t>
      </w:r>
      <w:r w:rsidR="009F01D1">
        <w:rPr>
          <w:szCs w:val="24"/>
        </w:rPr>
        <w:t xml:space="preserve">; dan (6) </w:t>
      </w:r>
      <w:r w:rsidR="009F01D1" w:rsidRPr="009F01D1">
        <w:rPr>
          <w:szCs w:val="24"/>
        </w:rPr>
        <w:t>Kondisi Sosial, Ekonomi dan Politik</w:t>
      </w:r>
      <w:r w:rsidR="009F01D1">
        <w:rPr>
          <w:szCs w:val="24"/>
        </w:rPr>
        <w:t>.</w:t>
      </w:r>
    </w:p>
    <w:p w:rsidR="009F01D1" w:rsidRDefault="00FD45CA" w:rsidP="00A7320D">
      <w:pPr>
        <w:pStyle w:val="BodyText"/>
        <w:spacing w:line="276" w:lineRule="auto"/>
        <w:rPr>
          <w:szCs w:val="24"/>
        </w:rPr>
      </w:pPr>
      <w:r>
        <w:rPr>
          <w:szCs w:val="24"/>
        </w:rPr>
        <w:t>P</w:t>
      </w:r>
      <w:r w:rsidR="000D2BEF" w:rsidRPr="009F01D1">
        <w:rPr>
          <w:szCs w:val="24"/>
        </w:rPr>
        <w:t>engumpulan</w:t>
      </w:r>
      <w:r w:rsidR="000D2BEF">
        <w:rPr>
          <w:szCs w:val="24"/>
        </w:rPr>
        <w:t xml:space="preserve"> </w:t>
      </w:r>
      <w:r w:rsidR="000D2BEF" w:rsidRPr="009F01D1">
        <w:rPr>
          <w:szCs w:val="24"/>
        </w:rPr>
        <w:t>data</w:t>
      </w:r>
      <w:r w:rsidR="000D2BEF">
        <w:rPr>
          <w:szCs w:val="24"/>
        </w:rPr>
        <w:t xml:space="preserve"> </w:t>
      </w:r>
      <w:r>
        <w:rPr>
          <w:szCs w:val="24"/>
        </w:rPr>
        <w:t xml:space="preserve">pada </w:t>
      </w:r>
      <w:r w:rsidR="000D2BEF" w:rsidRPr="009F01D1">
        <w:rPr>
          <w:szCs w:val="24"/>
        </w:rPr>
        <w:t>penelitian</w:t>
      </w:r>
      <w:r w:rsidR="000D2BEF">
        <w:rPr>
          <w:szCs w:val="24"/>
        </w:rPr>
        <w:t xml:space="preserve"> </w:t>
      </w:r>
      <w:r w:rsidR="000D2BEF" w:rsidRPr="009F01D1">
        <w:rPr>
          <w:szCs w:val="24"/>
        </w:rPr>
        <w:t xml:space="preserve">ini </w:t>
      </w:r>
      <w:r>
        <w:rPr>
          <w:szCs w:val="24"/>
        </w:rPr>
        <w:t xml:space="preserve">menggunakan teknik </w:t>
      </w:r>
      <w:r w:rsidR="000D2BEF" w:rsidRPr="009F01D1">
        <w:rPr>
          <w:szCs w:val="24"/>
        </w:rPr>
        <w:t>wawancara</w:t>
      </w:r>
      <w:r>
        <w:rPr>
          <w:szCs w:val="24"/>
        </w:rPr>
        <w:t>, observasi</w:t>
      </w:r>
      <w:r w:rsidR="000D2BEF">
        <w:rPr>
          <w:szCs w:val="24"/>
        </w:rPr>
        <w:t xml:space="preserve"> </w:t>
      </w:r>
      <w:r w:rsidR="000D2BEF" w:rsidRPr="009F01D1">
        <w:rPr>
          <w:szCs w:val="24"/>
        </w:rPr>
        <w:t>dan dokumentasi.</w:t>
      </w:r>
      <w:r w:rsidR="000D2BEF">
        <w:rPr>
          <w:szCs w:val="24"/>
        </w:rPr>
        <w:t xml:space="preserve"> </w:t>
      </w:r>
      <w:r>
        <w:rPr>
          <w:szCs w:val="24"/>
        </w:rPr>
        <w:t>W</w:t>
      </w:r>
      <w:r w:rsidR="000D2BEF" w:rsidRPr="000D2BEF">
        <w:rPr>
          <w:szCs w:val="24"/>
        </w:rPr>
        <w:t>awancara</w:t>
      </w:r>
      <w:r w:rsidR="000D2BEF">
        <w:rPr>
          <w:szCs w:val="24"/>
        </w:rPr>
        <w:t xml:space="preserve"> </w:t>
      </w:r>
      <w:r w:rsidR="000D2BEF" w:rsidRPr="000D2BEF">
        <w:rPr>
          <w:szCs w:val="24"/>
        </w:rPr>
        <w:t>dilakukan</w:t>
      </w:r>
      <w:r w:rsidR="000D2BEF">
        <w:rPr>
          <w:szCs w:val="24"/>
        </w:rPr>
        <w:t xml:space="preserve"> </w:t>
      </w:r>
      <w:r w:rsidR="000D2BEF" w:rsidRPr="000D2BEF">
        <w:rPr>
          <w:szCs w:val="24"/>
        </w:rPr>
        <w:t>dengan</w:t>
      </w:r>
      <w:r w:rsidR="000D2BEF">
        <w:rPr>
          <w:szCs w:val="24"/>
        </w:rPr>
        <w:t xml:space="preserve"> </w:t>
      </w:r>
      <w:r w:rsidR="000D2BEF" w:rsidRPr="000D2BEF">
        <w:rPr>
          <w:szCs w:val="24"/>
        </w:rPr>
        <w:t>pegawai</w:t>
      </w:r>
      <w:r w:rsidR="000D2BEF">
        <w:rPr>
          <w:szCs w:val="24"/>
        </w:rPr>
        <w:t xml:space="preserve"> </w:t>
      </w:r>
      <w:r w:rsidR="000D2BEF" w:rsidRPr="000D2BEF">
        <w:rPr>
          <w:szCs w:val="24"/>
        </w:rPr>
        <w:t>di</w:t>
      </w:r>
      <w:r w:rsidR="000D2BEF">
        <w:rPr>
          <w:szCs w:val="24"/>
        </w:rPr>
        <w:t xml:space="preserve"> </w:t>
      </w:r>
      <w:r w:rsidRPr="00F867B3">
        <w:rPr>
          <w:iCs/>
          <w:lang w:val="id-ID"/>
        </w:rPr>
        <w:t>Disdagkop dan UM</w:t>
      </w:r>
      <w:r w:rsidRPr="009F01D1">
        <w:rPr>
          <w:szCs w:val="24"/>
        </w:rPr>
        <w:t xml:space="preserve"> </w:t>
      </w:r>
      <w:r w:rsidR="000D2BEF" w:rsidRPr="009F01D1">
        <w:rPr>
          <w:szCs w:val="24"/>
        </w:rPr>
        <w:t xml:space="preserve">Kabupaten Bojonegoro </w:t>
      </w:r>
      <w:r w:rsidR="000D2BEF">
        <w:rPr>
          <w:szCs w:val="24"/>
        </w:rPr>
        <w:t xml:space="preserve">selaku </w:t>
      </w:r>
      <w:r w:rsidR="009F01D1" w:rsidRPr="009F01D1">
        <w:rPr>
          <w:szCs w:val="24"/>
        </w:rPr>
        <w:t>pelaksana kebijakan</w:t>
      </w:r>
      <w:r w:rsidR="000D2BEF">
        <w:rPr>
          <w:szCs w:val="24"/>
        </w:rPr>
        <w:t xml:space="preserve">, serta </w:t>
      </w:r>
      <w:r w:rsidR="009F01D1" w:rsidRPr="009F01D1">
        <w:rPr>
          <w:szCs w:val="24"/>
        </w:rPr>
        <w:t>para pelaku UMKM dengan latar belakang usaha yang berbeda serta status legalitas usaha yang beragam</w:t>
      </w:r>
      <w:r w:rsidR="000D2BEF">
        <w:rPr>
          <w:szCs w:val="24"/>
        </w:rPr>
        <w:t xml:space="preserve"> selaku penerima kebijakan</w:t>
      </w:r>
      <w:r w:rsidR="009F01D1" w:rsidRPr="009F01D1">
        <w:rPr>
          <w:szCs w:val="24"/>
        </w:rPr>
        <w:t>. Hal ini bertujuan untuk mendapatkan gambaran implementasi kebijakan dari dua perspektif, yaitu perspektif penyusun dan pelaksana program serta perspektif masyarakat penerima manfaat.</w:t>
      </w:r>
      <w:r w:rsidR="0042296C">
        <w:rPr>
          <w:szCs w:val="24"/>
        </w:rPr>
        <w:t xml:space="preserve"> </w:t>
      </w:r>
      <w:r w:rsidR="0042296C" w:rsidRPr="0042296C">
        <w:rPr>
          <w:szCs w:val="24"/>
        </w:rPr>
        <w:t xml:space="preserve">Observasi dilakukan oleh peneliti untuk mengamati program pengembangan dan perlindungan UMKM pada </w:t>
      </w:r>
      <w:r w:rsidR="009760A3" w:rsidRPr="00F867B3">
        <w:rPr>
          <w:iCs/>
          <w:lang w:val="id-ID"/>
        </w:rPr>
        <w:t>Disdagkop dan UM</w:t>
      </w:r>
      <w:r w:rsidR="0042296C" w:rsidRPr="0042296C">
        <w:rPr>
          <w:szCs w:val="24"/>
        </w:rPr>
        <w:t xml:space="preserve"> Kabupaten Bojonegoro.</w:t>
      </w:r>
    </w:p>
    <w:p w:rsidR="0042296C" w:rsidRDefault="0042296C" w:rsidP="00A7320D">
      <w:pPr>
        <w:pStyle w:val="BodyText"/>
        <w:spacing w:line="276" w:lineRule="auto"/>
        <w:rPr>
          <w:szCs w:val="24"/>
        </w:rPr>
      </w:pPr>
      <w:r w:rsidRPr="0042296C">
        <w:rPr>
          <w:szCs w:val="24"/>
        </w:rPr>
        <w:t>Penelitian</w:t>
      </w:r>
      <w:r>
        <w:rPr>
          <w:szCs w:val="24"/>
        </w:rPr>
        <w:t xml:space="preserve"> </w:t>
      </w:r>
      <w:r w:rsidRPr="0042296C">
        <w:rPr>
          <w:szCs w:val="24"/>
        </w:rPr>
        <w:t>ini</w:t>
      </w:r>
      <w:r>
        <w:rPr>
          <w:szCs w:val="24"/>
        </w:rPr>
        <w:t xml:space="preserve"> </w:t>
      </w:r>
      <w:r w:rsidR="009760A3">
        <w:rPr>
          <w:szCs w:val="24"/>
        </w:rPr>
        <w:t>memanfaatkan</w:t>
      </w:r>
      <w:r>
        <w:rPr>
          <w:szCs w:val="24"/>
        </w:rPr>
        <w:t xml:space="preserve"> </w:t>
      </w:r>
      <w:r w:rsidRPr="0042296C">
        <w:rPr>
          <w:szCs w:val="24"/>
        </w:rPr>
        <w:t>pendekatan</w:t>
      </w:r>
      <w:r>
        <w:rPr>
          <w:szCs w:val="24"/>
        </w:rPr>
        <w:t xml:space="preserve"> </w:t>
      </w:r>
      <w:r w:rsidRPr="0042296C">
        <w:rPr>
          <w:szCs w:val="24"/>
        </w:rPr>
        <w:t>induktif</w:t>
      </w:r>
      <w:r>
        <w:rPr>
          <w:szCs w:val="24"/>
        </w:rPr>
        <w:t xml:space="preserve"> </w:t>
      </w:r>
      <w:r w:rsidRPr="0042296C">
        <w:rPr>
          <w:szCs w:val="24"/>
        </w:rPr>
        <w:t>yaitu</w:t>
      </w:r>
      <w:r>
        <w:rPr>
          <w:szCs w:val="24"/>
        </w:rPr>
        <w:t xml:space="preserve"> </w:t>
      </w:r>
      <w:r w:rsidRPr="0042296C">
        <w:rPr>
          <w:szCs w:val="24"/>
        </w:rPr>
        <w:t>mencakup tahap berikut:</w:t>
      </w:r>
    </w:p>
    <w:p w:rsidR="0042296C" w:rsidRDefault="0042296C" w:rsidP="0042296C">
      <w:pPr>
        <w:pStyle w:val="BodyText"/>
        <w:numPr>
          <w:ilvl w:val="0"/>
          <w:numId w:val="14"/>
        </w:numPr>
        <w:spacing w:line="276" w:lineRule="auto"/>
        <w:ind w:left="426"/>
        <w:rPr>
          <w:szCs w:val="24"/>
        </w:rPr>
      </w:pPr>
      <w:r w:rsidRPr="0042296C">
        <w:rPr>
          <w:szCs w:val="24"/>
        </w:rPr>
        <w:t>Tahap</w:t>
      </w:r>
      <w:r>
        <w:rPr>
          <w:szCs w:val="24"/>
        </w:rPr>
        <w:t xml:space="preserve"> </w:t>
      </w:r>
      <w:r w:rsidRPr="0042296C">
        <w:rPr>
          <w:szCs w:val="24"/>
        </w:rPr>
        <w:t>Reduksi</w:t>
      </w:r>
      <w:r>
        <w:rPr>
          <w:szCs w:val="24"/>
        </w:rPr>
        <w:t xml:space="preserve"> </w:t>
      </w:r>
      <w:r w:rsidRPr="0042296C">
        <w:rPr>
          <w:szCs w:val="24"/>
        </w:rPr>
        <w:t>Data (Data</w:t>
      </w:r>
      <w:r>
        <w:rPr>
          <w:szCs w:val="24"/>
        </w:rPr>
        <w:t xml:space="preserve"> </w:t>
      </w:r>
      <w:r w:rsidRPr="0042296C">
        <w:rPr>
          <w:szCs w:val="24"/>
        </w:rPr>
        <w:t>Reduction)</w:t>
      </w:r>
    </w:p>
    <w:p w:rsidR="0042296C" w:rsidRDefault="0042296C" w:rsidP="0042296C">
      <w:pPr>
        <w:pStyle w:val="BodyText"/>
        <w:spacing w:line="276" w:lineRule="auto"/>
        <w:ind w:left="426" w:firstLine="294"/>
        <w:rPr>
          <w:szCs w:val="24"/>
        </w:rPr>
      </w:pPr>
      <w:r w:rsidRPr="0042296C">
        <w:rPr>
          <w:szCs w:val="24"/>
        </w:rPr>
        <w:t>Fokus</w:t>
      </w:r>
      <w:r>
        <w:rPr>
          <w:szCs w:val="24"/>
        </w:rPr>
        <w:t xml:space="preserve"> </w:t>
      </w:r>
      <w:r w:rsidRPr="0042296C">
        <w:rPr>
          <w:szCs w:val="24"/>
        </w:rPr>
        <w:t>pada</w:t>
      </w:r>
      <w:r>
        <w:rPr>
          <w:szCs w:val="24"/>
        </w:rPr>
        <w:t xml:space="preserve"> </w:t>
      </w:r>
      <w:r w:rsidR="009760A3">
        <w:rPr>
          <w:szCs w:val="24"/>
        </w:rPr>
        <w:t xml:space="preserve">poin-poin </w:t>
      </w:r>
      <w:r w:rsidRPr="0042296C">
        <w:rPr>
          <w:szCs w:val="24"/>
        </w:rPr>
        <w:t>yang</w:t>
      </w:r>
      <w:r>
        <w:rPr>
          <w:szCs w:val="24"/>
        </w:rPr>
        <w:t xml:space="preserve"> </w:t>
      </w:r>
      <w:r w:rsidRPr="0042296C">
        <w:rPr>
          <w:szCs w:val="24"/>
        </w:rPr>
        <w:t>utama</w:t>
      </w:r>
      <w:r>
        <w:rPr>
          <w:szCs w:val="24"/>
        </w:rPr>
        <w:t xml:space="preserve"> </w:t>
      </w:r>
      <w:r w:rsidRPr="0042296C">
        <w:rPr>
          <w:szCs w:val="24"/>
        </w:rPr>
        <w:t>dan penting,</w:t>
      </w:r>
      <w:r>
        <w:rPr>
          <w:szCs w:val="24"/>
        </w:rPr>
        <w:t xml:space="preserve"> </w:t>
      </w:r>
      <w:r w:rsidRPr="0042296C">
        <w:rPr>
          <w:szCs w:val="24"/>
        </w:rPr>
        <w:t>mencari</w:t>
      </w:r>
      <w:r>
        <w:rPr>
          <w:szCs w:val="24"/>
        </w:rPr>
        <w:t xml:space="preserve"> </w:t>
      </w:r>
      <w:r w:rsidR="009760A3">
        <w:rPr>
          <w:szCs w:val="24"/>
        </w:rPr>
        <w:t>pokok bahasan</w:t>
      </w:r>
      <w:r>
        <w:rPr>
          <w:szCs w:val="24"/>
        </w:rPr>
        <w:t xml:space="preserve"> </w:t>
      </w:r>
      <w:r w:rsidRPr="0042296C">
        <w:rPr>
          <w:szCs w:val="24"/>
        </w:rPr>
        <w:t>utama</w:t>
      </w:r>
      <w:r>
        <w:rPr>
          <w:szCs w:val="24"/>
        </w:rPr>
        <w:t xml:space="preserve"> </w:t>
      </w:r>
      <w:r w:rsidRPr="0042296C">
        <w:rPr>
          <w:szCs w:val="24"/>
        </w:rPr>
        <w:t>dan</w:t>
      </w:r>
      <w:r>
        <w:rPr>
          <w:szCs w:val="24"/>
        </w:rPr>
        <w:t xml:space="preserve"> </w:t>
      </w:r>
      <w:r w:rsidR="009760A3">
        <w:rPr>
          <w:szCs w:val="24"/>
        </w:rPr>
        <w:t xml:space="preserve">motif </w:t>
      </w:r>
      <w:r w:rsidRPr="0042296C">
        <w:rPr>
          <w:szCs w:val="24"/>
        </w:rPr>
        <w:t xml:space="preserve">yang </w:t>
      </w:r>
      <w:r w:rsidR="009760A3">
        <w:rPr>
          <w:szCs w:val="24"/>
        </w:rPr>
        <w:t>timbul</w:t>
      </w:r>
      <w:r w:rsidRPr="0042296C">
        <w:rPr>
          <w:szCs w:val="24"/>
        </w:rPr>
        <w:t xml:space="preserve">, dengan menghapuskan </w:t>
      </w:r>
      <w:r w:rsidR="009760A3">
        <w:rPr>
          <w:szCs w:val="24"/>
        </w:rPr>
        <w:t xml:space="preserve">poin-poin </w:t>
      </w:r>
      <w:r w:rsidRPr="0042296C">
        <w:rPr>
          <w:szCs w:val="24"/>
        </w:rPr>
        <w:t xml:space="preserve">yang </w:t>
      </w:r>
      <w:r w:rsidR="009760A3">
        <w:rPr>
          <w:szCs w:val="24"/>
        </w:rPr>
        <w:t xml:space="preserve">kurang </w:t>
      </w:r>
      <w:r w:rsidRPr="0042296C">
        <w:rPr>
          <w:szCs w:val="24"/>
        </w:rPr>
        <w:t>relevan.</w:t>
      </w:r>
    </w:p>
    <w:p w:rsidR="0042296C" w:rsidRDefault="0042296C" w:rsidP="0042296C">
      <w:pPr>
        <w:pStyle w:val="BodyText"/>
        <w:numPr>
          <w:ilvl w:val="0"/>
          <w:numId w:val="14"/>
        </w:numPr>
        <w:spacing w:line="276" w:lineRule="auto"/>
        <w:ind w:left="426"/>
        <w:rPr>
          <w:szCs w:val="24"/>
        </w:rPr>
      </w:pPr>
      <w:r w:rsidRPr="0042296C">
        <w:rPr>
          <w:szCs w:val="24"/>
        </w:rPr>
        <w:t>Tahap Penyajian</w:t>
      </w:r>
      <w:r>
        <w:rPr>
          <w:szCs w:val="24"/>
        </w:rPr>
        <w:t xml:space="preserve"> </w:t>
      </w:r>
      <w:r w:rsidRPr="0042296C">
        <w:rPr>
          <w:szCs w:val="24"/>
        </w:rPr>
        <w:t>Data (Data</w:t>
      </w:r>
      <w:r>
        <w:rPr>
          <w:szCs w:val="24"/>
        </w:rPr>
        <w:t xml:space="preserve"> </w:t>
      </w:r>
      <w:r w:rsidRPr="0042296C">
        <w:rPr>
          <w:szCs w:val="24"/>
        </w:rPr>
        <w:t>Display)</w:t>
      </w:r>
    </w:p>
    <w:p w:rsidR="0042296C" w:rsidRDefault="0042296C" w:rsidP="0042296C">
      <w:pPr>
        <w:pStyle w:val="BodyText"/>
        <w:spacing w:line="276" w:lineRule="auto"/>
        <w:ind w:left="426" w:firstLine="294"/>
        <w:rPr>
          <w:szCs w:val="24"/>
        </w:rPr>
      </w:pPr>
      <w:r w:rsidRPr="0042296C">
        <w:rPr>
          <w:szCs w:val="24"/>
        </w:rPr>
        <w:t>Peneliti</w:t>
      </w:r>
      <w:r>
        <w:rPr>
          <w:szCs w:val="24"/>
        </w:rPr>
        <w:t xml:space="preserve"> </w:t>
      </w:r>
      <w:r w:rsidRPr="0042296C">
        <w:rPr>
          <w:szCs w:val="24"/>
        </w:rPr>
        <w:t>menyusun</w:t>
      </w:r>
      <w:r>
        <w:rPr>
          <w:szCs w:val="24"/>
        </w:rPr>
        <w:t xml:space="preserve"> </w:t>
      </w:r>
      <w:r w:rsidR="009760A3">
        <w:rPr>
          <w:szCs w:val="24"/>
        </w:rPr>
        <w:t xml:space="preserve">informasi </w:t>
      </w:r>
      <w:r w:rsidRPr="0042296C">
        <w:rPr>
          <w:szCs w:val="24"/>
        </w:rPr>
        <w:t>dalam</w:t>
      </w:r>
      <w:r>
        <w:rPr>
          <w:szCs w:val="24"/>
        </w:rPr>
        <w:t xml:space="preserve"> </w:t>
      </w:r>
      <w:r w:rsidRPr="0042296C">
        <w:rPr>
          <w:szCs w:val="24"/>
        </w:rPr>
        <w:t>bentuk</w:t>
      </w:r>
      <w:r>
        <w:rPr>
          <w:szCs w:val="24"/>
        </w:rPr>
        <w:t xml:space="preserve"> </w:t>
      </w:r>
      <w:r w:rsidR="009760A3">
        <w:rPr>
          <w:szCs w:val="24"/>
        </w:rPr>
        <w:t xml:space="preserve">deskripsi </w:t>
      </w:r>
      <w:r w:rsidRPr="0042296C">
        <w:rPr>
          <w:szCs w:val="24"/>
        </w:rPr>
        <w:t>singkat.</w:t>
      </w:r>
      <w:r>
        <w:rPr>
          <w:szCs w:val="24"/>
        </w:rPr>
        <w:t xml:space="preserve"> </w:t>
      </w:r>
      <w:r w:rsidRPr="0042296C">
        <w:rPr>
          <w:szCs w:val="24"/>
        </w:rPr>
        <w:t>Peneliti</w:t>
      </w:r>
      <w:r>
        <w:rPr>
          <w:szCs w:val="24"/>
        </w:rPr>
        <w:t xml:space="preserve"> </w:t>
      </w:r>
      <w:r w:rsidRPr="0042296C">
        <w:rPr>
          <w:szCs w:val="24"/>
        </w:rPr>
        <w:t>juga</w:t>
      </w:r>
      <w:r>
        <w:rPr>
          <w:szCs w:val="24"/>
        </w:rPr>
        <w:t xml:space="preserve"> </w:t>
      </w:r>
      <w:r w:rsidRPr="0042296C">
        <w:rPr>
          <w:szCs w:val="24"/>
        </w:rPr>
        <w:t xml:space="preserve">mengidentifikasi </w:t>
      </w:r>
      <w:r w:rsidR="009760A3">
        <w:rPr>
          <w:szCs w:val="24"/>
        </w:rPr>
        <w:t xml:space="preserve">relasi </w:t>
      </w:r>
      <w:r w:rsidRPr="0042296C">
        <w:rPr>
          <w:szCs w:val="24"/>
        </w:rPr>
        <w:t xml:space="preserve">antara </w:t>
      </w:r>
      <w:r w:rsidR="009760A3">
        <w:rPr>
          <w:szCs w:val="24"/>
        </w:rPr>
        <w:t xml:space="preserve">jenis-jenis </w:t>
      </w:r>
      <w:r w:rsidRPr="0042296C">
        <w:rPr>
          <w:szCs w:val="24"/>
        </w:rPr>
        <w:t>yang relevan.</w:t>
      </w:r>
    </w:p>
    <w:p w:rsidR="0042296C" w:rsidRDefault="0042296C" w:rsidP="0042296C">
      <w:pPr>
        <w:pStyle w:val="BodyText"/>
        <w:numPr>
          <w:ilvl w:val="0"/>
          <w:numId w:val="14"/>
        </w:numPr>
        <w:spacing w:line="276" w:lineRule="auto"/>
        <w:ind w:left="426"/>
        <w:rPr>
          <w:szCs w:val="24"/>
        </w:rPr>
      </w:pPr>
      <w:r w:rsidRPr="0042296C">
        <w:rPr>
          <w:szCs w:val="24"/>
        </w:rPr>
        <w:t>Verifiation</w:t>
      </w:r>
      <w:r>
        <w:rPr>
          <w:szCs w:val="24"/>
        </w:rPr>
        <w:t xml:space="preserve"> </w:t>
      </w:r>
      <w:r w:rsidRPr="0042296C">
        <w:rPr>
          <w:szCs w:val="24"/>
        </w:rPr>
        <w:t>(Conclusion</w:t>
      </w:r>
      <w:r>
        <w:rPr>
          <w:szCs w:val="24"/>
        </w:rPr>
        <w:t xml:space="preserve"> </w:t>
      </w:r>
      <w:r w:rsidRPr="0042296C">
        <w:rPr>
          <w:szCs w:val="24"/>
        </w:rPr>
        <w:t>Drawing)</w:t>
      </w:r>
    </w:p>
    <w:p w:rsidR="0042296C" w:rsidRDefault="0042296C" w:rsidP="0042296C">
      <w:pPr>
        <w:pStyle w:val="BodyText"/>
        <w:spacing w:line="276" w:lineRule="auto"/>
        <w:ind w:left="426" w:firstLine="294"/>
        <w:rPr>
          <w:szCs w:val="24"/>
        </w:rPr>
      </w:pPr>
      <w:r w:rsidRPr="0042296C">
        <w:rPr>
          <w:szCs w:val="24"/>
        </w:rPr>
        <w:lastRenderedPageBreak/>
        <w:t>Peneliti</w:t>
      </w:r>
      <w:r>
        <w:rPr>
          <w:szCs w:val="24"/>
        </w:rPr>
        <w:t xml:space="preserve"> </w:t>
      </w:r>
      <w:r w:rsidR="009760A3">
        <w:rPr>
          <w:szCs w:val="24"/>
        </w:rPr>
        <w:t xml:space="preserve">merumuskan kesimpulan dengan dasar </w:t>
      </w:r>
      <w:r w:rsidRPr="0042296C">
        <w:rPr>
          <w:szCs w:val="24"/>
        </w:rPr>
        <w:t>analisis yang</w:t>
      </w:r>
      <w:r>
        <w:rPr>
          <w:szCs w:val="24"/>
        </w:rPr>
        <w:t xml:space="preserve"> </w:t>
      </w:r>
      <w:r w:rsidRPr="0042296C">
        <w:rPr>
          <w:szCs w:val="24"/>
        </w:rPr>
        <w:t>telah</w:t>
      </w:r>
      <w:r>
        <w:rPr>
          <w:szCs w:val="24"/>
        </w:rPr>
        <w:t xml:space="preserve"> </w:t>
      </w:r>
      <w:r w:rsidR="009760A3">
        <w:rPr>
          <w:szCs w:val="24"/>
        </w:rPr>
        <w:t>dijalankan</w:t>
      </w:r>
      <w:r w:rsidRPr="0042296C">
        <w:rPr>
          <w:szCs w:val="24"/>
        </w:rPr>
        <w:t>.</w:t>
      </w:r>
      <w:r>
        <w:rPr>
          <w:szCs w:val="24"/>
        </w:rPr>
        <w:t xml:space="preserve"> </w:t>
      </w:r>
      <w:r w:rsidRPr="0042296C">
        <w:rPr>
          <w:szCs w:val="24"/>
        </w:rPr>
        <w:t>Kesimpulan</w:t>
      </w:r>
      <w:r>
        <w:rPr>
          <w:szCs w:val="24"/>
        </w:rPr>
        <w:t xml:space="preserve"> </w:t>
      </w:r>
      <w:r w:rsidRPr="0042296C">
        <w:rPr>
          <w:szCs w:val="24"/>
        </w:rPr>
        <w:t>kualitatif</w:t>
      </w:r>
      <w:r>
        <w:rPr>
          <w:szCs w:val="24"/>
        </w:rPr>
        <w:t xml:space="preserve"> </w:t>
      </w:r>
      <w:r w:rsidRPr="0042296C">
        <w:rPr>
          <w:szCs w:val="24"/>
        </w:rPr>
        <w:t>yang diinginkan</w:t>
      </w:r>
      <w:r>
        <w:rPr>
          <w:szCs w:val="24"/>
        </w:rPr>
        <w:t xml:space="preserve"> </w:t>
      </w:r>
      <w:r w:rsidRPr="0042296C">
        <w:rPr>
          <w:szCs w:val="24"/>
        </w:rPr>
        <w:t>merupakan</w:t>
      </w:r>
      <w:r>
        <w:rPr>
          <w:szCs w:val="24"/>
        </w:rPr>
        <w:t xml:space="preserve"> </w:t>
      </w:r>
      <w:r w:rsidRPr="0042296C">
        <w:rPr>
          <w:szCs w:val="24"/>
        </w:rPr>
        <w:t>inovasi</w:t>
      </w:r>
      <w:r>
        <w:rPr>
          <w:szCs w:val="24"/>
        </w:rPr>
        <w:t xml:space="preserve"> </w:t>
      </w:r>
      <w:r w:rsidRPr="0042296C">
        <w:rPr>
          <w:szCs w:val="24"/>
        </w:rPr>
        <w:t>yang</w:t>
      </w:r>
      <w:r>
        <w:rPr>
          <w:szCs w:val="24"/>
        </w:rPr>
        <w:t xml:space="preserve"> </w:t>
      </w:r>
      <w:r w:rsidRPr="0042296C">
        <w:rPr>
          <w:szCs w:val="24"/>
        </w:rPr>
        <w:t>dapat</w:t>
      </w:r>
      <w:r>
        <w:rPr>
          <w:szCs w:val="24"/>
        </w:rPr>
        <w:t xml:space="preserve"> </w:t>
      </w:r>
      <w:r w:rsidRPr="0042296C">
        <w:rPr>
          <w:szCs w:val="24"/>
        </w:rPr>
        <w:t>memberikan</w:t>
      </w:r>
      <w:r>
        <w:rPr>
          <w:szCs w:val="24"/>
        </w:rPr>
        <w:t xml:space="preserve"> </w:t>
      </w:r>
      <w:r w:rsidRPr="0042296C">
        <w:rPr>
          <w:szCs w:val="24"/>
        </w:rPr>
        <w:t>gambaran deskriptif tentang pelaksanaan kebijakan parkir berlangganan di Dinas Perhubungan Kabupaten Bangkalan</w:t>
      </w:r>
    </w:p>
    <w:p w:rsidR="00924916" w:rsidRDefault="00924916" w:rsidP="00A7320D">
      <w:pPr>
        <w:pStyle w:val="BodyText"/>
        <w:spacing w:line="276" w:lineRule="auto"/>
        <w:ind w:firstLine="0"/>
        <w:rPr>
          <w:lang w:val="id-ID"/>
        </w:rPr>
      </w:pPr>
    </w:p>
    <w:p w:rsidR="008A4955" w:rsidRDefault="008A4955" w:rsidP="00A7320D">
      <w:pPr>
        <w:pStyle w:val="BodyText"/>
        <w:spacing w:line="276" w:lineRule="auto"/>
        <w:ind w:firstLine="0"/>
        <w:rPr>
          <w:b/>
          <w:lang w:val="id-ID"/>
        </w:rPr>
      </w:pPr>
      <w:r w:rsidRPr="00AE08FF">
        <w:rPr>
          <w:b/>
          <w:lang w:val="id-ID"/>
        </w:rPr>
        <w:t>HASIL DAN PEMBAHASAN</w:t>
      </w:r>
    </w:p>
    <w:p w:rsidR="0042296C" w:rsidRDefault="0042296C" w:rsidP="00A7320D">
      <w:pPr>
        <w:pStyle w:val="BodyText"/>
        <w:spacing w:line="276" w:lineRule="auto"/>
        <w:ind w:firstLine="0"/>
        <w:rPr>
          <w:b/>
          <w:lang w:val="id-ID"/>
        </w:rPr>
      </w:pPr>
      <w:r>
        <w:rPr>
          <w:b/>
          <w:lang w:val="id-ID"/>
        </w:rPr>
        <w:t>Hasil</w:t>
      </w:r>
    </w:p>
    <w:p w:rsidR="0042296C" w:rsidRDefault="0042296C" w:rsidP="0042296C">
      <w:pPr>
        <w:pStyle w:val="BodyText"/>
        <w:numPr>
          <w:ilvl w:val="0"/>
          <w:numId w:val="15"/>
        </w:numPr>
        <w:spacing w:line="276" w:lineRule="auto"/>
        <w:ind w:left="426"/>
        <w:rPr>
          <w:b/>
        </w:rPr>
      </w:pPr>
      <w:r>
        <w:rPr>
          <w:b/>
          <w:lang w:val="id-ID"/>
        </w:rPr>
        <w:t>Standar Kebijakan</w:t>
      </w:r>
    </w:p>
    <w:p w:rsidR="004C06AB" w:rsidRDefault="00CD7379" w:rsidP="004C06AB">
      <w:pPr>
        <w:pStyle w:val="BodyText"/>
        <w:spacing w:line="276" w:lineRule="auto"/>
        <w:ind w:firstLine="284"/>
      </w:pPr>
      <w:r w:rsidRPr="00CD7379">
        <w:t xml:space="preserve">Dalam implementasi program pengembangan dan perlindungan UMKM di Disdagkop UM Bojonegoro, standar kebijakan mengacu pada berbagai aspek yang menjadi acuan utama dalam implementasi kebijakan ini. Standar ini ditetapkan oleh </w:t>
      </w:r>
      <w:r w:rsidR="009760A3">
        <w:t xml:space="preserve">Pemkab </w:t>
      </w:r>
      <w:r w:rsidRPr="00CD7379">
        <w:t xml:space="preserve">Bojonegoro melalui </w:t>
      </w:r>
      <w:r w:rsidR="009760A3">
        <w:t xml:space="preserve">Perda </w:t>
      </w:r>
      <w:r w:rsidRPr="00CD7379">
        <w:t>Nomor 2 Tahun 2020, yang mengatur aspek teknis dan administratif dalam pelaksanaan program pengembangan dan perlindungan koperasi dan usaha mikro.</w:t>
      </w:r>
    </w:p>
    <w:p w:rsidR="00AD494D" w:rsidRDefault="00AD494D" w:rsidP="004C06AB">
      <w:pPr>
        <w:pStyle w:val="BodyText"/>
        <w:spacing w:line="276" w:lineRule="auto"/>
        <w:ind w:firstLine="284"/>
      </w:pPr>
      <w:r>
        <w:t>Standar keberhasilan pencapaian program pengembangan dan perlindungan belum dapat diukur. Seperti yang disampaikan oleh Ibu Yuri, bahwa:</w:t>
      </w:r>
    </w:p>
    <w:p w:rsidR="00AD494D" w:rsidRDefault="00AD494D" w:rsidP="00F30D9F">
      <w:pPr>
        <w:pStyle w:val="BodyText"/>
        <w:spacing w:line="276" w:lineRule="auto"/>
        <w:ind w:left="426" w:right="387" w:firstLine="0"/>
      </w:pPr>
      <w:r>
        <w:t xml:space="preserve">“Dalam pelaksanaan pengembangan dan perlindungan UMKM belum terdapat standar khusus yang menjadi tolok ukur keberhasilan secara terukur. Selama ini, evaluasi dilakukan secara umum berdasarkan pelaksanaan kegiatan dan umpan balik dari pelaku usaha” (Informan: Yuri selaku Staff </w:t>
      </w:r>
      <w:r w:rsidR="00A5293A" w:rsidRPr="005D4E10">
        <w:t>Disdagkop UM</w:t>
      </w:r>
      <w:r>
        <w:t>)</w:t>
      </w:r>
    </w:p>
    <w:p w:rsidR="00AD494D" w:rsidRDefault="00AD494D" w:rsidP="00F30D9F">
      <w:pPr>
        <w:pStyle w:val="BodyText"/>
        <w:spacing w:line="276" w:lineRule="auto"/>
        <w:ind w:right="-38"/>
      </w:pPr>
      <w:r>
        <w:t>Sedangkan untuk t</w:t>
      </w:r>
      <w:r w:rsidRPr="00AD494D">
        <w:t xml:space="preserve">ujuan utama kebijakan ini adalah meningkatkan </w:t>
      </w:r>
      <w:r w:rsidR="009760A3">
        <w:t>langkah</w:t>
      </w:r>
      <w:r w:rsidRPr="00AD494D">
        <w:t xml:space="preserve"> </w:t>
      </w:r>
      <w:r w:rsidR="009760A3">
        <w:t>pergantian keahlian dalam</w:t>
      </w:r>
      <w:r w:rsidRPr="00AD494D">
        <w:t xml:space="preserve"> bidang produksi, </w:t>
      </w:r>
      <w:r w:rsidR="009760A3">
        <w:t>penjualan</w:t>
      </w:r>
      <w:r w:rsidRPr="00AD494D">
        <w:t xml:space="preserve">, </w:t>
      </w:r>
      <w:r w:rsidR="009760A3">
        <w:t>pendanaan</w:t>
      </w:r>
      <w:r w:rsidRPr="00AD494D">
        <w:t xml:space="preserve">, sumber daya manusia dan </w:t>
      </w:r>
      <w:r w:rsidR="009760A3">
        <w:t xml:space="preserve">penggunaan </w:t>
      </w:r>
      <w:r w:rsidRPr="00AD494D">
        <w:t xml:space="preserve">teknologi untuk </w:t>
      </w:r>
      <w:r w:rsidR="009760A3">
        <w:t xml:space="preserve">mengembangkan </w:t>
      </w:r>
      <w:r w:rsidRPr="00AD494D">
        <w:t>usaha pelaku UMKM.</w:t>
      </w:r>
      <w:r>
        <w:t xml:space="preserve"> </w:t>
      </w:r>
      <w:r w:rsidRPr="00AD494D">
        <w:t xml:space="preserve">Tujuan dari kebijakan ini turut serta dijelaskan oleh </w:t>
      </w:r>
      <w:r>
        <w:t xml:space="preserve">Bapak Mahesa </w:t>
      </w:r>
      <w:r w:rsidRPr="00AD494D">
        <w:t>bahwa:</w:t>
      </w:r>
    </w:p>
    <w:p w:rsidR="00AD494D" w:rsidRDefault="00AD494D" w:rsidP="00F30D9F">
      <w:pPr>
        <w:pStyle w:val="BodyText"/>
        <w:spacing w:line="276" w:lineRule="auto"/>
        <w:ind w:left="426" w:right="387" w:firstLine="0"/>
      </w:pPr>
      <w:r w:rsidRPr="00AD494D">
        <w:t xml:space="preserve">“Berdasarkan </w:t>
      </w:r>
      <w:r w:rsidR="009760A3">
        <w:t xml:space="preserve">Perda </w:t>
      </w:r>
      <w:r w:rsidRPr="00AD494D">
        <w:t xml:space="preserve">Nomor 2 Tahun 2020 tentang Pengembangan dan Perlindungan UMKM, tujuan utama dari kebijakan ini adalah </w:t>
      </w:r>
      <w:r w:rsidR="009760A3">
        <w:t xml:space="preserve">dapat meningkatkan motif </w:t>
      </w:r>
      <w:r w:rsidRPr="00AD494D">
        <w:t xml:space="preserve">pelaku usaha mikro, kecil, dan menengah </w:t>
      </w:r>
      <w:r w:rsidR="009760A3">
        <w:t xml:space="preserve">supaya </w:t>
      </w:r>
      <w:r w:rsidRPr="00AD494D">
        <w:t>naik kelas serta memiliki daya saing yang kuat. Pemberdayaan UMKM di Kabupaten Bojonegoro dilakukan secara menyeluruh.” (</w:t>
      </w:r>
      <w:r>
        <w:t xml:space="preserve">Informan: </w:t>
      </w:r>
      <w:r w:rsidRPr="00AD494D">
        <w:t>Mahesa</w:t>
      </w:r>
      <w:r>
        <w:t xml:space="preserve"> sebagai</w:t>
      </w:r>
      <w:r w:rsidRPr="00AD494D">
        <w:t xml:space="preserve"> Staff </w:t>
      </w:r>
      <w:r w:rsidR="00DE4A67" w:rsidRPr="005D4E10">
        <w:t>Disdagkop UM</w:t>
      </w:r>
      <w:r w:rsidRPr="00AD494D">
        <w:t>)</w:t>
      </w:r>
    </w:p>
    <w:p w:rsidR="00AD494D" w:rsidRDefault="005D4E10" w:rsidP="00F30D9F">
      <w:pPr>
        <w:pStyle w:val="BodyText"/>
        <w:spacing w:line="276" w:lineRule="auto"/>
        <w:ind w:right="-38"/>
      </w:pPr>
      <w:r w:rsidRPr="005D4E10">
        <w:t xml:space="preserve">Dari kedua wawancara kepada pelaksana program pengembangan dan perlindungan UMKM di Disdagkop UM Kabupaten Bojonegoro, dapat </w:t>
      </w:r>
      <w:r w:rsidR="009760A3">
        <w:t xml:space="preserve">ditarik Kesimpulan </w:t>
      </w:r>
      <w:r w:rsidRPr="005D4E10">
        <w:t xml:space="preserve">bahwa kebijakan ini secara tidak langsung </w:t>
      </w:r>
      <w:r w:rsidR="009760A3">
        <w:t xml:space="preserve">terdapat </w:t>
      </w:r>
      <w:r w:rsidRPr="005D4E10">
        <w:t xml:space="preserve">tujuan untuk mendorong pertumbuhan dan kemandirian pelaku usaha mikro, kecil, dan menengah </w:t>
      </w:r>
      <w:r w:rsidR="009760A3">
        <w:t xml:space="preserve">dengan tujuan menumbuhkan </w:t>
      </w:r>
      <w:r w:rsidRPr="005D4E10">
        <w:t xml:space="preserve">perekonomian </w:t>
      </w:r>
      <w:r w:rsidR="00711B44">
        <w:t xml:space="preserve">masyarakat, </w:t>
      </w:r>
      <w:r w:rsidRPr="005D4E10">
        <w:t xml:space="preserve">meskipun </w:t>
      </w:r>
      <w:r w:rsidR="009760A3">
        <w:t xml:space="preserve">Perda </w:t>
      </w:r>
      <w:r w:rsidRPr="005D4E10">
        <w:t xml:space="preserve">Nomor 2 Tahun 2020 tentang Pengembangan dan </w:t>
      </w:r>
      <w:r w:rsidRPr="005D4E10">
        <w:lastRenderedPageBreak/>
        <w:t>Perlindungan UMKM belum mengatur tujuan utama kebijakan.</w:t>
      </w:r>
    </w:p>
    <w:p w:rsidR="00AD494D" w:rsidRDefault="005D4E10" w:rsidP="005D4E10">
      <w:pPr>
        <w:pStyle w:val="BodyText"/>
        <w:numPr>
          <w:ilvl w:val="0"/>
          <w:numId w:val="15"/>
        </w:numPr>
        <w:spacing w:line="276" w:lineRule="auto"/>
        <w:ind w:left="426" w:right="387"/>
        <w:rPr>
          <w:b/>
          <w:bCs/>
        </w:rPr>
      </w:pPr>
      <w:r w:rsidRPr="005D4E10">
        <w:rPr>
          <w:b/>
          <w:bCs/>
        </w:rPr>
        <w:t>Sumber Daya</w:t>
      </w:r>
    </w:p>
    <w:p w:rsidR="005D4E10" w:rsidRDefault="005D4E10" w:rsidP="00F30D9F">
      <w:pPr>
        <w:pStyle w:val="BodyText"/>
        <w:spacing w:line="276" w:lineRule="auto"/>
        <w:ind w:right="-38"/>
      </w:pPr>
      <w:r>
        <w:t xml:space="preserve">Indikator sumber daya yang digunakan untuk mengukur keberhasilan program pengembangan dan perlindungan UMKM di Disdagkop UM Kabupaten Bojonegoro terdiri dari sumber daya manusia, sumber daya infrastruktur, maupun sumber daya finansial yang berperan </w:t>
      </w:r>
      <w:r w:rsidR="009760A3">
        <w:t>krusial</w:t>
      </w:r>
      <w:r>
        <w:t xml:space="preserve"> dalam efektivitas </w:t>
      </w:r>
      <w:r w:rsidR="00FF6C5B">
        <w:t xml:space="preserve">penyelenggaraan </w:t>
      </w:r>
      <w:r>
        <w:t>program. Hal ini dipaparkan oleh Bapak Mahesa, bahwa:</w:t>
      </w:r>
    </w:p>
    <w:p w:rsidR="005D4E10" w:rsidRDefault="005D4E10" w:rsidP="00DE4A67">
      <w:pPr>
        <w:pStyle w:val="BodyText"/>
        <w:spacing w:line="276" w:lineRule="auto"/>
        <w:ind w:left="284" w:right="387" w:firstLine="0"/>
      </w:pPr>
      <w:r>
        <w:t xml:space="preserve">“Secara umum, sumber daya manusia, </w:t>
      </w:r>
      <w:r w:rsidR="00FF6C5B">
        <w:t>pendanaan</w:t>
      </w:r>
      <w:r>
        <w:t xml:space="preserve">, dan </w:t>
      </w:r>
      <w:r w:rsidR="00FF6C5B">
        <w:t xml:space="preserve">infrastruktur </w:t>
      </w:r>
      <w:r>
        <w:t xml:space="preserve">yang dimiliki oleh </w:t>
      </w:r>
      <w:r w:rsidR="00FF6C5B">
        <w:t xml:space="preserve">Disdagkop UM </w:t>
      </w:r>
      <w:r>
        <w:t xml:space="preserve">Kabupaten Bojonegoro </w:t>
      </w:r>
      <w:r w:rsidR="00FF6C5B">
        <w:t xml:space="preserve">terbilang </w:t>
      </w:r>
      <w:r>
        <w:t xml:space="preserve">memadai untuk mendukung pelaksanaan berbagai program dalam kebijakan pengembangan dan perlindungan UMKM. Setiap program yang dijalankan telah direncanakan dengan matang, baik dari segi anggaran, tenaga pelaksana, maupun sarana pendukung. Anggaran yang bersumber dari APBD juga terbilang cukup besar, sehingga memungkinkan Dinas untuk mengakomodasi berbagai kebutuhan pelaku usaha.” (Informan: Mahesa selaku Staff </w:t>
      </w:r>
      <w:r w:rsidR="00DE4A67" w:rsidRPr="005D4E10">
        <w:t>Disdagkop UM</w:t>
      </w:r>
      <w:r>
        <w:t>)</w:t>
      </w:r>
    </w:p>
    <w:p w:rsidR="005D4E10" w:rsidRDefault="005D4E10" w:rsidP="005D4E10">
      <w:pPr>
        <w:pStyle w:val="BodyText"/>
        <w:numPr>
          <w:ilvl w:val="0"/>
          <w:numId w:val="15"/>
        </w:numPr>
        <w:spacing w:line="276" w:lineRule="auto"/>
        <w:ind w:left="426" w:right="-38"/>
        <w:rPr>
          <w:b/>
          <w:bCs/>
        </w:rPr>
      </w:pPr>
      <w:r w:rsidRPr="005D4E10">
        <w:rPr>
          <w:b/>
          <w:bCs/>
        </w:rPr>
        <w:t>Karakteristik Organisasi dari Disdagkop UM Kabupaten Bojonegoro</w:t>
      </w:r>
    </w:p>
    <w:p w:rsidR="005D4E10" w:rsidRDefault="005D4E10" w:rsidP="00DE4A67">
      <w:pPr>
        <w:pStyle w:val="BodyText"/>
        <w:spacing w:line="276" w:lineRule="auto"/>
        <w:ind w:right="-38" w:firstLine="294"/>
      </w:pPr>
      <w:r w:rsidRPr="005D4E10">
        <w:t>Dalam pelaksanaan program pengembangan dan perlindungan UMKM di Disdagkop UM Kabupaten Bojonegoro, peran organisasi pelaksana sangat menentukan keberhasilan kebijakan ini</w:t>
      </w:r>
      <w:r w:rsidR="00711B44">
        <w:t xml:space="preserve"> seperti</w:t>
      </w:r>
      <w:r w:rsidRPr="005D4E10">
        <w:t xml:space="preserve"> setiap pegawai memiliki kompetensi teknis yang memadai, pengetahuan yang luas mengenai legalitas yang dibutuhkan UMKM, serta kemampuan beradaptasi terhadap dinamika pemasaran. </w:t>
      </w:r>
      <w:r>
        <w:t xml:space="preserve">Bapak Mahesa </w:t>
      </w:r>
      <w:r w:rsidR="00DE4A67">
        <w:t>menyebut</w:t>
      </w:r>
      <w:r>
        <w:t>:</w:t>
      </w:r>
    </w:p>
    <w:p w:rsidR="005D4E10" w:rsidRDefault="005D4E10" w:rsidP="00F30D9F">
      <w:pPr>
        <w:pStyle w:val="BodyText"/>
        <w:spacing w:line="276" w:lineRule="auto"/>
        <w:ind w:left="284" w:right="387" w:firstLine="0"/>
      </w:pPr>
      <w:r>
        <w:t>“Hambatan terbesar yang kami hadapi terkait ketersediaan sumber daya adalah keterbatasan jumlah tenaga pendamping yang benar-benar memahami kondisi lapangan dan kebutuhan spesifik pelaku UMKM. Selain itu, faktor waktu juga menjadi kendala, karena jumlah program yang cukup banyak sering kali tidak sebanding dengan jumlah pelaksana di lapangan. Dari sisi anggaran terkadang terjadi efisiensi anggaran yang menyebabkan beberapa kegiatan harus disesuaikan kembali.” (informan: Mahesa</w:t>
      </w:r>
      <w:r w:rsidR="00DE4A67">
        <w:t xml:space="preserve"> </w:t>
      </w:r>
      <w:r>
        <w:t xml:space="preserve">sebagai Staff </w:t>
      </w:r>
      <w:r w:rsidR="00DE4A67" w:rsidRPr="005D4E10">
        <w:t>Disdagkop UM</w:t>
      </w:r>
      <w:r>
        <w:t>)</w:t>
      </w:r>
    </w:p>
    <w:p w:rsidR="005D4E10" w:rsidRDefault="005D4E10" w:rsidP="00F30D9F">
      <w:pPr>
        <w:pStyle w:val="BodyText"/>
        <w:spacing w:line="276" w:lineRule="auto"/>
        <w:ind w:right="-38" w:firstLine="294"/>
      </w:pPr>
      <w:r>
        <w:t xml:space="preserve">Dari wawancara diatas menunjukkan bahwa keberhasilan implementasi program pengembangan dan perlindungan UMKM di Disdagkop UM Kabupaten Bojonegoro sangat bergantung pada kualitas organisasi pelaksananya. </w:t>
      </w:r>
      <w:r w:rsidR="00696482">
        <w:t xml:space="preserve">Satu dari sekian banyak </w:t>
      </w:r>
      <w:r>
        <w:t xml:space="preserve">aspek </w:t>
      </w:r>
      <w:r w:rsidR="00696482">
        <w:t xml:space="preserve">krusial </w:t>
      </w:r>
      <w:r>
        <w:t xml:space="preserve">dalam hal ini adalah ketersediaan tenaga ahli yang memadai serta </w:t>
      </w:r>
      <w:r>
        <w:lastRenderedPageBreak/>
        <w:t>memahami kondisi lapangan dan kebutuhan spesifik pelaku UMKM.</w:t>
      </w:r>
    </w:p>
    <w:p w:rsidR="005D4E10" w:rsidRPr="005D4E10" w:rsidRDefault="005D4E10" w:rsidP="005D4E10">
      <w:pPr>
        <w:pStyle w:val="BodyText"/>
        <w:numPr>
          <w:ilvl w:val="0"/>
          <w:numId w:val="15"/>
        </w:numPr>
        <w:spacing w:line="276" w:lineRule="auto"/>
        <w:ind w:left="426" w:right="-38"/>
      </w:pPr>
      <w:r w:rsidRPr="005D4E10">
        <w:rPr>
          <w:b/>
          <w:bCs/>
          <w:lang w:val="en-ID"/>
        </w:rPr>
        <w:t>Komunikasi Antar Organisasi</w:t>
      </w:r>
    </w:p>
    <w:p w:rsidR="004C06AB" w:rsidRDefault="00A96674" w:rsidP="004C06AB">
      <w:pPr>
        <w:pStyle w:val="BodyText"/>
        <w:spacing w:line="276" w:lineRule="auto"/>
        <w:ind w:right="-38"/>
      </w:pPr>
      <w:r>
        <w:t>Hasil dari lapangan menunjukkan bahwa penyebaran informasi yang dilakukan oleh pihak Disdagkop UM bisa terbilang cukup, namun terdapat keterbatasan dalam menjangkau masyarakat yang tidak mendapatkan undangan resmi hal ini dikarenakan Disdagkop UM fokus menyebarkan informasi pada UMKM yg sudah tergabung pada paguyuban.</w:t>
      </w:r>
    </w:p>
    <w:p w:rsidR="005D4E10" w:rsidRDefault="00A96674" w:rsidP="004C06AB">
      <w:pPr>
        <w:pStyle w:val="BodyText"/>
        <w:spacing w:line="276" w:lineRule="auto"/>
        <w:ind w:right="-38"/>
      </w:pPr>
      <w:r>
        <w:t>Hasil penelitian menunjukkan bahwa komunikasi antarorganisasi dalam pelaksanaan program pengembangan dan perlindungan UMKM di Disdagkop UM Kabupaten Bojonegoro dapat dikategorikan baik, terutama dalam koordinasi antara Pemerintah Kabupaten, Pemerintah Kecamatan hingga Pemerintah Desa. Keakuratan penyampaian informasi antarinstansi membantu pelaksana memahami kebijakan dan prosedur, sehingga pelaksanaan program dapat berjalan dengan lebih lancar.</w:t>
      </w:r>
    </w:p>
    <w:p w:rsidR="00981B69" w:rsidRDefault="00981B69" w:rsidP="00981B69">
      <w:pPr>
        <w:pStyle w:val="BodyText"/>
        <w:numPr>
          <w:ilvl w:val="0"/>
          <w:numId w:val="15"/>
        </w:numPr>
        <w:spacing w:line="276" w:lineRule="auto"/>
        <w:ind w:left="426" w:right="-38"/>
        <w:rPr>
          <w:b/>
          <w:bCs/>
        </w:rPr>
      </w:pPr>
      <w:r w:rsidRPr="00981B69">
        <w:rPr>
          <w:b/>
          <w:bCs/>
        </w:rPr>
        <w:t>Disposisi Implementor</w:t>
      </w:r>
    </w:p>
    <w:p w:rsidR="00981B69" w:rsidRDefault="00981B69" w:rsidP="004C06AB">
      <w:pPr>
        <w:pStyle w:val="BodyText"/>
        <w:spacing w:line="276" w:lineRule="auto"/>
        <w:ind w:right="-38"/>
      </w:pPr>
      <w:r>
        <w:t>Dari pihak Disdagkop UM Kabupaten Bojonegoro</w:t>
      </w:r>
      <w:r w:rsidR="00A5293A">
        <w:t xml:space="preserve"> </w:t>
      </w:r>
      <w:r>
        <w:t>terlihat bahwa seluruh elemen yang tergabung di dalamnya termasuk Pemerintah Kabupaten, Pemerintah Kecamatan hingga Pemerintah Desa memiliki sikap yang sangat mendukung. Ibu Yuri menjelaskan bahwa:</w:t>
      </w:r>
    </w:p>
    <w:p w:rsidR="00981B69" w:rsidRPr="00981B69" w:rsidRDefault="00981B69" w:rsidP="004C06AB">
      <w:pPr>
        <w:pStyle w:val="BodyText"/>
        <w:spacing w:line="276" w:lineRule="auto"/>
        <w:ind w:left="426" w:right="387" w:firstLine="0"/>
      </w:pPr>
      <w:r>
        <w:t xml:space="preserve">“Dinas memiliki tanggung jawab untuk merealisasikan program-program yang mendukung peningkatan kemandirian ekonomi masyarakat melalui penguatan pelaku usaha mikro. Karena itu, setiap kegiatan yang kami jalankan selalu dirancang agar berkelanjutan dan tidak hanya berhenti pada satu periode pelatihan saja. Dengan dukungan pemerintah daerah dan sinergi antarinstansi, kami berkomitmen menjaga kesinambungan program ini agar dapat berkontribusi nyata terhadap pertumbuhan ekonomi daerah.” (Informan: Yuri sebagai Staff </w:t>
      </w:r>
      <w:r w:rsidR="00A5293A" w:rsidRPr="005D4E10">
        <w:t>Disdagkop UM</w:t>
      </w:r>
      <w:r>
        <w:t>)</w:t>
      </w:r>
    </w:p>
    <w:p w:rsidR="00981B69" w:rsidRDefault="00981B69" w:rsidP="00981B69">
      <w:pPr>
        <w:pStyle w:val="BodyText"/>
        <w:numPr>
          <w:ilvl w:val="0"/>
          <w:numId w:val="15"/>
        </w:numPr>
        <w:spacing w:line="276" w:lineRule="auto"/>
        <w:ind w:left="426" w:right="-38"/>
        <w:rPr>
          <w:b/>
          <w:bCs/>
        </w:rPr>
      </w:pPr>
      <w:r w:rsidRPr="00981B69">
        <w:rPr>
          <w:b/>
          <w:bCs/>
        </w:rPr>
        <w:t>Kondisi Sosial, Ekonomi dan Politik</w:t>
      </w:r>
    </w:p>
    <w:p w:rsidR="00981B69" w:rsidRDefault="00981B69" w:rsidP="00A5293A">
      <w:pPr>
        <w:pStyle w:val="BodyText"/>
        <w:spacing w:line="276" w:lineRule="auto"/>
        <w:ind w:right="-38"/>
      </w:pPr>
      <w:r>
        <w:t xml:space="preserve">Dalam </w:t>
      </w:r>
      <w:r w:rsidR="00696482">
        <w:t xml:space="preserve">penyelenggaraan </w:t>
      </w:r>
      <w:r>
        <w:t>program pengembangan dan perlindungan UMKM di Disdagkop UM Kabupaten Bojonegoro, kondisi lingkungan eksternal ini harus diperhatikan dengan cermat.</w:t>
      </w:r>
      <w:r w:rsidR="00A5293A">
        <w:t xml:space="preserve"> Pada k</w:t>
      </w:r>
      <w:r>
        <w:t>ondisi so</w:t>
      </w:r>
      <w:r w:rsidR="00A5293A">
        <w:t>s</w:t>
      </w:r>
      <w:r>
        <w:t xml:space="preserve">ial yang ada di </w:t>
      </w:r>
      <w:r w:rsidR="00A5293A">
        <w:t>m</w:t>
      </w:r>
      <w:r>
        <w:t xml:space="preserve">asyarakat </w:t>
      </w:r>
      <w:r w:rsidR="00A5293A">
        <w:t xml:space="preserve">terdapat </w:t>
      </w:r>
      <w:r>
        <w:t xml:space="preserve">tantangan </w:t>
      </w:r>
      <w:r w:rsidR="00A5293A">
        <w:t xml:space="preserve">berupa </w:t>
      </w:r>
      <w:r>
        <w:t>rendahnya pemahaman dan kesadaran masyarakat terhadap kebijakan tersebut</w:t>
      </w:r>
      <w:r w:rsidR="00A5293A">
        <w:t xml:space="preserve"> yakni </w:t>
      </w:r>
      <w:r>
        <w:t>mementingkan kepenting</w:t>
      </w:r>
      <w:r w:rsidR="00A5293A">
        <w:t>a</w:t>
      </w:r>
      <w:r>
        <w:t>n pribadi UMKM, yang telah menjadi pola hidup sebagian besar masyarakat. Sebagian besar masyarakat cenderung menganggap bahwa legalitas usaha bukanlah hal yang mendesak dan merasa bahwa mereka bisa mengurusnya kapan saja, meskipun mereka tahu bahwa itu adalah kewajiban.</w:t>
      </w:r>
    </w:p>
    <w:p w:rsidR="00981B69" w:rsidRDefault="00A5293A" w:rsidP="004C06AB">
      <w:pPr>
        <w:pStyle w:val="BodyText"/>
        <w:spacing w:line="276" w:lineRule="auto"/>
        <w:ind w:right="-38"/>
      </w:pPr>
      <w:r>
        <w:lastRenderedPageBreak/>
        <w:t>D</w:t>
      </w:r>
      <w:r w:rsidR="005B76DB" w:rsidRPr="005B76DB">
        <w:t>ari segi ekonomi pelaku UMKM tidak terlalu menghadapi permasalahan, hal ini disebabkan adanya customer tetap yang melakukan transaksi pembelian secara berulang sehingga usaha masih tetap berjalan seperti biasanya.</w:t>
      </w:r>
      <w:r>
        <w:t xml:space="preserve"> Sedangkan dari segi kondisi </w:t>
      </w:r>
      <w:r w:rsidRPr="00A5293A">
        <w:t xml:space="preserve">politik di Kabupaten Bojonegoro </w:t>
      </w:r>
      <w:r>
        <w:t xml:space="preserve">terbilang </w:t>
      </w:r>
      <w:r w:rsidRPr="00A5293A">
        <w:t xml:space="preserve">sangat mendukung pelaksanaan program pengembangan dan perlindungan UMKM. Pemerintah daerah </w:t>
      </w:r>
      <w:r w:rsidR="00696482">
        <w:t xml:space="preserve">menyumbang bantuan </w:t>
      </w:r>
      <w:r w:rsidRPr="00A5293A">
        <w:t xml:space="preserve">penuh terhadap kebijakan ini, yang tercermin dari komitmen </w:t>
      </w:r>
      <w:r w:rsidR="00696482">
        <w:t xml:space="preserve">dalam penyediaan </w:t>
      </w:r>
      <w:r w:rsidRPr="00A5293A">
        <w:t xml:space="preserve">sumber daya yang </w:t>
      </w:r>
      <w:r w:rsidR="00696482">
        <w:t xml:space="preserve">dibutuhkan </w:t>
      </w:r>
      <w:r w:rsidR="00696482">
        <w:tab/>
      </w:r>
      <w:r w:rsidRPr="00A5293A">
        <w:t>dan memastikan kelancaran koordinasi antarinstansi terkait. Dukungan ini meyakinkan masyarakat bahwa program tersebut bukan hanya sekadar inisiatif sementara, tetapi merupakan kesempatan nyata yang diberikan oleh pemerintah.</w:t>
      </w:r>
    </w:p>
    <w:p w:rsidR="00FA142D" w:rsidRDefault="00FA142D" w:rsidP="00981B69">
      <w:pPr>
        <w:pStyle w:val="BodyText"/>
        <w:spacing w:line="276" w:lineRule="auto"/>
        <w:ind w:left="426" w:right="-38" w:firstLine="283"/>
      </w:pPr>
    </w:p>
    <w:p w:rsidR="00FA142D" w:rsidRDefault="00FA142D" w:rsidP="00FA142D">
      <w:pPr>
        <w:pStyle w:val="BodyText"/>
        <w:spacing w:line="276" w:lineRule="auto"/>
        <w:ind w:right="-38" w:firstLine="0"/>
        <w:rPr>
          <w:b/>
          <w:bCs/>
        </w:rPr>
      </w:pPr>
      <w:r w:rsidRPr="00FA142D">
        <w:rPr>
          <w:b/>
          <w:bCs/>
        </w:rPr>
        <w:t>Pembahasan</w:t>
      </w:r>
    </w:p>
    <w:p w:rsidR="00FA142D" w:rsidRDefault="00696482" w:rsidP="00FA142D">
      <w:pPr>
        <w:pStyle w:val="BodyText"/>
        <w:spacing w:line="276" w:lineRule="auto"/>
        <w:ind w:right="-38" w:firstLine="284"/>
      </w:pPr>
      <w:r>
        <w:t xml:space="preserve">Kesuksesan jalannya </w:t>
      </w:r>
      <w:r w:rsidR="00FA142D" w:rsidRPr="00FA142D">
        <w:t xml:space="preserve">kebijakan tidak cuma </w:t>
      </w:r>
      <w:r>
        <w:t xml:space="preserve">dipatok </w:t>
      </w:r>
      <w:r w:rsidR="00FA142D" w:rsidRPr="00FA142D">
        <w:t>oleh proses</w:t>
      </w:r>
      <w:r w:rsidR="00FA142D">
        <w:t xml:space="preserve"> </w:t>
      </w:r>
      <w:r w:rsidR="00FA142D" w:rsidRPr="00FA142D">
        <w:t>pembuatannya,</w:t>
      </w:r>
      <w:r w:rsidR="00FA142D">
        <w:t xml:space="preserve"> </w:t>
      </w:r>
      <w:r w:rsidR="00FA142D" w:rsidRPr="00FA142D">
        <w:t>tetapi</w:t>
      </w:r>
      <w:r w:rsidR="00FA142D">
        <w:t xml:space="preserve"> </w:t>
      </w:r>
      <w:r>
        <w:t xml:space="preserve">dipatok </w:t>
      </w:r>
      <w:r w:rsidR="00FA142D" w:rsidRPr="00FA142D">
        <w:t>juga</w:t>
      </w:r>
      <w:r w:rsidR="00FA142D">
        <w:t xml:space="preserve"> </w:t>
      </w:r>
      <w:r>
        <w:t xml:space="preserve">pada </w:t>
      </w:r>
      <w:r w:rsidR="00FA142D" w:rsidRPr="00FA142D">
        <w:t>implementasinya. Analisis kebijakan publik diperlukan untuk menghasilkan informasi yang dapat digunakan dalam tataran politik guna menyelesaikan masalah-masalah kebijakan, memanfaatkan</w:t>
      </w:r>
      <w:r w:rsidR="00FA142D">
        <w:t xml:space="preserve"> </w:t>
      </w:r>
      <w:r w:rsidR="00FA142D" w:rsidRPr="00FA142D">
        <w:t>teori,</w:t>
      </w:r>
      <w:r w:rsidR="00FA142D">
        <w:t xml:space="preserve"> </w:t>
      </w:r>
      <w:r w:rsidR="00FA142D" w:rsidRPr="00FA142D">
        <w:t>metode,</w:t>
      </w:r>
      <w:r w:rsidR="00FA142D">
        <w:t xml:space="preserve"> </w:t>
      </w:r>
      <w:r w:rsidR="00FA142D" w:rsidRPr="00FA142D">
        <w:t>dan</w:t>
      </w:r>
      <w:r w:rsidR="00FA142D">
        <w:t xml:space="preserve"> teknik </w:t>
      </w:r>
      <w:r w:rsidR="00FA142D" w:rsidRPr="00FA142D">
        <w:t>dari</w:t>
      </w:r>
      <w:r w:rsidR="00FA142D">
        <w:t xml:space="preserve"> </w:t>
      </w:r>
      <w:r w:rsidR="00FA142D" w:rsidRPr="00FA142D">
        <w:t>berbagai bidang</w:t>
      </w:r>
      <w:r w:rsidR="00FA142D">
        <w:t xml:space="preserve"> </w:t>
      </w:r>
      <w:r w:rsidR="00FA142D" w:rsidRPr="00FA142D">
        <w:t>ilmu</w:t>
      </w:r>
      <w:r w:rsidR="00FA142D">
        <w:t xml:space="preserve"> </w:t>
      </w:r>
      <w:r w:rsidR="00FA142D" w:rsidRPr="00FA142D">
        <w:t>untuk   pemecahan</w:t>
      </w:r>
      <w:r w:rsidR="00FA142D">
        <w:t xml:space="preserve"> </w:t>
      </w:r>
      <w:r w:rsidR="00FA142D" w:rsidRPr="00FA142D">
        <w:t>masalah</w:t>
      </w:r>
      <w:r w:rsidR="00FA142D">
        <w:t xml:space="preserve"> </w:t>
      </w:r>
      <w:r w:rsidR="00FA142D" w:rsidRPr="00FA142D">
        <w:t>yang</w:t>
      </w:r>
      <w:r w:rsidR="00FA142D">
        <w:t xml:space="preserve"> </w:t>
      </w:r>
      <w:r w:rsidR="00FA142D" w:rsidRPr="00FA142D">
        <w:t>lebih komprehensif dan efektif (Faj’jrina &amp; Wibawani, 2024).</w:t>
      </w:r>
    </w:p>
    <w:p w:rsidR="00FA142D" w:rsidRDefault="00FA142D" w:rsidP="00FA142D">
      <w:pPr>
        <w:pStyle w:val="BodyText"/>
        <w:spacing w:line="276" w:lineRule="auto"/>
        <w:ind w:right="-38" w:firstLine="284"/>
      </w:pPr>
      <w:r w:rsidRPr="00FA142D">
        <w:t>Dari</w:t>
      </w:r>
      <w:r>
        <w:t xml:space="preserve"> </w:t>
      </w:r>
      <w:r w:rsidRPr="00FA142D">
        <w:t>hasil</w:t>
      </w:r>
      <w:r>
        <w:t xml:space="preserve"> </w:t>
      </w:r>
      <w:r w:rsidRPr="00FA142D">
        <w:t>penelitian</w:t>
      </w:r>
      <w:r>
        <w:t xml:space="preserve"> </w:t>
      </w:r>
      <w:r w:rsidRPr="00FA142D">
        <w:t>yang</w:t>
      </w:r>
      <w:r>
        <w:t xml:space="preserve"> </w:t>
      </w:r>
      <w:r w:rsidRPr="00FA142D">
        <w:t>sudah</w:t>
      </w:r>
      <w:r>
        <w:t xml:space="preserve"> </w:t>
      </w:r>
      <w:r w:rsidRPr="00FA142D">
        <w:t>dijabarkan</w:t>
      </w:r>
      <w:r>
        <w:t xml:space="preserve"> </w:t>
      </w:r>
      <w:r w:rsidRPr="00FA142D">
        <w:t>sebelumnya,</w:t>
      </w:r>
      <w:r>
        <w:t xml:space="preserve"> </w:t>
      </w:r>
      <w:r w:rsidRPr="00FA142D">
        <w:t>jadi</w:t>
      </w:r>
      <w:r>
        <w:t xml:space="preserve"> </w:t>
      </w:r>
      <w:r w:rsidRPr="00FA142D">
        <w:t>bisa</w:t>
      </w:r>
      <w:r>
        <w:t xml:space="preserve"> </w:t>
      </w:r>
      <w:r w:rsidRPr="00FA142D">
        <w:t>dianalisis</w:t>
      </w:r>
      <w:r>
        <w:t xml:space="preserve"> kalua </w:t>
      </w:r>
      <w:r w:rsidRPr="00FA142D">
        <w:t>terdapat</w:t>
      </w:r>
      <w:r>
        <w:t xml:space="preserve"> </w:t>
      </w:r>
      <w:r w:rsidRPr="00FA142D">
        <w:t>6</w:t>
      </w:r>
      <w:r>
        <w:t xml:space="preserve"> </w:t>
      </w:r>
      <w:r w:rsidRPr="00FA142D">
        <w:t>faktor kebijakan</w:t>
      </w:r>
      <w:r>
        <w:t xml:space="preserve"> </w:t>
      </w:r>
      <w:r w:rsidRPr="00FA142D">
        <w:t>program</w:t>
      </w:r>
      <w:r>
        <w:t xml:space="preserve"> </w:t>
      </w:r>
      <w:r w:rsidRPr="00FA142D">
        <w:t>parkir</w:t>
      </w:r>
      <w:r>
        <w:t xml:space="preserve"> </w:t>
      </w:r>
      <w:r w:rsidRPr="00FA142D">
        <w:t>berlangganan</w:t>
      </w:r>
      <w:r>
        <w:t xml:space="preserve"> </w:t>
      </w:r>
      <w:r w:rsidRPr="00FA142D">
        <w:t>di</w:t>
      </w:r>
      <w:r>
        <w:t xml:space="preserve"> Disdagkop UM </w:t>
      </w:r>
      <w:r w:rsidRPr="00FA142D">
        <w:t xml:space="preserve">Kabupaten </w:t>
      </w:r>
      <w:r>
        <w:t>Bojonegoro</w:t>
      </w:r>
      <w:r w:rsidRPr="00FA142D">
        <w:t xml:space="preserve"> sebagai berikut.</w:t>
      </w:r>
    </w:p>
    <w:p w:rsidR="00FA142D" w:rsidRPr="00FA142D" w:rsidRDefault="00FA142D" w:rsidP="00FA142D">
      <w:pPr>
        <w:pStyle w:val="BodyText"/>
        <w:numPr>
          <w:ilvl w:val="0"/>
          <w:numId w:val="16"/>
        </w:numPr>
        <w:spacing w:line="276" w:lineRule="auto"/>
        <w:ind w:left="426"/>
        <w:rPr>
          <w:b/>
        </w:rPr>
      </w:pPr>
      <w:r>
        <w:rPr>
          <w:b/>
          <w:lang w:val="id-ID"/>
        </w:rPr>
        <w:t>Standar Kebijakan</w:t>
      </w:r>
    </w:p>
    <w:p w:rsidR="00F30D9F" w:rsidRDefault="007628A7" w:rsidP="004C06AB">
      <w:pPr>
        <w:pStyle w:val="BodyText"/>
        <w:spacing w:line="276" w:lineRule="auto"/>
        <w:rPr>
          <w:bCs/>
        </w:rPr>
      </w:pPr>
      <w:r w:rsidRPr="007628A7">
        <w:rPr>
          <w:bCs/>
        </w:rPr>
        <w:t xml:space="preserve">Menurut Howlett &amp; Ramesh (2020), standar dan tujuan kebijakan berfungsi sebagai panduan </w:t>
      </w:r>
      <w:r w:rsidR="00696482">
        <w:rPr>
          <w:bCs/>
        </w:rPr>
        <w:t xml:space="preserve">pengukuran </w:t>
      </w:r>
      <w:r w:rsidRPr="007628A7">
        <w:rPr>
          <w:bCs/>
        </w:rPr>
        <w:t>kinerja kebijakan agar sesuai dengan hasil yang diharapkan.</w:t>
      </w:r>
      <w:r>
        <w:rPr>
          <w:bCs/>
        </w:rPr>
        <w:t xml:space="preserve"> </w:t>
      </w:r>
    </w:p>
    <w:p w:rsidR="00F30D9F" w:rsidRDefault="006836CD" w:rsidP="004C06AB">
      <w:pPr>
        <w:pStyle w:val="BodyText"/>
        <w:spacing w:line="276" w:lineRule="auto"/>
        <w:rPr>
          <w:bCs/>
        </w:rPr>
      </w:pPr>
      <w:r w:rsidRPr="006836CD">
        <w:rPr>
          <w:bCs/>
        </w:rPr>
        <w:t xml:space="preserve">Dari sisi standar kebijakan, program ini telah memenuhi kriteria yang ditetapkan dalam Peraturan daerah Kabupaten Bojonegoro, terutama dalam aspek teknis dan administratif. Implementasi program di Disdagkop UM Kabupaten Bojonegoro dilakukan dengan mengacu pada mekanisme yang telah ditetapkan, seperti kemudahan akses informasi, serta prosedur pelayanan yang mempermudah pelaku UMKM dalam mengurus legalitas usaha. Dalam aspek tujuan kebijakan, program ini terbukti membantu memasarkan dan mengenalkan produk lokal UMKM Bojonegoro. Seperti yang diungkapkan oleh salah satu pelaku UMKM, program pengembangan dan perlindungan UMKM memberikan peluang bagi mereka yang sebelumnya terkendala oleh pemasaran produk yang kurang menjangkau calon pembeli untuk mengenalkan produknya pada kegiatan seperti pameran dan bazaar. </w:t>
      </w:r>
    </w:p>
    <w:p w:rsidR="006836CD" w:rsidRPr="00FA142D" w:rsidRDefault="006836CD" w:rsidP="004C06AB">
      <w:pPr>
        <w:pStyle w:val="BodyText"/>
        <w:spacing w:line="276" w:lineRule="auto"/>
        <w:rPr>
          <w:bCs/>
        </w:rPr>
      </w:pPr>
      <w:r w:rsidRPr="006836CD">
        <w:rPr>
          <w:bCs/>
        </w:rPr>
        <w:lastRenderedPageBreak/>
        <w:t xml:space="preserve">Secara keseluruhan, program pengembangan dan perlindungan UMKM di Disdagkop UM Kabupaten Bojonegoro telah menunjukkan keberhasilan dalam mencapai standar dan tujuan kebijakan yang telah </w:t>
      </w:r>
      <w:r w:rsidR="00696482">
        <w:rPr>
          <w:bCs/>
        </w:rPr>
        <w:t>diputuskan</w:t>
      </w:r>
      <w:r w:rsidRPr="006836CD">
        <w:rPr>
          <w:bCs/>
        </w:rPr>
        <w:t>. Kejelasan dalam informasi kegiatan yang diselenggarakan Disdagkop UM Kabupaten Bojonegoro dan pendampingan pengurusan legalitas usaha menjadi faktor utama dalam efektivitas program ini.</w:t>
      </w:r>
    </w:p>
    <w:p w:rsidR="00FA142D" w:rsidRPr="00F30D9F" w:rsidRDefault="00FA142D" w:rsidP="00FA142D">
      <w:pPr>
        <w:pStyle w:val="BodyText"/>
        <w:numPr>
          <w:ilvl w:val="0"/>
          <w:numId w:val="16"/>
        </w:numPr>
        <w:spacing w:line="276" w:lineRule="auto"/>
        <w:ind w:left="426"/>
        <w:rPr>
          <w:b/>
        </w:rPr>
      </w:pPr>
      <w:r w:rsidRPr="005D4E10">
        <w:rPr>
          <w:b/>
          <w:bCs/>
        </w:rPr>
        <w:t>Sumber Daya</w:t>
      </w:r>
    </w:p>
    <w:p w:rsidR="00F30D9F" w:rsidRDefault="00F30D9F" w:rsidP="004C06AB">
      <w:pPr>
        <w:pStyle w:val="BodyText"/>
        <w:spacing w:line="276" w:lineRule="auto"/>
      </w:pPr>
      <w:r>
        <w:t>K</w:t>
      </w:r>
      <w:r w:rsidRPr="00F30D9F">
        <w:t>etersediaan dan kualitas sumber daya manusia di Disdagkop UM Kabupaten Bojonegoro dapat dikatakan sudah sangat mendukung pelaksanaan program pengembangan dan perlindungan UMKM. Dengan adanya koordinasi yang baik, pembagian tugas yang jelas, serta pelayanan yang responsif terhadap pelaku UMKM, program ini dapat berjalan dengan lancar. Faktor-faktor ini membuktikan bahwa sumber daya manusia yang terlibat telah dioptimalkan dengan baik untuk mendukung keberhasilan kebijakan yang diterapkan.</w:t>
      </w:r>
    </w:p>
    <w:p w:rsidR="00F30D9F" w:rsidRDefault="00F30D9F" w:rsidP="00A5293A">
      <w:pPr>
        <w:pStyle w:val="BodyText"/>
        <w:spacing w:line="276" w:lineRule="auto"/>
      </w:pPr>
      <w:r>
        <w:t>Infrastruktur yang dimiliki Disdagkop UM Kabupaten Bojonegoro telah cukup memadai dalam mendukung pelaksanaan program pengembangan dan perlindungan UMKM. Dengan adanya layanan pembekalan pengetahuan, legalitas serta pemasaran, pelaku UMKM memiliki lebih banyak ilmu dan ide dalam meningkatkan usaha yang dijalani</w:t>
      </w:r>
      <w:r w:rsidR="00A5293A">
        <w:t xml:space="preserve">. </w:t>
      </w:r>
      <w:r w:rsidRPr="00F30D9F">
        <w:t>Dari sisi finansial, program ini sudah terencana secara matang dengan anggaran yang bersumber dari APBD. Pengelolaan anggaran yang efisien memastikan program berjalan tanpa kendala keuangan dan tetap dalam koridor transparansi serta akuntabilitas.</w:t>
      </w:r>
    </w:p>
    <w:p w:rsidR="00F30D9F" w:rsidRPr="00F30D9F" w:rsidRDefault="00F30D9F" w:rsidP="004C06AB">
      <w:pPr>
        <w:pStyle w:val="BodyText"/>
        <w:spacing w:line="276" w:lineRule="auto"/>
      </w:pPr>
      <w:r>
        <w:t xml:space="preserve">Berdasarkan analisis yang telah </w:t>
      </w:r>
      <w:r w:rsidR="00696482">
        <w:t>melalui proses pengerjaan</w:t>
      </w:r>
      <w:r>
        <w:t xml:space="preserve">, dapat </w:t>
      </w:r>
      <w:r w:rsidR="00696482">
        <w:t xml:space="preserve">ditarik kesimpulan </w:t>
      </w:r>
      <w:r>
        <w:t>bahwa implementasi program pengembangan dan perlindungan UMKM di Disdagkop UM Kabupaten Bojonegoro berjalan dengan cukup efektif berkat dukungan sumber daya yang memadai. Keberhasilan ini tidak terlepas dari peran tenaga kerja yang profesional, infrastruktur yang menunjang, serta pengelolaan anggaran yang efisien.</w:t>
      </w:r>
    </w:p>
    <w:p w:rsidR="00FA142D" w:rsidRPr="00F30D9F" w:rsidRDefault="00FA142D" w:rsidP="00FA142D">
      <w:pPr>
        <w:pStyle w:val="BodyText"/>
        <w:numPr>
          <w:ilvl w:val="0"/>
          <w:numId w:val="16"/>
        </w:numPr>
        <w:spacing w:line="276" w:lineRule="auto"/>
        <w:ind w:left="426"/>
        <w:rPr>
          <w:b/>
        </w:rPr>
      </w:pPr>
      <w:r w:rsidRPr="005D4E10">
        <w:rPr>
          <w:b/>
          <w:bCs/>
        </w:rPr>
        <w:t>Karakteristik Organisasi dari Disdagkop UM Kabupaten Bojonegoro</w:t>
      </w:r>
    </w:p>
    <w:p w:rsidR="004C06AB" w:rsidRDefault="00F30D9F" w:rsidP="004C06AB">
      <w:pPr>
        <w:pStyle w:val="BodyText"/>
        <w:spacing w:line="276" w:lineRule="auto"/>
      </w:pPr>
      <w:r>
        <w:t>H</w:t>
      </w:r>
      <w:r w:rsidRPr="00F30D9F">
        <w:t>asil penelitian menunjukkan bahwa karakteristik organisasi pelaksana dalam program program pengembangan dan perlindungan UMKM di Disdagkop UM Kabupaten Bojonegoro telah menunjukkan kinerja yang cukup baik dan profesional. Pelatihan yang diselenggarakan sebelum pelaksanaan cukup memberikan dampak positif terhadap kesiapan pegawai dalam menangani berbagai kendala yang muncul selama pelaksanaan program.</w:t>
      </w:r>
    </w:p>
    <w:p w:rsidR="00F30D9F" w:rsidRPr="00F30D9F" w:rsidRDefault="00F30D9F" w:rsidP="004C06AB">
      <w:pPr>
        <w:pStyle w:val="BodyText"/>
        <w:spacing w:line="276" w:lineRule="auto"/>
      </w:pPr>
      <w:r w:rsidRPr="00F30D9F">
        <w:t xml:space="preserve">Dengan adanya pelatihan rutin, koordinasi yang baik antarpegawai, serta pemanfaatan teknologi, pelayanan dapat </w:t>
      </w:r>
      <w:r w:rsidR="00696482">
        <w:t xml:space="preserve">terlaksana dengan </w:t>
      </w:r>
      <w:r w:rsidRPr="00F30D9F">
        <w:t xml:space="preserve">lebih efisien dan efektif, sehingga memberikan kemudahan bagi masyarakat. Temuan ini </w:t>
      </w:r>
      <w:r w:rsidRPr="00F30D9F">
        <w:lastRenderedPageBreak/>
        <w:t>menunjukkan bahwa fleksibilitas dan profesionalisme dalam struktur organisasi sangat berkontribusi terhadap peningkatan kualitas layanan.</w:t>
      </w:r>
    </w:p>
    <w:p w:rsidR="00FA142D" w:rsidRPr="00F30D9F" w:rsidRDefault="00FA142D" w:rsidP="00FA142D">
      <w:pPr>
        <w:pStyle w:val="BodyText"/>
        <w:numPr>
          <w:ilvl w:val="0"/>
          <w:numId w:val="16"/>
        </w:numPr>
        <w:spacing w:line="276" w:lineRule="auto"/>
        <w:ind w:left="426"/>
        <w:rPr>
          <w:b/>
        </w:rPr>
      </w:pPr>
      <w:r w:rsidRPr="005D4E10">
        <w:rPr>
          <w:b/>
          <w:bCs/>
          <w:lang w:val="en-ID"/>
        </w:rPr>
        <w:t>Komunikasi Antar Organisasi</w:t>
      </w:r>
    </w:p>
    <w:p w:rsidR="004C06AB" w:rsidRDefault="00F30D9F" w:rsidP="004C06AB">
      <w:pPr>
        <w:pStyle w:val="BodyText"/>
        <w:spacing w:line="276" w:lineRule="auto"/>
        <w:ind w:left="66" w:firstLine="218"/>
      </w:pPr>
      <w:r w:rsidRPr="00F30D9F">
        <w:t>Komunikasi antara Disdagkop UM Kabupaten Bojonegoro dan pelaku UMKM sudah berjalan dengan cukup baik. Hasil dari sosialisasi yang telah dilakukan melalui berbagai media seperti spanduk, siaran radio, dan media sosial ialah pelaku UMKM mendapatkan informasi mengenai program ini. Wawancara dengan beberapa pelaku UMKM menunjukkan bahwa mereka mengetahui adanya pengembangan dan perlindungan UMKM. Hal ini menunjukkan bahwa komunikasi kepada masyarakat sepenuhnya merata.</w:t>
      </w:r>
    </w:p>
    <w:p w:rsidR="00F30D9F" w:rsidRPr="00F30D9F" w:rsidRDefault="00F30D9F" w:rsidP="004C06AB">
      <w:pPr>
        <w:pStyle w:val="BodyText"/>
        <w:spacing w:line="276" w:lineRule="auto"/>
        <w:ind w:left="66" w:firstLine="218"/>
      </w:pPr>
      <w:r w:rsidRPr="00F30D9F">
        <w:t xml:space="preserve">Berdasarkan perbandingan hasil penelitian, dapat disimpulkan bahwa komunikasi antarorganisasi dalam implementasi program pengembangan dan perlindungan UMKM di Disdagkop UM Kabupaten Bojonegoro telah berjalan dengan baik, terutama dalam aspek koordinasi antarinstansi. Namun, tantangan dalam menjangkau pelaku UMKM secara menyeluruh menunjukkan perlunya undangan secara inklusif untuk mendorong partisipasi UMKM. Keberhasilan komunikasi tidak hanya </w:t>
      </w:r>
      <w:r w:rsidR="00696482">
        <w:t xml:space="preserve">dipatok </w:t>
      </w:r>
      <w:r w:rsidRPr="00F30D9F">
        <w:t xml:space="preserve">oleh kelancaran koordinasi antarorganisasi, tetapi </w:t>
      </w:r>
      <w:r w:rsidR="00696482">
        <w:t xml:space="preserve">dipatok </w:t>
      </w:r>
      <w:r w:rsidRPr="00F30D9F">
        <w:t xml:space="preserve">juga oleh efektivitas penyampaian informasi kepada pelaku UMKM. Oleh karena itu, peningkatan pengawasan dan inovasi dalam penyebaran informasi menjadi </w:t>
      </w:r>
      <w:r w:rsidR="00696482">
        <w:t xml:space="preserve">tahap krusial dengan tujuan </w:t>
      </w:r>
      <w:r w:rsidRPr="00F30D9F">
        <w:t xml:space="preserve">kebijakan </w:t>
      </w:r>
      <w:r w:rsidR="00696482">
        <w:t xml:space="preserve">mampu </w:t>
      </w:r>
      <w:r w:rsidRPr="00F30D9F">
        <w:t>mencapai hasil yang optimal dan memberikan manfaat maksimal bagi seluruh pelaku UMKM.</w:t>
      </w:r>
    </w:p>
    <w:p w:rsidR="00FA142D" w:rsidRPr="00F30D9F" w:rsidRDefault="00FA142D" w:rsidP="00FA142D">
      <w:pPr>
        <w:pStyle w:val="BodyText"/>
        <w:numPr>
          <w:ilvl w:val="0"/>
          <w:numId w:val="16"/>
        </w:numPr>
        <w:spacing w:line="276" w:lineRule="auto"/>
        <w:ind w:left="426"/>
        <w:rPr>
          <w:b/>
        </w:rPr>
      </w:pPr>
      <w:r w:rsidRPr="00981B69">
        <w:rPr>
          <w:b/>
          <w:bCs/>
        </w:rPr>
        <w:t>Disposisi Implementor</w:t>
      </w:r>
    </w:p>
    <w:p w:rsidR="00F30D9F" w:rsidRDefault="00F30D9F" w:rsidP="004C06AB">
      <w:pPr>
        <w:pStyle w:val="BodyText"/>
        <w:spacing w:line="276" w:lineRule="auto"/>
      </w:pPr>
      <w:r w:rsidRPr="00F30D9F">
        <w:t>Disposisi implementor dalam program pengembangan dan perlindungan UMKM di Disdagkop UM Kabupaten Bojonegoro menunjukkan sikap yang positif dan proaktif dalam mendukung keberhasilan kebijakan. Sikap penerimaan dari para agen pelaksana mencerminkan komitmen mereka dalam memastikan program berjalan dengan efektif dan efisien.</w:t>
      </w:r>
    </w:p>
    <w:p w:rsidR="00F30D9F" w:rsidRPr="00F30D9F" w:rsidRDefault="00F30D9F" w:rsidP="004C06AB">
      <w:pPr>
        <w:pStyle w:val="BodyText"/>
        <w:spacing w:line="276" w:lineRule="auto"/>
      </w:pPr>
      <w:r>
        <w:t>Berdasarkan perbandingan hasil penelitian, dapat disimpulkan bahwa disposisi implementor memainkan peran krusial dalam keberhasilan program pengembangan dan perlindungan UMKM. Sikap proaktif, responsif, dan berorientasi pada pelayanan masyarakat yang ditunjukkan oleh petugas di Disdagkop UM Kabupaten Bojonegoro memastikan kelancaran implementasi kebijakan ini. Namun, untuk memastikan keberlanjutan efektivitas program, evaluasi berkala terhadap kendala teknis dan peningkatan kapasitas sumber daya manusia tetap diperlukan agar pelayanan semakin optimal di masa mendatang.</w:t>
      </w:r>
    </w:p>
    <w:p w:rsidR="00FA142D" w:rsidRPr="00F30D9F" w:rsidRDefault="00FA142D" w:rsidP="00FA142D">
      <w:pPr>
        <w:pStyle w:val="BodyText"/>
        <w:numPr>
          <w:ilvl w:val="0"/>
          <w:numId w:val="16"/>
        </w:numPr>
        <w:spacing w:line="276" w:lineRule="auto"/>
        <w:ind w:left="426"/>
        <w:rPr>
          <w:b/>
        </w:rPr>
      </w:pPr>
      <w:r w:rsidRPr="00981B69">
        <w:rPr>
          <w:b/>
          <w:bCs/>
        </w:rPr>
        <w:t>Kondisi Sosial, Ekonomi dan Politik</w:t>
      </w:r>
    </w:p>
    <w:p w:rsidR="00F30D9F" w:rsidRDefault="00F30D9F" w:rsidP="004C06AB">
      <w:pPr>
        <w:pStyle w:val="BodyText"/>
        <w:spacing w:line="276" w:lineRule="auto"/>
      </w:pPr>
      <w:r>
        <w:lastRenderedPageBreak/>
        <w:t>Salah satu tantangan terbesar dalam aspek sosial adalah ego dalam mementingkan pribadi. Wawancara dengan pelaku UMKM menunjukkan bahwa banyak masyarakat yang kurang memprioritaskan program pengembangan dan perlindungan UMKM karena menganggapnya bukan sebagai kebutuhan mendesak. Meskipun program pengembangan dan perlindungan UMKM memberikan kesempatan untuk melakukan pemasaran yang lebih meluas, rendahnya keinginan pelaku UMKM membuat rendahnya partisipasi dalam memanfaatkan program ini dengan optimal.</w:t>
      </w:r>
    </w:p>
    <w:p w:rsidR="00F30D9F" w:rsidRDefault="00F30D9F" w:rsidP="004C06AB">
      <w:pPr>
        <w:pStyle w:val="BodyText"/>
        <w:spacing w:line="276" w:lineRule="auto"/>
      </w:pPr>
      <w:r>
        <w:t xml:space="preserve">Secara keseluruhan, kondisi sosial masyarakat menjadi hambatan dalam keberhasilan program pengembangan dan perlindungan UMKM. Rendahnya keinginan untuk berpartisipasi, serta keterbatasan akses terhadap informasi menjadi faktor penghambat yang perlu mendapatkan perhatian lebih lanjut. Oleh </w:t>
      </w:r>
      <w:r w:rsidR="00696482">
        <w:t xml:space="preserve">sebab </w:t>
      </w:r>
      <w:r>
        <w:t xml:space="preserve">itu, </w:t>
      </w:r>
      <w:r w:rsidR="00696482">
        <w:t xml:space="preserve">dibutuhkan </w:t>
      </w:r>
      <w:r>
        <w:t>strategi komunikasi yang lebih efektif, edukasi yang lebih intensif, serta pendekatan yang lebih langsung dalam membangun kesadaran masyarakat mengenai pentingnya mengikuti program pengembangan dan perlindungan UMKM. Tanpa adanya perubahan dalam pola pikir dan sikap masyarakat, program pengembangan dan perlindungan UMKM akan sulit mencapai hasil yang optimal.</w:t>
      </w:r>
    </w:p>
    <w:p w:rsidR="004C06AB" w:rsidRPr="00F30D9F" w:rsidRDefault="004C06AB" w:rsidP="004C06AB">
      <w:pPr>
        <w:pStyle w:val="BodyText"/>
        <w:spacing w:line="276" w:lineRule="auto"/>
      </w:pPr>
      <w:r>
        <w:t xml:space="preserve">Kondisi sosial, ekonomi, dan politik dalam </w:t>
      </w:r>
      <w:r w:rsidR="00696482">
        <w:t xml:space="preserve">penyelenggaraan </w:t>
      </w:r>
      <w:r>
        <w:t xml:space="preserve">program pengembangan dan perlindungan UMKM memiliki </w:t>
      </w:r>
      <w:r w:rsidR="00696482">
        <w:t xml:space="preserve">dampak </w:t>
      </w:r>
      <w:r>
        <w:t xml:space="preserve">yang signifikan terhadap keberhasilannya. Dari aspek sosial, mementingkan ego pribadi menjadi tantangan utama yang memerlukan strategi komunikasi dan edukasi yang lebih efektif. Secara politik, dukungan pemerintah daerah yang kuat menciptakan stabilitas dan kepastian bagi masyarakat, sehingga mereka lebih percaya diri dalam memanfaatkan program ini tanpa khawatir akan perubahan kebijakan yang mendadak. Namun, dari sisi ekonomi, cuaca yang tidak menentu saat musim panen pada sektor pertanian masih menjadi kendala bagi banyak pelaku UMKM. Oleh karena itu, meskipun kondisi politik mendukung, aspek sosial dan ekonomi masih menjadi tantangan yang perlu diatasi dengan kebijakan tambahan </w:t>
      </w:r>
      <w:r w:rsidR="00696482">
        <w:t xml:space="preserve">dengan tujuan </w:t>
      </w:r>
      <w:r>
        <w:t xml:space="preserve">program ini dapat </w:t>
      </w:r>
      <w:r w:rsidR="00696482">
        <w:t xml:space="preserve">diselenggarakan dengan </w:t>
      </w:r>
      <w:r>
        <w:t>lebih optimal dan meningkatkan pelayanan UMKM secara keseluruhan.</w:t>
      </w:r>
    </w:p>
    <w:p w:rsidR="009E23D9" w:rsidRPr="009E23D9" w:rsidRDefault="009E23D9" w:rsidP="00A7320D">
      <w:pPr>
        <w:pStyle w:val="BodyText"/>
        <w:tabs>
          <w:tab w:val="left" w:pos="426"/>
        </w:tabs>
        <w:spacing w:line="276" w:lineRule="auto"/>
        <w:ind w:firstLine="0"/>
        <w:rPr>
          <w:lang w:val="id-ID"/>
        </w:rPr>
      </w:pPr>
    </w:p>
    <w:p w:rsidR="004C06AB" w:rsidRDefault="00102A59" w:rsidP="00A7320D">
      <w:pPr>
        <w:pStyle w:val="BodyText"/>
        <w:spacing w:line="276" w:lineRule="auto"/>
        <w:ind w:firstLine="0"/>
        <w:rPr>
          <w:b/>
          <w:lang w:val="id-ID"/>
        </w:rPr>
      </w:pPr>
      <w:r w:rsidRPr="00102A59">
        <w:rPr>
          <w:b/>
          <w:lang w:val="id-ID"/>
        </w:rPr>
        <w:t>Ucapan Terima Kasih</w:t>
      </w:r>
    </w:p>
    <w:p w:rsidR="004C06AB" w:rsidRPr="004C06AB" w:rsidRDefault="004C06AB" w:rsidP="004C06AB">
      <w:pPr>
        <w:pStyle w:val="BodyText"/>
        <w:numPr>
          <w:ilvl w:val="0"/>
          <w:numId w:val="17"/>
        </w:numPr>
        <w:spacing w:line="276" w:lineRule="auto"/>
        <w:ind w:left="284" w:hanging="284"/>
        <w:rPr>
          <w:b/>
          <w:lang w:val="id-ID"/>
        </w:rPr>
      </w:pPr>
      <w:r w:rsidRPr="004C06AB">
        <w:rPr>
          <w:lang w:val="id-ID"/>
        </w:rPr>
        <w:t xml:space="preserve">Allah  SWT,  atas  rahmat, hidayah,  dan kekuatan-Nya yang </w:t>
      </w:r>
      <w:r w:rsidR="00696482">
        <w:rPr>
          <w:lang w:val="id-ID"/>
        </w:rPr>
        <w:t xml:space="preserve">melancarkan segala urusan dalam </w:t>
      </w:r>
      <w:r w:rsidRPr="004C06AB">
        <w:rPr>
          <w:lang w:val="id-ID"/>
        </w:rPr>
        <w:t xml:space="preserve">menyelesaikan penelitian ini dengan </w:t>
      </w:r>
      <w:r w:rsidR="00696482">
        <w:rPr>
          <w:lang w:val="id-ID"/>
        </w:rPr>
        <w:t>optimal</w:t>
      </w:r>
      <w:r w:rsidRPr="004C06AB">
        <w:rPr>
          <w:lang w:val="id-ID"/>
        </w:rPr>
        <w:t>.</w:t>
      </w:r>
    </w:p>
    <w:p w:rsidR="004C06AB" w:rsidRPr="004C06AB" w:rsidRDefault="004C06AB" w:rsidP="004C06AB">
      <w:pPr>
        <w:pStyle w:val="BodyText"/>
        <w:numPr>
          <w:ilvl w:val="0"/>
          <w:numId w:val="17"/>
        </w:numPr>
        <w:spacing w:line="276" w:lineRule="auto"/>
        <w:ind w:left="284" w:hanging="284"/>
        <w:rPr>
          <w:b/>
          <w:lang w:val="id-ID"/>
        </w:rPr>
      </w:pPr>
      <w:r w:rsidRPr="004C06AB">
        <w:rPr>
          <w:lang w:val="id-ID"/>
        </w:rPr>
        <w:t xml:space="preserve">Kedua   orang   tua   atas   doa,   cinta,   dan dukungan tanpa henti yang menjadi semangat dalam setiap langkah </w:t>
      </w:r>
      <w:r w:rsidR="00696482">
        <w:rPr>
          <w:lang w:val="id-ID"/>
        </w:rPr>
        <w:t>penelitiab</w:t>
      </w:r>
      <w:r w:rsidRPr="004C06AB">
        <w:rPr>
          <w:lang w:val="id-ID"/>
        </w:rPr>
        <w:t>.</w:t>
      </w:r>
    </w:p>
    <w:p w:rsidR="004C06AB" w:rsidRPr="004C06AB" w:rsidRDefault="004C06AB" w:rsidP="004C06AB">
      <w:pPr>
        <w:pStyle w:val="BodyText"/>
        <w:numPr>
          <w:ilvl w:val="0"/>
          <w:numId w:val="17"/>
        </w:numPr>
        <w:spacing w:line="276" w:lineRule="auto"/>
        <w:ind w:left="284" w:hanging="284"/>
        <w:rPr>
          <w:b/>
          <w:lang w:val="id-ID"/>
        </w:rPr>
      </w:pPr>
      <w:r w:rsidRPr="004C06AB">
        <w:rPr>
          <w:lang w:val="id-ID"/>
        </w:rPr>
        <w:lastRenderedPageBreak/>
        <w:t>Ibu   Dr.   Suci   Megawati,   M.   Si,   selaku   Dosen Pembimbing,  atas  bimbingan,  arahan,  dan  perhatian yang tulus selama proses penyusunan jurnal ini.</w:t>
      </w:r>
    </w:p>
    <w:p w:rsidR="00102A59" w:rsidRPr="004C06AB" w:rsidRDefault="004C06AB" w:rsidP="004C06AB">
      <w:pPr>
        <w:pStyle w:val="BodyText"/>
        <w:numPr>
          <w:ilvl w:val="0"/>
          <w:numId w:val="17"/>
        </w:numPr>
        <w:spacing w:line="276" w:lineRule="auto"/>
        <w:ind w:left="284" w:hanging="284"/>
        <w:rPr>
          <w:b/>
          <w:lang w:val="id-ID"/>
        </w:rPr>
      </w:pPr>
      <w:r w:rsidRPr="004C06AB">
        <w:rPr>
          <w:lang w:val="id-ID"/>
        </w:rPr>
        <w:t>Bapak  Mahesa Ghalendra,  selaku Kepala Bidang Promosi, Kerjasama, dan Ekspor Dinas Perdagangan, Koperasi, dan Usaha Mikro Kabupaten Bojonegoro beserta  jajaran,  atas  kerja  sama  dan  keterbukaan dalam  memberikan  informasi  serta  data  yang  sangat berarti bagi kelancaran penelitian ini.</w:t>
      </w:r>
    </w:p>
    <w:p w:rsidR="00872554" w:rsidRDefault="00872554" w:rsidP="00A7320D">
      <w:pPr>
        <w:pStyle w:val="BodyText"/>
        <w:spacing w:line="276" w:lineRule="auto"/>
        <w:ind w:firstLine="0"/>
        <w:rPr>
          <w:b/>
          <w:lang w:val="id-ID"/>
        </w:rPr>
      </w:pPr>
    </w:p>
    <w:p w:rsidR="00AA1C1E" w:rsidRDefault="00AA1C1E" w:rsidP="00872554">
      <w:pPr>
        <w:pStyle w:val="BodyText"/>
        <w:spacing w:after="40" w:line="276" w:lineRule="auto"/>
        <w:ind w:firstLine="0"/>
        <w:rPr>
          <w:b/>
          <w:lang w:val="id-ID"/>
        </w:rPr>
      </w:pPr>
      <w:r>
        <w:rPr>
          <w:b/>
          <w:lang w:val="id-ID"/>
        </w:rPr>
        <w:t>PENUTUP</w:t>
      </w:r>
    </w:p>
    <w:p w:rsidR="00AA1C1E" w:rsidRDefault="00AA1C1E" w:rsidP="00A7320D">
      <w:pPr>
        <w:pStyle w:val="BodyText"/>
        <w:spacing w:line="276" w:lineRule="auto"/>
        <w:ind w:firstLine="0"/>
        <w:rPr>
          <w:b/>
          <w:lang w:val="id-ID"/>
        </w:rPr>
      </w:pPr>
      <w:r>
        <w:rPr>
          <w:b/>
          <w:lang w:val="id-ID"/>
        </w:rPr>
        <w:t>Simpulan</w:t>
      </w:r>
    </w:p>
    <w:p w:rsidR="00AA1C1E" w:rsidRPr="00AA69FC" w:rsidRDefault="004C06AB" w:rsidP="004C06AB">
      <w:pPr>
        <w:pStyle w:val="BodyText"/>
        <w:spacing w:line="276" w:lineRule="auto"/>
        <w:ind w:firstLine="426"/>
        <w:rPr>
          <w:szCs w:val="24"/>
        </w:rPr>
      </w:pPr>
      <w:r w:rsidRPr="004C06AB">
        <w:rPr>
          <w:szCs w:val="24"/>
          <w:lang w:val="id-ID"/>
        </w:rPr>
        <w:t>Secara keseluruhan, implementasi program pengembangan dan perlindungan UMKM di Disdagkop UM Kabupaten Bojonegoro menggunakan implementasi kebijakan Van Meter dan Van Horn dapat dikatakan telah berjalan dengan baik, terutama dalam hal standar kebijakan, sumber daya, koordinasi antarorganisasi, dan disposisi implementor yang profesional. Namun, masih terdapat tantangan dalam aspek komunikasi dengan masyarakat, kesadaran sosial, serta keterbatasan ekonomi pelaku UMKM. Oleh karena itu, untuk meningkatkan efektivitas program ini, diperlukan strategi komunikasi yang lebih luas, edukasi yang lebih intensif, serta kebijakan tambahan.</w:t>
      </w:r>
    </w:p>
    <w:p w:rsidR="00AA1C1E" w:rsidRDefault="00AA1C1E" w:rsidP="00A7320D">
      <w:pPr>
        <w:pStyle w:val="BodyText"/>
        <w:spacing w:line="276" w:lineRule="auto"/>
        <w:ind w:firstLine="0"/>
        <w:rPr>
          <w:b/>
          <w:lang w:val="id-ID"/>
        </w:rPr>
      </w:pPr>
    </w:p>
    <w:p w:rsidR="00AA1C1E" w:rsidRDefault="00AA1C1E" w:rsidP="00A7320D">
      <w:pPr>
        <w:pStyle w:val="BodyText"/>
        <w:spacing w:line="276" w:lineRule="auto"/>
        <w:ind w:firstLine="0"/>
        <w:rPr>
          <w:b/>
          <w:lang w:val="id-ID"/>
        </w:rPr>
      </w:pPr>
      <w:r>
        <w:rPr>
          <w:b/>
          <w:lang w:val="id-ID"/>
        </w:rPr>
        <w:t>Saran</w:t>
      </w:r>
    </w:p>
    <w:p w:rsidR="009E23D9" w:rsidRDefault="004C06AB" w:rsidP="004C06AB">
      <w:pPr>
        <w:pStyle w:val="BodyText"/>
        <w:spacing w:line="276" w:lineRule="auto"/>
        <w:rPr>
          <w:b/>
          <w:lang w:val="id-ID"/>
        </w:rPr>
      </w:pPr>
      <w:r>
        <w:t>Beberapa saran yang dapat dipertimbangkan adalah Disdagkop UM Kabupaten Bojonegoro perlu meningkatkan upaya sosialisasi program pengembangan dan perlindungan UMKM agar dapat menjangkau seluruh lapisan UMKM. Serta edukasi yang diberikan oleh pemerintah kurang intensif sehingga saran dari peneliti ialah diperlukan edukasi yang lebih intensif dari pihak Disdagkop UM Kabupaten Bojonegoro kepada pelaku UMKM mengenai pentingnya pemasaran sebagai awal mula meningkatkan penjualan.</w:t>
      </w:r>
    </w:p>
    <w:p w:rsidR="00102A59" w:rsidRDefault="00102A59" w:rsidP="00985574">
      <w:pPr>
        <w:pStyle w:val="BodyText"/>
        <w:ind w:firstLine="0"/>
        <w:rPr>
          <w:lang w:val="id-ID"/>
        </w:rPr>
      </w:pPr>
    </w:p>
    <w:p w:rsidR="00891BA0" w:rsidRDefault="00891BA0" w:rsidP="00985574">
      <w:pPr>
        <w:pStyle w:val="BodyText"/>
        <w:ind w:firstLine="0"/>
        <w:rPr>
          <w:b/>
          <w:lang w:val="id-ID"/>
        </w:rPr>
      </w:pPr>
      <w:r>
        <w:rPr>
          <w:b/>
          <w:lang w:val="id-ID"/>
        </w:rPr>
        <w:t>DAFTAR PUSTAKA</w:t>
      </w:r>
    </w:p>
    <w:p w:rsidR="000351DB" w:rsidRDefault="000351DB" w:rsidP="00891BA0">
      <w:pPr>
        <w:pStyle w:val="DaftarPustaka"/>
      </w:pPr>
      <w:r w:rsidRPr="000351DB">
        <w:t xml:space="preserve">Citriadin, Y. 2020. </w:t>
      </w:r>
      <w:r w:rsidRPr="000351DB">
        <w:rPr>
          <w:i/>
          <w:iCs/>
        </w:rPr>
        <w:t>Metodologi Penelitian Kualitatif</w:t>
      </w:r>
      <w:r w:rsidRPr="000351DB">
        <w:t>. Makassar: Nas Media Pustaka.</w:t>
      </w:r>
    </w:p>
    <w:p w:rsidR="000351DB" w:rsidRDefault="000351DB" w:rsidP="00891BA0">
      <w:pPr>
        <w:pStyle w:val="DaftarPustaka"/>
      </w:pPr>
      <w:r w:rsidRPr="000351DB">
        <w:t>Dinas Perdagangan, Koperasi dan Usaha Mikro</w:t>
      </w:r>
      <w:r>
        <w:t xml:space="preserve">. 2025. </w:t>
      </w:r>
      <w:r w:rsidRPr="000351DB">
        <w:rPr>
          <w:i/>
          <w:iCs/>
        </w:rPr>
        <w:t>Data Usaha Mikro, Kecil dan Menengah</w:t>
      </w:r>
      <w:r>
        <w:t xml:space="preserve">. Satu Data Bojonegoro, </w:t>
      </w:r>
      <w:r w:rsidRPr="000351DB">
        <w:t>https://data.bojonegorokab.go.id/dinas-perdagangan.html@detail=data-umkm</w:t>
      </w:r>
    </w:p>
    <w:p w:rsidR="00891BA0" w:rsidRPr="00AA69FC" w:rsidRDefault="00711B44" w:rsidP="00891BA0">
      <w:pPr>
        <w:pStyle w:val="DaftarPustaka"/>
      </w:pPr>
      <w:r w:rsidRPr="00711B44">
        <w:t xml:space="preserve">Ismail, H. 2022. </w:t>
      </w:r>
      <w:r w:rsidRPr="00DE4A67">
        <w:rPr>
          <w:i/>
          <w:iCs/>
        </w:rPr>
        <w:t>Studi Implementasi Kebijakan Pemberdayaan UMKM di Kabupaten</w:t>
      </w:r>
      <w:r w:rsidRPr="00711B44">
        <w:t>. Media Sosia</w:t>
      </w:r>
      <w:r w:rsidR="000351DB">
        <w:t>l</w:t>
      </w:r>
      <w:r w:rsidRPr="00711B44">
        <w:t>, 6(1), 1–10. https://doi.org/10.30737/mediasosian.v6i1.2396</w:t>
      </w:r>
    </w:p>
    <w:p w:rsidR="0097748D" w:rsidRDefault="0097748D" w:rsidP="00891BA0">
      <w:pPr>
        <w:pStyle w:val="DaftarPustaka"/>
      </w:pPr>
      <w:r w:rsidRPr="0097748D">
        <w:t>Kadin Indonesia</w:t>
      </w:r>
      <w:r>
        <w:t xml:space="preserve">. 2025. </w:t>
      </w:r>
      <w:r w:rsidRPr="00546EDD">
        <w:rPr>
          <w:i/>
          <w:iCs/>
        </w:rPr>
        <w:t>UMKM Indonesia</w:t>
      </w:r>
      <w:r>
        <w:t xml:space="preserve">. </w:t>
      </w:r>
      <w:r w:rsidR="00546EDD" w:rsidRPr="00546EDD">
        <w:t>https://kadin.id/data-dan-statistik/umkm-indonesia</w:t>
      </w:r>
      <w:r w:rsidR="00546EDD">
        <w:t xml:space="preserve">. </w:t>
      </w:r>
    </w:p>
    <w:p w:rsidR="00546EDD" w:rsidRDefault="00546EDD" w:rsidP="00546EDD">
      <w:pPr>
        <w:pStyle w:val="DaftarPustaka"/>
      </w:pPr>
      <w:r>
        <w:lastRenderedPageBreak/>
        <w:t xml:space="preserve">Lestarini, A.H. 2025 </w:t>
      </w:r>
      <w:r w:rsidRPr="00546EDD">
        <w:rPr>
          <w:i/>
          <w:iCs/>
        </w:rPr>
        <w:t>UMKM Jadi Tulang Punggung, Berkontribusi 60 Persen PDB RI</w:t>
      </w:r>
      <w:r>
        <w:t>. Artikel diposting pada laman metronews tanggal 4 februari 2025</w:t>
      </w:r>
      <w:r w:rsidRPr="00546EDD">
        <w:t>.</w:t>
      </w:r>
    </w:p>
    <w:p w:rsidR="00891BA0" w:rsidRPr="000351DB" w:rsidRDefault="000351DB" w:rsidP="000351DB">
      <w:pPr>
        <w:pStyle w:val="DaftarPustaka"/>
      </w:pPr>
      <w:r w:rsidRPr="000351DB">
        <w:t xml:space="preserve">Pemerintah Daerah Kabupaten Bojonegoro. 2020. </w:t>
      </w:r>
      <w:r w:rsidRPr="000351DB">
        <w:rPr>
          <w:i/>
          <w:iCs/>
        </w:rPr>
        <w:t>Peraturan Daerah Kabupaten Bojonegoro Nomor 2 Tahun 2020 tentang Pengembangan dan Perlindungan Koperasi dan Usaha Mikro</w:t>
      </w:r>
      <w:r w:rsidRPr="000351DB">
        <w:t>. Bojonegoro: Pemerintah Daerah Kabupaten Bojonegoro.</w:t>
      </w:r>
      <w:r w:rsidR="00A7320D">
        <w:rPr>
          <w:lang w:val="id-ID"/>
        </w:rPr>
        <w:t xml:space="preserve"> </w:t>
      </w:r>
    </w:p>
    <w:sectPr w:rsidR="00891BA0" w:rsidRPr="000351DB"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9EC" w:rsidRDefault="00E829EC" w:rsidP="003D7F74">
      <w:r>
        <w:separator/>
      </w:r>
    </w:p>
  </w:endnote>
  <w:endnote w:type="continuationSeparator" w:id="0">
    <w:p w:rsidR="00E829EC" w:rsidRDefault="00E829EC"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8042EB">
    <w:pPr>
      <w:pStyle w:val="Footer"/>
    </w:pPr>
    <w:r>
      <w:fldChar w:fldCharType="begin"/>
    </w:r>
    <w:r>
      <w:instrText xml:space="preserve"> PAGE   \* MERGEFORMAT </w:instrText>
    </w:r>
    <w:r>
      <w:fldChar w:fldCharType="separate"/>
    </w:r>
    <w:r w:rsidR="00BD68F9">
      <w:rPr>
        <w:noProof/>
      </w:rPr>
      <w:t>79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9EC" w:rsidRDefault="00E829EC" w:rsidP="003D7F74">
      <w:r>
        <w:separator/>
      </w:r>
    </w:p>
  </w:footnote>
  <w:footnote w:type="continuationSeparator" w:id="0">
    <w:p w:rsidR="00E829EC" w:rsidRDefault="00E829EC"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BD68F9" w:rsidRDefault="00BD68F9">
    <w:pPr>
      <w:pStyle w:val="Header"/>
    </w:pPr>
    <w:r w:rsidRPr="00BD68F9">
      <w:rPr>
        <w:lang w:val="id-ID"/>
      </w:rPr>
      <w:t>Publika. V</w:t>
    </w:r>
    <w:r>
      <w:rPr>
        <w:lang w:val="id-ID"/>
      </w:rPr>
      <w:t>olume 13 Nomor 1, Tahun 2025, </w:t>
    </w:r>
    <w:r>
      <w:t>79</w:t>
    </w:r>
    <w:r>
      <w:rPr>
        <w:lang w:val="id-ID"/>
      </w:rPr>
      <w:t>-</w:t>
    </w:r>
    <w:r>
      <w:t>86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BD68F9" w:rsidRDefault="00BD68F9" w:rsidP="00BD68F9">
    <w:pPr>
      <w:pStyle w:val="Header"/>
      <w:rPr>
        <w:i/>
        <w:sz w:val="18"/>
      </w:rPr>
    </w:pPr>
    <w:r w:rsidRPr="00BD68F9">
      <w:rPr>
        <w:b/>
        <w:i/>
        <w:szCs w:val="22"/>
        <w:lang w:val="id-ID"/>
      </w:rPr>
      <w:t>Implementasi Program Pengembangan</w:t>
    </w:r>
    <w:r w:rsidRPr="00BD68F9">
      <w:rPr>
        <w:b/>
        <w:i/>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1500"/>
    <w:multiLevelType w:val="hybridMultilevel"/>
    <w:tmpl w:val="E0301578"/>
    <w:lvl w:ilvl="0" w:tplc="6F28BC06">
      <w:start w:val="1"/>
      <w:numFmt w:val="decimal"/>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E3603C6"/>
    <w:multiLevelType w:val="hybridMultilevel"/>
    <w:tmpl w:val="07988E72"/>
    <w:lvl w:ilvl="0" w:tplc="14D8276C">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56A6D75"/>
    <w:multiLevelType w:val="hybridMultilevel"/>
    <w:tmpl w:val="DE0ADE7A"/>
    <w:lvl w:ilvl="0" w:tplc="9D44CF72">
      <w:start w:val="1"/>
      <w:numFmt w:val="decimal"/>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55FD16EF"/>
    <w:multiLevelType w:val="hybridMultilevel"/>
    <w:tmpl w:val="CBFE68B2"/>
    <w:lvl w:ilvl="0" w:tplc="E20ECC30">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C7F4F0D"/>
    <w:multiLevelType w:val="hybridMultilevel"/>
    <w:tmpl w:val="B06A7E32"/>
    <w:lvl w:ilvl="0" w:tplc="6D80471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6"/>
  </w:num>
  <w:num w:numId="2">
    <w:abstractNumId w:val="13"/>
  </w:num>
  <w:num w:numId="3">
    <w:abstractNumId w:val="3"/>
  </w:num>
  <w:num w:numId="4">
    <w:abstractNumId w:val="8"/>
  </w:num>
  <w:num w:numId="5">
    <w:abstractNumId w:val="8"/>
  </w:num>
  <w:num w:numId="6">
    <w:abstractNumId w:val="8"/>
  </w:num>
  <w:num w:numId="7">
    <w:abstractNumId w:val="8"/>
  </w:num>
  <w:num w:numId="8">
    <w:abstractNumId w:val="10"/>
  </w:num>
  <w:num w:numId="9">
    <w:abstractNumId w:val="14"/>
  </w:num>
  <w:num w:numId="10">
    <w:abstractNumId w:val="7"/>
  </w:num>
  <w:num w:numId="11">
    <w:abstractNumId w:val="2"/>
  </w:num>
  <w:num w:numId="12">
    <w:abstractNumId w:val="1"/>
  </w:num>
  <w:num w:numId="13">
    <w:abstractNumId w:val="9"/>
  </w:num>
  <w:num w:numId="14">
    <w:abstractNumId w:val="5"/>
  </w:num>
  <w:num w:numId="15">
    <w:abstractNumId w:val="4"/>
  </w:num>
  <w:num w:numId="16">
    <w:abstractNumId w:val="12"/>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3112C"/>
    <w:rsid w:val="000351DB"/>
    <w:rsid w:val="00053983"/>
    <w:rsid w:val="00081780"/>
    <w:rsid w:val="000A2263"/>
    <w:rsid w:val="000D2BEF"/>
    <w:rsid w:val="001009DF"/>
    <w:rsid w:val="00102A59"/>
    <w:rsid w:val="00120A9F"/>
    <w:rsid w:val="00191BD6"/>
    <w:rsid w:val="001B3211"/>
    <w:rsid w:val="001D5929"/>
    <w:rsid w:val="002214AF"/>
    <w:rsid w:val="0023558B"/>
    <w:rsid w:val="002A2DFD"/>
    <w:rsid w:val="002C4950"/>
    <w:rsid w:val="002E02A5"/>
    <w:rsid w:val="002E405D"/>
    <w:rsid w:val="00305903"/>
    <w:rsid w:val="0031490D"/>
    <w:rsid w:val="003242E6"/>
    <w:rsid w:val="00337271"/>
    <w:rsid w:val="003438BC"/>
    <w:rsid w:val="00350483"/>
    <w:rsid w:val="00373D8C"/>
    <w:rsid w:val="00376BA1"/>
    <w:rsid w:val="00386AA9"/>
    <w:rsid w:val="003904DD"/>
    <w:rsid w:val="003D3D0D"/>
    <w:rsid w:val="003D7F74"/>
    <w:rsid w:val="003F2B0D"/>
    <w:rsid w:val="0042296C"/>
    <w:rsid w:val="00462BC6"/>
    <w:rsid w:val="0047084E"/>
    <w:rsid w:val="004B3186"/>
    <w:rsid w:val="004C06AB"/>
    <w:rsid w:val="004D122B"/>
    <w:rsid w:val="004D2E2F"/>
    <w:rsid w:val="004D7DE6"/>
    <w:rsid w:val="005116B0"/>
    <w:rsid w:val="00546EDD"/>
    <w:rsid w:val="00554733"/>
    <w:rsid w:val="00554F77"/>
    <w:rsid w:val="0057337F"/>
    <w:rsid w:val="005967B6"/>
    <w:rsid w:val="005A36A3"/>
    <w:rsid w:val="005A7678"/>
    <w:rsid w:val="005B410A"/>
    <w:rsid w:val="005B76DB"/>
    <w:rsid w:val="005D4E10"/>
    <w:rsid w:val="00610388"/>
    <w:rsid w:val="006112A5"/>
    <w:rsid w:val="006129BD"/>
    <w:rsid w:val="006225D0"/>
    <w:rsid w:val="006335E2"/>
    <w:rsid w:val="006821E7"/>
    <w:rsid w:val="006836CD"/>
    <w:rsid w:val="0068770E"/>
    <w:rsid w:val="00693B10"/>
    <w:rsid w:val="00696482"/>
    <w:rsid w:val="006C542B"/>
    <w:rsid w:val="006E19C4"/>
    <w:rsid w:val="00711B44"/>
    <w:rsid w:val="00726E49"/>
    <w:rsid w:val="0073294C"/>
    <w:rsid w:val="00757F3E"/>
    <w:rsid w:val="007628A7"/>
    <w:rsid w:val="00775821"/>
    <w:rsid w:val="007B0A89"/>
    <w:rsid w:val="007D585F"/>
    <w:rsid w:val="007D62F7"/>
    <w:rsid w:val="008042EB"/>
    <w:rsid w:val="00872554"/>
    <w:rsid w:val="0089037D"/>
    <w:rsid w:val="00891BA0"/>
    <w:rsid w:val="008A4955"/>
    <w:rsid w:val="008E6554"/>
    <w:rsid w:val="00924916"/>
    <w:rsid w:val="00926F89"/>
    <w:rsid w:val="0093792D"/>
    <w:rsid w:val="00964D2F"/>
    <w:rsid w:val="009760A3"/>
    <w:rsid w:val="0097748D"/>
    <w:rsid w:val="00981B69"/>
    <w:rsid w:val="00985574"/>
    <w:rsid w:val="00996A94"/>
    <w:rsid w:val="009A4892"/>
    <w:rsid w:val="009D5C70"/>
    <w:rsid w:val="009E23D9"/>
    <w:rsid w:val="009F01D1"/>
    <w:rsid w:val="00A1289F"/>
    <w:rsid w:val="00A2193A"/>
    <w:rsid w:val="00A231BF"/>
    <w:rsid w:val="00A47C3F"/>
    <w:rsid w:val="00A5293A"/>
    <w:rsid w:val="00A7320D"/>
    <w:rsid w:val="00A96674"/>
    <w:rsid w:val="00A97C5D"/>
    <w:rsid w:val="00AA1C1E"/>
    <w:rsid w:val="00AB1636"/>
    <w:rsid w:val="00AC2BC4"/>
    <w:rsid w:val="00AD494D"/>
    <w:rsid w:val="00AE08FF"/>
    <w:rsid w:val="00B063D7"/>
    <w:rsid w:val="00B57A1C"/>
    <w:rsid w:val="00B70F73"/>
    <w:rsid w:val="00B84020"/>
    <w:rsid w:val="00BA2601"/>
    <w:rsid w:val="00BD68F9"/>
    <w:rsid w:val="00C11E7B"/>
    <w:rsid w:val="00C37220"/>
    <w:rsid w:val="00C620A3"/>
    <w:rsid w:val="00C6538F"/>
    <w:rsid w:val="00C94E19"/>
    <w:rsid w:val="00CA203E"/>
    <w:rsid w:val="00CD7379"/>
    <w:rsid w:val="00D216D7"/>
    <w:rsid w:val="00D224F4"/>
    <w:rsid w:val="00D40C14"/>
    <w:rsid w:val="00D43C02"/>
    <w:rsid w:val="00D51E98"/>
    <w:rsid w:val="00D530E5"/>
    <w:rsid w:val="00D55A94"/>
    <w:rsid w:val="00D56DBD"/>
    <w:rsid w:val="00D7405C"/>
    <w:rsid w:val="00D84219"/>
    <w:rsid w:val="00DB6A04"/>
    <w:rsid w:val="00DE4A67"/>
    <w:rsid w:val="00E02346"/>
    <w:rsid w:val="00E02BE6"/>
    <w:rsid w:val="00E16C1F"/>
    <w:rsid w:val="00E16D9F"/>
    <w:rsid w:val="00E829EC"/>
    <w:rsid w:val="00E82FE1"/>
    <w:rsid w:val="00ED13D6"/>
    <w:rsid w:val="00F040BA"/>
    <w:rsid w:val="00F07705"/>
    <w:rsid w:val="00F11AE3"/>
    <w:rsid w:val="00F12242"/>
    <w:rsid w:val="00F264E7"/>
    <w:rsid w:val="00F30D9F"/>
    <w:rsid w:val="00F4482D"/>
    <w:rsid w:val="00F867B3"/>
    <w:rsid w:val="00FA142D"/>
    <w:rsid w:val="00FA2A02"/>
    <w:rsid w:val="00FB3E7D"/>
    <w:rsid w:val="00FD45CA"/>
    <w:rsid w:val="00FE4107"/>
    <w:rsid w:val="00FF6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UnresolvedMention">
    <w:name w:val="Unresolved Mention"/>
    <w:uiPriority w:val="99"/>
    <w:semiHidden/>
    <w:unhideWhenUsed/>
    <w:rsid w:val="0097748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UnresolvedMention">
    <w:name w:val="Unresolved Mention"/>
    <w:uiPriority w:val="99"/>
    <w:semiHidden/>
    <w:unhideWhenUsed/>
    <w:rsid w:val="00977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cimegawati@unesa.ac.id"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2D73F-B5B4-4E96-849D-1D5FC47D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4715</Words>
  <Characters>26882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31534</CharactersWithSpaces>
  <SharedDoc>false</SharedDoc>
  <HLinks>
    <vt:vector size="6" baseType="variant">
      <vt:variant>
        <vt:i4>131172</vt:i4>
      </vt:variant>
      <vt:variant>
        <vt:i4>0</vt:i4>
      </vt:variant>
      <vt:variant>
        <vt:i4>0</vt:i4>
      </vt:variant>
      <vt:variant>
        <vt:i4>5</vt:i4>
      </vt:variant>
      <vt:variant>
        <vt:lpwstr>mailto:sucimegawati@unesa.ac.id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2</cp:revision>
  <cp:lastPrinted>2026-01-04T09:39:00Z</cp:lastPrinted>
  <dcterms:created xsi:type="dcterms:W3CDTF">2026-01-12T03:26:00Z</dcterms:created>
  <dcterms:modified xsi:type="dcterms:W3CDTF">2026-01-12T03:26:00Z</dcterms:modified>
</cp:coreProperties>
</file>