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EA209" w14:textId="4B0250D8" w:rsidR="00D216D7" w:rsidRPr="004B4EA0" w:rsidRDefault="004B4EA0" w:rsidP="009B2F20">
      <w:pPr>
        <w:pStyle w:val="Stylepapertitle14pt"/>
        <w:spacing w:after="0"/>
        <w:rPr>
          <w:b/>
          <w:sz w:val="22"/>
          <w:szCs w:val="22"/>
        </w:rPr>
      </w:pPr>
      <w:r>
        <w:rPr>
          <w:b/>
          <w:sz w:val="22"/>
          <w:szCs w:val="22"/>
        </w:rPr>
        <w:t>IMPLEMENTASI TGT MELALUI MEDIA MAGIC CARD MATCH UNTUK MENINGKATKAN KEAKTIFAN DAN HASIL BELAJAR SISWA KELAS XI MATERI PERSEBARAN FLORA DAN FAUNA INDONESIA DI SMA MUHAMMADIYAH 8 GRESIK</w:t>
      </w:r>
    </w:p>
    <w:p w14:paraId="63FB2DA0" w14:textId="3605CCE7" w:rsidR="005B410A" w:rsidRPr="004B4EA0" w:rsidRDefault="004B4EA0" w:rsidP="00C6538F">
      <w:pPr>
        <w:pStyle w:val="StyleAuthorBold"/>
      </w:pPr>
      <w:r>
        <w:t>Hilma Rachmawati</w:t>
      </w:r>
    </w:p>
    <w:p w14:paraId="361244B8" w14:textId="15977D0F" w:rsidR="002A2DFD" w:rsidRPr="00AD7DA7" w:rsidRDefault="00A52EEF" w:rsidP="00053983">
      <w:pPr>
        <w:pStyle w:val="Afiliasi"/>
        <w:rPr>
          <w:lang w:val="en-US"/>
        </w:rPr>
      </w:pPr>
      <w:r>
        <w:t xml:space="preserve">Mahasiswa </w:t>
      </w:r>
      <w:r w:rsidR="00D01529">
        <w:t xml:space="preserve">Prodi </w:t>
      </w:r>
      <w:r>
        <w:t xml:space="preserve">S1 </w:t>
      </w:r>
      <w:r w:rsidR="00053983">
        <w:t>P</w:t>
      </w:r>
      <w:r>
        <w:t>endidikan Geografi</w:t>
      </w:r>
      <w:r w:rsidR="00AB1636">
        <w:t>, Fakultas</w:t>
      </w:r>
      <w:r>
        <w:t xml:space="preserve"> Ilmu Sosial dan Ilmu Politik</w:t>
      </w:r>
      <w:r w:rsidR="00AB1636">
        <w:t>, Universitas</w:t>
      </w:r>
      <w:r>
        <w:t xml:space="preserve"> Negeri Surabaya, </w:t>
      </w:r>
      <w:hyperlink r:id="rId8" w:history="1">
        <w:r w:rsidR="004B4EA0" w:rsidRPr="008C41BC">
          <w:rPr>
            <w:rStyle w:val="Hyperlink"/>
            <w:lang w:val="en-US"/>
          </w:rPr>
          <w:t>hilma.21079@mhs.unesa.ac.id</w:t>
        </w:r>
      </w:hyperlink>
      <w:r w:rsidR="00996E90">
        <w:rPr>
          <w:lang w:val="en-US"/>
        </w:rPr>
        <w:t xml:space="preserve"> </w:t>
      </w:r>
    </w:p>
    <w:p w14:paraId="75E30867" w14:textId="1090DA38" w:rsidR="00053983" w:rsidRPr="00AD7DA7" w:rsidRDefault="009B2F20" w:rsidP="00053983">
      <w:pPr>
        <w:pStyle w:val="StyleAuthorBold"/>
      </w:pPr>
      <w:r>
        <w:rPr>
          <w:lang w:val="id-ID"/>
        </w:rPr>
        <w:t>Dr</w:t>
      </w:r>
      <w:r w:rsidR="00697717">
        <w:t>. Sri Murtini</w:t>
      </w:r>
      <w:r w:rsidR="00AD7DA7">
        <w:t xml:space="preserve">, M.Si. </w:t>
      </w:r>
    </w:p>
    <w:p w14:paraId="21C65526" w14:textId="17D17BB5" w:rsidR="00053983" w:rsidRDefault="00D01529" w:rsidP="00053983">
      <w:pPr>
        <w:pStyle w:val="Afiliasi"/>
      </w:pPr>
      <w:r>
        <w:t>Dosen Pembimbing Mahasiswa</w:t>
      </w:r>
      <w:r w:rsidR="00890DF0">
        <w:t xml:space="preserve"> </w:t>
      </w:r>
      <w:r w:rsidR="00890DF0" w:rsidRPr="00890DF0">
        <w:t>S1 Pendidikan Geografi, Fakultas lImu Sosial dan Ilmu Politik, Universitas Negeri Surabaya</w:t>
      </w:r>
    </w:p>
    <w:p w14:paraId="5A839376" w14:textId="14BAA7AA" w:rsidR="00890DF0" w:rsidRPr="00053983" w:rsidRDefault="002928FA" w:rsidP="00053983">
      <w:pPr>
        <w:pStyle w:val="Afiliasi"/>
      </w:pPr>
      <w:hyperlink r:id="rId9" w:history="1">
        <w:r w:rsidR="00697717" w:rsidRPr="008C41BC">
          <w:rPr>
            <w:rStyle w:val="Hyperlink"/>
            <w:lang w:val="en-US"/>
          </w:rPr>
          <w:t>srimurtini</w:t>
        </w:r>
        <w:r w:rsidR="00697717" w:rsidRPr="008C41BC">
          <w:rPr>
            <w:rStyle w:val="Hyperlink"/>
          </w:rPr>
          <w:t>@unesa.ac.id</w:t>
        </w:r>
      </w:hyperlink>
      <w:r w:rsidR="00565E29">
        <w:t xml:space="preserve"> </w:t>
      </w:r>
    </w:p>
    <w:p w14:paraId="50BD64DA" w14:textId="63EE969A" w:rsidR="005B410A" w:rsidRDefault="00053983" w:rsidP="00C6538F">
      <w:pPr>
        <w:pStyle w:val="StyleAuthorBold"/>
        <w:rPr>
          <w:lang w:val="id-ID"/>
        </w:rPr>
      </w:pPr>
      <w:r>
        <w:rPr>
          <w:lang w:val="id-ID"/>
        </w:rPr>
        <w:t>Abstrak</w:t>
      </w:r>
      <w:r w:rsidR="00D51E98">
        <w:rPr>
          <w:lang w:val="id-ID"/>
        </w:rPr>
        <w:t xml:space="preserve"> </w:t>
      </w:r>
    </w:p>
    <w:p w14:paraId="75487921" w14:textId="0709884E" w:rsidR="00890DF0" w:rsidRPr="00B8151D" w:rsidRDefault="00450E1D" w:rsidP="00890DF0">
      <w:pPr>
        <w:ind w:left="567" w:right="569" w:firstLine="709"/>
        <w:jc w:val="both"/>
        <w:rPr>
          <w:rFonts w:eastAsia="Times"/>
          <w:color w:val="EE0000"/>
        </w:rPr>
      </w:pPr>
      <w:proofErr w:type="spellStart"/>
      <w:r>
        <w:rPr>
          <w:rFonts w:eastAsia="Times"/>
        </w:rPr>
        <w:t>Permasalahan</w:t>
      </w:r>
      <w:proofErr w:type="spellEnd"/>
      <w:r>
        <w:rPr>
          <w:rFonts w:eastAsia="Times"/>
        </w:rPr>
        <w:t xml:space="preserve"> </w:t>
      </w:r>
      <w:proofErr w:type="spellStart"/>
      <w:r>
        <w:rPr>
          <w:rFonts w:eastAsia="Times"/>
        </w:rPr>
        <w:t>dalam</w:t>
      </w:r>
      <w:proofErr w:type="spellEnd"/>
      <w:r>
        <w:rPr>
          <w:rFonts w:eastAsia="Times"/>
        </w:rPr>
        <w:t xml:space="preserve"> </w:t>
      </w:r>
      <w:proofErr w:type="spellStart"/>
      <w:r>
        <w:rPr>
          <w:rFonts w:eastAsia="Times"/>
        </w:rPr>
        <w:t>penelitian</w:t>
      </w:r>
      <w:proofErr w:type="spellEnd"/>
      <w:r>
        <w:rPr>
          <w:rFonts w:eastAsia="Times"/>
        </w:rPr>
        <w:t xml:space="preserve"> </w:t>
      </w:r>
      <w:proofErr w:type="spellStart"/>
      <w:r>
        <w:rPr>
          <w:rFonts w:eastAsia="Times"/>
        </w:rPr>
        <w:t>ini</w:t>
      </w:r>
      <w:proofErr w:type="spellEnd"/>
      <w:r>
        <w:rPr>
          <w:rFonts w:eastAsia="Times"/>
        </w:rPr>
        <w:t xml:space="preserve"> </w:t>
      </w:r>
      <w:proofErr w:type="spellStart"/>
      <w:r>
        <w:rPr>
          <w:rFonts w:eastAsia="Times"/>
        </w:rPr>
        <w:t>ber</w:t>
      </w:r>
      <w:r w:rsidR="00347833">
        <w:rPr>
          <w:rFonts w:eastAsia="Times"/>
        </w:rPr>
        <w:t>a</w:t>
      </w:r>
      <w:r>
        <w:rPr>
          <w:rFonts w:eastAsia="Times"/>
        </w:rPr>
        <w:t>wal</w:t>
      </w:r>
      <w:proofErr w:type="spellEnd"/>
      <w:r>
        <w:rPr>
          <w:rFonts w:eastAsia="Times"/>
        </w:rPr>
        <w:t xml:space="preserve"> </w:t>
      </w:r>
      <w:proofErr w:type="spellStart"/>
      <w:r>
        <w:rPr>
          <w:rFonts w:eastAsia="Times"/>
        </w:rPr>
        <w:t>dari</w:t>
      </w:r>
      <w:proofErr w:type="spellEnd"/>
      <w:r>
        <w:rPr>
          <w:rFonts w:eastAsia="Times"/>
        </w:rPr>
        <w:t xml:space="preserve"> </w:t>
      </w:r>
      <w:proofErr w:type="spellStart"/>
      <w:r>
        <w:rPr>
          <w:rFonts w:eastAsia="Times"/>
        </w:rPr>
        <w:t>rendahnya</w:t>
      </w:r>
      <w:proofErr w:type="spellEnd"/>
      <w:r>
        <w:rPr>
          <w:rFonts w:eastAsia="Times"/>
        </w:rPr>
        <w:t xml:space="preserve"> </w:t>
      </w:r>
      <w:proofErr w:type="spellStart"/>
      <w:r>
        <w:rPr>
          <w:rFonts w:eastAsia="Times"/>
        </w:rPr>
        <w:t>keaktifan</w:t>
      </w:r>
      <w:proofErr w:type="spellEnd"/>
      <w:r>
        <w:rPr>
          <w:rFonts w:eastAsia="Times"/>
        </w:rPr>
        <w:t xml:space="preserve"> dan </w:t>
      </w:r>
      <w:proofErr w:type="spellStart"/>
      <w:r>
        <w:rPr>
          <w:rFonts w:eastAsia="Times"/>
        </w:rPr>
        <w:t>hasil</w:t>
      </w:r>
      <w:proofErr w:type="spellEnd"/>
      <w:r>
        <w:rPr>
          <w:rFonts w:eastAsia="Times"/>
        </w:rPr>
        <w:t xml:space="preserve"> </w:t>
      </w:r>
      <w:proofErr w:type="spellStart"/>
      <w:r>
        <w:rPr>
          <w:rFonts w:eastAsia="Times"/>
        </w:rPr>
        <w:t>belajar</w:t>
      </w:r>
      <w:proofErr w:type="spellEnd"/>
      <w:r>
        <w:rPr>
          <w:rFonts w:eastAsia="Times"/>
        </w:rPr>
        <w:t xml:space="preserve"> </w:t>
      </w:r>
      <w:proofErr w:type="spellStart"/>
      <w:r>
        <w:rPr>
          <w:rFonts w:eastAsia="Times"/>
        </w:rPr>
        <w:t>siswa</w:t>
      </w:r>
      <w:proofErr w:type="spellEnd"/>
      <w:r>
        <w:rPr>
          <w:rFonts w:eastAsia="Times"/>
        </w:rPr>
        <w:t xml:space="preserve"> </w:t>
      </w:r>
      <w:proofErr w:type="spellStart"/>
      <w:r>
        <w:rPr>
          <w:rFonts w:eastAsia="Times"/>
        </w:rPr>
        <w:t>dalam</w:t>
      </w:r>
      <w:proofErr w:type="spellEnd"/>
      <w:r>
        <w:rPr>
          <w:rFonts w:eastAsia="Times"/>
        </w:rPr>
        <w:t xml:space="preserve"> </w:t>
      </w:r>
      <w:proofErr w:type="spellStart"/>
      <w:r>
        <w:rPr>
          <w:rFonts w:eastAsia="Times"/>
        </w:rPr>
        <w:t>pembelajaran</w:t>
      </w:r>
      <w:proofErr w:type="spellEnd"/>
      <w:r>
        <w:rPr>
          <w:rFonts w:eastAsia="Times"/>
        </w:rPr>
        <w:t xml:space="preserve"> </w:t>
      </w:r>
      <w:proofErr w:type="spellStart"/>
      <w:r>
        <w:rPr>
          <w:rFonts w:eastAsia="Times"/>
        </w:rPr>
        <w:t>geografi</w:t>
      </w:r>
      <w:proofErr w:type="spellEnd"/>
      <w:r>
        <w:rPr>
          <w:rFonts w:eastAsia="Times"/>
        </w:rPr>
        <w:t xml:space="preserve">, </w:t>
      </w:r>
      <w:proofErr w:type="spellStart"/>
      <w:r>
        <w:rPr>
          <w:rFonts w:eastAsia="Times"/>
        </w:rPr>
        <w:t>khususnya</w:t>
      </w:r>
      <w:proofErr w:type="spellEnd"/>
      <w:r>
        <w:rPr>
          <w:rFonts w:eastAsia="Times"/>
        </w:rPr>
        <w:t xml:space="preserve"> pada </w:t>
      </w:r>
      <w:proofErr w:type="spellStart"/>
      <w:r>
        <w:rPr>
          <w:rFonts w:eastAsia="Times"/>
        </w:rPr>
        <w:t>materi</w:t>
      </w:r>
      <w:proofErr w:type="spellEnd"/>
      <w:r>
        <w:rPr>
          <w:rFonts w:eastAsia="Times"/>
        </w:rPr>
        <w:t xml:space="preserve"> </w:t>
      </w:r>
      <w:proofErr w:type="spellStart"/>
      <w:r>
        <w:rPr>
          <w:rFonts w:eastAsia="Times"/>
        </w:rPr>
        <w:t>persebaran</w:t>
      </w:r>
      <w:proofErr w:type="spellEnd"/>
      <w:r>
        <w:rPr>
          <w:rFonts w:eastAsia="Times"/>
        </w:rPr>
        <w:t xml:space="preserve"> flora dan fauna Indonesia.</w:t>
      </w:r>
      <w:r w:rsidR="004F36EB">
        <w:rPr>
          <w:rFonts w:eastAsia="Times"/>
        </w:rPr>
        <w:t xml:space="preserve"> </w:t>
      </w:r>
      <w:proofErr w:type="spellStart"/>
      <w:r w:rsidR="004F36EB">
        <w:rPr>
          <w:rFonts w:eastAsia="Times"/>
        </w:rPr>
        <w:t>Berdasarkan</w:t>
      </w:r>
      <w:proofErr w:type="spellEnd"/>
      <w:r w:rsidR="004F36EB">
        <w:rPr>
          <w:rFonts w:eastAsia="Times"/>
        </w:rPr>
        <w:t xml:space="preserve"> </w:t>
      </w:r>
      <w:proofErr w:type="spellStart"/>
      <w:r w:rsidR="004F36EB">
        <w:rPr>
          <w:rFonts w:eastAsia="Times"/>
        </w:rPr>
        <w:t>hasil</w:t>
      </w:r>
      <w:proofErr w:type="spellEnd"/>
      <w:r w:rsidR="004F36EB">
        <w:rPr>
          <w:rFonts w:eastAsia="Times"/>
        </w:rPr>
        <w:t xml:space="preserve"> </w:t>
      </w:r>
      <w:proofErr w:type="spellStart"/>
      <w:r w:rsidR="004F36EB">
        <w:rPr>
          <w:rFonts w:eastAsia="Times"/>
        </w:rPr>
        <w:t>observasi</w:t>
      </w:r>
      <w:proofErr w:type="spellEnd"/>
      <w:r w:rsidR="004F36EB">
        <w:rPr>
          <w:rFonts w:eastAsia="Times"/>
        </w:rPr>
        <w:t xml:space="preserve"> </w:t>
      </w:r>
      <w:proofErr w:type="spellStart"/>
      <w:r w:rsidR="004F36EB">
        <w:rPr>
          <w:rFonts w:eastAsia="Times"/>
        </w:rPr>
        <w:t>awal</w:t>
      </w:r>
      <w:proofErr w:type="spellEnd"/>
      <w:r w:rsidR="004F36EB">
        <w:rPr>
          <w:rFonts w:eastAsia="Times"/>
        </w:rPr>
        <w:t xml:space="preserve"> di SMA Muhammadiyah 8 Gresik, </w:t>
      </w:r>
      <w:proofErr w:type="spellStart"/>
      <w:r w:rsidR="004F36EB">
        <w:rPr>
          <w:rFonts w:eastAsia="Times"/>
        </w:rPr>
        <w:t>ditemukan</w:t>
      </w:r>
      <w:proofErr w:type="spellEnd"/>
      <w:r w:rsidR="004F36EB">
        <w:rPr>
          <w:rFonts w:eastAsia="Times"/>
        </w:rPr>
        <w:t xml:space="preserve"> </w:t>
      </w:r>
      <w:proofErr w:type="spellStart"/>
      <w:r w:rsidR="00347833">
        <w:rPr>
          <w:rFonts w:eastAsia="Times"/>
        </w:rPr>
        <w:t>jika</w:t>
      </w:r>
      <w:proofErr w:type="spellEnd"/>
      <w:r w:rsidR="004F36EB">
        <w:rPr>
          <w:rFonts w:eastAsia="Times"/>
        </w:rPr>
        <w:t xml:space="preserve"> </w:t>
      </w:r>
      <w:proofErr w:type="spellStart"/>
      <w:r w:rsidR="004F36EB">
        <w:rPr>
          <w:rFonts w:eastAsia="Times"/>
        </w:rPr>
        <w:t>sebagian</w:t>
      </w:r>
      <w:proofErr w:type="spellEnd"/>
      <w:r w:rsidR="004F36EB">
        <w:rPr>
          <w:rFonts w:eastAsia="Times"/>
        </w:rPr>
        <w:t xml:space="preserve"> </w:t>
      </w:r>
      <w:proofErr w:type="spellStart"/>
      <w:r w:rsidR="004F36EB">
        <w:rPr>
          <w:rFonts w:eastAsia="Times"/>
        </w:rPr>
        <w:t>besar</w:t>
      </w:r>
      <w:proofErr w:type="spellEnd"/>
      <w:r w:rsidR="004F36EB">
        <w:rPr>
          <w:rFonts w:eastAsia="Times"/>
        </w:rPr>
        <w:t xml:space="preserve"> </w:t>
      </w:r>
      <w:proofErr w:type="spellStart"/>
      <w:r w:rsidR="004F36EB">
        <w:rPr>
          <w:rFonts w:eastAsia="Times"/>
        </w:rPr>
        <w:t>siswa</w:t>
      </w:r>
      <w:proofErr w:type="spellEnd"/>
      <w:r w:rsidR="004F36EB">
        <w:rPr>
          <w:rFonts w:eastAsia="Times"/>
        </w:rPr>
        <w:t xml:space="preserve"> </w:t>
      </w:r>
      <w:proofErr w:type="spellStart"/>
      <w:r w:rsidR="004F36EB">
        <w:rPr>
          <w:rFonts w:eastAsia="Times"/>
        </w:rPr>
        <w:t>cenderung</w:t>
      </w:r>
      <w:proofErr w:type="spellEnd"/>
      <w:r w:rsidR="004F36EB">
        <w:rPr>
          <w:rFonts w:eastAsia="Times"/>
        </w:rPr>
        <w:t xml:space="preserve"> </w:t>
      </w:r>
      <w:proofErr w:type="spellStart"/>
      <w:r w:rsidR="004F36EB">
        <w:rPr>
          <w:rFonts w:eastAsia="Times"/>
        </w:rPr>
        <w:t>pasif</w:t>
      </w:r>
      <w:proofErr w:type="spellEnd"/>
      <w:r w:rsidR="004F36EB">
        <w:rPr>
          <w:rFonts w:eastAsia="Times"/>
        </w:rPr>
        <w:t xml:space="preserve">, dan juga </w:t>
      </w:r>
      <w:proofErr w:type="spellStart"/>
      <w:r w:rsidR="004F36EB">
        <w:rPr>
          <w:rFonts w:eastAsia="Times"/>
        </w:rPr>
        <w:t>mengalami</w:t>
      </w:r>
      <w:proofErr w:type="spellEnd"/>
      <w:r w:rsidR="004F36EB">
        <w:rPr>
          <w:rFonts w:eastAsia="Times"/>
        </w:rPr>
        <w:t xml:space="preserve"> </w:t>
      </w:r>
      <w:proofErr w:type="spellStart"/>
      <w:r w:rsidR="004F36EB">
        <w:rPr>
          <w:rFonts w:eastAsia="Times"/>
        </w:rPr>
        <w:t>kesulitas</w:t>
      </w:r>
      <w:proofErr w:type="spellEnd"/>
      <w:r w:rsidR="004F36EB">
        <w:rPr>
          <w:rFonts w:eastAsia="Times"/>
        </w:rPr>
        <w:t xml:space="preserve"> </w:t>
      </w:r>
      <w:proofErr w:type="spellStart"/>
      <w:r w:rsidR="004F36EB">
        <w:rPr>
          <w:rFonts w:eastAsia="Times"/>
        </w:rPr>
        <w:t>memahami</w:t>
      </w:r>
      <w:proofErr w:type="spellEnd"/>
      <w:r w:rsidR="004F36EB">
        <w:rPr>
          <w:rFonts w:eastAsia="Times"/>
        </w:rPr>
        <w:t xml:space="preserve"> </w:t>
      </w:r>
      <w:proofErr w:type="spellStart"/>
      <w:r w:rsidR="004F36EB">
        <w:rPr>
          <w:rFonts w:eastAsia="Times"/>
        </w:rPr>
        <w:t>materi</w:t>
      </w:r>
      <w:proofErr w:type="spellEnd"/>
      <w:r w:rsidR="004F36EB">
        <w:rPr>
          <w:rFonts w:eastAsia="Times"/>
        </w:rPr>
        <w:t xml:space="preserve"> </w:t>
      </w:r>
      <w:proofErr w:type="spellStart"/>
      <w:r w:rsidR="004F36EB">
        <w:rPr>
          <w:rFonts w:eastAsia="Times"/>
        </w:rPr>
        <w:t>karena</w:t>
      </w:r>
      <w:proofErr w:type="spellEnd"/>
      <w:r w:rsidR="004F36EB">
        <w:rPr>
          <w:rFonts w:eastAsia="Times"/>
        </w:rPr>
        <w:t xml:space="preserve"> </w:t>
      </w:r>
      <w:proofErr w:type="spellStart"/>
      <w:r w:rsidR="004F36EB">
        <w:rPr>
          <w:rFonts w:eastAsia="Times"/>
        </w:rPr>
        <w:t>metode</w:t>
      </w:r>
      <w:proofErr w:type="spellEnd"/>
      <w:r w:rsidR="004F36EB">
        <w:rPr>
          <w:rFonts w:eastAsia="Times"/>
        </w:rPr>
        <w:t xml:space="preserve"> </w:t>
      </w:r>
      <w:proofErr w:type="spellStart"/>
      <w:r w:rsidR="004F36EB">
        <w:rPr>
          <w:rFonts w:eastAsia="Times"/>
        </w:rPr>
        <w:t>pembelajaran</w:t>
      </w:r>
      <w:proofErr w:type="spellEnd"/>
      <w:r w:rsidR="004F36EB">
        <w:rPr>
          <w:rFonts w:eastAsia="Times"/>
        </w:rPr>
        <w:t xml:space="preserve"> yang </w:t>
      </w:r>
      <w:proofErr w:type="spellStart"/>
      <w:r w:rsidR="004F36EB">
        <w:rPr>
          <w:rFonts w:eastAsia="Times"/>
        </w:rPr>
        <w:t>digunakan</w:t>
      </w:r>
      <w:proofErr w:type="spellEnd"/>
      <w:r w:rsidR="004F36EB">
        <w:rPr>
          <w:rFonts w:eastAsia="Times"/>
        </w:rPr>
        <w:t xml:space="preserve"> </w:t>
      </w:r>
      <w:proofErr w:type="spellStart"/>
      <w:r w:rsidR="004F36EB">
        <w:rPr>
          <w:rFonts w:eastAsia="Times"/>
        </w:rPr>
        <w:t>masih</w:t>
      </w:r>
      <w:proofErr w:type="spellEnd"/>
      <w:r w:rsidR="004F36EB">
        <w:rPr>
          <w:rFonts w:eastAsia="Times"/>
        </w:rPr>
        <w:t xml:space="preserve"> </w:t>
      </w:r>
      <w:proofErr w:type="spellStart"/>
      <w:r w:rsidR="004F36EB">
        <w:rPr>
          <w:rFonts w:eastAsia="Times"/>
        </w:rPr>
        <w:t>kurang</w:t>
      </w:r>
      <w:proofErr w:type="spellEnd"/>
      <w:r w:rsidR="004F36EB">
        <w:rPr>
          <w:rFonts w:eastAsia="Times"/>
        </w:rPr>
        <w:t xml:space="preserve"> </w:t>
      </w:r>
      <w:proofErr w:type="spellStart"/>
      <w:r w:rsidR="004F36EB">
        <w:rPr>
          <w:rFonts w:eastAsia="Times"/>
        </w:rPr>
        <w:t>interaktif</w:t>
      </w:r>
      <w:proofErr w:type="spellEnd"/>
      <w:r w:rsidR="004F36EB">
        <w:rPr>
          <w:rFonts w:eastAsia="Times"/>
        </w:rPr>
        <w:t xml:space="preserve">. </w:t>
      </w:r>
      <w:proofErr w:type="spellStart"/>
      <w:r w:rsidR="004F36EB">
        <w:rPr>
          <w:rFonts w:eastAsia="Times"/>
        </w:rPr>
        <w:t>Permasalahan</w:t>
      </w:r>
      <w:proofErr w:type="spellEnd"/>
      <w:r w:rsidR="004F36EB">
        <w:rPr>
          <w:rFonts w:eastAsia="Times"/>
        </w:rPr>
        <w:t xml:space="preserve"> </w:t>
      </w:r>
      <w:proofErr w:type="spellStart"/>
      <w:r w:rsidR="004F36EB">
        <w:rPr>
          <w:rFonts w:eastAsia="Times"/>
        </w:rPr>
        <w:t>tersebut</w:t>
      </w:r>
      <w:proofErr w:type="spellEnd"/>
      <w:r w:rsidR="004F36EB">
        <w:rPr>
          <w:rFonts w:eastAsia="Times"/>
        </w:rPr>
        <w:t xml:space="preserve"> </w:t>
      </w:r>
      <w:proofErr w:type="spellStart"/>
      <w:r w:rsidR="004F36EB">
        <w:rPr>
          <w:rFonts w:eastAsia="Times"/>
        </w:rPr>
        <w:t>memerlukan</w:t>
      </w:r>
      <w:proofErr w:type="spellEnd"/>
      <w:r w:rsidR="004F36EB">
        <w:rPr>
          <w:rFonts w:eastAsia="Times"/>
        </w:rPr>
        <w:t xml:space="preserve"> </w:t>
      </w:r>
      <w:proofErr w:type="spellStart"/>
      <w:r w:rsidR="004F36EB">
        <w:rPr>
          <w:rFonts w:eastAsia="Times"/>
        </w:rPr>
        <w:t>adanya</w:t>
      </w:r>
      <w:proofErr w:type="spellEnd"/>
      <w:r w:rsidR="004F36EB">
        <w:rPr>
          <w:rFonts w:eastAsia="Times"/>
        </w:rPr>
        <w:t xml:space="preserve"> </w:t>
      </w:r>
      <w:proofErr w:type="spellStart"/>
      <w:r w:rsidR="004F36EB">
        <w:rPr>
          <w:rFonts w:eastAsia="Times"/>
        </w:rPr>
        <w:t>inovasi</w:t>
      </w:r>
      <w:proofErr w:type="spellEnd"/>
      <w:r w:rsidR="004F36EB">
        <w:rPr>
          <w:rFonts w:eastAsia="Times"/>
        </w:rPr>
        <w:t xml:space="preserve"> </w:t>
      </w:r>
      <w:proofErr w:type="spellStart"/>
      <w:r w:rsidR="004F36EB">
        <w:rPr>
          <w:rFonts w:eastAsia="Times"/>
        </w:rPr>
        <w:t>strategi</w:t>
      </w:r>
      <w:proofErr w:type="spellEnd"/>
      <w:r w:rsidR="004F36EB">
        <w:rPr>
          <w:rFonts w:eastAsia="Times"/>
        </w:rPr>
        <w:t xml:space="preserve"> </w:t>
      </w:r>
      <w:proofErr w:type="spellStart"/>
      <w:r w:rsidR="004F36EB">
        <w:rPr>
          <w:rFonts w:eastAsia="Times"/>
        </w:rPr>
        <w:t>pembelajaran</w:t>
      </w:r>
      <w:proofErr w:type="spellEnd"/>
      <w:r w:rsidR="004F36EB">
        <w:rPr>
          <w:rFonts w:eastAsia="Times"/>
        </w:rPr>
        <w:t xml:space="preserve"> yang </w:t>
      </w:r>
      <w:proofErr w:type="spellStart"/>
      <w:r w:rsidR="004F36EB">
        <w:rPr>
          <w:rFonts w:eastAsia="Times"/>
        </w:rPr>
        <w:t>mampu</w:t>
      </w:r>
      <w:proofErr w:type="spellEnd"/>
      <w:r w:rsidR="004F36EB">
        <w:rPr>
          <w:rFonts w:eastAsia="Times"/>
        </w:rPr>
        <w:t xml:space="preserve"> </w:t>
      </w:r>
      <w:proofErr w:type="spellStart"/>
      <w:r w:rsidR="004F36EB">
        <w:rPr>
          <w:rFonts w:eastAsia="Times"/>
        </w:rPr>
        <w:t>meningkatkan</w:t>
      </w:r>
      <w:proofErr w:type="spellEnd"/>
      <w:r w:rsidR="004F36EB">
        <w:rPr>
          <w:rFonts w:eastAsia="Times"/>
        </w:rPr>
        <w:t xml:space="preserve"> </w:t>
      </w:r>
      <w:proofErr w:type="spellStart"/>
      <w:r w:rsidR="004F36EB">
        <w:rPr>
          <w:rFonts w:eastAsia="Times"/>
        </w:rPr>
        <w:t>keaktifan</w:t>
      </w:r>
      <w:proofErr w:type="spellEnd"/>
      <w:r w:rsidR="004F36EB">
        <w:rPr>
          <w:rFonts w:eastAsia="Times"/>
        </w:rPr>
        <w:t xml:space="preserve"> dan </w:t>
      </w:r>
      <w:proofErr w:type="spellStart"/>
      <w:r w:rsidR="004F36EB">
        <w:rPr>
          <w:rFonts w:eastAsia="Times"/>
        </w:rPr>
        <w:t>hasil</w:t>
      </w:r>
      <w:proofErr w:type="spellEnd"/>
      <w:r w:rsidR="004F36EB">
        <w:rPr>
          <w:rFonts w:eastAsia="Times"/>
        </w:rPr>
        <w:t xml:space="preserve"> </w:t>
      </w:r>
      <w:proofErr w:type="spellStart"/>
      <w:r w:rsidR="004F36EB">
        <w:rPr>
          <w:rFonts w:eastAsia="Times"/>
        </w:rPr>
        <w:t>belajar</w:t>
      </w:r>
      <w:proofErr w:type="spellEnd"/>
      <w:r w:rsidR="004F36EB">
        <w:rPr>
          <w:rFonts w:eastAsia="Times"/>
        </w:rPr>
        <w:t xml:space="preserve"> </w:t>
      </w:r>
      <w:proofErr w:type="spellStart"/>
      <w:r w:rsidR="004F36EB">
        <w:rPr>
          <w:rFonts w:eastAsia="Times"/>
        </w:rPr>
        <w:t>siswa</w:t>
      </w:r>
      <w:proofErr w:type="spellEnd"/>
      <w:r w:rsidR="004F36EB">
        <w:rPr>
          <w:rFonts w:eastAsia="Times"/>
        </w:rPr>
        <w:t xml:space="preserve">. </w:t>
      </w:r>
      <w:proofErr w:type="spellStart"/>
      <w:r w:rsidR="00582B90">
        <w:rPr>
          <w:rFonts w:eastAsia="Times"/>
        </w:rPr>
        <w:t>Penelitian</w:t>
      </w:r>
      <w:proofErr w:type="spellEnd"/>
      <w:r w:rsidR="00582B90">
        <w:rPr>
          <w:rFonts w:eastAsia="Times"/>
        </w:rPr>
        <w:t xml:space="preserve"> </w:t>
      </w:r>
      <w:proofErr w:type="spellStart"/>
      <w:r w:rsidR="00582B90">
        <w:rPr>
          <w:rFonts w:eastAsia="Times"/>
        </w:rPr>
        <w:t>menggunakan</w:t>
      </w:r>
      <w:proofErr w:type="spellEnd"/>
      <w:r w:rsidR="00582B90">
        <w:rPr>
          <w:rFonts w:eastAsia="Times"/>
        </w:rPr>
        <w:t xml:space="preserve"> </w:t>
      </w:r>
      <w:proofErr w:type="spellStart"/>
      <w:r w:rsidR="00582B90">
        <w:rPr>
          <w:rFonts w:eastAsia="Times"/>
        </w:rPr>
        <w:t>pendekatan</w:t>
      </w:r>
      <w:proofErr w:type="spellEnd"/>
      <w:r w:rsidR="00582B90">
        <w:rPr>
          <w:rFonts w:eastAsia="Times"/>
        </w:rPr>
        <w:t xml:space="preserve"> </w:t>
      </w:r>
      <w:proofErr w:type="spellStart"/>
      <w:r w:rsidR="00582B90">
        <w:rPr>
          <w:rFonts w:eastAsia="Times"/>
        </w:rPr>
        <w:t>kuantitatif</w:t>
      </w:r>
      <w:proofErr w:type="spellEnd"/>
      <w:r w:rsidR="00582B90">
        <w:rPr>
          <w:rFonts w:eastAsia="Times"/>
        </w:rPr>
        <w:t xml:space="preserve"> </w:t>
      </w:r>
      <w:proofErr w:type="spellStart"/>
      <w:r w:rsidR="00582B90">
        <w:rPr>
          <w:rFonts w:eastAsia="Times"/>
        </w:rPr>
        <w:t>dengan</w:t>
      </w:r>
      <w:proofErr w:type="spellEnd"/>
      <w:r w:rsidR="00582B90">
        <w:rPr>
          <w:rFonts w:eastAsia="Times"/>
        </w:rPr>
        <w:t xml:space="preserve"> </w:t>
      </w:r>
      <w:proofErr w:type="spellStart"/>
      <w:r w:rsidR="00582B90">
        <w:rPr>
          <w:rFonts w:eastAsia="Times"/>
        </w:rPr>
        <w:t>metode</w:t>
      </w:r>
      <w:proofErr w:type="spellEnd"/>
      <w:r w:rsidR="00582B90">
        <w:rPr>
          <w:rFonts w:eastAsia="Times"/>
        </w:rPr>
        <w:t xml:space="preserve"> </w:t>
      </w:r>
      <w:proofErr w:type="spellStart"/>
      <w:r w:rsidR="00582B90">
        <w:rPr>
          <w:rFonts w:eastAsia="Times"/>
        </w:rPr>
        <w:t>eksperimen</w:t>
      </w:r>
      <w:proofErr w:type="spellEnd"/>
      <w:r w:rsidR="00582B90">
        <w:rPr>
          <w:rFonts w:eastAsia="Times"/>
        </w:rPr>
        <w:t xml:space="preserve"> </w:t>
      </w:r>
      <w:proofErr w:type="spellStart"/>
      <w:r w:rsidR="00582B90">
        <w:rPr>
          <w:rFonts w:eastAsia="Times"/>
        </w:rPr>
        <w:t>semu</w:t>
      </w:r>
      <w:proofErr w:type="spellEnd"/>
      <w:r w:rsidR="00582B90">
        <w:rPr>
          <w:rFonts w:eastAsia="Times"/>
        </w:rPr>
        <w:t xml:space="preserve"> (</w:t>
      </w:r>
      <w:r w:rsidR="00582B90" w:rsidRPr="00CA1744">
        <w:rPr>
          <w:rFonts w:eastAsia="Times"/>
          <w:i/>
          <w:iCs/>
        </w:rPr>
        <w:t>quasi-experimental</w:t>
      </w:r>
      <w:r w:rsidR="00582B90">
        <w:rPr>
          <w:rFonts w:eastAsia="Times"/>
        </w:rPr>
        <w:t xml:space="preserve">), yang </w:t>
      </w:r>
      <w:proofErr w:type="spellStart"/>
      <w:r w:rsidR="00582B90">
        <w:rPr>
          <w:rFonts w:eastAsia="Times"/>
        </w:rPr>
        <w:t>melibatkan</w:t>
      </w:r>
      <w:proofErr w:type="spellEnd"/>
      <w:r w:rsidR="00582B90">
        <w:rPr>
          <w:rFonts w:eastAsia="Times"/>
        </w:rPr>
        <w:t xml:space="preserve"> </w:t>
      </w:r>
      <w:proofErr w:type="spellStart"/>
      <w:r w:rsidR="00582B90">
        <w:rPr>
          <w:rFonts w:eastAsia="Times"/>
        </w:rPr>
        <w:t>siswa</w:t>
      </w:r>
      <w:proofErr w:type="spellEnd"/>
      <w:r w:rsidR="00582B90">
        <w:rPr>
          <w:rFonts w:eastAsia="Times"/>
        </w:rPr>
        <w:t xml:space="preserve"> </w:t>
      </w:r>
      <w:proofErr w:type="spellStart"/>
      <w:r w:rsidR="00582B90">
        <w:rPr>
          <w:rFonts w:eastAsia="Times"/>
        </w:rPr>
        <w:t>kelas</w:t>
      </w:r>
      <w:proofErr w:type="spellEnd"/>
      <w:r w:rsidR="00582B90">
        <w:rPr>
          <w:rFonts w:eastAsia="Times"/>
        </w:rPr>
        <w:t xml:space="preserve"> XI SMA Muhammadiyah 8 Gresik, </w:t>
      </w:r>
      <w:proofErr w:type="spellStart"/>
      <w:r w:rsidR="00582B90">
        <w:rPr>
          <w:rFonts w:eastAsia="Times"/>
        </w:rPr>
        <w:t>dimana</w:t>
      </w:r>
      <w:proofErr w:type="spellEnd"/>
      <w:r w:rsidR="00582B90">
        <w:rPr>
          <w:rFonts w:eastAsia="Times"/>
        </w:rPr>
        <w:t xml:space="preserve"> </w:t>
      </w:r>
      <w:proofErr w:type="spellStart"/>
      <w:r w:rsidR="00582B90">
        <w:rPr>
          <w:rFonts w:eastAsia="Times"/>
        </w:rPr>
        <w:t>kelas</w:t>
      </w:r>
      <w:proofErr w:type="spellEnd"/>
      <w:r w:rsidR="00582B90">
        <w:rPr>
          <w:rFonts w:eastAsia="Times"/>
        </w:rPr>
        <w:t xml:space="preserve"> XI-4 </w:t>
      </w:r>
      <w:proofErr w:type="spellStart"/>
      <w:r w:rsidR="00582B90">
        <w:rPr>
          <w:rFonts w:eastAsia="Times"/>
        </w:rPr>
        <w:t>sebagai</w:t>
      </w:r>
      <w:proofErr w:type="spellEnd"/>
      <w:r w:rsidR="00582B90">
        <w:rPr>
          <w:rFonts w:eastAsia="Times"/>
        </w:rPr>
        <w:t xml:space="preserve"> </w:t>
      </w:r>
      <w:proofErr w:type="spellStart"/>
      <w:r w:rsidR="00582B90">
        <w:rPr>
          <w:rFonts w:eastAsia="Times"/>
        </w:rPr>
        <w:t>kelas</w:t>
      </w:r>
      <w:proofErr w:type="spellEnd"/>
      <w:r w:rsidR="00582B90">
        <w:rPr>
          <w:rFonts w:eastAsia="Times"/>
        </w:rPr>
        <w:t xml:space="preserve"> </w:t>
      </w:r>
      <w:proofErr w:type="spellStart"/>
      <w:r w:rsidR="00582B90">
        <w:rPr>
          <w:rFonts w:eastAsia="Times"/>
        </w:rPr>
        <w:t>eksperimen</w:t>
      </w:r>
      <w:proofErr w:type="spellEnd"/>
      <w:r w:rsidR="00582B90">
        <w:rPr>
          <w:rFonts w:eastAsia="Times"/>
        </w:rPr>
        <w:t xml:space="preserve"> dan </w:t>
      </w:r>
      <w:proofErr w:type="spellStart"/>
      <w:r w:rsidR="00582B90">
        <w:rPr>
          <w:rFonts w:eastAsia="Times"/>
        </w:rPr>
        <w:t>kelas</w:t>
      </w:r>
      <w:proofErr w:type="spellEnd"/>
      <w:r w:rsidR="00582B90">
        <w:rPr>
          <w:rFonts w:eastAsia="Times"/>
        </w:rPr>
        <w:t xml:space="preserve"> XI-3 </w:t>
      </w:r>
      <w:proofErr w:type="spellStart"/>
      <w:r w:rsidR="00582B90">
        <w:rPr>
          <w:rFonts w:eastAsia="Times"/>
        </w:rPr>
        <w:t>sebagai</w:t>
      </w:r>
      <w:proofErr w:type="spellEnd"/>
      <w:r w:rsidR="00582B90">
        <w:rPr>
          <w:rFonts w:eastAsia="Times"/>
        </w:rPr>
        <w:t xml:space="preserve"> </w:t>
      </w:r>
      <w:proofErr w:type="spellStart"/>
      <w:r w:rsidR="00582B90">
        <w:rPr>
          <w:rFonts w:eastAsia="Times"/>
        </w:rPr>
        <w:t>kelas</w:t>
      </w:r>
      <w:proofErr w:type="spellEnd"/>
      <w:r w:rsidR="00582B90">
        <w:rPr>
          <w:rFonts w:eastAsia="Times"/>
        </w:rPr>
        <w:t xml:space="preserve"> </w:t>
      </w:r>
      <w:proofErr w:type="spellStart"/>
      <w:r w:rsidR="00582B90">
        <w:rPr>
          <w:rFonts w:eastAsia="Times"/>
        </w:rPr>
        <w:t>kontrol</w:t>
      </w:r>
      <w:proofErr w:type="spellEnd"/>
      <w:r w:rsidR="00582B90">
        <w:rPr>
          <w:rFonts w:eastAsia="Times"/>
        </w:rPr>
        <w:t xml:space="preserve">. Teknik </w:t>
      </w:r>
      <w:proofErr w:type="spellStart"/>
      <w:r w:rsidR="00582B90">
        <w:rPr>
          <w:rFonts w:eastAsia="Times"/>
        </w:rPr>
        <w:t>pengambilan</w:t>
      </w:r>
      <w:proofErr w:type="spellEnd"/>
      <w:r w:rsidR="00582B90">
        <w:rPr>
          <w:rFonts w:eastAsia="Times"/>
        </w:rPr>
        <w:t xml:space="preserve"> </w:t>
      </w:r>
      <w:proofErr w:type="spellStart"/>
      <w:r w:rsidR="00582B90">
        <w:rPr>
          <w:rFonts w:eastAsia="Times"/>
        </w:rPr>
        <w:t>sampel</w:t>
      </w:r>
      <w:proofErr w:type="spellEnd"/>
      <w:r w:rsidR="00582B90">
        <w:rPr>
          <w:rFonts w:eastAsia="Times"/>
        </w:rPr>
        <w:t xml:space="preserve"> </w:t>
      </w:r>
      <w:proofErr w:type="spellStart"/>
      <w:r w:rsidR="00582B90">
        <w:rPr>
          <w:rFonts w:eastAsia="Times"/>
        </w:rPr>
        <w:t>dilakukan</w:t>
      </w:r>
      <w:proofErr w:type="spellEnd"/>
      <w:r w:rsidR="00582B90">
        <w:rPr>
          <w:rFonts w:eastAsia="Times"/>
        </w:rPr>
        <w:t xml:space="preserve"> </w:t>
      </w:r>
      <w:proofErr w:type="spellStart"/>
      <w:r w:rsidR="00582B90">
        <w:rPr>
          <w:rFonts w:eastAsia="Times"/>
        </w:rPr>
        <w:t>secara</w:t>
      </w:r>
      <w:proofErr w:type="spellEnd"/>
      <w:r w:rsidR="00582B90">
        <w:rPr>
          <w:rFonts w:eastAsia="Times"/>
        </w:rPr>
        <w:t xml:space="preserve"> </w:t>
      </w:r>
      <w:r w:rsidR="00582B90">
        <w:rPr>
          <w:rFonts w:eastAsia="Times"/>
          <w:i/>
          <w:iCs/>
        </w:rPr>
        <w:t>purposive sampling</w:t>
      </w:r>
      <w:r w:rsidR="00582B90">
        <w:rPr>
          <w:rFonts w:eastAsia="Times"/>
        </w:rPr>
        <w:t xml:space="preserve">. </w:t>
      </w:r>
      <w:proofErr w:type="spellStart"/>
      <w:r w:rsidR="00582B90">
        <w:rPr>
          <w:rFonts w:eastAsia="Times"/>
        </w:rPr>
        <w:t>Inst</w:t>
      </w:r>
      <w:r w:rsidR="00FD60CC">
        <w:rPr>
          <w:rFonts w:eastAsia="Times"/>
        </w:rPr>
        <w:t>r</w:t>
      </w:r>
      <w:r w:rsidR="00582B90">
        <w:rPr>
          <w:rFonts w:eastAsia="Times"/>
        </w:rPr>
        <w:t>umen</w:t>
      </w:r>
      <w:proofErr w:type="spellEnd"/>
      <w:r w:rsidR="00582B90">
        <w:rPr>
          <w:rFonts w:eastAsia="Times"/>
        </w:rPr>
        <w:t xml:space="preserve"> </w:t>
      </w:r>
      <w:proofErr w:type="spellStart"/>
      <w:r w:rsidR="00582B90">
        <w:rPr>
          <w:rFonts w:eastAsia="Times"/>
        </w:rPr>
        <w:t>pengumpulan</w:t>
      </w:r>
      <w:proofErr w:type="spellEnd"/>
      <w:r w:rsidR="00582B90">
        <w:rPr>
          <w:rFonts w:eastAsia="Times"/>
        </w:rPr>
        <w:t xml:space="preserve"> data </w:t>
      </w:r>
      <w:proofErr w:type="spellStart"/>
      <w:r w:rsidR="00582B90">
        <w:rPr>
          <w:rFonts w:eastAsia="Times"/>
        </w:rPr>
        <w:t>mencakup</w:t>
      </w:r>
      <w:proofErr w:type="spellEnd"/>
      <w:r w:rsidR="00582B90">
        <w:rPr>
          <w:rFonts w:eastAsia="Times"/>
        </w:rPr>
        <w:t xml:space="preserve"> </w:t>
      </w:r>
      <w:proofErr w:type="spellStart"/>
      <w:r w:rsidR="00582B90">
        <w:rPr>
          <w:rFonts w:eastAsia="Times"/>
        </w:rPr>
        <w:t>lembar</w:t>
      </w:r>
      <w:proofErr w:type="spellEnd"/>
      <w:r w:rsidR="00582B90">
        <w:rPr>
          <w:rFonts w:eastAsia="Times"/>
        </w:rPr>
        <w:t xml:space="preserve"> </w:t>
      </w:r>
      <w:proofErr w:type="spellStart"/>
      <w:r w:rsidR="00582B90">
        <w:rPr>
          <w:rFonts w:eastAsia="Times"/>
        </w:rPr>
        <w:t>validasi</w:t>
      </w:r>
      <w:proofErr w:type="spellEnd"/>
      <w:r w:rsidR="00582B90">
        <w:rPr>
          <w:rFonts w:eastAsia="Times"/>
        </w:rPr>
        <w:t xml:space="preserve"> </w:t>
      </w:r>
      <w:proofErr w:type="spellStart"/>
      <w:r w:rsidR="00582B90">
        <w:rPr>
          <w:rFonts w:eastAsia="Times"/>
        </w:rPr>
        <w:t>ahli</w:t>
      </w:r>
      <w:proofErr w:type="spellEnd"/>
      <w:r w:rsidR="00582B90">
        <w:rPr>
          <w:rFonts w:eastAsia="Times"/>
        </w:rPr>
        <w:t xml:space="preserve">, </w:t>
      </w:r>
      <w:proofErr w:type="spellStart"/>
      <w:r w:rsidR="00582B90">
        <w:rPr>
          <w:rFonts w:eastAsia="Times"/>
        </w:rPr>
        <w:t>lembar</w:t>
      </w:r>
      <w:proofErr w:type="spellEnd"/>
      <w:r w:rsidR="00582B90">
        <w:rPr>
          <w:rFonts w:eastAsia="Times"/>
        </w:rPr>
        <w:t xml:space="preserve"> </w:t>
      </w:r>
      <w:proofErr w:type="spellStart"/>
      <w:r w:rsidR="00582B90">
        <w:rPr>
          <w:rFonts w:eastAsia="Times"/>
        </w:rPr>
        <w:t>observasi</w:t>
      </w:r>
      <w:proofErr w:type="spellEnd"/>
      <w:r w:rsidR="00582B90">
        <w:rPr>
          <w:rFonts w:eastAsia="Times"/>
        </w:rPr>
        <w:t xml:space="preserve"> </w:t>
      </w:r>
      <w:proofErr w:type="spellStart"/>
      <w:r w:rsidR="00582B90">
        <w:rPr>
          <w:rFonts w:eastAsia="Times"/>
        </w:rPr>
        <w:t>keaktifan</w:t>
      </w:r>
      <w:proofErr w:type="spellEnd"/>
      <w:r w:rsidR="00582B90">
        <w:rPr>
          <w:rFonts w:eastAsia="Times"/>
        </w:rPr>
        <w:t xml:space="preserve"> </w:t>
      </w:r>
      <w:proofErr w:type="spellStart"/>
      <w:r w:rsidR="00582B90">
        <w:rPr>
          <w:rFonts w:eastAsia="Times"/>
        </w:rPr>
        <w:t>siswa</w:t>
      </w:r>
      <w:proofErr w:type="spellEnd"/>
      <w:r w:rsidR="00582B90">
        <w:rPr>
          <w:rFonts w:eastAsia="Times"/>
        </w:rPr>
        <w:t xml:space="preserve">, dan juga </w:t>
      </w:r>
      <w:proofErr w:type="spellStart"/>
      <w:r w:rsidR="00582B90">
        <w:rPr>
          <w:rFonts w:eastAsia="Times"/>
        </w:rPr>
        <w:t>te</w:t>
      </w:r>
      <w:r w:rsidR="00347833">
        <w:rPr>
          <w:rFonts w:eastAsia="Times"/>
        </w:rPr>
        <w:t>s</w:t>
      </w:r>
      <w:proofErr w:type="spellEnd"/>
      <w:r w:rsidR="00582B90">
        <w:rPr>
          <w:rFonts w:eastAsia="Times"/>
        </w:rPr>
        <w:t xml:space="preserve">. Teknik </w:t>
      </w:r>
      <w:proofErr w:type="spellStart"/>
      <w:r w:rsidR="00582B90">
        <w:rPr>
          <w:rFonts w:eastAsia="Times"/>
        </w:rPr>
        <w:t>analisis</w:t>
      </w:r>
      <w:proofErr w:type="spellEnd"/>
      <w:r w:rsidR="00582B90">
        <w:rPr>
          <w:rFonts w:eastAsia="Times"/>
        </w:rPr>
        <w:t xml:space="preserve"> data </w:t>
      </w:r>
      <w:proofErr w:type="spellStart"/>
      <w:r w:rsidR="00582B90">
        <w:rPr>
          <w:rFonts w:eastAsia="Times"/>
        </w:rPr>
        <w:t>terdiri</w:t>
      </w:r>
      <w:proofErr w:type="spellEnd"/>
      <w:r w:rsidR="00582B90">
        <w:rPr>
          <w:rFonts w:eastAsia="Times"/>
        </w:rPr>
        <w:t xml:space="preserve"> </w:t>
      </w:r>
      <w:proofErr w:type="spellStart"/>
      <w:r w:rsidR="00582B90">
        <w:rPr>
          <w:rFonts w:eastAsia="Times"/>
        </w:rPr>
        <w:t>dari</w:t>
      </w:r>
      <w:proofErr w:type="spellEnd"/>
      <w:r w:rsidR="00582B90">
        <w:rPr>
          <w:rFonts w:eastAsia="Times"/>
        </w:rPr>
        <w:t xml:space="preserve"> </w:t>
      </w:r>
      <w:proofErr w:type="spellStart"/>
      <w:r w:rsidR="00582B90">
        <w:rPr>
          <w:rFonts w:eastAsia="Times"/>
        </w:rPr>
        <w:t>tiga</w:t>
      </w:r>
      <w:proofErr w:type="spellEnd"/>
      <w:r w:rsidR="00582B90">
        <w:rPr>
          <w:rFonts w:eastAsia="Times"/>
        </w:rPr>
        <w:t xml:space="preserve"> </w:t>
      </w:r>
      <w:proofErr w:type="spellStart"/>
      <w:r w:rsidR="00582B90">
        <w:rPr>
          <w:rFonts w:eastAsia="Times"/>
        </w:rPr>
        <w:t>tahap</w:t>
      </w:r>
      <w:proofErr w:type="spellEnd"/>
      <w:r w:rsidR="00582B90">
        <w:rPr>
          <w:rFonts w:eastAsia="Times"/>
        </w:rPr>
        <w:t xml:space="preserve">, </w:t>
      </w:r>
      <w:proofErr w:type="spellStart"/>
      <w:r w:rsidR="00582B90">
        <w:rPr>
          <w:rFonts w:eastAsia="Times"/>
        </w:rPr>
        <w:t>yaitu</w:t>
      </w:r>
      <w:proofErr w:type="spellEnd"/>
      <w:r w:rsidR="00582B90">
        <w:rPr>
          <w:rFonts w:eastAsia="Times"/>
        </w:rPr>
        <w:t xml:space="preserve"> : (1) </w:t>
      </w:r>
      <w:proofErr w:type="spellStart"/>
      <w:r w:rsidR="00582B90">
        <w:rPr>
          <w:rFonts w:eastAsia="Times"/>
        </w:rPr>
        <w:t>analisis</w:t>
      </w:r>
      <w:proofErr w:type="spellEnd"/>
      <w:r w:rsidR="00582B90">
        <w:rPr>
          <w:rFonts w:eastAsia="Times"/>
        </w:rPr>
        <w:t xml:space="preserve"> data </w:t>
      </w:r>
      <w:proofErr w:type="spellStart"/>
      <w:r w:rsidR="00582B90">
        <w:rPr>
          <w:rFonts w:eastAsia="Times"/>
        </w:rPr>
        <w:t>kelayakan</w:t>
      </w:r>
      <w:proofErr w:type="spellEnd"/>
      <w:r w:rsidR="00582B90">
        <w:rPr>
          <w:rFonts w:eastAsia="Times"/>
        </w:rPr>
        <w:t xml:space="preserve"> media </w:t>
      </w:r>
      <w:proofErr w:type="spellStart"/>
      <w:r w:rsidR="00582B90">
        <w:rPr>
          <w:rFonts w:eastAsia="Times"/>
        </w:rPr>
        <w:t>pembelajaran</w:t>
      </w:r>
      <w:proofErr w:type="spellEnd"/>
      <w:r w:rsidR="00582B90">
        <w:rPr>
          <w:rFonts w:eastAsia="Times"/>
        </w:rPr>
        <w:t xml:space="preserve">, (2) </w:t>
      </w:r>
      <w:proofErr w:type="spellStart"/>
      <w:r w:rsidR="00582B90">
        <w:rPr>
          <w:rFonts w:eastAsia="Times"/>
        </w:rPr>
        <w:t>analisis</w:t>
      </w:r>
      <w:proofErr w:type="spellEnd"/>
      <w:r w:rsidR="00582B90">
        <w:rPr>
          <w:rFonts w:eastAsia="Times"/>
        </w:rPr>
        <w:t xml:space="preserve"> </w:t>
      </w:r>
      <w:proofErr w:type="spellStart"/>
      <w:r w:rsidR="00582B90">
        <w:rPr>
          <w:rFonts w:eastAsia="Times"/>
        </w:rPr>
        <w:t>keaktifan</w:t>
      </w:r>
      <w:proofErr w:type="spellEnd"/>
      <w:r w:rsidR="00582B90">
        <w:rPr>
          <w:rFonts w:eastAsia="Times"/>
        </w:rPr>
        <w:t xml:space="preserve"> </w:t>
      </w:r>
      <w:proofErr w:type="spellStart"/>
      <w:r w:rsidR="00582B90">
        <w:rPr>
          <w:rFonts w:eastAsia="Times"/>
        </w:rPr>
        <w:t>belajar</w:t>
      </w:r>
      <w:proofErr w:type="spellEnd"/>
      <w:r w:rsidR="00582B90">
        <w:rPr>
          <w:rFonts w:eastAsia="Times"/>
        </w:rPr>
        <w:t xml:space="preserve"> </w:t>
      </w:r>
      <w:proofErr w:type="spellStart"/>
      <w:r w:rsidR="00582B90">
        <w:rPr>
          <w:rFonts w:eastAsia="Times"/>
        </w:rPr>
        <w:t>siswa</w:t>
      </w:r>
      <w:proofErr w:type="spellEnd"/>
      <w:r w:rsidR="00582B90">
        <w:rPr>
          <w:rFonts w:eastAsia="Times"/>
        </w:rPr>
        <w:t xml:space="preserve">, dan (3) </w:t>
      </w:r>
      <w:proofErr w:type="spellStart"/>
      <w:r w:rsidR="00582B90">
        <w:rPr>
          <w:rFonts w:eastAsia="Times"/>
        </w:rPr>
        <w:t>analisis</w:t>
      </w:r>
      <w:proofErr w:type="spellEnd"/>
      <w:r w:rsidR="00582B90">
        <w:rPr>
          <w:rFonts w:eastAsia="Times"/>
        </w:rPr>
        <w:t xml:space="preserve"> </w:t>
      </w:r>
      <w:proofErr w:type="spellStart"/>
      <w:r w:rsidR="00582B90">
        <w:rPr>
          <w:rFonts w:eastAsia="Times"/>
        </w:rPr>
        <w:t>hasil</w:t>
      </w:r>
      <w:proofErr w:type="spellEnd"/>
      <w:r w:rsidR="00582B90">
        <w:rPr>
          <w:rFonts w:eastAsia="Times"/>
        </w:rPr>
        <w:t xml:space="preserve"> </w:t>
      </w:r>
      <w:proofErr w:type="spellStart"/>
      <w:r w:rsidR="00582B90">
        <w:rPr>
          <w:rFonts w:eastAsia="Times"/>
        </w:rPr>
        <w:t>belajar</w:t>
      </w:r>
      <w:proofErr w:type="spellEnd"/>
      <w:r w:rsidR="00582B90">
        <w:rPr>
          <w:rFonts w:eastAsia="Times"/>
        </w:rPr>
        <w:t xml:space="preserve"> </w:t>
      </w:r>
      <w:proofErr w:type="spellStart"/>
      <w:r w:rsidR="00582B90">
        <w:rPr>
          <w:rFonts w:eastAsia="Times"/>
        </w:rPr>
        <w:t>siswa</w:t>
      </w:r>
      <w:proofErr w:type="spellEnd"/>
      <w:r w:rsidR="00582B90">
        <w:rPr>
          <w:rFonts w:eastAsia="Times"/>
        </w:rPr>
        <w:t xml:space="preserve"> yang </w:t>
      </w:r>
      <w:proofErr w:type="spellStart"/>
      <w:r w:rsidR="00582B90">
        <w:rPr>
          <w:rFonts w:eastAsia="Times"/>
        </w:rPr>
        <w:t>mencakup</w:t>
      </w:r>
      <w:proofErr w:type="spellEnd"/>
      <w:r w:rsidR="00582B90">
        <w:rPr>
          <w:rFonts w:eastAsia="Times"/>
        </w:rPr>
        <w:t xml:space="preserve"> uji </w:t>
      </w:r>
      <w:proofErr w:type="spellStart"/>
      <w:r w:rsidR="00582B90">
        <w:rPr>
          <w:rFonts w:eastAsia="Times"/>
        </w:rPr>
        <w:t>prasyarat</w:t>
      </w:r>
      <w:proofErr w:type="spellEnd"/>
      <w:r w:rsidR="00582B90">
        <w:rPr>
          <w:rFonts w:eastAsia="Times"/>
        </w:rPr>
        <w:t xml:space="preserve"> (uji </w:t>
      </w:r>
      <w:proofErr w:type="spellStart"/>
      <w:r w:rsidR="00582B90">
        <w:rPr>
          <w:rFonts w:eastAsia="Times"/>
        </w:rPr>
        <w:t>normalitas</w:t>
      </w:r>
      <w:proofErr w:type="spellEnd"/>
      <w:r w:rsidR="00582B90">
        <w:rPr>
          <w:rFonts w:eastAsia="Times"/>
        </w:rPr>
        <w:t xml:space="preserve"> dan uji </w:t>
      </w:r>
      <w:proofErr w:type="spellStart"/>
      <w:r w:rsidR="00582B90">
        <w:rPr>
          <w:rFonts w:eastAsia="Times"/>
        </w:rPr>
        <w:t>homogenitas</w:t>
      </w:r>
      <w:proofErr w:type="spellEnd"/>
      <w:r w:rsidR="00582B90">
        <w:rPr>
          <w:rFonts w:eastAsia="Times"/>
        </w:rPr>
        <w:t xml:space="preserve">), uji </w:t>
      </w:r>
      <w:proofErr w:type="spellStart"/>
      <w:r w:rsidR="00582B90">
        <w:rPr>
          <w:rFonts w:eastAsia="Times"/>
        </w:rPr>
        <w:t>hipotesis</w:t>
      </w:r>
      <w:proofErr w:type="spellEnd"/>
      <w:r w:rsidR="00582B90">
        <w:rPr>
          <w:rFonts w:eastAsia="Times"/>
        </w:rPr>
        <w:t xml:space="preserve"> (</w:t>
      </w:r>
      <w:r w:rsidR="00582B90" w:rsidRPr="00304900">
        <w:rPr>
          <w:rFonts w:eastAsia="Times"/>
          <w:i/>
          <w:iCs/>
        </w:rPr>
        <w:t>independent sample t-test</w:t>
      </w:r>
      <w:r w:rsidR="00582B90">
        <w:rPr>
          <w:rFonts w:eastAsia="Times"/>
        </w:rPr>
        <w:t xml:space="preserve">), </w:t>
      </w:r>
      <w:proofErr w:type="spellStart"/>
      <w:r w:rsidR="00582B90">
        <w:rPr>
          <w:rFonts w:eastAsia="Times"/>
        </w:rPr>
        <w:t>serta</w:t>
      </w:r>
      <w:proofErr w:type="spellEnd"/>
      <w:r w:rsidR="00582B90">
        <w:rPr>
          <w:rFonts w:eastAsia="Times"/>
        </w:rPr>
        <w:t xml:space="preserve"> </w:t>
      </w:r>
      <w:proofErr w:type="spellStart"/>
      <w:r w:rsidR="00582B90">
        <w:rPr>
          <w:rFonts w:eastAsia="Times"/>
        </w:rPr>
        <w:t>perhitungan</w:t>
      </w:r>
      <w:proofErr w:type="spellEnd"/>
      <w:r w:rsidR="00582B90">
        <w:rPr>
          <w:rFonts w:eastAsia="Times"/>
        </w:rPr>
        <w:t xml:space="preserve"> N-Gain Score </w:t>
      </w:r>
      <w:proofErr w:type="spellStart"/>
      <w:r w:rsidR="00582B90">
        <w:rPr>
          <w:rFonts w:eastAsia="Times"/>
        </w:rPr>
        <w:t>untuk</w:t>
      </w:r>
      <w:proofErr w:type="spellEnd"/>
      <w:r w:rsidR="00582B90">
        <w:rPr>
          <w:rFonts w:eastAsia="Times"/>
        </w:rPr>
        <w:t xml:space="preserve"> </w:t>
      </w:r>
      <w:proofErr w:type="spellStart"/>
      <w:r w:rsidR="00582B90">
        <w:rPr>
          <w:rFonts w:eastAsia="Times"/>
        </w:rPr>
        <w:t>mengukur</w:t>
      </w:r>
      <w:proofErr w:type="spellEnd"/>
      <w:r w:rsidR="00582B90">
        <w:rPr>
          <w:rFonts w:eastAsia="Times"/>
        </w:rPr>
        <w:t xml:space="preserve"> </w:t>
      </w:r>
      <w:proofErr w:type="spellStart"/>
      <w:r w:rsidR="00582B90">
        <w:rPr>
          <w:rFonts w:eastAsia="Times"/>
        </w:rPr>
        <w:t>efektivitas</w:t>
      </w:r>
      <w:proofErr w:type="spellEnd"/>
      <w:r w:rsidR="00582B90">
        <w:rPr>
          <w:rFonts w:eastAsia="Times"/>
        </w:rPr>
        <w:t xml:space="preserve"> </w:t>
      </w:r>
      <w:proofErr w:type="spellStart"/>
      <w:r w:rsidR="00582B90">
        <w:rPr>
          <w:rFonts w:eastAsia="Times"/>
        </w:rPr>
        <w:t>penngkatan</w:t>
      </w:r>
      <w:proofErr w:type="spellEnd"/>
      <w:r w:rsidR="00582B90">
        <w:rPr>
          <w:rFonts w:eastAsia="Times"/>
        </w:rPr>
        <w:t xml:space="preserve">. Hasil </w:t>
      </w:r>
      <w:proofErr w:type="spellStart"/>
      <w:r w:rsidR="00582B90">
        <w:rPr>
          <w:rFonts w:eastAsia="Times"/>
        </w:rPr>
        <w:t>penelitian</w:t>
      </w:r>
      <w:proofErr w:type="spellEnd"/>
      <w:r w:rsidR="00582B90">
        <w:rPr>
          <w:rFonts w:eastAsia="Times"/>
        </w:rPr>
        <w:t xml:space="preserve"> </w:t>
      </w:r>
      <w:proofErr w:type="spellStart"/>
      <w:r w:rsidR="00582B90">
        <w:rPr>
          <w:rFonts w:eastAsia="Times"/>
        </w:rPr>
        <w:t>menunjukkan</w:t>
      </w:r>
      <w:proofErr w:type="spellEnd"/>
      <w:r w:rsidR="00582B90">
        <w:rPr>
          <w:rFonts w:eastAsia="Times"/>
        </w:rPr>
        <w:t xml:space="preserve"> </w:t>
      </w:r>
      <w:proofErr w:type="spellStart"/>
      <w:r w:rsidR="00582B90">
        <w:rPr>
          <w:rFonts w:eastAsia="Times"/>
        </w:rPr>
        <w:t>bahwa</w:t>
      </w:r>
      <w:proofErr w:type="spellEnd"/>
      <w:r w:rsidR="00582B90">
        <w:rPr>
          <w:rFonts w:eastAsia="Times"/>
        </w:rPr>
        <w:t xml:space="preserve"> </w:t>
      </w:r>
      <w:proofErr w:type="spellStart"/>
      <w:r w:rsidR="00582B90">
        <w:rPr>
          <w:rFonts w:eastAsia="Times"/>
        </w:rPr>
        <w:t>implementasi</w:t>
      </w:r>
      <w:proofErr w:type="spellEnd"/>
      <w:r w:rsidR="00582B90">
        <w:rPr>
          <w:rFonts w:eastAsia="Times"/>
        </w:rPr>
        <w:t xml:space="preserve"> model TGT </w:t>
      </w:r>
      <w:proofErr w:type="spellStart"/>
      <w:r w:rsidR="00582B90">
        <w:rPr>
          <w:rFonts w:eastAsia="Times"/>
        </w:rPr>
        <w:t>dengan</w:t>
      </w:r>
      <w:proofErr w:type="spellEnd"/>
      <w:r w:rsidR="00582B90">
        <w:rPr>
          <w:rFonts w:eastAsia="Times"/>
        </w:rPr>
        <w:t xml:space="preserve"> media </w:t>
      </w:r>
      <w:r w:rsidR="00582B90" w:rsidRPr="00304900">
        <w:rPr>
          <w:rFonts w:eastAsia="Times"/>
          <w:i/>
          <w:iCs/>
        </w:rPr>
        <w:t>Magic Card Match</w:t>
      </w:r>
      <w:r w:rsidR="00582B90" w:rsidRPr="00304900">
        <w:rPr>
          <w:rFonts w:eastAsia="Times"/>
        </w:rPr>
        <w:t xml:space="preserve"> </w:t>
      </w:r>
      <w:proofErr w:type="spellStart"/>
      <w:r w:rsidR="00582B90">
        <w:rPr>
          <w:rFonts w:eastAsia="Times"/>
        </w:rPr>
        <w:t>dapat</w:t>
      </w:r>
      <w:proofErr w:type="spellEnd"/>
      <w:r w:rsidR="00582B90">
        <w:rPr>
          <w:rFonts w:eastAsia="Times"/>
        </w:rPr>
        <w:t xml:space="preserve"> </w:t>
      </w:r>
      <w:proofErr w:type="spellStart"/>
      <w:r w:rsidR="00582B90">
        <w:rPr>
          <w:rFonts w:eastAsia="Times"/>
        </w:rPr>
        <w:t>menciptakan</w:t>
      </w:r>
      <w:proofErr w:type="spellEnd"/>
      <w:r w:rsidR="00582B90">
        <w:rPr>
          <w:rFonts w:eastAsia="Times"/>
        </w:rPr>
        <w:t xml:space="preserve"> </w:t>
      </w:r>
      <w:proofErr w:type="spellStart"/>
      <w:r w:rsidR="00582B90">
        <w:rPr>
          <w:rFonts w:eastAsia="Times"/>
        </w:rPr>
        <w:t>suasana</w:t>
      </w:r>
      <w:proofErr w:type="spellEnd"/>
      <w:r w:rsidR="00582B90">
        <w:rPr>
          <w:rFonts w:eastAsia="Times"/>
        </w:rPr>
        <w:t xml:space="preserve"> </w:t>
      </w:r>
      <w:proofErr w:type="spellStart"/>
      <w:r w:rsidR="00582B90">
        <w:rPr>
          <w:rFonts w:eastAsia="Times"/>
        </w:rPr>
        <w:t>belajar</w:t>
      </w:r>
      <w:proofErr w:type="spellEnd"/>
      <w:r w:rsidR="00582B90">
        <w:rPr>
          <w:rFonts w:eastAsia="Times"/>
        </w:rPr>
        <w:t xml:space="preserve"> yang </w:t>
      </w:r>
      <w:proofErr w:type="spellStart"/>
      <w:r w:rsidR="00582B90">
        <w:rPr>
          <w:rFonts w:eastAsia="Times"/>
        </w:rPr>
        <w:t>lebih</w:t>
      </w:r>
      <w:proofErr w:type="spellEnd"/>
      <w:r w:rsidR="00582B90">
        <w:rPr>
          <w:rFonts w:eastAsia="Times"/>
        </w:rPr>
        <w:t xml:space="preserve"> </w:t>
      </w:r>
      <w:proofErr w:type="spellStart"/>
      <w:r w:rsidR="00582B90">
        <w:rPr>
          <w:rFonts w:eastAsia="Times"/>
        </w:rPr>
        <w:t>aktif</w:t>
      </w:r>
      <w:proofErr w:type="spellEnd"/>
      <w:r w:rsidR="00582B90">
        <w:rPr>
          <w:rFonts w:eastAsia="Times"/>
        </w:rPr>
        <w:t xml:space="preserve"> dan </w:t>
      </w:r>
      <w:proofErr w:type="spellStart"/>
      <w:r w:rsidR="00582B90">
        <w:rPr>
          <w:rFonts w:eastAsia="Times"/>
        </w:rPr>
        <w:t>menyenangkan</w:t>
      </w:r>
      <w:proofErr w:type="spellEnd"/>
      <w:r w:rsidR="00582B90">
        <w:rPr>
          <w:rFonts w:eastAsia="Times"/>
        </w:rPr>
        <w:t xml:space="preserve">. </w:t>
      </w:r>
      <w:proofErr w:type="spellStart"/>
      <w:r w:rsidR="00582B90">
        <w:rPr>
          <w:rFonts w:eastAsia="Times"/>
        </w:rPr>
        <w:t>Keaktifan</w:t>
      </w:r>
      <w:proofErr w:type="spellEnd"/>
      <w:r w:rsidR="00582B90">
        <w:rPr>
          <w:rFonts w:eastAsia="Times"/>
        </w:rPr>
        <w:t xml:space="preserve"> </w:t>
      </w:r>
      <w:proofErr w:type="spellStart"/>
      <w:r w:rsidR="00582B90">
        <w:rPr>
          <w:rFonts w:eastAsia="Times"/>
        </w:rPr>
        <w:t>siswa</w:t>
      </w:r>
      <w:proofErr w:type="spellEnd"/>
      <w:r w:rsidR="00582B90">
        <w:rPr>
          <w:rFonts w:eastAsia="Times"/>
        </w:rPr>
        <w:t xml:space="preserve"> </w:t>
      </w:r>
      <w:proofErr w:type="spellStart"/>
      <w:r w:rsidR="00582B90">
        <w:rPr>
          <w:rFonts w:eastAsia="Times"/>
        </w:rPr>
        <w:t>meningkat</w:t>
      </w:r>
      <w:proofErr w:type="spellEnd"/>
      <w:r w:rsidR="00582B90">
        <w:rPr>
          <w:rFonts w:eastAsia="Times"/>
        </w:rPr>
        <w:t xml:space="preserve"> </w:t>
      </w:r>
      <w:proofErr w:type="spellStart"/>
      <w:r w:rsidR="00582B90">
        <w:rPr>
          <w:rFonts w:eastAsia="Times"/>
        </w:rPr>
        <w:t>secara</w:t>
      </w:r>
      <w:proofErr w:type="spellEnd"/>
      <w:r w:rsidR="00582B90">
        <w:rPr>
          <w:rFonts w:eastAsia="Times"/>
        </w:rPr>
        <w:t xml:space="preserve"> </w:t>
      </w:r>
      <w:proofErr w:type="spellStart"/>
      <w:r w:rsidR="00582B90">
        <w:rPr>
          <w:rFonts w:eastAsia="Times"/>
        </w:rPr>
        <w:t>signifikan</w:t>
      </w:r>
      <w:proofErr w:type="spellEnd"/>
      <w:r w:rsidR="00582B90">
        <w:rPr>
          <w:rFonts w:eastAsia="Times"/>
        </w:rPr>
        <w:t xml:space="preserve">, dan </w:t>
      </w:r>
      <w:proofErr w:type="spellStart"/>
      <w:r w:rsidR="00582B90">
        <w:rPr>
          <w:rFonts w:eastAsia="Times"/>
        </w:rPr>
        <w:t>hasil</w:t>
      </w:r>
      <w:proofErr w:type="spellEnd"/>
      <w:r w:rsidR="00582B90">
        <w:rPr>
          <w:rFonts w:eastAsia="Times"/>
        </w:rPr>
        <w:t xml:space="preserve"> uji-t </w:t>
      </w:r>
      <w:proofErr w:type="spellStart"/>
      <w:r w:rsidR="00582B90">
        <w:rPr>
          <w:rFonts w:eastAsia="Times"/>
        </w:rPr>
        <w:t>menunjukkan</w:t>
      </w:r>
      <w:proofErr w:type="spellEnd"/>
      <w:r w:rsidR="00582B90">
        <w:rPr>
          <w:rFonts w:eastAsia="Times"/>
        </w:rPr>
        <w:t xml:space="preserve"> </w:t>
      </w:r>
      <w:proofErr w:type="spellStart"/>
      <w:r w:rsidR="00582B90">
        <w:rPr>
          <w:rFonts w:eastAsia="Times"/>
        </w:rPr>
        <w:t>perbedaan</w:t>
      </w:r>
      <w:proofErr w:type="spellEnd"/>
      <w:r w:rsidR="00582B90">
        <w:rPr>
          <w:rFonts w:eastAsia="Times"/>
        </w:rPr>
        <w:t xml:space="preserve"> </w:t>
      </w:r>
      <w:proofErr w:type="spellStart"/>
      <w:r w:rsidR="00582B90">
        <w:rPr>
          <w:rFonts w:eastAsia="Times"/>
        </w:rPr>
        <w:t>signifikan</w:t>
      </w:r>
      <w:proofErr w:type="spellEnd"/>
      <w:r w:rsidR="00582B90">
        <w:rPr>
          <w:rFonts w:eastAsia="Times"/>
        </w:rPr>
        <w:t xml:space="preserve"> </w:t>
      </w:r>
      <w:proofErr w:type="spellStart"/>
      <w:r w:rsidR="00582B90">
        <w:rPr>
          <w:rFonts w:eastAsia="Times"/>
        </w:rPr>
        <w:t>antara</w:t>
      </w:r>
      <w:proofErr w:type="spellEnd"/>
      <w:r w:rsidR="00582B90">
        <w:rPr>
          <w:rFonts w:eastAsia="Times"/>
        </w:rPr>
        <w:t xml:space="preserve"> </w:t>
      </w:r>
      <w:proofErr w:type="spellStart"/>
      <w:r w:rsidR="00582B90">
        <w:rPr>
          <w:rFonts w:eastAsia="Times"/>
        </w:rPr>
        <w:t>hasil</w:t>
      </w:r>
      <w:proofErr w:type="spellEnd"/>
      <w:r w:rsidR="00582B90">
        <w:rPr>
          <w:rFonts w:eastAsia="Times"/>
        </w:rPr>
        <w:t xml:space="preserve"> </w:t>
      </w:r>
      <w:proofErr w:type="spellStart"/>
      <w:r w:rsidR="00582B90">
        <w:rPr>
          <w:rFonts w:eastAsia="Times"/>
        </w:rPr>
        <w:t>belajar</w:t>
      </w:r>
      <w:proofErr w:type="spellEnd"/>
      <w:r w:rsidR="00582B90">
        <w:rPr>
          <w:rFonts w:eastAsia="Times"/>
        </w:rPr>
        <w:t xml:space="preserve"> </w:t>
      </w:r>
      <w:proofErr w:type="spellStart"/>
      <w:r w:rsidR="00582B90">
        <w:rPr>
          <w:rFonts w:eastAsia="Times"/>
        </w:rPr>
        <w:t>siswa</w:t>
      </w:r>
      <w:proofErr w:type="spellEnd"/>
      <w:r w:rsidR="00582B90">
        <w:rPr>
          <w:rFonts w:eastAsia="Times"/>
        </w:rPr>
        <w:t xml:space="preserve"> </w:t>
      </w:r>
      <w:proofErr w:type="spellStart"/>
      <w:r w:rsidR="00582B90">
        <w:rPr>
          <w:rFonts w:eastAsia="Times"/>
        </w:rPr>
        <w:t>kelas</w:t>
      </w:r>
      <w:proofErr w:type="spellEnd"/>
      <w:r w:rsidR="00582B90">
        <w:rPr>
          <w:rFonts w:eastAsia="Times"/>
        </w:rPr>
        <w:t xml:space="preserve"> </w:t>
      </w:r>
      <w:proofErr w:type="spellStart"/>
      <w:r w:rsidR="00582B90">
        <w:rPr>
          <w:rFonts w:eastAsia="Times"/>
        </w:rPr>
        <w:t>eksperimen</w:t>
      </w:r>
      <w:proofErr w:type="spellEnd"/>
      <w:r w:rsidR="00582B90">
        <w:rPr>
          <w:rFonts w:eastAsia="Times"/>
        </w:rPr>
        <w:t xml:space="preserve"> dan </w:t>
      </w:r>
      <w:proofErr w:type="spellStart"/>
      <w:r w:rsidR="00582B90">
        <w:rPr>
          <w:rFonts w:eastAsia="Times"/>
        </w:rPr>
        <w:t>kontrol</w:t>
      </w:r>
      <w:proofErr w:type="spellEnd"/>
      <w:r w:rsidR="00582B90">
        <w:rPr>
          <w:rFonts w:eastAsia="Times"/>
        </w:rPr>
        <w:t xml:space="preserve"> (sig. 0,000 &lt; 0,05)</w:t>
      </w:r>
      <w:r w:rsidR="00CA1744">
        <w:rPr>
          <w:rFonts w:eastAsia="Times"/>
        </w:rPr>
        <w:t xml:space="preserve">. </w:t>
      </w:r>
      <w:proofErr w:type="spellStart"/>
      <w:r w:rsidR="00CA1744">
        <w:rPr>
          <w:rFonts w:eastAsia="Times"/>
        </w:rPr>
        <w:t>Sedangkan</w:t>
      </w:r>
      <w:proofErr w:type="spellEnd"/>
      <w:r w:rsidR="00CA1744">
        <w:rPr>
          <w:rFonts w:eastAsia="Times"/>
        </w:rPr>
        <w:t xml:space="preserve"> rata-rata N-Gain Score </w:t>
      </w:r>
      <w:proofErr w:type="spellStart"/>
      <w:r w:rsidR="00CA1744">
        <w:rPr>
          <w:rFonts w:eastAsia="Times"/>
        </w:rPr>
        <w:t>sebesar</w:t>
      </w:r>
      <w:proofErr w:type="spellEnd"/>
      <w:r w:rsidR="00CA1744">
        <w:rPr>
          <w:rFonts w:eastAsia="Times"/>
        </w:rPr>
        <w:t xml:space="preserve"> 0.6486 yang </w:t>
      </w:r>
      <w:proofErr w:type="spellStart"/>
      <w:r w:rsidR="00CA1744">
        <w:rPr>
          <w:rFonts w:eastAsia="Times"/>
        </w:rPr>
        <w:t>menunjukkan</w:t>
      </w:r>
      <w:proofErr w:type="spellEnd"/>
      <w:r w:rsidR="00CA1744">
        <w:rPr>
          <w:rFonts w:eastAsia="Times"/>
        </w:rPr>
        <w:t xml:space="preserve"> </w:t>
      </w:r>
      <w:proofErr w:type="spellStart"/>
      <w:r w:rsidR="00CA1744">
        <w:rPr>
          <w:rFonts w:eastAsia="Times"/>
        </w:rPr>
        <w:t>peningkatan</w:t>
      </w:r>
      <w:proofErr w:type="spellEnd"/>
      <w:r w:rsidR="00CA1744">
        <w:rPr>
          <w:rFonts w:eastAsia="Times"/>
        </w:rPr>
        <w:t xml:space="preserve"> </w:t>
      </w:r>
      <w:proofErr w:type="spellStart"/>
      <w:r w:rsidR="00CA1744">
        <w:rPr>
          <w:rFonts w:eastAsia="Times"/>
        </w:rPr>
        <w:t>hasil</w:t>
      </w:r>
      <w:proofErr w:type="spellEnd"/>
      <w:r w:rsidR="00CA1744">
        <w:rPr>
          <w:rFonts w:eastAsia="Times"/>
        </w:rPr>
        <w:t xml:space="preserve"> </w:t>
      </w:r>
      <w:proofErr w:type="spellStart"/>
      <w:r w:rsidR="00CA1744">
        <w:rPr>
          <w:rFonts w:eastAsia="Times"/>
        </w:rPr>
        <w:t>belajar</w:t>
      </w:r>
      <w:proofErr w:type="spellEnd"/>
      <w:r w:rsidR="00CA1744">
        <w:rPr>
          <w:rFonts w:eastAsia="Times"/>
        </w:rPr>
        <w:t xml:space="preserve"> pada </w:t>
      </w:r>
      <w:proofErr w:type="spellStart"/>
      <w:r w:rsidR="00CA1744">
        <w:rPr>
          <w:rFonts w:eastAsia="Times"/>
        </w:rPr>
        <w:t>kategori</w:t>
      </w:r>
      <w:proofErr w:type="spellEnd"/>
      <w:r w:rsidR="00CA1744">
        <w:rPr>
          <w:rFonts w:eastAsia="Times"/>
        </w:rPr>
        <w:t xml:space="preserve"> </w:t>
      </w:r>
      <w:proofErr w:type="spellStart"/>
      <w:r w:rsidR="00CA1744">
        <w:rPr>
          <w:rFonts w:eastAsia="Times"/>
        </w:rPr>
        <w:t>sedang</w:t>
      </w:r>
      <w:proofErr w:type="spellEnd"/>
      <w:r w:rsidR="00CA1744">
        <w:rPr>
          <w:rFonts w:eastAsia="Times"/>
        </w:rPr>
        <w:t xml:space="preserve"> </w:t>
      </w:r>
      <w:proofErr w:type="spellStart"/>
      <w:r w:rsidR="00CA1744">
        <w:rPr>
          <w:rFonts w:eastAsia="Times"/>
        </w:rPr>
        <w:t>cenderung</w:t>
      </w:r>
      <w:proofErr w:type="spellEnd"/>
      <w:r w:rsidR="00CA1744">
        <w:rPr>
          <w:rFonts w:eastAsia="Times"/>
        </w:rPr>
        <w:t xml:space="preserve"> </w:t>
      </w:r>
      <w:proofErr w:type="spellStart"/>
      <w:r w:rsidR="00CA1744">
        <w:rPr>
          <w:rFonts w:eastAsia="Times"/>
        </w:rPr>
        <w:t>tinggi</w:t>
      </w:r>
      <w:proofErr w:type="spellEnd"/>
      <w:r w:rsidR="00CA1744">
        <w:rPr>
          <w:rFonts w:eastAsia="Times"/>
        </w:rPr>
        <w:t xml:space="preserve">. </w:t>
      </w:r>
      <w:proofErr w:type="spellStart"/>
      <w:r w:rsidR="00CA1744">
        <w:rPr>
          <w:rFonts w:eastAsia="Times"/>
        </w:rPr>
        <w:t>Dengan</w:t>
      </w:r>
      <w:proofErr w:type="spellEnd"/>
      <w:r w:rsidR="00CA1744">
        <w:rPr>
          <w:rFonts w:eastAsia="Times"/>
        </w:rPr>
        <w:t xml:space="preserve"> </w:t>
      </w:r>
      <w:proofErr w:type="spellStart"/>
      <w:r w:rsidR="00CA1744">
        <w:rPr>
          <w:rFonts w:eastAsia="Times"/>
        </w:rPr>
        <w:t>demikian</w:t>
      </w:r>
      <w:proofErr w:type="spellEnd"/>
      <w:r w:rsidR="00CA1744">
        <w:rPr>
          <w:rFonts w:eastAsia="Times"/>
        </w:rPr>
        <w:t xml:space="preserve">, model TGT </w:t>
      </w:r>
      <w:proofErr w:type="spellStart"/>
      <w:r w:rsidR="00CA1744">
        <w:rPr>
          <w:rFonts w:eastAsia="Times"/>
        </w:rPr>
        <w:t>melalui</w:t>
      </w:r>
      <w:proofErr w:type="spellEnd"/>
      <w:r w:rsidR="00CA1744">
        <w:rPr>
          <w:rFonts w:eastAsia="Times"/>
        </w:rPr>
        <w:t xml:space="preserve"> media </w:t>
      </w:r>
      <w:r w:rsidR="00CA1744" w:rsidRPr="00304900">
        <w:rPr>
          <w:rFonts w:eastAsia="Times"/>
          <w:i/>
          <w:iCs/>
        </w:rPr>
        <w:t>Magic Card Match</w:t>
      </w:r>
      <w:r w:rsidR="00CA1744" w:rsidRPr="00304900">
        <w:rPr>
          <w:rFonts w:eastAsia="Times"/>
        </w:rPr>
        <w:t xml:space="preserve"> </w:t>
      </w:r>
      <w:proofErr w:type="spellStart"/>
      <w:r w:rsidR="00CA1744">
        <w:rPr>
          <w:rFonts w:eastAsia="Times"/>
        </w:rPr>
        <w:t>terbukti</w:t>
      </w:r>
      <w:proofErr w:type="spellEnd"/>
      <w:r w:rsidR="00CA1744">
        <w:rPr>
          <w:rFonts w:eastAsia="Times"/>
        </w:rPr>
        <w:t xml:space="preserve"> </w:t>
      </w:r>
      <w:proofErr w:type="spellStart"/>
      <w:r w:rsidR="00CA1744">
        <w:rPr>
          <w:rFonts w:eastAsia="Times"/>
        </w:rPr>
        <w:t>efektif</w:t>
      </w:r>
      <w:proofErr w:type="spellEnd"/>
      <w:r w:rsidR="00CA1744">
        <w:rPr>
          <w:rFonts w:eastAsia="Times"/>
        </w:rPr>
        <w:t xml:space="preserve"> </w:t>
      </w:r>
      <w:proofErr w:type="spellStart"/>
      <w:r w:rsidR="00CA1744">
        <w:rPr>
          <w:rFonts w:eastAsia="Times"/>
        </w:rPr>
        <w:t>dalam</w:t>
      </w:r>
      <w:proofErr w:type="spellEnd"/>
      <w:r w:rsidR="00CA1744">
        <w:rPr>
          <w:rFonts w:eastAsia="Times"/>
        </w:rPr>
        <w:t xml:space="preserve"> </w:t>
      </w:r>
      <w:proofErr w:type="spellStart"/>
      <w:r w:rsidR="00CA1744">
        <w:rPr>
          <w:rFonts w:eastAsia="Times"/>
        </w:rPr>
        <w:t>meningkatkan</w:t>
      </w:r>
      <w:proofErr w:type="spellEnd"/>
      <w:r w:rsidR="00CA1744">
        <w:rPr>
          <w:rFonts w:eastAsia="Times"/>
        </w:rPr>
        <w:t xml:space="preserve"> </w:t>
      </w:r>
      <w:proofErr w:type="spellStart"/>
      <w:r w:rsidR="00CA1744">
        <w:rPr>
          <w:rFonts w:eastAsia="Times"/>
        </w:rPr>
        <w:t>keaktifan</w:t>
      </w:r>
      <w:proofErr w:type="spellEnd"/>
      <w:r w:rsidR="00CA1744">
        <w:rPr>
          <w:rFonts w:eastAsia="Times"/>
        </w:rPr>
        <w:t xml:space="preserve"> dan </w:t>
      </w:r>
      <w:proofErr w:type="spellStart"/>
      <w:r w:rsidR="00CA1744">
        <w:rPr>
          <w:rFonts w:eastAsia="Times"/>
        </w:rPr>
        <w:t>hasil</w:t>
      </w:r>
      <w:proofErr w:type="spellEnd"/>
      <w:r w:rsidR="00CA1744">
        <w:rPr>
          <w:rFonts w:eastAsia="Times"/>
        </w:rPr>
        <w:t xml:space="preserve"> </w:t>
      </w:r>
      <w:proofErr w:type="spellStart"/>
      <w:r w:rsidR="00CA1744">
        <w:rPr>
          <w:rFonts w:eastAsia="Times"/>
        </w:rPr>
        <w:t>belajar</w:t>
      </w:r>
      <w:proofErr w:type="spellEnd"/>
      <w:r w:rsidR="00CA1744">
        <w:rPr>
          <w:rFonts w:eastAsia="Times"/>
        </w:rPr>
        <w:t xml:space="preserve"> </w:t>
      </w:r>
      <w:proofErr w:type="spellStart"/>
      <w:r w:rsidR="00CA1744">
        <w:rPr>
          <w:rFonts w:eastAsia="Times"/>
        </w:rPr>
        <w:t>siswa</w:t>
      </w:r>
      <w:proofErr w:type="spellEnd"/>
      <w:r w:rsidR="00CA1744">
        <w:rPr>
          <w:rFonts w:eastAsia="Times"/>
        </w:rPr>
        <w:t xml:space="preserve"> </w:t>
      </w:r>
      <w:proofErr w:type="spellStart"/>
      <w:r w:rsidR="00CA1744">
        <w:rPr>
          <w:rFonts w:eastAsia="Times"/>
        </w:rPr>
        <w:t>dalam</w:t>
      </w:r>
      <w:proofErr w:type="spellEnd"/>
      <w:r w:rsidR="00CA1744">
        <w:rPr>
          <w:rFonts w:eastAsia="Times"/>
        </w:rPr>
        <w:t xml:space="preserve"> </w:t>
      </w:r>
      <w:proofErr w:type="spellStart"/>
      <w:r w:rsidR="00CA1744">
        <w:rPr>
          <w:rFonts w:eastAsia="Times"/>
        </w:rPr>
        <w:t>pembelajaran</w:t>
      </w:r>
      <w:proofErr w:type="spellEnd"/>
      <w:r w:rsidR="00CA1744">
        <w:rPr>
          <w:rFonts w:eastAsia="Times"/>
        </w:rPr>
        <w:t xml:space="preserve"> </w:t>
      </w:r>
      <w:proofErr w:type="spellStart"/>
      <w:r w:rsidR="00CA1744">
        <w:rPr>
          <w:rFonts w:eastAsia="Times"/>
        </w:rPr>
        <w:t>geografi</w:t>
      </w:r>
      <w:proofErr w:type="spellEnd"/>
      <w:r w:rsidR="00CA1744">
        <w:rPr>
          <w:rFonts w:eastAsia="Times"/>
        </w:rPr>
        <w:t>.</w:t>
      </w:r>
    </w:p>
    <w:p w14:paraId="0C1D877E" w14:textId="5EBA6CD2" w:rsidR="00C6538F" w:rsidRPr="0008184D" w:rsidRDefault="00C6538F" w:rsidP="00853FBA">
      <w:pPr>
        <w:pStyle w:val="abstrak"/>
        <w:rPr>
          <w:szCs w:val="20"/>
          <w:lang w:val="id-ID"/>
        </w:rPr>
      </w:pPr>
      <w:r w:rsidRPr="0008184D">
        <w:rPr>
          <w:b/>
          <w:szCs w:val="20"/>
          <w:lang w:val="id-ID"/>
        </w:rPr>
        <w:t xml:space="preserve">Kata Kunci: </w:t>
      </w:r>
      <w:r w:rsidR="00CA1744">
        <w:rPr>
          <w:szCs w:val="20"/>
          <w:lang w:val="en-ID"/>
        </w:rPr>
        <w:t xml:space="preserve">Team Games Tournament, Magic Card Match, </w:t>
      </w:r>
      <w:proofErr w:type="spellStart"/>
      <w:r w:rsidR="00CA1744">
        <w:rPr>
          <w:szCs w:val="20"/>
          <w:lang w:val="en-ID"/>
        </w:rPr>
        <w:t>keaktifan</w:t>
      </w:r>
      <w:proofErr w:type="spellEnd"/>
      <w:r w:rsidR="00CA1744">
        <w:rPr>
          <w:szCs w:val="20"/>
          <w:lang w:val="en-ID"/>
        </w:rPr>
        <w:t xml:space="preserve"> </w:t>
      </w:r>
      <w:proofErr w:type="spellStart"/>
      <w:r w:rsidR="00CA1744">
        <w:rPr>
          <w:szCs w:val="20"/>
          <w:lang w:val="en-ID"/>
        </w:rPr>
        <w:t>belajar</w:t>
      </w:r>
      <w:proofErr w:type="spellEnd"/>
      <w:r w:rsidR="00CA1744">
        <w:rPr>
          <w:szCs w:val="20"/>
          <w:lang w:val="en-ID"/>
        </w:rPr>
        <w:t xml:space="preserve">, </w:t>
      </w:r>
      <w:proofErr w:type="spellStart"/>
      <w:r w:rsidR="00CA1744">
        <w:rPr>
          <w:szCs w:val="20"/>
          <w:lang w:val="en-ID"/>
        </w:rPr>
        <w:t>hasil</w:t>
      </w:r>
      <w:proofErr w:type="spellEnd"/>
      <w:r w:rsidR="00CA1744">
        <w:rPr>
          <w:szCs w:val="20"/>
          <w:lang w:val="en-ID"/>
        </w:rPr>
        <w:t xml:space="preserve"> </w:t>
      </w:r>
      <w:proofErr w:type="spellStart"/>
      <w:r w:rsidR="00CA1744">
        <w:rPr>
          <w:szCs w:val="20"/>
          <w:lang w:val="en-ID"/>
        </w:rPr>
        <w:t>belajar</w:t>
      </w:r>
      <w:proofErr w:type="spellEnd"/>
      <w:r w:rsidR="00CA1744">
        <w:rPr>
          <w:szCs w:val="20"/>
          <w:lang w:val="en-ID"/>
        </w:rPr>
        <w:t xml:space="preserve">, </w:t>
      </w:r>
      <w:proofErr w:type="spellStart"/>
      <w:r w:rsidR="00CA1744">
        <w:rPr>
          <w:szCs w:val="20"/>
          <w:lang w:val="en-ID"/>
        </w:rPr>
        <w:t>geografi</w:t>
      </w:r>
      <w:proofErr w:type="spellEnd"/>
      <w:r w:rsidR="00AD148F">
        <w:rPr>
          <w:szCs w:val="20"/>
          <w:lang w:val="en-ID"/>
        </w:rPr>
        <w:t>.</w:t>
      </w:r>
    </w:p>
    <w:p w14:paraId="63E3A471" w14:textId="5F76BC85" w:rsidR="00C6538F" w:rsidRDefault="00C6538F" w:rsidP="00C6538F">
      <w:pPr>
        <w:pStyle w:val="StyleAuthorBold"/>
        <w:rPr>
          <w:lang w:val="id-ID"/>
        </w:rPr>
      </w:pPr>
      <w:r>
        <w:rPr>
          <w:lang w:val="id-ID"/>
        </w:rPr>
        <w:t>Abstract</w:t>
      </w:r>
    </w:p>
    <w:p w14:paraId="6F1DC4C7" w14:textId="77777777" w:rsidR="00347833" w:rsidRDefault="00347833" w:rsidP="00347833">
      <w:pPr>
        <w:ind w:right="569"/>
        <w:jc w:val="both"/>
        <w:rPr>
          <w:rFonts w:eastAsia="Times"/>
          <w:i/>
        </w:rPr>
      </w:pPr>
    </w:p>
    <w:p w14:paraId="4063EF75" w14:textId="77777777" w:rsidR="00347833" w:rsidRDefault="00347833" w:rsidP="00347833">
      <w:pPr>
        <w:ind w:left="567" w:right="569" w:firstLine="709"/>
        <w:jc w:val="both"/>
        <w:rPr>
          <w:rFonts w:eastAsia="Times"/>
          <w:i/>
          <w:iCs/>
        </w:rPr>
      </w:pPr>
      <w:r w:rsidRPr="00347833">
        <w:rPr>
          <w:rStyle w:val="selectable-text"/>
          <w:i/>
          <w:iCs/>
        </w:rPr>
        <w:t xml:space="preserve">The problem in this study stems from the low level of student activity and learning outcomes in geography lessons, particularly in the subject of the distribution of Indonesian flora and fauna. Based on initial observations at SMA Muhammadiyah 8 Gresik, it was found that most students tended to be passive and also had difficulty understanding the material because the teaching methods used were not interactive enough. This problem requires innovative teaching strategies that can increase student activity and learning outcomes. The study employed a quantitative approach using a quasi-experimental method, involving students from class XI at SMA Muhammadiyah 8 Gresik, with class XI-4 as the experimental group and class XI-3 as the control group. Sampling was conducted using purposive sampling. Data collection instruments included expert validation forms, student engagement observation forms, and tests. </w:t>
      </w:r>
      <w:r w:rsidRPr="00347833">
        <w:rPr>
          <w:rFonts w:eastAsia="Times New Roman"/>
          <w:i/>
          <w:iCs/>
          <w:lang w:val="en-ID" w:eastAsia="en-ID"/>
        </w:rPr>
        <w:t xml:space="preserve">Data analysis techniques consist of three stages, namely: (1) analysis of the feasibility of learning media, (2) analysis of student learning activity, and (3) analysis of student learning outcomes, which includes prerequisite tests (normality and homogeneity tests), hypothesis testing (independent sample t-test), and calculation of N-Gain Score to measure the effectiveness of improvement. The research results indicate that the implementation of the TGT model using the Magic Card Match medium can create a more active and enjoyable learning environment. Student activity increased significantly, and the t-test results showed a significant difference between the learning outcomes of the experimental and control groups (sig. 0.000 &lt; 0.05). Meanwhile, the average N-Gain Score of 0.6486 indicates a moderate to high improvement in learning outcomes. Thus, the TGT model through the Magic Card Match medium has proven effective in enhancing student activity and learning outcomes in geography education. </w:t>
      </w:r>
    </w:p>
    <w:p w14:paraId="3B76C58F" w14:textId="54E63425" w:rsidR="0035185B" w:rsidRPr="00347833" w:rsidRDefault="00347833" w:rsidP="00347833">
      <w:pPr>
        <w:ind w:left="567" w:right="569"/>
        <w:jc w:val="both"/>
        <w:rPr>
          <w:rFonts w:eastAsia="Times"/>
          <w:i/>
          <w:iCs/>
        </w:rPr>
      </w:pPr>
      <w:r w:rsidRPr="00347833">
        <w:rPr>
          <w:rFonts w:eastAsia="Times New Roman"/>
          <w:b/>
          <w:bCs/>
          <w:i/>
          <w:iCs/>
          <w:lang w:val="en-ID" w:eastAsia="en-ID"/>
        </w:rPr>
        <w:t>Keywords:</w:t>
      </w:r>
      <w:r w:rsidRPr="00347833">
        <w:rPr>
          <w:rFonts w:eastAsia="Times New Roman"/>
          <w:i/>
          <w:iCs/>
          <w:lang w:val="en-ID" w:eastAsia="en-ID"/>
        </w:rPr>
        <w:t xml:space="preserve"> Team Games Tournament, Magic Card Match, learning activity, learning outcomes, geography.</w:t>
      </w:r>
    </w:p>
    <w:p w14:paraId="5051423B" w14:textId="77777777" w:rsidR="00ED13D6" w:rsidRPr="00337271" w:rsidRDefault="00ED13D6" w:rsidP="00337271">
      <w:pPr>
        <w:jc w:val="both"/>
        <w:rPr>
          <w:lang w:val="id-ID"/>
        </w:rPr>
        <w:sectPr w:rsidR="00ED13D6" w:rsidRPr="00337271" w:rsidSect="002A2DFD">
          <w:headerReference w:type="even" r:id="rId10"/>
          <w:headerReference w:type="default" r:id="rId11"/>
          <w:footerReference w:type="even" r:id="rId12"/>
          <w:footerReference w:type="default" r:id="rId13"/>
          <w:headerReference w:type="first" r:id="rId14"/>
          <w:type w:val="continuous"/>
          <w:pgSz w:w="11909" w:h="16834" w:code="9"/>
          <w:pgMar w:top="1418" w:right="1134" w:bottom="1418" w:left="1134" w:header="720" w:footer="720" w:gutter="0"/>
          <w:cols w:space="720"/>
          <w:docGrid w:linePitch="360"/>
        </w:sectPr>
      </w:pPr>
    </w:p>
    <w:p w14:paraId="471EE86E" w14:textId="04997625" w:rsidR="0008184D" w:rsidRPr="00FE1766" w:rsidRDefault="003904DD" w:rsidP="00FE1766">
      <w:pPr>
        <w:pStyle w:val="Heading1"/>
        <w:numPr>
          <w:ilvl w:val="0"/>
          <w:numId w:val="0"/>
        </w:numPr>
        <w:jc w:val="both"/>
        <w:rPr>
          <w:b/>
          <w:lang w:val="id-ID"/>
        </w:rPr>
      </w:pPr>
      <w:r w:rsidRPr="00AE08FF">
        <w:rPr>
          <w:b/>
          <w:lang w:val="id-ID"/>
        </w:rPr>
        <w:lastRenderedPageBreak/>
        <w:t>PENDAHULUAN</w:t>
      </w:r>
      <w:r w:rsidR="00A7320D">
        <w:rPr>
          <w:b/>
          <w:lang w:val="id-ID"/>
        </w:rPr>
        <w:t xml:space="preserve"> </w:t>
      </w:r>
    </w:p>
    <w:p w14:paraId="0D2D9482" w14:textId="690BCF5B" w:rsidR="0035185B" w:rsidRDefault="0035185B" w:rsidP="00F47AAD">
      <w:pPr>
        <w:pStyle w:val="BodyText"/>
        <w:spacing w:line="276" w:lineRule="auto"/>
        <w:ind w:firstLine="426"/>
      </w:pPr>
      <w:proofErr w:type="spellStart"/>
      <w:r>
        <w:t>Pembelajaran</w:t>
      </w:r>
      <w:proofErr w:type="spellEnd"/>
      <w:r>
        <w:t xml:space="preserve"> </w:t>
      </w:r>
      <w:proofErr w:type="spellStart"/>
      <w:r>
        <w:t>geografi</w:t>
      </w:r>
      <w:proofErr w:type="spellEnd"/>
      <w:r>
        <w:t xml:space="preserve"> yang </w:t>
      </w:r>
      <w:proofErr w:type="spellStart"/>
      <w:r>
        <w:t>ada</w:t>
      </w:r>
      <w:proofErr w:type="spellEnd"/>
      <w:r>
        <w:t xml:space="preserve"> di </w:t>
      </w:r>
      <w:proofErr w:type="spellStart"/>
      <w:r>
        <w:t>sekolah</w:t>
      </w:r>
      <w:proofErr w:type="spellEnd"/>
      <w:r>
        <w:t xml:space="preserve"> </w:t>
      </w:r>
      <w:proofErr w:type="spellStart"/>
      <w:r>
        <w:t>menengah</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serta</w:t>
      </w:r>
      <w:proofErr w:type="spellEnd"/>
      <w:r>
        <w:t xml:space="preserve"> </w:t>
      </w:r>
      <w:proofErr w:type="spellStart"/>
      <w:r>
        <w:t>keterkaitannya</w:t>
      </w:r>
      <w:proofErr w:type="spellEnd"/>
      <w:r>
        <w:t xml:space="preserve"> </w:t>
      </w:r>
      <w:proofErr w:type="spellStart"/>
      <w:r>
        <w:t>dalam</w:t>
      </w:r>
      <w:proofErr w:type="spellEnd"/>
      <w:r>
        <w:t xml:space="preserve"> </w:t>
      </w:r>
      <w:proofErr w:type="spellStart"/>
      <w:r>
        <w:t>ruang</w:t>
      </w:r>
      <w:proofErr w:type="spellEnd"/>
      <w:r>
        <w:t xml:space="preserve"> dan </w:t>
      </w:r>
      <w:proofErr w:type="spellStart"/>
      <w:r>
        <w:t>waktu</w:t>
      </w:r>
      <w:proofErr w:type="spellEnd"/>
      <w:r>
        <w:t>.</w:t>
      </w:r>
      <w:r w:rsidR="0094569D">
        <w:t xml:space="preserve"> </w:t>
      </w:r>
      <w:proofErr w:type="spellStart"/>
      <w:r w:rsidR="0094569D">
        <w:t>Dalam</w:t>
      </w:r>
      <w:proofErr w:type="spellEnd"/>
      <w:r w:rsidR="0094569D">
        <w:t xml:space="preserve"> </w:t>
      </w:r>
      <w:proofErr w:type="spellStart"/>
      <w:r w:rsidR="0094569D">
        <w:t>metode</w:t>
      </w:r>
      <w:proofErr w:type="spellEnd"/>
      <w:r w:rsidR="0094569D">
        <w:t xml:space="preserve"> </w:t>
      </w:r>
      <w:proofErr w:type="spellStart"/>
      <w:r w:rsidR="0094569D">
        <w:t>pembelajaran</w:t>
      </w:r>
      <w:proofErr w:type="spellEnd"/>
      <w:r w:rsidR="0094569D">
        <w:t xml:space="preserve"> juga </w:t>
      </w:r>
      <w:proofErr w:type="spellStart"/>
      <w:r w:rsidR="0094569D">
        <w:t>harus</w:t>
      </w:r>
      <w:proofErr w:type="spellEnd"/>
      <w:r w:rsidR="0094569D">
        <w:t xml:space="preserve"> </w:t>
      </w:r>
      <w:proofErr w:type="spellStart"/>
      <w:r w:rsidR="0094569D">
        <w:t>diperhatikan</w:t>
      </w:r>
      <w:proofErr w:type="spellEnd"/>
      <w:r w:rsidR="0094569D">
        <w:t xml:space="preserve"> </w:t>
      </w:r>
      <w:proofErr w:type="spellStart"/>
      <w:r w:rsidR="0094569D">
        <w:t>dalam</w:t>
      </w:r>
      <w:proofErr w:type="spellEnd"/>
      <w:r w:rsidR="0094569D">
        <w:t xml:space="preserve"> proses </w:t>
      </w:r>
      <w:proofErr w:type="spellStart"/>
      <w:r w:rsidR="0094569D">
        <w:t>kegiatan</w:t>
      </w:r>
      <w:proofErr w:type="spellEnd"/>
      <w:r w:rsidR="0094569D">
        <w:t xml:space="preserve"> </w:t>
      </w:r>
      <w:proofErr w:type="spellStart"/>
      <w:r w:rsidR="0094569D">
        <w:t>belajar</w:t>
      </w:r>
      <w:proofErr w:type="spellEnd"/>
      <w:r w:rsidR="0094569D">
        <w:t xml:space="preserve"> agar </w:t>
      </w:r>
      <w:proofErr w:type="spellStart"/>
      <w:r w:rsidR="0094569D">
        <w:t>siswa</w:t>
      </w:r>
      <w:proofErr w:type="spellEnd"/>
      <w:r w:rsidR="0094569D">
        <w:t xml:space="preserve"> </w:t>
      </w:r>
      <w:proofErr w:type="spellStart"/>
      <w:r w:rsidR="0094569D">
        <w:t>dapat</w:t>
      </w:r>
      <w:proofErr w:type="spellEnd"/>
      <w:r w:rsidR="0094569D">
        <w:t xml:space="preserve"> </w:t>
      </w:r>
      <w:proofErr w:type="spellStart"/>
      <w:r w:rsidR="0094569D">
        <w:t>memahami</w:t>
      </w:r>
      <w:proofErr w:type="spellEnd"/>
      <w:r w:rsidR="0094569D">
        <w:t xml:space="preserve"> </w:t>
      </w:r>
      <w:proofErr w:type="spellStart"/>
      <w:r w:rsidR="0094569D">
        <w:t>materi</w:t>
      </w:r>
      <w:proofErr w:type="spellEnd"/>
      <w:r w:rsidR="0094569D">
        <w:t xml:space="preserve"> yang </w:t>
      </w:r>
      <w:proofErr w:type="spellStart"/>
      <w:r w:rsidR="0094569D">
        <w:t>diajarkan</w:t>
      </w:r>
      <w:proofErr w:type="spellEnd"/>
      <w:r w:rsidR="0094569D">
        <w:t xml:space="preserve">. </w:t>
      </w:r>
      <w:proofErr w:type="spellStart"/>
      <w:r w:rsidR="0094569D">
        <w:t>Sehingga</w:t>
      </w:r>
      <w:proofErr w:type="spellEnd"/>
      <w:r w:rsidR="0094569D">
        <w:t xml:space="preserve">, guru </w:t>
      </w:r>
      <w:proofErr w:type="spellStart"/>
      <w:r w:rsidR="0094569D">
        <w:t>dituntut</w:t>
      </w:r>
      <w:proofErr w:type="spellEnd"/>
      <w:r w:rsidR="0094569D">
        <w:t xml:space="preserve"> </w:t>
      </w:r>
      <w:proofErr w:type="spellStart"/>
      <w:r w:rsidR="0094569D">
        <w:t>untuk</w:t>
      </w:r>
      <w:proofErr w:type="spellEnd"/>
      <w:r w:rsidR="0094569D">
        <w:t xml:space="preserve"> </w:t>
      </w:r>
      <w:proofErr w:type="spellStart"/>
      <w:r w:rsidR="0094569D">
        <w:t>selalu</w:t>
      </w:r>
      <w:proofErr w:type="spellEnd"/>
      <w:r w:rsidR="0094569D">
        <w:t xml:space="preserve"> </w:t>
      </w:r>
      <w:proofErr w:type="spellStart"/>
      <w:r w:rsidR="0094569D">
        <w:t>memberikan</w:t>
      </w:r>
      <w:proofErr w:type="spellEnd"/>
      <w:r w:rsidR="0094569D">
        <w:t xml:space="preserve"> </w:t>
      </w:r>
      <w:proofErr w:type="spellStart"/>
      <w:r w:rsidR="0094569D">
        <w:t>pembelajaran</w:t>
      </w:r>
      <w:proofErr w:type="spellEnd"/>
      <w:r w:rsidR="0094569D">
        <w:t xml:space="preserve"> </w:t>
      </w:r>
      <w:proofErr w:type="spellStart"/>
      <w:r w:rsidR="0094569D">
        <w:t>berbeda</w:t>
      </w:r>
      <w:proofErr w:type="spellEnd"/>
      <w:r w:rsidR="0094569D">
        <w:t xml:space="preserve"> yang </w:t>
      </w:r>
      <w:proofErr w:type="spellStart"/>
      <w:r w:rsidR="0094569D">
        <w:t>lebih</w:t>
      </w:r>
      <w:proofErr w:type="spellEnd"/>
      <w:r w:rsidR="0094569D">
        <w:t xml:space="preserve"> </w:t>
      </w:r>
      <w:proofErr w:type="spellStart"/>
      <w:r w:rsidR="0094569D">
        <w:t>menarik</w:t>
      </w:r>
      <w:proofErr w:type="spellEnd"/>
      <w:r w:rsidR="0094569D">
        <w:t xml:space="preserve"> dan </w:t>
      </w:r>
      <w:proofErr w:type="spellStart"/>
      <w:r w:rsidR="0094569D">
        <w:t>inovatif</w:t>
      </w:r>
      <w:proofErr w:type="spellEnd"/>
      <w:r w:rsidR="0094569D">
        <w:t xml:space="preserve">. Hal </w:t>
      </w:r>
      <w:proofErr w:type="spellStart"/>
      <w:r w:rsidR="0094569D">
        <w:t>inilah</w:t>
      </w:r>
      <w:proofErr w:type="spellEnd"/>
      <w:r w:rsidR="0094569D">
        <w:t xml:space="preserve"> yang </w:t>
      </w:r>
      <w:proofErr w:type="spellStart"/>
      <w:r w:rsidR="0094569D">
        <w:t>menjadi</w:t>
      </w:r>
      <w:proofErr w:type="spellEnd"/>
      <w:r w:rsidR="0094569D">
        <w:t xml:space="preserve"> </w:t>
      </w:r>
      <w:proofErr w:type="spellStart"/>
      <w:r w:rsidR="0094569D">
        <w:t>tantangan</w:t>
      </w:r>
      <w:proofErr w:type="spellEnd"/>
      <w:r w:rsidR="0094569D">
        <w:t xml:space="preserve"> yang </w:t>
      </w:r>
      <w:proofErr w:type="spellStart"/>
      <w:r w:rsidR="0094569D">
        <w:t>dihadapi</w:t>
      </w:r>
      <w:proofErr w:type="spellEnd"/>
      <w:r w:rsidR="0094569D">
        <w:t xml:space="preserve"> oleh guru </w:t>
      </w:r>
      <w:proofErr w:type="spellStart"/>
      <w:r w:rsidR="0094569D">
        <w:t>dalam</w:t>
      </w:r>
      <w:proofErr w:type="spellEnd"/>
      <w:r w:rsidR="0094569D">
        <w:t xml:space="preserve"> </w:t>
      </w:r>
      <w:proofErr w:type="spellStart"/>
      <w:r w:rsidR="0094569D">
        <w:t>penerapan</w:t>
      </w:r>
      <w:proofErr w:type="spellEnd"/>
      <w:r w:rsidR="0094569D">
        <w:t xml:space="preserve"> model </w:t>
      </w:r>
      <w:proofErr w:type="spellStart"/>
      <w:r w:rsidR="0094569D">
        <w:t>pembelajaran</w:t>
      </w:r>
      <w:proofErr w:type="spellEnd"/>
      <w:r w:rsidR="0094569D">
        <w:t xml:space="preserve"> agar </w:t>
      </w:r>
      <w:proofErr w:type="spellStart"/>
      <w:r w:rsidR="0094569D">
        <w:t>menarik</w:t>
      </w:r>
      <w:proofErr w:type="spellEnd"/>
      <w:r w:rsidR="0094569D">
        <w:t xml:space="preserve"> dan </w:t>
      </w:r>
      <w:proofErr w:type="spellStart"/>
      <w:r w:rsidR="0094569D">
        <w:t>mudah</w:t>
      </w:r>
      <w:proofErr w:type="spellEnd"/>
      <w:r w:rsidR="0094569D">
        <w:t xml:space="preserve"> </w:t>
      </w:r>
      <w:proofErr w:type="spellStart"/>
      <w:r w:rsidR="0094569D">
        <w:t>dipahami</w:t>
      </w:r>
      <w:proofErr w:type="spellEnd"/>
      <w:r w:rsidR="0094569D">
        <w:t xml:space="preserve"> </w:t>
      </w:r>
      <w:proofErr w:type="spellStart"/>
      <w:r w:rsidR="0094569D">
        <w:t>siswa</w:t>
      </w:r>
      <w:proofErr w:type="spellEnd"/>
      <w:r w:rsidR="0094569D">
        <w:t xml:space="preserve"> </w:t>
      </w:r>
      <w:proofErr w:type="spellStart"/>
      <w:r w:rsidR="0094569D">
        <w:t>sehingga</w:t>
      </w:r>
      <w:proofErr w:type="spellEnd"/>
      <w:r w:rsidR="0094569D">
        <w:t xml:space="preserve"> </w:t>
      </w:r>
      <w:proofErr w:type="spellStart"/>
      <w:r w:rsidR="0094569D">
        <w:t>dapat</w:t>
      </w:r>
      <w:proofErr w:type="spellEnd"/>
      <w:r w:rsidR="0094569D">
        <w:t xml:space="preserve"> </w:t>
      </w:r>
      <w:proofErr w:type="spellStart"/>
      <w:r w:rsidR="0094569D">
        <w:t>meningkatkan</w:t>
      </w:r>
      <w:proofErr w:type="spellEnd"/>
      <w:r w:rsidR="0094569D">
        <w:t xml:space="preserve"> </w:t>
      </w:r>
      <w:proofErr w:type="spellStart"/>
      <w:r w:rsidR="0094569D">
        <w:t>keaktifan</w:t>
      </w:r>
      <w:proofErr w:type="spellEnd"/>
      <w:r w:rsidR="0094569D">
        <w:t xml:space="preserve"> </w:t>
      </w:r>
      <w:proofErr w:type="spellStart"/>
      <w:r w:rsidR="0094569D">
        <w:t>belajar</w:t>
      </w:r>
      <w:proofErr w:type="spellEnd"/>
      <w:r w:rsidR="0094569D">
        <w:t xml:space="preserve"> </w:t>
      </w:r>
      <w:proofErr w:type="spellStart"/>
      <w:r w:rsidR="0094569D">
        <w:t>siswa</w:t>
      </w:r>
      <w:proofErr w:type="spellEnd"/>
      <w:r w:rsidR="0094569D">
        <w:t xml:space="preserve"> dan </w:t>
      </w:r>
      <w:proofErr w:type="spellStart"/>
      <w:r w:rsidR="0094569D">
        <w:t>berpengaruh</w:t>
      </w:r>
      <w:proofErr w:type="spellEnd"/>
      <w:r w:rsidR="0094569D">
        <w:t xml:space="preserve"> pada </w:t>
      </w:r>
      <w:proofErr w:type="spellStart"/>
      <w:r w:rsidR="0094569D">
        <w:t>hasil</w:t>
      </w:r>
      <w:proofErr w:type="spellEnd"/>
      <w:r w:rsidR="0094569D">
        <w:t xml:space="preserve"> </w:t>
      </w:r>
      <w:proofErr w:type="spellStart"/>
      <w:r w:rsidR="0094569D">
        <w:t>belajar</w:t>
      </w:r>
      <w:proofErr w:type="spellEnd"/>
      <w:r w:rsidR="0094569D">
        <w:t xml:space="preserve"> </w:t>
      </w:r>
      <w:proofErr w:type="spellStart"/>
      <w:r w:rsidR="0094569D">
        <w:t>siswa</w:t>
      </w:r>
      <w:proofErr w:type="spellEnd"/>
      <w:r w:rsidR="0094569D">
        <w:t xml:space="preserve">. </w:t>
      </w:r>
      <w:r w:rsidR="00D74D72">
        <w:t xml:space="preserve">Hal </w:t>
      </w:r>
      <w:proofErr w:type="spellStart"/>
      <w:r w:rsidR="00D74D72">
        <w:t>inilah</w:t>
      </w:r>
      <w:proofErr w:type="spellEnd"/>
      <w:r w:rsidR="00D74D72">
        <w:t xml:space="preserve"> yang </w:t>
      </w:r>
      <w:proofErr w:type="spellStart"/>
      <w:r w:rsidR="00D74D72">
        <w:t>menjadi</w:t>
      </w:r>
      <w:proofErr w:type="spellEnd"/>
      <w:r w:rsidR="00D74D72">
        <w:t xml:space="preserve"> </w:t>
      </w:r>
      <w:proofErr w:type="spellStart"/>
      <w:r w:rsidR="00D74D72">
        <w:t>rintangan</w:t>
      </w:r>
      <w:proofErr w:type="spellEnd"/>
      <w:r w:rsidR="00D74D72">
        <w:t xml:space="preserve"> </w:t>
      </w:r>
      <w:proofErr w:type="spellStart"/>
      <w:r w:rsidR="00D74D72">
        <w:t>besar</w:t>
      </w:r>
      <w:proofErr w:type="spellEnd"/>
      <w:r w:rsidR="00D74D72">
        <w:t xml:space="preserve"> </w:t>
      </w:r>
      <w:proofErr w:type="spellStart"/>
      <w:r w:rsidR="00D74D72">
        <w:t>dalam</w:t>
      </w:r>
      <w:proofErr w:type="spellEnd"/>
      <w:r w:rsidR="00D74D72">
        <w:t xml:space="preserve"> </w:t>
      </w:r>
      <w:proofErr w:type="spellStart"/>
      <w:r w:rsidR="00D74D72">
        <w:t>pembelajaran</w:t>
      </w:r>
      <w:proofErr w:type="spellEnd"/>
      <w:r w:rsidR="00D74D72">
        <w:t xml:space="preserve"> </w:t>
      </w:r>
      <w:proofErr w:type="spellStart"/>
      <w:r w:rsidR="00D74D72">
        <w:t>saat</w:t>
      </w:r>
      <w:proofErr w:type="spellEnd"/>
      <w:r w:rsidR="00D74D72">
        <w:t xml:space="preserve"> </w:t>
      </w:r>
      <w:proofErr w:type="spellStart"/>
      <w:r w:rsidR="00D74D72">
        <w:t>ini</w:t>
      </w:r>
      <w:proofErr w:type="spellEnd"/>
      <w:r w:rsidR="00D74D72">
        <w:t xml:space="preserve"> yang </w:t>
      </w:r>
      <w:proofErr w:type="spellStart"/>
      <w:r w:rsidR="00D74D72">
        <w:t>menuntut</w:t>
      </w:r>
      <w:proofErr w:type="spellEnd"/>
      <w:r w:rsidR="00D74D72">
        <w:t xml:space="preserve"> </w:t>
      </w:r>
      <w:proofErr w:type="spellStart"/>
      <w:r w:rsidR="00D74D72">
        <w:t>pengembangan</w:t>
      </w:r>
      <w:proofErr w:type="spellEnd"/>
      <w:r w:rsidR="00D74D72">
        <w:t xml:space="preserve"> </w:t>
      </w:r>
      <w:proofErr w:type="spellStart"/>
      <w:r w:rsidR="00D74D72">
        <w:t>keterampilan</w:t>
      </w:r>
      <w:proofErr w:type="spellEnd"/>
      <w:r w:rsidR="00D74D72">
        <w:t xml:space="preserve"> </w:t>
      </w:r>
      <w:proofErr w:type="spellStart"/>
      <w:r w:rsidR="00D74D72">
        <w:t>berpikir</w:t>
      </w:r>
      <w:proofErr w:type="spellEnd"/>
      <w:r w:rsidR="00D74D72">
        <w:t xml:space="preserve"> </w:t>
      </w:r>
      <w:proofErr w:type="spellStart"/>
      <w:r w:rsidR="00D74D72">
        <w:t>kritis</w:t>
      </w:r>
      <w:proofErr w:type="spellEnd"/>
      <w:r w:rsidR="00D74D72">
        <w:t xml:space="preserve">, </w:t>
      </w:r>
      <w:proofErr w:type="spellStart"/>
      <w:r w:rsidR="00D74D72">
        <w:t>kolaborasi</w:t>
      </w:r>
      <w:proofErr w:type="spellEnd"/>
      <w:r w:rsidR="00D74D72">
        <w:t xml:space="preserve">, </w:t>
      </w:r>
      <w:proofErr w:type="spellStart"/>
      <w:r w:rsidR="00D74D72">
        <w:t>kreativitas</w:t>
      </w:r>
      <w:proofErr w:type="spellEnd"/>
      <w:r w:rsidR="00D74D72">
        <w:t xml:space="preserve"> dan </w:t>
      </w:r>
      <w:proofErr w:type="spellStart"/>
      <w:r w:rsidR="00D74D72">
        <w:t>komunikasi</w:t>
      </w:r>
      <w:proofErr w:type="spellEnd"/>
      <w:r w:rsidR="00D74D72">
        <w:t xml:space="preserve"> </w:t>
      </w:r>
      <w:r w:rsidR="00D74D72" w:rsidRPr="00C77A91">
        <w:t>(</w:t>
      </w:r>
      <w:proofErr w:type="spellStart"/>
      <w:r w:rsidR="00D74D72" w:rsidRPr="00C77A91">
        <w:t>Suyanto</w:t>
      </w:r>
      <w:proofErr w:type="spellEnd"/>
      <w:r w:rsidR="00D74D72" w:rsidRPr="00C77A91">
        <w:t>, 2023).</w:t>
      </w:r>
    </w:p>
    <w:p w14:paraId="124B6277" w14:textId="29276AC1" w:rsidR="00D74D72" w:rsidRDefault="00D74D72" w:rsidP="00F47AAD">
      <w:pPr>
        <w:pStyle w:val="BodyText"/>
        <w:spacing w:line="276" w:lineRule="auto"/>
        <w:ind w:firstLine="426"/>
      </w:pPr>
      <w:proofErr w:type="spellStart"/>
      <w:r>
        <w:t>Permasalahan</w:t>
      </w:r>
      <w:proofErr w:type="spellEnd"/>
      <w:r>
        <w:t xml:space="preserve"> </w:t>
      </w:r>
      <w:proofErr w:type="spellStart"/>
      <w:r>
        <w:t>tersebut</w:t>
      </w:r>
      <w:proofErr w:type="spellEnd"/>
      <w:r>
        <w:t xml:space="preserve"> juga </w:t>
      </w:r>
      <w:proofErr w:type="spellStart"/>
      <w:r>
        <w:t>ditemukan</w:t>
      </w:r>
      <w:proofErr w:type="spellEnd"/>
      <w:r>
        <w:t xml:space="preserve"> di SMA Muhammadiyah 8 Gresik, </w:t>
      </w:r>
      <w:proofErr w:type="spellStart"/>
      <w:r>
        <w:t>khususnya</w:t>
      </w:r>
      <w:proofErr w:type="spellEnd"/>
      <w:r>
        <w:t xml:space="preserve"> di </w:t>
      </w:r>
      <w:proofErr w:type="spellStart"/>
      <w:r>
        <w:t>kelas</w:t>
      </w:r>
      <w:proofErr w:type="spellEnd"/>
      <w:r>
        <w:t xml:space="preserve"> XI-4, </w:t>
      </w:r>
      <w:proofErr w:type="spellStart"/>
      <w:r>
        <w:t>dimana</w:t>
      </w:r>
      <w:proofErr w:type="spellEnd"/>
      <w:r>
        <w:t xml:space="preserve"> pada </w:t>
      </w:r>
      <w:proofErr w:type="spellStart"/>
      <w:r>
        <w:t>saat</w:t>
      </w:r>
      <w:proofErr w:type="spellEnd"/>
      <w:r>
        <w:t xml:space="preserve"> </w:t>
      </w:r>
      <w:proofErr w:type="spellStart"/>
      <w:r>
        <w:t>observasi</w:t>
      </w:r>
      <w:proofErr w:type="spellEnd"/>
      <w:r>
        <w:t xml:space="preserve"> </w:t>
      </w:r>
      <w:proofErr w:type="spellStart"/>
      <w:r w:rsidR="0010308E">
        <w:t>k</w:t>
      </w:r>
      <w:r w:rsidR="0094569D">
        <w:t>urangnya</w:t>
      </w:r>
      <w:proofErr w:type="spellEnd"/>
      <w:r w:rsidR="0094569D">
        <w:t xml:space="preserve"> </w:t>
      </w:r>
      <w:proofErr w:type="spellStart"/>
      <w:r w:rsidR="0094569D">
        <w:t>keterlibatan</w:t>
      </w:r>
      <w:proofErr w:type="spellEnd"/>
      <w:r w:rsidR="0094569D">
        <w:t xml:space="preserve"> </w:t>
      </w:r>
      <w:proofErr w:type="spellStart"/>
      <w:r w:rsidR="0094569D">
        <w:t>siswa</w:t>
      </w:r>
      <w:proofErr w:type="spellEnd"/>
      <w:r w:rsidR="0094569D">
        <w:t xml:space="preserve"> </w:t>
      </w:r>
      <w:proofErr w:type="spellStart"/>
      <w:r w:rsidR="0094569D">
        <w:t>dalam</w:t>
      </w:r>
      <w:proofErr w:type="spellEnd"/>
      <w:r w:rsidR="0094569D">
        <w:t xml:space="preserve"> </w:t>
      </w:r>
      <w:proofErr w:type="spellStart"/>
      <w:r w:rsidR="0094569D">
        <w:t>diskusi</w:t>
      </w:r>
      <w:proofErr w:type="spellEnd"/>
      <w:r w:rsidR="0094569D">
        <w:t xml:space="preserve"> </w:t>
      </w:r>
      <w:proofErr w:type="spellStart"/>
      <w:r w:rsidR="0094569D">
        <w:t>kelas</w:t>
      </w:r>
      <w:proofErr w:type="spellEnd"/>
      <w:r w:rsidR="0094569D">
        <w:t xml:space="preserve">, </w:t>
      </w:r>
      <w:proofErr w:type="spellStart"/>
      <w:r w:rsidR="0094569D">
        <w:t>bertanya</w:t>
      </w:r>
      <w:proofErr w:type="spellEnd"/>
      <w:r w:rsidR="0094569D">
        <w:t xml:space="preserve"> </w:t>
      </w:r>
      <w:proofErr w:type="spellStart"/>
      <w:r w:rsidR="0094569D">
        <w:t>ataupun</w:t>
      </w:r>
      <w:proofErr w:type="spellEnd"/>
      <w:r w:rsidR="0094569D">
        <w:t xml:space="preserve"> </w:t>
      </w:r>
      <w:proofErr w:type="spellStart"/>
      <w:r w:rsidR="0094569D">
        <w:t>memberikan</w:t>
      </w:r>
      <w:proofErr w:type="spellEnd"/>
      <w:r w:rsidR="0094569D">
        <w:t xml:space="preserve"> </w:t>
      </w:r>
      <w:proofErr w:type="spellStart"/>
      <w:r w:rsidR="0094569D">
        <w:t>pendapat</w:t>
      </w:r>
      <w:proofErr w:type="spellEnd"/>
      <w:r w:rsidR="0094569D">
        <w:t xml:space="preserve"> </w:t>
      </w:r>
      <w:proofErr w:type="spellStart"/>
      <w:r w:rsidR="0094569D">
        <w:t>mengindikasikan</w:t>
      </w:r>
      <w:proofErr w:type="spellEnd"/>
      <w:r w:rsidR="0094569D">
        <w:t xml:space="preserve"> </w:t>
      </w:r>
      <w:proofErr w:type="spellStart"/>
      <w:r w:rsidR="0094569D">
        <w:t>bahwa</w:t>
      </w:r>
      <w:proofErr w:type="spellEnd"/>
      <w:r w:rsidR="0094569D">
        <w:t xml:space="preserve"> </w:t>
      </w:r>
      <w:proofErr w:type="spellStart"/>
      <w:r w:rsidR="0094569D">
        <w:t>membutuhkan</w:t>
      </w:r>
      <w:proofErr w:type="spellEnd"/>
      <w:r w:rsidR="0094569D">
        <w:t xml:space="preserve"> </w:t>
      </w:r>
      <w:proofErr w:type="spellStart"/>
      <w:r w:rsidR="0094569D">
        <w:t>usaha</w:t>
      </w:r>
      <w:proofErr w:type="spellEnd"/>
      <w:r w:rsidR="0094569D">
        <w:t xml:space="preserve"> yang </w:t>
      </w:r>
      <w:proofErr w:type="spellStart"/>
      <w:r w:rsidR="0094569D">
        <w:t>strategis</w:t>
      </w:r>
      <w:proofErr w:type="spellEnd"/>
      <w:r w:rsidR="0094569D">
        <w:t xml:space="preserve"> agar </w:t>
      </w:r>
      <w:proofErr w:type="spellStart"/>
      <w:r w:rsidR="0094569D">
        <w:t>lebih</w:t>
      </w:r>
      <w:proofErr w:type="spellEnd"/>
      <w:r w:rsidR="0094569D">
        <w:t xml:space="preserve"> </w:t>
      </w:r>
      <w:proofErr w:type="spellStart"/>
      <w:r w:rsidR="0094569D">
        <w:t>memaksimalkan</w:t>
      </w:r>
      <w:proofErr w:type="spellEnd"/>
      <w:r w:rsidR="0094569D">
        <w:t xml:space="preserve"> </w:t>
      </w:r>
      <w:proofErr w:type="spellStart"/>
      <w:r w:rsidR="0094569D">
        <w:t>keaktifan</w:t>
      </w:r>
      <w:proofErr w:type="spellEnd"/>
      <w:r w:rsidR="0094569D">
        <w:t xml:space="preserve"> </w:t>
      </w:r>
      <w:proofErr w:type="spellStart"/>
      <w:r w:rsidR="0094569D">
        <w:t>siswa</w:t>
      </w:r>
      <w:proofErr w:type="spellEnd"/>
      <w:r w:rsidR="0094569D">
        <w:t xml:space="preserve"> </w:t>
      </w:r>
      <w:proofErr w:type="spellStart"/>
      <w:r w:rsidR="0094569D">
        <w:t>melalui</w:t>
      </w:r>
      <w:proofErr w:type="spellEnd"/>
      <w:r w:rsidR="0094569D">
        <w:t xml:space="preserve"> </w:t>
      </w:r>
      <w:proofErr w:type="spellStart"/>
      <w:r w:rsidR="0094569D">
        <w:t>metode</w:t>
      </w:r>
      <w:proofErr w:type="spellEnd"/>
      <w:r w:rsidR="0094569D">
        <w:t xml:space="preserve"> dan media </w:t>
      </w:r>
      <w:proofErr w:type="spellStart"/>
      <w:r w:rsidR="0094569D">
        <w:t>pembelajaran</w:t>
      </w:r>
      <w:proofErr w:type="spellEnd"/>
      <w:r w:rsidR="0094569D">
        <w:t xml:space="preserve"> yang </w:t>
      </w:r>
      <w:proofErr w:type="spellStart"/>
      <w:r w:rsidR="0094569D">
        <w:t>interaktif</w:t>
      </w:r>
      <w:proofErr w:type="spellEnd"/>
      <w:r w:rsidR="0094569D">
        <w:t xml:space="preserve">. </w:t>
      </w:r>
      <w:proofErr w:type="spellStart"/>
      <w:r>
        <w:t>Materi</w:t>
      </w:r>
      <w:proofErr w:type="spellEnd"/>
      <w:r>
        <w:t xml:space="preserve"> </w:t>
      </w:r>
      <w:proofErr w:type="spellStart"/>
      <w:r>
        <w:t>persebaran</w:t>
      </w:r>
      <w:proofErr w:type="spellEnd"/>
      <w:r>
        <w:t xml:space="preserve"> flora dan fauna Indonesia yang </w:t>
      </w:r>
      <w:proofErr w:type="spellStart"/>
      <w:r>
        <w:t>menunut</w:t>
      </w:r>
      <w:proofErr w:type="spellEnd"/>
      <w:r>
        <w:t xml:space="preserve"> </w:t>
      </w:r>
      <w:proofErr w:type="spellStart"/>
      <w:r>
        <w:t>pemahaman</w:t>
      </w:r>
      <w:proofErr w:type="spellEnd"/>
      <w:r>
        <w:t xml:space="preserve"> </w:t>
      </w:r>
      <w:proofErr w:type="spellStart"/>
      <w:r>
        <w:t>spasial</w:t>
      </w:r>
      <w:proofErr w:type="spellEnd"/>
      <w:r>
        <w:t xml:space="preserve"> dan </w:t>
      </w:r>
      <w:proofErr w:type="spellStart"/>
      <w:r>
        <w:t>konseptual</w:t>
      </w:r>
      <w:proofErr w:type="spellEnd"/>
      <w:r>
        <w:t xml:space="preserve"> yang </w:t>
      </w:r>
      <w:proofErr w:type="spellStart"/>
      <w:r>
        <w:t>mendalam</w:t>
      </w:r>
      <w:proofErr w:type="spellEnd"/>
      <w:r>
        <w:t xml:space="preserve"> </w:t>
      </w:r>
      <w:proofErr w:type="spellStart"/>
      <w:r>
        <w:t>menjadi</w:t>
      </w:r>
      <w:proofErr w:type="spellEnd"/>
      <w:r>
        <w:t xml:space="preserve"> </w:t>
      </w:r>
      <w:proofErr w:type="spellStart"/>
      <w:r>
        <w:t>semakin</w:t>
      </w:r>
      <w:proofErr w:type="spellEnd"/>
      <w:r>
        <w:t xml:space="preserve"> </w:t>
      </w:r>
      <w:proofErr w:type="spellStart"/>
      <w:r>
        <w:t>sulit</w:t>
      </w:r>
      <w:proofErr w:type="spellEnd"/>
      <w:r>
        <w:t xml:space="preserve"> </w:t>
      </w:r>
      <w:proofErr w:type="spellStart"/>
      <w:r>
        <w:t>dimengerti</w:t>
      </w:r>
      <w:proofErr w:type="spellEnd"/>
      <w:r>
        <w:t xml:space="preserve"> </w:t>
      </w:r>
      <w:proofErr w:type="spellStart"/>
      <w:r>
        <w:t>jika</w:t>
      </w:r>
      <w:proofErr w:type="spellEnd"/>
      <w:r>
        <w:t xml:space="preserve"> </w:t>
      </w:r>
      <w:proofErr w:type="spellStart"/>
      <w:r>
        <w:t>tanpa</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pembelajaran</w:t>
      </w:r>
      <w:proofErr w:type="spellEnd"/>
      <w:r>
        <w:t xml:space="preserve"> yang </w:t>
      </w:r>
      <w:proofErr w:type="spellStart"/>
      <w:r>
        <w:t>interaktif</w:t>
      </w:r>
      <w:proofErr w:type="spellEnd"/>
      <w:r>
        <w:t xml:space="preserve">. </w:t>
      </w:r>
      <w:proofErr w:type="spellStart"/>
      <w:r>
        <w:t>Sehingga</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berdampak</w:t>
      </w:r>
      <w:proofErr w:type="spellEnd"/>
      <w:r>
        <w:t xml:space="preserve"> </w:t>
      </w:r>
      <w:proofErr w:type="spellStart"/>
      <w:r>
        <w:t>langsung</w:t>
      </w:r>
      <w:proofErr w:type="spellEnd"/>
      <w:r>
        <w:t xml:space="preserve"> pada </w:t>
      </w:r>
      <w:proofErr w:type="spellStart"/>
      <w:r>
        <w:t>rendahnya</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
    <w:p w14:paraId="1812BBE5" w14:textId="683735E4" w:rsidR="00D74D72" w:rsidRDefault="00D74D72" w:rsidP="00F47AAD">
      <w:pPr>
        <w:pStyle w:val="BodyText"/>
        <w:spacing w:line="276" w:lineRule="auto"/>
        <w:ind w:firstLine="426"/>
      </w:pPr>
      <w:proofErr w:type="spellStart"/>
      <w:r>
        <w:t>Untuk</w:t>
      </w:r>
      <w:proofErr w:type="spellEnd"/>
      <w:r>
        <w:t xml:space="preserve"> </w:t>
      </w:r>
      <w:proofErr w:type="spellStart"/>
      <w:r>
        <w:t>mengatasi</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memerlukan</w:t>
      </w:r>
      <w:proofErr w:type="spellEnd"/>
      <w:r>
        <w:t xml:space="preserve"> </w:t>
      </w:r>
      <w:proofErr w:type="spellStart"/>
      <w:r>
        <w:t>suatu</w:t>
      </w:r>
      <w:proofErr w:type="spellEnd"/>
      <w:r>
        <w:t xml:space="preserve"> </w:t>
      </w:r>
      <w:proofErr w:type="spellStart"/>
      <w:r>
        <w:t>strategi</w:t>
      </w:r>
      <w:proofErr w:type="spellEnd"/>
      <w:r>
        <w:t xml:space="preserve"> </w:t>
      </w:r>
      <w:proofErr w:type="spellStart"/>
      <w:r>
        <w:t>pembelajaran</w:t>
      </w:r>
      <w:proofErr w:type="spellEnd"/>
      <w:r>
        <w:t xml:space="preserve"> yang </w:t>
      </w:r>
      <w:proofErr w:type="spellStart"/>
      <w:r>
        <w:t>mampu</w:t>
      </w:r>
      <w:proofErr w:type="spellEnd"/>
      <w:r>
        <w:t xml:space="preserve"> </w:t>
      </w:r>
      <w:proofErr w:type="spellStart"/>
      <w:r>
        <w:t>memunculkan</w:t>
      </w:r>
      <w:proofErr w:type="spellEnd"/>
      <w:r>
        <w:t xml:space="preserve"> </w:t>
      </w:r>
      <w:proofErr w:type="spellStart"/>
      <w:r>
        <w:t>partisipaasi</w:t>
      </w:r>
      <w:proofErr w:type="spellEnd"/>
      <w:r>
        <w:t xml:space="preserve"> </w:t>
      </w:r>
      <w:proofErr w:type="spellStart"/>
      <w:r>
        <w:t>siswa</w:t>
      </w:r>
      <w:proofErr w:type="spellEnd"/>
      <w:r>
        <w:t xml:space="preserve"> </w:t>
      </w:r>
      <w:proofErr w:type="spellStart"/>
      <w:r>
        <w:t>secara</w:t>
      </w:r>
      <w:proofErr w:type="spellEnd"/>
      <w:r>
        <w:t xml:space="preserve"> </w:t>
      </w:r>
      <w:proofErr w:type="spellStart"/>
      <w:r>
        <w:t>kognitif</w:t>
      </w:r>
      <w:proofErr w:type="spellEnd"/>
      <w:r>
        <w:t xml:space="preserve">, </w:t>
      </w:r>
      <w:proofErr w:type="spellStart"/>
      <w:r>
        <w:t>afektif</w:t>
      </w:r>
      <w:proofErr w:type="spellEnd"/>
      <w:r>
        <w:t xml:space="preserve"> dan </w:t>
      </w:r>
      <w:proofErr w:type="spellStart"/>
      <w:r>
        <w:t>psikomotorik</w:t>
      </w:r>
      <w:proofErr w:type="spellEnd"/>
      <w:r>
        <w:t xml:space="preserve">. Salah </w:t>
      </w:r>
      <w:proofErr w:type="spellStart"/>
      <w:r>
        <w:t>satu</w:t>
      </w:r>
      <w:proofErr w:type="spellEnd"/>
      <w:r>
        <w:t xml:space="preserve"> model </w:t>
      </w:r>
      <w:proofErr w:type="spellStart"/>
      <w:r>
        <w:t>pembelajaran</w:t>
      </w:r>
      <w:proofErr w:type="spellEnd"/>
      <w:r>
        <w:t xml:space="preserve"> yang </w:t>
      </w:r>
      <w:proofErr w:type="spellStart"/>
      <w:r>
        <w:t>telah</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adalam</w:t>
      </w:r>
      <w:proofErr w:type="spellEnd"/>
      <w:r>
        <w:t xml:space="preserve"> </w:t>
      </w:r>
      <w:r w:rsidRPr="00F3762D">
        <w:rPr>
          <w:i/>
          <w:iCs/>
        </w:rPr>
        <w:t>Team Games Tournament</w:t>
      </w:r>
      <w:r>
        <w:t xml:space="preserve"> (TGT)</w:t>
      </w:r>
      <w:r w:rsidR="00F3762D">
        <w:t xml:space="preserve">, </w:t>
      </w:r>
      <w:proofErr w:type="spellStart"/>
      <w:r w:rsidR="00F3762D">
        <w:t>yaitu</w:t>
      </w:r>
      <w:proofErr w:type="spellEnd"/>
      <w:r w:rsidR="00F3762D">
        <w:t xml:space="preserve"> </w:t>
      </w:r>
      <w:proofErr w:type="spellStart"/>
      <w:r w:rsidR="00F3762D">
        <w:t>bagian</w:t>
      </w:r>
      <w:proofErr w:type="spellEnd"/>
      <w:r w:rsidR="00F3762D">
        <w:t xml:space="preserve"> </w:t>
      </w:r>
      <w:proofErr w:type="spellStart"/>
      <w:r w:rsidR="00F3762D">
        <w:t>dari</w:t>
      </w:r>
      <w:proofErr w:type="spellEnd"/>
      <w:r w:rsidR="00F3762D">
        <w:t xml:space="preserve"> </w:t>
      </w:r>
      <w:proofErr w:type="spellStart"/>
      <w:r w:rsidR="00F3762D">
        <w:t>pendekatan</w:t>
      </w:r>
      <w:proofErr w:type="spellEnd"/>
      <w:r w:rsidR="00F3762D">
        <w:t xml:space="preserve"> </w:t>
      </w:r>
      <w:proofErr w:type="spellStart"/>
      <w:r w:rsidR="00F3762D">
        <w:t>pembelajaran</w:t>
      </w:r>
      <w:proofErr w:type="spellEnd"/>
      <w:r w:rsidR="00F3762D">
        <w:t xml:space="preserve"> </w:t>
      </w:r>
      <w:proofErr w:type="spellStart"/>
      <w:r w:rsidR="00F3762D">
        <w:t>kooperatif</w:t>
      </w:r>
      <w:proofErr w:type="spellEnd"/>
      <w:r w:rsidR="00F3762D">
        <w:t xml:space="preserve"> yang </w:t>
      </w:r>
      <w:proofErr w:type="spellStart"/>
      <w:r w:rsidR="00F3762D">
        <w:t>memadukan</w:t>
      </w:r>
      <w:proofErr w:type="spellEnd"/>
      <w:r w:rsidR="00F3762D">
        <w:t xml:space="preserve"> </w:t>
      </w:r>
      <w:proofErr w:type="spellStart"/>
      <w:r w:rsidR="00F3762D">
        <w:t>kerjasama</w:t>
      </w:r>
      <w:proofErr w:type="spellEnd"/>
      <w:r w:rsidR="00F3762D">
        <w:t xml:space="preserve"> </w:t>
      </w:r>
      <w:proofErr w:type="spellStart"/>
      <w:r w:rsidR="00F3762D">
        <w:t>tim</w:t>
      </w:r>
      <w:proofErr w:type="spellEnd"/>
      <w:r w:rsidR="00F3762D">
        <w:t xml:space="preserve"> </w:t>
      </w:r>
      <w:proofErr w:type="spellStart"/>
      <w:r w:rsidR="00F3762D">
        <w:t>dengan</w:t>
      </w:r>
      <w:proofErr w:type="spellEnd"/>
      <w:r w:rsidR="00F3762D">
        <w:t xml:space="preserve"> </w:t>
      </w:r>
      <w:proofErr w:type="spellStart"/>
      <w:r w:rsidR="00F3762D">
        <w:t>unsur</w:t>
      </w:r>
      <w:proofErr w:type="spellEnd"/>
      <w:r w:rsidR="00F3762D">
        <w:t xml:space="preserve"> </w:t>
      </w:r>
      <w:proofErr w:type="spellStart"/>
      <w:r w:rsidR="00F3762D">
        <w:t>kompetisi</w:t>
      </w:r>
      <w:proofErr w:type="spellEnd"/>
      <w:r w:rsidR="00F3762D">
        <w:t xml:space="preserve"> </w:t>
      </w:r>
      <w:proofErr w:type="spellStart"/>
      <w:r w:rsidR="00F3762D">
        <w:t>dalam</w:t>
      </w:r>
      <w:proofErr w:type="spellEnd"/>
      <w:r w:rsidR="00F3762D">
        <w:t xml:space="preserve"> </w:t>
      </w:r>
      <w:proofErr w:type="spellStart"/>
      <w:r w:rsidR="00F3762D">
        <w:t>bentuk</w:t>
      </w:r>
      <w:proofErr w:type="spellEnd"/>
      <w:r w:rsidR="00F3762D">
        <w:t xml:space="preserve"> </w:t>
      </w:r>
      <w:proofErr w:type="spellStart"/>
      <w:r w:rsidR="00F3762D">
        <w:t>turnamen</w:t>
      </w:r>
      <w:proofErr w:type="spellEnd"/>
      <w:r w:rsidR="00F3762D">
        <w:t xml:space="preserve"> </w:t>
      </w:r>
      <w:proofErr w:type="spellStart"/>
      <w:r w:rsidR="00F3762D">
        <w:t>edukatif</w:t>
      </w:r>
      <w:proofErr w:type="spellEnd"/>
      <w:r w:rsidR="00F3762D">
        <w:t xml:space="preserve">. </w:t>
      </w:r>
      <w:r w:rsidR="00F3762D" w:rsidRPr="007E135F">
        <w:t>Tamami (2020)</w:t>
      </w:r>
      <w:r w:rsidR="00F3762D">
        <w:t xml:space="preserve"> </w:t>
      </w:r>
      <w:proofErr w:type="spellStart"/>
      <w:r w:rsidR="00F3762D">
        <w:t>mengungkapkan</w:t>
      </w:r>
      <w:proofErr w:type="spellEnd"/>
      <w:r w:rsidR="00F3762D">
        <w:t xml:space="preserve"> </w:t>
      </w:r>
      <w:proofErr w:type="spellStart"/>
      <w:r w:rsidR="00F3762D">
        <w:t>bahwa</w:t>
      </w:r>
      <w:proofErr w:type="spellEnd"/>
      <w:r w:rsidR="00F3762D">
        <w:t xml:space="preserve"> model TGT </w:t>
      </w:r>
      <w:proofErr w:type="spellStart"/>
      <w:r w:rsidR="00F3762D">
        <w:t>mampu</w:t>
      </w:r>
      <w:proofErr w:type="spellEnd"/>
      <w:r w:rsidR="00F3762D">
        <w:t xml:space="preserve"> </w:t>
      </w:r>
      <w:proofErr w:type="spellStart"/>
      <w:r w:rsidR="00F3762D">
        <w:t>meningkatkan</w:t>
      </w:r>
      <w:proofErr w:type="spellEnd"/>
      <w:r w:rsidR="00F3762D">
        <w:t xml:space="preserve"> </w:t>
      </w:r>
      <w:proofErr w:type="spellStart"/>
      <w:r w:rsidR="00F3762D">
        <w:t>keaktifan</w:t>
      </w:r>
      <w:proofErr w:type="spellEnd"/>
      <w:r w:rsidR="00F3762D">
        <w:t xml:space="preserve"> </w:t>
      </w:r>
      <w:proofErr w:type="spellStart"/>
      <w:r w:rsidR="00F3762D">
        <w:t>siswa</w:t>
      </w:r>
      <w:proofErr w:type="spellEnd"/>
      <w:r w:rsidR="00F3762D">
        <w:t xml:space="preserve"> </w:t>
      </w:r>
      <w:proofErr w:type="spellStart"/>
      <w:r w:rsidR="00F3762D">
        <w:t>melalui</w:t>
      </w:r>
      <w:proofErr w:type="spellEnd"/>
      <w:r w:rsidR="00F3762D">
        <w:t xml:space="preserve"> </w:t>
      </w:r>
      <w:proofErr w:type="spellStart"/>
      <w:r w:rsidR="00F3762D">
        <w:t>mekanisme</w:t>
      </w:r>
      <w:proofErr w:type="spellEnd"/>
      <w:r w:rsidR="00F3762D">
        <w:t xml:space="preserve"> </w:t>
      </w:r>
      <w:proofErr w:type="spellStart"/>
      <w:r w:rsidR="00F3762D">
        <w:t>permainan</w:t>
      </w:r>
      <w:proofErr w:type="spellEnd"/>
      <w:r w:rsidR="00F3762D">
        <w:t xml:space="preserve"> yang </w:t>
      </w:r>
      <w:proofErr w:type="spellStart"/>
      <w:r w:rsidR="00F3762D">
        <w:t>mendorong</w:t>
      </w:r>
      <w:proofErr w:type="spellEnd"/>
      <w:r w:rsidR="00F3762D">
        <w:t xml:space="preserve"> </w:t>
      </w:r>
      <w:proofErr w:type="spellStart"/>
      <w:r w:rsidR="00F3762D">
        <w:t>keterlibatan</w:t>
      </w:r>
      <w:proofErr w:type="spellEnd"/>
      <w:r w:rsidR="00F3762D">
        <w:t xml:space="preserve"> </w:t>
      </w:r>
      <w:proofErr w:type="spellStart"/>
      <w:r w:rsidR="00F3762D">
        <w:t>aktif</w:t>
      </w:r>
      <w:proofErr w:type="spellEnd"/>
      <w:r w:rsidR="00F3762D">
        <w:t xml:space="preserve"> </w:t>
      </w:r>
      <w:proofErr w:type="spellStart"/>
      <w:r w:rsidR="00F3762D">
        <w:t>siswa</w:t>
      </w:r>
      <w:proofErr w:type="spellEnd"/>
      <w:r w:rsidR="00F3762D">
        <w:t xml:space="preserve"> dan </w:t>
      </w:r>
      <w:proofErr w:type="spellStart"/>
      <w:r w:rsidR="00F3762D">
        <w:t>persiapan</w:t>
      </w:r>
      <w:proofErr w:type="spellEnd"/>
      <w:r w:rsidR="00F3762D">
        <w:t xml:space="preserve"> </w:t>
      </w:r>
      <w:proofErr w:type="spellStart"/>
      <w:r w:rsidR="00F3762D">
        <w:t>belajar</w:t>
      </w:r>
      <w:proofErr w:type="spellEnd"/>
      <w:r w:rsidR="00F3762D">
        <w:t xml:space="preserve"> </w:t>
      </w:r>
      <w:proofErr w:type="spellStart"/>
      <w:r w:rsidR="00F3762D">
        <w:t>siswa</w:t>
      </w:r>
      <w:proofErr w:type="spellEnd"/>
      <w:r w:rsidR="00F3762D">
        <w:t xml:space="preserve"> yang </w:t>
      </w:r>
      <w:proofErr w:type="spellStart"/>
      <w:r w:rsidR="00F3762D">
        <w:t>lebih</w:t>
      </w:r>
      <w:proofErr w:type="spellEnd"/>
      <w:r w:rsidR="00F3762D">
        <w:t xml:space="preserve"> </w:t>
      </w:r>
      <w:proofErr w:type="spellStart"/>
      <w:r w:rsidR="00F3762D">
        <w:t>matang</w:t>
      </w:r>
      <w:proofErr w:type="spellEnd"/>
      <w:r w:rsidR="00F3762D">
        <w:t xml:space="preserve">. </w:t>
      </w:r>
      <w:proofErr w:type="spellStart"/>
      <w:r w:rsidR="00B62469">
        <w:t>Sehingga</w:t>
      </w:r>
      <w:proofErr w:type="spellEnd"/>
      <w:r w:rsidR="00B62469">
        <w:t xml:space="preserve"> </w:t>
      </w:r>
      <w:proofErr w:type="spellStart"/>
      <w:r w:rsidR="00B62469">
        <w:t>metode</w:t>
      </w:r>
      <w:proofErr w:type="spellEnd"/>
      <w:r w:rsidR="00B62469">
        <w:t xml:space="preserve"> </w:t>
      </w:r>
      <w:proofErr w:type="spellStart"/>
      <w:r w:rsidR="00B62469">
        <w:t>ini</w:t>
      </w:r>
      <w:proofErr w:type="spellEnd"/>
      <w:r w:rsidR="00B62469">
        <w:t xml:space="preserve"> </w:t>
      </w:r>
      <w:proofErr w:type="spellStart"/>
      <w:r w:rsidR="00B62469">
        <w:t>dapat</w:t>
      </w:r>
      <w:proofErr w:type="spellEnd"/>
      <w:r w:rsidR="00B62469">
        <w:t xml:space="preserve"> </w:t>
      </w:r>
      <w:proofErr w:type="spellStart"/>
      <w:r w:rsidR="00B62469">
        <w:t>meningkatkan</w:t>
      </w:r>
      <w:proofErr w:type="spellEnd"/>
      <w:r w:rsidR="00B62469">
        <w:t xml:space="preserve"> </w:t>
      </w:r>
      <w:proofErr w:type="spellStart"/>
      <w:r w:rsidR="00B62469">
        <w:t>partisipasi</w:t>
      </w:r>
      <w:proofErr w:type="spellEnd"/>
      <w:r w:rsidR="00B62469">
        <w:t xml:space="preserve"> </w:t>
      </w:r>
      <w:proofErr w:type="spellStart"/>
      <w:r w:rsidR="00B62469">
        <w:t>aktif</w:t>
      </w:r>
      <w:proofErr w:type="spellEnd"/>
      <w:r w:rsidR="00B62469">
        <w:t xml:space="preserve"> </w:t>
      </w:r>
      <w:proofErr w:type="spellStart"/>
      <w:r w:rsidR="00B62469">
        <w:t>siswa</w:t>
      </w:r>
      <w:proofErr w:type="spellEnd"/>
      <w:r w:rsidR="00B62469">
        <w:t xml:space="preserve"> agar </w:t>
      </w:r>
      <w:proofErr w:type="spellStart"/>
      <w:r w:rsidR="00B62469">
        <w:t>dapat</w:t>
      </w:r>
      <w:proofErr w:type="spellEnd"/>
      <w:r w:rsidR="00B62469">
        <w:t xml:space="preserve"> </w:t>
      </w:r>
      <w:proofErr w:type="spellStart"/>
      <w:r w:rsidR="00B62469">
        <w:t>menyerap</w:t>
      </w:r>
      <w:proofErr w:type="spellEnd"/>
      <w:r w:rsidR="00B62469">
        <w:t xml:space="preserve"> </w:t>
      </w:r>
      <w:proofErr w:type="spellStart"/>
      <w:r w:rsidR="00B62469">
        <w:t>pembelajaran</w:t>
      </w:r>
      <w:proofErr w:type="spellEnd"/>
      <w:r w:rsidR="00B62469">
        <w:t xml:space="preserve"> </w:t>
      </w:r>
      <w:proofErr w:type="spellStart"/>
      <w:r w:rsidR="00B62469">
        <w:t>secara</w:t>
      </w:r>
      <w:proofErr w:type="spellEnd"/>
      <w:r w:rsidR="00B62469">
        <w:t xml:space="preserve"> </w:t>
      </w:r>
      <w:proofErr w:type="spellStart"/>
      <w:r w:rsidR="00B62469">
        <w:t>maksimal</w:t>
      </w:r>
      <w:proofErr w:type="spellEnd"/>
      <w:r w:rsidR="00B62469">
        <w:t xml:space="preserve">. </w:t>
      </w:r>
      <w:proofErr w:type="spellStart"/>
      <w:r w:rsidR="00F3762D">
        <w:t>Penelitian</w:t>
      </w:r>
      <w:proofErr w:type="spellEnd"/>
      <w:r w:rsidR="00F3762D">
        <w:t xml:space="preserve"> </w:t>
      </w:r>
      <w:r w:rsidR="00F3762D" w:rsidRPr="007E135F">
        <w:t xml:space="preserve">oleh </w:t>
      </w:r>
      <w:proofErr w:type="spellStart"/>
      <w:r w:rsidR="00F3762D" w:rsidRPr="007E135F">
        <w:t>Pitriani</w:t>
      </w:r>
      <w:proofErr w:type="spellEnd"/>
      <w:r w:rsidR="00F3762D" w:rsidRPr="007E135F">
        <w:t xml:space="preserve">, </w:t>
      </w:r>
      <w:proofErr w:type="spellStart"/>
      <w:r w:rsidR="00F3762D" w:rsidRPr="007E135F">
        <w:t>dkk</w:t>
      </w:r>
      <w:proofErr w:type="spellEnd"/>
      <w:r w:rsidR="00F3762D" w:rsidRPr="007E135F">
        <w:t xml:space="preserve"> (20</w:t>
      </w:r>
      <w:r w:rsidR="007E135F" w:rsidRPr="007E135F">
        <w:t>22</w:t>
      </w:r>
      <w:r w:rsidR="00F3762D" w:rsidRPr="007E135F">
        <w:t>)</w:t>
      </w:r>
      <w:r w:rsidR="00F3762D">
        <w:t xml:space="preserve"> juga </w:t>
      </w:r>
      <w:proofErr w:type="spellStart"/>
      <w:r w:rsidR="00F3762D">
        <w:t>menguatkan</w:t>
      </w:r>
      <w:proofErr w:type="spellEnd"/>
      <w:r w:rsidR="00F3762D">
        <w:t xml:space="preserve"> </w:t>
      </w:r>
      <w:proofErr w:type="spellStart"/>
      <w:r w:rsidR="00F3762D">
        <w:t>bahwasannya</w:t>
      </w:r>
      <w:proofErr w:type="spellEnd"/>
      <w:r w:rsidR="00F3762D">
        <w:t xml:space="preserve"> model </w:t>
      </w:r>
      <w:proofErr w:type="spellStart"/>
      <w:r w:rsidR="00F3762D">
        <w:t>ini</w:t>
      </w:r>
      <w:proofErr w:type="spellEnd"/>
      <w:r w:rsidR="00F3762D">
        <w:t xml:space="preserve"> </w:t>
      </w:r>
      <w:proofErr w:type="spellStart"/>
      <w:r w:rsidR="00F3762D">
        <w:t>mampu</w:t>
      </w:r>
      <w:proofErr w:type="spellEnd"/>
      <w:r w:rsidR="00F3762D">
        <w:t xml:space="preserve"> </w:t>
      </w:r>
      <w:proofErr w:type="spellStart"/>
      <w:r w:rsidR="00F3762D">
        <w:t>menunmbuhkan</w:t>
      </w:r>
      <w:proofErr w:type="spellEnd"/>
      <w:r w:rsidR="00F3762D">
        <w:t xml:space="preserve"> rasa </w:t>
      </w:r>
      <w:proofErr w:type="spellStart"/>
      <w:r w:rsidR="00F3762D">
        <w:t>percaya</w:t>
      </w:r>
      <w:proofErr w:type="spellEnd"/>
      <w:r w:rsidR="00F3762D">
        <w:t xml:space="preserve"> </w:t>
      </w:r>
      <w:proofErr w:type="spellStart"/>
      <w:r w:rsidR="00F3762D">
        <w:t>diri</w:t>
      </w:r>
      <w:proofErr w:type="spellEnd"/>
      <w:r w:rsidR="00F3762D">
        <w:t xml:space="preserve">, </w:t>
      </w:r>
      <w:proofErr w:type="spellStart"/>
      <w:r w:rsidR="00F3762D">
        <w:t>kolaborasi</w:t>
      </w:r>
      <w:proofErr w:type="spellEnd"/>
      <w:r w:rsidR="00F3762D">
        <w:t xml:space="preserve"> dan </w:t>
      </w:r>
      <w:proofErr w:type="spellStart"/>
      <w:r w:rsidR="00F3762D">
        <w:t>peningkatan</w:t>
      </w:r>
      <w:proofErr w:type="spellEnd"/>
      <w:r w:rsidR="00F3762D">
        <w:t xml:space="preserve"> </w:t>
      </w:r>
      <w:proofErr w:type="spellStart"/>
      <w:r w:rsidR="00F3762D">
        <w:t>pemahaman</w:t>
      </w:r>
      <w:proofErr w:type="spellEnd"/>
      <w:r w:rsidR="00F3762D">
        <w:t xml:space="preserve"> </w:t>
      </w:r>
      <w:proofErr w:type="spellStart"/>
      <w:r w:rsidR="00F3762D">
        <w:t>materi</w:t>
      </w:r>
      <w:proofErr w:type="spellEnd"/>
      <w:r w:rsidR="00F3762D">
        <w:t xml:space="preserve"> </w:t>
      </w:r>
      <w:proofErr w:type="spellStart"/>
      <w:r w:rsidR="00F3762D">
        <w:t>secara</w:t>
      </w:r>
      <w:proofErr w:type="spellEnd"/>
      <w:r w:rsidR="00F3762D">
        <w:t xml:space="preserve"> </w:t>
      </w:r>
      <w:proofErr w:type="spellStart"/>
      <w:r w:rsidR="00F3762D">
        <w:t>signifikan</w:t>
      </w:r>
      <w:proofErr w:type="spellEnd"/>
      <w:r w:rsidR="00F3762D">
        <w:t xml:space="preserve">. </w:t>
      </w:r>
    </w:p>
    <w:p w14:paraId="5E73E4A5" w14:textId="5B924BC0" w:rsidR="00464FB1" w:rsidRDefault="00F3762D" w:rsidP="00F47AAD">
      <w:pPr>
        <w:pStyle w:val="BodyText"/>
        <w:spacing w:line="276" w:lineRule="auto"/>
        <w:ind w:firstLine="426"/>
      </w:pPr>
      <w:proofErr w:type="spellStart"/>
      <w:r>
        <w:t>Selain</w:t>
      </w:r>
      <w:proofErr w:type="spellEnd"/>
      <w:r>
        <w:t xml:space="preserve"> </w:t>
      </w:r>
      <w:proofErr w:type="spellStart"/>
      <w:r>
        <w:t>menggunakan</w:t>
      </w:r>
      <w:proofErr w:type="spellEnd"/>
      <w:r>
        <w:t xml:space="preserve"> model </w:t>
      </w:r>
      <w:proofErr w:type="spellStart"/>
      <w:r>
        <w:t>pembelajaran</w:t>
      </w:r>
      <w:proofErr w:type="spellEnd"/>
      <w:r>
        <w:t xml:space="preserve"> TGT agar </w:t>
      </w:r>
      <w:proofErr w:type="spellStart"/>
      <w:r>
        <w:t>pembelajaan</w:t>
      </w:r>
      <w:proofErr w:type="spellEnd"/>
      <w:r>
        <w:t xml:space="preserve"> </w:t>
      </w:r>
      <w:proofErr w:type="spellStart"/>
      <w:r>
        <w:t>lebih</w:t>
      </w:r>
      <w:proofErr w:type="spellEnd"/>
      <w:r>
        <w:t xml:space="preserve"> optimal, </w:t>
      </w:r>
      <w:proofErr w:type="spellStart"/>
      <w:r>
        <w:t>penelitian</w:t>
      </w:r>
      <w:proofErr w:type="spellEnd"/>
      <w:r>
        <w:t xml:space="preserve"> </w:t>
      </w:r>
      <w:proofErr w:type="spellStart"/>
      <w:r>
        <w:t>ini</w:t>
      </w:r>
      <w:proofErr w:type="spellEnd"/>
      <w:r>
        <w:t xml:space="preserve"> juga </w:t>
      </w:r>
      <w:proofErr w:type="spellStart"/>
      <w:r>
        <w:t>menggunakan</w:t>
      </w:r>
      <w:proofErr w:type="spellEnd"/>
      <w:r>
        <w:t xml:space="preserve"> media </w:t>
      </w:r>
      <w:proofErr w:type="spellStart"/>
      <w:r>
        <w:t>pembelajaran</w:t>
      </w:r>
      <w:proofErr w:type="spellEnd"/>
      <w:r>
        <w:t xml:space="preserve"> </w:t>
      </w:r>
      <w:proofErr w:type="spellStart"/>
      <w:r>
        <w:t>interaktif</w:t>
      </w:r>
      <w:proofErr w:type="spellEnd"/>
      <w:r>
        <w:t xml:space="preserve"> </w:t>
      </w:r>
      <w:proofErr w:type="spellStart"/>
      <w:r>
        <w:t>berupa</w:t>
      </w:r>
      <w:proofErr w:type="spellEnd"/>
      <w:r>
        <w:t xml:space="preserve"> </w:t>
      </w:r>
      <w:r w:rsidRPr="00C77A91">
        <w:rPr>
          <w:i/>
          <w:iCs/>
        </w:rPr>
        <w:t>Magic Card Match</w:t>
      </w:r>
      <w:r>
        <w:t xml:space="preserve">. Media </w:t>
      </w:r>
      <w:proofErr w:type="spellStart"/>
      <w:r>
        <w:t>ini</w:t>
      </w:r>
      <w:proofErr w:type="spellEnd"/>
      <w:r>
        <w:t xml:space="preserve"> di </w:t>
      </w:r>
      <w:proofErr w:type="spellStart"/>
      <w:r>
        <w:t>desain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permainan</w:t>
      </w:r>
      <w:proofErr w:type="spellEnd"/>
      <w:r>
        <w:t xml:space="preserve"> </w:t>
      </w:r>
      <w:proofErr w:type="spellStart"/>
      <w:r>
        <w:t>kartu</w:t>
      </w:r>
      <w:proofErr w:type="spellEnd"/>
      <w:r>
        <w:t xml:space="preserve"> </w:t>
      </w:r>
      <w:proofErr w:type="spellStart"/>
      <w:r>
        <w:t>edukatif</w:t>
      </w:r>
      <w:proofErr w:type="spellEnd"/>
      <w:r>
        <w:t xml:space="preserve"> yang </w:t>
      </w:r>
      <w:proofErr w:type="spellStart"/>
      <w:r>
        <w:t>menyajikan</w:t>
      </w:r>
      <w:proofErr w:type="spellEnd"/>
      <w:r>
        <w:t xml:space="preserve"> </w:t>
      </w:r>
      <w:proofErr w:type="spellStart"/>
      <w:r>
        <w:t>materi</w:t>
      </w:r>
      <w:proofErr w:type="spellEnd"/>
      <w:r>
        <w:t xml:space="preserve"> flora dan fauna Indonesia </w:t>
      </w:r>
      <w:proofErr w:type="spellStart"/>
      <w:r>
        <w:t>melalui</w:t>
      </w:r>
      <w:proofErr w:type="spellEnd"/>
      <w:r>
        <w:t xml:space="preserve"> </w:t>
      </w:r>
      <w:proofErr w:type="spellStart"/>
      <w:r>
        <w:t>visualisasi</w:t>
      </w:r>
      <w:proofErr w:type="spellEnd"/>
      <w:r>
        <w:t xml:space="preserve"> </w:t>
      </w:r>
      <w:proofErr w:type="spellStart"/>
      <w:r>
        <w:t>gambar</w:t>
      </w:r>
      <w:proofErr w:type="spellEnd"/>
      <w:r>
        <w:t xml:space="preserve">, </w:t>
      </w:r>
      <w:proofErr w:type="spellStart"/>
      <w:r>
        <w:t>informasi</w:t>
      </w:r>
      <w:proofErr w:type="spellEnd"/>
      <w:r>
        <w:t xml:space="preserve"> </w:t>
      </w:r>
      <w:proofErr w:type="spellStart"/>
      <w:r>
        <w:t>singkat</w:t>
      </w:r>
      <w:proofErr w:type="spellEnd"/>
      <w:r>
        <w:t xml:space="preserve"> </w:t>
      </w:r>
      <w:r>
        <w:t xml:space="preserve">dan </w:t>
      </w:r>
      <w:proofErr w:type="spellStart"/>
      <w:r>
        <w:t>tantangan</w:t>
      </w:r>
      <w:proofErr w:type="spellEnd"/>
      <w:r>
        <w:t xml:space="preserve"> </w:t>
      </w:r>
      <w:proofErr w:type="spellStart"/>
      <w:r>
        <w:t>soal</w:t>
      </w:r>
      <w:proofErr w:type="spellEnd"/>
      <w:r>
        <w:t>.</w:t>
      </w:r>
      <w:r w:rsidR="00B62469">
        <w:t xml:space="preserve"> Media </w:t>
      </w:r>
      <w:proofErr w:type="spellStart"/>
      <w:r w:rsidR="00B62469">
        <w:t>ini</w:t>
      </w:r>
      <w:proofErr w:type="spellEnd"/>
      <w:r w:rsidR="00B62469">
        <w:t xml:space="preserve"> </w:t>
      </w:r>
      <w:proofErr w:type="spellStart"/>
      <w:r w:rsidR="00B62469">
        <w:t>dibuat</w:t>
      </w:r>
      <w:proofErr w:type="spellEnd"/>
      <w:r w:rsidR="00B62469">
        <w:t xml:space="preserve"> </w:t>
      </w:r>
      <w:proofErr w:type="spellStart"/>
      <w:r w:rsidR="00B62469">
        <w:t>bertujuan</w:t>
      </w:r>
      <w:proofErr w:type="spellEnd"/>
      <w:r w:rsidR="00B62469">
        <w:t xml:space="preserve"> </w:t>
      </w:r>
      <w:proofErr w:type="spellStart"/>
      <w:r w:rsidR="00B62469">
        <w:t>untuk</w:t>
      </w:r>
      <w:proofErr w:type="spellEnd"/>
      <w:r w:rsidR="00B62469">
        <w:t xml:space="preserve"> </w:t>
      </w:r>
      <w:proofErr w:type="spellStart"/>
      <w:r w:rsidR="00B62469">
        <w:t>membatu</w:t>
      </w:r>
      <w:proofErr w:type="spellEnd"/>
      <w:r w:rsidR="00B62469">
        <w:t xml:space="preserve"> </w:t>
      </w:r>
      <w:proofErr w:type="spellStart"/>
      <w:r w:rsidR="00B62469">
        <w:t>siswa</w:t>
      </w:r>
      <w:proofErr w:type="spellEnd"/>
      <w:r w:rsidR="00B62469">
        <w:t xml:space="preserve"> </w:t>
      </w:r>
      <w:proofErr w:type="spellStart"/>
      <w:r w:rsidR="00B62469">
        <w:t>dalam</w:t>
      </w:r>
      <w:proofErr w:type="spellEnd"/>
      <w:r w:rsidR="00B62469">
        <w:t xml:space="preserve"> </w:t>
      </w:r>
      <w:proofErr w:type="spellStart"/>
      <w:r w:rsidR="00B62469">
        <w:t>memahami</w:t>
      </w:r>
      <w:proofErr w:type="spellEnd"/>
      <w:r w:rsidR="00B62469">
        <w:t xml:space="preserve"> </w:t>
      </w:r>
      <w:proofErr w:type="spellStart"/>
      <w:r w:rsidR="00B62469">
        <w:t>materi</w:t>
      </w:r>
      <w:proofErr w:type="spellEnd"/>
      <w:r w:rsidR="00B62469">
        <w:t xml:space="preserve"> </w:t>
      </w:r>
      <w:proofErr w:type="spellStart"/>
      <w:r w:rsidR="00B62469">
        <w:t>persebaran</w:t>
      </w:r>
      <w:proofErr w:type="spellEnd"/>
      <w:r w:rsidR="00B62469">
        <w:t xml:space="preserve"> flora dan fauna Indonesia </w:t>
      </w:r>
      <w:proofErr w:type="spellStart"/>
      <w:r w:rsidR="00B62469">
        <w:t>dengan</w:t>
      </w:r>
      <w:proofErr w:type="spellEnd"/>
      <w:r w:rsidR="00B62469">
        <w:t xml:space="preserve"> </w:t>
      </w:r>
      <w:proofErr w:type="spellStart"/>
      <w:r w:rsidR="00B62469">
        <w:t>cara</w:t>
      </w:r>
      <w:proofErr w:type="spellEnd"/>
      <w:r w:rsidR="00B62469">
        <w:t xml:space="preserve"> yang </w:t>
      </w:r>
      <w:proofErr w:type="spellStart"/>
      <w:r w:rsidR="00B62469">
        <w:t>interaktif</w:t>
      </w:r>
      <w:proofErr w:type="spellEnd"/>
      <w:r w:rsidR="00B62469">
        <w:t xml:space="preserve">. </w:t>
      </w:r>
      <w:proofErr w:type="spellStart"/>
      <w:r w:rsidR="00B62469">
        <w:t>Dalam</w:t>
      </w:r>
      <w:proofErr w:type="spellEnd"/>
      <w:r w:rsidR="00B62469">
        <w:t xml:space="preserve"> media </w:t>
      </w:r>
      <w:proofErr w:type="spellStart"/>
      <w:r w:rsidR="00B62469">
        <w:t>kartu</w:t>
      </w:r>
      <w:proofErr w:type="spellEnd"/>
      <w:r w:rsidR="00B62469">
        <w:t xml:space="preserve"> </w:t>
      </w:r>
      <w:proofErr w:type="spellStart"/>
      <w:r w:rsidR="00B924CE">
        <w:t>tersebut</w:t>
      </w:r>
      <w:proofErr w:type="spellEnd"/>
      <w:r w:rsidR="00B924CE">
        <w:t xml:space="preserve">, </w:t>
      </w:r>
      <w:proofErr w:type="spellStart"/>
      <w:r w:rsidR="00B924CE">
        <w:t>siswa</w:t>
      </w:r>
      <w:proofErr w:type="spellEnd"/>
      <w:r w:rsidR="00B924CE">
        <w:t xml:space="preserve"> </w:t>
      </w:r>
      <w:proofErr w:type="spellStart"/>
      <w:r w:rsidR="00B924CE">
        <w:t>ditunjukkan</w:t>
      </w:r>
      <w:proofErr w:type="spellEnd"/>
      <w:r w:rsidR="00B924CE">
        <w:t xml:space="preserve"> </w:t>
      </w:r>
      <w:proofErr w:type="spellStart"/>
      <w:r w:rsidR="00B924CE">
        <w:t>berbagai</w:t>
      </w:r>
      <w:proofErr w:type="spellEnd"/>
      <w:r w:rsidR="00B924CE">
        <w:t xml:space="preserve"> </w:t>
      </w:r>
      <w:proofErr w:type="spellStart"/>
      <w:r w:rsidR="00B924CE">
        <w:t>kartu</w:t>
      </w:r>
      <w:proofErr w:type="spellEnd"/>
      <w:r w:rsidR="00B924CE">
        <w:t xml:space="preserve"> yang </w:t>
      </w:r>
      <w:proofErr w:type="spellStart"/>
      <w:r w:rsidR="00B924CE">
        <w:t>mempunyai</w:t>
      </w:r>
      <w:proofErr w:type="spellEnd"/>
      <w:r w:rsidR="00B924CE">
        <w:t xml:space="preserve"> </w:t>
      </w:r>
      <w:proofErr w:type="spellStart"/>
      <w:r w:rsidR="00B924CE">
        <w:t>tiga</w:t>
      </w:r>
      <w:proofErr w:type="spellEnd"/>
      <w:r w:rsidR="00B924CE">
        <w:t xml:space="preserve"> </w:t>
      </w:r>
      <w:proofErr w:type="spellStart"/>
      <w:r w:rsidR="00B924CE">
        <w:t>kategori</w:t>
      </w:r>
      <w:proofErr w:type="spellEnd"/>
      <w:r w:rsidR="00B924CE">
        <w:t xml:space="preserve"> </w:t>
      </w:r>
      <w:proofErr w:type="spellStart"/>
      <w:r w:rsidR="00B924CE">
        <w:t>utama</w:t>
      </w:r>
      <w:proofErr w:type="spellEnd"/>
      <w:r w:rsidR="00B924CE">
        <w:t xml:space="preserve"> : </w:t>
      </w:r>
      <w:proofErr w:type="spellStart"/>
      <w:r w:rsidR="00B924CE">
        <w:t>kartu</w:t>
      </w:r>
      <w:proofErr w:type="spellEnd"/>
      <w:r w:rsidR="00B924CE">
        <w:t xml:space="preserve"> </w:t>
      </w:r>
      <w:proofErr w:type="spellStart"/>
      <w:r w:rsidR="00B924CE">
        <w:t>berisi</w:t>
      </w:r>
      <w:proofErr w:type="spellEnd"/>
      <w:r w:rsidR="00B924CE">
        <w:t xml:space="preserve"> </w:t>
      </w:r>
      <w:proofErr w:type="spellStart"/>
      <w:r w:rsidR="0010308E">
        <w:t>g</w:t>
      </w:r>
      <w:r w:rsidR="00B924CE">
        <w:t>ambar</w:t>
      </w:r>
      <w:proofErr w:type="spellEnd"/>
      <w:r w:rsidR="00B924CE">
        <w:t xml:space="preserve">, </w:t>
      </w:r>
      <w:proofErr w:type="spellStart"/>
      <w:r w:rsidR="00B924CE">
        <w:t>kartu</w:t>
      </w:r>
      <w:proofErr w:type="spellEnd"/>
      <w:r w:rsidR="00B924CE">
        <w:t xml:space="preserve"> </w:t>
      </w:r>
      <w:proofErr w:type="spellStart"/>
      <w:r w:rsidR="00B924CE">
        <w:t>informasi</w:t>
      </w:r>
      <w:proofErr w:type="spellEnd"/>
      <w:r w:rsidR="00B924CE">
        <w:t xml:space="preserve"> dan </w:t>
      </w:r>
      <w:proofErr w:type="spellStart"/>
      <w:r w:rsidR="00B924CE">
        <w:t>kartu</w:t>
      </w:r>
      <w:proofErr w:type="spellEnd"/>
      <w:r w:rsidR="00B924CE">
        <w:t xml:space="preserve"> </w:t>
      </w:r>
      <w:proofErr w:type="spellStart"/>
      <w:r w:rsidR="00B924CE">
        <w:t>tantangan</w:t>
      </w:r>
      <w:proofErr w:type="spellEnd"/>
      <w:r w:rsidR="00B924CE">
        <w:t xml:space="preserve">. </w:t>
      </w:r>
      <w:proofErr w:type="spellStart"/>
      <w:r w:rsidR="00B924CE">
        <w:t>Kartu</w:t>
      </w:r>
      <w:proofErr w:type="spellEnd"/>
      <w:r w:rsidR="00B924CE">
        <w:t xml:space="preserve"> </w:t>
      </w:r>
      <w:proofErr w:type="spellStart"/>
      <w:r w:rsidR="00B924CE">
        <w:t>pertama</w:t>
      </w:r>
      <w:proofErr w:type="spellEnd"/>
      <w:r w:rsidR="00B924CE">
        <w:t xml:space="preserve"> </w:t>
      </w:r>
      <w:proofErr w:type="spellStart"/>
      <w:r w:rsidR="00B924CE">
        <w:t>berisi</w:t>
      </w:r>
      <w:proofErr w:type="spellEnd"/>
      <w:r w:rsidR="00B924CE">
        <w:t xml:space="preserve"> </w:t>
      </w:r>
      <w:proofErr w:type="spellStart"/>
      <w:r w:rsidR="00B924CE">
        <w:t>gambar</w:t>
      </w:r>
      <w:proofErr w:type="spellEnd"/>
      <w:r w:rsidR="00B924CE">
        <w:t xml:space="preserve"> yang </w:t>
      </w:r>
      <w:proofErr w:type="spellStart"/>
      <w:r w:rsidR="00B924CE">
        <w:t>memvisualisasikan</w:t>
      </w:r>
      <w:proofErr w:type="spellEnd"/>
      <w:r w:rsidR="00B924CE">
        <w:t xml:space="preserve"> </w:t>
      </w:r>
      <w:proofErr w:type="spellStart"/>
      <w:r w:rsidR="00B924CE">
        <w:t>berbagai</w:t>
      </w:r>
      <w:proofErr w:type="spellEnd"/>
      <w:r w:rsidR="00B924CE">
        <w:t xml:space="preserve"> </w:t>
      </w:r>
      <w:proofErr w:type="spellStart"/>
      <w:r w:rsidR="00B924CE">
        <w:t>macam</w:t>
      </w:r>
      <w:proofErr w:type="spellEnd"/>
      <w:r w:rsidR="00B924CE">
        <w:t xml:space="preserve"> flora dan fauna Indonesia. </w:t>
      </w:r>
      <w:proofErr w:type="spellStart"/>
      <w:r w:rsidR="00B924CE">
        <w:t>Sedangkan</w:t>
      </w:r>
      <w:proofErr w:type="spellEnd"/>
      <w:r w:rsidR="00B924CE">
        <w:t xml:space="preserve"> </w:t>
      </w:r>
      <w:proofErr w:type="spellStart"/>
      <w:r w:rsidR="00B924CE">
        <w:t>kartu</w:t>
      </w:r>
      <w:proofErr w:type="spellEnd"/>
      <w:r w:rsidR="00B924CE">
        <w:t xml:space="preserve"> </w:t>
      </w:r>
      <w:proofErr w:type="spellStart"/>
      <w:r w:rsidR="00B924CE">
        <w:t>informasi</w:t>
      </w:r>
      <w:proofErr w:type="spellEnd"/>
      <w:r w:rsidR="00B924CE">
        <w:t xml:space="preserve"> </w:t>
      </w:r>
      <w:proofErr w:type="spellStart"/>
      <w:r w:rsidR="00B924CE">
        <w:t>menjelaskan</w:t>
      </w:r>
      <w:proofErr w:type="spellEnd"/>
      <w:r w:rsidR="00B924CE">
        <w:t xml:space="preserve"> </w:t>
      </w:r>
      <w:proofErr w:type="spellStart"/>
      <w:r w:rsidR="00B924CE">
        <w:t>secara</w:t>
      </w:r>
      <w:proofErr w:type="spellEnd"/>
      <w:r w:rsidR="00B924CE">
        <w:t xml:space="preserve"> </w:t>
      </w:r>
      <w:proofErr w:type="spellStart"/>
      <w:r w:rsidR="00B924CE">
        <w:t>singkat</w:t>
      </w:r>
      <w:proofErr w:type="spellEnd"/>
      <w:r w:rsidR="00B924CE">
        <w:t xml:space="preserve"> </w:t>
      </w:r>
      <w:proofErr w:type="spellStart"/>
      <w:r w:rsidR="00B924CE">
        <w:t>penjelasan</w:t>
      </w:r>
      <w:proofErr w:type="spellEnd"/>
      <w:r w:rsidR="00B924CE">
        <w:t xml:space="preserve"> </w:t>
      </w:r>
      <w:proofErr w:type="spellStart"/>
      <w:r w:rsidR="00B924CE">
        <w:t>persebarannya</w:t>
      </w:r>
      <w:proofErr w:type="spellEnd"/>
      <w:r w:rsidR="00B924CE">
        <w:t xml:space="preserve"> di wilayah Indonesia. Dan yang </w:t>
      </w:r>
      <w:proofErr w:type="spellStart"/>
      <w:r w:rsidR="00B924CE">
        <w:t>terakhir</w:t>
      </w:r>
      <w:proofErr w:type="spellEnd"/>
      <w:r w:rsidR="00B924CE">
        <w:t xml:space="preserve"> </w:t>
      </w:r>
      <w:proofErr w:type="spellStart"/>
      <w:r w:rsidR="00B924CE">
        <w:t>terdapat</w:t>
      </w:r>
      <w:proofErr w:type="spellEnd"/>
      <w:r w:rsidR="00B924CE">
        <w:t xml:space="preserve"> </w:t>
      </w:r>
      <w:proofErr w:type="spellStart"/>
      <w:r w:rsidR="00B924CE">
        <w:t>kartu</w:t>
      </w:r>
      <w:proofErr w:type="spellEnd"/>
      <w:r w:rsidR="00B924CE">
        <w:t xml:space="preserve"> </w:t>
      </w:r>
      <w:proofErr w:type="spellStart"/>
      <w:r w:rsidR="00B924CE">
        <w:t>tantangan</w:t>
      </w:r>
      <w:proofErr w:type="spellEnd"/>
      <w:r w:rsidR="00B924CE">
        <w:t xml:space="preserve"> yang </w:t>
      </w:r>
      <w:proofErr w:type="spellStart"/>
      <w:r w:rsidR="00B924CE">
        <w:t>berisi</w:t>
      </w:r>
      <w:proofErr w:type="spellEnd"/>
      <w:r w:rsidR="00B924CE">
        <w:t xml:space="preserve"> </w:t>
      </w:r>
      <w:proofErr w:type="spellStart"/>
      <w:r w:rsidR="00B924CE">
        <w:t>pertanyaan</w:t>
      </w:r>
      <w:proofErr w:type="spellEnd"/>
      <w:r w:rsidR="00B924CE">
        <w:t xml:space="preserve"> </w:t>
      </w:r>
      <w:proofErr w:type="spellStart"/>
      <w:r w:rsidR="00B924CE">
        <w:t>atau</w:t>
      </w:r>
      <w:proofErr w:type="spellEnd"/>
      <w:r w:rsidR="00B924CE">
        <w:t xml:space="preserve"> </w:t>
      </w:r>
      <w:proofErr w:type="spellStart"/>
      <w:r w:rsidR="00B924CE">
        <w:t>permasalahan</w:t>
      </w:r>
      <w:proofErr w:type="spellEnd"/>
      <w:r w:rsidR="00B924CE">
        <w:t xml:space="preserve"> yang </w:t>
      </w:r>
      <w:proofErr w:type="spellStart"/>
      <w:r w:rsidR="00B924CE">
        <w:t>terkait</w:t>
      </w:r>
      <w:proofErr w:type="spellEnd"/>
      <w:r w:rsidR="00B924CE">
        <w:t xml:space="preserve"> </w:t>
      </w:r>
      <w:proofErr w:type="spellStart"/>
      <w:r w:rsidR="00B924CE">
        <w:t>dengan</w:t>
      </w:r>
      <w:proofErr w:type="spellEnd"/>
      <w:r w:rsidR="00B924CE">
        <w:t xml:space="preserve"> </w:t>
      </w:r>
      <w:proofErr w:type="spellStart"/>
      <w:r w:rsidR="00B924CE">
        <w:t>pelestarian</w:t>
      </w:r>
      <w:proofErr w:type="spellEnd"/>
      <w:r w:rsidR="00B924CE">
        <w:t xml:space="preserve"> flora dan fauna </w:t>
      </w:r>
      <w:proofErr w:type="spellStart"/>
      <w:r w:rsidR="00B924CE">
        <w:t>sehingga</w:t>
      </w:r>
      <w:proofErr w:type="spellEnd"/>
      <w:r w:rsidR="00B924CE">
        <w:t xml:space="preserve"> </w:t>
      </w:r>
      <w:proofErr w:type="spellStart"/>
      <w:r w:rsidR="00B924CE">
        <w:t>kartu</w:t>
      </w:r>
      <w:proofErr w:type="spellEnd"/>
      <w:r w:rsidR="00B924CE">
        <w:t xml:space="preserve"> </w:t>
      </w:r>
      <w:proofErr w:type="spellStart"/>
      <w:r w:rsidR="00B924CE">
        <w:t>tantangan</w:t>
      </w:r>
      <w:proofErr w:type="spellEnd"/>
      <w:r w:rsidR="00B924CE">
        <w:t xml:space="preserve"> </w:t>
      </w:r>
      <w:proofErr w:type="spellStart"/>
      <w:r w:rsidR="00B924CE">
        <w:t>tersebut</w:t>
      </w:r>
      <w:proofErr w:type="spellEnd"/>
      <w:r w:rsidR="00B924CE">
        <w:t xml:space="preserve"> </w:t>
      </w:r>
      <w:proofErr w:type="spellStart"/>
      <w:r w:rsidR="00B924CE">
        <w:t>harus</w:t>
      </w:r>
      <w:proofErr w:type="spellEnd"/>
      <w:r w:rsidR="00B924CE">
        <w:t xml:space="preserve"> </w:t>
      </w:r>
      <w:proofErr w:type="spellStart"/>
      <w:r w:rsidR="00B924CE">
        <w:t>diselesaikan</w:t>
      </w:r>
      <w:proofErr w:type="spellEnd"/>
      <w:r w:rsidR="00B924CE">
        <w:t xml:space="preserve"> oleh </w:t>
      </w:r>
      <w:proofErr w:type="spellStart"/>
      <w:r w:rsidR="00B924CE">
        <w:t>siswa</w:t>
      </w:r>
      <w:proofErr w:type="spellEnd"/>
      <w:r w:rsidR="00B924CE">
        <w:t>.</w:t>
      </w:r>
      <w:r>
        <w:t xml:space="preserve"> </w:t>
      </w:r>
      <w:proofErr w:type="spellStart"/>
      <w:r w:rsidRPr="007E135F">
        <w:t>Setyaningsih</w:t>
      </w:r>
      <w:proofErr w:type="spellEnd"/>
      <w:r w:rsidRPr="007E135F">
        <w:t xml:space="preserve"> (2020)</w:t>
      </w:r>
      <w:r>
        <w:t xml:space="preserve"> </w:t>
      </w:r>
      <w:proofErr w:type="spellStart"/>
      <w:r>
        <w:t>menyatakan</w:t>
      </w:r>
      <w:proofErr w:type="spellEnd"/>
      <w:r>
        <w:t xml:space="preserve"> </w:t>
      </w:r>
      <w:proofErr w:type="spellStart"/>
      <w:r>
        <w:t>bahwa</w:t>
      </w:r>
      <w:proofErr w:type="spellEnd"/>
      <w:r>
        <w:t xml:space="preserve"> media yang </w:t>
      </w:r>
      <w:proofErr w:type="spellStart"/>
      <w:r>
        <w:t>memfasilitasi</w:t>
      </w:r>
      <w:proofErr w:type="spellEnd"/>
      <w:r>
        <w:t xml:space="preserve"> </w:t>
      </w:r>
      <w:proofErr w:type="spellStart"/>
      <w:r>
        <w:t>kerjasama</w:t>
      </w:r>
      <w:proofErr w:type="spellEnd"/>
      <w:r>
        <w:t xml:space="preserve"> dan </w:t>
      </w:r>
      <w:proofErr w:type="spellStart"/>
      <w:r>
        <w:t>keterlibatan</w:t>
      </w:r>
      <w:proofErr w:type="spellEnd"/>
      <w:r>
        <w:t xml:space="preserve"> </w:t>
      </w:r>
      <w:proofErr w:type="spellStart"/>
      <w:r>
        <w:t>aktif</w:t>
      </w:r>
      <w:proofErr w:type="spellEnd"/>
      <w:r>
        <w:t xml:space="preserve"> </w:t>
      </w:r>
      <w:proofErr w:type="spellStart"/>
      <w:r>
        <w:t>siswa</w:t>
      </w:r>
      <w:proofErr w:type="spellEnd"/>
      <w:r>
        <w:t xml:space="preserve">, </w:t>
      </w:r>
      <w:proofErr w:type="spellStart"/>
      <w:r>
        <w:t>seperti</w:t>
      </w:r>
      <w:proofErr w:type="spellEnd"/>
      <w:r>
        <w:t xml:space="preserve"> </w:t>
      </w:r>
      <w:proofErr w:type="spellStart"/>
      <w:r>
        <w:t>diskusi</w:t>
      </w:r>
      <w:proofErr w:type="spellEnd"/>
      <w:r>
        <w:t xml:space="preserve"> dan </w:t>
      </w:r>
      <w:proofErr w:type="spellStart"/>
      <w:r>
        <w:t>permainan</w:t>
      </w:r>
      <w:proofErr w:type="spellEnd"/>
      <w:r>
        <w:t xml:space="preserve"> </w:t>
      </w:r>
      <w:proofErr w:type="spellStart"/>
      <w:r>
        <w:t>kelompok</w:t>
      </w:r>
      <w:proofErr w:type="spellEnd"/>
      <w:r>
        <w:t xml:space="preserve">, </w:t>
      </w:r>
      <w:proofErr w:type="spellStart"/>
      <w:r>
        <w:t>terbukti</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keaktifan</w:t>
      </w:r>
      <w:proofErr w:type="spellEnd"/>
      <w:r>
        <w:t xml:space="preserve"> </w:t>
      </w:r>
      <w:proofErr w:type="spellStart"/>
      <w:r>
        <w:t>belajar</w:t>
      </w:r>
      <w:proofErr w:type="spellEnd"/>
      <w:r>
        <w:t xml:space="preserve"> </w:t>
      </w:r>
      <w:proofErr w:type="spellStart"/>
      <w:r w:rsidR="00464FB1">
        <w:t>secara</w:t>
      </w:r>
      <w:proofErr w:type="spellEnd"/>
      <w:r w:rsidR="00464FB1">
        <w:t xml:space="preserve"> </w:t>
      </w:r>
      <w:proofErr w:type="spellStart"/>
      <w:r w:rsidR="00464FB1">
        <w:t>signifikan</w:t>
      </w:r>
      <w:proofErr w:type="spellEnd"/>
      <w:r w:rsidR="00464FB1">
        <w:t xml:space="preserve">. </w:t>
      </w:r>
      <w:proofErr w:type="spellStart"/>
      <w:r w:rsidR="00464FB1">
        <w:t>Dengan</w:t>
      </w:r>
      <w:proofErr w:type="spellEnd"/>
      <w:r w:rsidR="00464FB1">
        <w:t xml:space="preserve"> </w:t>
      </w:r>
      <w:proofErr w:type="spellStart"/>
      <w:r w:rsidR="00464FB1">
        <w:t>begitu</w:t>
      </w:r>
      <w:proofErr w:type="spellEnd"/>
      <w:r w:rsidR="00464FB1">
        <w:t xml:space="preserve">, </w:t>
      </w:r>
      <w:proofErr w:type="spellStart"/>
      <w:r w:rsidR="00464FB1">
        <w:t>kombinasi</w:t>
      </w:r>
      <w:proofErr w:type="spellEnd"/>
      <w:r w:rsidR="00464FB1">
        <w:t xml:space="preserve"> model TGT dan media </w:t>
      </w:r>
      <w:r w:rsidR="00464FB1" w:rsidRPr="00C77A91">
        <w:rPr>
          <w:i/>
          <w:iCs/>
        </w:rPr>
        <w:t>Magic Card Match</w:t>
      </w:r>
      <w:r w:rsidR="00464FB1">
        <w:t xml:space="preserve"> </w:t>
      </w:r>
      <w:proofErr w:type="spellStart"/>
      <w:r w:rsidR="00464FB1">
        <w:t>dapat</w:t>
      </w:r>
      <w:proofErr w:type="spellEnd"/>
      <w:r w:rsidR="00464FB1">
        <w:t xml:space="preserve"> </w:t>
      </w:r>
      <w:proofErr w:type="spellStart"/>
      <w:r w:rsidR="00464FB1">
        <w:t>menciptakan</w:t>
      </w:r>
      <w:proofErr w:type="spellEnd"/>
      <w:r w:rsidR="00464FB1">
        <w:t xml:space="preserve"> </w:t>
      </w:r>
      <w:proofErr w:type="spellStart"/>
      <w:r w:rsidR="00464FB1">
        <w:t>suasana</w:t>
      </w:r>
      <w:proofErr w:type="spellEnd"/>
      <w:r w:rsidR="00464FB1">
        <w:t xml:space="preserve"> </w:t>
      </w:r>
      <w:proofErr w:type="spellStart"/>
      <w:r w:rsidR="00464FB1">
        <w:t>belajar</w:t>
      </w:r>
      <w:proofErr w:type="spellEnd"/>
      <w:r w:rsidR="00464FB1">
        <w:t xml:space="preserve"> yang </w:t>
      </w:r>
      <w:proofErr w:type="spellStart"/>
      <w:r w:rsidR="00464FB1">
        <w:t>membangun</w:t>
      </w:r>
      <w:proofErr w:type="spellEnd"/>
      <w:r w:rsidR="00464FB1">
        <w:t xml:space="preserve"> </w:t>
      </w:r>
      <w:proofErr w:type="spellStart"/>
      <w:r w:rsidR="00464FB1">
        <w:t>interaksi</w:t>
      </w:r>
      <w:proofErr w:type="spellEnd"/>
      <w:r w:rsidR="00464FB1" w:rsidRPr="00B8151D">
        <w:rPr>
          <w:color w:val="EE0000"/>
        </w:rPr>
        <w:t xml:space="preserve"> </w:t>
      </w:r>
      <w:proofErr w:type="spellStart"/>
      <w:r w:rsidR="00464FB1" w:rsidRPr="00304900">
        <w:t>so</w:t>
      </w:r>
      <w:r w:rsidR="00304900">
        <w:t>s</w:t>
      </w:r>
      <w:r w:rsidR="00464FB1" w:rsidRPr="00304900">
        <w:t>ial</w:t>
      </w:r>
      <w:proofErr w:type="spellEnd"/>
      <w:r w:rsidR="00464FB1" w:rsidRPr="00B8151D">
        <w:rPr>
          <w:color w:val="EE0000"/>
        </w:rPr>
        <w:t xml:space="preserve"> </w:t>
      </w:r>
      <w:r w:rsidR="00464FB1">
        <w:t xml:space="preserve">yang </w:t>
      </w:r>
      <w:proofErr w:type="spellStart"/>
      <w:r w:rsidR="00464FB1">
        <w:t>positif</w:t>
      </w:r>
      <w:proofErr w:type="spellEnd"/>
      <w:r w:rsidR="00464FB1">
        <w:t xml:space="preserve">, dan juga </w:t>
      </w:r>
      <w:proofErr w:type="spellStart"/>
      <w:r w:rsidR="00464FB1">
        <w:t>meningkatkan</w:t>
      </w:r>
      <w:proofErr w:type="spellEnd"/>
      <w:r w:rsidR="00464FB1">
        <w:t xml:space="preserve"> </w:t>
      </w:r>
      <w:proofErr w:type="spellStart"/>
      <w:r w:rsidR="00464FB1">
        <w:t>motivasi</w:t>
      </w:r>
      <w:proofErr w:type="spellEnd"/>
      <w:r w:rsidR="00464FB1">
        <w:t xml:space="preserve"> dan </w:t>
      </w:r>
      <w:proofErr w:type="spellStart"/>
      <w:r w:rsidR="00464FB1">
        <w:t>hasil</w:t>
      </w:r>
      <w:proofErr w:type="spellEnd"/>
      <w:r w:rsidR="00464FB1">
        <w:t xml:space="preserve"> </w:t>
      </w:r>
      <w:proofErr w:type="spellStart"/>
      <w:r w:rsidR="00464FB1">
        <w:t>belajar</w:t>
      </w:r>
      <w:proofErr w:type="spellEnd"/>
      <w:r w:rsidR="00464FB1">
        <w:t xml:space="preserve"> </w:t>
      </w:r>
      <w:proofErr w:type="spellStart"/>
      <w:r w:rsidR="00464FB1">
        <w:t>siswa</w:t>
      </w:r>
      <w:proofErr w:type="spellEnd"/>
      <w:r w:rsidR="00464FB1">
        <w:t xml:space="preserve">. </w:t>
      </w:r>
    </w:p>
    <w:p w14:paraId="1FD9B13B" w14:textId="18817595" w:rsidR="00B924CE" w:rsidRPr="004D35C6" w:rsidRDefault="00464FB1" w:rsidP="004D35C6">
      <w:pPr>
        <w:pStyle w:val="BodyText"/>
        <w:spacing w:line="276" w:lineRule="auto"/>
        <w:ind w:firstLine="426"/>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 (1) </w:t>
      </w:r>
      <w:proofErr w:type="spellStart"/>
      <w:r>
        <w:t>mendeskripsikan</w:t>
      </w:r>
      <w:proofErr w:type="spellEnd"/>
      <w:r>
        <w:t xml:space="preserve"> </w:t>
      </w:r>
      <w:proofErr w:type="spellStart"/>
      <w:r>
        <w:t>implementasi</w:t>
      </w:r>
      <w:proofErr w:type="spellEnd"/>
      <w:r>
        <w:t xml:space="preserve"> model TGT </w:t>
      </w:r>
      <w:proofErr w:type="spellStart"/>
      <w:r>
        <w:t>melalui</w:t>
      </w:r>
      <w:proofErr w:type="spellEnd"/>
      <w:r>
        <w:t xml:space="preserve"> media </w:t>
      </w:r>
      <w:r w:rsidRPr="00E70602">
        <w:rPr>
          <w:i/>
          <w:iCs/>
        </w:rPr>
        <w:t>Magic Card Match</w:t>
      </w:r>
      <w:r>
        <w:t xml:space="preserve"> </w:t>
      </w:r>
      <w:proofErr w:type="spellStart"/>
      <w:r>
        <w:t>dalam</w:t>
      </w:r>
      <w:proofErr w:type="spellEnd"/>
      <w:r>
        <w:t xml:space="preserve"> </w:t>
      </w:r>
      <w:proofErr w:type="spellStart"/>
      <w:r>
        <w:t>pembelajaran</w:t>
      </w:r>
      <w:proofErr w:type="spellEnd"/>
      <w:r>
        <w:t xml:space="preserve"> </w:t>
      </w:r>
      <w:proofErr w:type="spellStart"/>
      <w:r>
        <w:t>geografi</w:t>
      </w:r>
      <w:proofErr w:type="spellEnd"/>
      <w:r>
        <w:t xml:space="preserve"> </w:t>
      </w:r>
      <w:proofErr w:type="spellStart"/>
      <w:r>
        <w:t>kelas</w:t>
      </w:r>
      <w:proofErr w:type="spellEnd"/>
      <w:r>
        <w:t xml:space="preserve"> XI, (2) </w:t>
      </w:r>
      <w:proofErr w:type="spellStart"/>
      <w:r>
        <w:t>menganalisis</w:t>
      </w:r>
      <w:proofErr w:type="spellEnd"/>
      <w:r>
        <w:t xml:space="preserve"> </w:t>
      </w:r>
      <w:proofErr w:type="spellStart"/>
      <w:r>
        <w:t>peningkatan</w:t>
      </w:r>
      <w:proofErr w:type="spellEnd"/>
      <w:r>
        <w:t xml:space="preserve"> </w:t>
      </w:r>
      <w:proofErr w:type="spellStart"/>
      <w:r>
        <w:t>keaktifan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setelah</w:t>
      </w:r>
      <w:proofErr w:type="spellEnd"/>
      <w:r>
        <w:t xml:space="preserve"> </w:t>
      </w:r>
      <w:proofErr w:type="spellStart"/>
      <w:r>
        <w:t>implementasi</w:t>
      </w:r>
      <w:proofErr w:type="spellEnd"/>
      <w:r>
        <w:t xml:space="preserve"> model dan media </w:t>
      </w:r>
      <w:proofErr w:type="spellStart"/>
      <w:r>
        <w:t>tersebut</w:t>
      </w:r>
      <w:proofErr w:type="spellEnd"/>
      <w:r>
        <w:t xml:space="preserve">, dan (3) </w:t>
      </w:r>
      <w:proofErr w:type="spellStart"/>
      <w:r>
        <w:t>menguji</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antara</w:t>
      </w:r>
      <w:proofErr w:type="spellEnd"/>
      <w:r>
        <w:t xml:space="preserve"> </w:t>
      </w:r>
      <w:proofErr w:type="spellStart"/>
      <w:r>
        <w:t>kelas</w:t>
      </w:r>
      <w:proofErr w:type="spellEnd"/>
      <w:r>
        <w:t xml:space="preserve"> </w:t>
      </w:r>
      <w:proofErr w:type="spellStart"/>
      <w:r>
        <w:t>eksperimen</w:t>
      </w:r>
      <w:proofErr w:type="spellEnd"/>
      <w:r>
        <w:t xml:space="preserve"> dan </w:t>
      </w:r>
      <w:proofErr w:type="spellStart"/>
      <w:r>
        <w:t>kelas</w:t>
      </w:r>
      <w:proofErr w:type="spellEnd"/>
      <w:r>
        <w:t xml:space="preserve"> </w:t>
      </w:r>
      <w:proofErr w:type="spellStart"/>
      <w:r>
        <w:t>kontrol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terhadap</w:t>
      </w:r>
      <w:proofErr w:type="spellEnd"/>
      <w:r>
        <w:t xml:space="preserve"> </w:t>
      </w:r>
      <w:proofErr w:type="spellStart"/>
      <w:r>
        <w:t>pengembangan</w:t>
      </w:r>
      <w:proofErr w:type="spellEnd"/>
      <w:r>
        <w:t xml:space="preserve"> </w:t>
      </w:r>
      <w:proofErr w:type="spellStart"/>
      <w:r>
        <w:t>strategi</w:t>
      </w:r>
      <w:proofErr w:type="spellEnd"/>
      <w:r>
        <w:t xml:space="preserve"> </w:t>
      </w:r>
      <w:proofErr w:type="spellStart"/>
      <w:r>
        <w:t>pembelajaran</w:t>
      </w:r>
      <w:proofErr w:type="spellEnd"/>
      <w:r>
        <w:t xml:space="preserve"> </w:t>
      </w:r>
      <w:proofErr w:type="spellStart"/>
      <w:r>
        <w:t>interaktif</w:t>
      </w:r>
      <w:proofErr w:type="spellEnd"/>
      <w:r>
        <w:t xml:space="preserve"> yang </w:t>
      </w:r>
      <w:proofErr w:type="spellStart"/>
      <w:r>
        <w:t>efektif</w:t>
      </w:r>
      <w:proofErr w:type="spellEnd"/>
      <w:r>
        <w:t xml:space="preserve"> </w:t>
      </w:r>
      <w:proofErr w:type="spellStart"/>
      <w:r>
        <w:t>dalam</w:t>
      </w:r>
      <w:proofErr w:type="spellEnd"/>
      <w:r>
        <w:t xml:space="preserve"> </w:t>
      </w:r>
      <w:proofErr w:type="spellStart"/>
      <w:r>
        <w:t>meningkatan</w:t>
      </w:r>
      <w:proofErr w:type="spellEnd"/>
      <w:r>
        <w:t xml:space="preserve"> </w:t>
      </w:r>
      <w:proofErr w:type="spellStart"/>
      <w:r>
        <w:t>kualitas</w:t>
      </w:r>
      <w:proofErr w:type="spellEnd"/>
      <w:r>
        <w:t xml:space="preserve"> </w:t>
      </w:r>
      <w:proofErr w:type="spellStart"/>
      <w:r>
        <w:t>pembelajaran</w:t>
      </w:r>
      <w:proofErr w:type="spellEnd"/>
      <w:r>
        <w:t xml:space="preserve"> </w:t>
      </w:r>
      <w:proofErr w:type="spellStart"/>
      <w:r>
        <w:t>geografi</w:t>
      </w:r>
      <w:proofErr w:type="spellEnd"/>
      <w:r>
        <w:t xml:space="preserve"> di </w:t>
      </w:r>
      <w:proofErr w:type="spellStart"/>
      <w:r>
        <w:t>sekolah</w:t>
      </w:r>
      <w:proofErr w:type="spellEnd"/>
      <w:r>
        <w:t xml:space="preserve"> </w:t>
      </w:r>
      <w:proofErr w:type="spellStart"/>
      <w:r>
        <w:t>menengah</w:t>
      </w:r>
      <w:proofErr w:type="spellEnd"/>
      <w:r>
        <w:t xml:space="preserve">. </w:t>
      </w:r>
    </w:p>
    <w:p w14:paraId="70A42E72" w14:textId="77777777" w:rsidR="00B924CE" w:rsidRDefault="00B924CE" w:rsidP="00A7320D">
      <w:pPr>
        <w:pStyle w:val="BodyText"/>
        <w:spacing w:line="276" w:lineRule="auto"/>
        <w:ind w:firstLine="0"/>
        <w:rPr>
          <w:b/>
          <w:lang w:val="id-ID"/>
        </w:rPr>
      </w:pPr>
    </w:p>
    <w:p w14:paraId="4282D749" w14:textId="018AFD23" w:rsidR="00B84020" w:rsidRPr="00AE08FF" w:rsidRDefault="00FE1766" w:rsidP="00A7320D">
      <w:pPr>
        <w:pStyle w:val="BodyText"/>
        <w:spacing w:line="276" w:lineRule="auto"/>
        <w:ind w:firstLine="0"/>
        <w:rPr>
          <w:b/>
          <w:lang w:val="id-ID"/>
        </w:rPr>
      </w:pPr>
      <w:r w:rsidRPr="00AE08FF">
        <w:rPr>
          <w:b/>
          <w:lang w:val="id-ID"/>
        </w:rPr>
        <w:t>METODE</w:t>
      </w:r>
    </w:p>
    <w:p w14:paraId="38A8D045" w14:textId="77777777" w:rsidR="00C325EE" w:rsidRDefault="00C325EE" w:rsidP="001F3587">
      <w:pPr>
        <w:pStyle w:val="BodyText"/>
        <w:spacing w:line="276" w:lineRule="auto"/>
        <w:ind w:firstLine="426"/>
        <w:rPr>
          <w:szCs w:val="24"/>
        </w:rPr>
      </w:pP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kuantitatif</w:t>
      </w:r>
      <w:proofErr w:type="spellEnd"/>
      <w:r>
        <w:rPr>
          <w:szCs w:val="24"/>
        </w:rPr>
        <w:t xml:space="preserve"> </w:t>
      </w:r>
      <w:proofErr w:type="spellStart"/>
      <w:r>
        <w:rPr>
          <w:szCs w:val="24"/>
        </w:rPr>
        <w:t>dengan</w:t>
      </w:r>
      <w:proofErr w:type="spellEnd"/>
      <w:r>
        <w:rPr>
          <w:szCs w:val="24"/>
        </w:rPr>
        <w:t xml:space="preserve"> </w:t>
      </w:r>
      <w:proofErr w:type="spellStart"/>
      <w:r>
        <w:rPr>
          <w:szCs w:val="24"/>
        </w:rPr>
        <w:t>jenis</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eksperimen</w:t>
      </w:r>
      <w:proofErr w:type="spellEnd"/>
      <w:r>
        <w:rPr>
          <w:szCs w:val="24"/>
        </w:rPr>
        <w:t xml:space="preserve"> </w:t>
      </w:r>
      <w:proofErr w:type="spellStart"/>
      <w:r>
        <w:rPr>
          <w:szCs w:val="24"/>
        </w:rPr>
        <w:t>semu</w:t>
      </w:r>
      <w:proofErr w:type="spellEnd"/>
      <w:r>
        <w:rPr>
          <w:szCs w:val="24"/>
        </w:rPr>
        <w:t xml:space="preserve"> </w:t>
      </w:r>
      <w:r w:rsidRPr="00C325EE">
        <w:rPr>
          <w:i/>
          <w:iCs/>
          <w:szCs w:val="24"/>
        </w:rPr>
        <w:t>(quasi experimental design)</w:t>
      </w:r>
      <w:r>
        <w:rPr>
          <w:szCs w:val="24"/>
        </w:rPr>
        <w:t xml:space="preserve">. </w:t>
      </w:r>
      <w:proofErr w:type="spellStart"/>
      <w:r>
        <w:rPr>
          <w:szCs w:val="24"/>
        </w:rPr>
        <w:t>Desain</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dipilih</w:t>
      </w:r>
      <w:proofErr w:type="spellEnd"/>
      <w:r>
        <w:rPr>
          <w:szCs w:val="24"/>
        </w:rPr>
        <w:t xml:space="preserve"> </w:t>
      </w:r>
      <w:proofErr w:type="spellStart"/>
      <w:r>
        <w:rPr>
          <w:szCs w:val="24"/>
        </w:rPr>
        <w:t>karena</w:t>
      </w:r>
      <w:proofErr w:type="spellEnd"/>
      <w:r>
        <w:rPr>
          <w:szCs w:val="24"/>
        </w:rPr>
        <w:t xml:space="preserve"> </w:t>
      </w:r>
      <w:proofErr w:type="spellStart"/>
      <w:r>
        <w:rPr>
          <w:szCs w:val="24"/>
        </w:rPr>
        <w:t>peneliti</w:t>
      </w:r>
      <w:proofErr w:type="spellEnd"/>
      <w:r>
        <w:rPr>
          <w:szCs w:val="24"/>
        </w:rPr>
        <w:t xml:space="preserve"> </w:t>
      </w:r>
      <w:proofErr w:type="spellStart"/>
      <w:r>
        <w:rPr>
          <w:szCs w:val="24"/>
        </w:rPr>
        <w:t>tidan</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kontrol</w:t>
      </w:r>
      <w:proofErr w:type="spellEnd"/>
      <w:r>
        <w:rPr>
          <w:szCs w:val="24"/>
        </w:rPr>
        <w:t xml:space="preserve"> </w:t>
      </w:r>
      <w:proofErr w:type="spellStart"/>
      <w:r>
        <w:rPr>
          <w:szCs w:val="24"/>
        </w:rPr>
        <w:t>penuh</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bebas</w:t>
      </w:r>
      <w:proofErr w:type="spellEnd"/>
      <w:r>
        <w:rPr>
          <w:szCs w:val="24"/>
        </w:rPr>
        <w:t xml:space="preserve"> dan </w:t>
      </w:r>
      <w:proofErr w:type="spellStart"/>
      <w:r>
        <w:rPr>
          <w:szCs w:val="24"/>
        </w:rPr>
        <w:t>tidak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pengacakan</w:t>
      </w:r>
      <w:proofErr w:type="spellEnd"/>
      <w:r>
        <w:rPr>
          <w:szCs w:val="24"/>
        </w:rPr>
        <w:t xml:space="preserve"> </w:t>
      </w:r>
      <w:proofErr w:type="spellStart"/>
      <w:r>
        <w:rPr>
          <w:szCs w:val="24"/>
        </w:rPr>
        <w:t>subjek</w:t>
      </w:r>
      <w:proofErr w:type="spellEnd"/>
      <w:r>
        <w:rPr>
          <w:szCs w:val="24"/>
        </w:rPr>
        <w:t xml:space="preserve"> </w:t>
      </w:r>
      <w:proofErr w:type="spellStart"/>
      <w:r>
        <w:rPr>
          <w:szCs w:val="24"/>
        </w:rPr>
        <w:t>secara</w:t>
      </w:r>
      <w:proofErr w:type="spellEnd"/>
      <w:r>
        <w:rPr>
          <w:szCs w:val="24"/>
        </w:rPr>
        <w:t xml:space="preserve"> </w:t>
      </w:r>
      <w:proofErr w:type="spellStart"/>
      <w:r>
        <w:rPr>
          <w:szCs w:val="24"/>
        </w:rPr>
        <w:t>acak</w:t>
      </w:r>
      <w:proofErr w:type="spellEnd"/>
      <w:r>
        <w:rPr>
          <w:szCs w:val="24"/>
        </w:rPr>
        <w:t xml:space="preserve">. </w:t>
      </w:r>
      <w:proofErr w:type="spellStart"/>
      <w:r>
        <w:rPr>
          <w:szCs w:val="24"/>
        </w:rPr>
        <w:t>Desain</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merupakan</w:t>
      </w:r>
      <w:proofErr w:type="spellEnd"/>
      <w:r>
        <w:rPr>
          <w:szCs w:val="24"/>
        </w:rPr>
        <w:t xml:space="preserve"> </w:t>
      </w:r>
      <w:r>
        <w:rPr>
          <w:i/>
          <w:iCs/>
          <w:szCs w:val="24"/>
        </w:rPr>
        <w:t xml:space="preserve">Nonequivalent Control Group Design, </w:t>
      </w:r>
      <w:r>
        <w:rPr>
          <w:szCs w:val="24"/>
        </w:rPr>
        <w:t xml:space="preserve">di mana </w:t>
      </w:r>
      <w:proofErr w:type="spellStart"/>
      <w:r>
        <w:rPr>
          <w:szCs w:val="24"/>
        </w:rPr>
        <w:t>terdapat</w:t>
      </w:r>
      <w:proofErr w:type="spellEnd"/>
      <w:r>
        <w:rPr>
          <w:szCs w:val="24"/>
        </w:rPr>
        <w:t xml:space="preserve"> </w:t>
      </w:r>
      <w:proofErr w:type="spellStart"/>
      <w:r>
        <w:rPr>
          <w:szCs w:val="24"/>
        </w:rPr>
        <w:t>dua</w:t>
      </w:r>
      <w:proofErr w:type="spellEnd"/>
      <w:r>
        <w:rPr>
          <w:szCs w:val="24"/>
        </w:rPr>
        <w:t xml:space="preserve"> </w:t>
      </w:r>
      <w:proofErr w:type="spellStart"/>
      <w:r>
        <w:rPr>
          <w:szCs w:val="24"/>
        </w:rPr>
        <w:t>kelompok</w:t>
      </w:r>
      <w:proofErr w:type="spellEnd"/>
      <w:r>
        <w:rPr>
          <w:szCs w:val="24"/>
        </w:rPr>
        <w:t xml:space="preserve"> </w:t>
      </w:r>
      <w:proofErr w:type="spellStart"/>
      <w:r>
        <w:rPr>
          <w:szCs w:val="24"/>
        </w:rPr>
        <w:t>tidak</w:t>
      </w:r>
      <w:proofErr w:type="spellEnd"/>
      <w:r>
        <w:rPr>
          <w:szCs w:val="24"/>
        </w:rPr>
        <w:t xml:space="preserve"> </w:t>
      </w:r>
      <w:proofErr w:type="spellStart"/>
      <w:r>
        <w:rPr>
          <w:szCs w:val="24"/>
        </w:rPr>
        <w:t>dipilih</w:t>
      </w:r>
      <w:proofErr w:type="spellEnd"/>
      <w:r>
        <w:rPr>
          <w:szCs w:val="24"/>
        </w:rPr>
        <w:t xml:space="preserve"> </w:t>
      </w:r>
      <w:proofErr w:type="spellStart"/>
      <w:r>
        <w:rPr>
          <w:szCs w:val="24"/>
        </w:rPr>
        <w:t>secara</w:t>
      </w:r>
      <w:proofErr w:type="spellEnd"/>
      <w:r>
        <w:rPr>
          <w:szCs w:val="24"/>
        </w:rPr>
        <w:t xml:space="preserve"> </w:t>
      </w:r>
      <w:proofErr w:type="spellStart"/>
      <w:r>
        <w:rPr>
          <w:szCs w:val="24"/>
        </w:rPr>
        <w:t>acak</w:t>
      </w:r>
      <w:proofErr w:type="spellEnd"/>
      <w:r>
        <w:rPr>
          <w:szCs w:val="24"/>
        </w:rPr>
        <w:t xml:space="preserve"> </w:t>
      </w:r>
      <w:proofErr w:type="spellStart"/>
      <w:r>
        <w:rPr>
          <w:szCs w:val="24"/>
        </w:rPr>
        <w:t>yakni</w:t>
      </w:r>
      <w:proofErr w:type="spellEnd"/>
      <w:r>
        <w:rPr>
          <w:szCs w:val="24"/>
        </w:rPr>
        <w:t xml:space="preserve"> </w:t>
      </w:r>
      <w:proofErr w:type="spellStart"/>
      <w:r>
        <w:rPr>
          <w:szCs w:val="24"/>
        </w:rPr>
        <w:t>kelas</w:t>
      </w:r>
      <w:proofErr w:type="spellEnd"/>
      <w:r>
        <w:rPr>
          <w:szCs w:val="24"/>
        </w:rPr>
        <w:t xml:space="preserve"> </w:t>
      </w:r>
      <w:proofErr w:type="spellStart"/>
      <w:r>
        <w:rPr>
          <w:szCs w:val="24"/>
        </w:rPr>
        <w:t>eksperimen</w:t>
      </w:r>
      <w:proofErr w:type="spellEnd"/>
      <w:r>
        <w:rPr>
          <w:szCs w:val="24"/>
        </w:rPr>
        <w:t xml:space="preserve"> dan </w:t>
      </w:r>
      <w:proofErr w:type="spellStart"/>
      <w:r>
        <w:rPr>
          <w:szCs w:val="24"/>
        </w:rPr>
        <w:t>kelas</w:t>
      </w:r>
      <w:proofErr w:type="spellEnd"/>
      <w:r>
        <w:rPr>
          <w:szCs w:val="24"/>
        </w:rPr>
        <w:t xml:space="preserve"> </w:t>
      </w:r>
      <w:proofErr w:type="spellStart"/>
      <w:r>
        <w:rPr>
          <w:szCs w:val="24"/>
        </w:rPr>
        <w:t>kontrol</w:t>
      </w:r>
      <w:proofErr w:type="spellEnd"/>
      <w:r>
        <w:rPr>
          <w:szCs w:val="24"/>
        </w:rPr>
        <w:t xml:space="preserve">. </w:t>
      </w:r>
      <w:proofErr w:type="spellStart"/>
      <w:r>
        <w:rPr>
          <w:szCs w:val="24"/>
        </w:rPr>
        <w:t>Tujuan</w:t>
      </w:r>
      <w:proofErr w:type="spellEnd"/>
      <w:r>
        <w:rPr>
          <w:szCs w:val="24"/>
        </w:rPr>
        <w:t xml:space="preserve"> </w:t>
      </w:r>
      <w:proofErr w:type="spellStart"/>
      <w:r>
        <w:rPr>
          <w:szCs w:val="24"/>
        </w:rPr>
        <w:t>utam</w:t>
      </w:r>
      <w:proofErr w:type="spellEnd"/>
      <w:r>
        <w:rPr>
          <w:szCs w:val="24"/>
        </w:rPr>
        <w:t xml:space="preserve"> </w:t>
      </w:r>
      <w:proofErr w:type="spellStart"/>
      <w:r>
        <w:rPr>
          <w:szCs w:val="24"/>
        </w:rPr>
        <w:t>dari</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mengukur</w:t>
      </w:r>
      <w:proofErr w:type="spellEnd"/>
      <w:r>
        <w:rPr>
          <w:szCs w:val="24"/>
        </w:rPr>
        <w:t xml:space="preserve"> </w:t>
      </w:r>
      <w:proofErr w:type="spellStart"/>
      <w:r>
        <w:rPr>
          <w:szCs w:val="24"/>
        </w:rPr>
        <w:t>efektivitas</w:t>
      </w:r>
      <w:proofErr w:type="spellEnd"/>
      <w:r>
        <w:rPr>
          <w:szCs w:val="24"/>
        </w:rPr>
        <w:t xml:space="preserve"> model </w:t>
      </w:r>
      <w:r w:rsidRPr="00C325EE">
        <w:rPr>
          <w:i/>
          <w:iCs/>
          <w:szCs w:val="24"/>
        </w:rPr>
        <w:t>Team Games Tournament</w:t>
      </w:r>
      <w:r>
        <w:rPr>
          <w:szCs w:val="24"/>
        </w:rPr>
        <w:t xml:space="preserve"> (TGT) </w:t>
      </w:r>
      <w:proofErr w:type="spellStart"/>
      <w:r>
        <w:rPr>
          <w:szCs w:val="24"/>
        </w:rPr>
        <w:t>melalui</w:t>
      </w:r>
      <w:proofErr w:type="spellEnd"/>
      <w:r>
        <w:rPr>
          <w:szCs w:val="24"/>
        </w:rPr>
        <w:t xml:space="preserve"> media </w:t>
      </w:r>
      <w:r w:rsidRPr="00C325EE">
        <w:rPr>
          <w:i/>
          <w:iCs/>
          <w:szCs w:val="24"/>
        </w:rPr>
        <w:t>Magic Card Match</w:t>
      </w:r>
      <w:r>
        <w:rPr>
          <w:szCs w:val="24"/>
        </w:rPr>
        <w:t xml:space="preserve"> </w:t>
      </w:r>
      <w:proofErr w:type="spellStart"/>
      <w:r>
        <w:rPr>
          <w:szCs w:val="24"/>
        </w:rPr>
        <w:t>terhadap</w:t>
      </w:r>
      <w:proofErr w:type="spellEnd"/>
      <w:r>
        <w:rPr>
          <w:szCs w:val="24"/>
        </w:rPr>
        <w:t xml:space="preserve"> </w:t>
      </w:r>
      <w:proofErr w:type="spellStart"/>
      <w:r>
        <w:rPr>
          <w:szCs w:val="24"/>
        </w:rPr>
        <w:t>keaktifan</w:t>
      </w:r>
      <w:proofErr w:type="spellEnd"/>
      <w:r>
        <w:rPr>
          <w:szCs w:val="24"/>
        </w:rPr>
        <w:t xml:space="preserve"> dan </w:t>
      </w:r>
      <w:proofErr w:type="spellStart"/>
      <w:r>
        <w:rPr>
          <w:szCs w:val="24"/>
        </w:rPr>
        <w:t>hasil</w:t>
      </w:r>
      <w:proofErr w:type="spellEnd"/>
      <w:r>
        <w:rPr>
          <w:szCs w:val="24"/>
        </w:rPr>
        <w:t xml:space="preserve"> </w:t>
      </w:r>
      <w:proofErr w:type="spellStart"/>
      <w:r>
        <w:rPr>
          <w:szCs w:val="24"/>
        </w:rPr>
        <w:t>belajar</w:t>
      </w:r>
      <w:proofErr w:type="spellEnd"/>
      <w:r>
        <w:rPr>
          <w:szCs w:val="24"/>
        </w:rPr>
        <w:t xml:space="preserve"> </w:t>
      </w:r>
      <w:proofErr w:type="spellStart"/>
      <w:r>
        <w:rPr>
          <w:szCs w:val="24"/>
        </w:rPr>
        <w:t>siswa</w:t>
      </w:r>
      <w:proofErr w:type="spellEnd"/>
      <w:r>
        <w:rPr>
          <w:szCs w:val="24"/>
        </w:rPr>
        <w:t>.</w:t>
      </w:r>
    </w:p>
    <w:p w14:paraId="05F0D0DB" w14:textId="27017257" w:rsidR="00570B88" w:rsidRDefault="00C325EE" w:rsidP="00570B88">
      <w:pPr>
        <w:pStyle w:val="BodyText"/>
        <w:spacing w:line="276" w:lineRule="auto"/>
        <w:ind w:firstLine="426"/>
        <w:rPr>
          <w:szCs w:val="24"/>
        </w:rPr>
      </w:pPr>
      <w:proofErr w:type="spellStart"/>
      <w:r>
        <w:rPr>
          <w:szCs w:val="24"/>
        </w:rPr>
        <w:t>Populasi</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siswa</w:t>
      </w:r>
      <w:proofErr w:type="spellEnd"/>
      <w:r>
        <w:rPr>
          <w:szCs w:val="24"/>
        </w:rPr>
        <w:t xml:space="preserve"> </w:t>
      </w:r>
      <w:proofErr w:type="spellStart"/>
      <w:r>
        <w:rPr>
          <w:szCs w:val="24"/>
        </w:rPr>
        <w:t>kelas</w:t>
      </w:r>
      <w:proofErr w:type="spellEnd"/>
      <w:r>
        <w:rPr>
          <w:szCs w:val="24"/>
        </w:rPr>
        <w:t xml:space="preserve"> XI-4 SMA Muhammadiyah 8 Gresik </w:t>
      </w:r>
      <w:proofErr w:type="spellStart"/>
      <w:r>
        <w:rPr>
          <w:szCs w:val="24"/>
        </w:rPr>
        <w:t>tahun</w:t>
      </w:r>
      <w:proofErr w:type="spellEnd"/>
      <w:r>
        <w:rPr>
          <w:szCs w:val="24"/>
        </w:rPr>
        <w:t xml:space="preserve"> </w:t>
      </w:r>
      <w:proofErr w:type="spellStart"/>
      <w:r>
        <w:rPr>
          <w:szCs w:val="24"/>
        </w:rPr>
        <w:t>ajaran</w:t>
      </w:r>
      <w:proofErr w:type="spellEnd"/>
      <w:r>
        <w:rPr>
          <w:szCs w:val="24"/>
        </w:rPr>
        <w:t xml:space="preserve"> 2024/2025. Teknik </w:t>
      </w:r>
      <w:proofErr w:type="spellStart"/>
      <w:r w:rsidR="00570B88">
        <w:rPr>
          <w:szCs w:val="24"/>
        </w:rPr>
        <w:t>pengambilan</w:t>
      </w:r>
      <w:proofErr w:type="spellEnd"/>
      <w:r w:rsidR="00570B88">
        <w:rPr>
          <w:szCs w:val="24"/>
        </w:rPr>
        <w:t xml:space="preserve"> </w:t>
      </w:r>
      <w:proofErr w:type="spellStart"/>
      <w:r w:rsidR="00570B88">
        <w:rPr>
          <w:szCs w:val="24"/>
        </w:rPr>
        <w:t>sampel</w:t>
      </w:r>
      <w:proofErr w:type="spellEnd"/>
      <w:r w:rsidR="00570B88">
        <w:rPr>
          <w:szCs w:val="24"/>
        </w:rPr>
        <w:t xml:space="preserve"> </w:t>
      </w:r>
      <w:proofErr w:type="spellStart"/>
      <w:r w:rsidR="00570B88">
        <w:rPr>
          <w:szCs w:val="24"/>
        </w:rPr>
        <w:t>dilakukan</w:t>
      </w:r>
      <w:proofErr w:type="spellEnd"/>
      <w:r w:rsidR="00570B88">
        <w:rPr>
          <w:szCs w:val="24"/>
        </w:rPr>
        <w:t xml:space="preserve"> </w:t>
      </w:r>
      <w:proofErr w:type="spellStart"/>
      <w:r w:rsidR="00570B88">
        <w:rPr>
          <w:szCs w:val="24"/>
        </w:rPr>
        <w:t>dengan</w:t>
      </w:r>
      <w:proofErr w:type="spellEnd"/>
      <w:r w:rsidR="00570B88">
        <w:rPr>
          <w:szCs w:val="24"/>
        </w:rPr>
        <w:t xml:space="preserve"> </w:t>
      </w:r>
      <w:proofErr w:type="spellStart"/>
      <w:r w:rsidR="00570B88">
        <w:rPr>
          <w:szCs w:val="24"/>
        </w:rPr>
        <w:t>metode</w:t>
      </w:r>
      <w:proofErr w:type="spellEnd"/>
      <w:r w:rsidR="00570B88">
        <w:rPr>
          <w:szCs w:val="24"/>
        </w:rPr>
        <w:t xml:space="preserve"> </w:t>
      </w:r>
      <w:r w:rsidR="00570B88">
        <w:rPr>
          <w:i/>
          <w:iCs/>
          <w:szCs w:val="24"/>
        </w:rPr>
        <w:t>purposive sampling</w:t>
      </w:r>
      <w:r w:rsidR="00570B88">
        <w:rPr>
          <w:szCs w:val="24"/>
        </w:rPr>
        <w:t xml:space="preserve"> </w:t>
      </w:r>
      <w:proofErr w:type="spellStart"/>
      <w:r w:rsidR="00570B88">
        <w:rPr>
          <w:szCs w:val="24"/>
        </w:rPr>
        <w:t>yakni</w:t>
      </w:r>
      <w:proofErr w:type="spellEnd"/>
      <w:r w:rsidR="00570B88">
        <w:rPr>
          <w:szCs w:val="24"/>
        </w:rPr>
        <w:t xml:space="preserve"> </w:t>
      </w:r>
      <w:proofErr w:type="spellStart"/>
      <w:r w:rsidR="00570B88">
        <w:rPr>
          <w:szCs w:val="24"/>
        </w:rPr>
        <w:t>teknik</w:t>
      </w:r>
      <w:proofErr w:type="spellEnd"/>
      <w:r w:rsidR="00570B88">
        <w:rPr>
          <w:szCs w:val="24"/>
        </w:rPr>
        <w:t xml:space="preserve"> </w:t>
      </w:r>
      <w:proofErr w:type="spellStart"/>
      <w:r w:rsidR="00570B88">
        <w:rPr>
          <w:szCs w:val="24"/>
        </w:rPr>
        <w:t>menentukan</w:t>
      </w:r>
      <w:proofErr w:type="spellEnd"/>
      <w:r w:rsidR="00570B88">
        <w:rPr>
          <w:szCs w:val="24"/>
        </w:rPr>
        <w:t xml:space="preserve"> </w:t>
      </w:r>
      <w:proofErr w:type="spellStart"/>
      <w:r w:rsidR="00570B88">
        <w:rPr>
          <w:szCs w:val="24"/>
        </w:rPr>
        <w:t>sampel</w:t>
      </w:r>
      <w:proofErr w:type="spellEnd"/>
      <w:r w:rsidR="00570B88">
        <w:rPr>
          <w:szCs w:val="24"/>
        </w:rPr>
        <w:t xml:space="preserve"> </w:t>
      </w:r>
      <w:r>
        <w:rPr>
          <w:szCs w:val="24"/>
        </w:rPr>
        <w:t xml:space="preserve"> </w:t>
      </w:r>
      <w:r w:rsidR="00570B88">
        <w:rPr>
          <w:szCs w:val="24"/>
        </w:rPr>
        <w:t xml:space="preserve">yang </w:t>
      </w:r>
      <w:proofErr w:type="spellStart"/>
      <w:r w:rsidR="00570B88">
        <w:rPr>
          <w:szCs w:val="24"/>
        </w:rPr>
        <w:t>digunakan</w:t>
      </w:r>
      <w:proofErr w:type="spellEnd"/>
      <w:r w:rsidR="00570B88">
        <w:rPr>
          <w:szCs w:val="24"/>
        </w:rPr>
        <w:t xml:space="preserve"> </w:t>
      </w:r>
      <w:proofErr w:type="spellStart"/>
      <w:r w:rsidR="00570B88">
        <w:rPr>
          <w:szCs w:val="24"/>
        </w:rPr>
        <w:t>berdasarkan</w:t>
      </w:r>
      <w:proofErr w:type="spellEnd"/>
      <w:r w:rsidR="00570B88">
        <w:rPr>
          <w:szCs w:val="24"/>
        </w:rPr>
        <w:t xml:space="preserve"> </w:t>
      </w:r>
      <w:proofErr w:type="spellStart"/>
      <w:r w:rsidR="00570B88">
        <w:rPr>
          <w:szCs w:val="24"/>
        </w:rPr>
        <w:t>pertimbangan</w:t>
      </w:r>
      <w:proofErr w:type="spellEnd"/>
      <w:r w:rsidR="00570B88">
        <w:rPr>
          <w:szCs w:val="24"/>
        </w:rPr>
        <w:t xml:space="preserve"> </w:t>
      </w:r>
      <w:proofErr w:type="spellStart"/>
      <w:r w:rsidR="00570B88">
        <w:rPr>
          <w:szCs w:val="24"/>
        </w:rPr>
        <w:t>tertentu</w:t>
      </w:r>
      <w:proofErr w:type="spellEnd"/>
      <w:r w:rsidR="00570B88">
        <w:rPr>
          <w:szCs w:val="24"/>
        </w:rPr>
        <w:t xml:space="preserve"> </w:t>
      </w:r>
      <w:proofErr w:type="spellStart"/>
      <w:r w:rsidR="00570B88">
        <w:rPr>
          <w:szCs w:val="24"/>
        </w:rPr>
        <w:t>dari</w:t>
      </w:r>
      <w:proofErr w:type="spellEnd"/>
      <w:r w:rsidR="00570B88">
        <w:rPr>
          <w:szCs w:val="24"/>
        </w:rPr>
        <w:t xml:space="preserve"> </w:t>
      </w:r>
      <w:proofErr w:type="spellStart"/>
      <w:r w:rsidR="00570B88">
        <w:rPr>
          <w:szCs w:val="24"/>
        </w:rPr>
        <w:t>peneliti</w:t>
      </w:r>
      <w:proofErr w:type="spellEnd"/>
      <w:r w:rsidR="00570B88">
        <w:rPr>
          <w:szCs w:val="24"/>
        </w:rPr>
        <w:t xml:space="preserve">. Kelas XI-4 </w:t>
      </w:r>
      <w:proofErr w:type="spellStart"/>
      <w:r w:rsidR="00570B88">
        <w:rPr>
          <w:szCs w:val="24"/>
        </w:rPr>
        <w:t>dipilih</w:t>
      </w:r>
      <w:proofErr w:type="spellEnd"/>
      <w:r w:rsidR="00570B88">
        <w:rPr>
          <w:szCs w:val="24"/>
        </w:rPr>
        <w:t xml:space="preserve"> </w:t>
      </w:r>
      <w:proofErr w:type="spellStart"/>
      <w:r w:rsidR="00570B88">
        <w:rPr>
          <w:szCs w:val="24"/>
        </w:rPr>
        <w:t>menjadi</w:t>
      </w:r>
      <w:proofErr w:type="spellEnd"/>
      <w:r w:rsidR="00570B88">
        <w:rPr>
          <w:szCs w:val="24"/>
        </w:rPr>
        <w:t xml:space="preserve"> </w:t>
      </w:r>
      <w:proofErr w:type="spellStart"/>
      <w:r w:rsidR="00570B88">
        <w:rPr>
          <w:szCs w:val="24"/>
        </w:rPr>
        <w:t>kelas</w:t>
      </w:r>
      <w:proofErr w:type="spellEnd"/>
      <w:r w:rsidR="00570B88">
        <w:rPr>
          <w:szCs w:val="24"/>
        </w:rPr>
        <w:t xml:space="preserve"> </w:t>
      </w:r>
      <w:proofErr w:type="spellStart"/>
      <w:r w:rsidR="00570B88">
        <w:rPr>
          <w:szCs w:val="24"/>
        </w:rPr>
        <w:t>eksperimen</w:t>
      </w:r>
      <w:proofErr w:type="spellEnd"/>
      <w:r w:rsidR="00570B88">
        <w:rPr>
          <w:szCs w:val="24"/>
        </w:rPr>
        <w:t xml:space="preserve"> yang </w:t>
      </w:r>
      <w:proofErr w:type="spellStart"/>
      <w:r w:rsidR="00570B88">
        <w:rPr>
          <w:szCs w:val="24"/>
        </w:rPr>
        <w:t>menerima</w:t>
      </w:r>
      <w:proofErr w:type="spellEnd"/>
      <w:r w:rsidR="00570B88">
        <w:rPr>
          <w:szCs w:val="24"/>
        </w:rPr>
        <w:t xml:space="preserve"> </w:t>
      </w:r>
      <w:proofErr w:type="spellStart"/>
      <w:r w:rsidR="00570B88">
        <w:rPr>
          <w:szCs w:val="24"/>
        </w:rPr>
        <w:t>perlakuan</w:t>
      </w:r>
      <w:proofErr w:type="spellEnd"/>
      <w:r w:rsidR="00570B88">
        <w:rPr>
          <w:szCs w:val="24"/>
        </w:rPr>
        <w:t xml:space="preserve"> </w:t>
      </w:r>
      <w:proofErr w:type="spellStart"/>
      <w:r w:rsidR="00570B88">
        <w:rPr>
          <w:szCs w:val="24"/>
        </w:rPr>
        <w:t>menggunakan</w:t>
      </w:r>
      <w:proofErr w:type="spellEnd"/>
      <w:r w:rsidR="00570B88">
        <w:rPr>
          <w:szCs w:val="24"/>
        </w:rPr>
        <w:t xml:space="preserve"> model dan media, </w:t>
      </w:r>
      <w:proofErr w:type="spellStart"/>
      <w:r w:rsidR="00570B88">
        <w:rPr>
          <w:szCs w:val="24"/>
        </w:rPr>
        <w:t>sedangkan</w:t>
      </w:r>
      <w:proofErr w:type="spellEnd"/>
      <w:r w:rsidR="00570B88">
        <w:rPr>
          <w:szCs w:val="24"/>
        </w:rPr>
        <w:t xml:space="preserve"> </w:t>
      </w:r>
      <w:proofErr w:type="spellStart"/>
      <w:r w:rsidR="00570B88">
        <w:rPr>
          <w:szCs w:val="24"/>
        </w:rPr>
        <w:t>kelas</w:t>
      </w:r>
      <w:proofErr w:type="spellEnd"/>
      <w:r w:rsidR="00570B88">
        <w:rPr>
          <w:szCs w:val="24"/>
        </w:rPr>
        <w:t xml:space="preserve"> XI-3 </w:t>
      </w:r>
      <w:proofErr w:type="spellStart"/>
      <w:r w:rsidR="00570B88">
        <w:rPr>
          <w:szCs w:val="24"/>
        </w:rPr>
        <w:t>digunakan</w:t>
      </w:r>
      <w:proofErr w:type="spellEnd"/>
      <w:r w:rsidR="00570B88">
        <w:rPr>
          <w:szCs w:val="24"/>
        </w:rPr>
        <w:t xml:space="preserve"> </w:t>
      </w:r>
      <w:proofErr w:type="spellStart"/>
      <w:r w:rsidR="00570B88">
        <w:rPr>
          <w:szCs w:val="24"/>
        </w:rPr>
        <w:t>sebagai</w:t>
      </w:r>
      <w:proofErr w:type="spellEnd"/>
      <w:r w:rsidR="00570B88">
        <w:rPr>
          <w:szCs w:val="24"/>
        </w:rPr>
        <w:t xml:space="preserve"> </w:t>
      </w:r>
      <w:proofErr w:type="spellStart"/>
      <w:r w:rsidR="00570B88">
        <w:rPr>
          <w:szCs w:val="24"/>
        </w:rPr>
        <w:t>kelas</w:t>
      </w:r>
      <w:proofErr w:type="spellEnd"/>
      <w:r w:rsidR="00570B88">
        <w:rPr>
          <w:szCs w:val="24"/>
        </w:rPr>
        <w:t xml:space="preserve"> </w:t>
      </w:r>
      <w:proofErr w:type="spellStart"/>
      <w:r w:rsidR="00570B88">
        <w:rPr>
          <w:szCs w:val="24"/>
        </w:rPr>
        <w:t>kontrol</w:t>
      </w:r>
      <w:proofErr w:type="spellEnd"/>
      <w:r w:rsidR="00570B88">
        <w:rPr>
          <w:szCs w:val="24"/>
        </w:rPr>
        <w:t xml:space="preserve"> </w:t>
      </w:r>
      <w:r w:rsidR="00570B88">
        <w:rPr>
          <w:szCs w:val="24"/>
        </w:rPr>
        <w:lastRenderedPageBreak/>
        <w:t xml:space="preserve">yang </w:t>
      </w:r>
      <w:proofErr w:type="spellStart"/>
      <w:r w:rsidR="00570B88">
        <w:rPr>
          <w:szCs w:val="24"/>
        </w:rPr>
        <w:t>memakai</w:t>
      </w:r>
      <w:proofErr w:type="spellEnd"/>
      <w:r w:rsidR="00570B88">
        <w:rPr>
          <w:szCs w:val="24"/>
        </w:rPr>
        <w:t xml:space="preserve"> </w:t>
      </w:r>
      <w:proofErr w:type="spellStart"/>
      <w:r w:rsidR="00570B88">
        <w:rPr>
          <w:szCs w:val="24"/>
        </w:rPr>
        <w:t>metode</w:t>
      </w:r>
      <w:proofErr w:type="spellEnd"/>
      <w:r w:rsidR="00570B88">
        <w:rPr>
          <w:szCs w:val="24"/>
        </w:rPr>
        <w:t xml:space="preserve"> </w:t>
      </w:r>
      <w:proofErr w:type="spellStart"/>
      <w:r w:rsidR="00570B88">
        <w:rPr>
          <w:szCs w:val="24"/>
        </w:rPr>
        <w:t>pembelajaran</w:t>
      </w:r>
      <w:proofErr w:type="spellEnd"/>
      <w:r w:rsidR="00570B88">
        <w:rPr>
          <w:szCs w:val="24"/>
        </w:rPr>
        <w:t xml:space="preserve"> </w:t>
      </w:r>
      <w:proofErr w:type="spellStart"/>
      <w:r w:rsidR="00570B88">
        <w:rPr>
          <w:szCs w:val="24"/>
        </w:rPr>
        <w:t>konvensional</w:t>
      </w:r>
      <w:proofErr w:type="spellEnd"/>
      <w:r w:rsidR="00570B88">
        <w:rPr>
          <w:szCs w:val="24"/>
        </w:rPr>
        <w:t xml:space="preserve">. Teknik </w:t>
      </w:r>
      <w:proofErr w:type="spellStart"/>
      <w:r w:rsidR="00570B88">
        <w:rPr>
          <w:szCs w:val="24"/>
        </w:rPr>
        <w:t>pengumpulan</w:t>
      </w:r>
      <w:proofErr w:type="spellEnd"/>
      <w:r w:rsidR="00570B88">
        <w:rPr>
          <w:szCs w:val="24"/>
        </w:rPr>
        <w:t xml:space="preserve"> data yang </w:t>
      </w:r>
      <w:proofErr w:type="spellStart"/>
      <w:r w:rsidR="00570B88">
        <w:rPr>
          <w:szCs w:val="24"/>
        </w:rPr>
        <w:t>digunakan</w:t>
      </w:r>
      <w:proofErr w:type="spellEnd"/>
      <w:r w:rsidR="00570B88">
        <w:rPr>
          <w:szCs w:val="24"/>
        </w:rPr>
        <w:t xml:space="preserve"> </w:t>
      </w:r>
      <w:proofErr w:type="spellStart"/>
      <w:r w:rsidR="00570B88">
        <w:rPr>
          <w:szCs w:val="24"/>
        </w:rPr>
        <w:t>meliputi</w:t>
      </w:r>
      <w:proofErr w:type="spellEnd"/>
      <w:r w:rsidR="00570B88">
        <w:rPr>
          <w:szCs w:val="24"/>
        </w:rPr>
        <w:t xml:space="preserve"> </w:t>
      </w:r>
      <w:proofErr w:type="spellStart"/>
      <w:r w:rsidR="00570B88">
        <w:rPr>
          <w:szCs w:val="24"/>
        </w:rPr>
        <w:t>validasi</w:t>
      </w:r>
      <w:proofErr w:type="spellEnd"/>
      <w:r w:rsidR="00570B88">
        <w:rPr>
          <w:szCs w:val="24"/>
        </w:rPr>
        <w:t xml:space="preserve"> </w:t>
      </w:r>
      <w:proofErr w:type="spellStart"/>
      <w:r w:rsidR="00570B88">
        <w:rPr>
          <w:szCs w:val="24"/>
        </w:rPr>
        <w:t>ahli</w:t>
      </w:r>
      <w:proofErr w:type="spellEnd"/>
      <w:r w:rsidR="00570B88">
        <w:rPr>
          <w:szCs w:val="24"/>
        </w:rPr>
        <w:t xml:space="preserve">, </w:t>
      </w:r>
      <w:proofErr w:type="spellStart"/>
      <w:r w:rsidR="00570B88">
        <w:rPr>
          <w:szCs w:val="24"/>
        </w:rPr>
        <w:t>observasi</w:t>
      </w:r>
      <w:proofErr w:type="spellEnd"/>
      <w:r w:rsidR="00570B88">
        <w:rPr>
          <w:szCs w:val="24"/>
        </w:rPr>
        <w:t xml:space="preserve"> dan </w:t>
      </w:r>
      <w:proofErr w:type="spellStart"/>
      <w:r w:rsidR="00570B88">
        <w:rPr>
          <w:szCs w:val="24"/>
        </w:rPr>
        <w:t>tes</w:t>
      </w:r>
      <w:proofErr w:type="spellEnd"/>
      <w:r w:rsidR="00570B88">
        <w:rPr>
          <w:szCs w:val="24"/>
        </w:rPr>
        <w:t xml:space="preserve">. </w:t>
      </w:r>
      <w:proofErr w:type="spellStart"/>
      <w:r w:rsidR="00570B88">
        <w:rPr>
          <w:szCs w:val="24"/>
        </w:rPr>
        <w:t>Validasi</w:t>
      </w:r>
      <w:proofErr w:type="spellEnd"/>
      <w:r w:rsidR="00570B88">
        <w:rPr>
          <w:szCs w:val="24"/>
        </w:rPr>
        <w:t xml:space="preserve"> </w:t>
      </w:r>
      <w:proofErr w:type="spellStart"/>
      <w:r w:rsidR="00570B88">
        <w:rPr>
          <w:szCs w:val="24"/>
        </w:rPr>
        <w:t>ahli</w:t>
      </w:r>
      <w:proofErr w:type="spellEnd"/>
      <w:r w:rsidR="00570B88">
        <w:rPr>
          <w:szCs w:val="24"/>
        </w:rPr>
        <w:t xml:space="preserve"> </w:t>
      </w:r>
      <w:proofErr w:type="spellStart"/>
      <w:r w:rsidR="00570B88">
        <w:rPr>
          <w:szCs w:val="24"/>
        </w:rPr>
        <w:t>digunakan</w:t>
      </w:r>
      <w:proofErr w:type="spellEnd"/>
      <w:r w:rsidR="00570B88">
        <w:rPr>
          <w:szCs w:val="24"/>
        </w:rPr>
        <w:t xml:space="preserve"> </w:t>
      </w:r>
      <w:proofErr w:type="spellStart"/>
      <w:r w:rsidR="00570B88">
        <w:rPr>
          <w:szCs w:val="24"/>
        </w:rPr>
        <w:t>untuk</w:t>
      </w:r>
      <w:proofErr w:type="spellEnd"/>
      <w:r w:rsidR="00570B88">
        <w:rPr>
          <w:szCs w:val="24"/>
        </w:rPr>
        <w:t xml:space="preserve"> </w:t>
      </w:r>
      <w:proofErr w:type="spellStart"/>
      <w:r w:rsidR="00570B88">
        <w:rPr>
          <w:szCs w:val="24"/>
        </w:rPr>
        <w:t>mengetahui</w:t>
      </w:r>
      <w:proofErr w:type="spellEnd"/>
      <w:r w:rsidR="00570B88">
        <w:rPr>
          <w:szCs w:val="24"/>
        </w:rPr>
        <w:t xml:space="preserve"> </w:t>
      </w:r>
      <w:proofErr w:type="spellStart"/>
      <w:r w:rsidR="00570B88">
        <w:rPr>
          <w:szCs w:val="24"/>
        </w:rPr>
        <w:t>apakah</w:t>
      </w:r>
      <w:proofErr w:type="spellEnd"/>
      <w:r w:rsidR="00570B88">
        <w:rPr>
          <w:szCs w:val="24"/>
        </w:rPr>
        <w:t xml:space="preserve"> </w:t>
      </w:r>
      <w:proofErr w:type="spellStart"/>
      <w:r w:rsidR="00570B88">
        <w:rPr>
          <w:szCs w:val="24"/>
        </w:rPr>
        <w:t>metode</w:t>
      </w:r>
      <w:proofErr w:type="spellEnd"/>
      <w:r w:rsidR="00570B88">
        <w:rPr>
          <w:szCs w:val="24"/>
        </w:rPr>
        <w:t xml:space="preserve"> dan media </w:t>
      </w:r>
      <w:proofErr w:type="spellStart"/>
      <w:r w:rsidR="00570B88">
        <w:rPr>
          <w:szCs w:val="24"/>
        </w:rPr>
        <w:t>layak</w:t>
      </w:r>
      <w:proofErr w:type="spellEnd"/>
      <w:r w:rsidR="00570B88">
        <w:rPr>
          <w:szCs w:val="24"/>
        </w:rPr>
        <w:t xml:space="preserve"> </w:t>
      </w:r>
      <w:proofErr w:type="spellStart"/>
      <w:r w:rsidR="00570B88">
        <w:rPr>
          <w:szCs w:val="24"/>
        </w:rPr>
        <w:t>digunakan</w:t>
      </w:r>
      <w:proofErr w:type="spellEnd"/>
      <w:r w:rsidR="00570B88">
        <w:rPr>
          <w:szCs w:val="24"/>
        </w:rPr>
        <w:t xml:space="preserve"> </w:t>
      </w:r>
      <w:proofErr w:type="spellStart"/>
      <w:r w:rsidR="00570B88">
        <w:rPr>
          <w:szCs w:val="24"/>
        </w:rPr>
        <w:t>untuk</w:t>
      </w:r>
      <w:proofErr w:type="spellEnd"/>
      <w:r w:rsidR="00570B88">
        <w:rPr>
          <w:szCs w:val="24"/>
        </w:rPr>
        <w:t xml:space="preserve"> </w:t>
      </w:r>
      <w:proofErr w:type="spellStart"/>
      <w:r w:rsidR="00570B88">
        <w:rPr>
          <w:szCs w:val="24"/>
        </w:rPr>
        <w:t>penelitian</w:t>
      </w:r>
      <w:proofErr w:type="spellEnd"/>
      <w:r w:rsidR="00570B88">
        <w:rPr>
          <w:szCs w:val="24"/>
        </w:rPr>
        <w:t xml:space="preserve">. </w:t>
      </w:r>
      <w:proofErr w:type="spellStart"/>
      <w:r w:rsidR="00570B88">
        <w:rPr>
          <w:szCs w:val="24"/>
        </w:rPr>
        <w:t>Observasi</w:t>
      </w:r>
      <w:proofErr w:type="spellEnd"/>
      <w:r w:rsidR="00570B88">
        <w:rPr>
          <w:szCs w:val="24"/>
        </w:rPr>
        <w:t xml:space="preserve"> </w:t>
      </w:r>
      <w:proofErr w:type="spellStart"/>
      <w:r w:rsidR="00570B88">
        <w:rPr>
          <w:szCs w:val="24"/>
        </w:rPr>
        <w:t>dilakukan</w:t>
      </w:r>
      <w:proofErr w:type="spellEnd"/>
      <w:r w:rsidR="00570B88">
        <w:rPr>
          <w:szCs w:val="24"/>
        </w:rPr>
        <w:t xml:space="preserve"> </w:t>
      </w:r>
      <w:proofErr w:type="spellStart"/>
      <w:r w:rsidR="00570B88">
        <w:rPr>
          <w:szCs w:val="24"/>
        </w:rPr>
        <w:t>untuk</w:t>
      </w:r>
      <w:proofErr w:type="spellEnd"/>
      <w:r w:rsidR="00570B88">
        <w:rPr>
          <w:szCs w:val="24"/>
        </w:rPr>
        <w:t xml:space="preserve"> </w:t>
      </w:r>
      <w:proofErr w:type="spellStart"/>
      <w:r w:rsidR="00570B88">
        <w:rPr>
          <w:szCs w:val="24"/>
        </w:rPr>
        <w:t>mengetahui</w:t>
      </w:r>
      <w:proofErr w:type="spellEnd"/>
      <w:r w:rsidR="00570B88">
        <w:rPr>
          <w:szCs w:val="24"/>
        </w:rPr>
        <w:t xml:space="preserve"> </w:t>
      </w:r>
      <w:proofErr w:type="spellStart"/>
      <w:r w:rsidR="00570B88">
        <w:rPr>
          <w:szCs w:val="24"/>
        </w:rPr>
        <w:t>tingkat</w:t>
      </w:r>
      <w:proofErr w:type="spellEnd"/>
      <w:r w:rsidR="00570B88">
        <w:rPr>
          <w:szCs w:val="24"/>
        </w:rPr>
        <w:t xml:space="preserve"> </w:t>
      </w:r>
      <w:proofErr w:type="spellStart"/>
      <w:r w:rsidR="00570B88">
        <w:rPr>
          <w:szCs w:val="24"/>
        </w:rPr>
        <w:t>keaktifan</w:t>
      </w:r>
      <w:proofErr w:type="spellEnd"/>
      <w:r w:rsidR="00570B88">
        <w:rPr>
          <w:szCs w:val="24"/>
        </w:rPr>
        <w:t xml:space="preserve"> </w:t>
      </w:r>
      <w:proofErr w:type="spellStart"/>
      <w:r w:rsidR="00570B88">
        <w:rPr>
          <w:szCs w:val="24"/>
        </w:rPr>
        <w:t>belajar</w:t>
      </w:r>
      <w:proofErr w:type="spellEnd"/>
      <w:r w:rsidR="00570B88">
        <w:rPr>
          <w:szCs w:val="24"/>
        </w:rPr>
        <w:t xml:space="preserve"> </w:t>
      </w:r>
      <w:proofErr w:type="spellStart"/>
      <w:r w:rsidR="00570B88">
        <w:rPr>
          <w:szCs w:val="24"/>
        </w:rPr>
        <w:t>siswa</w:t>
      </w:r>
      <w:proofErr w:type="spellEnd"/>
      <w:r w:rsidR="00570B88">
        <w:rPr>
          <w:szCs w:val="24"/>
        </w:rPr>
        <w:t xml:space="preserve"> </w:t>
      </w:r>
      <w:proofErr w:type="spellStart"/>
      <w:r w:rsidR="00570B88">
        <w:rPr>
          <w:szCs w:val="24"/>
        </w:rPr>
        <w:t>selama</w:t>
      </w:r>
      <w:proofErr w:type="spellEnd"/>
      <w:r w:rsidR="00570B88">
        <w:rPr>
          <w:szCs w:val="24"/>
        </w:rPr>
        <w:t xml:space="preserve"> proses </w:t>
      </w:r>
      <w:proofErr w:type="spellStart"/>
      <w:r w:rsidR="00570B88">
        <w:rPr>
          <w:szCs w:val="24"/>
        </w:rPr>
        <w:t>pembelajaran</w:t>
      </w:r>
      <w:proofErr w:type="spellEnd"/>
      <w:r w:rsidR="00570B88">
        <w:rPr>
          <w:szCs w:val="24"/>
        </w:rPr>
        <w:t xml:space="preserve"> </w:t>
      </w:r>
      <w:proofErr w:type="spellStart"/>
      <w:r w:rsidR="00570B88">
        <w:rPr>
          <w:szCs w:val="24"/>
        </w:rPr>
        <w:t>berlangsung</w:t>
      </w:r>
      <w:proofErr w:type="spellEnd"/>
      <w:r w:rsidR="00570B88">
        <w:rPr>
          <w:szCs w:val="24"/>
        </w:rPr>
        <w:t xml:space="preserve">. </w:t>
      </w:r>
      <w:proofErr w:type="spellStart"/>
      <w:r w:rsidR="00570B88">
        <w:rPr>
          <w:szCs w:val="24"/>
        </w:rPr>
        <w:t>sedangkan</w:t>
      </w:r>
      <w:proofErr w:type="spellEnd"/>
      <w:r w:rsidR="00570B88">
        <w:rPr>
          <w:szCs w:val="24"/>
        </w:rPr>
        <w:t xml:space="preserve"> </w:t>
      </w:r>
      <w:proofErr w:type="spellStart"/>
      <w:r w:rsidR="00570B88">
        <w:rPr>
          <w:szCs w:val="24"/>
        </w:rPr>
        <w:t>tes</w:t>
      </w:r>
      <w:proofErr w:type="spellEnd"/>
      <w:r w:rsidR="00570B88">
        <w:rPr>
          <w:szCs w:val="24"/>
        </w:rPr>
        <w:t xml:space="preserve"> </w:t>
      </w:r>
      <w:proofErr w:type="spellStart"/>
      <w:r w:rsidR="00570B88">
        <w:rPr>
          <w:szCs w:val="24"/>
        </w:rPr>
        <w:t>digunakan</w:t>
      </w:r>
      <w:proofErr w:type="spellEnd"/>
      <w:r w:rsidR="00570B88">
        <w:rPr>
          <w:szCs w:val="24"/>
        </w:rPr>
        <w:t xml:space="preserve"> </w:t>
      </w:r>
      <w:proofErr w:type="spellStart"/>
      <w:r w:rsidR="00570B88">
        <w:rPr>
          <w:szCs w:val="24"/>
        </w:rPr>
        <w:t>untuk</w:t>
      </w:r>
      <w:proofErr w:type="spellEnd"/>
      <w:r w:rsidR="00570B88">
        <w:rPr>
          <w:szCs w:val="24"/>
        </w:rPr>
        <w:t xml:space="preserve"> </w:t>
      </w:r>
      <w:proofErr w:type="spellStart"/>
      <w:r w:rsidR="00570B88">
        <w:rPr>
          <w:szCs w:val="24"/>
        </w:rPr>
        <w:t>mengukur</w:t>
      </w:r>
      <w:proofErr w:type="spellEnd"/>
      <w:r w:rsidR="00570B88">
        <w:rPr>
          <w:szCs w:val="24"/>
        </w:rPr>
        <w:t xml:space="preserve"> </w:t>
      </w:r>
      <w:proofErr w:type="spellStart"/>
      <w:r w:rsidR="00570B88">
        <w:rPr>
          <w:szCs w:val="24"/>
        </w:rPr>
        <w:t>hasil</w:t>
      </w:r>
      <w:proofErr w:type="spellEnd"/>
      <w:r w:rsidR="00570B88">
        <w:rPr>
          <w:szCs w:val="24"/>
        </w:rPr>
        <w:t xml:space="preserve"> </w:t>
      </w:r>
      <w:proofErr w:type="spellStart"/>
      <w:r w:rsidR="00570B88">
        <w:rPr>
          <w:szCs w:val="24"/>
        </w:rPr>
        <w:t>belajar</w:t>
      </w:r>
      <w:proofErr w:type="spellEnd"/>
      <w:r w:rsidR="00570B88">
        <w:rPr>
          <w:szCs w:val="24"/>
        </w:rPr>
        <w:t xml:space="preserve"> </w:t>
      </w:r>
      <w:proofErr w:type="spellStart"/>
      <w:r w:rsidR="00570B88">
        <w:rPr>
          <w:szCs w:val="24"/>
        </w:rPr>
        <w:t>siswa</w:t>
      </w:r>
      <w:proofErr w:type="spellEnd"/>
      <w:r w:rsidR="00570B88">
        <w:rPr>
          <w:szCs w:val="24"/>
        </w:rPr>
        <w:t xml:space="preserve"> </w:t>
      </w:r>
      <w:proofErr w:type="spellStart"/>
      <w:r w:rsidR="00570B88">
        <w:rPr>
          <w:szCs w:val="24"/>
        </w:rPr>
        <w:t>melalui</w:t>
      </w:r>
      <w:proofErr w:type="spellEnd"/>
      <w:r w:rsidR="00570B88">
        <w:rPr>
          <w:szCs w:val="24"/>
        </w:rPr>
        <w:t xml:space="preserve"> instrument pretest dan posttest. </w:t>
      </w:r>
    </w:p>
    <w:p w14:paraId="03AA8BD8" w14:textId="09A3CF3A" w:rsidR="00F82BE6" w:rsidRDefault="00F82BE6" w:rsidP="00F82BE6">
      <w:pPr>
        <w:pStyle w:val="BodyText"/>
        <w:spacing w:line="276" w:lineRule="auto"/>
        <w:ind w:firstLine="426"/>
        <w:rPr>
          <w:szCs w:val="24"/>
        </w:rPr>
      </w:pPr>
      <w:r>
        <w:rPr>
          <w:szCs w:val="24"/>
        </w:rPr>
        <w:t xml:space="preserve">Instrument </w:t>
      </w:r>
      <w:proofErr w:type="spellStart"/>
      <w:r>
        <w:rPr>
          <w:szCs w:val="24"/>
        </w:rPr>
        <w:t>penelitian</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terdiri</w:t>
      </w:r>
      <w:proofErr w:type="spellEnd"/>
      <w:r>
        <w:rPr>
          <w:szCs w:val="24"/>
        </w:rPr>
        <w:t xml:space="preserve"> </w:t>
      </w:r>
      <w:proofErr w:type="spellStart"/>
      <w:r>
        <w:rPr>
          <w:szCs w:val="24"/>
        </w:rPr>
        <w:t>atas</w:t>
      </w:r>
      <w:proofErr w:type="spellEnd"/>
      <w:r>
        <w:rPr>
          <w:szCs w:val="24"/>
        </w:rPr>
        <w:t xml:space="preserve"> </w:t>
      </w:r>
      <w:proofErr w:type="spellStart"/>
      <w:r>
        <w:rPr>
          <w:szCs w:val="24"/>
        </w:rPr>
        <w:t>lembar</w:t>
      </w:r>
      <w:proofErr w:type="spellEnd"/>
      <w:r>
        <w:rPr>
          <w:szCs w:val="24"/>
        </w:rPr>
        <w:t xml:space="preserve"> </w:t>
      </w:r>
      <w:proofErr w:type="spellStart"/>
      <w:r>
        <w:rPr>
          <w:szCs w:val="24"/>
        </w:rPr>
        <w:t>observasi</w:t>
      </w:r>
      <w:proofErr w:type="spellEnd"/>
      <w:r>
        <w:rPr>
          <w:szCs w:val="24"/>
        </w:rPr>
        <w:t xml:space="preserve"> </w:t>
      </w:r>
      <w:proofErr w:type="spellStart"/>
      <w:r>
        <w:rPr>
          <w:szCs w:val="24"/>
        </w:rPr>
        <w:t>keaktifan</w:t>
      </w:r>
      <w:proofErr w:type="spellEnd"/>
      <w:r>
        <w:rPr>
          <w:szCs w:val="24"/>
        </w:rPr>
        <w:t xml:space="preserve"> </w:t>
      </w:r>
      <w:proofErr w:type="spellStart"/>
      <w:r>
        <w:rPr>
          <w:szCs w:val="24"/>
        </w:rPr>
        <w:t>belajar</w:t>
      </w:r>
      <w:proofErr w:type="spellEnd"/>
      <w:r>
        <w:rPr>
          <w:szCs w:val="24"/>
        </w:rPr>
        <w:t xml:space="preserve"> </w:t>
      </w:r>
      <w:proofErr w:type="spellStart"/>
      <w:r>
        <w:rPr>
          <w:szCs w:val="24"/>
        </w:rPr>
        <w:t>siswa</w:t>
      </w:r>
      <w:proofErr w:type="spellEnd"/>
      <w:r>
        <w:rPr>
          <w:szCs w:val="24"/>
        </w:rPr>
        <w:t xml:space="preserve">, </w:t>
      </w:r>
      <w:proofErr w:type="spellStart"/>
      <w:r>
        <w:rPr>
          <w:szCs w:val="24"/>
        </w:rPr>
        <w:t>soal</w:t>
      </w:r>
      <w:proofErr w:type="spellEnd"/>
      <w:r>
        <w:rPr>
          <w:szCs w:val="24"/>
        </w:rPr>
        <w:t xml:space="preserve"> </w:t>
      </w:r>
      <w:proofErr w:type="spellStart"/>
      <w:r>
        <w:rPr>
          <w:szCs w:val="24"/>
        </w:rPr>
        <w:t>tes</w:t>
      </w:r>
      <w:proofErr w:type="spellEnd"/>
      <w:r>
        <w:rPr>
          <w:szCs w:val="24"/>
        </w:rPr>
        <w:t xml:space="preserve"> </w:t>
      </w:r>
      <w:proofErr w:type="spellStart"/>
      <w:r>
        <w:rPr>
          <w:szCs w:val="24"/>
        </w:rPr>
        <w:t>hasil</w:t>
      </w:r>
      <w:proofErr w:type="spellEnd"/>
      <w:r>
        <w:rPr>
          <w:szCs w:val="24"/>
        </w:rPr>
        <w:t xml:space="preserve"> </w:t>
      </w:r>
      <w:proofErr w:type="spellStart"/>
      <w:r>
        <w:rPr>
          <w:szCs w:val="24"/>
        </w:rPr>
        <w:t>belajar</w:t>
      </w:r>
      <w:proofErr w:type="spellEnd"/>
      <w:r>
        <w:rPr>
          <w:szCs w:val="24"/>
        </w:rPr>
        <w:t xml:space="preserve">, dan juga </w:t>
      </w:r>
      <w:proofErr w:type="spellStart"/>
      <w:r>
        <w:rPr>
          <w:szCs w:val="24"/>
        </w:rPr>
        <w:t>lembar</w:t>
      </w:r>
      <w:proofErr w:type="spellEnd"/>
      <w:r>
        <w:rPr>
          <w:szCs w:val="24"/>
        </w:rPr>
        <w:t xml:space="preserve"> </w:t>
      </w:r>
      <w:proofErr w:type="spellStart"/>
      <w:r>
        <w:rPr>
          <w:szCs w:val="24"/>
        </w:rPr>
        <w:t>validasi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menilai</w:t>
      </w:r>
      <w:proofErr w:type="spellEnd"/>
      <w:r>
        <w:rPr>
          <w:szCs w:val="24"/>
        </w:rPr>
        <w:t xml:space="preserve"> </w:t>
      </w:r>
      <w:proofErr w:type="spellStart"/>
      <w:r>
        <w:rPr>
          <w:szCs w:val="24"/>
        </w:rPr>
        <w:t>kelayakan</w:t>
      </w:r>
      <w:proofErr w:type="spellEnd"/>
      <w:r>
        <w:rPr>
          <w:szCs w:val="24"/>
        </w:rPr>
        <w:t xml:space="preserve"> media dan instrument oleh </w:t>
      </w:r>
      <w:proofErr w:type="spellStart"/>
      <w:r>
        <w:rPr>
          <w:szCs w:val="24"/>
        </w:rPr>
        <w:t>ahli</w:t>
      </w:r>
      <w:proofErr w:type="spellEnd"/>
      <w:r>
        <w:rPr>
          <w:szCs w:val="24"/>
        </w:rPr>
        <w:t xml:space="preserve">. </w:t>
      </w:r>
      <w:proofErr w:type="spellStart"/>
      <w:r>
        <w:rPr>
          <w:szCs w:val="24"/>
        </w:rPr>
        <w:t>Lembar</w:t>
      </w:r>
      <w:proofErr w:type="spellEnd"/>
      <w:r>
        <w:rPr>
          <w:szCs w:val="24"/>
        </w:rPr>
        <w:t xml:space="preserve"> </w:t>
      </w:r>
      <w:proofErr w:type="spellStart"/>
      <w:r>
        <w:rPr>
          <w:szCs w:val="24"/>
        </w:rPr>
        <w:t>observasi</w:t>
      </w:r>
      <w:proofErr w:type="spellEnd"/>
      <w:r>
        <w:rPr>
          <w:szCs w:val="24"/>
        </w:rPr>
        <w:t xml:space="preserve"> </w:t>
      </w:r>
      <w:proofErr w:type="spellStart"/>
      <w:r>
        <w:rPr>
          <w:szCs w:val="24"/>
        </w:rPr>
        <w:t>memuat</w:t>
      </w:r>
      <w:proofErr w:type="spellEnd"/>
      <w:r>
        <w:rPr>
          <w:szCs w:val="24"/>
        </w:rPr>
        <w:t xml:space="preserve"> indicator-</w:t>
      </w:r>
      <w:proofErr w:type="spellStart"/>
      <w:r>
        <w:rPr>
          <w:szCs w:val="24"/>
        </w:rPr>
        <w:t>indikator</w:t>
      </w:r>
      <w:proofErr w:type="spellEnd"/>
      <w:r>
        <w:rPr>
          <w:szCs w:val="24"/>
        </w:rPr>
        <w:t xml:space="preserve"> </w:t>
      </w:r>
      <w:proofErr w:type="spellStart"/>
      <w:r>
        <w:rPr>
          <w:szCs w:val="24"/>
        </w:rPr>
        <w:t>keaktifan</w:t>
      </w:r>
      <w:proofErr w:type="spellEnd"/>
      <w:r>
        <w:rPr>
          <w:szCs w:val="24"/>
        </w:rPr>
        <w:t xml:space="preserve"> </w:t>
      </w:r>
      <w:proofErr w:type="spellStart"/>
      <w:r>
        <w:rPr>
          <w:szCs w:val="24"/>
        </w:rPr>
        <w:t>siswa</w:t>
      </w:r>
      <w:proofErr w:type="spellEnd"/>
      <w:r>
        <w:rPr>
          <w:szCs w:val="24"/>
        </w:rPr>
        <w:t xml:space="preserve"> yang </w:t>
      </w:r>
      <w:proofErr w:type="spellStart"/>
      <w:r>
        <w:rPr>
          <w:szCs w:val="24"/>
        </w:rPr>
        <w:t>diamati</w:t>
      </w:r>
      <w:proofErr w:type="spellEnd"/>
      <w:r>
        <w:rPr>
          <w:szCs w:val="24"/>
        </w:rPr>
        <w:t xml:space="preserve"> </w:t>
      </w:r>
      <w:proofErr w:type="spellStart"/>
      <w:r>
        <w:rPr>
          <w:szCs w:val="24"/>
        </w:rPr>
        <w:t>selama</w:t>
      </w:r>
      <w:proofErr w:type="spellEnd"/>
      <w:r>
        <w:rPr>
          <w:szCs w:val="24"/>
        </w:rPr>
        <w:t xml:space="preserve"> proses </w:t>
      </w:r>
      <w:proofErr w:type="spellStart"/>
      <w:r>
        <w:rPr>
          <w:szCs w:val="24"/>
        </w:rPr>
        <w:t>pembelajaran</w:t>
      </w:r>
      <w:proofErr w:type="spellEnd"/>
      <w:r>
        <w:rPr>
          <w:szCs w:val="24"/>
        </w:rPr>
        <w:t xml:space="preserve">. </w:t>
      </w:r>
      <w:proofErr w:type="spellStart"/>
      <w:r>
        <w:rPr>
          <w:szCs w:val="24"/>
        </w:rPr>
        <w:t>Soal</w:t>
      </w:r>
      <w:proofErr w:type="spellEnd"/>
      <w:r>
        <w:rPr>
          <w:szCs w:val="24"/>
        </w:rPr>
        <w:t xml:space="preserve"> pretest dan posttest </w:t>
      </w:r>
      <w:proofErr w:type="spellStart"/>
      <w:r>
        <w:rPr>
          <w:szCs w:val="24"/>
        </w:rPr>
        <w:t>disusun</w:t>
      </w:r>
      <w:proofErr w:type="spellEnd"/>
      <w:r>
        <w:rPr>
          <w:szCs w:val="24"/>
        </w:rPr>
        <w:t xml:space="preserve"> </w:t>
      </w:r>
      <w:proofErr w:type="spellStart"/>
      <w:r>
        <w:rPr>
          <w:szCs w:val="24"/>
        </w:rPr>
        <w:t>berdasarkan</w:t>
      </w:r>
      <w:proofErr w:type="spellEnd"/>
      <w:r>
        <w:rPr>
          <w:szCs w:val="24"/>
        </w:rPr>
        <w:t xml:space="preserve"> indicator </w:t>
      </w:r>
      <w:proofErr w:type="spellStart"/>
      <w:r>
        <w:rPr>
          <w:szCs w:val="24"/>
        </w:rPr>
        <w:t>pembelajaran</w:t>
      </w:r>
      <w:proofErr w:type="spellEnd"/>
      <w:r>
        <w:rPr>
          <w:szCs w:val="24"/>
        </w:rPr>
        <w:t xml:space="preserve"> </w:t>
      </w:r>
      <w:proofErr w:type="spellStart"/>
      <w:r>
        <w:rPr>
          <w:szCs w:val="24"/>
        </w:rPr>
        <w:t>dalam</w:t>
      </w:r>
      <w:proofErr w:type="spellEnd"/>
      <w:r>
        <w:rPr>
          <w:szCs w:val="24"/>
        </w:rPr>
        <w:t xml:space="preserve"> KD </w:t>
      </w:r>
      <w:proofErr w:type="spellStart"/>
      <w:r>
        <w:rPr>
          <w:szCs w:val="24"/>
        </w:rPr>
        <w:t>materi</w:t>
      </w:r>
      <w:proofErr w:type="spellEnd"/>
      <w:r>
        <w:rPr>
          <w:szCs w:val="24"/>
        </w:rPr>
        <w:t xml:space="preserve"> </w:t>
      </w:r>
      <w:proofErr w:type="spellStart"/>
      <w:r>
        <w:rPr>
          <w:szCs w:val="24"/>
        </w:rPr>
        <w:t>persebaran</w:t>
      </w:r>
      <w:proofErr w:type="spellEnd"/>
      <w:r>
        <w:rPr>
          <w:szCs w:val="24"/>
        </w:rPr>
        <w:t xml:space="preserve"> flora dan fauna Indonesia. </w:t>
      </w:r>
      <w:proofErr w:type="spellStart"/>
      <w:r>
        <w:rPr>
          <w:szCs w:val="24"/>
        </w:rPr>
        <w:t>Sedanagkan</w:t>
      </w:r>
      <w:proofErr w:type="spellEnd"/>
      <w:r>
        <w:rPr>
          <w:szCs w:val="24"/>
        </w:rPr>
        <w:t xml:space="preserve"> </w:t>
      </w:r>
      <w:proofErr w:type="spellStart"/>
      <w:r>
        <w:rPr>
          <w:szCs w:val="24"/>
        </w:rPr>
        <w:t>validasi</w:t>
      </w:r>
      <w:proofErr w:type="spellEnd"/>
      <w:r>
        <w:rPr>
          <w:szCs w:val="24"/>
        </w:rPr>
        <w:t xml:space="preserve"> instrument </w:t>
      </w:r>
      <w:proofErr w:type="spellStart"/>
      <w:r>
        <w:rPr>
          <w:szCs w:val="24"/>
        </w:rPr>
        <w:t>dilakukan</w:t>
      </w:r>
      <w:proofErr w:type="spellEnd"/>
      <w:r>
        <w:rPr>
          <w:szCs w:val="24"/>
        </w:rPr>
        <w:t xml:space="preserve"> oleh </w:t>
      </w:r>
      <w:proofErr w:type="spellStart"/>
      <w:r>
        <w:rPr>
          <w:szCs w:val="24"/>
        </w:rPr>
        <w:t>ahli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memastikan</w:t>
      </w:r>
      <w:proofErr w:type="spellEnd"/>
      <w:r>
        <w:rPr>
          <w:szCs w:val="24"/>
        </w:rPr>
        <w:t xml:space="preserve"> instrument </w:t>
      </w:r>
      <w:proofErr w:type="spellStart"/>
      <w:r>
        <w:rPr>
          <w:szCs w:val="24"/>
        </w:rPr>
        <w:t>layak</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Sebelum</w:t>
      </w:r>
      <w:proofErr w:type="spellEnd"/>
      <w:r>
        <w:rPr>
          <w:szCs w:val="24"/>
        </w:rPr>
        <w:t xml:space="preserve"> instrument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mengambil</w:t>
      </w:r>
      <w:proofErr w:type="spellEnd"/>
      <w:r>
        <w:rPr>
          <w:szCs w:val="24"/>
        </w:rPr>
        <w:t xml:space="preserve"> data, </w:t>
      </w:r>
      <w:proofErr w:type="spellStart"/>
      <w:r>
        <w:rPr>
          <w:szCs w:val="24"/>
        </w:rPr>
        <w:t>dilakukan</w:t>
      </w:r>
      <w:proofErr w:type="spellEnd"/>
      <w:r>
        <w:rPr>
          <w:szCs w:val="24"/>
        </w:rPr>
        <w:t xml:space="preserve"> uji </w:t>
      </w:r>
      <w:proofErr w:type="spellStart"/>
      <w:r>
        <w:rPr>
          <w:szCs w:val="24"/>
        </w:rPr>
        <w:t>validitas</w:t>
      </w:r>
      <w:proofErr w:type="spellEnd"/>
      <w:r>
        <w:rPr>
          <w:szCs w:val="24"/>
        </w:rPr>
        <w:t xml:space="preserve"> dan </w:t>
      </w:r>
      <w:proofErr w:type="spellStart"/>
      <w:r>
        <w:rPr>
          <w:szCs w:val="24"/>
        </w:rPr>
        <w:t>reliabilitas</w:t>
      </w:r>
      <w:proofErr w:type="spellEnd"/>
      <w:r>
        <w:rPr>
          <w:szCs w:val="24"/>
        </w:rPr>
        <w:t xml:space="preserve">. Uji </w:t>
      </w:r>
      <w:proofErr w:type="spellStart"/>
      <w:r>
        <w:rPr>
          <w:szCs w:val="24"/>
        </w:rPr>
        <w:t>validitas</w:t>
      </w:r>
      <w:proofErr w:type="spellEnd"/>
      <w:r>
        <w:rPr>
          <w:szCs w:val="24"/>
        </w:rPr>
        <w:t xml:space="preserve"> </w:t>
      </w:r>
      <w:proofErr w:type="spellStart"/>
      <w:r w:rsidR="00BD0E64">
        <w:rPr>
          <w:szCs w:val="24"/>
        </w:rPr>
        <w:t>dilakukan</w:t>
      </w:r>
      <w:proofErr w:type="spellEnd"/>
      <w:r w:rsidR="00BD0E64">
        <w:rPr>
          <w:szCs w:val="24"/>
        </w:rPr>
        <w:t xml:space="preserve"> </w:t>
      </w:r>
      <w:proofErr w:type="spellStart"/>
      <w:r w:rsidR="00BD0E64">
        <w:rPr>
          <w:szCs w:val="24"/>
        </w:rPr>
        <w:t>melalui</w:t>
      </w:r>
      <w:proofErr w:type="spellEnd"/>
      <w:r w:rsidR="00BD0E64">
        <w:rPr>
          <w:szCs w:val="24"/>
        </w:rPr>
        <w:t xml:space="preserve"> </w:t>
      </w:r>
      <w:proofErr w:type="spellStart"/>
      <w:r w:rsidR="00BD0E64">
        <w:rPr>
          <w:szCs w:val="24"/>
        </w:rPr>
        <w:t>penilaian</w:t>
      </w:r>
      <w:proofErr w:type="spellEnd"/>
      <w:r w:rsidR="00BD0E64">
        <w:rPr>
          <w:szCs w:val="24"/>
        </w:rPr>
        <w:t xml:space="preserve"> </w:t>
      </w:r>
      <w:proofErr w:type="spellStart"/>
      <w:r w:rsidR="00BD0E64">
        <w:rPr>
          <w:szCs w:val="24"/>
        </w:rPr>
        <w:t>ahli</w:t>
      </w:r>
      <w:proofErr w:type="spellEnd"/>
      <w:r w:rsidR="00BD0E64">
        <w:rPr>
          <w:szCs w:val="24"/>
        </w:rPr>
        <w:t xml:space="preserve">. </w:t>
      </w:r>
      <w:proofErr w:type="spellStart"/>
      <w:r w:rsidR="00BD0E64">
        <w:rPr>
          <w:szCs w:val="24"/>
        </w:rPr>
        <w:t>Sedangkan</w:t>
      </w:r>
      <w:proofErr w:type="spellEnd"/>
      <w:r w:rsidR="00BD0E64">
        <w:rPr>
          <w:szCs w:val="24"/>
        </w:rPr>
        <w:t xml:space="preserve"> </w:t>
      </w:r>
      <w:proofErr w:type="spellStart"/>
      <w:r w:rsidR="00BD0E64">
        <w:rPr>
          <w:szCs w:val="24"/>
        </w:rPr>
        <w:t>reliabilitas</w:t>
      </w:r>
      <w:proofErr w:type="spellEnd"/>
      <w:r w:rsidR="00BD0E64">
        <w:rPr>
          <w:szCs w:val="24"/>
        </w:rPr>
        <w:t xml:space="preserve"> instrument </w:t>
      </w:r>
      <w:proofErr w:type="spellStart"/>
      <w:r w:rsidR="00BD0E64">
        <w:rPr>
          <w:szCs w:val="24"/>
        </w:rPr>
        <w:t>diuji</w:t>
      </w:r>
      <w:proofErr w:type="spellEnd"/>
      <w:r w:rsidR="00BD0E64">
        <w:rPr>
          <w:szCs w:val="24"/>
        </w:rPr>
        <w:t xml:space="preserve"> </w:t>
      </w:r>
      <w:proofErr w:type="spellStart"/>
      <w:r w:rsidR="00BD0E64">
        <w:rPr>
          <w:szCs w:val="24"/>
        </w:rPr>
        <w:t>menggunakan</w:t>
      </w:r>
      <w:proofErr w:type="spellEnd"/>
      <w:r w:rsidR="00BD0E64">
        <w:rPr>
          <w:szCs w:val="24"/>
        </w:rPr>
        <w:t xml:space="preserve"> </w:t>
      </w:r>
      <w:proofErr w:type="spellStart"/>
      <w:r w:rsidR="00BD0E64">
        <w:rPr>
          <w:szCs w:val="24"/>
        </w:rPr>
        <w:t>rumus</w:t>
      </w:r>
      <w:proofErr w:type="spellEnd"/>
      <w:r w:rsidR="00BD0E64">
        <w:rPr>
          <w:szCs w:val="24"/>
        </w:rPr>
        <w:t xml:space="preserve"> </w:t>
      </w:r>
      <w:proofErr w:type="spellStart"/>
      <w:r w:rsidR="00BD0E64">
        <w:rPr>
          <w:szCs w:val="24"/>
        </w:rPr>
        <w:t>cronbach’s</w:t>
      </w:r>
      <w:proofErr w:type="spellEnd"/>
      <w:r w:rsidR="00BD0E64">
        <w:rPr>
          <w:szCs w:val="24"/>
        </w:rPr>
        <w:t xml:space="preserve"> Alpha  </w:t>
      </w:r>
      <w:proofErr w:type="spellStart"/>
      <w:r w:rsidR="00BD0E64">
        <w:rPr>
          <w:szCs w:val="24"/>
        </w:rPr>
        <w:t>dengan</w:t>
      </w:r>
      <w:proofErr w:type="spellEnd"/>
      <w:r w:rsidR="00BD0E64">
        <w:rPr>
          <w:szCs w:val="24"/>
        </w:rPr>
        <w:t xml:space="preserve"> </w:t>
      </w:r>
      <w:proofErr w:type="spellStart"/>
      <w:r w:rsidR="00BD0E64">
        <w:rPr>
          <w:szCs w:val="24"/>
        </w:rPr>
        <w:t>berbantuan</w:t>
      </w:r>
      <w:proofErr w:type="spellEnd"/>
      <w:r w:rsidR="00BD0E64">
        <w:rPr>
          <w:szCs w:val="24"/>
        </w:rPr>
        <w:t xml:space="preserve"> software SPSS </w:t>
      </w:r>
      <w:proofErr w:type="spellStart"/>
      <w:r w:rsidR="00BD0E64">
        <w:rPr>
          <w:szCs w:val="24"/>
        </w:rPr>
        <w:t>versi</w:t>
      </w:r>
      <w:proofErr w:type="spellEnd"/>
      <w:r w:rsidR="00BD0E64">
        <w:rPr>
          <w:szCs w:val="24"/>
        </w:rPr>
        <w:t xml:space="preserve"> 25. Hasil uji </w:t>
      </w:r>
      <w:proofErr w:type="spellStart"/>
      <w:r w:rsidR="00BD0E64">
        <w:rPr>
          <w:szCs w:val="24"/>
        </w:rPr>
        <w:t>tersebut</w:t>
      </w:r>
      <w:proofErr w:type="spellEnd"/>
      <w:r w:rsidR="00BD0E64">
        <w:rPr>
          <w:szCs w:val="24"/>
        </w:rPr>
        <w:t xml:space="preserve"> </w:t>
      </w:r>
      <w:proofErr w:type="spellStart"/>
      <w:r w:rsidR="00BD0E64">
        <w:rPr>
          <w:szCs w:val="24"/>
        </w:rPr>
        <w:t>menunjukkan</w:t>
      </w:r>
      <w:proofErr w:type="spellEnd"/>
      <w:r w:rsidR="00BD0E64">
        <w:rPr>
          <w:szCs w:val="24"/>
        </w:rPr>
        <w:t xml:space="preserve"> </w:t>
      </w:r>
      <w:proofErr w:type="spellStart"/>
      <w:r w:rsidR="00BD0E64">
        <w:rPr>
          <w:szCs w:val="24"/>
        </w:rPr>
        <w:t>bahwasannya</w:t>
      </w:r>
      <w:proofErr w:type="spellEnd"/>
      <w:r w:rsidR="00BD0E64">
        <w:rPr>
          <w:szCs w:val="24"/>
        </w:rPr>
        <w:t xml:space="preserve"> instrument yang </w:t>
      </w:r>
      <w:proofErr w:type="spellStart"/>
      <w:r w:rsidR="00BD0E64">
        <w:rPr>
          <w:szCs w:val="24"/>
        </w:rPr>
        <w:t>digunakan</w:t>
      </w:r>
      <w:proofErr w:type="spellEnd"/>
      <w:r w:rsidR="00BD0E64">
        <w:rPr>
          <w:szCs w:val="24"/>
        </w:rPr>
        <w:t xml:space="preserve"> </w:t>
      </w:r>
      <w:proofErr w:type="spellStart"/>
      <w:r w:rsidR="00BD0E64">
        <w:rPr>
          <w:szCs w:val="24"/>
        </w:rPr>
        <w:t>dalam</w:t>
      </w:r>
      <w:proofErr w:type="spellEnd"/>
      <w:r w:rsidR="00BD0E64">
        <w:rPr>
          <w:szCs w:val="24"/>
        </w:rPr>
        <w:t xml:space="preserve"> </w:t>
      </w:r>
      <w:proofErr w:type="spellStart"/>
      <w:r w:rsidR="00BD0E64">
        <w:rPr>
          <w:szCs w:val="24"/>
        </w:rPr>
        <w:t>penelitian</w:t>
      </w:r>
      <w:proofErr w:type="spellEnd"/>
      <w:r w:rsidR="00BD0E64">
        <w:rPr>
          <w:szCs w:val="24"/>
        </w:rPr>
        <w:t xml:space="preserve"> </w:t>
      </w:r>
      <w:proofErr w:type="spellStart"/>
      <w:r w:rsidR="00BD0E64">
        <w:rPr>
          <w:szCs w:val="24"/>
        </w:rPr>
        <w:t>memiliki</w:t>
      </w:r>
      <w:proofErr w:type="spellEnd"/>
      <w:r w:rsidR="00BD0E64">
        <w:rPr>
          <w:szCs w:val="24"/>
        </w:rPr>
        <w:t xml:space="preserve"> </w:t>
      </w:r>
      <w:proofErr w:type="spellStart"/>
      <w:r w:rsidR="00BD0E64">
        <w:rPr>
          <w:szCs w:val="24"/>
        </w:rPr>
        <w:t>validitas</w:t>
      </w:r>
      <w:proofErr w:type="spellEnd"/>
      <w:r w:rsidR="00BD0E64">
        <w:rPr>
          <w:szCs w:val="24"/>
        </w:rPr>
        <w:t xml:space="preserve"> dan </w:t>
      </w:r>
      <w:proofErr w:type="spellStart"/>
      <w:r w:rsidR="00BD0E64">
        <w:rPr>
          <w:szCs w:val="24"/>
        </w:rPr>
        <w:t>reliabilitas</w:t>
      </w:r>
      <w:proofErr w:type="spellEnd"/>
      <w:r w:rsidR="00BD0E64">
        <w:rPr>
          <w:szCs w:val="24"/>
        </w:rPr>
        <w:t xml:space="preserve"> yang </w:t>
      </w:r>
      <w:proofErr w:type="spellStart"/>
      <w:r w:rsidR="00BD0E64">
        <w:rPr>
          <w:szCs w:val="24"/>
        </w:rPr>
        <w:t>layak</w:t>
      </w:r>
      <w:proofErr w:type="spellEnd"/>
      <w:r w:rsidR="00BD0E64">
        <w:rPr>
          <w:szCs w:val="24"/>
        </w:rPr>
        <w:t xml:space="preserve"> </w:t>
      </w:r>
      <w:proofErr w:type="spellStart"/>
      <w:r w:rsidR="00BD0E64">
        <w:rPr>
          <w:szCs w:val="24"/>
        </w:rPr>
        <w:t>digunakan</w:t>
      </w:r>
      <w:proofErr w:type="spellEnd"/>
      <w:r w:rsidR="00BD0E64">
        <w:rPr>
          <w:szCs w:val="24"/>
        </w:rPr>
        <w:t>.</w:t>
      </w:r>
    </w:p>
    <w:p w14:paraId="6C519BD1" w14:textId="6F39F74D" w:rsidR="00BD0E64" w:rsidRDefault="00BD0E64" w:rsidP="00F82BE6">
      <w:pPr>
        <w:pStyle w:val="BodyText"/>
        <w:spacing w:line="276" w:lineRule="auto"/>
        <w:ind w:firstLine="426"/>
        <w:rPr>
          <w:szCs w:val="24"/>
        </w:rPr>
      </w:pPr>
      <w:r>
        <w:rPr>
          <w:szCs w:val="24"/>
        </w:rPr>
        <w:t xml:space="preserve">Teknik </w:t>
      </w:r>
      <w:proofErr w:type="spellStart"/>
      <w:r>
        <w:rPr>
          <w:szCs w:val="24"/>
        </w:rPr>
        <w:t>analisis</w:t>
      </w:r>
      <w:proofErr w:type="spellEnd"/>
      <w:r>
        <w:rPr>
          <w:szCs w:val="24"/>
        </w:rPr>
        <w:t xml:space="preserve"> data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meliputi</w:t>
      </w:r>
      <w:proofErr w:type="spellEnd"/>
      <w:r>
        <w:rPr>
          <w:szCs w:val="24"/>
        </w:rPr>
        <w:t xml:space="preserve"> uji </w:t>
      </w:r>
      <w:proofErr w:type="spellStart"/>
      <w:r>
        <w:rPr>
          <w:szCs w:val="24"/>
        </w:rPr>
        <w:t>prasyarat</w:t>
      </w:r>
      <w:proofErr w:type="spellEnd"/>
      <w:r>
        <w:rPr>
          <w:szCs w:val="24"/>
        </w:rPr>
        <w:t xml:space="preserve"> dan uji </w:t>
      </w:r>
      <w:proofErr w:type="spellStart"/>
      <w:r>
        <w:rPr>
          <w:szCs w:val="24"/>
        </w:rPr>
        <w:t>hipotesis</w:t>
      </w:r>
      <w:proofErr w:type="spellEnd"/>
      <w:r>
        <w:rPr>
          <w:szCs w:val="24"/>
        </w:rPr>
        <w:t xml:space="preserve">. Uji </w:t>
      </w:r>
      <w:proofErr w:type="spellStart"/>
      <w:r>
        <w:rPr>
          <w:szCs w:val="24"/>
        </w:rPr>
        <w:t>prasyarat</w:t>
      </w:r>
      <w:proofErr w:type="spellEnd"/>
      <w:r>
        <w:rPr>
          <w:szCs w:val="24"/>
        </w:rPr>
        <w:t xml:space="preserve"> </w:t>
      </w:r>
      <w:proofErr w:type="spellStart"/>
      <w:r>
        <w:rPr>
          <w:szCs w:val="24"/>
        </w:rPr>
        <w:t>terdiri</w:t>
      </w:r>
      <w:proofErr w:type="spellEnd"/>
      <w:r>
        <w:rPr>
          <w:szCs w:val="24"/>
        </w:rPr>
        <w:t xml:space="preserve"> </w:t>
      </w:r>
      <w:proofErr w:type="spellStart"/>
      <w:r>
        <w:rPr>
          <w:szCs w:val="24"/>
        </w:rPr>
        <w:t>dari</w:t>
      </w:r>
      <w:proofErr w:type="spellEnd"/>
      <w:r>
        <w:rPr>
          <w:szCs w:val="24"/>
        </w:rPr>
        <w:t xml:space="preserve"> uji </w:t>
      </w:r>
      <w:proofErr w:type="spellStart"/>
      <w:r>
        <w:rPr>
          <w:szCs w:val="24"/>
        </w:rPr>
        <w:t>normalitas</w:t>
      </w:r>
      <w:proofErr w:type="spellEnd"/>
      <w:r>
        <w:rPr>
          <w:szCs w:val="24"/>
        </w:rPr>
        <w:t xml:space="preserve"> </w:t>
      </w:r>
      <w:proofErr w:type="spellStart"/>
      <w:r>
        <w:rPr>
          <w:szCs w:val="24"/>
        </w:rPr>
        <w:t>menggunakan</w:t>
      </w:r>
      <w:proofErr w:type="spellEnd"/>
      <w:r>
        <w:rPr>
          <w:szCs w:val="24"/>
        </w:rPr>
        <w:t xml:space="preserve"> Shapiro Wilk dan uji </w:t>
      </w:r>
      <w:proofErr w:type="spellStart"/>
      <w:r>
        <w:rPr>
          <w:szCs w:val="24"/>
        </w:rPr>
        <w:t>homogenitas</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Levene’s</w:t>
      </w:r>
      <w:proofErr w:type="spellEnd"/>
      <w:r>
        <w:rPr>
          <w:szCs w:val="24"/>
        </w:rPr>
        <w:t xml:space="preserve"> Test. Setelah data </w:t>
      </w:r>
      <w:proofErr w:type="spellStart"/>
      <w:r>
        <w:rPr>
          <w:szCs w:val="24"/>
        </w:rPr>
        <w:t>memenuhi</w:t>
      </w:r>
      <w:proofErr w:type="spellEnd"/>
      <w:r>
        <w:rPr>
          <w:szCs w:val="24"/>
        </w:rPr>
        <w:t xml:space="preserve"> </w:t>
      </w:r>
      <w:proofErr w:type="spellStart"/>
      <w:r>
        <w:rPr>
          <w:szCs w:val="24"/>
        </w:rPr>
        <w:t>semua</w:t>
      </w:r>
      <w:proofErr w:type="spellEnd"/>
      <w:r>
        <w:rPr>
          <w:szCs w:val="24"/>
        </w:rPr>
        <w:t xml:space="preserve"> </w:t>
      </w:r>
      <w:proofErr w:type="spellStart"/>
      <w:r>
        <w:rPr>
          <w:szCs w:val="24"/>
        </w:rPr>
        <w:t>asumsi</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langkah</w:t>
      </w:r>
      <w:proofErr w:type="spellEnd"/>
      <w:r>
        <w:rPr>
          <w:szCs w:val="24"/>
        </w:rPr>
        <w:t xml:space="preserve"> </w:t>
      </w:r>
      <w:proofErr w:type="spellStart"/>
      <w:r>
        <w:rPr>
          <w:szCs w:val="24"/>
        </w:rPr>
        <w:t>selanjutnya</w:t>
      </w:r>
      <w:proofErr w:type="spellEnd"/>
      <w:r>
        <w:rPr>
          <w:szCs w:val="24"/>
        </w:rPr>
        <w:t xml:space="preserve"> </w:t>
      </w:r>
      <w:proofErr w:type="spellStart"/>
      <w:r>
        <w:rPr>
          <w:szCs w:val="24"/>
        </w:rPr>
        <w:t>yaitu</w:t>
      </w:r>
      <w:proofErr w:type="spellEnd"/>
      <w:r>
        <w:rPr>
          <w:szCs w:val="24"/>
        </w:rPr>
        <w:t xml:space="preserve"> uji </w:t>
      </w:r>
      <w:proofErr w:type="spellStart"/>
      <w:r>
        <w:rPr>
          <w:szCs w:val="24"/>
        </w:rPr>
        <w:t>hipotesis</w:t>
      </w:r>
      <w:proofErr w:type="spellEnd"/>
      <w:r>
        <w:rPr>
          <w:szCs w:val="24"/>
        </w:rPr>
        <w:t xml:space="preserve"> </w:t>
      </w:r>
      <w:proofErr w:type="spellStart"/>
      <w:r>
        <w:rPr>
          <w:szCs w:val="24"/>
        </w:rPr>
        <w:t>menggunakan</w:t>
      </w:r>
      <w:proofErr w:type="spellEnd"/>
      <w:r>
        <w:rPr>
          <w:szCs w:val="24"/>
        </w:rPr>
        <w:t xml:space="preserve"> uji-t </w:t>
      </w:r>
      <w:proofErr w:type="spellStart"/>
      <w:r>
        <w:rPr>
          <w:szCs w:val="24"/>
        </w:rPr>
        <w:t>sampel</w:t>
      </w:r>
      <w:proofErr w:type="spellEnd"/>
      <w:r>
        <w:rPr>
          <w:szCs w:val="24"/>
        </w:rPr>
        <w:t xml:space="preserve"> </w:t>
      </w:r>
      <w:proofErr w:type="spellStart"/>
      <w:r>
        <w:rPr>
          <w:szCs w:val="24"/>
        </w:rPr>
        <w:t>independen</w:t>
      </w:r>
      <w:proofErr w:type="spellEnd"/>
      <w:r>
        <w:rPr>
          <w:szCs w:val="24"/>
        </w:rPr>
        <w:t xml:space="preserve"> </w:t>
      </w:r>
      <w:r w:rsidRPr="00BD0E64">
        <w:rPr>
          <w:i/>
          <w:iCs/>
          <w:szCs w:val="24"/>
        </w:rPr>
        <w:t>(Independent sample t-test)</w:t>
      </w:r>
      <w:r>
        <w:rPr>
          <w:szCs w:val="24"/>
        </w:rPr>
        <w:t xml:space="preserve"> </w:t>
      </w:r>
      <w:proofErr w:type="spellStart"/>
      <w:r>
        <w:rPr>
          <w:szCs w:val="24"/>
        </w:rPr>
        <w:t>untuk</w:t>
      </w:r>
      <w:proofErr w:type="spellEnd"/>
      <w:r>
        <w:rPr>
          <w:szCs w:val="24"/>
        </w:rPr>
        <w:t xml:space="preserve"> </w:t>
      </w:r>
      <w:proofErr w:type="spellStart"/>
      <w:r>
        <w:rPr>
          <w:szCs w:val="24"/>
        </w:rPr>
        <w:t>mendapati</w:t>
      </w:r>
      <w:proofErr w:type="spellEnd"/>
      <w:r>
        <w:rPr>
          <w:szCs w:val="24"/>
        </w:rPr>
        <w:t xml:space="preserve"> </w:t>
      </w:r>
      <w:proofErr w:type="spellStart"/>
      <w:r>
        <w:rPr>
          <w:szCs w:val="24"/>
        </w:rPr>
        <w:t>perbedaan</w:t>
      </w:r>
      <w:proofErr w:type="spellEnd"/>
      <w:r>
        <w:rPr>
          <w:szCs w:val="24"/>
        </w:rPr>
        <w:t xml:space="preserve"> </w:t>
      </w:r>
      <w:proofErr w:type="spellStart"/>
      <w:r>
        <w:rPr>
          <w:szCs w:val="24"/>
        </w:rPr>
        <w:t>hasil</w:t>
      </w:r>
      <w:proofErr w:type="spellEnd"/>
      <w:r>
        <w:rPr>
          <w:szCs w:val="24"/>
        </w:rPr>
        <w:t xml:space="preserve"> </w:t>
      </w:r>
      <w:proofErr w:type="spellStart"/>
      <w:r>
        <w:rPr>
          <w:szCs w:val="24"/>
        </w:rPr>
        <w:t>belajar</w:t>
      </w:r>
      <w:proofErr w:type="spellEnd"/>
      <w:r>
        <w:rPr>
          <w:szCs w:val="24"/>
        </w:rPr>
        <w:t xml:space="preserve"> </w:t>
      </w:r>
      <w:proofErr w:type="spellStart"/>
      <w:r>
        <w:rPr>
          <w:szCs w:val="24"/>
        </w:rPr>
        <w:t>antara</w:t>
      </w:r>
      <w:proofErr w:type="spellEnd"/>
      <w:r>
        <w:rPr>
          <w:szCs w:val="24"/>
        </w:rPr>
        <w:t xml:space="preserve"> </w:t>
      </w:r>
      <w:proofErr w:type="spellStart"/>
      <w:r>
        <w:rPr>
          <w:szCs w:val="24"/>
        </w:rPr>
        <w:t>kelas</w:t>
      </w:r>
      <w:proofErr w:type="spellEnd"/>
      <w:r>
        <w:rPr>
          <w:szCs w:val="24"/>
        </w:rPr>
        <w:t xml:space="preserve"> </w:t>
      </w:r>
      <w:proofErr w:type="spellStart"/>
      <w:r>
        <w:rPr>
          <w:szCs w:val="24"/>
        </w:rPr>
        <w:t>eksperimen</w:t>
      </w:r>
      <w:proofErr w:type="spellEnd"/>
      <w:r>
        <w:rPr>
          <w:szCs w:val="24"/>
        </w:rPr>
        <w:t xml:space="preserve"> dan </w:t>
      </w:r>
      <w:proofErr w:type="spellStart"/>
      <w:r>
        <w:rPr>
          <w:szCs w:val="24"/>
        </w:rPr>
        <w:t>kelas</w:t>
      </w:r>
      <w:proofErr w:type="spellEnd"/>
      <w:r>
        <w:rPr>
          <w:szCs w:val="24"/>
        </w:rPr>
        <w:t xml:space="preserve"> </w:t>
      </w:r>
      <w:proofErr w:type="spellStart"/>
      <w:r>
        <w:rPr>
          <w:szCs w:val="24"/>
        </w:rPr>
        <w:t>kontrol</w:t>
      </w:r>
      <w:proofErr w:type="spellEnd"/>
      <w:r>
        <w:rPr>
          <w:szCs w:val="24"/>
        </w:rPr>
        <w:t xml:space="preserve">. </w:t>
      </w:r>
      <w:proofErr w:type="spellStart"/>
      <w:r>
        <w:rPr>
          <w:szCs w:val="24"/>
        </w:rPr>
        <w:t>Selain</w:t>
      </w:r>
      <w:proofErr w:type="spellEnd"/>
      <w:r>
        <w:rPr>
          <w:szCs w:val="24"/>
        </w:rPr>
        <w:t xml:space="preserve"> </w:t>
      </w:r>
      <w:proofErr w:type="spellStart"/>
      <w:r>
        <w:rPr>
          <w:szCs w:val="24"/>
        </w:rPr>
        <w:t>itu</w:t>
      </w:r>
      <w:proofErr w:type="spellEnd"/>
      <w:r>
        <w:rPr>
          <w:szCs w:val="24"/>
        </w:rPr>
        <w:t xml:space="preserve">, juga </w:t>
      </w:r>
      <w:proofErr w:type="spellStart"/>
      <w:r>
        <w:rPr>
          <w:szCs w:val="24"/>
        </w:rPr>
        <w:t>melakukan</w:t>
      </w:r>
      <w:proofErr w:type="spellEnd"/>
      <w:r>
        <w:rPr>
          <w:szCs w:val="24"/>
        </w:rPr>
        <w:t xml:space="preserve"> </w:t>
      </w:r>
      <w:proofErr w:type="spellStart"/>
      <w:r>
        <w:rPr>
          <w:szCs w:val="24"/>
        </w:rPr>
        <w:t>perhitungan</w:t>
      </w:r>
      <w:proofErr w:type="spellEnd"/>
      <w:r>
        <w:rPr>
          <w:szCs w:val="24"/>
        </w:rPr>
        <w:t xml:space="preserve"> N-Gain Score yang </w:t>
      </w:r>
      <w:proofErr w:type="spellStart"/>
      <w:r>
        <w:rPr>
          <w:szCs w:val="24"/>
        </w:rPr>
        <w:t>digunakan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mengukur</w:t>
      </w:r>
      <w:proofErr w:type="spellEnd"/>
      <w:r>
        <w:rPr>
          <w:szCs w:val="24"/>
        </w:rPr>
        <w:t xml:space="preserve"> </w:t>
      </w:r>
      <w:proofErr w:type="spellStart"/>
      <w:r>
        <w:rPr>
          <w:szCs w:val="24"/>
        </w:rPr>
        <w:t>tingkat</w:t>
      </w:r>
      <w:proofErr w:type="spellEnd"/>
      <w:r>
        <w:rPr>
          <w:szCs w:val="24"/>
        </w:rPr>
        <w:t xml:space="preserve"> </w:t>
      </w:r>
      <w:proofErr w:type="spellStart"/>
      <w:r>
        <w:rPr>
          <w:szCs w:val="24"/>
        </w:rPr>
        <w:t>peningkatan</w:t>
      </w:r>
      <w:proofErr w:type="spellEnd"/>
      <w:r>
        <w:rPr>
          <w:szCs w:val="24"/>
        </w:rPr>
        <w:t xml:space="preserve"> </w:t>
      </w:r>
      <w:proofErr w:type="spellStart"/>
      <w:r>
        <w:rPr>
          <w:szCs w:val="24"/>
        </w:rPr>
        <w:t>hasil</w:t>
      </w:r>
      <w:proofErr w:type="spellEnd"/>
      <w:r>
        <w:rPr>
          <w:szCs w:val="24"/>
        </w:rPr>
        <w:t xml:space="preserve"> </w:t>
      </w:r>
      <w:proofErr w:type="spellStart"/>
      <w:r>
        <w:rPr>
          <w:szCs w:val="24"/>
        </w:rPr>
        <w:t>belajar</w:t>
      </w:r>
      <w:proofErr w:type="spellEnd"/>
      <w:r>
        <w:rPr>
          <w:szCs w:val="24"/>
        </w:rPr>
        <w:t xml:space="preserve"> </w:t>
      </w:r>
      <w:proofErr w:type="spellStart"/>
      <w:r>
        <w:rPr>
          <w:szCs w:val="24"/>
        </w:rPr>
        <w:t>siswa</w:t>
      </w:r>
      <w:proofErr w:type="spellEnd"/>
      <w:r>
        <w:rPr>
          <w:szCs w:val="24"/>
        </w:rPr>
        <w:t xml:space="preserve">. </w:t>
      </w:r>
    </w:p>
    <w:p w14:paraId="46A1A671" w14:textId="77777777" w:rsidR="001F3587" w:rsidRPr="00025D19" w:rsidRDefault="001F3587" w:rsidP="001F3587">
      <w:pPr>
        <w:pStyle w:val="BodyText"/>
        <w:spacing w:line="276" w:lineRule="auto"/>
        <w:ind w:firstLine="426"/>
        <w:rPr>
          <w:szCs w:val="24"/>
          <w:lang w:val="id-ID"/>
        </w:rPr>
      </w:pPr>
    </w:p>
    <w:p w14:paraId="49380D75" w14:textId="11D913C4" w:rsidR="008A4955" w:rsidRPr="00AE08FF" w:rsidRDefault="008A4955" w:rsidP="00A7320D">
      <w:pPr>
        <w:pStyle w:val="BodyText"/>
        <w:spacing w:line="276" w:lineRule="auto"/>
        <w:ind w:firstLine="0"/>
        <w:rPr>
          <w:b/>
        </w:rPr>
      </w:pPr>
      <w:r w:rsidRPr="00996E90">
        <w:rPr>
          <w:b/>
          <w:lang w:val="id-ID"/>
        </w:rPr>
        <w:t>HASIL DAN PEMBAHASAN</w:t>
      </w:r>
    </w:p>
    <w:p w14:paraId="0669186D" w14:textId="5A76A4EF" w:rsidR="00153E72" w:rsidRPr="0059706C" w:rsidRDefault="00FE1766" w:rsidP="00FE1766">
      <w:pPr>
        <w:pStyle w:val="BodyText"/>
        <w:spacing w:line="276" w:lineRule="auto"/>
        <w:ind w:firstLine="0"/>
        <w:rPr>
          <w:b/>
          <w:bCs/>
        </w:rPr>
      </w:pPr>
      <w:r w:rsidRPr="00153E72">
        <w:rPr>
          <w:b/>
          <w:bCs/>
          <w:szCs w:val="24"/>
        </w:rPr>
        <w:t xml:space="preserve">Hasil </w:t>
      </w:r>
      <w:proofErr w:type="spellStart"/>
      <w:r w:rsidRPr="00153E72">
        <w:rPr>
          <w:b/>
          <w:bCs/>
          <w:szCs w:val="24"/>
        </w:rPr>
        <w:t>Penelitian</w:t>
      </w:r>
      <w:proofErr w:type="spellEnd"/>
    </w:p>
    <w:p w14:paraId="33F24FAD" w14:textId="4F24FCBF" w:rsidR="00FE1766" w:rsidRPr="0059706C" w:rsidRDefault="0059706C" w:rsidP="00737362">
      <w:pPr>
        <w:pStyle w:val="BodyText"/>
        <w:spacing w:line="276" w:lineRule="auto"/>
        <w:ind w:firstLine="284"/>
        <w:rPr>
          <w:bCs/>
        </w:rPr>
      </w:pPr>
      <w:r w:rsidRPr="0059706C">
        <w:rPr>
          <w:bCs/>
        </w:rPr>
        <w:t xml:space="preserve">Hasil </w:t>
      </w:r>
      <w:proofErr w:type="spellStart"/>
      <w:r w:rsidR="000F27AB">
        <w:rPr>
          <w:bCs/>
        </w:rPr>
        <w:t>Penelitian</w:t>
      </w:r>
      <w:proofErr w:type="spellEnd"/>
      <w:r w:rsidR="000F27AB">
        <w:rPr>
          <w:bCs/>
        </w:rPr>
        <w:t xml:space="preserve"> </w:t>
      </w:r>
      <w:proofErr w:type="spellStart"/>
      <w:r w:rsidR="00693470">
        <w:rPr>
          <w:bCs/>
        </w:rPr>
        <w:t>penerapan</w:t>
      </w:r>
      <w:proofErr w:type="spellEnd"/>
      <w:r w:rsidR="00693470">
        <w:rPr>
          <w:bCs/>
        </w:rPr>
        <w:t xml:space="preserve"> model TGT </w:t>
      </w:r>
      <w:proofErr w:type="spellStart"/>
      <w:r w:rsidR="00693470">
        <w:rPr>
          <w:bCs/>
        </w:rPr>
        <w:t>melalui</w:t>
      </w:r>
      <w:proofErr w:type="spellEnd"/>
      <w:r w:rsidR="00693470">
        <w:rPr>
          <w:bCs/>
        </w:rPr>
        <w:t xml:space="preserve"> media </w:t>
      </w:r>
      <w:r w:rsidR="00693470" w:rsidRPr="00E70602">
        <w:rPr>
          <w:bCs/>
          <w:i/>
          <w:iCs/>
        </w:rPr>
        <w:t>Magic Card Match</w:t>
      </w:r>
      <w:r w:rsidR="00693470">
        <w:rPr>
          <w:bCs/>
        </w:rPr>
        <w:t xml:space="preserve"> </w:t>
      </w:r>
      <w:proofErr w:type="spellStart"/>
      <w:r w:rsidR="00693470">
        <w:rPr>
          <w:bCs/>
        </w:rPr>
        <w:t>menunjukkan</w:t>
      </w:r>
      <w:proofErr w:type="spellEnd"/>
      <w:r w:rsidR="00693470">
        <w:rPr>
          <w:bCs/>
        </w:rPr>
        <w:t xml:space="preserve"> </w:t>
      </w:r>
      <w:proofErr w:type="spellStart"/>
      <w:r w:rsidR="00693470">
        <w:rPr>
          <w:bCs/>
        </w:rPr>
        <w:t>peningkatan</w:t>
      </w:r>
      <w:proofErr w:type="spellEnd"/>
      <w:r w:rsidR="00693470">
        <w:rPr>
          <w:bCs/>
        </w:rPr>
        <w:t xml:space="preserve"> </w:t>
      </w:r>
      <w:proofErr w:type="spellStart"/>
      <w:r w:rsidR="00693470">
        <w:rPr>
          <w:bCs/>
        </w:rPr>
        <w:t>dalam</w:t>
      </w:r>
      <w:proofErr w:type="spellEnd"/>
      <w:r w:rsidR="00693470">
        <w:rPr>
          <w:bCs/>
        </w:rPr>
        <w:t xml:space="preserve"> </w:t>
      </w:r>
      <w:proofErr w:type="spellStart"/>
      <w:r w:rsidR="00693470">
        <w:rPr>
          <w:bCs/>
        </w:rPr>
        <w:t>keaktifan</w:t>
      </w:r>
      <w:proofErr w:type="spellEnd"/>
      <w:r w:rsidR="00693470">
        <w:rPr>
          <w:bCs/>
        </w:rPr>
        <w:t xml:space="preserve"> dan </w:t>
      </w:r>
      <w:proofErr w:type="spellStart"/>
      <w:r w:rsidR="00693470">
        <w:rPr>
          <w:bCs/>
        </w:rPr>
        <w:t>hasil</w:t>
      </w:r>
      <w:proofErr w:type="spellEnd"/>
      <w:r w:rsidR="00693470">
        <w:rPr>
          <w:bCs/>
        </w:rPr>
        <w:t xml:space="preserve"> </w:t>
      </w:r>
      <w:proofErr w:type="spellStart"/>
      <w:r w:rsidR="00693470">
        <w:rPr>
          <w:bCs/>
        </w:rPr>
        <w:t>belajar</w:t>
      </w:r>
      <w:proofErr w:type="spellEnd"/>
      <w:r w:rsidR="00693470">
        <w:rPr>
          <w:bCs/>
        </w:rPr>
        <w:t xml:space="preserve"> </w:t>
      </w:r>
      <w:proofErr w:type="spellStart"/>
      <w:r w:rsidR="00693470">
        <w:rPr>
          <w:bCs/>
        </w:rPr>
        <w:t>siswa</w:t>
      </w:r>
      <w:proofErr w:type="spellEnd"/>
      <w:r w:rsidR="00693470">
        <w:rPr>
          <w:bCs/>
        </w:rPr>
        <w:t xml:space="preserve"> </w:t>
      </w:r>
      <w:proofErr w:type="spellStart"/>
      <w:r w:rsidR="00693470">
        <w:rPr>
          <w:bCs/>
        </w:rPr>
        <w:t>kelas</w:t>
      </w:r>
      <w:proofErr w:type="spellEnd"/>
      <w:r w:rsidR="00693470">
        <w:rPr>
          <w:bCs/>
        </w:rPr>
        <w:t xml:space="preserve"> XI-4. </w:t>
      </w:r>
      <w:proofErr w:type="spellStart"/>
      <w:r w:rsidR="00693470">
        <w:rPr>
          <w:bCs/>
        </w:rPr>
        <w:t>Berdasarkan</w:t>
      </w:r>
      <w:proofErr w:type="spellEnd"/>
      <w:r w:rsidR="00693470">
        <w:rPr>
          <w:bCs/>
        </w:rPr>
        <w:t xml:space="preserve"> </w:t>
      </w:r>
      <w:proofErr w:type="spellStart"/>
      <w:r w:rsidR="00693470">
        <w:rPr>
          <w:bCs/>
        </w:rPr>
        <w:t>perhitngan</w:t>
      </w:r>
      <w:proofErr w:type="spellEnd"/>
      <w:r w:rsidR="00693470">
        <w:rPr>
          <w:bCs/>
        </w:rPr>
        <w:t xml:space="preserve"> N-Gain score </w:t>
      </w:r>
      <w:proofErr w:type="spellStart"/>
      <w:r w:rsidR="00693470">
        <w:rPr>
          <w:bCs/>
        </w:rPr>
        <w:t>menunjukkan</w:t>
      </w:r>
      <w:proofErr w:type="spellEnd"/>
      <w:r w:rsidR="00693470">
        <w:rPr>
          <w:bCs/>
        </w:rPr>
        <w:t xml:space="preserve"> </w:t>
      </w:r>
      <w:proofErr w:type="spellStart"/>
      <w:r w:rsidR="00693470">
        <w:rPr>
          <w:bCs/>
        </w:rPr>
        <w:t>bahwasannya</w:t>
      </w:r>
      <w:proofErr w:type="spellEnd"/>
      <w:r w:rsidR="00693470">
        <w:rPr>
          <w:bCs/>
        </w:rPr>
        <w:t xml:space="preserve"> </w:t>
      </w:r>
      <w:proofErr w:type="spellStart"/>
      <w:r w:rsidR="00693470">
        <w:rPr>
          <w:bCs/>
        </w:rPr>
        <w:t>terdapat</w:t>
      </w:r>
      <w:proofErr w:type="spellEnd"/>
      <w:r w:rsidR="00693470">
        <w:rPr>
          <w:bCs/>
        </w:rPr>
        <w:t xml:space="preserve"> </w:t>
      </w:r>
      <w:proofErr w:type="spellStart"/>
      <w:r w:rsidR="00693470">
        <w:rPr>
          <w:bCs/>
        </w:rPr>
        <w:t>perbedaan</w:t>
      </w:r>
      <w:proofErr w:type="spellEnd"/>
      <w:r w:rsidR="00693470">
        <w:rPr>
          <w:bCs/>
        </w:rPr>
        <w:t xml:space="preserve"> yang </w:t>
      </w:r>
      <w:proofErr w:type="spellStart"/>
      <w:r w:rsidR="00693470">
        <w:rPr>
          <w:bCs/>
        </w:rPr>
        <w:t>signifikan</w:t>
      </w:r>
      <w:proofErr w:type="spellEnd"/>
      <w:r w:rsidR="00693470">
        <w:rPr>
          <w:bCs/>
        </w:rPr>
        <w:t xml:space="preserve"> </w:t>
      </w:r>
      <w:proofErr w:type="spellStart"/>
      <w:r w:rsidR="00693470">
        <w:rPr>
          <w:bCs/>
        </w:rPr>
        <w:t>dari</w:t>
      </w:r>
      <w:proofErr w:type="spellEnd"/>
      <w:r w:rsidR="00693470">
        <w:rPr>
          <w:bCs/>
        </w:rPr>
        <w:t xml:space="preserve"> </w:t>
      </w:r>
      <w:proofErr w:type="spellStart"/>
      <w:r w:rsidR="00693470">
        <w:rPr>
          <w:bCs/>
        </w:rPr>
        <w:t>hasil</w:t>
      </w:r>
      <w:proofErr w:type="spellEnd"/>
      <w:r w:rsidR="00693470">
        <w:rPr>
          <w:bCs/>
        </w:rPr>
        <w:t xml:space="preserve"> </w:t>
      </w:r>
      <w:proofErr w:type="spellStart"/>
      <w:r w:rsidR="00693470">
        <w:rPr>
          <w:bCs/>
        </w:rPr>
        <w:t>belajar</w:t>
      </w:r>
      <w:proofErr w:type="spellEnd"/>
      <w:r w:rsidR="00693470">
        <w:rPr>
          <w:bCs/>
        </w:rPr>
        <w:t xml:space="preserve"> </w:t>
      </w:r>
      <w:proofErr w:type="spellStart"/>
      <w:r w:rsidR="00693470">
        <w:rPr>
          <w:bCs/>
        </w:rPr>
        <w:t>sebelum</w:t>
      </w:r>
      <w:proofErr w:type="spellEnd"/>
      <w:r w:rsidR="00693470">
        <w:rPr>
          <w:bCs/>
        </w:rPr>
        <w:t xml:space="preserve"> dan </w:t>
      </w:r>
      <w:proofErr w:type="spellStart"/>
      <w:r w:rsidR="00693470">
        <w:rPr>
          <w:bCs/>
        </w:rPr>
        <w:t>sesudah</w:t>
      </w:r>
      <w:proofErr w:type="spellEnd"/>
      <w:r w:rsidR="00693470">
        <w:rPr>
          <w:bCs/>
        </w:rPr>
        <w:t xml:space="preserve"> </w:t>
      </w:r>
      <w:proofErr w:type="spellStart"/>
      <w:r w:rsidR="00693470">
        <w:rPr>
          <w:bCs/>
        </w:rPr>
        <w:t>intervensi</w:t>
      </w:r>
      <w:proofErr w:type="spellEnd"/>
      <w:r w:rsidR="00693470">
        <w:rPr>
          <w:bCs/>
        </w:rPr>
        <w:t>.</w:t>
      </w:r>
    </w:p>
    <w:p w14:paraId="08DAB5B0" w14:textId="0E1408D3" w:rsidR="00153E72" w:rsidRPr="00693470" w:rsidRDefault="00693470" w:rsidP="00FE1766">
      <w:pPr>
        <w:pStyle w:val="BodyText"/>
        <w:spacing w:line="276" w:lineRule="auto"/>
        <w:ind w:firstLine="0"/>
        <w:rPr>
          <w:b/>
          <w:bCs/>
          <w:i/>
        </w:rPr>
      </w:pPr>
      <w:bookmarkStart w:id="0" w:name="_Hlk166563095"/>
      <w:proofErr w:type="spellStart"/>
      <w:r>
        <w:rPr>
          <w:b/>
          <w:bCs/>
          <w:i/>
        </w:rPr>
        <w:t>Implementasi</w:t>
      </w:r>
      <w:proofErr w:type="spellEnd"/>
      <w:r>
        <w:rPr>
          <w:b/>
          <w:bCs/>
          <w:i/>
        </w:rPr>
        <w:t xml:space="preserve"> TGT </w:t>
      </w:r>
      <w:proofErr w:type="spellStart"/>
      <w:r>
        <w:rPr>
          <w:b/>
          <w:bCs/>
          <w:i/>
        </w:rPr>
        <w:t>melalui</w:t>
      </w:r>
      <w:proofErr w:type="spellEnd"/>
      <w:r>
        <w:rPr>
          <w:b/>
          <w:bCs/>
          <w:i/>
        </w:rPr>
        <w:t xml:space="preserve"> media Magic card Match</w:t>
      </w:r>
    </w:p>
    <w:bookmarkEnd w:id="0"/>
    <w:p w14:paraId="55F0FD6B" w14:textId="15867300" w:rsidR="00693470" w:rsidRDefault="00693470" w:rsidP="00693470">
      <w:pPr>
        <w:spacing w:line="276" w:lineRule="auto"/>
        <w:ind w:firstLine="426"/>
        <w:jc w:val="both"/>
      </w:pP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SMA Muhammadiyah 8 Gresik </w:t>
      </w:r>
      <w:proofErr w:type="spellStart"/>
      <w:r>
        <w:t>dengan</w:t>
      </w:r>
      <w:proofErr w:type="spellEnd"/>
      <w:r>
        <w:t xml:space="preserve"> </w:t>
      </w:r>
      <w:proofErr w:type="spellStart"/>
      <w:r>
        <w:t>melibatkan</w:t>
      </w:r>
      <w:proofErr w:type="spellEnd"/>
      <w:r>
        <w:t xml:space="preserve"> </w:t>
      </w:r>
      <w:proofErr w:type="spellStart"/>
      <w:r>
        <w:t>siswa</w:t>
      </w:r>
      <w:proofErr w:type="spellEnd"/>
      <w:r>
        <w:t xml:space="preserve"> </w:t>
      </w:r>
      <w:proofErr w:type="spellStart"/>
      <w:r>
        <w:t>kelas</w:t>
      </w:r>
      <w:proofErr w:type="spellEnd"/>
      <w:r>
        <w:t xml:space="preserve"> XI-4 </w:t>
      </w:r>
      <w:proofErr w:type="spellStart"/>
      <w:r>
        <w:t>sebagai</w:t>
      </w:r>
      <w:proofErr w:type="spellEnd"/>
      <w:r>
        <w:t xml:space="preserve"> </w:t>
      </w:r>
      <w:proofErr w:type="spellStart"/>
      <w:r>
        <w:t>kelas</w:t>
      </w:r>
      <w:proofErr w:type="spellEnd"/>
      <w:r>
        <w:t xml:space="preserve"> </w:t>
      </w:r>
      <w:proofErr w:type="spellStart"/>
      <w:r>
        <w:t>eksperimen</w:t>
      </w:r>
      <w:proofErr w:type="spellEnd"/>
      <w:r>
        <w:t xml:space="preserve">. </w:t>
      </w:r>
      <w:proofErr w:type="spellStart"/>
      <w:r>
        <w:t>Implementasi</w:t>
      </w:r>
      <w:proofErr w:type="spellEnd"/>
      <w:r>
        <w:t xml:space="preserve"> model </w:t>
      </w:r>
      <w:r w:rsidRPr="00E70602">
        <w:rPr>
          <w:i/>
          <w:iCs/>
        </w:rPr>
        <w:t>Team Games Tournament</w:t>
      </w:r>
      <w:r>
        <w:t xml:space="preserve"> (TGT) yang </w:t>
      </w:r>
      <w:proofErr w:type="spellStart"/>
      <w:r>
        <w:t>dipadukan</w:t>
      </w:r>
      <w:proofErr w:type="spellEnd"/>
      <w:r>
        <w:t xml:space="preserve"> </w:t>
      </w:r>
      <w:proofErr w:type="spellStart"/>
      <w:r>
        <w:t>dengan</w:t>
      </w:r>
      <w:proofErr w:type="spellEnd"/>
      <w:r>
        <w:t xml:space="preserve"> media </w:t>
      </w:r>
      <w:r w:rsidRPr="00E70602">
        <w:rPr>
          <w:i/>
          <w:iCs/>
        </w:rPr>
        <w:t>Magic Card Match</w:t>
      </w:r>
      <w:r>
        <w:t xml:space="preserve"> </w:t>
      </w:r>
      <w:proofErr w:type="spellStart"/>
      <w:r>
        <w:t>sebagai</w:t>
      </w:r>
      <w:proofErr w:type="spellEnd"/>
      <w:r>
        <w:t xml:space="preserve"> </w:t>
      </w:r>
      <w:proofErr w:type="spellStart"/>
      <w:r>
        <w:t>bentuk</w:t>
      </w:r>
      <w:proofErr w:type="spellEnd"/>
      <w:r>
        <w:t xml:space="preserve"> </w:t>
      </w:r>
      <w:proofErr w:type="spellStart"/>
      <w:r>
        <w:t>inovasi</w:t>
      </w:r>
      <w:proofErr w:type="spellEnd"/>
      <w:r>
        <w:t xml:space="preserve"> </w:t>
      </w:r>
      <w:proofErr w:type="spellStart"/>
      <w:r>
        <w:t>pembelajaran</w:t>
      </w:r>
      <w:proofErr w:type="spellEnd"/>
      <w:r>
        <w:t xml:space="preserve"> </w:t>
      </w:r>
      <w:proofErr w:type="spellStart"/>
      <w:r>
        <w:t>interaktif</w:t>
      </w:r>
      <w:proofErr w:type="spellEnd"/>
      <w:r>
        <w:t xml:space="preserve"> pada </w:t>
      </w:r>
      <w:proofErr w:type="spellStart"/>
      <w:r>
        <w:t>mata</w:t>
      </w:r>
      <w:proofErr w:type="spellEnd"/>
      <w:r>
        <w:t xml:space="preserve"> </w:t>
      </w:r>
      <w:proofErr w:type="spellStart"/>
      <w:r>
        <w:t>pelajaran</w:t>
      </w:r>
      <w:proofErr w:type="spellEnd"/>
      <w:r>
        <w:t xml:space="preserve"> </w:t>
      </w:r>
      <w:proofErr w:type="spellStart"/>
      <w:r>
        <w:t>geografi</w:t>
      </w:r>
      <w:proofErr w:type="spellEnd"/>
      <w:r>
        <w:t xml:space="preserve">, </w:t>
      </w:r>
      <w:proofErr w:type="spellStart"/>
      <w:r>
        <w:t>khususnya</w:t>
      </w:r>
      <w:proofErr w:type="spellEnd"/>
      <w:r>
        <w:t xml:space="preserve"> </w:t>
      </w:r>
      <w:proofErr w:type="spellStart"/>
      <w:r>
        <w:t>materi</w:t>
      </w:r>
      <w:proofErr w:type="spellEnd"/>
      <w:r>
        <w:t xml:space="preserve"> </w:t>
      </w:r>
      <w:proofErr w:type="spellStart"/>
      <w:r>
        <w:t>Persebaran</w:t>
      </w:r>
      <w:proofErr w:type="spellEnd"/>
      <w:r>
        <w:t xml:space="preserve"> Flora dan Fauna Indonesia. </w:t>
      </w:r>
      <w:proofErr w:type="spellStart"/>
      <w:r>
        <w:t>Inovasi</w:t>
      </w:r>
      <w:proofErr w:type="spellEnd"/>
      <w:r>
        <w:t xml:space="preserve"> </w:t>
      </w:r>
      <w:proofErr w:type="spellStart"/>
      <w:r>
        <w:t>ini</w:t>
      </w:r>
      <w:proofErr w:type="spellEnd"/>
      <w:r>
        <w:t xml:space="preserve"> </w:t>
      </w:r>
      <w:proofErr w:type="spellStart"/>
      <w:r>
        <w:t>didasari</w:t>
      </w:r>
      <w:proofErr w:type="spellEnd"/>
      <w:r>
        <w:t xml:space="preserve"> oleh </w:t>
      </w:r>
      <w:proofErr w:type="spellStart"/>
      <w:r>
        <w:t>temuan</w:t>
      </w:r>
      <w:proofErr w:type="spellEnd"/>
      <w:r>
        <w:t xml:space="preserve"> </w:t>
      </w:r>
      <w:proofErr w:type="spellStart"/>
      <w:r>
        <w:t>awal</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cenderung</w:t>
      </w:r>
      <w:proofErr w:type="spellEnd"/>
      <w:r>
        <w:t xml:space="preserve"> </w:t>
      </w:r>
      <w:proofErr w:type="spellStart"/>
      <w:r>
        <w:t>pasif</w:t>
      </w:r>
      <w:proofErr w:type="spellEnd"/>
      <w:r>
        <w:t xml:space="preserve"> dan </w:t>
      </w:r>
      <w:proofErr w:type="spellStart"/>
      <w:r>
        <w:t>kurang</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pembelajaran</w:t>
      </w:r>
      <w:proofErr w:type="spellEnd"/>
      <w:r>
        <w:t xml:space="preserve"> yang </w:t>
      </w:r>
      <w:proofErr w:type="spellStart"/>
      <w:r>
        <w:t>dilaksankan</w:t>
      </w:r>
      <w:proofErr w:type="spellEnd"/>
      <w:r>
        <w:t xml:space="preserve"> </w:t>
      </w:r>
      <w:proofErr w:type="spellStart"/>
      <w:r>
        <w:t>sebelumnya</w:t>
      </w:r>
      <w:proofErr w:type="spellEnd"/>
      <w:r>
        <w:t xml:space="preserve">, </w:t>
      </w:r>
      <w:proofErr w:type="spellStart"/>
      <w:r>
        <w:t>sehingga</w:t>
      </w:r>
      <w:proofErr w:type="spellEnd"/>
      <w:r>
        <w:t xml:space="preserve"> </w:t>
      </w:r>
      <w:proofErr w:type="spellStart"/>
      <w:r>
        <w:t>membutuhkan</w:t>
      </w:r>
      <w:proofErr w:type="spellEnd"/>
      <w:r>
        <w:t xml:space="preserve"> </w:t>
      </w:r>
      <w:proofErr w:type="spellStart"/>
      <w:r>
        <w:t>pendekatan</w:t>
      </w:r>
      <w:proofErr w:type="spellEnd"/>
      <w:r>
        <w:t xml:space="preserve"> </w:t>
      </w:r>
      <w:proofErr w:type="spellStart"/>
      <w:r>
        <w:t>baru</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keterlibatan</w:t>
      </w:r>
      <w:proofErr w:type="spellEnd"/>
      <w:r>
        <w:t xml:space="preserve"> </w:t>
      </w:r>
      <w:proofErr w:type="spellStart"/>
      <w:r>
        <w:t>kognitif</w:t>
      </w:r>
      <w:proofErr w:type="spellEnd"/>
      <w:r>
        <w:t xml:space="preserve">, </w:t>
      </w:r>
      <w:proofErr w:type="spellStart"/>
      <w:r>
        <w:t>afektif</w:t>
      </w:r>
      <w:proofErr w:type="spellEnd"/>
      <w:r>
        <w:t xml:space="preserve"> dan </w:t>
      </w:r>
      <w:proofErr w:type="spellStart"/>
      <w:r>
        <w:t>sosial</w:t>
      </w:r>
      <w:proofErr w:type="spellEnd"/>
      <w:r>
        <w:t xml:space="preserve"> </w:t>
      </w:r>
      <w:proofErr w:type="spellStart"/>
      <w:r>
        <w:t>siswa</w:t>
      </w:r>
      <w:proofErr w:type="spellEnd"/>
      <w:r>
        <w:t xml:space="preserve">. </w:t>
      </w:r>
    </w:p>
    <w:p w14:paraId="48DBB23A" w14:textId="0E7E78FA" w:rsidR="004D35C6" w:rsidRDefault="00693470" w:rsidP="0010308E">
      <w:pPr>
        <w:spacing w:line="276" w:lineRule="auto"/>
        <w:ind w:firstLine="426"/>
        <w:jc w:val="both"/>
      </w:pPr>
      <w:proofErr w:type="spellStart"/>
      <w:r>
        <w:t>Pelaksanaan</w:t>
      </w:r>
      <w:proofErr w:type="spellEnd"/>
      <w:r>
        <w:t xml:space="preserve"> model TGT </w:t>
      </w:r>
      <w:proofErr w:type="spellStart"/>
      <w:r>
        <w:t>dilakukan</w:t>
      </w:r>
      <w:proofErr w:type="spellEnd"/>
      <w:r>
        <w:t xml:space="preserve"> </w:t>
      </w:r>
      <w:proofErr w:type="spellStart"/>
      <w:r>
        <w:t>melalui</w:t>
      </w:r>
      <w:proofErr w:type="spellEnd"/>
      <w:r>
        <w:t xml:space="preserve"> </w:t>
      </w:r>
      <w:proofErr w:type="spellStart"/>
      <w:r>
        <w:t>beberapa</w:t>
      </w:r>
      <w:proofErr w:type="spellEnd"/>
      <w:r>
        <w:t xml:space="preserve"> </w:t>
      </w:r>
      <w:proofErr w:type="spellStart"/>
      <w:r>
        <w:t>tahapan</w:t>
      </w:r>
      <w:proofErr w:type="spellEnd"/>
      <w:r>
        <w:t xml:space="preserve"> </w:t>
      </w:r>
      <w:proofErr w:type="spellStart"/>
      <w:r>
        <w:t>utama</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pengelompokkan</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beberapa</w:t>
      </w:r>
      <w:proofErr w:type="spellEnd"/>
      <w:r>
        <w:t xml:space="preserve"> </w:t>
      </w:r>
      <w:proofErr w:type="spellStart"/>
      <w:r>
        <w:t>tim</w:t>
      </w:r>
      <w:proofErr w:type="spellEnd"/>
      <w:r>
        <w:t xml:space="preserve"> yang </w:t>
      </w:r>
      <w:proofErr w:type="spellStart"/>
      <w:r>
        <w:t>heterogen</w:t>
      </w:r>
      <w:proofErr w:type="spellEnd"/>
      <w:r>
        <w:t xml:space="preserve"> </w:t>
      </w:r>
      <w:proofErr w:type="spellStart"/>
      <w:r>
        <w:t>berdasarkan</w:t>
      </w:r>
      <w:proofErr w:type="spellEnd"/>
      <w:r>
        <w:t xml:space="preserve"> </w:t>
      </w:r>
      <w:proofErr w:type="spellStart"/>
      <w:r>
        <w:t>kemampuan</w:t>
      </w:r>
      <w:proofErr w:type="spellEnd"/>
      <w:r>
        <w:t xml:space="preserve"> </w:t>
      </w:r>
      <w:proofErr w:type="spellStart"/>
      <w:r>
        <w:t>akademik</w:t>
      </w:r>
      <w:proofErr w:type="spellEnd"/>
      <w:r>
        <w:t xml:space="preserve">, </w:t>
      </w:r>
      <w:proofErr w:type="spellStart"/>
      <w:r>
        <w:t>lalu</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penyampaian</w:t>
      </w:r>
      <w:proofErr w:type="spellEnd"/>
      <w:r>
        <w:t xml:space="preserve"> </w:t>
      </w:r>
      <w:proofErr w:type="spellStart"/>
      <w:r>
        <w:t>materi</w:t>
      </w:r>
      <w:proofErr w:type="spellEnd"/>
      <w:r>
        <w:t xml:space="preserve"> </w:t>
      </w:r>
      <w:proofErr w:type="spellStart"/>
      <w:r>
        <w:t>singkat</w:t>
      </w:r>
      <w:proofErr w:type="spellEnd"/>
      <w:r>
        <w:t xml:space="preserve"> oleh </w:t>
      </w:r>
      <w:proofErr w:type="spellStart"/>
      <w:r>
        <w:t>gurusebagai</w:t>
      </w:r>
      <w:proofErr w:type="spellEnd"/>
      <w:r>
        <w:t xml:space="preserve"> </w:t>
      </w:r>
      <w:proofErr w:type="spellStart"/>
      <w:r>
        <w:t>tahap</w:t>
      </w:r>
      <w:proofErr w:type="spellEnd"/>
      <w:r>
        <w:t xml:space="preserve"> </w:t>
      </w:r>
      <w:proofErr w:type="spellStart"/>
      <w:r>
        <w:t>pengantar</w:t>
      </w:r>
      <w:proofErr w:type="spellEnd"/>
      <w:r>
        <w:t xml:space="preserve">. </w:t>
      </w:r>
      <w:proofErr w:type="spellStart"/>
      <w:r>
        <w:t>Selanjutnya</w:t>
      </w:r>
      <w:proofErr w:type="spellEnd"/>
      <w:r>
        <w:t xml:space="preserve">, </w:t>
      </w:r>
      <w:proofErr w:type="spellStart"/>
      <w:r>
        <w:t>siswa</w:t>
      </w:r>
      <w:proofErr w:type="spellEnd"/>
      <w:r>
        <w:t xml:space="preserve"> </w:t>
      </w:r>
      <w:proofErr w:type="spellStart"/>
      <w:r>
        <w:t>mengikuti</w:t>
      </w:r>
      <w:proofErr w:type="spellEnd"/>
      <w:r>
        <w:t xml:space="preserve"> </w:t>
      </w:r>
      <w:proofErr w:type="spellStart"/>
      <w:r>
        <w:t>permainan</w:t>
      </w:r>
      <w:proofErr w:type="spellEnd"/>
      <w:r>
        <w:t xml:space="preserve"> </w:t>
      </w:r>
      <w:r w:rsidRPr="00E70602">
        <w:rPr>
          <w:i/>
          <w:iCs/>
        </w:rPr>
        <w:t>Magic Card Match</w:t>
      </w:r>
      <w:r>
        <w:t xml:space="preserve"> yang </w:t>
      </w:r>
      <w:proofErr w:type="spellStart"/>
      <w:r>
        <w:t>dirancang</w:t>
      </w:r>
      <w:proofErr w:type="spellEnd"/>
      <w:r>
        <w:t xml:space="preserve"> </w:t>
      </w:r>
      <w:proofErr w:type="spellStart"/>
      <w:r>
        <w:t>sebagai</w:t>
      </w:r>
      <w:proofErr w:type="spellEnd"/>
      <w:r>
        <w:t xml:space="preserve"> media </w:t>
      </w:r>
      <w:proofErr w:type="spellStart"/>
      <w:r>
        <w:t>pembelajaran</w:t>
      </w:r>
      <w:proofErr w:type="spellEnd"/>
      <w:r>
        <w:t xml:space="preserve"> </w:t>
      </w:r>
      <w:proofErr w:type="spellStart"/>
      <w:r>
        <w:t>berbasis</w:t>
      </w:r>
      <w:proofErr w:type="spellEnd"/>
      <w:r>
        <w:t xml:space="preserve"> </w:t>
      </w:r>
      <w:proofErr w:type="spellStart"/>
      <w:r>
        <w:t>kartu</w:t>
      </w:r>
      <w:proofErr w:type="spellEnd"/>
      <w:r>
        <w:t xml:space="preserve"> </w:t>
      </w:r>
      <w:proofErr w:type="spellStart"/>
      <w:r>
        <w:t>edukatif</w:t>
      </w:r>
      <w:proofErr w:type="spellEnd"/>
      <w:r>
        <w:t xml:space="preserve"> yang </w:t>
      </w:r>
      <w:proofErr w:type="spellStart"/>
      <w:r>
        <w:t>berisis</w:t>
      </w:r>
      <w:proofErr w:type="spellEnd"/>
      <w:r>
        <w:t xml:space="preserve"> </w:t>
      </w:r>
      <w:proofErr w:type="spellStart"/>
      <w:r>
        <w:t>informasi</w:t>
      </w:r>
      <w:proofErr w:type="spellEnd"/>
      <w:r>
        <w:t xml:space="preserve">, </w:t>
      </w:r>
      <w:proofErr w:type="spellStart"/>
      <w:r>
        <w:t>gambar</w:t>
      </w:r>
      <w:proofErr w:type="spellEnd"/>
      <w:r>
        <w:t xml:space="preserve"> dan </w:t>
      </w:r>
      <w:proofErr w:type="spellStart"/>
      <w:r>
        <w:t>tantang</w:t>
      </w:r>
      <w:proofErr w:type="spellEnd"/>
      <w:r>
        <w:t xml:space="preserve"> </w:t>
      </w:r>
      <w:proofErr w:type="spellStart"/>
      <w:r>
        <w:t>soal</w:t>
      </w:r>
      <w:proofErr w:type="spellEnd"/>
      <w:r>
        <w:t xml:space="preserve"> </w:t>
      </w:r>
      <w:proofErr w:type="spellStart"/>
      <w:r>
        <w:t>seputar</w:t>
      </w:r>
      <w:proofErr w:type="spellEnd"/>
      <w:r>
        <w:t xml:space="preserve"> flora dan fauna Indonesia. </w:t>
      </w:r>
      <w:proofErr w:type="spellStart"/>
      <w:r>
        <w:t>Kegiatan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siswa</w:t>
      </w:r>
      <w:proofErr w:type="spellEnd"/>
      <w:r>
        <w:t xml:space="preserve"> agar </w:t>
      </w:r>
      <w:proofErr w:type="spellStart"/>
      <w:r>
        <w:t>aktif</w:t>
      </w:r>
      <w:proofErr w:type="spellEnd"/>
      <w:r>
        <w:t xml:space="preserve"> </w:t>
      </w:r>
      <w:proofErr w:type="spellStart"/>
      <w:r>
        <w:t>dalam</w:t>
      </w:r>
      <w:proofErr w:type="spellEnd"/>
      <w:r>
        <w:t xml:space="preserve"> </w:t>
      </w:r>
      <w:proofErr w:type="spellStart"/>
      <w:r>
        <w:t>berdiskusi</w:t>
      </w:r>
      <w:proofErr w:type="spellEnd"/>
      <w:r>
        <w:t xml:space="preserve">, </w:t>
      </w:r>
      <w:proofErr w:type="spellStart"/>
      <w:r>
        <w:t>memecahkan</w:t>
      </w:r>
      <w:proofErr w:type="spellEnd"/>
      <w:r>
        <w:t xml:space="preserve"> </w:t>
      </w:r>
      <w:proofErr w:type="spellStart"/>
      <w:r>
        <w:t>maslaah</w:t>
      </w:r>
      <w:proofErr w:type="spellEnd"/>
      <w:r>
        <w:t xml:space="preserve">, dan </w:t>
      </w:r>
      <w:proofErr w:type="spellStart"/>
      <w:r>
        <w:t>menjawab</w:t>
      </w:r>
      <w:proofErr w:type="spellEnd"/>
      <w:r>
        <w:t xml:space="preserve"> </w:t>
      </w:r>
      <w:proofErr w:type="spellStart"/>
      <w:r>
        <w:t>pertanyaan</w:t>
      </w:r>
      <w:proofErr w:type="spellEnd"/>
      <w:r>
        <w:t xml:space="preserve"> </w:t>
      </w:r>
      <w:proofErr w:type="spellStart"/>
      <w:r>
        <w:t>secara</w:t>
      </w:r>
      <w:proofErr w:type="spellEnd"/>
      <w:r>
        <w:t xml:space="preserve"> </w:t>
      </w:r>
      <w:proofErr w:type="spellStart"/>
      <w:r>
        <w:t>kompetitif</w:t>
      </w:r>
      <w:proofErr w:type="spellEnd"/>
      <w:r>
        <w:t xml:space="preserve"> </w:t>
      </w:r>
      <w:proofErr w:type="spellStart"/>
      <w:r>
        <w:t>dalam</w:t>
      </w:r>
      <w:proofErr w:type="spellEnd"/>
      <w:r>
        <w:t xml:space="preserve"> </w:t>
      </w:r>
      <w:proofErr w:type="spellStart"/>
      <w:r>
        <w:t>suasana</w:t>
      </w:r>
      <w:proofErr w:type="spellEnd"/>
      <w:r>
        <w:t xml:space="preserve"> </w:t>
      </w:r>
      <w:proofErr w:type="spellStart"/>
      <w:r>
        <w:t>turnamen</w:t>
      </w:r>
      <w:proofErr w:type="spellEnd"/>
      <w:r>
        <w:t>.</w:t>
      </w:r>
    </w:p>
    <w:p w14:paraId="550B91A4" w14:textId="59EB95F4" w:rsidR="00693470" w:rsidRPr="00693470" w:rsidRDefault="00693470" w:rsidP="00693470">
      <w:pPr>
        <w:spacing w:line="276" w:lineRule="auto"/>
        <w:ind w:firstLine="426"/>
        <w:jc w:val="both"/>
        <w:rPr>
          <w:bCs/>
          <w:iCs/>
          <w:lang w:val="id-ID"/>
        </w:rPr>
      </w:pPr>
      <w:proofErr w:type="spellStart"/>
      <w:r>
        <w:t>Implementasi</w:t>
      </w:r>
      <w:proofErr w:type="spellEnd"/>
      <w:r>
        <w:t xml:space="preserve"> TGT yang </w:t>
      </w:r>
      <w:proofErr w:type="spellStart"/>
      <w:r>
        <w:t>dipadukan</w:t>
      </w:r>
      <w:proofErr w:type="spellEnd"/>
      <w:r>
        <w:t xml:space="preserve"> media </w:t>
      </w:r>
      <w:r w:rsidRPr="00E70602">
        <w:rPr>
          <w:i/>
          <w:iCs/>
        </w:rPr>
        <w:t>Magic Card Match</w:t>
      </w:r>
      <w:r>
        <w:t xml:space="preserve"> </w:t>
      </w:r>
      <w:proofErr w:type="spellStart"/>
      <w:r>
        <w:t>menunjukkan</w:t>
      </w:r>
      <w:proofErr w:type="spellEnd"/>
      <w:r>
        <w:t xml:space="preserve"> </w:t>
      </w:r>
      <w:proofErr w:type="spellStart"/>
      <w:r>
        <w:t>bahwa</w:t>
      </w:r>
      <w:proofErr w:type="spellEnd"/>
      <w:r>
        <w:t xml:space="preserve"> </w:t>
      </w:r>
      <w:proofErr w:type="spellStart"/>
      <w:r>
        <w:t>pendekatan</w:t>
      </w:r>
      <w:proofErr w:type="spellEnd"/>
      <w:r>
        <w:t xml:space="preserve"> </w:t>
      </w:r>
      <w:proofErr w:type="spellStart"/>
      <w:r>
        <w:t>pembelajaran</w:t>
      </w:r>
      <w:proofErr w:type="spellEnd"/>
      <w:r>
        <w:t xml:space="preserve"> yang </w:t>
      </w:r>
      <w:proofErr w:type="spellStart"/>
      <w:r>
        <w:t>memadukan</w:t>
      </w:r>
      <w:proofErr w:type="spellEnd"/>
      <w:r>
        <w:t xml:space="preserve"> </w:t>
      </w:r>
      <w:proofErr w:type="spellStart"/>
      <w:r>
        <w:t>elemen</w:t>
      </w:r>
      <w:proofErr w:type="spellEnd"/>
      <w:r>
        <w:t xml:space="preserve"> </w:t>
      </w:r>
      <w:proofErr w:type="spellStart"/>
      <w:r>
        <w:t>kooperatif</w:t>
      </w:r>
      <w:proofErr w:type="spellEnd"/>
      <w:r>
        <w:t xml:space="preserve"> dan </w:t>
      </w:r>
      <w:proofErr w:type="spellStart"/>
      <w:r>
        <w:t>kompetitif</w:t>
      </w:r>
      <w:proofErr w:type="spellEnd"/>
      <w:r>
        <w:t xml:space="preserve"> </w:t>
      </w:r>
      <w:proofErr w:type="spellStart"/>
      <w:r>
        <w:t>secara</w:t>
      </w:r>
      <w:proofErr w:type="spellEnd"/>
      <w:r>
        <w:t xml:space="preserve"> </w:t>
      </w:r>
      <w:proofErr w:type="spellStart"/>
      <w:r>
        <w:t>bersamaan</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kondusif</w:t>
      </w:r>
      <w:proofErr w:type="spellEnd"/>
      <w:r>
        <w:t xml:space="preserve">, </w:t>
      </w:r>
      <w:proofErr w:type="spellStart"/>
      <w:r>
        <w:t>sekaligus</w:t>
      </w:r>
      <w:proofErr w:type="spellEnd"/>
      <w:r>
        <w:t xml:space="preserve">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mendalami</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Berdasarkan</w:t>
      </w:r>
      <w:proofErr w:type="spellEnd"/>
      <w:r>
        <w:t xml:space="preserve"> </w:t>
      </w:r>
      <w:proofErr w:type="spellStart"/>
      <w:r>
        <w:t>pengamatan</w:t>
      </w:r>
      <w:proofErr w:type="spellEnd"/>
      <w:r>
        <w:t xml:space="preserve"> </w:t>
      </w:r>
      <w:proofErr w:type="spellStart"/>
      <w:r>
        <w:t>langsung</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siswa</w:t>
      </w:r>
      <w:proofErr w:type="spellEnd"/>
      <w:r>
        <w:t xml:space="preserve"> </w:t>
      </w:r>
      <w:proofErr w:type="spellStart"/>
      <w:r>
        <w:t>menunjukkan</w:t>
      </w:r>
      <w:proofErr w:type="spellEnd"/>
      <w:r>
        <w:t xml:space="preserve"> </w:t>
      </w:r>
      <w:proofErr w:type="spellStart"/>
      <w:r>
        <w:t>peningkatan</w:t>
      </w:r>
      <w:proofErr w:type="spellEnd"/>
      <w:r>
        <w:t xml:space="preserve"> </w:t>
      </w:r>
      <w:proofErr w:type="spellStart"/>
      <w:r>
        <w:t>dalam</w:t>
      </w:r>
      <w:proofErr w:type="spellEnd"/>
      <w:r>
        <w:t xml:space="preserve"> </w:t>
      </w:r>
      <w:proofErr w:type="spellStart"/>
      <w:r>
        <w:t>keterlibatan</w:t>
      </w:r>
      <w:proofErr w:type="spellEnd"/>
      <w:r>
        <w:t xml:space="preserve"> </w:t>
      </w:r>
      <w:proofErr w:type="spellStart"/>
      <w:r>
        <w:t>diskusi</w:t>
      </w:r>
      <w:proofErr w:type="spellEnd"/>
      <w:r>
        <w:t xml:space="preserve">, </w:t>
      </w:r>
      <w:proofErr w:type="spellStart"/>
      <w:r>
        <w:t>ketanggapan</w:t>
      </w:r>
      <w:proofErr w:type="spellEnd"/>
      <w:r>
        <w:t xml:space="preserve"> </w:t>
      </w:r>
      <w:proofErr w:type="spellStart"/>
      <w:r>
        <w:t>terhadap</w:t>
      </w:r>
      <w:proofErr w:type="spellEnd"/>
      <w:r>
        <w:t xml:space="preserve"> </w:t>
      </w:r>
      <w:proofErr w:type="spellStart"/>
      <w:r>
        <w:t>pertanyaan</w:t>
      </w:r>
      <w:proofErr w:type="spellEnd"/>
      <w:r>
        <w:t xml:space="preserve">, </w:t>
      </w:r>
      <w:proofErr w:type="spellStart"/>
      <w:r>
        <w:t>serta</w:t>
      </w:r>
      <w:proofErr w:type="spellEnd"/>
      <w:r>
        <w:t xml:space="preserve"> </w:t>
      </w:r>
      <w:proofErr w:type="spellStart"/>
      <w:r>
        <w:t>keseriusan</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materi</w:t>
      </w:r>
      <w:proofErr w:type="spellEnd"/>
      <w:r>
        <w:t xml:space="preserve"> yang </w:t>
      </w:r>
      <w:proofErr w:type="spellStart"/>
      <w:r>
        <w:t>disampaikan</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pendapat</w:t>
      </w:r>
      <w:proofErr w:type="spellEnd"/>
      <w:r>
        <w:t xml:space="preserve"> </w:t>
      </w:r>
      <w:proofErr w:type="spellStart"/>
      <w:r>
        <w:t>S</w:t>
      </w:r>
      <w:r w:rsidR="00E70602">
        <w:t>l</w:t>
      </w:r>
      <w:r>
        <w:t>avin</w:t>
      </w:r>
      <w:proofErr w:type="spellEnd"/>
      <w:r>
        <w:t xml:space="preserve"> (2008) yang </w:t>
      </w:r>
      <w:proofErr w:type="spellStart"/>
      <w:r>
        <w:t>mengungkapkan</w:t>
      </w:r>
      <w:proofErr w:type="spellEnd"/>
      <w:r>
        <w:t xml:space="preserve"> </w:t>
      </w:r>
      <w:proofErr w:type="spellStart"/>
      <w:r>
        <w:t>bahwa</w:t>
      </w:r>
      <w:proofErr w:type="spellEnd"/>
      <w:r>
        <w:t xml:space="preserve"> TGT </w:t>
      </w:r>
      <w:proofErr w:type="spellStart"/>
      <w:r>
        <w:t>efektif</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interaksi</w:t>
      </w:r>
      <w:proofErr w:type="spellEnd"/>
      <w:r>
        <w:t xml:space="preserve"> social yang </w:t>
      </w:r>
      <w:proofErr w:type="spellStart"/>
      <w:r>
        <w:t>sehat</w:t>
      </w:r>
      <w:proofErr w:type="spellEnd"/>
      <w:r>
        <w:t xml:space="preserve"> di </w:t>
      </w:r>
      <w:proofErr w:type="spellStart"/>
      <w:r>
        <w:t>dalam</w:t>
      </w:r>
      <w:proofErr w:type="spellEnd"/>
      <w:r>
        <w:t xml:space="preserve"> </w:t>
      </w:r>
      <w:proofErr w:type="spellStart"/>
      <w:r>
        <w:t>kelas</w:t>
      </w:r>
      <w:proofErr w:type="spellEnd"/>
      <w:r>
        <w:t>.</w:t>
      </w:r>
      <w:r w:rsidR="0010308E">
        <w:t xml:space="preserve"> </w:t>
      </w:r>
      <w:proofErr w:type="spellStart"/>
      <w:r>
        <w:t>Pendekatan</w:t>
      </w:r>
      <w:proofErr w:type="spellEnd"/>
      <w:r>
        <w:t xml:space="preserve"> </w:t>
      </w:r>
      <w:proofErr w:type="spellStart"/>
      <w:r>
        <w:t>ini</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dapat</w:t>
      </w:r>
      <w:proofErr w:type="spellEnd"/>
      <w:r>
        <w:t xml:space="preserve"> </w:t>
      </w:r>
      <w:proofErr w:type="spellStart"/>
      <w:r>
        <w:t>mengatasi</w:t>
      </w:r>
      <w:proofErr w:type="spellEnd"/>
      <w:r>
        <w:t xml:space="preserve"> </w:t>
      </w:r>
      <w:proofErr w:type="spellStart"/>
      <w:r>
        <w:t>kebosanan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metode</w:t>
      </w:r>
      <w:proofErr w:type="spellEnd"/>
      <w:r>
        <w:t xml:space="preserve"> </w:t>
      </w:r>
      <w:proofErr w:type="spellStart"/>
      <w:r>
        <w:t>ceramah</w:t>
      </w:r>
      <w:proofErr w:type="spellEnd"/>
      <w:r>
        <w:t xml:space="preserve"> yang </w:t>
      </w:r>
      <w:proofErr w:type="spellStart"/>
      <w:r>
        <w:t>monoton</w:t>
      </w:r>
      <w:proofErr w:type="spellEnd"/>
      <w:r>
        <w:t xml:space="preserve">, </w:t>
      </w:r>
      <w:proofErr w:type="spellStart"/>
      <w:r>
        <w:t>serta</w:t>
      </w:r>
      <w:proofErr w:type="spellEnd"/>
      <w:r>
        <w:t xml:space="preserve"> </w:t>
      </w:r>
      <w:proofErr w:type="spellStart"/>
      <w:r>
        <w:t>memperkuat</w:t>
      </w:r>
      <w:proofErr w:type="spellEnd"/>
      <w:r>
        <w:t xml:space="preserve"> </w:t>
      </w:r>
      <w:proofErr w:type="spellStart"/>
      <w:r>
        <w:t>keterampilan</w:t>
      </w:r>
      <w:proofErr w:type="spellEnd"/>
      <w:r>
        <w:t xml:space="preserve"> </w:t>
      </w:r>
      <w:proofErr w:type="spellStart"/>
      <w:r>
        <w:t>berpikir</w:t>
      </w:r>
      <w:proofErr w:type="spellEnd"/>
      <w:r>
        <w:t xml:space="preserve"> </w:t>
      </w:r>
      <w:proofErr w:type="spellStart"/>
      <w:r>
        <w:t>kritis</w:t>
      </w:r>
      <w:proofErr w:type="spellEnd"/>
      <w:r>
        <w:t xml:space="preserve"> dan </w:t>
      </w:r>
      <w:proofErr w:type="spellStart"/>
      <w:r>
        <w:t>kerjasama</w:t>
      </w:r>
      <w:proofErr w:type="spellEnd"/>
      <w:r>
        <w:t xml:space="preserve"> </w:t>
      </w:r>
      <w:proofErr w:type="spellStart"/>
      <w:r>
        <w:t>tim</w:t>
      </w:r>
      <w:proofErr w:type="spellEnd"/>
      <w:r>
        <w:t xml:space="preserve"> </w:t>
      </w:r>
      <w:proofErr w:type="spellStart"/>
      <w:r>
        <w:t>dlaam</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Dengan</w:t>
      </w:r>
      <w:proofErr w:type="spellEnd"/>
      <w:r>
        <w:t xml:space="preserve"> </w:t>
      </w:r>
      <w:proofErr w:type="spellStart"/>
      <w:r>
        <w:t>demikian</w:t>
      </w:r>
      <w:proofErr w:type="spellEnd"/>
      <w:r>
        <w:t xml:space="preserve">, model dan media yang </w:t>
      </w:r>
      <w:proofErr w:type="spellStart"/>
      <w:r>
        <w:t>digunakan</w:t>
      </w:r>
      <w:proofErr w:type="spellEnd"/>
      <w:r>
        <w:t xml:space="preserve"> </w:t>
      </w:r>
      <w:proofErr w:type="spellStart"/>
      <w:r>
        <w:t>terbukti</w:t>
      </w:r>
      <w:proofErr w:type="spellEnd"/>
      <w:r>
        <w:t xml:space="preserve"> </w:t>
      </w:r>
      <w:proofErr w:type="spellStart"/>
      <w:r>
        <w:t>berhasil</w:t>
      </w:r>
      <w:proofErr w:type="spellEnd"/>
      <w:r>
        <w:t xml:space="preserve"> di </w:t>
      </w:r>
      <w:proofErr w:type="spellStart"/>
      <w:r>
        <w:t>implementasikan</w:t>
      </w:r>
      <w:proofErr w:type="spellEnd"/>
      <w:r>
        <w:t xml:space="preserve"> </w:t>
      </w:r>
      <w:proofErr w:type="spellStart"/>
      <w:r>
        <w:t>dalam</w:t>
      </w:r>
      <w:proofErr w:type="spellEnd"/>
      <w:r>
        <w:t xml:space="preserve"> </w:t>
      </w:r>
      <w:proofErr w:type="spellStart"/>
      <w:r>
        <w:t>kelas</w:t>
      </w:r>
      <w:proofErr w:type="spellEnd"/>
      <w:r>
        <w:t xml:space="preserve"> XI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pembelajaran</w:t>
      </w:r>
      <w:proofErr w:type="spellEnd"/>
      <w:r>
        <w:t xml:space="preserve"> </w:t>
      </w:r>
      <w:proofErr w:type="spellStart"/>
      <w:r>
        <w:t>Geografi</w:t>
      </w:r>
      <w:proofErr w:type="spellEnd"/>
      <w:r>
        <w:t xml:space="preserve"> </w:t>
      </w:r>
      <w:proofErr w:type="spellStart"/>
      <w:r>
        <w:t>secara</w:t>
      </w:r>
      <w:proofErr w:type="spellEnd"/>
      <w:r>
        <w:t xml:space="preserve"> </w:t>
      </w:r>
      <w:proofErr w:type="spellStart"/>
      <w:r>
        <w:t>empiris</w:t>
      </w:r>
      <w:proofErr w:type="spellEnd"/>
      <w:r>
        <w:t xml:space="preserve"> dan </w:t>
      </w:r>
      <w:proofErr w:type="spellStart"/>
      <w:r>
        <w:t>sistematik</w:t>
      </w:r>
      <w:proofErr w:type="spellEnd"/>
      <w:r>
        <w:t xml:space="preserve">. </w:t>
      </w:r>
    </w:p>
    <w:p w14:paraId="4B69F3A1" w14:textId="764A38B2" w:rsidR="00CA7E7D" w:rsidRPr="00693470" w:rsidRDefault="00EF3989" w:rsidP="00FE1766">
      <w:pPr>
        <w:spacing w:line="276" w:lineRule="auto"/>
        <w:jc w:val="both"/>
        <w:rPr>
          <w:b/>
          <w:i/>
        </w:rPr>
      </w:pPr>
      <w:r w:rsidRPr="00FE1766">
        <w:rPr>
          <w:b/>
          <w:i/>
          <w:lang w:val="id-ID"/>
        </w:rPr>
        <w:t>K</w:t>
      </w:r>
      <w:proofErr w:type="spellStart"/>
      <w:r w:rsidR="00693470">
        <w:rPr>
          <w:b/>
          <w:i/>
        </w:rPr>
        <w:t>eaktifan</w:t>
      </w:r>
      <w:proofErr w:type="spellEnd"/>
      <w:r w:rsidR="00693470">
        <w:rPr>
          <w:b/>
          <w:i/>
        </w:rPr>
        <w:t xml:space="preserve"> </w:t>
      </w:r>
      <w:proofErr w:type="spellStart"/>
      <w:r w:rsidR="00693470">
        <w:rPr>
          <w:b/>
          <w:i/>
        </w:rPr>
        <w:t>Siswa</w:t>
      </w:r>
      <w:proofErr w:type="spellEnd"/>
    </w:p>
    <w:p w14:paraId="6CE04906" w14:textId="3DE48F9A" w:rsidR="00693470" w:rsidRDefault="00693470" w:rsidP="00693470">
      <w:pPr>
        <w:pStyle w:val="BodyText"/>
        <w:spacing w:line="276" w:lineRule="auto"/>
        <w:ind w:firstLine="426"/>
      </w:pPr>
      <w:proofErr w:type="spellStart"/>
      <w:r>
        <w:t>Keaktifan</w:t>
      </w:r>
      <w:proofErr w:type="spellEnd"/>
      <w:r>
        <w:t xml:space="preserve"> </w:t>
      </w:r>
      <w:proofErr w:type="spellStart"/>
      <w:r>
        <w:t>siswa</w:t>
      </w:r>
      <w:proofErr w:type="spellEnd"/>
      <w:r>
        <w:t xml:space="preserve"> </w:t>
      </w:r>
      <w:proofErr w:type="spellStart"/>
      <w:r>
        <w:t>menjadi</w:t>
      </w:r>
      <w:proofErr w:type="spellEnd"/>
      <w:r>
        <w:t xml:space="preserve"> indicator </w:t>
      </w:r>
      <w:proofErr w:type="spellStart"/>
      <w:r>
        <w:t>utama</w:t>
      </w:r>
      <w:proofErr w:type="spellEnd"/>
      <w:r>
        <w:t xml:space="preserve"> </w:t>
      </w:r>
      <w:proofErr w:type="spellStart"/>
      <w:r>
        <w:t>dalam</w:t>
      </w:r>
      <w:proofErr w:type="spellEnd"/>
      <w:r>
        <w:t xml:space="preserve"> </w:t>
      </w:r>
      <w:proofErr w:type="spellStart"/>
      <w:r>
        <w:t>menilai</w:t>
      </w:r>
      <w:proofErr w:type="spellEnd"/>
      <w:r>
        <w:t xml:space="preserve"> </w:t>
      </w:r>
      <w:proofErr w:type="spellStart"/>
      <w:r>
        <w:t>keberhasilan</w:t>
      </w:r>
      <w:proofErr w:type="spellEnd"/>
      <w:r>
        <w:t xml:space="preserve"> </w:t>
      </w:r>
      <w:proofErr w:type="spellStart"/>
      <w:r>
        <w:t>implementasi</w:t>
      </w:r>
      <w:proofErr w:type="spellEnd"/>
      <w:r>
        <w:t xml:space="preserve"> model </w:t>
      </w:r>
      <w:proofErr w:type="spellStart"/>
      <w:r>
        <w:t>pembelajaran</w:t>
      </w:r>
      <w:proofErr w:type="spellEnd"/>
      <w:r>
        <w:t xml:space="preserve"> </w:t>
      </w:r>
      <w:proofErr w:type="spellStart"/>
      <w:r>
        <w:t>tipe</w:t>
      </w:r>
      <w:proofErr w:type="spellEnd"/>
      <w:r>
        <w:t xml:space="preserve"> Team Games Tournament </w:t>
      </w:r>
      <w:proofErr w:type="spellStart"/>
      <w:r>
        <w:t>melalui</w:t>
      </w:r>
      <w:proofErr w:type="spellEnd"/>
      <w:r>
        <w:t xml:space="preserve"> media </w:t>
      </w:r>
      <w:r w:rsidRPr="00E70602">
        <w:rPr>
          <w:i/>
          <w:iCs/>
        </w:rPr>
        <w:t>Magic Card Match</w:t>
      </w:r>
      <w:r>
        <w:t xml:space="preserve"> pada </w:t>
      </w:r>
      <w:proofErr w:type="spellStart"/>
      <w:r>
        <w:t>mata</w:t>
      </w:r>
      <w:proofErr w:type="spellEnd"/>
      <w:r>
        <w:t xml:space="preserve"> </w:t>
      </w:r>
      <w:proofErr w:type="spellStart"/>
      <w:r>
        <w:t>pelajaran</w:t>
      </w:r>
      <w:proofErr w:type="spellEnd"/>
      <w:r>
        <w:t xml:space="preserve"> </w:t>
      </w:r>
      <w:proofErr w:type="spellStart"/>
      <w:r>
        <w:t>geografi</w:t>
      </w:r>
      <w:proofErr w:type="spellEnd"/>
      <w:r>
        <w:t xml:space="preserve">. </w:t>
      </w:r>
      <w:proofErr w:type="spellStart"/>
      <w:r>
        <w:t>Observasi</w:t>
      </w:r>
      <w:proofErr w:type="spellEnd"/>
      <w:r>
        <w:t xml:space="preserve"> </w:t>
      </w:r>
      <w:proofErr w:type="spellStart"/>
      <w:r>
        <w:t>terhadap</w:t>
      </w:r>
      <w:proofErr w:type="spellEnd"/>
      <w:r>
        <w:t xml:space="preserve"> </w:t>
      </w:r>
      <w:proofErr w:type="spellStart"/>
      <w:r>
        <w:t>keaktifan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lembar</w:t>
      </w:r>
      <w:proofErr w:type="spellEnd"/>
      <w:r>
        <w:t xml:space="preserve"> </w:t>
      </w:r>
      <w:proofErr w:type="spellStart"/>
      <w:r>
        <w:t>observasi</w:t>
      </w:r>
      <w:proofErr w:type="spellEnd"/>
      <w:r>
        <w:t xml:space="preserve"> yang </w:t>
      </w:r>
      <w:proofErr w:type="spellStart"/>
      <w:r>
        <w:t>mencakup</w:t>
      </w:r>
      <w:proofErr w:type="spellEnd"/>
      <w:r>
        <w:t xml:space="preserve"> </w:t>
      </w:r>
      <w:proofErr w:type="spellStart"/>
      <w:r>
        <w:t>sportifitas</w:t>
      </w:r>
      <w:proofErr w:type="spellEnd"/>
      <w:r>
        <w:t xml:space="preserve"> </w:t>
      </w:r>
      <w:proofErr w:type="spellStart"/>
      <w:r>
        <w:t>permainan</w:t>
      </w:r>
      <w:proofErr w:type="spellEnd"/>
      <w:r>
        <w:t xml:space="preserve">, </w:t>
      </w:r>
      <w:proofErr w:type="spellStart"/>
      <w:r>
        <w:t>Partisipasi</w:t>
      </w:r>
      <w:proofErr w:type="spellEnd"/>
      <w:r>
        <w:t xml:space="preserve"> </w:t>
      </w:r>
      <w:proofErr w:type="spellStart"/>
      <w:r>
        <w:t>dalam</w:t>
      </w:r>
      <w:proofErr w:type="spellEnd"/>
      <w:r>
        <w:t xml:space="preserve"> </w:t>
      </w:r>
      <w:proofErr w:type="spellStart"/>
      <w:r>
        <w:t>diskusi</w:t>
      </w:r>
      <w:proofErr w:type="spellEnd"/>
      <w:r>
        <w:t xml:space="preserve">, </w:t>
      </w:r>
      <w:proofErr w:type="spellStart"/>
      <w:r>
        <w:t>keterlibatan</w:t>
      </w:r>
      <w:proofErr w:type="spellEnd"/>
      <w:r>
        <w:t xml:space="preserve"> </w:t>
      </w:r>
      <w:proofErr w:type="spellStart"/>
      <w:r>
        <w:t>dalam</w:t>
      </w:r>
      <w:proofErr w:type="spellEnd"/>
      <w:r>
        <w:t xml:space="preserve"> </w:t>
      </w:r>
      <w:proofErr w:type="spellStart"/>
      <w:r>
        <w:t>permainan</w:t>
      </w:r>
      <w:proofErr w:type="spellEnd"/>
      <w:r>
        <w:t xml:space="preserve">, </w:t>
      </w:r>
      <w:proofErr w:type="spellStart"/>
      <w:r>
        <w:t>kerjasama</w:t>
      </w:r>
      <w:proofErr w:type="spellEnd"/>
      <w:r>
        <w:t xml:space="preserve"> </w:t>
      </w:r>
      <w:proofErr w:type="spellStart"/>
      <w:r>
        <w:t>tim</w:t>
      </w:r>
      <w:proofErr w:type="spellEnd"/>
      <w:r>
        <w:t xml:space="preserve">, dan </w:t>
      </w:r>
      <w:proofErr w:type="spellStart"/>
      <w:r>
        <w:t>kemandirian</w:t>
      </w:r>
      <w:proofErr w:type="spellEnd"/>
      <w:r>
        <w:t xml:space="preserve"> </w:t>
      </w:r>
      <w:proofErr w:type="spellStart"/>
      <w:r>
        <w:t>dalam</w:t>
      </w:r>
      <w:proofErr w:type="spellEnd"/>
      <w:r>
        <w:t xml:space="preserve"> </w:t>
      </w:r>
      <w:proofErr w:type="spellStart"/>
      <w:r>
        <w:t>belajar</w:t>
      </w:r>
      <w:proofErr w:type="spellEnd"/>
      <w:r>
        <w:t>.</w:t>
      </w:r>
    </w:p>
    <w:p w14:paraId="0465D83F" w14:textId="52259F6F" w:rsidR="0010308E" w:rsidRDefault="0010308E" w:rsidP="00693470">
      <w:pPr>
        <w:pStyle w:val="BodyText"/>
        <w:spacing w:line="276" w:lineRule="auto"/>
        <w:ind w:firstLine="426"/>
      </w:pPr>
    </w:p>
    <w:p w14:paraId="08624829" w14:textId="3D76F069" w:rsidR="0010308E" w:rsidRDefault="0010308E" w:rsidP="00693470">
      <w:pPr>
        <w:pStyle w:val="BodyText"/>
        <w:spacing w:line="276" w:lineRule="auto"/>
        <w:ind w:firstLine="426"/>
      </w:pPr>
    </w:p>
    <w:p w14:paraId="16F1C9BC" w14:textId="54D4DFC0" w:rsidR="0010308E" w:rsidRDefault="0010308E" w:rsidP="00693470">
      <w:pPr>
        <w:pStyle w:val="BodyText"/>
        <w:spacing w:line="276" w:lineRule="auto"/>
        <w:ind w:firstLine="426"/>
      </w:pPr>
    </w:p>
    <w:p w14:paraId="0598BA45" w14:textId="77777777" w:rsidR="0010308E" w:rsidRDefault="0010308E" w:rsidP="00693470">
      <w:pPr>
        <w:pStyle w:val="BodyText"/>
        <w:spacing w:line="276" w:lineRule="auto"/>
        <w:ind w:firstLine="426"/>
      </w:pPr>
    </w:p>
    <w:p w14:paraId="54876BB2" w14:textId="77777777" w:rsidR="00B700B0" w:rsidRDefault="00B700B0" w:rsidP="00693470">
      <w:pPr>
        <w:pStyle w:val="BodyText"/>
        <w:spacing w:line="276" w:lineRule="auto"/>
        <w:ind w:firstLine="426"/>
      </w:pPr>
    </w:p>
    <w:p w14:paraId="330A6FAE" w14:textId="4201185D" w:rsidR="00733B0A" w:rsidRPr="00B700B0" w:rsidRDefault="00733B0A" w:rsidP="00733B0A">
      <w:pPr>
        <w:pStyle w:val="BodyText"/>
        <w:spacing w:line="276" w:lineRule="auto"/>
        <w:ind w:firstLine="426"/>
        <w:jc w:val="center"/>
        <w:rPr>
          <w:b/>
          <w:bCs/>
          <w:lang w:val="en-ID"/>
        </w:rPr>
      </w:pPr>
      <w:r w:rsidRPr="00B700B0">
        <w:rPr>
          <w:b/>
          <w:bCs/>
        </w:rPr>
        <w:lastRenderedPageBreak/>
        <w:t xml:space="preserve">Hasil </w:t>
      </w:r>
      <w:proofErr w:type="spellStart"/>
      <w:r w:rsidRPr="00B700B0">
        <w:rPr>
          <w:b/>
          <w:bCs/>
        </w:rPr>
        <w:t>Rekapitulasi</w:t>
      </w:r>
      <w:proofErr w:type="spellEnd"/>
      <w:r w:rsidRPr="00B700B0">
        <w:rPr>
          <w:b/>
          <w:bCs/>
        </w:rPr>
        <w:t xml:space="preserve"> </w:t>
      </w:r>
      <w:proofErr w:type="spellStart"/>
      <w:r w:rsidRPr="00B700B0">
        <w:rPr>
          <w:b/>
          <w:bCs/>
        </w:rPr>
        <w:t>Keaktifan</w:t>
      </w:r>
      <w:proofErr w:type="spellEnd"/>
      <w:r w:rsidRPr="00B700B0">
        <w:rPr>
          <w:b/>
          <w:bCs/>
        </w:rPr>
        <w:t xml:space="preserve"> </w:t>
      </w:r>
      <w:proofErr w:type="spellStart"/>
      <w:r w:rsidRPr="00B700B0">
        <w:rPr>
          <w:b/>
          <w:bCs/>
        </w:rPr>
        <w:t>Siswa</w:t>
      </w:r>
      <w:proofErr w:type="spellEnd"/>
    </w:p>
    <w:tbl>
      <w:tblPr>
        <w:tblStyle w:val="ListTable6Colorful"/>
        <w:tblW w:w="4111" w:type="dxa"/>
        <w:jc w:val="center"/>
        <w:tblLayout w:type="fixed"/>
        <w:tblLook w:val="04A0" w:firstRow="1" w:lastRow="0" w:firstColumn="1" w:lastColumn="0" w:noHBand="0" w:noVBand="1"/>
      </w:tblPr>
      <w:tblGrid>
        <w:gridCol w:w="1117"/>
        <w:gridCol w:w="1293"/>
        <w:gridCol w:w="855"/>
        <w:gridCol w:w="846"/>
      </w:tblGrid>
      <w:tr w:rsidR="00733B0A" w:rsidRPr="00733B0A" w14:paraId="4F4280AC" w14:textId="77777777" w:rsidTr="00B700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tcPr>
          <w:p w14:paraId="6DB1A964" w14:textId="77777777" w:rsidR="00733B0A" w:rsidRDefault="00733B0A" w:rsidP="00733B0A">
            <w:pPr>
              <w:pStyle w:val="BodyText"/>
              <w:spacing w:line="276" w:lineRule="auto"/>
              <w:ind w:firstLine="0"/>
              <w:jc w:val="center"/>
              <w:rPr>
                <w:b w:val="0"/>
                <w:bCs w:val="0"/>
                <w:noProof/>
                <w:lang w:eastAsia="id-ID"/>
              </w:rPr>
            </w:pPr>
            <w:r>
              <w:rPr>
                <w:noProof/>
                <w:lang w:eastAsia="id-ID"/>
              </w:rPr>
              <w:t>Persentase</w:t>
            </w:r>
          </w:p>
          <w:p w14:paraId="4CD80F86" w14:textId="5BF5D1CA" w:rsidR="00733B0A" w:rsidRPr="00733B0A" w:rsidRDefault="00733B0A" w:rsidP="00733B0A">
            <w:pPr>
              <w:pStyle w:val="BodyText"/>
              <w:spacing w:line="276" w:lineRule="auto"/>
              <w:ind w:firstLine="0"/>
              <w:jc w:val="center"/>
              <w:rPr>
                <w:noProof/>
                <w:lang w:eastAsia="id-ID"/>
              </w:rPr>
            </w:pPr>
            <w:r>
              <w:rPr>
                <w:noProof/>
                <w:lang w:eastAsia="id-ID"/>
              </w:rPr>
              <w:t>Keaktifan</w:t>
            </w:r>
          </w:p>
        </w:tc>
        <w:tc>
          <w:tcPr>
            <w:tcW w:w="1293" w:type="dxa"/>
          </w:tcPr>
          <w:p w14:paraId="17D8638B" w14:textId="23A667D0" w:rsidR="00733B0A" w:rsidRPr="00733B0A" w:rsidRDefault="00733B0A" w:rsidP="00733B0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noProof/>
                <w:lang w:eastAsia="id-ID"/>
              </w:rPr>
            </w:pPr>
            <w:r>
              <w:rPr>
                <w:noProof/>
                <w:lang w:eastAsia="id-ID"/>
              </w:rPr>
              <w:t>Kategori</w:t>
            </w:r>
          </w:p>
        </w:tc>
        <w:tc>
          <w:tcPr>
            <w:tcW w:w="855" w:type="dxa"/>
          </w:tcPr>
          <w:p w14:paraId="636F997F" w14:textId="728F94A7" w:rsidR="00733B0A" w:rsidRPr="00733B0A" w:rsidRDefault="00733B0A" w:rsidP="00733B0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noProof/>
                <w:lang w:eastAsia="id-ID"/>
              </w:rPr>
            </w:pPr>
            <w:r>
              <w:rPr>
                <w:noProof/>
                <w:lang w:eastAsia="id-ID"/>
              </w:rPr>
              <w:t>Jumlah</w:t>
            </w:r>
          </w:p>
        </w:tc>
        <w:tc>
          <w:tcPr>
            <w:tcW w:w="846" w:type="dxa"/>
          </w:tcPr>
          <w:p w14:paraId="4B607A59" w14:textId="0C4E8E00" w:rsidR="00733B0A" w:rsidRPr="00733B0A" w:rsidRDefault="00733B0A" w:rsidP="00733B0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noProof/>
                <w:lang w:eastAsia="id-ID"/>
              </w:rPr>
            </w:pPr>
            <w:r>
              <w:rPr>
                <w:noProof/>
                <w:lang w:eastAsia="id-ID"/>
              </w:rPr>
              <w:t>Persentase</w:t>
            </w:r>
          </w:p>
        </w:tc>
      </w:tr>
      <w:tr w:rsidR="00733B0A" w:rsidRPr="00733B0A" w14:paraId="13718DB0" w14:textId="77777777" w:rsidTr="00B700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tcPr>
          <w:p w14:paraId="454F263E" w14:textId="74878974" w:rsidR="00733B0A" w:rsidRPr="00B700B0" w:rsidRDefault="00B700B0" w:rsidP="00733B0A">
            <w:pPr>
              <w:pStyle w:val="BodyText"/>
              <w:spacing w:line="276" w:lineRule="auto"/>
              <w:ind w:firstLine="0"/>
              <w:jc w:val="center"/>
              <w:rPr>
                <w:b w:val="0"/>
                <w:bCs w:val="0"/>
                <w:noProof/>
                <w:lang w:eastAsia="id-ID"/>
              </w:rPr>
            </w:pPr>
            <w:r>
              <w:rPr>
                <w:b w:val="0"/>
                <w:bCs w:val="0"/>
                <w:noProof/>
                <w:lang w:eastAsia="id-ID"/>
              </w:rPr>
              <w:t>81 – 100%</w:t>
            </w:r>
          </w:p>
        </w:tc>
        <w:tc>
          <w:tcPr>
            <w:tcW w:w="1293" w:type="dxa"/>
          </w:tcPr>
          <w:p w14:paraId="087AF79C" w14:textId="1528CCD8"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Sangat Aktif</w:t>
            </w:r>
          </w:p>
        </w:tc>
        <w:tc>
          <w:tcPr>
            <w:tcW w:w="855" w:type="dxa"/>
          </w:tcPr>
          <w:p w14:paraId="7079E267" w14:textId="71B6BE60"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11</w:t>
            </w:r>
          </w:p>
        </w:tc>
        <w:tc>
          <w:tcPr>
            <w:tcW w:w="846" w:type="dxa"/>
          </w:tcPr>
          <w:p w14:paraId="0EEF753E" w14:textId="0CB19FBB"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36.6%</w:t>
            </w:r>
          </w:p>
        </w:tc>
      </w:tr>
      <w:tr w:rsidR="00733B0A" w:rsidRPr="00733B0A" w14:paraId="76FDC1AA" w14:textId="77777777" w:rsidTr="00B700B0">
        <w:trPr>
          <w:jc w:val="center"/>
        </w:trPr>
        <w:tc>
          <w:tcPr>
            <w:cnfStyle w:val="001000000000" w:firstRow="0" w:lastRow="0" w:firstColumn="1" w:lastColumn="0" w:oddVBand="0" w:evenVBand="0" w:oddHBand="0" w:evenHBand="0" w:firstRowFirstColumn="0" w:firstRowLastColumn="0" w:lastRowFirstColumn="0" w:lastRowLastColumn="0"/>
            <w:tcW w:w="1117" w:type="dxa"/>
          </w:tcPr>
          <w:p w14:paraId="06555B54" w14:textId="7D90CE56" w:rsidR="00733B0A" w:rsidRPr="00B700B0" w:rsidRDefault="00B700B0" w:rsidP="00733B0A">
            <w:pPr>
              <w:pStyle w:val="BodyText"/>
              <w:spacing w:line="276" w:lineRule="auto"/>
              <w:ind w:firstLine="0"/>
              <w:jc w:val="center"/>
              <w:rPr>
                <w:b w:val="0"/>
                <w:bCs w:val="0"/>
                <w:noProof/>
                <w:lang w:eastAsia="id-ID"/>
              </w:rPr>
            </w:pPr>
            <w:r>
              <w:rPr>
                <w:b w:val="0"/>
                <w:bCs w:val="0"/>
                <w:noProof/>
                <w:lang w:eastAsia="id-ID"/>
              </w:rPr>
              <w:t>61 – 80%</w:t>
            </w:r>
          </w:p>
        </w:tc>
        <w:tc>
          <w:tcPr>
            <w:tcW w:w="1293" w:type="dxa"/>
          </w:tcPr>
          <w:p w14:paraId="139D5672" w14:textId="009EAA27" w:rsidR="00733B0A" w:rsidRPr="00B700B0" w:rsidRDefault="00B700B0" w:rsidP="00733B0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noProof/>
                <w:lang w:eastAsia="id-ID"/>
              </w:rPr>
            </w:pPr>
            <w:r>
              <w:rPr>
                <w:noProof/>
                <w:lang w:eastAsia="id-ID"/>
              </w:rPr>
              <w:t>Aktif</w:t>
            </w:r>
          </w:p>
        </w:tc>
        <w:tc>
          <w:tcPr>
            <w:tcW w:w="855" w:type="dxa"/>
          </w:tcPr>
          <w:p w14:paraId="160A1E58" w14:textId="78077676" w:rsidR="00733B0A" w:rsidRPr="00B700B0" w:rsidRDefault="00B700B0" w:rsidP="00733B0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noProof/>
                <w:lang w:eastAsia="id-ID"/>
              </w:rPr>
            </w:pPr>
            <w:r>
              <w:rPr>
                <w:noProof/>
                <w:lang w:eastAsia="id-ID"/>
              </w:rPr>
              <w:t>12</w:t>
            </w:r>
          </w:p>
        </w:tc>
        <w:tc>
          <w:tcPr>
            <w:tcW w:w="846" w:type="dxa"/>
          </w:tcPr>
          <w:p w14:paraId="1D3AE206" w14:textId="4C7C4183" w:rsidR="00733B0A" w:rsidRPr="00B700B0" w:rsidRDefault="00B700B0" w:rsidP="00733B0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noProof/>
                <w:lang w:eastAsia="id-ID"/>
              </w:rPr>
            </w:pPr>
            <w:r>
              <w:rPr>
                <w:noProof/>
                <w:lang w:eastAsia="id-ID"/>
              </w:rPr>
              <w:t>40%</w:t>
            </w:r>
          </w:p>
        </w:tc>
      </w:tr>
      <w:tr w:rsidR="00733B0A" w:rsidRPr="00733B0A" w14:paraId="6EA32100" w14:textId="77777777" w:rsidTr="00B700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tcPr>
          <w:p w14:paraId="7FFB8D84" w14:textId="285B478D" w:rsidR="00733B0A" w:rsidRPr="00B700B0" w:rsidRDefault="00B700B0" w:rsidP="00733B0A">
            <w:pPr>
              <w:pStyle w:val="BodyText"/>
              <w:spacing w:line="276" w:lineRule="auto"/>
              <w:ind w:firstLine="0"/>
              <w:jc w:val="center"/>
              <w:rPr>
                <w:b w:val="0"/>
                <w:bCs w:val="0"/>
                <w:noProof/>
                <w:lang w:eastAsia="id-ID"/>
              </w:rPr>
            </w:pPr>
            <w:r>
              <w:rPr>
                <w:b w:val="0"/>
                <w:bCs w:val="0"/>
                <w:noProof/>
                <w:lang w:eastAsia="id-ID"/>
              </w:rPr>
              <w:t>41 – 60%</w:t>
            </w:r>
          </w:p>
        </w:tc>
        <w:tc>
          <w:tcPr>
            <w:tcW w:w="1293" w:type="dxa"/>
          </w:tcPr>
          <w:p w14:paraId="7070FD68" w14:textId="2EC80543"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Cukup Aktif</w:t>
            </w:r>
          </w:p>
        </w:tc>
        <w:tc>
          <w:tcPr>
            <w:tcW w:w="855" w:type="dxa"/>
          </w:tcPr>
          <w:p w14:paraId="39B673BF" w14:textId="51588474"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7</w:t>
            </w:r>
          </w:p>
        </w:tc>
        <w:tc>
          <w:tcPr>
            <w:tcW w:w="846" w:type="dxa"/>
          </w:tcPr>
          <w:p w14:paraId="27832EB2" w14:textId="0A58E4DC"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23.3%</w:t>
            </w:r>
          </w:p>
        </w:tc>
      </w:tr>
      <w:tr w:rsidR="00733B0A" w:rsidRPr="00733B0A" w14:paraId="47BC9244" w14:textId="77777777" w:rsidTr="00B700B0">
        <w:trPr>
          <w:jc w:val="center"/>
        </w:trPr>
        <w:tc>
          <w:tcPr>
            <w:cnfStyle w:val="001000000000" w:firstRow="0" w:lastRow="0" w:firstColumn="1" w:lastColumn="0" w:oddVBand="0" w:evenVBand="0" w:oddHBand="0" w:evenHBand="0" w:firstRowFirstColumn="0" w:firstRowLastColumn="0" w:lastRowFirstColumn="0" w:lastRowLastColumn="0"/>
            <w:tcW w:w="1117" w:type="dxa"/>
          </w:tcPr>
          <w:p w14:paraId="03360200" w14:textId="70856591" w:rsidR="00733B0A" w:rsidRPr="00B700B0" w:rsidRDefault="00B700B0" w:rsidP="00733B0A">
            <w:pPr>
              <w:pStyle w:val="BodyText"/>
              <w:spacing w:line="276" w:lineRule="auto"/>
              <w:ind w:firstLine="0"/>
              <w:jc w:val="center"/>
              <w:rPr>
                <w:b w:val="0"/>
                <w:bCs w:val="0"/>
                <w:noProof/>
                <w:lang w:eastAsia="id-ID"/>
              </w:rPr>
            </w:pPr>
            <w:r>
              <w:rPr>
                <w:b w:val="0"/>
                <w:bCs w:val="0"/>
                <w:noProof/>
                <w:lang w:eastAsia="id-ID"/>
              </w:rPr>
              <w:t>21 – 40%</w:t>
            </w:r>
          </w:p>
        </w:tc>
        <w:tc>
          <w:tcPr>
            <w:tcW w:w="1293" w:type="dxa"/>
          </w:tcPr>
          <w:p w14:paraId="49F77D5C" w14:textId="3715BE5E" w:rsidR="00733B0A" w:rsidRPr="00B700B0" w:rsidRDefault="00B700B0" w:rsidP="00733B0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noProof/>
                <w:lang w:eastAsia="id-ID"/>
              </w:rPr>
            </w:pPr>
            <w:r>
              <w:rPr>
                <w:noProof/>
                <w:lang w:eastAsia="id-ID"/>
              </w:rPr>
              <w:t>Kurang Aktif</w:t>
            </w:r>
          </w:p>
        </w:tc>
        <w:tc>
          <w:tcPr>
            <w:tcW w:w="855" w:type="dxa"/>
          </w:tcPr>
          <w:p w14:paraId="36911794" w14:textId="4BDE2C15" w:rsidR="00733B0A" w:rsidRPr="00B700B0" w:rsidRDefault="00B700B0" w:rsidP="00733B0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noProof/>
                <w:lang w:eastAsia="id-ID"/>
              </w:rPr>
            </w:pPr>
            <w:r>
              <w:rPr>
                <w:noProof/>
                <w:lang w:eastAsia="id-ID"/>
              </w:rPr>
              <w:t>0</w:t>
            </w:r>
          </w:p>
        </w:tc>
        <w:tc>
          <w:tcPr>
            <w:tcW w:w="846" w:type="dxa"/>
          </w:tcPr>
          <w:p w14:paraId="77425B7C" w14:textId="21591984" w:rsidR="00733B0A" w:rsidRPr="00B700B0" w:rsidRDefault="00B700B0" w:rsidP="00733B0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noProof/>
                <w:lang w:eastAsia="id-ID"/>
              </w:rPr>
            </w:pPr>
            <w:r>
              <w:rPr>
                <w:noProof/>
                <w:lang w:eastAsia="id-ID"/>
              </w:rPr>
              <w:t>0%</w:t>
            </w:r>
          </w:p>
        </w:tc>
      </w:tr>
      <w:tr w:rsidR="00733B0A" w:rsidRPr="00733B0A" w14:paraId="59E12214" w14:textId="77777777" w:rsidTr="00B700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tcPr>
          <w:p w14:paraId="28441C09" w14:textId="1DF2FF3F" w:rsidR="00733B0A" w:rsidRPr="00B700B0" w:rsidRDefault="00B700B0" w:rsidP="00733B0A">
            <w:pPr>
              <w:pStyle w:val="BodyText"/>
              <w:spacing w:line="276" w:lineRule="auto"/>
              <w:ind w:firstLine="0"/>
              <w:jc w:val="center"/>
              <w:rPr>
                <w:b w:val="0"/>
                <w:bCs w:val="0"/>
                <w:noProof/>
                <w:lang w:eastAsia="id-ID"/>
              </w:rPr>
            </w:pPr>
            <w:r>
              <w:rPr>
                <w:b w:val="0"/>
                <w:bCs w:val="0"/>
                <w:noProof/>
                <w:lang w:eastAsia="id-ID"/>
              </w:rPr>
              <w:t>0 – 20%</w:t>
            </w:r>
          </w:p>
        </w:tc>
        <w:tc>
          <w:tcPr>
            <w:tcW w:w="1293" w:type="dxa"/>
          </w:tcPr>
          <w:p w14:paraId="57F45D3C" w14:textId="78ED10B5"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Tidak Aktif</w:t>
            </w:r>
          </w:p>
        </w:tc>
        <w:tc>
          <w:tcPr>
            <w:tcW w:w="855" w:type="dxa"/>
          </w:tcPr>
          <w:p w14:paraId="54A9AA13" w14:textId="254E0895"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0</w:t>
            </w:r>
          </w:p>
        </w:tc>
        <w:tc>
          <w:tcPr>
            <w:tcW w:w="846" w:type="dxa"/>
          </w:tcPr>
          <w:p w14:paraId="0BEE8E98" w14:textId="6AD1215D" w:rsidR="00733B0A" w:rsidRPr="00B700B0" w:rsidRDefault="00B700B0" w:rsidP="00733B0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noProof/>
                <w:lang w:eastAsia="id-ID"/>
              </w:rPr>
            </w:pPr>
            <w:r>
              <w:rPr>
                <w:noProof/>
                <w:lang w:eastAsia="id-ID"/>
              </w:rPr>
              <w:t>0%</w:t>
            </w:r>
          </w:p>
        </w:tc>
      </w:tr>
    </w:tbl>
    <w:p w14:paraId="0DDC8751" w14:textId="516195F6" w:rsidR="00304900" w:rsidRDefault="00304900" w:rsidP="00304900">
      <w:pPr>
        <w:pStyle w:val="BodyText"/>
        <w:spacing w:line="276" w:lineRule="auto"/>
        <w:ind w:left="284" w:firstLine="0"/>
        <w:rPr>
          <w:noProof/>
          <w:lang w:val="id-ID" w:eastAsia="id-ID"/>
        </w:rPr>
      </w:pPr>
      <w:r>
        <w:rPr>
          <w:noProof/>
          <w:lang w:eastAsia="id-ID"/>
        </w:rPr>
        <w:t>(Widoyoko,2014)</w:t>
      </w:r>
      <w:r w:rsidR="00693470">
        <w:rPr>
          <w:noProof/>
          <w:lang w:val="id-ID" w:eastAsia="id-ID"/>
        </w:rPr>
        <w:tab/>
      </w:r>
    </w:p>
    <w:p w14:paraId="563F5D25" w14:textId="3321EF8D" w:rsidR="0063384A" w:rsidRDefault="00693470" w:rsidP="00733B0A">
      <w:pPr>
        <w:pStyle w:val="BodyText"/>
        <w:spacing w:line="276" w:lineRule="auto"/>
        <w:ind w:firstLine="426"/>
      </w:pPr>
      <w:bookmarkStart w:id="1" w:name="_GoBack"/>
      <w:bookmarkEnd w:id="1"/>
      <w:proofErr w:type="spellStart"/>
      <w:r>
        <w:t>Berdasarkan</w:t>
      </w:r>
      <w:proofErr w:type="spellEnd"/>
      <w:r>
        <w:t xml:space="preserve"> </w:t>
      </w:r>
      <w:proofErr w:type="spellStart"/>
      <w:r>
        <w:t>hasil</w:t>
      </w:r>
      <w:proofErr w:type="spellEnd"/>
      <w:r>
        <w:t xml:space="preserve"> </w:t>
      </w:r>
      <w:proofErr w:type="spellStart"/>
      <w:r>
        <w:t>observasi</w:t>
      </w:r>
      <w:proofErr w:type="spellEnd"/>
      <w:r>
        <w:t xml:space="preserve"> yang </w:t>
      </w:r>
      <w:proofErr w:type="spellStart"/>
      <w:r>
        <w:t>dilakukan</w:t>
      </w:r>
      <w:proofErr w:type="spellEnd"/>
      <w:r>
        <w:t xml:space="preserve"> di </w:t>
      </w:r>
      <w:proofErr w:type="spellStart"/>
      <w:r>
        <w:t>kelas</w:t>
      </w:r>
      <w:proofErr w:type="spellEnd"/>
      <w:r>
        <w:t xml:space="preserve"> XI-4, </w:t>
      </w:r>
      <w:proofErr w:type="spellStart"/>
      <w:r>
        <w:t>diperoleh</w:t>
      </w:r>
      <w:proofErr w:type="spellEnd"/>
      <w:r>
        <w:t xml:space="preserve"> data </w:t>
      </w:r>
      <w:proofErr w:type="spellStart"/>
      <w:r>
        <w:t>bahwa</w:t>
      </w:r>
      <w:proofErr w:type="spellEnd"/>
      <w:r>
        <w:t xml:space="preserve"> </w:t>
      </w:r>
      <w:proofErr w:type="spellStart"/>
      <w:r>
        <w:t>siswa</w:t>
      </w:r>
      <w:proofErr w:type="spellEnd"/>
      <w:r>
        <w:t xml:space="preserve"> </w:t>
      </w:r>
      <w:proofErr w:type="spellStart"/>
      <w:r>
        <w:t>mayoritas</w:t>
      </w:r>
      <w:proofErr w:type="spellEnd"/>
      <w:r>
        <w:t xml:space="preserve"> </w:t>
      </w:r>
      <w:proofErr w:type="spellStart"/>
      <w:r>
        <w:t>menunjukkan</w:t>
      </w:r>
      <w:proofErr w:type="spellEnd"/>
      <w:r>
        <w:t xml:space="preserve"> </w:t>
      </w:r>
      <w:proofErr w:type="spellStart"/>
      <w:r>
        <w:t>tingkat</w:t>
      </w:r>
      <w:proofErr w:type="spellEnd"/>
      <w:r>
        <w:t xml:space="preserve"> </w:t>
      </w:r>
      <w:proofErr w:type="spellStart"/>
      <w:r>
        <w:t>keaktifan</w:t>
      </w:r>
      <w:proofErr w:type="spellEnd"/>
      <w:r>
        <w:t xml:space="preserve"> yang </w:t>
      </w:r>
      <w:proofErr w:type="spellStart"/>
      <w:r>
        <w:t>tinggi</w:t>
      </w:r>
      <w:proofErr w:type="spellEnd"/>
      <w:r>
        <w:t xml:space="preserve">. Dari total 30 </w:t>
      </w:r>
      <w:proofErr w:type="spellStart"/>
      <w:r>
        <w:t>siswa</w:t>
      </w:r>
      <w:proofErr w:type="spellEnd"/>
      <w:r>
        <w:t xml:space="preserve">, </w:t>
      </w:r>
      <w:proofErr w:type="spellStart"/>
      <w:r>
        <w:t>sebanyak</w:t>
      </w:r>
      <w:proofErr w:type="spellEnd"/>
      <w:r>
        <w:t xml:space="preserve"> 11 </w:t>
      </w:r>
      <w:proofErr w:type="spellStart"/>
      <w:r>
        <w:t>siswa</w:t>
      </w:r>
      <w:proofErr w:type="spellEnd"/>
      <w:r>
        <w:t xml:space="preserve"> (36,6%)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Sangat</w:t>
      </w:r>
      <w:proofErr w:type="spellEnd"/>
      <w:r>
        <w:t xml:space="preserve"> </w:t>
      </w:r>
      <w:proofErr w:type="spellStart"/>
      <w:r>
        <w:t>Aktif</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skor</w:t>
      </w:r>
      <w:proofErr w:type="spellEnd"/>
      <w:r>
        <w:t xml:space="preserve"> </w:t>
      </w:r>
      <w:proofErr w:type="spellStart"/>
      <w:r>
        <w:t>keaktifan</w:t>
      </w:r>
      <w:proofErr w:type="spellEnd"/>
      <w:r>
        <w:t xml:space="preserve"> 92% </w:t>
      </w:r>
      <w:proofErr w:type="spellStart"/>
      <w:r>
        <w:t>hingga</w:t>
      </w:r>
      <w:proofErr w:type="spellEnd"/>
      <w:r>
        <w:t xml:space="preserve"> 96%. </w:t>
      </w:r>
      <w:proofErr w:type="spellStart"/>
      <w:r>
        <w:t>Selain</w:t>
      </w:r>
      <w:proofErr w:type="spellEnd"/>
      <w:r>
        <w:t xml:space="preserve"> </w:t>
      </w:r>
      <w:proofErr w:type="spellStart"/>
      <w:r>
        <w:t>itu</w:t>
      </w:r>
      <w:proofErr w:type="spellEnd"/>
      <w:r>
        <w:t xml:space="preserve">, 12 </w:t>
      </w:r>
      <w:proofErr w:type="spellStart"/>
      <w:r>
        <w:t>siswa</w:t>
      </w:r>
      <w:proofErr w:type="spellEnd"/>
      <w:r>
        <w:t xml:space="preserve"> (40%) </w:t>
      </w:r>
      <w:proofErr w:type="spellStart"/>
      <w:r>
        <w:t>berada</w:t>
      </w:r>
      <w:proofErr w:type="spellEnd"/>
      <w:r>
        <w:t xml:space="preserve"> pada </w:t>
      </w:r>
      <w:proofErr w:type="spellStart"/>
      <w:r>
        <w:t>kategori</w:t>
      </w:r>
      <w:proofErr w:type="spellEnd"/>
      <w:r>
        <w:t xml:space="preserve"> “</w:t>
      </w:r>
      <w:proofErr w:type="spellStart"/>
      <w:r>
        <w:t>Aktif</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skor</w:t>
      </w:r>
      <w:proofErr w:type="spellEnd"/>
      <w:r>
        <w:t xml:space="preserve"> </w:t>
      </w:r>
      <w:proofErr w:type="spellStart"/>
      <w:r>
        <w:t>antara</w:t>
      </w:r>
      <w:proofErr w:type="spellEnd"/>
      <w:r>
        <w:t xml:space="preserve"> 80% </w:t>
      </w:r>
      <w:proofErr w:type="spellStart"/>
      <w:r>
        <w:t>hingga</w:t>
      </w:r>
      <w:proofErr w:type="spellEnd"/>
      <w:r>
        <w:t xml:space="preserve"> 88%. </w:t>
      </w:r>
      <w:proofErr w:type="spellStart"/>
      <w:r>
        <w:t>Terdapat</w:t>
      </w:r>
      <w:proofErr w:type="spellEnd"/>
      <w:r>
        <w:t xml:space="preserve"> pula 7 </w:t>
      </w:r>
      <w:proofErr w:type="spellStart"/>
      <w:r>
        <w:t>siswa</w:t>
      </w:r>
      <w:proofErr w:type="spellEnd"/>
      <w:r>
        <w:t xml:space="preserve"> (23,3%) yang </w:t>
      </w:r>
      <w:proofErr w:type="spellStart"/>
      <w:r>
        <w:t>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Cukup</w:t>
      </w:r>
      <w:proofErr w:type="spellEnd"/>
      <w:r>
        <w:t xml:space="preserve"> </w:t>
      </w:r>
      <w:proofErr w:type="spellStart"/>
      <w:r>
        <w:t>Aktif</w:t>
      </w:r>
      <w:proofErr w:type="spellEnd"/>
      <w:r>
        <w:t xml:space="preserve">” </w:t>
      </w:r>
      <w:proofErr w:type="spellStart"/>
      <w:r>
        <w:t>dengan</w:t>
      </w:r>
      <w:proofErr w:type="spellEnd"/>
      <w:r>
        <w:t xml:space="preserve"> </w:t>
      </w:r>
      <w:proofErr w:type="spellStart"/>
      <w:r>
        <w:t>skor</w:t>
      </w:r>
      <w:proofErr w:type="spellEnd"/>
      <w:r>
        <w:t xml:space="preserve"> </w:t>
      </w:r>
      <w:proofErr w:type="spellStart"/>
      <w:r>
        <w:t>keaktifan</w:t>
      </w:r>
      <w:proofErr w:type="spellEnd"/>
      <w:r>
        <w:t xml:space="preserve"> </w:t>
      </w:r>
      <w:proofErr w:type="spellStart"/>
      <w:r>
        <w:t>antara</w:t>
      </w:r>
      <w:proofErr w:type="spellEnd"/>
      <w:r>
        <w:t xml:space="preserve"> 72% </w:t>
      </w:r>
      <w:proofErr w:type="spellStart"/>
      <w:r>
        <w:t>hingga</w:t>
      </w:r>
      <w:proofErr w:type="spellEnd"/>
      <w:r>
        <w:t xml:space="preserve"> 76%.</w:t>
      </w:r>
    </w:p>
    <w:p w14:paraId="76591742" w14:textId="4F2EA3A9" w:rsidR="00D863B9" w:rsidRPr="00D863B9" w:rsidRDefault="00D863B9" w:rsidP="00D863B9">
      <w:pPr>
        <w:pStyle w:val="BodyText"/>
        <w:spacing w:line="276" w:lineRule="auto"/>
        <w:ind w:firstLine="426"/>
      </w:pPr>
      <w:proofErr w:type="spellStart"/>
      <w:r>
        <w:t>Secara</w:t>
      </w:r>
      <w:proofErr w:type="spellEnd"/>
      <w:r>
        <w:t xml:space="preserve"> </w:t>
      </w:r>
      <w:proofErr w:type="spellStart"/>
      <w:r>
        <w:t>keseluruhan</w:t>
      </w:r>
      <w:proofErr w:type="spellEnd"/>
      <w:r>
        <w:t xml:space="preserve">, </w:t>
      </w:r>
      <w:proofErr w:type="spellStart"/>
      <w:r>
        <w:t>dari</w:t>
      </w:r>
      <w:proofErr w:type="spellEnd"/>
      <w:r>
        <w:t xml:space="preserve"> </w:t>
      </w:r>
      <w:proofErr w:type="spellStart"/>
      <w:r>
        <w:t>rataa</w:t>
      </w:r>
      <w:proofErr w:type="spellEnd"/>
      <w:r>
        <w:t xml:space="preserve">-rata </w:t>
      </w:r>
      <w:proofErr w:type="spellStart"/>
      <w:r>
        <w:t>persentase</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kelas</w:t>
      </w:r>
      <w:proofErr w:type="spellEnd"/>
      <w:r>
        <w:t xml:space="preserve"> </w:t>
      </w:r>
      <w:proofErr w:type="spellStart"/>
      <w:r>
        <w:t>eksperimen</w:t>
      </w:r>
      <w:proofErr w:type="spellEnd"/>
      <w:r>
        <w:t xml:space="preserve"> </w:t>
      </w:r>
      <w:proofErr w:type="spellStart"/>
      <w:r>
        <w:t>menunjukkan</w:t>
      </w:r>
      <w:proofErr w:type="spellEnd"/>
      <w:r>
        <w:t xml:space="preserve"> </w:t>
      </w:r>
      <w:proofErr w:type="spellStart"/>
      <w:r>
        <w:t>angka</w:t>
      </w:r>
      <w:proofErr w:type="spellEnd"/>
      <w:r>
        <w:t xml:space="preserve"> yang </w:t>
      </w:r>
      <w:proofErr w:type="spellStart"/>
      <w:r>
        <w:t>cukup</w:t>
      </w:r>
      <w:proofErr w:type="spellEnd"/>
      <w:r>
        <w:t xml:space="preserve"> </w:t>
      </w:r>
      <w:proofErr w:type="spellStart"/>
      <w:r>
        <w:t>tinggi</w:t>
      </w:r>
      <w:proofErr w:type="spellEnd"/>
      <w:r>
        <w:t xml:space="preserve">, </w:t>
      </w:r>
      <w:proofErr w:type="spellStart"/>
      <w:r>
        <w:t>yaitu</w:t>
      </w:r>
      <w:proofErr w:type="spellEnd"/>
      <w:r>
        <w:t xml:space="preserve"> </w:t>
      </w:r>
      <w:proofErr w:type="spellStart"/>
      <w:r>
        <w:t>bekisar</w:t>
      </w:r>
      <w:proofErr w:type="spellEnd"/>
      <w:r>
        <w:t xml:space="preserve"> </w:t>
      </w:r>
      <w:proofErr w:type="spellStart"/>
      <w:r>
        <w:t>antara</w:t>
      </w:r>
      <w:proofErr w:type="spellEnd"/>
      <w:r>
        <w:t xml:space="preserve"> 72% - 96%. Hasil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model TGT </w:t>
      </w:r>
      <w:proofErr w:type="spellStart"/>
      <w:r>
        <w:t>dengan</w:t>
      </w:r>
      <w:proofErr w:type="spellEnd"/>
      <w:r>
        <w:t xml:space="preserve"> media </w:t>
      </w:r>
      <w:proofErr w:type="spellStart"/>
      <w:r>
        <w:t>kartu</w:t>
      </w:r>
      <w:proofErr w:type="spellEnd"/>
      <w:r>
        <w:t xml:space="preserve"> yang </w:t>
      </w:r>
      <w:proofErr w:type="spellStart"/>
      <w:r>
        <w:t>diterapkan</w:t>
      </w:r>
      <w:proofErr w:type="spellEnd"/>
      <w:r>
        <w:t xml:space="preserve"> </w:t>
      </w:r>
      <w:proofErr w:type="spellStart"/>
      <w:r>
        <w:t>dapat</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interaktif</w:t>
      </w:r>
      <w:proofErr w:type="spellEnd"/>
      <w:r>
        <w:t xml:space="preserve"> dan </w:t>
      </w:r>
      <w:proofErr w:type="spellStart"/>
      <w:r>
        <w:t>menyenangkan</w:t>
      </w:r>
      <w:proofErr w:type="spellEnd"/>
      <w:r>
        <w:t xml:space="preserve">, dan juga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terlibat</w:t>
      </w:r>
      <w:proofErr w:type="spellEnd"/>
      <w:r>
        <w:t xml:space="preserve"> </w:t>
      </w:r>
      <w:proofErr w:type="spellStart"/>
      <w:r>
        <w:t>dalam</w:t>
      </w:r>
      <w:proofErr w:type="spellEnd"/>
      <w:r>
        <w:t xml:space="preserve"> proses </w:t>
      </w:r>
      <w:proofErr w:type="spellStart"/>
      <w:r>
        <w:t>pembelajaran</w:t>
      </w:r>
      <w:proofErr w:type="spellEnd"/>
      <w:r>
        <w:t xml:space="preserve">. </w:t>
      </w:r>
    </w:p>
    <w:p w14:paraId="2597287F" w14:textId="5029817C" w:rsidR="00693470" w:rsidRPr="00D863B9" w:rsidRDefault="00D863B9" w:rsidP="0063384A">
      <w:pPr>
        <w:pStyle w:val="BodyText"/>
        <w:spacing w:line="276" w:lineRule="auto"/>
        <w:ind w:firstLine="0"/>
        <w:rPr>
          <w:b/>
          <w:bCs/>
          <w:i/>
          <w:iCs/>
        </w:rPr>
      </w:pPr>
      <w:r>
        <w:rPr>
          <w:b/>
          <w:bCs/>
          <w:i/>
          <w:iCs/>
        </w:rPr>
        <w:t xml:space="preserve">Hasil </w:t>
      </w:r>
      <w:proofErr w:type="spellStart"/>
      <w:r>
        <w:rPr>
          <w:b/>
          <w:bCs/>
          <w:i/>
          <w:iCs/>
        </w:rPr>
        <w:t>belajar</w:t>
      </w:r>
      <w:proofErr w:type="spellEnd"/>
      <w:r>
        <w:rPr>
          <w:b/>
          <w:bCs/>
          <w:i/>
          <w:iCs/>
        </w:rPr>
        <w:t xml:space="preserve"> </w:t>
      </w:r>
      <w:proofErr w:type="spellStart"/>
      <w:r>
        <w:rPr>
          <w:b/>
          <w:bCs/>
          <w:i/>
          <w:iCs/>
        </w:rPr>
        <w:t>Siswa</w:t>
      </w:r>
      <w:proofErr w:type="spellEnd"/>
    </w:p>
    <w:p w14:paraId="681F0A2A" w14:textId="79B2C758" w:rsidR="00D863B9" w:rsidRDefault="00D863B9" w:rsidP="00D863B9">
      <w:pPr>
        <w:pStyle w:val="BodyText"/>
        <w:spacing w:line="276" w:lineRule="auto"/>
        <w:ind w:firstLine="426"/>
      </w:pPr>
      <w:r>
        <w:t xml:space="preserve">Uji </w:t>
      </w:r>
      <w:proofErr w:type="spellStart"/>
      <w:r>
        <w:t>normalitas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suatu</w:t>
      </w:r>
      <w:proofErr w:type="spellEnd"/>
      <w:r>
        <w:t xml:space="preserve"> data </w:t>
      </w:r>
      <w:proofErr w:type="spellStart"/>
      <w:r>
        <w:t>berdistribusi</w:t>
      </w:r>
      <w:proofErr w:type="spellEnd"/>
      <w:r>
        <w:t xml:space="preserve"> normal </w:t>
      </w:r>
      <w:proofErr w:type="spellStart"/>
      <w:r>
        <w:t>atau</w:t>
      </w:r>
      <w:proofErr w:type="spellEnd"/>
      <w:r>
        <w:t xml:space="preserve"> </w:t>
      </w:r>
      <w:proofErr w:type="spellStart"/>
      <w:r>
        <w:t>tidak</w:t>
      </w:r>
      <w:proofErr w:type="spellEnd"/>
      <w:r>
        <w:t xml:space="preserve">. </w:t>
      </w:r>
      <w:proofErr w:type="spellStart"/>
      <w:r>
        <w:t>Selain</w:t>
      </w:r>
      <w:proofErr w:type="spellEnd"/>
      <w:r>
        <w:t xml:space="preserve"> </w:t>
      </w:r>
      <w:proofErr w:type="spellStart"/>
      <w:r>
        <w:t>itu</w:t>
      </w:r>
      <w:proofErr w:type="spellEnd"/>
      <w:r>
        <w:t xml:space="preserve">, uji </w:t>
      </w:r>
      <w:proofErr w:type="spellStart"/>
      <w:r>
        <w:t>normalitas</w:t>
      </w:r>
      <w:proofErr w:type="spellEnd"/>
      <w:r>
        <w:t xml:space="preserve"> juga </w:t>
      </w:r>
      <w:proofErr w:type="spellStart"/>
      <w:r>
        <w:t>menjadi</w:t>
      </w:r>
      <w:proofErr w:type="spellEnd"/>
      <w:r>
        <w:t xml:space="preserve"> salah </w:t>
      </w:r>
      <w:proofErr w:type="spellStart"/>
      <w:r>
        <w:t>satu</w:t>
      </w:r>
      <w:proofErr w:type="spellEnd"/>
      <w:r>
        <w:t xml:space="preserve"> uji </w:t>
      </w:r>
      <w:proofErr w:type="spellStart"/>
      <w:r>
        <w:t>prasyarat</w:t>
      </w:r>
      <w:proofErr w:type="spellEnd"/>
      <w:r>
        <w:t xml:space="preserve"> yang </w:t>
      </w:r>
      <w:proofErr w:type="spellStart"/>
      <w:r>
        <w:t>harus</w:t>
      </w:r>
      <w:proofErr w:type="spellEnd"/>
      <w:r>
        <w:t xml:space="preserve"> </w:t>
      </w:r>
      <w:proofErr w:type="spellStart"/>
      <w:r>
        <w:t>dipenuhi</w:t>
      </w:r>
      <w:proofErr w:type="spellEnd"/>
      <w:r>
        <w:t xml:space="preserve"> </w:t>
      </w:r>
      <w:proofErr w:type="spellStart"/>
      <w:r>
        <w:t>dalam</w:t>
      </w:r>
      <w:proofErr w:type="spellEnd"/>
      <w:r>
        <w:t xml:space="preserve"> </w:t>
      </w:r>
      <w:proofErr w:type="spellStart"/>
      <w:r>
        <w:t>analisis</w:t>
      </w:r>
      <w:proofErr w:type="spellEnd"/>
      <w:r>
        <w:t xml:space="preserve"> </w:t>
      </w:r>
      <w:proofErr w:type="spellStart"/>
      <w:r>
        <w:t>regresi</w:t>
      </w:r>
      <w:proofErr w:type="spellEnd"/>
      <w:r>
        <w:t xml:space="preserve"> dan juga statistic </w:t>
      </w:r>
      <w:proofErr w:type="spellStart"/>
      <w:r>
        <w:t>parametrik</w:t>
      </w:r>
      <w:proofErr w:type="spellEnd"/>
      <w:r>
        <w:t xml:space="preserve">. </w:t>
      </w:r>
      <w:proofErr w:type="spellStart"/>
      <w:r>
        <w:t>Untuk</w:t>
      </w:r>
      <w:proofErr w:type="spellEnd"/>
      <w:r>
        <w:t xml:space="preserve"> </w:t>
      </w:r>
      <w:proofErr w:type="spellStart"/>
      <w:r>
        <w:t>mengetahui</w:t>
      </w:r>
      <w:proofErr w:type="spellEnd"/>
      <w:r>
        <w:t xml:space="preserve"> data </w:t>
      </w:r>
      <w:proofErr w:type="spellStart"/>
      <w:r>
        <w:t>berdistribusi</w:t>
      </w:r>
      <w:proofErr w:type="spellEnd"/>
      <w:r>
        <w:t xml:space="preserve"> normal </w:t>
      </w:r>
      <w:proofErr w:type="spellStart"/>
      <w:r>
        <w:t>atau</w:t>
      </w:r>
      <w:proofErr w:type="spellEnd"/>
      <w:r>
        <w:t xml:space="preserve"> </w:t>
      </w:r>
      <w:proofErr w:type="spellStart"/>
      <w:r>
        <w:t>tidak</w:t>
      </w:r>
      <w:proofErr w:type="spellEnd"/>
      <w:r>
        <w:t xml:space="preserve">, </w:t>
      </w:r>
      <w:proofErr w:type="spellStart"/>
      <w:r>
        <w:t>peneliti</w:t>
      </w:r>
      <w:proofErr w:type="spellEnd"/>
      <w:r>
        <w:t xml:space="preserve"> </w:t>
      </w:r>
      <w:proofErr w:type="spellStart"/>
      <w:r>
        <w:t>menggunakan</w:t>
      </w:r>
      <w:proofErr w:type="spellEnd"/>
      <w:r>
        <w:t xml:space="preserve"> </w:t>
      </w:r>
      <w:proofErr w:type="spellStart"/>
      <w:r>
        <w:t>kelas</w:t>
      </w:r>
      <w:proofErr w:type="spellEnd"/>
      <w:r>
        <w:t xml:space="preserve"> </w:t>
      </w:r>
      <w:proofErr w:type="spellStart"/>
      <w:r>
        <w:t>eksperimen</w:t>
      </w:r>
      <w:proofErr w:type="spellEnd"/>
      <w:r>
        <w:t xml:space="preserve"> dan </w:t>
      </w:r>
      <w:proofErr w:type="spellStart"/>
      <w:r>
        <w:t>kelas</w:t>
      </w:r>
      <w:proofErr w:type="spellEnd"/>
      <w:r>
        <w:t xml:space="preserve"> control </w:t>
      </w:r>
      <w:proofErr w:type="spellStart"/>
      <w:r>
        <w:t>untuk</w:t>
      </w:r>
      <w:proofErr w:type="spellEnd"/>
      <w:r>
        <w:t xml:space="preserve"> </w:t>
      </w:r>
      <w:proofErr w:type="spellStart"/>
      <w:r>
        <w:t>selanjutnya</w:t>
      </w:r>
      <w:proofErr w:type="spellEnd"/>
      <w:r>
        <w:t xml:space="preserve"> data </w:t>
      </w:r>
      <w:proofErr w:type="spellStart"/>
      <w:r>
        <w:t>akan</w:t>
      </w:r>
      <w:proofErr w:type="spellEnd"/>
      <w:r>
        <w:t xml:space="preserve"> </w:t>
      </w:r>
      <w:proofErr w:type="spellStart"/>
      <w:r>
        <w:t>diuji</w:t>
      </w:r>
      <w:proofErr w:type="spellEnd"/>
      <w:r>
        <w:t xml:space="preserve"> </w:t>
      </w:r>
      <w:proofErr w:type="spellStart"/>
      <w:r>
        <w:t>melalui</w:t>
      </w:r>
      <w:proofErr w:type="spellEnd"/>
      <w:r>
        <w:t xml:space="preserve"> uji </w:t>
      </w:r>
      <w:proofErr w:type="spellStart"/>
      <w:r>
        <w:t>normalitas</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pengujian</w:t>
      </w:r>
      <w:proofErr w:type="spellEnd"/>
      <w:r>
        <w:t xml:space="preserve"> uji </w:t>
      </w:r>
      <w:proofErr w:type="spellStart"/>
      <w:r>
        <w:t>normalitas</w:t>
      </w:r>
      <w:proofErr w:type="spellEnd"/>
      <w:r>
        <w:t xml:space="preserve">, </w:t>
      </w:r>
      <w:proofErr w:type="spellStart"/>
      <w:r>
        <w:t>jika</w:t>
      </w:r>
      <w:proofErr w:type="spellEnd"/>
      <w:r>
        <w:t xml:space="preserve"> </w:t>
      </w:r>
      <w:proofErr w:type="spellStart"/>
      <w:r>
        <w:t>nilai</w:t>
      </w:r>
      <w:proofErr w:type="spellEnd"/>
      <w:r>
        <w:t xml:space="preserve"> </w:t>
      </w:r>
      <w:proofErr w:type="spellStart"/>
      <w:r>
        <w:t>signifikansi</w:t>
      </w:r>
      <w:proofErr w:type="spellEnd"/>
      <w:r>
        <w:t xml:space="preserve"> &gt; 0.05, </w:t>
      </w:r>
      <w:proofErr w:type="spellStart"/>
      <w:r>
        <w:t>maka</w:t>
      </w:r>
      <w:proofErr w:type="spellEnd"/>
      <w:r>
        <w:t xml:space="preserve"> </w:t>
      </w:r>
      <w:proofErr w:type="spellStart"/>
      <w:r>
        <w:t>kesimpulannya</w:t>
      </w:r>
      <w:proofErr w:type="spellEnd"/>
      <w:r>
        <w:t xml:space="preserve"> data </w:t>
      </w:r>
      <w:proofErr w:type="spellStart"/>
      <w:r>
        <w:t>berdistribusi</w:t>
      </w:r>
      <w:proofErr w:type="spellEnd"/>
      <w:r>
        <w:t xml:space="preserve"> normal. </w:t>
      </w:r>
      <w:proofErr w:type="spellStart"/>
      <w:r>
        <w:t>Namun</w:t>
      </w:r>
      <w:proofErr w:type="spellEnd"/>
      <w:r>
        <w:t xml:space="preserve">, </w:t>
      </w:r>
      <w:proofErr w:type="spellStart"/>
      <w:r>
        <w:t>jika</w:t>
      </w:r>
      <w:proofErr w:type="spellEnd"/>
      <w:r>
        <w:t xml:space="preserve"> </w:t>
      </w:r>
      <w:proofErr w:type="spellStart"/>
      <w:r>
        <w:t>nilai</w:t>
      </w:r>
      <w:proofErr w:type="spellEnd"/>
      <w:r>
        <w:t xml:space="preserve"> </w:t>
      </w:r>
      <w:proofErr w:type="spellStart"/>
      <w:r>
        <w:t>signifikansi</w:t>
      </w:r>
      <w:proofErr w:type="spellEnd"/>
      <w:r>
        <w:t xml:space="preserve"> &lt; 0.05, </w:t>
      </w:r>
      <w:proofErr w:type="spellStart"/>
      <w:r>
        <w:t>maka</w:t>
      </w:r>
      <w:proofErr w:type="spellEnd"/>
      <w:r>
        <w:t xml:space="preserve"> </w:t>
      </w:r>
      <w:proofErr w:type="spellStart"/>
      <w:r>
        <w:t>kesimpulannya</w:t>
      </w:r>
      <w:proofErr w:type="spellEnd"/>
      <w:r>
        <w:t xml:space="preserve"> data </w:t>
      </w:r>
      <w:proofErr w:type="spellStart"/>
      <w:r>
        <w:t>tidak</w:t>
      </w:r>
      <w:proofErr w:type="spellEnd"/>
      <w:r>
        <w:t xml:space="preserve"> </w:t>
      </w:r>
      <w:proofErr w:type="spellStart"/>
      <w:r>
        <w:t>berdistribusi</w:t>
      </w:r>
      <w:proofErr w:type="spellEnd"/>
      <w:r>
        <w:t xml:space="preserve"> </w:t>
      </w:r>
      <w:proofErr w:type="spellStart"/>
      <w:r>
        <w:t>dengan</w:t>
      </w:r>
      <w:proofErr w:type="spellEnd"/>
      <w:r>
        <w:t xml:space="preserve"> normal.</w:t>
      </w:r>
    </w:p>
    <w:p w14:paraId="5A968044" w14:textId="505F495C" w:rsidR="00B77950" w:rsidRDefault="00B77950" w:rsidP="00B77950">
      <w:pPr>
        <w:pStyle w:val="BodyText"/>
        <w:spacing w:line="276" w:lineRule="auto"/>
        <w:ind w:firstLine="0"/>
        <w:jc w:val="center"/>
      </w:pPr>
      <w:r>
        <w:t xml:space="preserve">Uji </w:t>
      </w:r>
      <w:proofErr w:type="spellStart"/>
      <w:r>
        <w:t>Normalitas</w:t>
      </w:r>
      <w:proofErr w:type="spellEnd"/>
      <w:r>
        <w:t xml:space="preserve"> Pretest</w:t>
      </w:r>
    </w:p>
    <w:tbl>
      <w:tblPr>
        <w:tblStyle w:val="ListTable6Colorful"/>
        <w:tblW w:w="0" w:type="auto"/>
        <w:jc w:val="center"/>
        <w:tblLook w:val="04A0" w:firstRow="1" w:lastRow="0" w:firstColumn="1" w:lastColumn="0" w:noHBand="0" w:noVBand="1"/>
      </w:tblPr>
      <w:tblGrid>
        <w:gridCol w:w="709"/>
        <w:gridCol w:w="856"/>
        <w:gridCol w:w="562"/>
        <w:gridCol w:w="992"/>
      </w:tblGrid>
      <w:tr w:rsidR="00B77950" w:rsidRPr="00B77950" w14:paraId="50533A88" w14:textId="77777777" w:rsidTr="009812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gridSpan w:val="4"/>
          </w:tcPr>
          <w:p w14:paraId="69508034" w14:textId="380D1C0A" w:rsidR="00B77950" w:rsidRPr="00B77950" w:rsidRDefault="00B77950" w:rsidP="00B77950">
            <w:pPr>
              <w:pStyle w:val="BodyText"/>
              <w:spacing w:line="276" w:lineRule="auto"/>
              <w:ind w:firstLine="0"/>
              <w:jc w:val="center"/>
            </w:pPr>
            <w:r w:rsidRPr="00B77950">
              <w:t>Shapiro-Wilk</w:t>
            </w:r>
          </w:p>
        </w:tc>
      </w:tr>
      <w:tr w:rsidR="00B77950" w:rsidRPr="00B77950" w14:paraId="07A657E7" w14:textId="77777777" w:rsidTr="00981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23F965F9" w14:textId="77777777" w:rsidR="00B77950" w:rsidRPr="00B77950" w:rsidRDefault="00B77950" w:rsidP="00B77950">
            <w:pPr>
              <w:pStyle w:val="BodyText"/>
              <w:spacing w:line="276" w:lineRule="auto"/>
              <w:ind w:firstLine="0"/>
              <w:jc w:val="center"/>
              <w:rPr>
                <w:b w:val="0"/>
                <w:bCs w:val="0"/>
                <w:lang w:val="id-ID"/>
              </w:rPr>
            </w:pPr>
          </w:p>
        </w:tc>
        <w:tc>
          <w:tcPr>
            <w:tcW w:w="856" w:type="dxa"/>
          </w:tcPr>
          <w:p w14:paraId="31C9D0E2" w14:textId="675E78E4" w:rsidR="00B77950" w:rsidRPr="00B77950" w:rsidRDefault="00B77950" w:rsidP="00B7795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Statistic</w:t>
            </w:r>
          </w:p>
        </w:tc>
        <w:tc>
          <w:tcPr>
            <w:tcW w:w="562" w:type="dxa"/>
          </w:tcPr>
          <w:p w14:paraId="265F3642" w14:textId="6A20698B" w:rsidR="00B77950" w:rsidRPr="00B77950" w:rsidRDefault="00B77950" w:rsidP="00B7795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df</w:t>
            </w:r>
          </w:p>
        </w:tc>
        <w:tc>
          <w:tcPr>
            <w:tcW w:w="992" w:type="dxa"/>
          </w:tcPr>
          <w:p w14:paraId="2DB158BF" w14:textId="19A62985" w:rsidR="00B77950" w:rsidRPr="00B77950" w:rsidRDefault="00B77950" w:rsidP="00B7795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Sig.</w:t>
            </w:r>
          </w:p>
        </w:tc>
      </w:tr>
      <w:tr w:rsidR="00B77950" w:rsidRPr="00B77950" w14:paraId="46010953" w14:textId="77777777" w:rsidTr="00981209">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1386FB75" w14:textId="0DF80C3E" w:rsidR="00B77950" w:rsidRPr="00B77950" w:rsidRDefault="00B77950" w:rsidP="00B77950">
            <w:pPr>
              <w:pStyle w:val="BodyText"/>
              <w:spacing w:line="276" w:lineRule="auto"/>
              <w:ind w:firstLine="0"/>
              <w:jc w:val="center"/>
              <w:rPr>
                <w:b w:val="0"/>
                <w:bCs w:val="0"/>
              </w:rPr>
            </w:pPr>
            <w:r>
              <w:rPr>
                <w:b w:val="0"/>
                <w:bCs w:val="0"/>
              </w:rPr>
              <w:t>XI-3</w:t>
            </w:r>
          </w:p>
        </w:tc>
        <w:tc>
          <w:tcPr>
            <w:tcW w:w="856" w:type="dxa"/>
          </w:tcPr>
          <w:p w14:paraId="3C69765F" w14:textId="519C3FE5" w:rsidR="00B77950" w:rsidRPr="00B77950" w:rsidRDefault="00B77950" w:rsidP="00B77950">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.9</w:t>
            </w:r>
            <w:r w:rsidR="00495E28">
              <w:t>59</w:t>
            </w:r>
          </w:p>
        </w:tc>
        <w:tc>
          <w:tcPr>
            <w:tcW w:w="562" w:type="dxa"/>
          </w:tcPr>
          <w:p w14:paraId="34EEDD33" w14:textId="216627F3" w:rsidR="00B77950" w:rsidRPr="00B77950" w:rsidRDefault="00B77950" w:rsidP="00B77950">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30</w:t>
            </w:r>
          </w:p>
        </w:tc>
        <w:tc>
          <w:tcPr>
            <w:tcW w:w="992" w:type="dxa"/>
          </w:tcPr>
          <w:p w14:paraId="4AA8BA54" w14:textId="585018C7" w:rsidR="00B77950" w:rsidRPr="00B77950" w:rsidRDefault="00B77950" w:rsidP="00B77950">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w:t>
            </w:r>
            <w:r w:rsidR="00495E28">
              <w:t>294</w:t>
            </w:r>
          </w:p>
        </w:tc>
      </w:tr>
      <w:tr w:rsidR="00B77950" w:rsidRPr="00B77950" w14:paraId="6C06458C" w14:textId="77777777" w:rsidTr="00981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30CF82B4" w14:textId="2651CE99" w:rsidR="00B77950" w:rsidRPr="00B77950" w:rsidRDefault="00B77950" w:rsidP="00B77950">
            <w:pPr>
              <w:pStyle w:val="BodyText"/>
              <w:spacing w:line="276" w:lineRule="auto"/>
              <w:ind w:firstLine="0"/>
              <w:jc w:val="center"/>
              <w:rPr>
                <w:b w:val="0"/>
                <w:bCs w:val="0"/>
              </w:rPr>
            </w:pPr>
            <w:r>
              <w:rPr>
                <w:b w:val="0"/>
                <w:bCs w:val="0"/>
              </w:rPr>
              <w:t>XI-4</w:t>
            </w:r>
          </w:p>
        </w:tc>
        <w:tc>
          <w:tcPr>
            <w:tcW w:w="856" w:type="dxa"/>
          </w:tcPr>
          <w:p w14:paraId="23D60D28" w14:textId="40770766" w:rsidR="00B77950" w:rsidRPr="00B77950" w:rsidRDefault="00B77950" w:rsidP="00B7795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.9</w:t>
            </w:r>
            <w:r w:rsidR="00495E28">
              <w:t>71</w:t>
            </w:r>
          </w:p>
        </w:tc>
        <w:tc>
          <w:tcPr>
            <w:tcW w:w="562" w:type="dxa"/>
          </w:tcPr>
          <w:p w14:paraId="65C3823C" w14:textId="06964007" w:rsidR="00B77950" w:rsidRPr="00B77950" w:rsidRDefault="00B77950" w:rsidP="00B7795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30</w:t>
            </w:r>
          </w:p>
        </w:tc>
        <w:tc>
          <w:tcPr>
            <w:tcW w:w="992" w:type="dxa"/>
          </w:tcPr>
          <w:p w14:paraId="1868154F" w14:textId="6D02A003" w:rsidR="00B77950" w:rsidRPr="00B77950" w:rsidRDefault="00B77950" w:rsidP="00B7795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w:t>
            </w:r>
            <w:r w:rsidR="00495E28">
              <w:t>571</w:t>
            </w:r>
          </w:p>
        </w:tc>
      </w:tr>
    </w:tbl>
    <w:p w14:paraId="215F15D1" w14:textId="77777777" w:rsidR="00B700B0" w:rsidRDefault="00B700B0" w:rsidP="00B700B0">
      <w:pPr>
        <w:pStyle w:val="BodyText"/>
        <w:spacing w:line="276" w:lineRule="auto"/>
        <w:ind w:firstLine="0"/>
        <w:rPr>
          <w:lang w:val="id-ID"/>
        </w:rPr>
      </w:pPr>
    </w:p>
    <w:p w14:paraId="5AC5EE42" w14:textId="57D4ADAB" w:rsidR="00D863B9" w:rsidRDefault="00D863B9" w:rsidP="00D863B9">
      <w:pPr>
        <w:pStyle w:val="BodyText"/>
        <w:spacing w:line="276" w:lineRule="auto"/>
        <w:ind w:firstLine="426"/>
      </w:pPr>
      <w:proofErr w:type="spellStart"/>
      <w:r>
        <w:t>Berdasarkan</w:t>
      </w:r>
      <w:proofErr w:type="spellEnd"/>
      <w:r>
        <w:t xml:space="preserve"> </w:t>
      </w:r>
      <w:proofErr w:type="spellStart"/>
      <w:r>
        <w:t>hasil</w:t>
      </w:r>
      <w:proofErr w:type="spellEnd"/>
      <w:r>
        <w:t xml:space="preserve"> uji </w:t>
      </w:r>
      <w:proofErr w:type="spellStart"/>
      <w:r>
        <w:t>normalitas</w:t>
      </w:r>
      <w:proofErr w:type="spellEnd"/>
      <w:r>
        <w:t xml:space="preserve"> Shapiro-Wilk </w:t>
      </w:r>
      <w:proofErr w:type="spellStart"/>
      <w:r>
        <w:t>untuk</w:t>
      </w:r>
      <w:proofErr w:type="spellEnd"/>
      <w:r>
        <w:t xml:space="preserve"> data pretest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XI-3 dan XI-4,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kedua</w:t>
      </w:r>
      <w:proofErr w:type="spellEnd"/>
      <w:r>
        <w:t xml:space="preserve"> </w:t>
      </w:r>
      <w:proofErr w:type="spellStart"/>
      <w:r>
        <w:t>kelompok</w:t>
      </w:r>
      <w:proofErr w:type="spellEnd"/>
      <w:r>
        <w:t xml:space="preserve"> data </w:t>
      </w:r>
      <w:proofErr w:type="spellStart"/>
      <w:r>
        <w:t>berdistribusi</w:t>
      </w:r>
      <w:proofErr w:type="spellEnd"/>
      <w:r>
        <w:t xml:space="preserve"> normal. Nilai </w:t>
      </w:r>
      <w:proofErr w:type="spellStart"/>
      <w:r>
        <w:t>signifikansi</w:t>
      </w:r>
      <w:proofErr w:type="spellEnd"/>
      <w:r>
        <w:t xml:space="preserve"> (Sig.) </w:t>
      </w:r>
      <w:proofErr w:type="spellStart"/>
      <w:r>
        <w:t>untuk</w:t>
      </w:r>
      <w:proofErr w:type="spellEnd"/>
      <w:r>
        <w:t xml:space="preserve"> </w:t>
      </w:r>
      <w:proofErr w:type="spellStart"/>
      <w:r>
        <w:t>kelas</w:t>
      </w:r>
      <w:proofErr w:type="spellEnd"/>
      <w:r>
        <w:t xml:space="preserve"> XI-3 </w:t>
      </w:r>
      <w:proofErr w:type="spellStart"/>
      <w:r>
        <w:t>sebesar</w:t>
      </w:r>
      <w:proofErr w:type="spellEnd"/>
      <w:r>
        <w:t xml:space="preserve"> 0.294 dan </w:t>
      </w:r>
      <w:proofErr w:type="spellStart"/>
      <w:r>
        <w:t>untuk</w:t>
      </w:r>
      <w:proofErr w:type="spellEnd"/>
      <w:r>
        <w:t xml:space="preserve"> </w:t>
      </w:r>
      <w:proofErr w:type="spellStart"/>
      <w:r>
        <w:t>kelas</w:t>
      </w:r>
      <w:proofErr w:type="spellEnd"/>
      <w:r>
        <w:t xml:space="preserve"> XI-4 </w:t>
      </w:r>
      <w:proofErr w:type="spellStart"/>
      <w:r>
        <w:t>sebesar</w:t>
      </w:r>
      <w:proofErr w:type="spellEnd"/>
      <w:r>
        <w:t xml:space="preserve"> 0.571. </w:t>
      </w:r>
      <w:proofErr w:type="spellStart"/>
      <w:r>
        <w:t>Kedua</w:t>
      </w:r>
      <w:proofErr w:type="spellEnd"/>
      <w:r>
        <w:t xml:space="preserve"> </w:t>
      </w:r>
      <w:proofErr w:type="spellStart"/>
      <w:r>
        <w:t>nilai</w:t>
      </w:r>
      <w:proofErr w:type="spellEnd"/>
      <w:r>
        <w:t xml:space="preserve"> </w:t>
      </w:r>
      <w:proofErr w:type="spellStart"/>
      <w:r>
        <w:t>tersebut</w:t>
      </w:r>
      <w:proofErr w:type="spellEnd"/>
      <w:r>
        <w:t xml:space="preserve"> </w:t>
      </w:r>
      <w:proofErr w:type="spellStart"/>
      <w:r>
        <w:t>jauh</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proofErr w:type="spellStart"/>
      <w:r>
        <w:t>signifikansi</w:t>
      </w:r>
      <w:proofErr w:type="spellEnd"/>
      <w:r>
        <w:t xml:space="preserve"> 0.05, yang </w:t>
      </w:r>
      <w:proofErr w:type="spellStart"/>
      <w:r>
        <w:t>menyatakan</w:t>
      </w:r>
      <w:proofErr w:type="spellEnd"/>
      <w:r>
        <w:t xml:space="preserve"> </w:t>
      </w:r>
      <w:proofErr w:type="spellStart"/>
      <w:r>
        <w:t>bahwa</w:t>
      </w:r>
      <w:proofErr w:type="spellEnd"/>
      <w:r>
        <w:t xml:space="preserve"> </w:t>
      </w:r>
      <w:proofErr w:type="spellStart"/>
      <w:r>
        <w:t>hipotesis</w:t>
      </w:r>
      <w:proofErr w:type="spellEnd"/>
      <w:r>
        <w:t xml:space="preserve"> </w:t>
      </w:r>
      <w:proofErr w:type="spellStart"/>
      <w:r>
        <w:t>nol</w:t>
      </w:r>
      <w:proofErr w:type="spellEnd"/>
      <w:r>
        <w:t xml:space="preserve"> </w:t>
      </w:r>
      <w:proofErr w:type="spellStart"/>
      <w:r>
        <w:t>tentang</w:t>
      </w:r>
      <w:proofErr w:type="spellEnd"/>
      <w:r>
        <w:t xml:space="preserve"> </w:t>
      </w:r>
      <w:proofErr w:type="spellStart"/>
      <w:r>
        <w:t>kenormalan</w:t>
      </w:r>
      <w:proofErr w:type="spellEnd"/>
      <w:r>
        <w:t xml:space="preserve"> data </w:t>
      </w:r>
      <w:proofErr w:type="spellStart"/>
      <w:r>
        <w:t>tidak</w:t>
      </w:r>
      <w:proofErr w:type="spellEnd"/>
      <w:r>
        <w:t xml:space="preserve"> </w:t>
      </w:r>
      <w:proofErr w:type="spellStart"/>
      <w:r>
        <w:t>dapat</w:t>
      </w:r>
      <w:proofErr w:type="spellEnd"/>
      <w:r>
        <w:t xml:space="preserve"> </w:t>
      </w:r>
      <w:proofErr w:type="spellStart"/>
      <w:r>
        <w:t>ditolak</w:t>
      </w:r>
      <w:proofErr w:type="spellEnd"/>
      <w:r>
        <w:t xml:space="preserve">. </w:t>
      </w:r>
      <w:proofErr w:type="spellStart"/>
      <w:r>
        <w:t>Dengan</w:t>
      </w:r>
      <w:proofErr w:type="spellEnd"/>
      <w:r>
        <w:t xml:space="preserve"> </w:t>
      </w:r>
      <w:proofErr w:type="spellStart"/>
      <w:r>
        <w:t>demikian</w:t>
      </w:r>
      <w:proofErr w:type="spellEnd"/>
      <w:r>
        <w:t xml:space="preserve">, data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dari</w:t>
      </w:r>
      <w:proofErr w:type="spellEnd"/>
      <w:r>
        <w:t xml:space="preserve"> </w:t>
      </w:r>
      <w:proofErr w:type="spellStart"/>
      <w:r>
        <w:t>kedua</w:t>
      </w:r>
      <w:proofErr w:type="spellEnd"/>
      <w:r>
        <w:t xml:space="preserve"> </w:t>
      </w:r>
      <w:proofErr w:type="spellStart"/>
      <w:r>
        <w:t>kelas</w:t>
      </w:r>
      <w:proofErr w:type="spellEnd"/>
      <w:r>
        <w:t xml:space="preserve"> pada </w:t>
      </w:r>
      <w:proofErr w:type="spellStart"/>
      <w:r>
        <w:t>tahap</w:t>
      </w:r>
      <w:proofErr w:type="spellEnd"/>
      <w:r>
        <w:t xml:space="preserve"> pretest </w:t>
      </w:r>
      <w:proofErr w:type="spellStart"/>
      <w:r>
        <w:t>telah</w:t>
      </w:r>
      <w:proofErr w:type="spellEnd"/>
      <w:r>
        <w:t xml:space="preserve"> </w:t>
      </w:r>
      <w:proofErr w:type="spellStart"/>
      <w:r>
        <w:t>memenuhi</w:t>
      </w:r>
      <w:proofErr w:type="spellEnd"/>
      <w:r>
        <w:t xml:space="preserve"> </w:t>
      </w:r>
      <w:proofErr w:type="spellStart"/>
      <w:r>
        <w:t>asumsi</w:t>
      </w:r>
      <w:proofErr w:type="spellEnd"/>
      <w:r>
        <w:t xml:space="preserve"> </w:t>
      </w:r>
      <w:proofErr w:type="spellStart"/>
      <w:r>
        <w:t>normalitas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dilanjutkan</w:t>
      </w:r>
      <w:proofErr w:type="spellEnd"/>
      <w:r>
        <w:t xml:space="preserve"> </w:t>
      </w:r>
      <w:proofErr w:type="spellStart"/>
      <w:r>
        <w:t>untuk</w:t>
      </w:r>
      <w:proofErr w:type="spellEnd"/>
      <w:r>
        <w:t xml:space="preserve"> </w:t>
      </w:r>
      <w:proofErr w:type="spellStart"/>
      <w:r>
        <w:t>analisis</w:t>
      </w:r>
      <w:proofErr w:type="spellEnd"/>
      <w:r>
        <w:t xml:space="preserve"> </w:t>
      </w:r>
      <w:proofErr w:type="spellStart"/>
      <w:r>
        <w:t>statistik</w:t>
      </w:r>
      <w:proofErr w:type="spellEnd"/>
      <w:r>
        <w:t xml:space="preserve"> </w:t>
      </w:r>
      <w:proofErr w:type="spellStart"/>
      <w:r>
        <w:t>parametrik</w:t>
      </w:r>
      <w:proofErr w:type="spellEnd"/>
      <w:r>
        <w:t xml:space="preserve"> </w:t>
      </w:r>
      <w:proofErr w:type="spellStart"/>
      <w:r>
        <w:t>lebih</w:t>
      </w:r>
      <w:proofErr w:type="spellEnd"/>
      <w:r>
        <w:t xml:space="preserve"> </w:t>
      </w:r>
      <w:proofErr w:type="spellStart"/>
      <w:r>
        <w:t>lanjut</w:t>
      </w:r>
      <w:proofErr w:type="spellEnd"/>
      <w:r>
        <w:t xml:space="preserve">. Hasil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sebelum</w:t>
      </w:r>
      <w:proofErr w:type="spellEnd"/>
      <w:r>
        <w:t xml:space="preserve"> </w:t>
      </w:r>
      <w:proofErr w:type="spellStart"/>
      <w:r>
        <w:t>diberikan</w:t>
      </w:r>
      <w:proofErr w:type="spellEnd"/>
      <w:r>
        <w:t xml:space="preserve"> </w:t>
      </w:r>
      <w:proofErr w:type="spellStart"/>
      <w:r>
        <w:t>perlakuan</w:t>
      </w:r>
      <w:proofErr w:type="spellEnd"/>
      <w:r>
        <w:t xml:space="preserve">, </w:t>
      </w:r>
      <w:proofErr w:type="spellStart"/>
      <w:r>
        <w:t>kedua</w:t>
      </w:r>
      <w:proofErr w:type="spellEnd"/>
      <w:r>
        <w:t xml:space="preserve"> </w:t>
      </w:r>
      <w:proofErr w:type="spellStart"/>
      <w:r>
        <w:t>kelompok</w:t>
      </w:r>
      <w:proofErr w:type="spellEnd"/>
      <w:r>
        <w:t xml:space="preserve"> </w:t>
      </w:r>
      <w:proofErr w:type="spellStart"/>
      <w:r>
        <w:t>mempunyai</w:t>
      </w:r>
      <w:proofErr w:type="spellEnd"/>
      <w:r>
        <w:t xml:space="preserve"> </w:t>
      </w:r>
      <w:proofErr w:type="spellStart"/>
      <w:r>
        <w:t>distribusi</w:t>
      </w:r>
      <w:proofErr w:type="spellEnd"/>
      <w:r>
        <w:t xml:space="preserve"> data yang </w:t>
      </w:r>
      <w:proofErr w:type="spellStart"/>
      <w:r>
        <w:t>homogen</w:t>
      </w:r>
      <w:proofErr w:type="spellEnd"/>
      <w:r>
        <w:t xml:space="preserve"> dan </w:t>
      </w:r>
      <w:proofErr w:type="spellStart"/>
      <w:r>
        <w:t>terdistribusi</w:t>
      </w:r>
      <w:proofErr w:type="spellEnd"/>
      <w:r>
        <w:t xml:space="preserve"> </w:t>
      </w:r>
      <w:proofErr w:type="spellStart"/>
      <w:r>
        <w:t>secara</w:t>
      </w:r>
      <w:proofErr w:type="spellEnd"/>
      <w:r>
        <w:t xml:space="preserve"> normal.</w:t>
      </w:r>
    </w:p>
    <w:p w14:paraId="1517628C" w14:textId="0747D7CC" w:rsidR="00B700B0" w:rsidRDefault="00495E28" w:rsidP="00495E28">
      <w:pPr>
        <w:pStyle w:val="BodyText"/>
        <w:spacing w:line="276" w:lineRule="auto"/>
        <w:ind w:firstLine="0"/>
        <w:jc w:val="center"/>
      </w:pPr>
      <w:r>
        <w:t xml:space="preserve">Uji </w:t>
      </w:r>
      <w:proofErr w:type="spellStart"/>
      <w:r>
        <w:t>normalitas</w:t>
      </w:r>
      <w:proofErr w:type="spellEnd"/>
      <w:r>
        <w:t xml:space="preserve"> Posttest</w:t>
      </w:r>
    </w:p>
    <w:tbl>
      <w:tblPr>
        <w:tblStyle w:val="ListTable6Colorful"/>
        <w:tblW w:w="0" w:type="auto"/>
        <w:jc w:val="center"/>
        <w:tblLook w:val="04A0" w:firstRow="1" w:lastRow="0" w:firstColumn="1" w:lastColumn="0" w:noHBand="0" w:noVBand="1"/>
      </w:tblPr>
      <w:tblGrid>
        <w:gridCol w:w="709"/>
        <w:gridCol w:w="856"/>
        <w:gridCol w:w="562"/>
        <w:gridCol w:w="992"/>
      </w:tblGrid>
      <w:tr w:rsidR="00495E28" w:rsidRPr="00B77950" w14:paraId="26691AB5" w14:textId="77777777" w:rsidTr="00921A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gridSpan w:val="4"/>
          </w:tcPr>
          <w:p w14:paraId="671832FE" w14:textId="77777777" w:rsidR="00495E28" w:rsidRPr="00B77950" w:rsidRDefault="00495E28" w:rsidP="00921A3A">
            <w:pPr>
              <w:pStyle w:val="BodyText"/>
              <w:spacing w:line="276" w:lineRule="auto"/>
              <w:ind w:firstLine="0"/>
              <w:jc w:val="center"/>
            </w:pPr>
            <w:r w:rsidRPr="00B77950">
              <w:t>Shapiro-Wilk</w:t>
            </w:r>
          </w:p>
        </w:tc>
      </w:tr>
      <w:tr w:rsidR="00495E28" w:rsidRPr="00B77950" w14:paraId="0345DFA0" w14:textId="77777777" w:rsidTr="00921A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293262D4" w14:textId="77777777" w:rsidR="00495E28" w:rsidRPr="00B77950" w:rsidRDefault="00495E28" w:rsidP="00921A3A">
            <w:pPr>
              <w:pStyle w:val="BodyText"/>
              <w:spacing w:line="276" w:lineRule="auto"/>
              <w:ind w:firstLine="0"/>
              <w:jc w:val="center"/>
              <w:rPr>
                <w:b w:val="0"/>
                <w:bCs w:val="0"/>
                <w:lang w:val="id-ID"/>
              </w:rPr>
            </w:pPr>
          </w:p>
        </w:tc>
        <w:tc>
          <w:tcPr>
            <w:tcW w:w="856" w:type="dxa"/>
          </w:tcPr>
          <w:p w14:paraId="0D062706" w14:textId="77777777" w:rsidR="00495E28" w:rsidRPr="00B77950" w:rsidRDefault="00495E28"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Statistic</w:t>
            </w:r>
          </w:p>
        </w:tc>
        <w:tc>
          <w:tcPr>
            <w:tcW w:w="562" w:type="dxa"/>
          </w:tcPr>
          <w:p w14:paraId="4013DA03" w14:textId="77777777" w:rsidR="00495E28" w:rsidRPr="00B77950" w:rsidRDefault="00495E28"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df</w:t>
            </w:r>
          </w:p>
        </w:tc>
        <w:tc>
          <w:tcPr>
            <w:tcW w:w="992" w:type="dxa"/>
          </w:tcPr>
          <w:p w14:paraId="549F6DD8" w14:textId="77777777" w:rsidR="00495E28" w:rsidRPr="00B77950" w:rsidRDefault="00495E28"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Sig.</w:t>
            </w:r>
          </w:p>
        </w:tc>
      </w:tr>
      <w:tr w:rsidR="00495E28" w:rsidRPr="00B77950" w14:paraId="40296672" w14:textId="77777777" w:rsidTr="00921A3A">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2AA09CAC" w14:textId="77777777" w:rsidR="00495E28" w:rsidRPr="00B77950" w:rsidRDefault="00495E28" w:rsidP="00921A3A">
            <w:pPr>
              <w:pStyle w:val="BodyText"/>
              <w:spacing w:line="276" w:lineRule="auto"/>
              <w:ind w:firstLine="0"/>
              <w:jc w:val="center"/>
              <w:rPr>
                <w:b w:val="0"/>
                <w:bCs w:val="0"/>
              </w:rPr>
            </w:pPr>
            <w:r>
              <w:rPr>
                <w:b w:val="0"/>
                <w:bCs w:val="0"/>
              </w:rPr>
              <w:t>XI-3</w:t>
            </w:r>
          </w:p>
        </w:tc>
        <w:tc>
          <w:tcPr>
            <w:tcW w:w="856" w:type="dxa"/>
          </w:tcPr>
          <w:p w14:paraId="6EA73805" w14:textId="77777777" w:rsidR="00495E28" w:rsidRPr="00B77950" w:rsidRDefault="00495E28"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.967</w:t>
            </w:r>
          </w:p>
        </w:tc>
        <w:tc>
          <w:tcPr>
            <w:tcW w:w="562" w:type="dxa"/>
          </w:tcPr>
          <w:p w14:paraId="201CF7E0" w14:textId="77777777" w:rsidR="00495E28" w:rsidRPr="00B77950" w:rsidRDefault="00495E28"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30</w:t>
            </w:r>
          </w:p>
        </w:tc>
        <w:tc>
          <w:tcPr>
            <w:tcW w:w="992" w:type="dxa"/>
          </w:tcPr>
          <w:p w14:paraId="125E211F" w14:textId="77777777" w:rsidR="00495E28" w:rsidRPr="00B77950" w:rsidRDefault="00495E28"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.461</w:t>
            </w:r>
          </w:p>
        </w:tc>
      </w:tr>
      <w:tr w:rsidR="00495E28" w:rsidRPr="00B77950" w14:paraId="732448FB" w14:textId="77777777" w:rsidTr="00921A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0F4C087F" w14:textId="77777777" w:rsidR="00495E28" w:rsidRPr="00B77950" w:rsidRDefault="00495E28" w:rsidP="00921A3A">
            <w:pPr>
              <w:pStyle w:val="BodyText"/>
              <w:spacing w:line="276" w:lineRule="auto"/>
              <w:ind w:firstLine="0"/>
              <w:jc w:val="center"/>
              <w:rPr>
                <w:b w:val="0"/>
                <w:bCs w:val="0"/>
              </w:rPr>
            </w:pPr>
            <w:r>
              <w:rPr>
                <w:b w:val="0"/>
                <w:bCs w:val="0"/>
              </w:rPr>
              <w:t>XI-4</w:t>
            </w:r>
          </w:p>
        </w:tc>
        <w:tc>
          <w:tcPr>
            <w:tcW w:w="856" w:type="dxa"/>
          </w:tcPr>
          <w:p w14:paraId="72EEA4E2" w14:textId="77777777" w:rsidR="00495E28" w:rsidRPr="00B77950" w:rsidRDefault="00495E28"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.944</w:t>
            </w:r>
          </w:p>
        </w:tc>
        <w:tc>
          <w:tcPr>
            <w:tcW w:w="562" w:type="dxa"/>
          </w:tcPr>
          <w:p w14:paraId="48386D82" w14:textId="77777777" w:rsidR="00495E28" w:rsidRPr="00B77950" w:rsidRDefault="00495E28"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30</w:t>
            </w:r>
          </w:p>
        </w:tc>
        <w:tc>
          <w:tcPr>
            <w:tcW w:w="992" w:type="dxa"/>
          </w:tcPr>
          <w:p w14:paraId="37CDF45C" w14:textId="77777777" w:rsidR="00495E28" w:rsidRPr="00B77950" w:rsidRDefault="00495E28"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.115</w:t>
            </w:r>
          </w:p>
        </w:tc>
      </w:tr>
    </w:tbl>
    <w:p w14:paraId="7F36744A" w14:textId="77777777" w:rsidR="00495E28" w:rsidRDefault="00495E28" w:rsidP="00495E28">
      <w:pPr>
        <w:pStyle w:val="BodyText"/>
        <w:spacing w:line="276" w:lineRule="auto"/>
        <w:ind w:firstLine="0"/>
      </w:pPr>
    </w:p>
    <w:p w14:paraId="4DE1055E" w14:textId="4B4965E2" w:rsidR="00D863B9" w:rsidRDefault="00D863B9" w:rsidP="00D863B9">
      <w:pPr>
        <w:pStyle w:val="BodyText"/>
        <w:spacing w:line="276" w:lineRule="auto"/>
        <w:ind w:firstLine="426"/>
      </w:pPr>
      <w:proofErr w:type="spellStart"/>
      <w:r>
        <w:t>Berdasarkan</w:t>
      </w:r>
      <w:proofErr w:type="spellEnd"/>
      <w:r>
        <w:t xml:space="preserve"> table </w:t>
      </w:r>
      <w:proofErr w:type="spellStart"/>
      <w:r>
        <w:t>diatas</w:t>
      </w:r>
      <w:proofErr w:type="spellEnd"/>
      <w:r>
        <w:t xml:space="preserve">, </w:t>
      </w:r>
      <w:proofErr w:type="spellStart"/>
      <w:r>
        <w:t>hasil</w:t>
      </w:r>
      <w:proofErr w:type="spellEnd"/>
      <w:r>
        <w:t xml:space="preserve"> uji </w:t>
      </w:r>
      <w:proofErr w:type="spellStart"/>
      <w:r>
        <w:t>normalitas</w:t>
      </w:r>
      <w:proofErr w:type="spellEnd"/>
      <w:r>
        <w:t xml:space="preserve"> Shapiro-Wilk </w:t>
      </w:r>
      <w:proofErr w:type="spellStart"/>
      <w:r>
        <w:t>untuk</w:t>
      </w:r>
      <w:proofErr w:type="spellEnd"/>
      <w:r>
        <w:t xml:space="preserve"> data posttest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XI-3 dan XI-4 </w:t>
      </w:r>
      <w:proofErr w:type="spellStart"/>
      <w:r>
        <w:t>menunjukkan</w:t>
      </w:r>
      <w:proofErr w:type="spellEnd"/>
      <w:r>
        <w:t xml:space="preserve"> </w:t>
      </w:r>
      <w:proofErr w:type="spellStart"/>
      <w:r>
        <w:t>bahwa</w:t>
      </w:r>
      <w:proofErr w:type="spellEnd"/>
      <w:r>
        <w:t xml:space="preserve"> </w:t>
      </w:r>
      <w:proofErr w:type="spellStart"/>
      <w:r>
        <w:t>kedua</w:t>
      </w:r>
      <w:proofErr w:type="spellEnd"/>
      <w:r>
        <w:t xml:space="preserve"> </w:t>
      </w:r>
      <w:proofErr w:type="spellStart"/>
      <w:r>
        <w:t>kelompok</w:t>
      </w:r>
      <w:proofErr w:type="spellEnd"/>
      <w:r>
        <w:t xml:space="preserve"> data </w:t>
      </w:r>
      <w:proofErr w:type="spellStart"/>
      <w:r>
        <w:t>memenuhi</w:t>
      </w:r>
      <w:proofErr w:type="spellEnd"/>
      <w:r>
        <w:t xml:space="preserve"> </w:t>
      </w:r>
      <w:proofErr w:type="spellStart"/>
      <w:r>
        <w:t>asumsi</w:t>
      </w:r>
      <w:proofErr w:type="spellEnd"/>
      <w:r>
        <w:t xml:space="preserve"> </w:t>
      </w:r>
      <w:proofErr w:type="spellStart"/>
      <w:r>
        <w:t>normalitas</w:t>
      </w:r>
      <w:proofErr w:type="spellEnd"/>
      <w:r>
        <w:t xml:space="preserve">. Nilai </w:t>
      </w:r>
      <w:proofErr w:type="spellStart"/>
      <w:r>
        <w:t>signifikansi</w:t>
      </w:r>
      <w:proofErr w:type="spellEnd"/>
      <w:r>
        <w:t xml:space="preserve"> (Sig.) </w:t>
      </w:r>
      <w:proofErr w:type="spellStart"/>
      <w:r>
        <w:t>untuk</w:t>
      </w:r>
      <w:proofErr w:type="spellEnd"/>
      <w:r>
        <w:t xml:space="preserve"> </w:t>
      </w:r>
      <w:proofErr w:type="spellStart"/>
      <w:r>
        <w:t>kelas</w:t>
      </w:r>
      <w:proofErr w:type="spellEnd"/>
      <w:r>
        <w:t xml:space="preserve"> XI-3 </w:t>
      </w:r>
      <w:proofErr w:type="spellStart"/>
      <w:r>
        <w:t>sebesar</w:t>
      </w:r>
      <w:proofErr w:type="spellEnd"/>
      <w:r>
        <w:t xml:space="preserve"> 0.461 dan </w:t>
      </w:r>
      <w:proofErr w:type="spellStart"/>
      <w:r>
        <w:t>untuk</w:t>
      </w:r>
      <w:proofErr w:type="spellEnd"/>
      <w:r>
        <w:t xml:space="preserve"> </w:t>
      </w:r>
      <w:proofErr w:type="spellStart"/>
      <w:r>
        <w:t>kelas</w:t>
      </w:r>
      <w:proofErr w:type="spellEnd"/>
      <w:r>
        <w:t xml:space="preserve"> XI-4 </w:t>
      </w:r>
      <w:proofErr w:type="spellStart"/>
      <w:r>
        <w:t>sebesar</w:t>
      </w:r>
      <w:proofErr w:type="spellEnd"/>
      <w:r>
        <w:t xml:space="preserve"> 0.115, </w:t>
      </w:r>
      <w:proofErr w:type="spellStart"/>
      <w:r>
        <w:t>keduanya</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proofErr w:type="spellStart"/>
      <w:r>
        <w:t>taraf</w:t>
      </w:r>
      <w:proofErr w:type="spellEnd"/>
      <w:r>
        <w:t xml:space="preserve"> </w:t>
      </w:r>
      <w:proofErr w:type="spellStart"/>
      <w:r>
        <w:t>signifikansi</w:t>
      </w:r>
      <w:proofErr w:type="spellEnd"/>
      <w:r>
        <w:t xml:space="preserve"> 0,05. </w:t>
      </w:r>
      <w:proofErr w:type="spellStart"/>
      <w:r>
        <w:t>Sehingga</w:t>
      </w:r>
      <w:proofErr w:type="spellEnd"/>
      <w:r>
        <w:t xml:space="preserve"> </w:t>
      </w:r>
      <w:proofErr w:type="spellStart"/>
      <w:r>
        <w:t>hal</w:t>
      </w:r>
      <w:proofErr w:type="spellEnd"/>
      <w:r>
        <w:t xml:space="preserve">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bukti</w:t>
      </w:r>
      <w:proofErr w:type="spellEnd"/>
      <w:r>
        <w:t xml:space="preserve"> </w:t>
      </w:r>
      <w:proofErr w:type="spellStart"/>
      <w:r>
        <w:t>statistik</w:t>
      </w:r>
      <w:proofErr w:type="spellEnd"/>
      <w:r>
        <w:t xml:space="preserve"> yang </w:t>
      </w:r>
      <w:proofErr w:type="spellStart"/>
      <w:r>
        <w:t>cukup</w:t>
      </w:r>
      <w:proofErr w:type="spellEnd"/>
      <w:r>
        <w:t xml:space="preserve"> </w:t>
      </w:r>
      <w:proofErr w:type="spellStart"/>
      <w:r>
        <w:t>untuk</w:t>
      </w:r>
      <w:proofErr w:type="spellEnd"/>
      <w:r>
        <w:t xml:space="preserve"> </w:t>
      </w:r>
      <w:proofErr w:type="spellStart"/>
      <w:r>
        <w:t>menolak</w:t>
      </w:r>
      <w:proofErr w:type="spellEnd"/>
      <w:r>
        <w:t xml:space="preserve"> </w:t>
      </w:r>
      <w:proofErr w:type="spellStart"/>
      <w:r>
        <w:t>hipotesis</w:t>
      </w:r>
      <w:proofErr w:type="spellEnd"/>
      <w:r>
        <w:t xml:space="preserve"> </w:t>
      </w:r>
      <w:proofErr w:type="spellStart"/>
      <w:r>
        <w:t>nol</w:t>
      </w:r>
      <w:proofErr w:type="spellEnd"/>
      <w:r>
        <w:t xml:space="preserve"> </w:t>
      </w:r>
      <w:proofErr w:type="spellStart"/>
      <w:r>
        <w:t>terkait</w:t>
      </w:r>
      <w:proofErr w:type="spellEnd"/>
      <w:r>
        <w:t xml:space="preserve"> </w:t>
      </w:r>
      <w:proofErr w:type="spellStart"/>
      <w:r>
        <w:t>kenormalan</w:t>
      </w:r>
      <w:proofErr w:type="spellEnd"/>
      <w:r>
        <w:t xml:space="preserve"> </w:t>
      </w:r>
      <w:proofErr w:type="spellStart"/>
      <w:r>
        <w:t>distribusi</w:t>
      </w:r>
      <w:proofErr w:type="spellEnd"/>
      <w:r>
        <w:t xml:space="preserve"> data. Hasil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perlakuan</w:t>
      </w:r>
      <w:proofErr w:type="spellEnd"/>
      <w:r>
        <w:t xml:space="preserve">, </w:t>
      </w:r>
      <w:proofErr w:type="spellStart"/>
      <w:r>
        <w:t>distribusi</w:t>
      </w:r>
      <w:proofErr w:type="spellEnd"/>
      <w:r>
        <w:t xml:space="preserve"> data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tetap</w:t>
      </w:r>
      <w:proofErr w:type="spellEnd"/>
      <w:r>
        <w:t xml:space="preserve"> </w:t>
      </w:r>
      <w:proofErr w:type="spellStart"/>
      <w:r>
        <w:t>mempertahankan</w:t>
      </w:r>
      <w:proofErr w:type="spellEnd"/>
      <w:r>
        <w:t xml:space="preserve"> </w:t>
      </w:r>
      <w:proofErr w:type="spellStart"/>
      <w:r>
        <w:t>pola</w:t>
      </w:r>
      <w:proofErr w:type="spellEnd"/>
      <w:r>
        <w:t xml:space="preserve"> </w:t>
      </w:r>
      <w:proofErr w:type="spellStart"/>
      <w:r>
        <w:t>sebaran</w:t>
      </w:r>
      <w:proofErr w:type="spellEnd"/>
      <w:r>
        <w:t xml:space="preserve"> yang normal.</w:t>
      </w:r>
    </w:p>
    <w:p w14:paraId="25CA63CB" w14:textId="1045A595" w:rsidR="00D863B9" w:rsidRDefault="00D863B9" w:rsidP="00D863B9">
      <w:pPr>
        <w:pStyle w:val="BodyText"/>
        <w:spacing w:line="276" w:lineRule="auto"/>
        <w:ind w:firstLine="426"/>
      </w:pPr>
      <w:proofErr w:type="spellStart"/>
      <w:r>
        <w:t>Selanjutnya</w:t>
      </w:r>
      <w:proofErr w:type="spellEnd"/>
      <w:r>
        <w:t xml:space="preserve">, </w:t>
      </w:r>
      <w:proofErr w:type="spellStart"/>
      <w:r>
        <w:t>yaitu</w:t>
      </w:r>
      <w:proofErr w:type="spellEnd"/>
      <w:r>
        <w:t xml:space="preserve"> uji </w:t>
      </w:r>
      <w:proofErr w:type="spellStart"/>
      <w:r>
        <w:t>homogenitas</w:t>
      </w:r>
      <w:proofErr w:type="spellEnd"/>
      <w:r>
        <w:t xml:space="preserve">. Uji </w:t>
      </w:r>
      <w:proofErr w:type="spellStart"/>
      <w:r>
        <w:t>homogenitas</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asumsi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analisis</w:t>
      </w:r>
      <w:proofErr w:type="spellEnd"/>
      <w:r>
        <w:t xml:space="preserve"> statistic </w:t>
      </w:r>
      <w:proofErr w:type="spellStart"/>
      <w:r>
        <w:t>parametrik</w:t>
      </w:r>
      <w:proofErr w:type="spellEnd"/>
      <w:r>
        <w:t xml:space="preserve">, </w:t>
      </w:r>
      <w:proofErr w:type="spellStart"/>
      <w:r>
        <w:t>seperti</w:t>
      </w:r>
      <w:proofErr w:type="spellEnd"/>
      <w:r>
        <w:t xml:space="preserve"> uji-t independent </w:t>
      </w:r>
      <w:proofErr w:type="spellStart"/>
      <w:r>
        <w:t>atau</w:t>
      </w:r>
      <w:proofErr w:type="spellEnd"/>
      <w:r>
        <w:t xml:space="preserve"> ANOVA yang </w:t>
      </w:r>
      <w:proofErr w:type="spellStart"/>
      <w:r>
        <w:t>menyatakan</w:t>
      </w:r>
      <w:proofErr w:type="spellEnd"/>
      <w:r>
        <w:t xml:space="preserve"> </w:t>
      </w:r>
      <w:proofErr w:type="spellStart"/>
      <w:r>
        <w:t>bahwa</w:t>
      </w:r>
      <w:proofErr w:type="spellEnd"/>
      <w:r>
        <w:t xml:space="preserve"> </w:t>
      </w:r>
      <w:proofErr w:type="spellStart"/>
      <w:r>
        <w:t>varians</w:t>
      </w:r>
      <w:proofErr w:type="spellEnd"/>
      <w:r>
        <w:t xml:space="preserve"> data </w:t>
      </w:r>
      <w:proofErr w:type="spellStart"/>
      <w:r>
        <w:t>antar</w:t>
      </w:r>
      <w:proofErr w:type="spellEnd"/>
      <w:r>
        <w:t xml:space="preserve"> </w:t>
      </w:r>
      <w:proofErr w:type="spellStart"/>
      <w:r>
        <w:t>kelompok</w:t>
      </w:r>
      <w:proofErr w:type="spellEnd"/>
      <w:r>
        <w:t xml:space="preserve"> </w:t>
      </w:r>
      <w:proofErr w:type="spellStart"/>
      <w:r>
        <w:t>harus</w:t>
      </w:r>
      <w:proofErr w:type="spellEnd"/>
      <w:r>
        <w:t xml:space="preserve"> </w:t>
      </w:r>
      <w:proofErr w:type="spellStart"/>
      <w:r>
        <w:t>homogen</w:t>
      </w:r>
      <w:proofErr w:type="spellEnd"/>
      <w:r>
        <w:t xml:space="preserve">. Uji </w:t>
      </w:r>
      <w:proofErr w:type="spellStart"/>
      <w:r>
        <w:t>homogenitas</w:t>
      </w:r>
      <w:proofErr w:type="spellEnd"/>
      <w:r>
        <w:t xml:space="preserve"> </w:t>
      </w:r>
      <w:proofErr w:type="spellStart"/>
      <w:r>
        <w:t>dilakukan</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dua</w:t>
      </w:r>
      <w:proofErr w:type="spellEnd"/>
      <w:r>
        <w:t xml:space="preserve"> </w:t>
      </w:r>
      <w:proofErr w:type="spellStart"/>
      <w:r>
        <w:t>kelompok</w:t>
      </w:r>
      <w:proofErr w:type="spellEnd"/>
      <w:r>
        <w:t xml:space="preserve"> data </w:t>
      </w:r>
      <w:proofErr w:type="spellStart"/>
      <w:r>
        <w:t>memiliki</w:t>
      </w:r>
      <w:proofErr w:type="spellEnd"/>
      <w:r>
        <w:t xml:space="preserve"> </w:t>
      </w:r>
      <w:proofErr w:type="spellStart"/>
      <w:r>
        <w:t>varians</w:t>
      </w:r>
      <w:proofErr w:type="spellEnd"/>
      <w:r>
        <w:t xml:space="preserve"> yang </w:t>
      </w:r>
      <w:proofErr w:type="spellStart"/>
      <w:r>
        <w:t>sama</w:t>
      </w:r>
      <w:proofErr w:type="spellEnd"/>
      <w:r>
        <w:t xml:space="preserve"> (</w:t>
      </w:r>
      <w:proofErr w:type="spellStart"/>
      <w:r>
        <w:t>Homogen</w:t>
      </w:r>
      <w:proofErr w:type="spellEnd"/>
      <w:r>
        <w:t xml:space="preserve">). Pada </w:t>
      </w:r>
      <w:proofErr w:type="spellStart"/>
      <w:r>
        <w:t>dasarnya</w:t>
      </w:r>
      <w:proofErr w:type="spellEnd"/>
      <w:r>
        <w:t xml:space="preserve">, </w:t>
      </w:r>
      <w:proofErr w:type="spellStart"/>
      <w:r>
        <w:t>kelompok</w:t>
      </w:r>
      <w:proofErr w:type="spellEnd"/>
      <w:r>
        <w:t xml:space="preserve"> </w:t>
      </w:r>
      <w:proofErr w:type="spellStart"/>
      <w:r>
        <w:t>siswa</w:t>
      </w:r>
      <w:proofErr w:type="spellEnd"/>
      <w:r>
        <w:t xml:space="preserve"> </w:t>
      </w:r>
      <w:proofErr w:type="spellStart"/>
      <w:r>
        <w:t>kelas</w:t>
      </w:r>
      <w:proofErr w:type="spellEnd"/>
      <w:r>
        <w:t xml:space="preserve"> </w:t>
      </w:r>
      <w:proofErr w:type="spellStart"/>
      <w:r>
        <w:t>eksperimen</w:t>
      </w:r>
      <w:proofErr w:type="spellEnd"/>
      <w:r>
        <w:t xml:space="preserve"> dan </w:t>
      </w:r>
      <w:proofErr w:type="spellStart"/>
      <w:r>
        <w:t>kelas</w:t>
      </w:r>
      <w:proofErr w:type="spellEnd"/>
      <w:r>
        <w:t xml:space="preserve"> control </w:t>
      </w:r>
      <w:proofErr w:type="spellStart"/>
      <w:r>
        <w:t>memiliki</w:t>
      </w:r>
      <w:proofErr w:type="spellEnd"/>
      <w:r>
        <w:t xml:space="preserve"> </w:t>
      </w:r>
      <w:proofErr w:type="spellStart"/>
      <w:r>
        <w:t>kemampuan</w:t>
      </w:r>
      <w:proofErr w:type="spellEnd"/>
      <w:r>
        <w:t xml:space="preserve"> yang </w:t>
      </w:r>
      <w:proofErr w:type="spellStart"/>
      <w:r>
        <w:t>berbeda-beda</w:t>
      </w:r>
      <w:proofErr w:type="spellEnd"/>
      <w:r>
        <w:t xml:space="preserve">. </w:t>
      </w:r>
      <w:proofErr w:type="spellStart"/>
      <w:r>
        <w:t>Sehingga</w:t>
      </w:r>
      <w:proofErr w:type="spellEnd"/>
      <w:r>
        <w:t xml:space="preserve"> </w:t>
      </w:r>
      <w:proofErr w:type="spellStart"/>
      <w:r>
        <w:t>peneliti</w:t>
      </w:r>
      <w:proofErr w:type="spellEnd"/>
      <w:r>
        <w:t xml:space="preserve"> </w:t>
      </w:r>
      <w:proofErr w:type="spellStart"/>
      <w:r>
        <w:t>membutuhkan</w:t>
      </w:r>
      <w:proofErr w:type="spellEnd"/>
      <w:r>
        <w:t xml:space="preserve"> uji </w:t>
      </w:r>
      <w:proofErr w:type="spellStart"/>
      <w:r>
        <w:t>homogenitas</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kelompok-kelompok</w:t>
      </w:r>
      <w:proofErr w:type="spellEnd"/>
      <w:r>
        <w:t xml:space="preserve"> yang </w:t>
      </w:r>
      <w:proofErr w:type="spellStart"/>
      <w:r>
        <w:t>dibandingkan</w:t>
      </w:r>
      <w:proofErr w:type="spellEnd"/>
      <w:r>
        <w:t xml:space="preserve"> </w:t>
      </w:r>
      <w:proofErr w:type="spellStart"/>
      <w:r>
        <w:t>mempunyai</w:t>
      </w:r>
      <w:proofErr w:type="spellEnd"/>
      <w:r>
        <w:t xml:space="preserve"> </w:t>
      </w:r>
      <w:proofErr w:type="spellStart"/>
      <w:r>
        <w:t>karakter</w:t>
      </w:r>
      <w:proofErr w:type="spellEnd"/>
      <w:r>
        <w:t xml:space="preserve"> </w:t>
      </w:r>
      <w:proofErr w:type="spellStart"/>
      <w:r>
        <w:t>sama</w:t>
      </w:r>
      <w:proofErr w:type="spellEnd"/>
      <w:r>
        <w:t xml:space="preserve"> </w:t>
      </w:r>
      <w:proofErr w:type="spellStart"/>
      <w:r>
        <w:t>baik</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penerapan</w:t>
      </w:r>
      <w:proofErr w:type="spellEnd"/>
      <w:r>
        <w:t xml:space="preserve"> </w:t>
      </w:r>
      <w:proofErr w:type="spellStart"/>
      <w:r>
        <w:t>metode</w:t>
      </w:r>
      <w:proofErr w:type="spellEnd"/>
      <w:r>
        <w:t xml:space="preserve"> dan media. </w:t>
      </w:r>
    </w:p>
    <w:p w14:paraId="53F4C4BC" w14:textId="3496D1B7" w:rsidR="00495E28" w:rsidRDefault="004E1BA5" w:rsidP="004E1BA5">
      <w:pPr>
        <w:pStyle w:val="BodyText"/>
        <w:spacing w:line="276" w:lineRule="auto"/>
        <w:ind w:firstLine="0"/>
        <w:jc w:val="center"/>
      </w:pPr>
      <w:r>
        <w:t xml:space="preserve">Uji </w:t>
      </w:r>
      <w:proofErr w:type="spellStart"/>
      <w:r>
        <w:t>Homogenitas</w:t>
      </w:r>
      <w:proofErr w:type="spellEnd"/>
      <w:r>
        <w:t xml:space="preserve"> Pretest</w:t>
      </w:r>
    </w:p>
    <w:tbl>
      <w:tblPr>
        <w:tblStyle w:val="ListTable6Colorful"/>
        <w:tblW w:w="4536" w:type="dxa"/>
        <w:tblLook w:val="04A0" w:firstRow="1" w:lastRow="0" w:firstColumn="1" w:lastColumn="0" w:noHBand="0" w:noVBand="1"/>
      </w:tblPr>
      <w:tblGrid>
        <w:gridCol w:w="1843"/>
        <w:gridCol w:w="821"/>
        <w:gridCol w:w="527"/>
        <w:gridCol w:w="778"/>
        <w:gridCol w:w="567"/>
      </w:tblGrid>
      <w:tr w:rsidR="004E1BA5" w14:paraId="1BA7191E" w14:textId="77777777" w:rsidTr="004E1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67AA1AC" w14:textId="77777777" w:rsidR="004E1BA5" w:rsidRDefault="004E1BA5" w:rsidP="004E1BA5">
            <w:pPr>
              <w:pStyle w:val="BodyText"/>
              <w:spacing w:line="276" w:lineRule="auto"/>
              <w:ind w:firstLine="0"/>
              <w:jc w:val="center"/>
            </w:pPr>
          </w:p>
        </w:tc>
        <w:tc>
          <w:tcPr>
            <w:tcW w:w="821" w:type="dxa"/>
          </w:tcPr>
          <w:p w14:paraId="7998FAC7" w14:textId="72F291CB" w:rsidR="004E1BA5" w:rsidRDefault="004E1BA5" w:rsidP="004E1BA5">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proofErr w:type="spellStart"/>
            <w:r>
              <w:t>Levene</w:t>
            </w:r>
            <w:proofErr w:type="spellEnd"/>
            <w:r>
              <w:t xml:space="preserve"> Test</w:t>
            </w:r>
          </w:p>
        </w:tc>
        <w:tc>
          <w:tcPr>
            <w:tcW w:w="527" w:type="dxa"/>
          </w:tcPr>
          <w:p w14:paraId="7CD9A671" w14:textId="41609860" w:rsidR="004E1BA5" w:rsidRDefault="004E1BA5" w:rsidP="004E1BA5">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Df1</w:t>
            </w:r>
          </w:p>
        </w:tc>
        <w:tc>
          <w:tcPr>
            <w:tcW w:w="778" w:type="dxa"/>
          </w:tcPr>
          <w:p w14:paraId="44D32A85" w14:textId="4D1F0DD0" w:rsidR="004E1BA5" w:rsidRDefault="004E1BA5" w:rsidP="004E1BA5">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df2</w:t>
            </w:r>
          </w:p>
        </w:tc>
        <w:tc>
          <w:tcPr>
            <w:tcW w:w="567" w:type="dxa"/>
          </w:tcPr>
          <w:p w14:paraId="741318B0" w14:textId="290944CA" w:rsidR="004E1BA5" w:rsidRDefault="004E1BA5" w:rsidP="004E1BA5">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Sig.</w:t>
            </w:r>
          </w:p>
        </w:tc>
      </w:tr>
      <w:tr w:rsidR="004E1BA5" w14:paraId="241C062D" w14:textId="77777777" w:rsidTr="004E1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47B4D11" w14:textId="6770E2A9" w:rsidR="004E1BA5" w:rsidRPr="004E1BA5" w:rsidRDefault="004E1BA5" w:rsidP="004E1BA5">
            <w:pPr>
              <w:pStyle w:val="BodyText"/>
              <w:spacing w:line="276" w:lineRule="auto"/>
              <w:ind w:firstLine="0"/>
              <w:jc w:val="left"/>
              <w:rPr>
                <w:b w:val="0"/>
                <w:bCs w:val="0"/>
              </w:rPr>
            </w:pPr>
            <w:r w:rsidRPr="004E1BA5">
              <w:rPr>
                <w:b w:val="0"/>
                <w:bCs w:val="0"/>
              </w:rPr>
              <w:t>Based on Mean</w:t>
            </w:r>
          </w:p>
        </w:tc>
        <w:tc>
          <w:tcPr>
            <w:tcW w:w="821" w:type="dxa"/>
          </w:tcPr>
          <w:p w14:paraId="394875B8" w14:textId="3A332463"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.526</w:t>
            </w:r>
          </w:p>
        </w:tc>
        <w:tc>
          <w:tcPr>
            <w:tcW w:w="527" w:type="dxa"/>
          </w:tcPr>
          <w:p w14:paraId="2BD8E717" w14:textId="1CAC6D41"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w:t>
            </w:r>
          </w:p>
        </w:tc>
        <w:tc>
          <w:tcPr>
            <w:tcW w:w="778" w:type="dxa"/>
          </w:tcPr>
          <w:p w14:paraId="3B262FA1" w14:textId="09721FC6"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58</w:t>
            </w:r>
          </w:p>
        </w:tc>
        <w:tc>
          <w:tcPr>
            <w:tcW w:w="567" w:type="dxa"/>
          </w:tcPr>
          <w:p w14:paraId="42FDF7E6" w14:textId="1D282DE1"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.471</w:t>
            </w:r>
          </w:p>
        </w:tc>
      </w:tr>
      <w:tr w:rsidR="004E1BA5" w14:paraId="0161015E" w14:textId="77777777" w:rsidTr="004E1BA5">
        <w:tc>
          <w:tcPr>
            <w:cnfStyle w:val="001000000000" w:firstRow="0" w:lastRow="0" w:firstColumn="1" w:lastColumn="0" w:oddVBand="0" w:evenVBand="0" w:oddHBand="0" w:evenHBand="0" w:firstRowFirstColumn="0" w:firstRowLastColumn="0" w:lastRowFirstColumn="0" w:lastRowLastColumn="0"/>
            <w:tcW w:w="1843" w:type="dxa"/>
          </w:tcPr>
          <w:p w14:paraId="6225BB18" w14:textId="63FA6648" w:rsidR="004E1BA5" w:rsidRPr="004E1BA5" w:rsidRDefault="004E1BA5" w:rsidP="004E1BA5">
            <w:pPr>
              <w:pStyle w:val="BodyText"/>
              <w:spacing w:line="276" w:lineRule="auto"/>
              <w:ind w:firstLine="0"/>
              <w:jc w:val="left"/>
              <w:rPr>
                <w:b w:val="0"/>
                <w:bCs w:val="0"/>
              </w:rPr>
            </w:pPr>
            <w:r>
              <w:rPr>
                <w:b w:val="0"/>
                <w:bCs w:val="0"/>
              </w:rPr>
              <w:t>Based on Median</w:t>
            </w:r>
          </w:p>
        </w:tc>
        <w:tc>
          <w:tcPr>
            <w:tcW w:w="821" w:type="dxa"/>
          </w:tcPr>
          <w:p w14:paraId="5C878440" w14:textId="2E5BB753"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.390</w:t>
            </w:r>
          </w:p>
        </w:tc>
        <w:tc>
          <w:tcPr>
            <w:tcW w:w="527" w:type="dxa"/>
          </w:tcPr>
          <w:p w14:paraId="55E960BE" w14:textId="3FDD0242"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w:t>
            </w:r>
          </w:p>
        </w:tc>
        <w:tc>
          <w:tcPr>
            <w:tcW w:w="778" w:type="dxa"/>
          </w:tcPr>
          <w:p w14:paraId="75313C86" w14:textId="0DB9BCBF"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58</w:t>
            </w:r>
          </w:p>
        </w:tc>
        <w:tc>
          <w:tcPr>
            <w:tcW w:w="567" w:type="dxa"/>
          </w:tcPr>
          <w:p w14:paraId="7CEBE945" w14:textId="3E0D42C7"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.535</w:t>
            </w:r>
          </w:p>
        </w:tc>
      </w:tr>
      <w:tr w:rsidR="004E1BA5" w14:paraId="53FA5807" w14:textId="77777777" w:rsidTr="004E1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17E2C06" w14:textId="45C75B27" w:rsidR="004E1BA5" w:rsidRPr="004E1BA5" w:rsidRDefault="004E1BA5" w:rsidP="004E1BA5">
            <w:pPr>
              <w:pStyle w:val="BodyText"/>
              <w:spacing w:line="276" w:lineRule="auto"/>
              <w:ind w:firstLine="0"/>
              <w:jc w:val="left"/>
              <w:rPr>
                <w:b w:val="0"/>
                <w:bCs w:val="0"/>
              </w:rPr>
            </w:pPr>
            <w:r>
              <w:rPr>
                <w:b w:val="0"/>
                <w:bCs w:val="0"/>
              </w:rPr>
              <w:t>Based on Median and with adjusted df</w:t>
            </w:r>
          </w:p>
        </w:tc>
        <w:tc>
          <w:tcPr>
            <w:tcW w:w="821" w:type="dxa"/>
          </w:tcPr>
          <w:p w14:paraId="606B907C" w14:textId="5903FC53"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.390</w:t>
            </w:r>
          </w:p>
        </w:tc>
        <w:tc>
          <w:tcPr>
            <w:tcW w:w="527" w:type="dxa"/>
          </w:tcPr>
          <w:p w14:paraId="1992D421" w14:textId="3FE7EF88"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w:t>
            </w:r>
          </w:p>
        </w:tc>
        <w:tc>
          <w:tcPr>
            <w:tcW w:w="778" w:type="dxa"/>
          </w:tcPr>
          <w:p w14:paraId="30E0B082" w14:textId="70435424"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57.098</w:t>
            </w:r>
          </w:p>
        </w:tc>
        <w:tc>
          <w:tcPr>
            <w:tcW w:w="567" w:type="dxa"/>
          </w:tcPr>
          <w:p w14:paraId="36E03FBF" w14:textId="4BF354CE" w:rsidR="004E1BA5" w:rsidRDefault="004E1BA5" w:rsidP="004E1BA5">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.535</w:t>
            </w:r>
          </w:p>
        </w:tc>
      </w:tr>
      <w:tr w:rsidR="004E1BA5" w14:paraId="7FCD2142" w14:textId="77777777" w:rsidTr="004E1BA5">
        <w:tc>
          <w:tcPr>
            <w:cnfStyle w:val="001000000000" w:firstRow="0" w:lastRow="0" w:firstColumn="1" w:lastColumn="0" w:oddVBand="0" w:evenVBand="0" w:oddHBand="0" w:evenHBand="0" w:firstRowFirstColumn="0" w:firstRowLastColumn="0" w:lastRowFirstColumn="0" w:lastRowLastColumn="0"/>
            <w:tcW w:w="1843" w:type="dxa"/>
          </w:tcPr>
          <w:p w14:paraId="460FF5FC" w14:textId="14ABD7E8" w:rsidR="004E1BA5" w:rsidRPr="004E1BA5" w:rsidRDefault="004E1BA5" w:rsidP="004E1BA5">
            <w:pPr>
              <w:pStyle w:val="BodyText"/>
              <w:spacing w:line="276" w:lineRule="auto"/>
              <w:ind w:firstLine="0"/>
              <w:jc w:val="left"/>
              <w:rPr>
                <w:b w:val="0"/>
                <w:bCs w:val="0"/>
              </w:rPr>
            </w:pPr>
            <w:r>
              <w:rPr>
                <w:b w:val="0"/>
                <w:bCs w:val="0"/>
              </w:rPr>
              <w:t>Based on trimmed mean</w:t>
            </w:r>
          </w:p>
        </w:tc>
        <w:tc>
          <w:tcPr>
            <w:tcW w:w="821" w:type="dxa"/>
          </w:tcPr>
          <w:p w14:paraId="6D5C9E89" w14:textId="253ABE19"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.505</w:t>
            </w:r>
          </w:p>
        </w:tc>
        <w:tc>
          <w:tcPr>
            <w:tcW w:w="527" w:type="dxa"/>
          </w:tcPr>
          <w:p w14:paraId="153ACD62" w14:textId="599B8FC9"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w:t>
            </w:r>
          </w:p>
        </w:tc>
        <w:tc>
          <w:tcPr>
            <w:tcW w:w="778" w:type="dxa"/>
          </w:tcPr>
          <w:p w14:paraId="0BE5D364" w14:textId="3054F01C"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58</w:t>
            </w:r>
          </w:p>
        </w:tc>
        <w:tc>
          <w:tcPr>
            <w:tcW w:w="567" w:type="dxa"/>
          </w:tcPr>
          <w:p w14:paraId="0AEB4BF1" w14:textId="540CE758" w:rsidR="004E1BA5" w:rsidRDefault="004E1BA5" w:rsidP="004E1BA5">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.480</w:t>
            </w:r>
          </w:p>
        </w:tc>
      </w:tr>
    </w:tbl>
    <w:p w14:paraId="18F831D3" w14:textId="77777777" w:rsidR="004E1BA5" w:rsidRDefault="004E1BA5" w:rsidP="004E1BA5">
      <w:pPr>
        <w:pStyle w:val="BodyText"/>
        <w:spacing w:line="276" w:lineRule="auto"/>
        <w:ind w:firstLine="0"/>
        <w:jc w:val="center"/>
      </w:pPr>
    </w:p>
    <w:p w14:paraId="070A345C" w14:textId="6BFF0977" w:rsidR="004E1BA5" w:rsidRDefault="00D863B9" w:rsidP="004E1BA5">
      <w:pPr>
        <w:pStyle w:val="BodyText"/>
        <w:spacing w:line="276" w:lineRule="auto"/>
        <w:ind w:firstLine="426"/>
      </w:pPr>
      <w:proofErr w:type="spellStart"/>
      <w:r>
        <w:t>Berdasarkan</w:t>
      </w:r>
      <w:proofErr w:type="spellEnd"/>
      <w:r>
        <w:t xml:space="preserve"> </w:t>
      </w:r>
      <w:proofErr w:type="spellStart"/>
      <w:r>
        <w:t>hasil</w:t>
      </w:r>
      <w:proofErr w:type="spellEnd"/>
      <w:r>
        <w:t xml:space="preserve"> uji </w:t>
      </w:r>
      <w:proofErr w:type="spellStart"/>
      <w:r>
        <w:t>homogenitas</w:t>
      </w:r>
      <w:proofErr w:type="spellEnd"/>
      <w:r>
        <w:t xml:space="preserve"> </w:t>
      </w:r>
      <w:proofErr w:type="spellStart"/>
      <w:r>
        <w:t>Levene</w:t>
      </w:r>
      <w:proofErr w:type="spellEnd"/>
      <w:r>
        <w:t xml:space="preserve"> Test </w:t>
      </w:r>
      <w:proofErr w:type="spellStart"/>
      <w:r>
        <w:t>untuk</w:t>
      </w:r>
      <w:proofErr w:type="spellEnd"/>
      <w:r>
        <w:t xml:space="preserve"> data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XI-3 dan </w:t>
      </w:r>
      <w:proofErr w:type="spellStart"/>
      <w:r>
        <w:t>kelas</w:t>
      </w:r>
      <w:proofErr w:type="spellEnd"/>
      <w:r>
        <w:t xml:space="preserve"> XI-4 pada </w:t>
      </w:r>
      <w:proofErr w:type="spellStart"/>
      <w:r>
        <w:t>tahap</w:t>
      </w:r>
      <w:proofErr w:type="spellEnd"/>
      <w:r>
        <w:t xml:space="preserve"> </w:t>
      </w:r>
      <w:r w:rsidR="004E1BA5">
        <w:t>pre</w:t>
      </w:r>
      <w:r>
        <w:t xml:space="preserve">test, </w:t>
      </w:r>
      <w:proofErr w:type="spellStart"/>
      <w:r>
        <w:t>disumpulkan</w:t>
      </w:r>
      <w:proofErr w:type="spellEnd"/>
      <w:r>
        <w:t xml:space="preserve"> </w:t>
      </w:r>
      <w:proofErr w:type="spellStart"/>
      <w:r>
        <w:t>bahwa</w:t>
      </w:r>
      <w:proofErr w:type="spellEnd"/>
      <w:r>
        <w:t xml:space="preserve"> </w:t>
      </w:r>
      <w:proofErr w:type="spellStart"/>
      <w:r>
        <w:t>kelompok</w:t>
      </w:r>
      <w:proofErr w:type="spellEnd"/>
      <w:r>
        <w:t xml:space="preserve"> </w:t>
      </w:r>
      <w:proofErr w:type="spellStart"/>
      <w:r>
        <w:t>memiliki</w:t>
      </w:r>
      <w:proofErr w:type="spellEnd"/>
      <w:r>
        <w:t xml:space="preserve"> </w:t>
      </w:r>
      <w:proofErr w:type="spellStart"/>
      <w:r>
        <w:t>varians</w:t>
      </w:r>
      <w:proofErr w:type="spellEnd"/>
      <w:r>
        <w:t xml:space="preserve"> yang </w:t>
      </w:r>
      <w:proofErr w:type="spellStart"/>
      <w:r>
        <w:t>homogen</w:t>
      </w:r>
      <w:proofErr w:type="spellEnd"/>
      <w:r>
        <w:t xml:space="preserve">. </w:t>
      </w:r>
      <w:proofErr w:type="spellStart"/>
      <w:r>
        <w:t>Berdasarkan</w:t>
      </w:r>
      <w:proofErr w:type="spellEnd"/>
      <w:r>
        <w:t xml:space="preserve"> </w:t>
      </w:r>
      <w:r w:rsidR="0010308E">
        <w:t xml:space="preserve">data </w:t>
      </w:r>
      <w:proofErr w:type="spellStart"/>
      <w:r w:rsidR="0010308E">
        <w:t>tersebut</w:t>
      </w:r>
      <w:proofErr w:type="spellEnd"/>
      <w:r w:rsidR="0010308E">
        <w:t xml:space="preserve">, </w:t>
      </w:r>
      <w:proofErr w:type="spellStart"/>
      <w:r>
        <w:t>menghasilkan</w:t>
      </w:r>
      <w:proofErr w:type="spellEnd"/>
      <w:r>
        <w:t xml:space="preserve"> </w:t>
      </w:r>
      <w:proofErr w:type="spellStart"/>
      <w:r>
        <w:t>nilai</w:t>
      </w:r>
      <w:proofErr w:type="spellEnd"/>
      <w:r>
        <w:t xml:space="preserve"> p-value (Sig.) </w:t>
      </w:r>
      <w:proofErr w:type="spellStart"/>
      <w:r>
        <w:t>diatas</w:t>
      </w:r>
      <w:proofErr w:type="spellEnd"/>
      <w:r>
        <w:t xml:space="preserve"> 0.05, </w:t>
      </w:r>
      <w:proofErr w:type="spellStart"/>
      <w:r>
        <w:t>yaitu</w:t>
      </w:r>
      <w:proofErr w:type="spellEnd"/>
      <w:r>
        <w:t xml:space="preserve"> </w:t>
      </w:r>
      <w:proofErr w:type="spellStart"/>
      <w:r>
        <w:t>berturut-turut</w:t>
      </w:r>
      <w:proofErr w:type="spellEnd"/>
      <w:r>
        <w:t xml:space="preserve"> 0.471, 0.535, 0.535, dan 0.480. Nilai p-value yang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signifikansi</w:t>
      </w:r>
      <w:proofErr w:type="spellEnd"/>
      <w:r>
        <w:t xml:space="preserve"> 0.05 </w:t>
      </w:r>
      <w:proofErr w:type="spellStart"/>
      <w:r>
        <w:lastRenderedPageBreak/>
        <w:t>menunjukkan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perbedaan</w:t>
      </w:r>
      <w:proofErr w:type="spellEnd"/>
      <w:r>
        <w:t xml:space="preserve"> </w:t>
      </w:r>
      <w:proofErr w:type="spellStart"/>
      <w:r>
        <w:t>varians</w:t>
      </w:r>
      <w:proofErr w:type="spellEnd"/>
      <w:r>
        <w:t xml:space="preserve"> </w:t>
      </w:r>
      <w:proofErr w:type="spellStart"/>
      <w:r>
        <w:t>secara</w:t>
      </w:r>
      <w:proofErr w:type="spellEnd"/>
      <w:r>
        <w:t xml:space="preserve"> statistic </w:t>
      </w:r>
      <w:proofErr w:type="spellStart"/>
      <w:r>
        <w:t>antar</w:t>
      </w:r>
      <w:proofErr w:type="spellEnd"/>
      <w:r>
        <w:t xml:space="preserve"> </w:t>
      </w:r>
      <w:proofErr w:type="spellStart"/>
      <w:r>
        <w:t>kelompok</w:t>
      </w:r>
      <w:proofErr w:type="spellEnd"/>
      <w:r>
        <w:t xml:space="preserve">. Hasil </w:t>
      </w:r>
      <w:proofErr w:type="spellStart"/>
      <w:r>
        <w:t>tersebut</w:t>
      </w:r>
      <w:proofErr w:type="spellEnd"/>
      <w:r>
        <w:t xml:space="preserve"> </w:t>
      </w:r>
      <w:proofErr w:type="spellStart"/>
      <w:r>
        <w:t>memperkuat</w:t>
      </w:r>
      <w:proofErr w:type="spellEnd"/>
      <w:r>
        <w:t xml:space="preserve"> </w:t>
      </w:r>
      <w:proofErr w:type="spellStart"/>
      <w:r>
        <w:t>kesimpulan</w:t>
      </w:r>
      <w:proofErr w:type="spellEnd"/>
      <w:r>
        <w:t xml:space="preserve"> </w:t>
      </w:r>
      <w:proofErr w:type="spellStart"/>
      <w:r>
        <w:t>bahwa</w:t>
      </w:r>
      <w:proofErr w:type="spellEnd"/>
      <w:r>
        <w:t xml:space="preserve"> data </w:t>
      </w:r>
      <w:proofErr w:type="spellStart"/>
      <w:r>
        <w:t>memenuhi</w:t>
      </w:r>
      <w:proofErr w:type="spellEnd"/>
      <w:r>
        <w:t xml:space="preserve"> </w:t>
      </w:r>
      <w:proofErr w:type="spellStart"/>
      <w:r>
        <w:t>asumsi</w:t>
      </w:r>
      <w:proofErr w:type="spellEnd"/>
      <w:r>
        <w:t xml:space="preserve"> </w:t>
      </w:r>
      <w:proofErr w:type="spellStart"/>
      <w:r>
        <w:t>homogenitas</w:t>
      </w:r>
      <w:proofErr w:type="spellEnd"/>
      <w:r>
        <w:t xml:space="preserve"> </w:t>
      </w:r>
      <w:proofErr w:type="spellStart"/>
      <w:r>
        <w:t>varians</w:t>
      </w:r>
      <w:proofErr w:type="spellEnd"/>
      <w:r>
        <w:t xml:space="preserve">. Dan </w:t>
      </w:r>
      <w:proofErr w:type="spellStart"/>
      <w:r>
        <w:t>kesimpulan</w:t>
      </w:r>
      <w:proofErr w:type="spellEnd"/>
      <w:r>
        <w:t xml:space="preserve"> yang </w:t>
      </w:r>
      <w:proofErr w:type="spellStart"/>
      <w:r>
        <w:t>dapat</w:t>
      </w:r>
      <w:proofErr w:type="spellEnd"/>
      <w:r>
        <w:t xml:space="preserve"> </w:t>
      </w:r>
      <w:proofErr w:type="spellStart"/>
      <w:r>
        <w:t>diambil</w:t>
      </w:r>
      <w:proofErr w:type="spellEnd"/>
      <w:r>
        <w:t xml:space="preserve"> </w:t>
      </w:r>
      <w:proofErr w:type="spellStart"/>
      <w:r>
        <w:t>dalam</w:t>
      </w:r>
      <w:proofErr w:type="spellEnd"/>
      <w:r>
        <w:t xml:space="preserve"> uji </w:t>
      </w:r>
      <w:proofErr w:type="spellStart"/>
      <w:r>
        <w:t>homogenitas</w:t>
      </w:r>
      <w:proofErr w:type="spellEnd"/>
      <w:r>
        <w:t xml:space="preserve"> </w:t>
      </w:r>
      <w:proofErr w:type="spellStart"/>
      <w:r>
        <w:t>melalui</w:t>
      </w:r>
      <w:proofErr w:type="spellEnd"/>
      <w:r>
        <w:t xml:space="preserve"> </w:t>
      </w:r>
      <w:proofErr w:type="spellStart"/>
      <w:r>
        <w:t>Leven</w:t>
      </w:r>
      <w:r w:rsidR="004E1BA5">
        <w:t>e</w:t>
      </w:r>
      <w:proofErr w:type="spellEnd"/>
      <w:r>
        <w:t xml:space="preserve"> Test yang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XI-3 dan 4 pada </w:t>
      </w:r>
      <w:proofErr w:type="spellStart"/>
      <w:r>
        <w:t>saat</w:t>
      </w:r>
      <w:proofErr w:type="spellEnd"/>
      <w:r>
        <w:t xml:space="preserve"> pretest </w:t>
      </w:r>
      <w:proofErr w:type="spellStart"/>
      <w:r>
        <w:t>menunjukkan</w:t>
      </w:r>
      <w:proofErr w:type="spellEnd"/>
      <w:r>
        <w:t xml:space="preserve"> </w:t>
      </w:r>
      <w:proofErr w:type="spellStart"/>
      <w:r>
        <w:t>bahwa</w:t>
      </w:r>
      <w:proofErr w:type="spellEnd"/>
      <w:r>
        <w:t xml:space="preserve"> data </w:t>
      </w:r>
      <w:proofErr w:type="spellStart"/>
      <w:r>
        <w:t>bersifat</w:t>
      </w:r>
      <w:proofErr w:type="spellEnd"/>
      <w:r>
        <w:t xml:space="preserve"> </w:t>
      </w:r>
      <w:proofErr w:type="spellStart"/>
      <w:r>
        <w:t>homogen</w:t>
      </w:r>
      <w:proofErr w:type="spellEnd"/>
      <w:r>
        <w:t xml:space="preserve">. </w:t>
      </w:r>
    </w:p>
    <w:p w14:paraId="5BE2C396" w14:textId="054CE129" w:rsidR="004E1BA5" w:rsidRDefault="004E1BA5" w:rsidP="004E1BA5">
      <w:pPr>
        <w:pStyle w:val="BodyText"/>
        <w:spacing w:line="276" w:lineRule="auto"/>
        <w:ind w:firstLine="0"/>
        <w:jc w:val="center"/>
      </w:pPr>
      <w:r>
        <w:t xml:space="preserve">Uji </w:t>
      </w:r>
      <w:proofErr w:type="spellStart"/>
      <w:r>
        <w:t>Homogenitas</w:t>
      </w:r>
      <w:proofErr w:type="spellEnd"/>
      <w:r>
        <w:t xml:space="preserve"> Posttest</w:t>
      </w:r>
    </w:p>
    <w:tbl>
      <w:tblPr>
        <w:tblStyle w:val="ListTable6Colorful"/>
        <w:tblW w:w="4536" w:type="dxa"/>
        <w:tblLook w:val="04A0" w:firstRow="1" w:lastRow="0" w:firstColumn="1" w:lastColumn="0" w:noHBand="0" w:noVBand="1"/>
      </w:tblPr>
      <w:tblGrid>
        <w:gridCol w:w="1843"/>
        <w:gridCol w:w="821"/>
        <w:gridCol w:w="527"/>
        <w:gridCol w:w="778"/>
        <w:gridCol w:w="567"/>
      </w:tblGrid>
      <w:tr w:rsidR="004E1BA5" w14:paraId="51A36851" w14:textId="77777777" w:rsidTr="00921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5E51057" w14:textId="77777777" w:rsidR="004E1BA5" w:rsidRDefault="004E1BA5" w:rsidP="00921A3A">
            <w:pPr>
              <w:pStyle w:val="BodyText"/>
              <w:spacing w:line="276" w:lineRule="auto"/>
              <w:ind w:firstLine="0"/>
              <w:jc w:val="center"/>
            </w:pPr>
          </w:p>
        </w:tc>
        <w:tc>
          <w:tcPr>
            <w:tcW w:w="821" w:type="dxa"/>
          </w:tcPr>
          <w:p w14:paraId="7FB0B803" w14:textId="77777777" w:rsidR="004E1BA5" w:rsidRDefault="004E1BA5" w:rsidP="00921A3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proofErr w:type="spellStart"/>
            <w:r>
              <w:t>Levene</w:t>
            </w:r>
            <w:proofErr w:type="spellEnd"/>
            <w:r>
              <w:t xml:space="preserve"> Test</w:t>
            </w:r>
          </w:p>
        </w:tc>
        <w:tc>
          <w:tcPr>
            <w:tcW w:w="527" w:type="dxa"/>
          </w:tcPr>
          <w:p w14:paraId="39904633" w14:textId="3F469616" w:rsidR="004E1BA5" w:rsidRDefault="004E1BA5" w:rsidP="00921A3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df1</w:t>
            </w:r>
          </w:p>
        </w:tc>
        <w:tc>
          <w:tcPr>
            <w:tcW w:w="778" w:type="dxa"/>
          </w:tcPr>
          <w:p w14:paraId="6EE1D6C9" w14:textId="77777777" w:rsidR="004E1BA5" w:rsidRDefault="004E1BA5" w:rsidP="00921A3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df2</w:t>
            </w:r>
          </w:p>
        </w:tc>
        <w:tc>
          <w:tcPr>
            <w:tcW w:w="567" w:type="dxa"/>
          </w:tcPr>
          <w:p w14:paraId="68F9C910" w14:textId="77777777" w:rsidR="004E1BA5" w:rsidRDefault="004E1BA5" w:rsidP="00921A3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Sig.</w:t>
            </w:r>
          </w:p>
        </w:tc>
      </w:tr>
      <w:tr w:rsidR="004E1BA5" w14:paraId="65E4B613" w14:textId="77777777" w:rsidTr="00921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4E5CEC9" w14:textId="77777777" w:rsidR="004E1BA5" w:rsidRPr="004E1BA5" w:rsidRDefault="004E1BA5" w:rsidP="00921A3A">
            <w:pPr>
              <w:pStyle w:val="BodyText"/>
              <w:spacing w:line="276" w:lineRule="auto"/>
              <w:ind w:firstLine="0"/>
              <w:jc w:val="left"/>
              <w:rPr>
                <w:b w:val="0"/>
                <w:bCs w:val="0"/>
              </w:rPr>
            </w:pPr>
            <w:r w:rsidRPr="004E1BA5">
              <w:rPr>
                <w:b w:val="0"/>
                <w:bCs w:val="0"/>
              </w:rPr>
              <w:t>Based on Mean</w:t>
            </w:r>
          </w:p>
        </w:tc>
        <w:tc>
          <w:tcPr>
            <w:tcW w:w="821" w:type="dxa"/>
          </w:tcPr>
          <w:p w14:paraId="7F3AA2F2" w14:textId="3EB24197"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1.151</w:t>
            </w:r>
          </w:p>
        </w:tc>
        <w:tc>
          <w:tcPr>
            <w:tcW w:w="527" w:type="dxa"/>
          </w:tcPr>
          <w:p w14:paraId="078A2B62" w14:textId="77777777"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w:t>
            </w:r>
          </w:p>
        </w:tc>
        <w:tc>
          <w:tcPr>
            <w:tcW w:w="778" w:type="dxa"/>
          </w:tcPr>
          <w:p w14:paraId="5AAEFFAE" w14:textId="77777777"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58</w:t>
            </w:r>
          </w:p>
        </w:tc>
        <w:tc>
          <w:tcPr>
            <w:tcW w:w="567" w:type="dxa"/>
          </w:tcPr>
          <w:p w14:paraId="06938F14" w14:textId="709793E0"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.288</w:t>
            </w:r>
          </w:p>
        </w:tc>
      </w:tr>
      <w:tr w:rsidR="004E1BA5" w14:paraId="15C00D42" w14:textId="77777777" w:rsidTr="00921A3A">
        <w:tc>
          <w:tcPr>
            <w:cnfStyle w:val="001000000000" w:firstRow="0" w:lastRow="0" w:firstColumn="1" w:lastColumn="0" w:oddVBand="0" w:evenVBand="0" w:oddHBand="0" w:evenHBand="0" w:firstRowFirstColumn="0" w:firstRowLastColumn="0" w:lastRowFirstColumn="0" w:lastRowLastColumn="0"/>
            <w:tcW w:w="1843" w:type="dxa"/>
          </w:tcPr>
          <w:p w14:paraId="1229DF81" w14:textId="77777777" w:rsidR="004E1BA5" w:rsidRPr="004E1BA5" w:rsidRDefault="004E1BA5" w:rsidP="00921A3A">
            <w:pPr>
              <w:pStyle w:val="BodyText"/>
              <w:spacing w:line="276" w:lineRule="auto"/>
              <w:ind w:firstLine="0"/>
              <w:jc w:val="left"/>
              <w:rPr>
                <w:b w:val="0"/>
                <w:bCs w:val="0"/>
              </w:rPr>
            </w:pPr>
            <w:r>
              <w:rPr>
                <w:b w:val="0"/>
                <w:bCs w:val="0"/>
              </w:rPr>
              <w:t>Based on Median</w:t>
            </w:r>
          </w:p>
        </w:tc>
        <w:tc>
          <w:tcPr>
            <w:tcW w:w="821" w:type="dxa"/>
          </w:tcPr>
          <w:p w14:paraId="6B702137" w14:textId="70D57EA8"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1.233</w:t>
            </w:r>
          </w:p>
        </w:tc>
        <w:tc>
          <w:tcPr>
            <w:tcW w:w="527" w:type="dxa"/>
          </w:tcPr>
          <w:p w14:paraId="47B73484" w14:textId="77777777"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w:t>
            </w:r>
          </w:p>
        </w:tc>
        <w:tc>
          <w:tcPr>
            <w:tcW w:w="778" w:type="dxa"/>
          </w:tcPr>
          <w:p w14:paraId="5A667768" w14:textId="77777777"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58</w:t>
            </w:r>
          </w:p>
        </w:tc>
        <w:tc>
          <w:tcPr>
            <w:tcW w:w="567" w:type="dxa"/>
          </w:tcPr>
          <w:p w14:paraId="27FFA740" w14:textId="4B275165"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.271</w:t>
            </w:r>
          </w:p>
        </w:tc>
      </w:tr>
      <w:tr w:rsidR="004E1BA5" w14:paraId="1C4ED7E9" w14:textId="77777777" w:rsidTr="00921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3C949A3" w14:textId="77777777" w:rsidR="004E1BA5" w:rsidRPr="004E1BA5" w:rsidRDefault="004E1BA5" w:rsidP="00921A3A">
            <w:pPr>
              <w:pStyle w:val="BodyText"/>
              <w:spacing w:line="276" w:lineRule="auto"/>
              <w:ind w:firstLine="0"/>
              <w:jc w:val="left"/>
              <w:rPr>
                <w:b w:val="0"/>
                <w:bCs w:val="0"/>
              </w:rPr>
            </w:pPr>
            <w:r>
              <w:rPr>
                <w:b w:val="0"/>
                <w:bCs w:val="0"/>
              </w:rPr>
              <w:t>Based on Median and with adjusted df</w:t>
            </w:r>
          </w:p>
        </w:tc>
        <w:tc>
          <w:tcPr>
            <w:tcW w:w="821" w:type="dxa"/>
          </w:tcPr>
          <w:p w14:paraId="5C1AAF94" w14:textId="22A9C770"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1.233</w:t>
            </w:r>
          </w:p>
        </w:tc>
        <w:tc>
          <w:tcPr>
            <w:tcW w:w="527" w:type="dxa"/>
          </w:tcPr>
          <w:p w14:paraId="06CEB7E8" w14:textId="77777777"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w:t>
            </w:r>
          </w:p>
        </w:tc>
        <w:tc>
          <w:tcPr>
            <w:tcW w:w="778" w:type="dxa"/>
          </w:tcPr>
          <w:p w14:paraId="4371EB6A" w14:textId="3D80C74D"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57.979</w:t>
            </w:r>
          </w:p>
        </w:tc>
        <w:tc>
          <w:tcPr>
            <w:tcW w:w="567" w:type="dxa"/>
          </w:tcPr>
          <w:p w14:paraId="04611AD4" w14:textId="75B69311" w:rsidR="004E1BA5" w:rsidRDefault="004E1BA5" w:rsidP="00921A3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.271</w:t>
            </w:r>
          </w:p>
        </w:tc>
      </w:tr>
      <w:tr w:rsidR="004E1BA5" w14:paraId="0D6A2866" w14:textId="77777777" w:rsidTr="00921A3A">
        <w:tc>
          <w:tcPr>
            <w:cnfStyle w:val="001000000000" w:firstRow="0" w:lastRow="0" w:firstColumn="1" w:lastColumn="0" w:oddVBand="0" w:evenVBand="0" w:oddHBand="0" w:evenHBand="0" w:firstRowFirstColumn="0" w:firstRowLastColumn="0" w:lastRowFirstColumn="0" w:lastRowLastColumn="0"/>
            <w:tcW w:w="1843" w:type="dxa"/>
          </w:tcPr>
          <w:p w14:paraId="17BDD585" w14:textId="77777777" w:rsidR="004E1BA5" w:rsidRPr="004E1BA5" w:rsidRDefault="004E1BA5" w:rsidP="00921A3A">
            <w:pPr>
              <w:pStyle w:val="BodyText"/>
              <w:spacing w:line="276" w:lineRule="auto"/>
              <w:ind w:firstLine="0"/>
              <w:jc w:val="left"/>
              <w:rPr>
                <w:b w:val="0"/>
                <w:bCs w:val="0"/>
              </w:rPr>
            </w:pPr>
            <w:r>
              <w:rPr>
                <w:b w:val="0"/>
                <w:bCs w:val="0"/>
              </w:rPr>
              <w:t>Based on trimmed mean</w:t>
            </w:r>
          </w:p>
        </w:tc>
        <w:tc>
          <w:tcPr>
            <w:tcW w:w="821" w:type="dxa"/>
          </w:tcPr>
          <w:p w14:paraId="68B51AEB" w14:textId="264207A9"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1.183</w:t>
            </w:r>
          </w:p>
        </w:tc>
        <w:tc>
          <w:tcPr>
            <w:tcW w:w="527" w:type="dxa"/>
          </w:tcPr>
          <w:p w14:paraId="06D68DC7" w14:textId="77777777"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w:t>
            </w:r>
          </w:p>
        </w:tc>
        <w:tc>
          <w:tcPr>
            <w:tcW w:w="778" w:type="dxa"/>
          </w:tcPr>
          <w:p w14:paraId="7009CE0D" w14:textId="77777777"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58</w:t>
            </w:r>
          </w:p>
        </w:tc>
        <w:tc>
          <w:tcPr>
            <w:tcW w:w="567" w:type="dxa"/>
          </w:tcPr>
          <w:p w14:paraId="4332C2DB" w14:textId="2A6000C3" w:rsidR="004E1BA5" w:rsidRDefault="004E1BA5" w:rsidP="00921A3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.281</w:t>
            </w:r>
          </w:p>
        </w:tc>
      </w:tr>
    </w:tbl>
    <w:p w14:paraId="6852A732" w14:textId="77777777" w:rsidR="004E1BA5" w:rsidRDefault="004E1BA5" w:rsidP="00D863B9">
      <w:pPr>
        <w:pStyle w:val="BodyText"/>
        <w:spacing w:line="276" w:lineRule="auto"/>
        <w:ind w:firstLine="426"/>
      </w:pPr>
    </w:p>
    <w:p w14:paraId="082E199D" w14:textId="321B0CA6" w:rsidR="00D863B9" w:rsidRDefault="00D863B9" w:rsidP="00D863B9">
      <w:pPr>
        <w:pStyle w:val="BodyText"/>
        <w:spacing w:line="276" w:lineRule="auto"/>
        <w:ind w:firstLine="426"/>
      </w:pPr>
      <w:proofErr w:type="spellStart"/>
      <w:r>
        <w:t>Berdasarkan</w:t>
      </w:r>
      <w:proofErr w:type="spellEnd"/>
      <w:r>
        <w:t xml:space="preserve"> </w:t>
      </w:r>
      <w:proofErr w:type="spellStart"/>
      <w:r>
        <w:t>hasil</w:t>
      </w:r>
      <w:proofErr w:type="spellEnd"/>
      <w:r>
        <w:t xml:space="preserve"> uji </w:t>
      </w:r>
      <w:proofErr w:type="spellStart"/>
      <w:r>
        <w:t>homogenitas</w:t>
      </w:r>
      <w:proofErr w:type="spellEnd"/>
      <w:r>
        <w:t xml:space="preserve"> </w:t>
      </w:r>
      <w:proofErr w:type="spellStart"/>
      <w:r>
        <w:t>Levene</w:t>
      </w:r>
      <w:proofErr w:type="spellEnd"/>
      <w:r>
        <w:t xml:space="preserve"> Test </w:t>
      </w:r>
      <w:proofErr w:type="spellStart"/>
      <w:r>
        <w:t>untuk</w:t>
      </w:r>
      <w:proofErr w:type="spellEnd"/>
      <w:r>
        <w:t xml:space="preserve"> data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XI-3 dan 4 pada </w:t>
      </w:r>
      <w:proofErr w:type="spellStart"/>
      <w:r>
        <w:t>tahap</w:t>
      </w:r>
      <w:proofErr w:type="spellEnd"/>
      <w:r>
        <w:t xml:space="preserve"> posttest, </w:t>
      </w:r>
      <w:proofErr w:type="spellStart"/>
      <w:r>
        <w:t>kesimpulan</w:t>
      </w:r>
      <w:proofErr w:type="spellEnd"/>
      <w:r>
        <w:t xml:space="preserve"> yang </w:t>
      </w:r>
      <w:proofErr w:type="spellStart"/>
      <w:r>
        <w:t>dapat</w:t>
      </w:r>
      <w:proofErr w:type="spellEnd"/>
      <w:r>
        <w:t xml:space="preserve"> </w:t>
      </w:r>
      <w:proofErr w:type="spellStart"/>
      <w:r>
        <w:t>diambil</w:t>
      </w:r>
      <w:proofErr w:type="spellEnd"/>
      <w:r>
        <w:t xml:space="preserve"> </w:t>
      </w:r>
      <w:proofErr w:type="spellStart"/>
      <w:r>
        <w:t>menunjukkan</w:t>
      </w:r>
      <w:proofErr w:type="spellEnd"/>
      <w:r>
        <w:t xml:space="preserve"> </w:t>
      </w:r>
      <w:proofErr w:type="spellStart"/>
      <w:r>
        <w:t>bahwa</w:t>
      </w:r>
      <w:proofErr w:type="spellEnd"/>
      <w:r>
        <w:t xml:space="preserve"> data </w:t>
      </w:r>
      <w:proofErr w:type="spellStart"/>
      <w:r>
        <w:t>memiliki</w:t>
      </w:r>
      <w:proofErr w:type="spellEnd"/>
      <w:r>
        <w:t xml:space="preserve"> </w:t>
      </w:r>
      <w:proofErr w:type="spellStart"/>
      <w:r>
        <w:t>varians</w:t>
      </w:r>
      <w:proofErr w:type="spellEnd"/>
      <w:r>
        <w:t xml:space="preserve"> yang </w:t>
      </w:r>
      <w:proofErr w:type="spellStart"/>
      <w:r>
        <w:t>homogen</w:t>
      </w:r>
      <w:proofErr w:type="spellEnd"/>
      <w:r>
        <w:t xml:space="preserve">. Nilai </w:t>
      </w:r>
      <w:proofErr w:type="spellStart"/>
      <w:r>
        <w:t>signifikansi</w:t>
      </w:r>
      <w:proofErr w:type="spellEnd"/>
      <w:r>
        <w:t xml:space="preserve"> (Sig.) </w:t>
      </w:r>
      <w:proofErr w:type="spellStart"/>
      <w:r>
        <w:t>untuk</w:t>
      </w:r>
      <w:proofErr w:type="spellEnd"/>
      <w:r>
        <w:t xml:space="preserve"> </w:t>
      </w:r>
      <w:proofErr w:type="spellStart"/>
      <w:r>
        <w:t>pengujian</w:t>
      </w:r>
      <w:proofErr w:type="spellEnd"/>
      <w:r>
        <w:t xml:space="preserve"> pada </w:t>
      </w:r>
      <w:proofErr w:type="spellStart"/>
      <w:r>
        <w:t>tahap</w:t>
      </w:r>
      <w:proofErr w:type="spellEnd"/>
      <w:r>
        <w:t xml:space="preserve"> posttest (</w:t>
      </w:r>
      <w:proofErr w:type="spellStart"/>
      <w:r>
        <w:t>berdasarkan</w:t>
      </w:r>
      <w:proofErr w:type="spellEnd"/>
      <w:r>
        <w:t xml:space="preserve"> Mean, Median, Median </w:t>
      </w:r>
      <w:proofErr w:type="spellStart"/>
      <w:r>
        <w:t>dengan</w:t>
      </w:r>
      <w:proofErr w:type="spellEnd"/>
      <w:r>
        <w:t xml:space="preserve"> adjusted df dan trimmed mean) </w:t>
      </w:r>
      <w:proofErr w:type="spellStart"/>
      <w:r>
        <w:t>masing</w:t>
      </w:r>
      <w:proofErr w:type="spellEnd"/>
      <w:r>
        <w:t xml:space="preserve"> </w:t>
      </w:r>
      <w:proofErr w:type="spellStart"/>
      <w:r>
        <w:t>masing</w:t>
      </w:r>
      <w:proofErr w:type="spellEnd"/>
      <w:r>
        <w:t xml:space="preserve"> </w:t>
      </w:r>
      <w:proofErr w:type="spellStart"/>
      <w:r>
        <w:t>adalah</w:t>
      </w:r>
      <w:proofErr w:type="spellEnd"/>
      <w:r>
        <w:t xml:space="preserve"> 0.288, 0.271, 0.271, 0.281. </w:t>
      </w:r>
      <w:proofErr w:type="spellStart"/>
      <w:r>
        <w:t>nilai</w:t>
      </w:r>
      <w:proofErr w:type="spellEnd"/>
      <w:r>
        <w:t xml:space="preserve"> </w:t>
      </w:r>
      <w:proofErr w:type="spellStart"/>
      <w:r>
        <w:t>tersebut</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proofErr w:type="spellStart"/>
      <w:r>
        <w:t>nilai</w:t>
      </w:r>
      <w:proofErr w:type="spellEnd"/>
      <w:r>
        <w:t xml:space="preserve"> </w:t>
      </w:r>
      <w:proofErr w:type="spellStart"/>
      <w:r>
        <w:t>signifikansi</w:t>
      </w:r>
      <w:proofErr w:type="spellEnd"/>
      <w:r>
        <w:t xml:space="preserve"> 0.05 yang </w:t>
      </w:r>
      <w:proofErr w:type="spellStart"/>
      <w:r>
        <w:t>menyatakan</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varians</w:t>
      </w:r>
      <w:proofErr w:type="spellEnd"/>
      <w:r>
        <w:t xml:space="preserve"> </w:t>
      </w:r>
      <w:proofErr w:type="spellStart"/>
      <w:r>
        <w:t>kelompok</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dalam</w:t>
      </w:r>
      <w:proofErr w:type="spellEnd"/>
      <w:r>
        <w:t xml:space="preserve"> uji </w:t>
      </w:r>
      <w:proofErr w:type="spellStart"/>
      <w:r>
        <w:t>homogenitas</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XI-3 dan 4 pada </w:t>
      </w:r>
      <w:proofErr w:type="spellStart"/>
      <w:r>
        <w:t>saat</w:t>
      </w:r>
      <w:proofErr w:type="spellEnd"/>
      <w:r>
        <w:t xml:space="preserve"> posttest </w:t>
      </w:r>
      <w:proofErr w:type="spellStart"/>
      <w:r>
        <w:t>menunjukkan</w:t>
      </w:r>
      <w:proofErr w:type="spellEnd"/>
      <w:r>
        <w:t xml:space="preserve"> </w:t>
      </w:r>
      <w:proofErr w:type="spellStart"/>
      <w:r>
        <w:t>bahwa</w:t>
      </w:r>
      <w:proofErr w:type="spellEnd"/>
      <w:r>
        <w:t xml:space="preserve"> data </w:t>
      </w:r>
      <w:proofErr w:type="spellStart"/>
      <w:r>
        <w:t>bersifat</w:t>
      </w:r>
      <w:proofErr w:type="spellEnd"/>
      <w:r>
        <w:t xml:space="preserve"> </w:t>
      </w:r>
      <w:proofErr w:type="spellStart"/>
      <w:r>
        <w:t>homogen</w:t>
      </w:r>
      <w:proofErr w:type="spellEnd"/>
      <w:r>
        <w:t>.</w:t>
      </w:r>
    </w:p>
    <w:p w14:paraId="3B4845D3" w14:textId="1D2910A1" w:rsidR="00D863B9" w:rsidRDefault="00D863B9" w:rsidP="0010308E">
      <w:pPr>
        <w:pStyle w:val="BodyText"/>
        <w:spacing w:line="276" w:lineRule="auto"/>
        <w:ind w:firstLine="426"/>
      </w:pPr>
      <w:proofErr w:type="spellStart"/>
      <w:r>
        <w:t>Tahapan</w:t>
      </w:r>
      <w:proofErr w:type="spellEnd"/>
      <w:r>
        <w:t xml:space="preserve"> </w:t>
      </w:r>
      <w:proofErr w:type="spellStart"/>
      <w:r>
        <w:t>setelah</w:t>
      </w:r>
      <w:proofErr w:type="spellEnd"/>
      <w:r>
        <w:t xml:space="preserve"> </w:t>
      </w:r>
      <w:proofErr w:type="spellStart"/>
      <w:r>
        <w:t>melakukan</w:t>
      </w:r>
      <w:proofErr w:type="spellEnd"/>
      <w:r>
        <w:t xml:space="preserve"> uji </w:t>
      </w:r>
      <w:proofErr w:type="spellStart"/>
      <w:r>
        <w:t>normalitas</w:t>
      </w:r>
      <w:proofErr w:type="spellEnd"/>
      <w:r>
        <w:t xml:space="preserve"> dan uji </w:t>
      </w:r>
      <w:proofErr w:type="spellStart"/>
      <w:r>
        <w:t>homogenitas</w:t>
      </w:r>
      <w:proofErr w:type="spellEnd"/>
      <w:r>
        <w:t xml:space="preserve"> </w:t>
      </w:r>
      <w:proofErr w:type="spellStart"/>
      <w:r>
        <w:t>yakni</w:t>
      </w:r>
      <w:proofErr w:type="spellEnd"/>
      <w:r>
        <w:t xml:space="preserve"> uji </w:t>
      </w:r>
      <w:proofErr w:type="spellStart"/>
      <w:r>
        <w:t>hipotesis</w:t>
      </w:r>
      <w:proofErr w:type="spellEnd"/>
      <w:r>
        <w:t xml:space="preserve">. Uji </w:t>
      </w:r>
      <w:proofErr w:type="spellStart"/>
      <w:r>
        <w:t>hipotesis</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membandingkan</w:t>
      </w:r>
      <w:proofErr w:type="spellEnd"/>
      <w:r>
        <w:t xml:space="preserve"> rata-rata </w:t>
      </w:r>
      <w:proofErr w:type="spellStart"/>
      <w:r>
        <w:t>dari</w:t>
      </w:r>
      <w:proofErr w:type="spellEnd"/>
      <w:r>
        <w:t xml:space="preserve"> 2 </w:t>
      </w:r>
      <w:proofErr w:type="spellStart"/>
      <w:r>
        <w:t>kelompok</w:t>
      </w:r>
      <w:proofErr w:type="spellEnd"/>
      <w:r>
        <w:t xml:space="preserve"> data. Pada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menggunakan</w:t>
      </w:r>
      <w:proofErr w:type="spellEnd"/>
      <w:r>
        <w:t xml:space="preserve"> uji-t </w:t>
      </w:r>
      <w:proofErr w:type="spellStart"/>
      <w:r>
        <w:t>untuk</w:t>
      </w:r>
      <w:proofErr w:type="spellEnd"/>
      <w:r>
        <w:t xml:space="preserve"> </w:t>
      </w:r>
      <w:proofErr w:type="spellStart"/>
      <w:r>
        <w:t>membandingkan</w:t>
      </w:r>
      <w:proofErr w:type="spellEnd"/>
      <w:r>
        <w:t xml:space="preserve"> </w:t>
      </w:r>
      <w:proofErr w:type="spellStart"/>
      <w:r>
        <w:t>nilai</w:t>
      </w:r>
      <w:proofErr w:type="spellEnd"/>
      <w:r>
        <w:t xml:space="preserve"> rata-rata </w:t>
      </w:r>
      <w:proofErr w:type="spellStart"/>
      <w:r>
        <w:t>antara</w:t>
      </w:r>
      <w:proofErr w:type="spellEnd"/>
      <w:r>
        <w:t xml:space="preserve"> </w:t>
      </w:r>
      <w:proofErr w:type="spellStart"/>
      <w:r>
        <w:t>kelas</w:t>
      </w:r>
      <w:proofErr w:type="spellEnd"/>
      <w:r>
        <w:t xml:space="preserve"> control dan </w:t>
      </w:r>
      <w:proofErr w:type="spellStart"/>
      <w:r>
        <w:t>kelas</w:t>
      </w:r>
      <w:proofErr w:type="spellEnd"/>
      <w:r>
        <w:t xml:space="preserve"> </w:t>
      </w:r>
      <w:proofErr w:type="spellStart"/>
      <w:r>
        <w:t>eksperimen</w:t>
      </w:r>
      <w:proofErr w:type="spellEnd"/>
      <w:r w:rsidR="0010308E">
        <w:t xml:space="preserve">. </w:t>
      </w:r>
      <w:r>
        <w:t xml:space="preserve">Independent Sample T-Test </w:t>
      </w:r>
      <w:proofErr w:type="spellStart"/>
      <w:r>
        <w:t>Peneliti</w:t>
      </w:r>
      <w:proofErr w:type="spellEnd"/>
      <w:r>
        <w:t xml:space="preserve"> </w:t>
      </w:r>
      <w:proofErr w:type="spellStart"/>
      <w:r>
        <w:t>menggunakan</w:t>
      </w:r>
      <w:proofErr w:type="spellEnd"/>
      <w:r>
        <w:t xml:space="preserve"> </w:t>
      </w:r>
      <w:proofErr w:type="spellStart"/>
      <w:r>
        <w:t>sampel</w:t>
      </w:r>
      <w:proofErr w:type="spellEnd"/>
      <w:r>
        <w:t xml:space="preserve"> independent </w:t>
      </w:r>
      <w:proofErr w:type="spellStart"/>
      <w:r>
        <w:t>untuk</w:t>
      </w:r>
      <w:proofErr w:type="spellEnd"/>
      <w:r>
        <w:t xml:space="preserve"> </w:t>
      </w:r>
      <w:proofErr w:type="spellStart"/>
      <w:r>
        <w:t>mencari</w:t>
      </w:r>
      <w:proofErr w:type="spellEnd"/>
      <w:r>
        <w:t xml:space="preserve"> </w:t>
      </w:r>
      <w:proofErr w:type="spellStart"/>
      <w:r>
        <w:t>nilai</w:t>
      </w:r>
      <w:proofErr w:type="spellEnd"/>
      <w:r>
        <w:t xml:space="preserve"> rata-rata pada </w:t>
      </w:r>
      <w:proofErr w:type="spellStart"/>
      <w:r>
        <w:t>kelas</w:t>
      </w:r>
      <w:proofErr w:type="spellEnd"/>
      <w:r>
        <w:t xml:space="preserve"> control dan </w:t>
      </w:r>
      <w:proofErr w:type="spellStart"/>
      <w:r>
        <w:t>kelas</w:t>
      </w:r>
      <w:proofErr w:type="spellEnd"/>
      <w:r>
        <w:t xml:space="preserve"> </w:t>
      </w:r>
      <w:proofErr w:type="spellStart"/>
      <w:r>
        <w:t>eksperimen</w:t>
      </w:r>
      <w:proofErr w:type="spellEnd"/>
      <w:r>
        <w:t xml:space="preserve"> </w:t>
      </w:r>
      <w:proofErr w:type="spellStart"/>
      <w:r>
        <w:t>untuk</w:t>
      </w:r>
      <w:proofErr w:type="spellEnd"/>
      <w:r>
        <w:t xml:space="preserve"> </w:t>
      </w:r>
      <w:proofErr w:type="spellStart"/>
      <w:r>
        <w:t>dasar</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berdasarkan</w:t>
      </w:r>
      <w:proofErr w:type="spellEnd"/>
      <w:r>
        <w:t xml:space="preserve"> </w:t>
      </w:r>
      <w:proofErr w:type="spellStart"/>
      <w:r>
        <w:t>kriteria</w:t>
      </w:r>
      <w:proofErr w:type="spellEnd"/>
      <w:r>
        <w:t xml:space="preserve"> dan </w:t>
      </w:r>
      <w:proofErr w:type="spellStart"/>
      <w:r>
        <w:t>hipotesis</w:t>
      </w:r>
      <w:proofErr w:type="spellEnd"/>
      <w:r>
        <w:t xml:space="preserve"> </w:t>
      </w:r>
      <w:proofErr w:type="spellStart"/>
      <w:r>
        <w:t>berikut</w:t>
      </w:r>
      <w:proofErr w:type="spellEnd"/>
      <w:r>
        <w:t xml:space="preserve">. </w:t>
      </w:r>
    </w:p>
    <w:p w14:paraId="50B16C25" w14:textId="77777777" w:rsidR="00D863B9" w:rsidRDefault="00D863B9" w:rsidP="00D863B9">
      <w:pPr>
        <w:pStyle w:val="BodyText"/>
        <w:spacing w:line="276" w:lineRule="auto"/>
        <w:ind w:firstLine="426"/>
      </w:pPr>
      <w:r>
        <w:t xml:space="preserve">1. H0 : </w:t>
      </w:r>
      <w:proofErr w:type="spellStart"/>
      <w:r>
        <w:t>Tidak</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nilai</w:t>
      </w:r>
      <w:proofErr w:type="spellEnd"/>
      <w:r>
        <w:t xml:space="preserve"> posttest pada </w:t>
      </w:r>
    </w:p>
    <w:p w14:paraId="7311B79C" w14:textId="4236F067" w:rsidR="00D863B9" w:rsidRDefault="00D863B9" w:rsidP="00D863B9">
      <w:pPr>
        <w:pStyle w:val="BodyText"/>
        <w:spacing w:line="276" w:lineRule="auto"/>
        <w:ind w:firstLine="426"/>
      </w:pPr>
      <w:proofErr w:type="spellStart"/>
      <w:r>
        <w:t>kelas</w:t>
      </w:r>
      <w:proofErr w:type="spellEnd"/>
      <w:r>
        <w:t xml:space="preserve"> control dan </w:t>
      </w:r>
      <w:proofErr w:type="spellStart"/>
      <w:r>
        <w:t>kelas</w:t>
      </w:r>
      <w:proofErr w:type="spellEnd"/>
      <w:r>
        <w:t xml:space="preserve"> </w:t>
      </w:r>
      <w:proofErr w:type="spellStart"/>
      <w:r>
        <w:t>eksperimen</w:t>
      </w:r>
      <w:proofErr w:type="spellEnd"/>
      <w:r>
        <w:t xml:space="preserve"> </w:t>
      </w:r>
    </w:p>
    <w:p w14:paraId="17CE18D5" w14:textId="77777777" w:rsidR="00D863B9" w:rsidRDefault="00D863B9" w:rsidP="00D863B9">
      <w:pPr>
        <w:pStyle w:val="BodyText"/>
        <w:spacing w:line="276" w:lineRule="auto"/>
        <w:ind w:firstLine="426"/>
      </w:pPr>
      <w:r>
        <w:t xml:space="preserve">2. H1 : </w:t>
      </w:r>
      <w:proofErr w:type="spellStart"/>
      <w:r>
        <w:t>Terdapat</w:t>
      </w:r>
      <w:proofErr w:type="spellEnd"/>
      <w:r>
        <w:t xml:space="preserve"> </w:t>
      </w:r>
      <w:proofErr w:type="spellStart"/>
      <w:r>
        <w:t>perbedaan</w:t>
      </w:r>
      <w:proofErr w:type="spellEnd"/>
      <w:r>
        <w:t xml:space="preserve"> </w:t>
      </w:r>
      <w:proofErr w:type="spellStart"/>
      <w:r>
        <w:t>nilai</w:t>
      </w:r>
      <w:proofErr w:type="spellEnd"/>
      <w:r>
        <w:t xml:space="preserve"> posttest pada </w:t>
      </w:r>
    </w:p>
    <w:p w14:paraId="52F3DA32" w14:textId="418EA148" w:rsidR="00D863B9" w:rsidRDefault="00D863B9" w:rsidP="00D863B9">
      <w:pPr>
        <w:pStyle w:val="BodyText"/>
        <w:spacing w:line="276" w:lineRule="auto"/>
        <w:ind w:firstLine="426"/>
      </w:pPr>
      <w:proofErr w:type="spellStart"/>
      <w:r>
        <w:t>kelompok</w:t>
      </w:r>
      <w:proofErr w:type="spellEnd"/>
      <w:r>
        <w:t xml:space="preserve"> </w:t>
      </w:r>
      <w:proofErr w:type="spellStart"/>
      <w:r>
        <w:t>kontrol</w:t>
      </w:r>
      <w:proofErr w:type="spellEnd"/>
      <w:r>
        <w:t xml:space="preserve"> dan </w:t>
      </w:r>
      <w:proofErr w:type="spellStart"/>
      <w:r>
        <w:t>kelompok</w:t>
      </w:r>
      <w:proofErr w:type="spellEnd"/>
      <w:r>
        <w:t xml:space="preserve"> </w:t>
      </w:r>
      <w:proofErr w:type="spellStart"/>
      <w:r>
        <w:t>eksperimen</w:t>
      </w:r>
      <w:proofErr w:type="spellEnd"/>
      <w:r>
        <w:t xml:space="preserve"> </w:t>
      </w:r>
    </w:p>
    <w:p w14:paraId="33C824A9" w14:textId="77777777" w:rsidR="00D863B9" w:rsidRDefault="00D863B9" w:rsidP="00D863B9">
      <w:pPr>
        <w:pStyle w:val="BodyText"/>
        <w:spacing w:line="276" w:lineRule="auto"/>
        <w:ind w:firstLine="426"/>
      </w:pPr>
      <w:r>
        <w:t xml:space="preserve">3. </w:t>
      </w:r>
      <w:proofErr w:type="spellStart"/>
      <w:r>
        <w:t>Jika</w:t>
      </w:r>
      <w:proofErr w:type="spellEnd"/>
      <w:r>
        <w:t xml:space="preserve"> Sig. (p-value) &lt; 0.05, </w:t>
      </w:r>
      <w:proofErr w:type="spellStart"/>
      <w:r>
        <w:t>maka</w:t>
      </w:r>
      <w:proofErr w:type="spellEnd"/>
      <w:r>
        <w:t xml:space="preserve"> H0 </w:t>
      </w:r>
      <w:proofErr w:type="spellStart"/>
      <w:r>
        <w:t>ditolak</w:t>
      </w:r>
      <w:proofErr w:type="spellEnd"/>
      <w:r>
        <w:t xml:space="preserve"> → Ada </w:t>
      </w:r>
    </w:p>
    <w:p w14:paraId="4481CA33" w14:textId="15A9F27B" w:rsidR="00D863B9" w:rsidRDefault="00D863B9" w:rsidP="00D863B9">
      <w:pPr>
        <w:pStyle w:val="BodyText"/>
        <w:spacing w:line="276" w:lineRule="auto"/>
        <w:ind w:firstLine="426"/>
      </w:pPr>
      <w:proofErr w:type="spellStart"/>
      <w:r>
        <w:t>perbedaan</w:t>
      </w:r>
      <w:proofErr w:type="spellEnd"/>
      <w:r>
        <w:t xml:space="preserve"> </w:t>
      </w:r>
      <w:proofErr w:type="spellStart"/>
      <w:r>
        <w:t>signifikan</w:t>
      </w:r>
      <w:proofErr w:type="spellEnd"/>
      <w:r>
        <w:t xml:space="preserve"> </w:t>
      </w:r>
    </w:p>
    <w:p w14:paraId="6A68A04F" w14:textId="77777777" w:rsidR="00D863B9" w:rsidRDefault="00D863B9" w:rsidP="00D863B9">
      <w:pPr>
        <w:pStyle w:val="BodyText"/>
        <w:spacing w:line="276" w:lineRule="auto"/>
        <w:ind w:firstLine="426"/>
      </w:pPr>
      <w:r>
        <w:t xml:space="preserve">4. </w:t>
      </w:r>
      <w:proofErr w:type="spellStart"/>
      <w:r>
        <w:t>Jika</w:t>
      </w:r>
      <w:proofErr w:type="spellEnd"/>
      <w:r>
        <w:t xml:space="preserve"> Sig. (p-value) &gt; 0.05, </w:t>
      </w:r>
      <w:proofErr w:type="spellStart"/>
      <w:r>
        <w:t>maka</w:t>
      </w:r>
      <w:proofErr w:type="spellEnd"/>
      <w:r>
        <w:t xml:space="preserve"> H0 </w:t>
      </w:r>
      <w:proofErr w:type="spellStart"/>
      <w:r>
        <w:t>gagal</w:t>
      </w:r>
      <w:proofErr w:type="spellEnd"/>
      <w:r>
        <w:t xml:space="preserve"> </w:t>
      </w:r>
      <w:proofErr w:type="spellStart"/>
      <w:r>
        <w:t>ditolak</w:t>
      </w:r>
      <w:proofErr w:type="spellEnd"/>
      <w:r>
        <w:t xml:space="preserve"> </w:t>
      </w:r>
    </w:p>
    <w:p w14:paraId="4C9DD4D5" w14:textId="77777777" w:rsidR="00D863B9" w:rsidRDefault="00D863B9" w:rsidP="00D863B9">
      <w:pPr>
        <w:pStyle w:val="BodyText"/>
        <w:spacing w:line="276" w:lineRule="auto"/>
        <w:ind w:firstLine="426"/>
      </w:pPr>
      <w:r>
        <w:t xml:space="preserve">→ </w:t>
      </w:r>
      <w:proofErr w:type="spellStart"/>
      <w:r>
        <w:t>Tidak</w:t>
      </w:r>
      <w:proofErr w:type="spellEnd"/>
      <w:r>
        <w:t xml:space="preserve"> </w:t>
      </w:r>
      <w:proofErr w:type="spellStart"/>
      <w:r>
        <w:t>ada</w:t>
      </w:r>
      <w:proofErr w:type="spellEnd"/>
      <w:r>
        <w:t xml:space="preserve"> </w:t>
      </w:r>
      <w:proofErr w:type="spellStart"/>
      <w:r>
        <w:t>perbedaan</w:t>
      </w:r>
      <w:proofErr w:type="spellEnd"/>
      <w:r>
        <w:t xml:space="preserve"> </w:t>
      </w:r>
      <w:proofErr w:type="spellStart"/>
      <w:r>
        <w:t>signifikan</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
    <w:p w14:paraId="790BFAC1" w14:textId="77777777" w:rsidR="00D863B9" w:rsidRDefault="00D863B9" w:rsidP="00D863B9">
      <w:pPr>
        <w:pStyle w:val="BodyText"/>
        <w:spacing w:line="276" w:lineRule="auto"/>
        <w:ind w:firstLine="426"/>
      </w:pPr>
      <w:r>
        <w:t xml:space="preserve">table posttest </w:t>
      </w:r>
      <w:proofErr w:type="spellStart"/>
      <w:r>
        <w:t>dengan</w:t>
      </w:r>
      <w:proofErr w:type="spellEnd"/>
      <w:r>
        <w:t xml:space="preserve"> </w:t>
      </w:r>
      <w:proofErr w:type="spellStart"/>
      <w:r>
        <w:t>menggunakan</w:t>
      </w:r>
      <w:proofErr w:type="spellEnd"/>
      <w:r>
        <w:t xml:space="preserve"> independent </w:t>
      </w:r>
    </w:p>
    <w:p w14:paraId="75E9EFC3" w14:textId="5B9FB59F" w:rsidR="00D863B9" w:rsidRDefault="00D863B9" w:rsidP="00D863B9">
      <w:pPr>
        <w:pStyle w:val="BodyText"/>
        <w:spacing w:line="276" w:lineRule="auto"/>
        <w:ind w:firstLine="426"/>
      </w:pPr>
      <w:r>
        <w:t>sample test.</w:t>
      </w:r>
    </w:p>
    <w:p w14:paraId="3B9DAD86" w14:textId="11D5D907" w:rsidR="00D863B9" w:rsidRDefault="00D863B9" w:rsidP="00D863B9">
      <w:pPr>
        <w:pStyle w:val="BodyText"/>
        <w:spacing w:line="276" w:lineRule="auto"/>
        <w:ind w:firstLine="426"/>
      </w:pPr>
      <w:r>
        <w:t xml:space="preserve">Hasil uji independent Sample t-test yang </w:t>
      </w:r>
      <w:proofErr w:type="spellStart"/>
      <w:r>
        <w:t>terdapat</w:t>
      </w:r>
      <w:proofErr w:type="spellEnd"/>
      <w:r>
        <w:t xml:space="preserve"> pada </w:t>
      </w:r>
      <w:proofErr w:type="spellStart"/>
      <w:r>
        <w:t>tabel</w:t>
      </w:r>
      <w:proofErr w:type="spellEnd"/>
      <w:r>
        <w:t xml:space="preserve"> </w:t>
      </w:r>
      <w:proofErr w:type="spellStart"/>
      <w:r>
        <w:t>menujukkan</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ji</w:t>
      </w:r>
      <w:r w:rsidR="0010308E">
        <w:t>ka</w:t>
      </w:r>
      <w:proofErr w:type="spellEnd"/>
      <w:r>
        <w:t xml:space="preserve"> </w:t>
      </w:r>
      <w:proofErr w:type="spellStart"/>
      <w:r>
        <w:t>dibandingkan</w:t>
      </w:r>
      <w:proofErr w:type="spellEnd"/>
      <w:r>
        <w:t xml:space="preserve"> </w:t>
      </w:r>
      <w:proofErr w:type="spellStart"/>
      <w:r>
        <w:t>antara</w:t>
      </w:r>
      <w:proofErr w:type="spellEnd"/>
      <w:r>
        <w:t xml:space="preserve"> </w:t>
      </w:r>
      <w:proofErr w:type="spellStart"/>
      <w:r>
        <w:t>dua</w:t>
      </w:r>
      <w:proofErr w:type="spellEnd"/>
      <w:r>
        <w:t xml:space="preserve"> </w:t>
      </w:r>
      <w:proofErr w:type="spellStart"/>
      <w:r>
        <w:t>kelompok</w:t>
      </w:r>
      <w:proofErr w:type="spellEnd"/>
      <w:r>
        <w:t xml:space="preserve"> data posttest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kelas</w:t>
      </w:r>
      <w:proofErr w:type="spellEnd"/>
      <w:r>
        <w:t xml:space="preserve"> </w:t>
      </w:r>
      <w:proofErr w:type="spellStart"/>
      <w:r>
        <w:t>tersebut</w:t>
      </w:r>
      <w:proofErr w:type="spellEnd"/>
      <w:r>
        <w:t xml:space="preserve">. Nilai </w:t>
      </w:r>
      <w:proofErr w:type="spellStart"/>
      <w:r>
        <w:t>signifikansi</w:t>
      </w:r>
      <w:proofErr w:type="spellEnd"/>
      <w:r>
        <w:t xml:space="preserve"> (Sig.) pada </w:t>
      </w:r>
      <w:proofErr w:type="spellStart"/>
      <w:r>
        <w:t>levene</w:t>
      </w:r>
      <w:proofErr w:type="spellEnd"/>
      <w:r>
        <w:t xml:space="preserve"> test </w:t>
      </w:r>
      <w:proofErr w:type="spellStart"/>
      <w:r>
        <w:t>sebesar</w:t>
      </w:r>
      <w:proofErr w:type="spellEnd"/>
      <w:r>
        <w:t xml:space="preserve"> 0.288,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0.05 yang </w:t>
      </w:r>
      <w:proofErr w:type="spellStart"/>
      <w:r>
        <w:t>berarti</w:t>
      </w:r>
      <w:proofErr w:type="spellEnd"/>
      <w:r>
        <w:t xml:space="preserve"> </w:t>
      </w:r>
      <w:proofErr w:type="spellStart"/>
      <w:r>
        <w:t>bahwa</w:t>
      </w:r>
      <w:proofErr w:type="spellEnd"/>
      <w:r>
        <w:t xml:space="preserve"> </w:t>
      </w:r>
      <w:proofErr w:type="spellStart"/>
      <w:r>
        <w:t>asumsi</w:t>
      </w:r>
      <w:proofErr w:type="spellEnd"/>
      <w:r>
        <w:t xml:space="preserve"> </w:t>
      </w:r>
      <w:proofErr w:type="spellStart"/>
      <w:r>
        <w:t>kesamaan</w:t>
      </w:r>
      <w:proofErr w:type="spellEnd"/>
      <w:r>
        <w:t xml:space="preserve"> </w:t>
      </w:r>
      <w:proofErr w:type="spellStart"/>
      <w:r>
        <w:t>varians</w:t>
      </w:r>
      <w:proofErr w:type="spellEnd"/>
      <w:r>
        <w:t xml:space="preserve"> </w:t>
      </w:r>
      <w:proofErr w:type="spellStart"/>
      <w:r>
        <w:t>terpenuhi</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interpretasi</w:t>
      </w:r>
      <w:proofErr w:type="spellEnd"/>
      <w:r>
        <w:t xml:space="preserve"> </w:t>
      </w:r>
      <w:proofErr w:type="spellStart"/>
      <w:r>
        <w:t>hasil</w:t>
      </w:r>
      <w:proofErr w:type="spellEnd"/>
      <w:r>
        <w:t xml:space="preserve"> uji-t </w:t>
      </w:r>
      <w:proofErr w:type="spellStart"/>
      <w:r>
        <w:t>menggunakan</w:t>
      </w:r>
      <w:proofErr w:type="spellEnd"/>
      <w:r>
        <w:t xml:space="preserve"> </w:t>
      </w:r>
      <w:proofErr w:type="spellStart"/>
      <w:r>
        <w:t>baris</w:t>
      </w:r>
      <w:proofErr w:type="spellEnd"/>
      <w:r>
        <w:t xml:space="preserve"> </w:t>
      </w:r>
      <w:proofErr w:type="spellStart"/>
      <w:r>
        <w:t>pertama</w:t>
      </w:r>
      <w:proofErr w:type="spellEnd"/>
      <w:r>
        <w:t xml:space="preserve">, </w:t>
      </w:r>
      <w:proofErr w:type="spellStart"/>
      <w:r>
        <w:t>yaitu</w:t>
      </w:r>
      <w:proofErr w:type="spellEnd"/>
      <w:r>
        <w:t xml:space="preserve"> yang </w:t>
      </w:r>
      <w:proofErr w:type="spellStart"/>
      <w:r>
        <w:t>mengasumsikan</w:t>
      </w:r>
      <w:proofErr w:type="spellEnd"/>
      <w:r>
        <w:t xml:space="preserve"> </w:t>
      </w:r>
      <w:proofErr w:type="spellStart"/>
      <w:r>
        <w:t>varians</w:t>
      </w:r>
      <w:proofErr w:type="spellEnd"/>
      <w:r>
        <w:t xml:space="preserve"> </w:t>
      </w:r>
      <w:proofErr w:type="spellStart"/>
      <w:r>
        <w:t>kedua</w:t>
      </w:r>
      <w:proofErr w:type="spellEnd"/>
      <w:r>
        <w:t xml:space="preserve"> </w:t>
      </w:r>
      <w:proofErr w:type="spellStart"/>
      <w:r>
        <w:t>kelompok</w:t>
      </w:r>
      <w:proofErr w:type="spellEnd"/>
      <w:r>
        <w:t xml:space="preserve"> </w:t>
      </w:r>
      <w:proofErr w:type="spellStart"/>
      <w:r>
        <w:t>sa</w:t>
      </w:r>
      <w:r w:rsidR="002733C0">
        <w:t>ma</w:t>
      </w:r>
      <w:proofErr w:type="spellEnd"/>
      <w:r>
        <w:t xml:space="preserve"> </w:t>
      </w:r>
      <w:r w:rsidRPr="00E70602">
        <w:rPr>
          <w:i/>
          <w:iCs/>
        </w:rPr>
        <w:t>(Equal variances assumed).</w:t>
      </w:r>
      <w:r>
        <w:t xml:space="preserve"> </w:t>
      </w:r>
    </w:p>
    <w:p w14:paraId="7EF8F2CA" w14:textId="5C232BDE" w:rsidR="002733C0" w:rsidRDefault="002733C0" w:rsidP="002733C0">
      <w:pPr>
        <w:pStyle w:val="BodyText"/>
        <w:spacing w:line="276" w:lineRule="auto"/>
        <w:ind w:firstLine="0"/>
        <w:jc w:val="center"/>
      </w:pPr>
      <w:r>
        <w:t>Uji Independent Sample T-test</w:t>
      </w:r>
    </w:p>
    <w:tbl>
      <w:tblPr>
        <w:tblStyle w:val="ListTable6Colorful"/>
        <w:tblW w:w="4798" w:type="dxa"/>
        <w:tblLayout w:type="fixed"/>
        <w:tblLook w:val="04A0" w:firstRow="1" w:lastRow="0" w:firstColumn="1" w:lastColumn="0" w:noHBand="0" w:noVBand="1"/>
      </w:tblPr>
      <w:tblGrid>
        <w:gridCol w:w="851"/>
        <w:gridCol w:w="771"/>
        <w:gridCol w:w="567"/>
        <w:gridCol w:w="709"/>
        <w:gridCol w:w="950"/>
        <w:gridCol w:w="950"/>
      </w:tblGrid>
      <w:tr w:rsidR="00F46B4A" w:rsidRPr="002733C0" w14:paraId="68BE9BC9" w14:textId="77777777" w:rsidTr="002733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D9CA04C" w14:textId="77777777" w:rsidR="00F46B4A" w:rsidRPr="002733C0" w:rsidRDefault="00F46B4A" w:rsidP="00F46B4A">
            <w:pPr>
              <w:pStyle w:val="BodyText"/>
              <w:spacing w:line="276" w:lineRule="auto"/>
              <w:ind w:firstLine="0"/>
              <w:jc w:val="center"/>
              <w:rPr>
                <w:sz w:val="16"/>
                <w:szCs w:val="16"/>
              </w:rPr>
            </w:pPr>
          </w:p>
        </w:tc>
        <w:tc>
          <w:tcPr>
            <w:tcW w:w="771" w:type="dxa"/>
          </w:tcPr>
          <w:p w14:paraId="1CBE4792" w14:textId="7123FC82" w:rsidR="00F46B4A" w:rsidRPr="002733C0" w:rsidRDefault="00F46B4A" w:rsidP="00F46B4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733C0">
              <w:rPr>
                <w:sz w:val="16"/>
                <w:szCs w:val="16"/>
              </w:rPr>
              <w:t>t</w:t>
            </w:r>
          </w:p>
        </w:tc>
        <w:tc>
          <w:tcPr>
            <w:tcW w:w="567" w:type="dxa"/>
          </w:tcPr>
          <w:p w14:paraId="4ACC7C36" w14:textId="31ACC1D1" w:rsidR="00F46B4A" w:rsidRPr="002733C0" w:rsidRDefault="00F46B4A" w:rsidP="00F46B4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733C0">
              <w:rPr>
                <w:sz w:val="16"/>
                <w:szCs w:val="16"/>
              </w:rPr>
              <w:t>df</w:t>
            </w:r>
          </w:p>
        </w:tc>
        <w:tc>
          <w:tcPr>
            <w:tcW w:w="709" w:type="dxa"/>
          </w:tcPr>
          <w:p w14:paraId="345DE8F0" w14:textId="77777777" w:rsidR="00F46B4A" w:rsidRPr="002733C0" w:rsidRDefault="00F46B4A" w:rsidP="00F46B4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733C0">
              <w:rPr>
                <w:sz w:val="16"/>
                <w:szCs w:val="16"/>
              </w:rPr>
              <w:t xml:space="preserve">Sig. </w:t>
            </w:r>
          </w:p>
          <w:p w14:paraId="21C60B18" w14:textId="367B544D" w:rsidR="00F46B4A" w:rsidRPr="002733C0" w:rsidRDefault="00F46B4A" w:rsidP="00F46B4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733C0">
              <w:rPr>
                <w:sz w:val="16"/>
                <w:szCs w:val="16"/>
              </w:rPr>
              <w:t>(2-Tailed)</w:t>
            </w:r>
          </w:p>
        </w:tc>
        <w:tc>
          <w:tcPr>
            <w:tcW w:w="950" w:type="dxa"/>
          </w:tcPr>
          <w:p w14:paraId="45A46BA3" w14:textId="73281894" w:rsidR="00F46B4A" w:rsidRPr="002733C0" w:rsidRDefault="00F46B4A" w:rsidP="00F46B4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733C0">
              <w:rPr>
                <w:sz w:val="16"/>
                <w:szCs w:val="16"/>
              </w:rPr>
              <w:t>Mean Difference</w:t>
            </w:r>
          </w:p>
        </w:tc>
        <w:tc>
          <w:tcPr>
            <w:tcW w:w="950" w:type="dxa"/>
          </w:tcPr>
          <w:p w14:paraId="4FC236D6" w14:textId="632DB6DF" w:rsidR="00F46B4A" w:rsidRPr="002733C0" w:rsidRDefault="00F46B4A" w:rsidP="00F46B4A">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2733C0">
              <w:rPr>
                <w:sz w:val="16"/>
                <w:szCs w:val="16"/>
              </w:rPr>
              <w:t>Std. Error Difference</w:t>
            </w:r>
          </w:p>
        </w:tc>
      </w:tr>
      <w:tr w:rsidR="00F46B4A" w:rsidRPr="002733C0" w14:paraId="28B3E626" w14:textId="77777777" w:rsidTr="00273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36B6B5F" w14:textId="52786E15" w:rsidR="00F46B4A" w:rsidRPr="002733C0" w:rsidRDefault="00F46B4A" w:rsidP="00F46B4A">
            <w:pPr>
              <w:pStyle w:val="BodyText"/>
              <w:spacing w:line="276" w:lineRule="auto"/>
              <w:ind w:firstLine="0"/>
              <w:jc w:val="left"/>
              <w:rPr>
                <w:b w:val="0"/>
                <w:bCs w:val="0"/>
                <w:sz w:val="16"/>
                <w:szCs w:val="16"/>
              </w:rPr>
            </w:pPr>
            <w:r w:rsidRPr="002733C0">
              <w:rPr>
                <w:b w:val="0"/>
                <w:bCs w:val="0"/>
                <w:sz w:val="16"/>
                <w:szCs w:val="16"/>
              </w:rPr>
              <w:t>Equal variances assumed</w:t>
            </w:r>
          </w:p>
        </w:tc>
        <w:tc>
          <w:tcPr>
            <w:tcW w:w="771" w:type="dxa"/>
          </w:tcPr>
          <w:p w14:paraId="7B03174A" w14:textId="60F4D12F" w:rsidR="00F46B4A" w:rsidRPr="002733C0" w:rsidRDefault="00F46B4A" w:rsidP="00F46B4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2733C0">
              <w:rPr>
                <w:sz w:val="16"/>
                <w:szCs w:val="16"/>
              </w:rPr>
              <w:t>-2.423</w:t>
            </w:r>
          </w:p>
        </w:tc>
        <w:tc>
          <w:tcPr>
            <w:tcW w:w="567" w:type="dxa"/>
          </w:tcPr>
          <w:p w14:paraId="40A174C8" w14:textId="5798BFDC" w:rsidR="00F46B4A" w:rsidRPr="002733C0" w:rsidRDefault="00F46B4A" w:rsidP="00F46B4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2733C0">
              <w:rPr>
                <w:sz w:val="16"/>
                <w:szCs w:val="16"/>
              </w:rPr>
              <w:t>58</w:t>
            </w:r>
          </w:p>
        </w:tc>
        <w:tc>
          <w:tcPr>
            <w:tcW w:w="709" w:type="dxa"/>
          </w:tcPr>
          <w:p w14:paraId="0D0A0316" w14:textId="5FF4404F" w:rsidR="00F46B4A" w:rsidRPr="002733C0" w:rsidRDefault="002733C0" w:rsidP="00F46B4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2733C0">
              <w:rPr>
                <w:sz w:val="16"/>
                <w:szCs w:val="16"/>
              </w:rPr>
              <w:t>.019</w:t>
            </w:r>
          </w:p>
        </w:tc>
        <w:tc>
          <w:tcPr>
            <w:tcW w:w="950" w:type="dxa"/>
          </w:tcPr>
          <w:p w14:paraId="54252215" w14:textId="75BB315B" w:rsidR="00F46B4A" w:rsidRPr="002733C0" w:rsidRDefault="002733C0" w:rsidP="00F46B4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2733C0">
              <w:rPr>
                <w:sz w:val="16"/>
                <w:szCs w:val="16"/>
              </w:rPr>
              <w:t>-6.233</w:t>
            </w:r>
          </w:p>
        </w:tc>
        <w:tc>
          <w:tcPr>
            <w:tcW w:w="950" w:type="dxa"/>
          </w:tcPr>
          <w:p w14:paraId="2F995739" w14:textId="30A6A398" w:rsidR="00F46B4A" w:rsidRPr="002733C0" w:rsidRDefault="002733C0" w:rsidP="00F46B4A">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2733C0">
              <w:rPr>
                <w:sz w:val="16"/>
                <w:szCs w:val="16"/>
              </w:rPr>
              <w:t>2.573</w:t>
            </w:r>
          </w:p>
        </w:tc>
      </w:tr>
      <w:tr w:rsidR="00F46B4A" w:rsidRPr="002733C0" w14:paraId="08CE5AF6" w14:textId="77777777" w:rsidTr="002733C0">
        <w:tc>
          <w:tcPr>
            <w:cnfStyle w:val="001000000000" w:firstRow="0" w:lastRow="0" w:firstColumn="1" w:lastColumn="0" w:oddVBand="0" w:evenVBand="0" w:oddHBand="0" w:evenHBand="0" w:firstRowFirstColumn="0" w:firstRowLastColumn="0" w:lastRowFirstColumn="0" w:lastRowLastColumn="0"/>
            <w:tcW w:w="851" w:type="dxa"/>
          </w:tcPr>
          <w:p w14:paraId="1890FB60" w14:textId="477D401F" w:rsidR="00F46B4A" w:rsidRPr="002733C0" w:rsidRDefault="00F46B4A" w:rsidP="00F46B4A">
            <w:pPr>
              <w:pStyle w:val="BodyText"/>
              <w:spacing w:line="276" w:lineRule="auto"/>
              <w:ind w:firstLine="0"/>
              <w:jc w:val="left"/>
              <w:rPr>
                <w:b w:val="0"/>
                <w:bCs w:val="0"/>
                <w:sz w:val="16"/>
                <w:szCs w:val="16"/>
              </w:rPr>
            </w:pPr>
            <w:r w:rsidRPr="002733C0">
              <w:rPr>
                <w:b w:val="0"/>
                <w:bCs w:val="0"/>
                <w:sz w:val="16"/>
                <w:szCs w:val="16"/>
              </w:rPr>
              <w:t>Equal variances not assumed</w:t>
            </w:r>
          </w:p>
        </w:tc>
        <w:tc>
          <w:tcPr>
            <w:tcW w:w="771" w:type="dxa"/>
          </w:tcPr>
          <w:p w14:paraId="0D0854DD" w14:textId="707E3C09" w:rsidR="00F46B4A" w:rsidRPr="002733C0" w:rsidRDefault="00F46B4A" w:rsidP="00F46B4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2733C0">
              <w:rPr>
                <w:sz w:val="16"/>
                <w:szCs w:val="16"/>
              </w:rPr>
              <w:t>-2.423</w:t>
            </w:r>
          </w:p>
        </w:tc>
        <w:tc>
          <w:tcPr>
            <w:tcW w:w="567" w:type="dxa"/>
          </w:tcPr>
          <w:p w14:paraId="13AC649A" w14:textId="39490A32" w:rsidR="00F46B4A" w:rsidRPr="002733C0" w:rsidRDefault="00F46B4A" w:rsidP="00F46B4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2733C0">
              <w:rPr>
                <w:sz w:val="16"/>
                <w:szCs w:val="16"/>
              </w:rPr>
              <w:t>56.</w:t>
            </w:r>
            <w:r w:rsidR="002733C0" w:rsidRPr="002733C0">
              <w:rPr>
                <w:sz w:val="16"/>
                <w:szCs w:val="16"/>
              </w:rPr>
              <w:t>008</w:t>
            </w:r>
          </w:p>
        </w:tc>
        <w:tc>
          <w:tcPr>
            <w:tcW w:w="709" w:type="dxa"/>
          </w:tcPr>
          <w:p w14:paraId="579C11E7" w14:textId="315EB4A3" w:rsidR="00F46B4A" w:rsidRPr="002733C0" w:rsidRDefault="002733C0" w:rsidP="00F46B4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2733C0">
              <w:rPr>
                <w:sz w:val="16"/>
                <w:szCs w:val="16"/>
              </w:rPr>
              <w:t>.019</w:t>
            </w:r>
          </w:p>
        </w:tc>
        <w:tc>
          <w:tcPr>
            <w:tcW w:w="950" w:type="dxa"/>
          </w:tcPr>
          <w:p w14:paraId="1967C055" w14:textId="6B9C5FFC" w:rsidR="00F46B4A" w:rsidRPr="002733C0" w:rsidRDefault="002733C0" w:rsidP="00F46B4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2733C0">
              <w:rPr>
                <w:sz w:val="16"/>
                <w:szCs w:val="16"/>
              </w:rPr>
              <w:t>-6.233</w:t>
            </w:r>
          </w:p>
        </w:tc>
        <w:tc>
          <w:tcPr>
            <w:tcW w:w="950" w:type="dxa"/>
          </w:tcPr>
          <w:p w14:paraId="3C4A488F" w14:textId="0F75D024" w:rsidR="00F46B4A" w:rsidRPr="002733C0" w:rsidRDefault="002733C0" w:rsidP="00F46B4A">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2733C0">
              <w:rPr>
                <w:sz w:val="16"/>
                <w:szCs w:val="16"/>
              </w:rPr>
              <w:t>2.573</w:t>
            </w:r>
          </w:p>
        </w:tc>
      </w:tr>
    </w:tbl>
    <w:p w14:paraId="1538D9A1" w14:textId="77777777" w:rsidR="00F46B4A" w:rsidRDefault="00F46B4A" w:rsidP="00F46B4A">
      <w:pPr>
        <w:pStyle w:val="BodyText"/>
        <w:spacing w:line="276" w:lineRule="auto"/>
        <w:ind w:firstLine="0"/>
        <w:jc w:val="center"/>
      </w:pPr>
    </w:p>
    <w:p w14:paraId="227B5BCE" w14:textId="53F38AE7" w:rsidR="00D863B9" w:rsidRDefault="00D863B9" w:rsidP="00D863B9">
      <w:pPr>
        <w:pStyle w:val="BodyText"/>
        <w:spacing w:line="276" w:lineRule="auto"/>
        <w:ind w:firstLine="426"/>
      </w:pPr>
      <w:r>
        <w:t xml:space="preserve">Hasil uji t </w:t>
      </w:r>
      <w:proofErr w:type="spellStart"/>
      <w:r>
        <w:t>menunjukkan</w:t>
      </w:r>
      <w:proofErr w:type="spellEnd"/>
      <w:r>
        <w:t xml:space="preserve"> </w:t>
      </w:r>
      <w:proofErr w:type="spellStart"/>
      <w:r>
        <w:t>nilai</w:t>
      </w:r>
      <w:proofErr w:type="spellEnd"/>
      <w:r>
        <w:t xml:space="preserve"> t </w:t>
      </w:r>
      <w:proofErr w:type="spellStart"/>
      <w:r>
        <w:t>sebesar</w:t>
      </w:r>
      <w:proofErr w:type="spellEnd"/>
      <w:r>
        <w:t xml:space="preserve"> -2.423 </w:t>
      </w:r>
      <w:proofErr w:type="spellStart"/>
      <w:r>
        <w:t>dengan</w:t>
      </w:r>
      <w:proofErr w:type="spellEnd"/>
      <w:r>
        <w:t xml:space="preserve"> </w:t>
      </w:r>
      <w:proofErr w:type="spellStart"/>
      <w:r>
        <w:t>derajat</w:t>
      </w:r>
      <w:proofErr w:type="spellEnd"/>
      <w:r>
        <w:t xml:space="preserve"> </w:t>
      </w:r>
      <w:proofErr w:type="spellStart"/>
      <w:r>
        <w:t>kebebasan</w:t>
      </w:r>
      <w:proofErr w:type="spellEnd"/>
      <w:r>
        <w:t xml:space="preserve"> (df) 58 dan </w:t>
      </w:r>
      <w:proofErr w:type="spellStart"/>
      <w:r>
        <w:t>nilai</w:t>
      </w:r>
      <w:proofErr w:type="spellEnd"/>
      <w:r>
        <w:t xml:space="preserve"> </w:t>
      </w:r>
      <w:proofErr w:type="spellStart"/>
      <w:r>
        <w:t>signifikansi</w:t>
      </w:r>
      <w:proofErr w:type="spellEnd"/>
      <w:r>
        <w:t xml:space="preserve"> (2-tailed) </w:t>
      </w:r>
      <w:proofErr w:type="spellStart"/>
      <w:r>
        <w:t>sebesar</w:t>
      </w:r>
      <w:proofErr w:type="spellEnd"/>
      <w:r>
        <w:t xml:space="preserve"> 0.019. Karena </w:t>
      </w:r>
      <w:proofErr w:type="spellStart"/>
      <w:r>
        <w:t>nilai</w:t>
      </w:r>
      <w:proofErr w:type="spellEnd"/>
      <w:r>
        <w:t xml:space="preserve"> </w:t>
      </w:r>
      <w:proofErr w:type="spellStart"/>
      <w:r>
        <w:t>signifikansi</w:t>
      </w:r>
      <w:proofErr w:type="spellEnd"/>
      <w:r>
        <w:t xml:space="preserve"> </w:t>
      </w:r>
      <w:proofErr w:type="spellStart"/>
      <w:r>
        <w:t>ini</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antara</w:t>
      </w:r>
      <w:proofErr w:type="spellEnd"/>
      <w:r>
        <w:t xml:space="preserve"> </w:t>
      </w:r>
      <w:proofErr w:type="spellStart"/>
      <w:r>
        <w:t>dua</w:t>
      </w:r>
      <w:proofErr w:type="spellEnd"/>
      <w:r>
        <w:t xml:space="preserve"> </w:t>
      </w:r>
      <w:proofErr w:type="spellStart"/>
      <w:r>
        <w:t>kelompok</w:t>
      </w:r>
      <w:proofErr w:type="spellEnd"/>
      <w:r>
        <w:t xml:space="preserve"> yang </w:t>
      </w:r>
      <w:proofErr w:type="spellStart"/>
      <w:r>
        <w:t>diuji</w:t>
      </w:r>
      <w:proofErr w:type="spellEnd"/>
      <w:r>
        <w:t xml:space="preserve"> pada posttest. </w:t>
      </w:r>
    </w:p>
    <w:p w14:paraId="5800E981" w14:textId="183BC154" w:rsidR="002733C0" w:rsidRDefault="00D863B9" w:rsidP="0010308E">
      <w:pPr>
        <w:pStyle w:val="BodyText"/>
        <w:spacing w:line="276" w:lineRule="auto"/>
        <w:ind w:firstLine="426"/>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nilai</w:t>
      </w:r>
      <w:proofErr w:type="spellEnd"/>
      <w:r>
        <w:t xml:space="preserve"> posttest </w:t>
      </w:r>
      <w:proofErr w:type="spellStart"/>
      <w:r>
        <w:t>kedua</w:t>
      </w:r>
      <w:proofErr w:type="spellEnd"/>
      <w:r>
        <w:t xml:space="preserve"> </w:t>
      </w:r>
      <w:proofErr w:type="spellStart"/>
      <w:r>
        <w:t>kelompok</w:t>
      </w:r>
      <w:proofErr w:type="spellEnd"/>
      <w:r>
        <w:t xml:space="preserve"> (p = 0.019). </w:t>
      </w:r>
      <w:proofErr w:type="spellStart"/>
      <w:r>
        <w:t>Kelompok</w:t>
      </w:r>
      <w:proofErr w:type="spellEnd"/>
      <w:r>
        <w:t xml:space="preserve"> yang </w:t>
      </w:r>
      <w:proofErr w:type="spellStart"/>
      <w:r>
        <w:t>memiliki</w:t>
      </w:r>
      <w:proofErr w:type="spellEnd"/>
      <w:r>
        <w:t xml:space="preserve"> </w:t>
      </w:r>
      <w:proofErr w:type="spellStart"/>
      <w:r>
        <w:t>nilai</w:t>
      </w:r>
      <w:proofErr w:type="spellEnd"/>
      <w:r>
        <w:t xml:space="preserve"> rat rata </w:t>
      </w:r>
      <w:proofErr w:type="spellStart"/>
      <w:r>
        <w:t>lebih</w:t>
      </w:r>
      <w:proofErr w:type="spellEnd"/>
      <w:r>
        <w:t xml:space="preserve"> </w:t>
      </w:r>
      <w:proofErr w:type="spellStart"/>
      <w:r>
        <w:t>rendah</w:t>
      </w:r>
      <w:proofErr w:type="spellEnd"/>
      <w:r>
        <w:t xml:space="preserve"> </w:t>
      </w:r>
      <w:proofErr w:type="spellStart"/>
      <w:r>
        <w:t>menunjukkan</w:t>
      </w:r>
      <w:proofErr w:type="spellEnd"/>
      <w:r>
        <w:t xml:space="preserve"> </w:t>
      </w:r>
      <w:proofErr w:type="spellStart"/>
      <w:r>
        <w:t>perbedaan</w:t>
      </w:r>
      <w:proofErr w:type="spellEnd"/>
      <w:r>
        <w:t xml:space="preserve"> yang </w:t>
      </w:r>
      <w:proofErr w:type="spellStart"/>
      <w:r>
        <w:t>nyata</w:t>
      </w:r>
      <w:proofErr w:type="spellEnd"/>
      <w:r>
        <w:t xml:space="preserve"> </w:t>
      </w:r>
      <w:proofErr w:type="spellStart"/>
      <w:r>
        <w:t>secara</w:t>
      </w:r>
      <w:proofErr w:type="spellEnd"/>
      <w:r>
        <w:t xml:space="preserve"> </w:t>
      </w:r>
      <w:proofErr w:type="spellStart"/>
      <w:r>
        <w:t>statisti</w:t>
      </w:r>
      <w:r w:rsidR="00E70602">
        <w:t>k</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kelompok</w:t>
      </w:r>
      <w:proofErr w:type="spellEnd"/>
      <w:r>
        <w:t xml:space="preserve"> </w:t>
      </w:r>
      <w:proofErr w:type="spellStart"/>
      <w:r>
        <w:t>lainnya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hasil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perlakuan</w:t>
      </w:r>
      <w:proofErr w:type="spellEnd"/>
      <w:r>
        <w:t xml:space="preserve"> yang </w:t>
      </w:r>
      <w:proofErr w:type="spellStart"/>
      <w:r>
        <w:t>membedakan</w:t>
      </w:r>
      <w:proofErr w:type="spellEnd"/>
      <w:r>
        <w:t xml:space="preserve"> </w:t>
      </w:r>
      <w:proofErr w:type="spellStart"/>
      <w:r>
        <w:t>dua</w:t>
      </w:r>
      <w:proofErr w:type="spellEnd"/>
      <w:r>
        <w:t xml:space="preserve"> </w:t>
      </w:r>
      <w:proofErr w:type="spellStart"/>
      <w:r>
        <w:t>kelompok</w:t>
      </w:r>
      <w:proofErr w:type="spellEnd"/>
      <w:r>
        <w:t xml:space="preserve"> </w:t>
      </w:r>
      <w:proofErr w:type="spellStart"/>
      <w:r>
        <w:t>tersebut</w:t>
      </w:r>
      <w:proofErr w:type="spellEnd"/>
      <w:r>
        <w:t xml:space="preserve"> </w:t>
      </w:r>
      <w:proofErr w:type="spellStart"/>
      <w:r>
        <w:t>berdampak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hasil</w:t>
      </w:r>
      <w:proofErr w:type="spellEnd"/>
      <w:r>
        <w:t xml:space="preserve"> posttest, yang </w:t>
      </w:r>
      <w:proofErr w:type="spellStart"/>
      <w:r>
        <w:t>berarti</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memberikan</w:t>
      </w:r>
      <w:proofErr w:type="spellEnd"/>
      <w:r>
        <w:t xml:space="preserve"> </w:t>
      </w:r>
      <w:proofErr w:type="spellStart"/>
      <w:r>
        <w:t>perbedaan</w:t>
      </w:r>
      <w:proofErr w:type="spellEnd"/>
      <w:r>
        <w:t xml:space="preserve"> yang </w:t>
      </w:r>
      <w:proofErr w:type="spellStart"/>
      <w:r>
        <w:t>bermakna</w:t>
      </w:r>
      <w:proofErr w:type="spellEnd"/>
      <w:r>
        <w:t>.</w:t>
      </w:r>
    </w:p>
    <w:p w14:paraId="0F36028D" w14:textId="646A5E9B" w:rsidR="002733C0" w:rsidRDefault="002733C0" w:rsidP="002733C0">
      <w:pPr>
        <w:pStyle w:val="BodyText"/>
        <w:spacing w:line="276" w:lineRule="auto"/>
        <w:ind w:firstLine="0"/>
        <w:jc w:val="center"/>
      </w:pPr>
      <w:r>
        <w:t>Uji Paired Sample T-test</w:t>
      </w:r>
    </w:p>
    <w:tbl>
      <w:tblPr>
        <w:tblStyle w:val="ListTable6Colorful"/>
        <w:tblW w:w="4462" w:type="dxa"/>
        <w:jc w:val="center"/>
        <w:tblLayout w:type="fixed"/>
        <w:tblLook w:val="04A0" w:firstRow="1" w:lastRow="0" w:firstColumn="1" w:lastColumn="0" w:noHBand="0" w:noVBand="1"/>
      </w:tblPr>
      <w:tblGrid>
        <w:gridCol w:w="851"/>
        <w:gridCol w:w="936"/>
        <w:gridCol w:w="740"/>
        <w:gridCol w:w="535"/>
        <w:gridCol w:w="482"/>
        <w:gridCol w:w="918"/>
      </w:tblGrid>
      <w:tr w:rsidR="004D0828" w:rsidRPr="002733C0" w14:paraId="0F873BBB" w14:textId="09C1CFFD" w:rsidTr="004D08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Pr>
          <w:p w14:paraId="64B962B6" w14:textId="0241B681" w:rsidR="004D0828" w:rsidRPr="002733C0" w:rsidRDefault="004D0828" w:rsidP="002733C0">
            <w:pPr>
              <w:pStyle w:val="BodyText"/>
              <w:spacing w:line="276" w:lineRule="auto"/>
              <w:ind w:firstLine="0"/>
              <w:jc w:val="center"/>
              <w:rPr>
                <w:b w:val="0"/>
                <w:bCs w:val="0"/>
                <w:sz w:val="18"/>
                <w:szCs w:val="18"/>
              </w:rPr>
            </w:pPr>
            <w:r>
              <w:rPr>
                <w:b w:val="0"/>
                <w:bCs w:val="0"/>
                <w:sz w:val="18"/>
                <w:szCs w:val="18"/>
              </w:rPr>
              <w:t>Mean</w:t>
            </w:r>
          </w:p>
        </w:tc>
        <w:tc>
          <w:tcPr>
            <w:tcW w:w="936" w:type="dxa"/>
          </w:tcPr>
          <w:p w14:paraId="01491B05" w14:textId="6D95208D" w:rsidR="004D0828" w:rsidRPr="002733C0" w:rsidRDefault="004D0828" w:rsidP="002733C0">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2733C0">
              <w:rPr>
                <w:b w:val="0"/>
                <w:bCs w:val="0"/>
                <w:sz w:val="18"/>
                <w:szCs w:val="18"/>
              </w:rPr>
              <w:t>Std. Deviation</w:t>
            </w:r>
          </w:p>
        </w:tc>
        <w:tc>
          <w:tcPr>
            <w:tcW w:w="740" w:type="dxa"/>
          </w:tcPr>
          <w:p w14:paraId="6C9E49EF" w14:textId="1BEE1E5C" w:rsidR="004D0828" w:rsidRPr="002733C0" w:rsidRDefault="004D0828" w:rsidP="002733C0">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Std. Error Mean</w:t>
            </w:r>
          </w:p>
        </w:tc>
        <w:tc>
          <w:tcPr>
            <w:tcW w:w="535" w:type="dxa"/>
          </w:tcPr>
          <w:p w14:paraId="336EFB87" w14:textId="4A53A9E1" w:rsidR="004D0828" w:rsidRDefault="004D0828" w:rsidP="002733C0">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t</w:t>
            </w:r>
          </w:p>
        </w:tc>
        <w:tc>
          <w:tcPr>
            <w:tcW w:w="482" w:type="dxa"/>
          </w:tcPr>
          <w:p w14:paraId="54C583DB" w14:textId="7435DB7A" w:rsidR="004D0828" w:rsidRDefault="004D0828" w:rsidP="002733C0">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df</w:t>
            </w:r>
          </w:p>
        </w:tc>
        <w:tc>
          <w:tcPr>
            <w:tcW w:w="918" w:type="dxa"/>
          </w:tcPr>
          <w:p w14:paraId="6F2E8D7A" w14:textId="77777777" w:rsidR="004D0828" w:rsidRDefault="004D0828" w:rsidP="002733C0">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sz w:val="18"/>
                <w:szCs w:val="18"/>
              </w:rPr>
            </w:pPr>
            <w:r>
              <w:rPr>
                <w:b w:val="0"/>
                <w:bCs w:val="0"/>
                <w:sz w:val="18"/>
                <w:szCs w:val="18"/>
              </w:rPr>
              <w:t xml:space="preserve">Sig. </w:t>
            </w:r>
          </w:p>
          <w:p w14:paraId="6B54CCA3" w14:textId="5BE455DC" w:rsidR="004D0828" w:rsidRDefault="004D0828" w:rsidP="002733C0">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(2-tailed)</w:t>
            </w:r>
          </w:p>
        </w:tc>
      </w:tr>
      <w:tr w:rsidR="004D0828" w:rsidRPr="002733C0" w14:paraId="37A9A80C" w14:textId="2F3B7E1B" w:rsidTr="004D08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Pr>
          <w:p w14:paraId="1302BFD6" w14:textId="4AC3B4F8" w:rsidR="004D0828" w:rsidRPr="004D0828" w:rsidRDefault="004D0828" w:rsidP="002733C0">
            <w:pPr>
              <w:pStyle w:val="BodyText"/>
              <w:spacing w:line="276" w:lineRule="auto"/>
              <w:ind w:firstLine="0"/>
              <w:jc w:val="center"/>
              <w:rPr>
                <w:b w:val="0"/>
                <w:bCs w:val="0"/>
                <w:sz w:val="18"/>
                <w:szCs w:val="18"/>
              </w:rPr>
            </w:pPr>
            <w:r>
              <w:rPr>
                <w:b w:val="0"/>
                <w:bCs w:val="0"/>
                <w:sz w:val="18"/>
                <w:szCs w:val="18"/>
              </w:rPr>
              <w:t>-21.500</w:t>
            </w:r>
          </w:p>
        </w:tc>
        <w:tc>
          <w:tcPr>
            <w:tcW w:w="936" w:type="dxa"/>
          </w:tcPr>
          <w:p w14:paraId="132F5020" w14:textId="612F25C1" w:rsidR="004D0828" w:rsidRPr="004D0828" w:rsidRDefault="004D0828" w:rsidP="002733C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rPr>
            </w:pPr>
            <w:r w:rsidRPr="004D0828">
              <w:rPr>
                <w:sz w:val="18"/>
                <w:szCs w:val="18"/>
              </w:rPr>
              <w:t>10.</w:t>
            </w:r>
            <w:r>
              <w:rPr>
                <w:sz w:val="18"/>
                <w:szCs w:val="18"/>
              </w:rPr>
              <w:t>184</w:t>
            </w:r>
          </w:p>
        </w:tc>
        <w:tc>
          <w:tcPr>
            <w:tcW w:w="740" w:type="dxa"/>
          </w:tcPr>
          <w:p w14:paraId="1921904D" w14:textId="124FA58F" w:rsidR="004D0828" w:rsidRPr="004D0828" w:rsidRDefault="004D0828" w:rsidP="002733C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rPr>
            </w:pPr>
            <w:r w:rsidRPr="004D0828">
              <w:rPr>
                <w:sz w:val="18"/>
                <w:szCs w:val="18"/>
              </w:rPr>
              <w:t>1.8</w:t>
            </w:r>
            <w:r>
              <w:rPr>
                <w:sz w:val="18"/>
                <w:szCs w:val="18"/>
              </w:rPr>
              <w:t>59</w:t>
            </w:r>
          </w:p>
        </w:tc>
        <w:tc>
          <w:tcPr>
            <w:tcW w:w="535" w:type="dxa"/>
          </w:tcPr>
          <w:p w14:paraId="72640BE3" w14:textId="6F762289" w:rsidR="004D0828" w:rsidRPr="004D0828" w:rsidRDefault="004D0828" w:rsidP="002733C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w:t>
            </w:r>
          </w:p>
        </w:tc>
        <w:tc>
          <w:tcPr>
            <w:tcW w:w="482" w:type="dxa"/>
          </w:tcPr>
          <w:p w14:paraId="5EE8DFD9" w14:textId="50AE66AA" w:rsidR="004D0828" w:rsidRPr="004D0828" w:rsidRDefault="004D0828" w:rsidP="002733C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30</w:t>
            </w:r>
          </w:p>
        </w:tc>
        <w:tc>
          <w:tcPr>
            <w:tcW w:w="918" w:type="dxa"/>
          </w:tcPr>
          <w:p w14:paraId="18619313" w14:textId="5B2F7E3E" w:rsidR="004D0828" w:rsidRPr="004D0828" w:rsidRDefault="004D0828" w:rsidP="002733C0">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.000</w:t>
            </w:r>
          </w:p>
        </w:tc>
      </w:tr>
    </w:tbl>
    <w:p w14:paraId="5FBC4D8D" w14:textId="77777777" w:rsidR="002733C0" w:rsidRDefault="002733C0" w:rsidP="002733C0">
      <w:pPr>
        <w:pStyle w:val="BodyText"/>
        <w:spacing w:line="276" w:lineRule="auto"/>
        <w:ind w:firstLine="426"/>
        <w:jc w:val="center"/>
      </w:pPr>
    </w:p>
    <w:p w14:paraId="7102C6D3" w14:textId="4E84F9B6" w:rsidR="00D863B9" w:rsidRDefault="00D863B9" w:rsidP="00D863B9">
      <w:pPr>
        <w:pStyle w:val="BodyText"/>
        <w:spacing w:line="276" w:lineRule="auto"/>
        <w:ind w:firstLine="426"/>
      </w:pPr>
      <w:r>
        <w:t xml:space="preserve">Uji </w:t>
      </w:r>
      <w:proofErr w:type="spellStart"/>
      <w:r>
        <w:t>hipotesis</w:t>
      </w:r>
      <w:proofErr w:type="spellEnd"/>
      <w:r>
        <w:t xml:space="preserve"> </w:t>
      </w:r>
      <w:proofErr w:type="spellStart"/>
      <w:r>
        <w:t>selanjutnya</w:t>
      </w:r>
      <w:proofErr w:type="spellEnd"/>
      <w:r>
        <w:t xml:space="preserve"> </w:t>
      </w:r>
      <w:proofErr w:type="spellStart"/>
      <w:r>
        <w:t>adalah</w:t>
      </w:r>
      <w:proofErr w:type="spellEnd"/>
      <w:r>
        <w:t xml:space="preserve"> paired sample t-test yang </w:t>
      </w:r>
      <w:proofErr w:type="spellStart"/>
      <w:r>
        <w:t>dilakukan</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serangkaian</w:t>
      </w:r>
      <w:proofErr w:type="spellEnd"/>
      <w:r>
        <w:t xml:space="preserve"> uji </w:t>
      </w:r>
      <w:proofErr w:type="spellStart"/>
      <w:r>
        <w:t>sampel</w:t>
      </w:r>
      <w:proofErr w:type="spellEnd"/>
      <w:r>
        <w:t xml:space="preserve"> independent. Uji </w:t>
      </w:r>
      <w:proofErr w:type="spellStart"/>
      <w:r>
        <w:t>sampel</w:t>
      </w:r>
      <w:proofErr w:type="spellEnd"/>
      <w:r>
        <w:t xml:space="preserve"> </w:t>
      </w:r>
      <w:proofErr w:type="spellStart"/>
      <w:r>
        <w:t>berpasangan</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data </w:t>
      </w:r>
      <w:proofErr w:type="spellStart"/>
      <w:r>
        <w:t>tersebut</w:t>
      </w:r>
      <w:proofErr w:type="spellEnd"/>
      <w:r>
        <w:t xml:space="preserve"> </w:t>
      </w:r>
      <w:proofErr w:type="spellStart"/>
      <w:r>
        <w:t>memiliki</w:t>
      </w:r>
      <w:proofErr w:type="spellEnd"/>
      <w:r>
        <w:t xml:space="preserve"> </w:t>
      </w:r>
      <w:proofErr w:type="spellStart"/>
      <w:r>
        <w:t>perubahan</w:t>
      </w:r>
      <w:proofErr w:type="spellEnd"/>
      <w:r>
        <w:t xml:space="preserve"> </w:t>
      </w:r>
      <w:proofErr w:type="spellStart"/>
      <w:r>
        <w:t>atau</w:t>
      </w:r>
      <w:proofErr w:type="spellEnd"/>
      <w:r>
        <w:t xml:space="preserve"> </w:t>
      </w:r>
      <w:proofErr w:type="spellStart"/>
      <w:r>
        <w:t>tidak</w:t>
      </w:r>
      <w:proofErr w:type="spellEnd"/>
      <w:r>
        <w:t xml:space="preserve"> pada </w:t>
      </w:r>
      <w:proofErr w:type="spellStart"/>
      <w:r>
        <w:t>saat</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perlakuan</w:t>
      </w:r>
      <w:proofErr w:type="spellEnd"/>
      <w:r>
        <w:t>.</w:t>
      </w:r>
      <w:r w:rsidR="00D04E24">
        <w:t xml:space="preserve"> Hasil uji paired </w:t>
      </w:r>
      <w:proofErr w:type="spellStart"/>
      <w:r w:rsidR="00D04E24">
        <w:t>sampel</w:t>
      </w:r>
      <w:proofErr w:type="spellEnd"/>
      <w:r w:rsidR="00D04E24">
        <w:t xml:space="preserve"> </w:t>
      </w:r>
      <w:proofErr w:type="spellStart"/>
      <w:r w:rsidR="00D04E24">
        <w:t>menunjukkan</w:t>
      </w:r>
      <w:proofErr w:type="spellEnd"/>
      <w:r w:rsidR="00D04E24">
        <w:t xml:space="preserve"> </w:t>
      </w:r>
      <w:proofErr w:type="spellStart"/>
      <w:r w:rsidR="00D04E24">
        <w:t>bahwa</w:t>
      </w:r>
      <w:proofErr w:type="spellEnd"/>
      <w:r w:rsidR="00D04E24">
        <w:t xml:space="preserve"> </w:t>
      </w:r>
      <w:proofErr w:type="spellStart"/>
      <w:r w:rsidR="00D04E24">
        <w:t>terdapat</w:t>
      </w:r>
      <w:proofErr w:type="spellEnd"/>
      <w:r w:rsidR="00D04E24">
        <w:t xml:space="preserve"> </w:t>
      </w:r>
      <w:proofErr w:type="spellStart"/>
      <w:r w:rsidR="00D04E24">
        <w:t>perbedaan</w:t>
      </w:r>
      <w:proofErr w:type="spellEnd"/>
      <w:r w:rsidR="00D04E24">
        <w:t xml:space="preserve"> yang </w:t>
      </w:r>
      <w:proofErr w:type="spellStart"/>
      <w:r w:rsidR="00D04E24">
        <w:t>signifikan</w:t>
      </w:r>
      <w:proofErr w:type="spellEnd"/>
      <w:r w:rsidR="00D04E24">
        <w:t xml:space="preserve"> </w:t>
      </w:r>
      <w:proofErr w:type="spellStart"/>
      <w:r w:rsidR="00D04E24">
        <w:t>antara</w:t>
      </w:r>
      <w:proofErr w:type="spellEnd"/>
      <w:r w:rsidR="00D04E24">
        <w:t xml:space="preserve"> </w:t>
      </w:r>
      <w:proofErr w:type="spellStart"/>
      <w:r w:rsidR="00D04E24">
        <w:t>nilai</w:t>
      </w:r>
      <w:proofErr w:type="spellEnd"/>
      <w:r w:rsidR="00D04E24">
        <w:t xml:space="preserve"> pretest dan posttest </w:t>
      </w:r>
      <w:proofErr w:type="spellStart"/>
      <w:r w:rsidR="00D04E24">
        <w:t>siswa</w:t>
      </w:r>
      <w:proofErr w:type="spellEnd"/>
      <w:r w:rsidR="00D04E24">
        <w:t xml:space="preserve"> </w:t>
      </w:r>
      <w:proofErr w:type="spellStart"/>
      <w:r w:rsidR="00D04E24">
        <w:t>kelas</w:t>
      </w:r>
      <w:proofErr w:type="spellEnd"/>
      <w:r w:rsidR="00D04E24">
        <w:t xml:space="preserve"> XI-4.</w:t>
      </w:r>
      <w:r w:rsidR="0010308E">
        <w:t xml:space="preserve"> </w:t>
      </w:r>
      <w:proofErr w:type="spellStart"/>
      <w:r w:rsidR="00D04E24">
        <w:t>Dengan</w:t>
      </w:r>
      <w:proofErr w:type="spellEnd"/>
      <w:r w:rsidR="00D04E24">
        <w:t xml:space="preserve"> </w:t>
      </w:r>
      <w:proofErr w:type="spellStart"/>
      <w:r w:rsidR="00D04E24">
        <w:t>nilai</w:t>
      </w:r>
      <w:proofErr w:type="spellEnd"/>
      <w:r w:rsidR="00D04E24">
        <w:t xml:space="preserve"> </w:t>
      </w:r>
      <w:proofErr w:type="spellStart"/>
      <w:r w:rsidR="00D04E24">
        <w:t>signifikansi</w:t>
      </w:r>
      <w:proofErr w:type="spellEnd"/>
      <w:r w:rsidR="00D04E24">
        <w:t xml:space="preserve"> (sig. 2-tailed) yang </w:t>
      </w:r>
      <w:proofErr w:type="spellStart"/>
      <w:r w:rsidR="00D04E24">
        <w:t>ditunjukkan</w:t>
      </w:r>
      <w:proofErr w:type="spellEnd"/>
      <w:r w:rsidR="00D04E24">
        <w:t xml:space="preserve"> </w:t>
      </w:r>
      <w:proofErr w:type="spellStart"/>
      <w:r w:rsidR="00D04E24">
        <w:t>sebesar</w:t>
      </w:r>
      <w:proofErr w:type="spellEnd"/>
      <w:r w:rsidR="00D04E24">
        <w:t xml:space="preserve"> 0.000 yang </w:t>
      </w:r>
      <w:proofErr w:type="spellStart"/>
      <w:r w:rsidR="00D04E24">
        <w:t>berarti</w:t>
      </w:r>
      <w:proofErr w:type="spellEnd"/>
      <w:r w:rsidR="00D04E24">
        <w:t xml:space="preserve"> </w:t>
      </w:r>
      <w:proofErr w:type="spellStart"/>
      <w:r w:rsidR="00D04E24">
        <w:t>lebih</w:t>
      </w:r>
      <w:proofErr w:type="spellEnd"/>
      <w:r w:rsidR="00D04E24">
        <w:t xml:space="preserve"> </w:t>
      </w:r>
      <w:proofErr w:type="spellStart"/>
      <w:r w:rsidR="00D04E24">
        <w:t>kecil</w:t>
      </w:r>
      <w:proofErr w:type="spellEnd"/>
      <w:r w:rsidR="00D04E24">
        <w:t xml:space="preserve"> </w:t>
      </w:r>
      <w:proofErr w:type="spellStart"/>
      <w:r w:rsidR="00D04E24">
        <w:t>dari</w:t>
      </w:r>
      <w:proofErr w:type="spellEnd"/>
      <w:r w:rsidR="00D04E24">
        <w:t xml:space="preserve"> </w:t>
      </w:r>
      <w:proofErr w:type="spellStart"/>
      <w:r w:rsidR="00D04E24">
        <w:t>nilai</w:t>
      </w:r>
      <w:proofErr w:type="spellEnd"/>
      <w:r w:rsidR="00D04E24">
        <w:t xml:space="preserve"> </w:t>
      </w:r>
      <w:proofErr w:type="spellStart"/>
      <w:r w:rsidR="00D04E24">
        <w:t>signifikansi</w:t>
      </w:r>
      <w:proofErr w:type="spellEnd"/>
      <w:r w:rsidR="00D04E24">
        <w:t xml:space="preserve"> 0.05. </w:t>
      </w:r>
      <w:proofErr w:type="spellStart"/>
      <w:r w:rsidR="00D04E24">
        <w:t>Sehingga</w:t>
      </w:r>
      <w:proofErr w:type="spellEnd"/>
      <w:r w:rsidR="00D04E24">
        <w:t xml:space="preserve"> </w:t>
      </w:r>
      <w:proofErr w:type="spellStart"/>
      <w:r w:rsidR="00D04E24">
        <w:t>dengan</w:t>
      </w:r>
      <w:proofErr w:type="spellEnd"/>
      <w:r w:rsidR="00D04E24">
        <w:t xml:space="preserve"> </w:t>
      </w:r>
      <w:proofErr w:type="spellStart"/>
      <w:r w:rsidR="00D04E24">
        <w:t>demikian</w:t>
      </w:r>
      <w:proofErr w:type="spellEnd"/>
      <w:r w:rsidR="00D04E24">
        <w:t xml:space="preserve">, </w:t>
      </w:r>
      <w:proofErr w:type="spellStart"/>
      <w:r w:rsidR="00D04E24">
        <w:t>dapat</w:t>
      </w:r>
      <w:proofErr w:type="spellEnd"/>
      <w:r w:rsidR="00D04E24">
        <w:t xml:space="preserve"> </w:t>
      </w:r>
      <w:proofErr w:type="spellStart"/>
      <w:r w:rsidR="00D04E24">
        <w:t>ditarik</w:t>
      </w:r>
      <w:proofErr w:type="spellEnd"/>
      <w:r w:rsidR="00D04E24">
        <w:t xml:space="preserve"> </w:t>
      </w:r>
      <w:proofErr w:type="spellStart"/>
      <w:r w:rsidR="00D04E24">
        <w:t>kesimpulan</w:t>
      </w:r>
      <w:proofErr w:type="spellEnd"/>
      <w:r w:rsidR="00D04E24">
        <w:t xml:space="preserve"> </w:t>
      </w:r>
      <w:proofErr w:type="spellStart"/>
      <w:r w:rsidR="00D04E24">
        <w:t>bahwa</w:t>
      </w:r>
      <w:proofErr w:type="spellEnd"/>
      <w:r w:rsidR="00D04E24">
        <w:t xml:space="preserve"> </w:t>
      </w:r>
      <w:proofErr w:type="spellStart"/>
      <w:r w:rsidR="00D04E24">
        <w:t>terdapat</w:t>
      </w:r>
      <w:proofErr w:type="spellEnd"/>
      <w:r w:rsidR="00D04E24">
        <w:t xml:space="preserve"> </w:t>
      </w:r>
      <w:proofErr w:type="spellStart"/>
      <w:r w:rsidR="00D04E24">
        <w:t>perbedaan</w:t>
      </w:r>
      <w:proofErr w:type="spellEnd"/>
      <w:r w:rsidR="00D04E24">
        <w:t xml:space="preserve"> yang </w:t>
      </w:r>
      <w:proofErr w:type="spellStart"/>
      <w:r w:rsidR="00D04E24">
        <w:t>signifikan</w:t>
      </w:r>
      <w:proofErr w:type="spellEnd"/>
      <w:r w:rsidR="00D04E24">
        <w:t xml:space="preserve"> </w:t>
      </w:r>
      <w:proofErr w:type="spellStart"/>
      <w:r w:rsidR="00D04E24">
        <w:t>secara</w:t>
      </w:r>
      <w:proofErr w:type="spellEnd"/>
      <w:r w:rsidR="00D04E24">
        <w:t xml:space="preserve"> </w:t>
      </w:r>
      <w:proofErr w:type="spellStart"/>
      <w:r w:rsidR="00D04E24">
        <w:t>statistik</w:t>
      </w:r>
      <w:proofErr w:type="spellEnd"/>
      <w:r w:rsidR="00D04E24">
        <w:t xml:space="preserve"> </w:t>
      </w:r>
      <w:proofErr w:type="spellStart"/>
      <w:r w:rsidR="00D04E24">
        <w:t>antara</w:t>
      </w:r>
      <w:proofErr w:type="spellEnd"/>
      <w:r w:rsidR="00D04E24">
        <w:t xml:space="preserve"> </w:t>
      </w:r>
      <w:proofErr w:type="spellStart"/>
      <w:r w:rsidR="00D04E24">
        <w:t>hasil</w:t>
      </w:r>
      <w:proofErr w:type="spellEnd"/>
      <w:r w:rsidR="00D04E24">
        <w:t xml:space="preserve"> pretest dan posttest</w:t>
      </w:r>
      <w:r w:rsidR="000A2F7C">
        <w:t>.</w:t>
      </w:r>
    </w:p>
    <w:p w14:paraId="1B273804" w14:textId="77777777" w:rsidR="00D04E24" w:rsidRDefault="00D04E24" w:rsidP="00D863B9">
      <w:pPr>
        <w:pStyle w:val="BodyText"/>
        <w:spacing w:line="276" w:lineRule="auto"/>
        <w:ind w:firstLine="426"/>
      </w:pPr>
      <w:proofErr w:type="spellStart"/>
      <w:r>
        <w:lastRenderedPageBreak/>
        <w:t>Tahap</w:t>
      </w:r>
      <w:proofErr w:type="spellEnd"/>
      <w:r>
        <w:t xml:space="preserve"> </w:t>
      </w:r>
      <w:proofErr w:type="spellStart"/>
      <w:r>
        <w:t>selanjutnya</w:t>
      </w:r>
      <w:proofErr w:type="spellEnd"/>
      <w:r>
        <w:t xml:space="preserve"> </w:t>
      </w:r>
      <w:proofErr w:type="spellStart"/>
      <w:r>
        <w:t>yakni</w:t>
      </w:r>
      <w:proofErr w:type="spellEnd"/>
      <w:r>
        <w:t xml:space="preserve"> </w:t>
      </w:r>
      <w:proofErr w:type="spellStart"/>
      <w:r>
        <w:t>perhitungan</w:t>
      </w:r>
      <w:proofErr w:type="spellEnd"/>
      <w:r>
        <w:t xml:space="preserve"> </w:t>
      </w:r>
      <w:proofErr w:type="spellStart"/>
      <w:r>
        <w:t>hasil</w:t>
      </w:r>
      <w:proofErr w:type="spellEnd"/>
      <w:r>
        <w:t xml:space="preserve"> N-Gain Score yang </w:t>
      </w:r>
      <w:proofErr w:type="spellStart"/>
      <w:r>
        <w:t>merupakan</w:t>
      </w:r>
      <w:proofErr w:type="spellEnd"/>
      <w:r>
        <w:t xml:space="preserve"> </w:t>
      </w:r>
      <w:proofErr w:type="spellStart"/>
      <w:r>
        <w:t>indikator</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peningkatan</w:t>
      </w:r>
      <w:proofErr w:type="spellEnd"/>
      <w:r>
        <w:t xml:space="preserve"> (gain) </w:t>
      </w:r>
      <w:proofErr w:type="spellStart"/>
      <w:r>
        <w:t>pemahaman</w:t>
      </w:r>
      <w:proofErr w:type="spellEnd"/>
      <w:r>
        <w:t xml:space="preserve"> </w:t>
      </w:r>
      <w:proofErr w:type="spellStart"/>
      <w:r>
        <w:t>atau</w:t>
      </w:r>
      <w:proofErr w:type="spellEnd"/>
      <w:r>
        <w:t xml:space="preserve"> </w:t>
      </w:r>
      <w:proofErr w:type="spellStart"/>
      <w:r>
        <w:t>kemampuan</w:t>
      </w:r>
      <w:proofErr w:type="spellEnd"/>
      <w:r>
        <w:t xml:space="preserve"> </w:t>
      </w:r>
      <w:proofErr w:type="spellStart"/>
      <w:r>
        <w:t>peserta</w:t>
      </w:r>
      <w:proofErr w:type="spellEnd"/>
      <w:r>
        <w:t xml:space="preserve"> </w:t>
      </w:r>
      <w:proofErr w:type="spellStart"/>
      <w:r>
        <w:t>sebelum</w:t>
      </w:r>
      <w:proofErr w:type="spellEnd"/>
      <w:r>
        <w:t xml:space="preserve"> dan </w:t>
      </w:r>
      <w:proofErr w:type="spellStart"/>
      <w:r>
        <w:t>setelah</w:t>
      </w:r>
      <w:proofErr w:type="spellEnd"/>
      <w:r>
        <w:t xml:space="preserve"> </w:t>
      </w:r>
      <w:proofErr w:type="spellStart"/>
      <w:r>
        <w:t>suatu</w:t>
      </w:r>
      <w:proofErr w:type="spellEnd"/>
      <w:r>
        <w:t xml:space="preserve"> </w:t>
      </w:r>
      <w:proofErr w:type="spellStart"/>
      <w:r>
        <w:t>intervensi</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mengevaluasi</w:t>
      </w:r>
      <w:proofErr w:type="spellEnd"/>
      <w:r>
        <w:t xml:space="preserve"> </w:t>
      </w:r>
      <w:proofErr w:type="spellStart"/>
      <w:r>
        <w:t>seberapa</w:t>
      </w:r>
      <w:proofErr w:type="spellEnd"/>
      <w:r>
        <w:t xml:space="preserve"> </w:t>
      </w:r>
      <w:proofErr w:type="spellStart"/>
      <w:r>
        <w:t>efektif</w:t>
      </w:r>
      <w:proofErr w:type="spellEnd"/>
      <w:r>
        <w:t xml:space="preserve"> </w:t>
      </w:r>
      <w:proofErr w:type="spellStart"/>
      <w:r>
        <w:t>suatu</w:t>
      </w:r>
      <w:proofErr w:type="spellEnd"/>
      <w:r>
        <w:t xml:space="preserve"> </w:t>
      </w:r>
      <w:proofErr w:type="spellStart"/>
      <w:r>
        <w:t>metode</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Berdasarkan</w:t>
      </w:r>
      <w:proofErr w:type="spellEnd"/>
      <w:r>
        <w:t xml:space="preserve"> </w:t>
      </w:r>
      <w:proofErr w:type="spellStart"/>
      <w:r>
        <w:t>kriteria</w:t>
      </w:r>
      <w:proofErr w:type="spellEnd"/>
      <w:r>
        <w:t xml:space="preserve"> yang </w:t>
      </w:r>
      <w:proofErr w:type="spellStart"/>
      <w:r>
        <w:t>dikemukakan</w:t>
      </w:r>
      <w:proofErr w:type="spellEnd"/>
      <w:r>
        <w:t xml:space="preserve"> oleh Hake (1999), N-Gain score </w:t>
      </w:r>
      <w:proofErr w:type="spellStart"/>
      <w:r>
        <w:t>dapat</w:t>
      </w:r>
      <w:proofErr w:type="spellEnd"/>
      <w:r>
        <w:t xml:space="preserve"> </w:t>
      </w:r>
      <w:proofErr w:type="spellStart"/>
      <w:r>
        <w:t>diklasifikasikan</w:t>
      </w:r>
      <w:proofErr w:type="spellEnd"/>
      <w:r>
        <w:t xml:space="preserve"> </w:t>
      </w:r>
      <w:proofErr w:type="spellStart"/>
      <w:r>
        <w:t>menjadi</w:t>
      </w:r>
      <w:proofErr w:type="spellEnd"/>
      <w:r>
        <w:t xml:space="preserve"> </w:t>
      </w:r>
      <w:proofErr w:type="spellStart"/>
      <w:r>
        <w:t>tiga</w:t>
      </w:r>
      <w:proofErr w:type="spellEnd"/>
      <w:r>
        <w:t xml:space="preserve"> </w:t>
      </w:r>
      <w:proofErr w:type="spellStart"/>
      <w:r>
        <w:t>katgori</w:t>
      </w:r>
      <w:proofErr w:type="spellEnd"/>
      <w:r>
        <w:t xml:space="preserve"> </w:t>
      </w:r>
      <w:proofErr w:type="spellStart"/>
      <w:r>
        <w:t>sebagi</w:t>
      </w:r>
      <w:proofErr w:type="spellEnd"/>
      <w:r>
        <w:t xml:space="preserve"> </w:t>
      </w:r>
      <w:proofErr w:type="spellStart"/>
      <w:r>
        <w:t>berikut</w:t>
      </w:r>
      <w:proofErr w:type="spellEnd"/>
      <w:r>
        <w:t xml:space="preserve">. </w:t>
      </w:r>
    </w:p>
    <w:p w14:paraId="3FD835AC" w14:textId="769E0E10" w:rsidR="00D04E24" w:rsidRDefault="00D04E24" w:rsidP="00D863B9">
      <w:pPr>
        <w:pStyle w:val="BodyText"/>
        <w:spacing w:line="276" w:lineRule="auto"/>
        <w:ind w:firstLine="426"/>
      </w:pPr>
      <w:r>
        <w:t xml:space="preserve">1. </w:t>
      </w:r>
      <w:proofErr w:type="spellStart"/>
      <w:r>
        <w:t>Rendah</w:t>
      </w:r>
      <w:proofErr w:type="spellEnd"/>
      <w:r>
        <w:t xml:space="preserve"> (Low gain) : Nilai N-Gain ≤ 0.3 </w:t>
      </w:r>
      <w:proofErr w:type="spellStart"/>
      <w:r>
        <w:t>Menunjukkan</w:t>
      </w:r>
      <w:proofErr w:type="spellEnd"/>
      <w:r>
        <w:t xml:space="preserve"> </w:t>
      </w:r>
      <w:proofErr w:type="spellStart"/>
      <w:r>
        <w:t>bahwa</w:t>
      </w:r>
      <w:proofErr w:type="spellEnd"/>
      <w:r>
        <w:t xml:space="preserve"> </w:t>
      </w:r>
      <w:proofErr w:type="spellStart"/>
      <w:r>
        <w:t>intervensi</w:t>
      </w:r>
      <w:proofErr w:type="spellEnd"/>
      <w:r>
        <w:t xml:space="preserve"> </w:t>
      </w:r>
      <w:proofErr w:type="spellStart"/>
      <w:r>
        <w:t>hanya</w:t>
      </w:r>
      <w:proofErr w:type="spellEnd"/>
      <w:r>
        <w:t xml:space="preserve"> </w:t>
      </w:r>
      <w:proofErr w:type="spellStart"/>
      <w:r>
        <w:t>memberikan</w:t>
      </w:r>
      <w:proofErr w:type="spellEnd"/>
      <w:r>
        <w:t xml:space="preserve"> </w:t>
      </w:r>
      <w:proofErr w:type="spellStart"/>
      <w:r>
        <w:t>sedikit</w:t>
      </w:r>
      <w:proofErr w:type="spellEnd"/>
      <w:r>
        <w:t xml:space="preserve"> </w:t>
      </w:r>
      <w:proofErr w:type="spellStart"/>
      <w:r>
        <w:t>peningkatan</w:t>
      </w:r>
      <w:proofErr w:type="spellEnd"/>
      <w:r>
        <w:t xml:space="preserve">. </w:t>
      </w:r>
      <w:proofErr w:type="spellStart"/>
      <w:r>
        <w:t>Sehingga</w:t>
      </w:r>
      <w:proofErr w:type="spellEnd"/>
      <w:r>
        <w:t xml:space="preserve"> </w:t>
      </w:r>
      <w:proofErr w:type="spellStart"/>
      <w:r>
        <w:t>kemungkinan</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kurang</w:t>
      </w:r>
      <w:proofErr w:type="spellEnd"/>
      <w:r>
        <w:t xml:space="preserve"> </w:t>
      </w:r>
      <w:proofErr w:type="spellStart"/>
      <w:r>
        <w:t>efektif</w:t>
      </w:r>
      <w:proofErr w:type="spellEnd"/>
      <w:r>
        <w:t xml:space="preserve"> </w:t>
      </w:r>
      <w:proofErr w:type="spellStart"/>
      <w:r>
        <w:t>atau</w:t>
      </w:r>
      <w:proofErr w:type="spellEnd"/>
      <w:r>
        <w:t xml:space="preserve"> </w:t>
      </w:r>
      <w:proofErr w:type="spellStart"/>
      <w:r>
        <w:t>siswa</w:t>
      </w:r>
      <w:proofErr w:type="spellEnd"/>
      <w:r>
        <w:t xml:space="preserve"> </w:t>
      </w:r>
      <w:proofErr w:type="spellStart"/>
      <w:r>
        <w:t>sudah</w:t>
      </w:r>
      <w:proofErr w:type="spellEnd"/>
      <w:r>
        <w:t xml:space="preserve"> </w:t>
      </w:r>
      <w:proofErr w:type="spellStart"/>
      <w:r>
        <w:t>memiliki</w:t>
      </w:r>
      <w:proofErr w:type="spellEnd"/>
      <w:r>
        <w:t xml:space="preserve"> </w:t>
      </w:r>
      <w:proofErr w:type="spellStart"/>
      <w:r>
        <w:t>pemahaman</w:t>
      </w:r>
      <w:proofErr w:type="spellEnd"/>
      <w:r>
        <w:t xml:space="preserve"> </w:t>
      </w:r>
      <w:proofErr w:type="spellStart"/>
      <w:r>
        <w:t>awal</w:t>
      </w:r>
      <w:proofErr w:type="spellEnd"/>
      <w:r>
        <w:t xml:space="preserve"> yang </w:t>
      </w:r>
      <w:proofErr w:type="spellStart"/>
      <w:r>
        <w:t>tinggi</w:t>
      </w:r>
      <w:proofErr w:type="spellEnd"/>
      <w:r>
        <w:t>.</w:t>
      </w:r>
    </w:p>
    <w:p w14:paraId="3D8EF28D" w14:textId="77777777" w:rsidR="00D04E24" w:rsidRDefault="00D04E24" w:rsidP="00D863B9">
      <w:pPr>
        <w:pStyle w:val="BodyText"/>
        <w:spacing w:line="276" w:lineRule="auto"/>
        <w:ind w:firstLine="426"/>
      </w:pPr>
      <w:r>
        <w:t xml:space="preserve">2.Sedang (Medium Gain) : 0.3 &lt; N-Gain ≤ 0.7 </w:t>
      </w:r>
      <w:proofErr w:type="spellStart"/>
      <w:r>
        <w:t>Menunjukkan</w:t>
      </w:r>
      <w:proofErr w:type="spellEnd"/>
      <w:r>
        <w:t xml:space="preserve"> </w:t>
      </w:r>
      <w:proofErr w:type="spellStart"/>
      <w:r>
        <w:t>bahwa</w:t>
      </w:r>
      <w:proofErr w:type="spellEnd"/>
      <w:r>
        <w:t xml:space="preserve"> </w:t>
      </w:r>
      <w:proofErr w:type="spellStart"/>
      <w:r>
        <w:t>intervensi</w:t>
      </w:r>
      <w:proofErr w:type="spellEnd"/>
      <w:r>
        <w:t xml:space="preserve"> </w:t>
      </w:r>
      <w:proofErr w:type="spellStart"/>
      <w:r>
        <w:t>memberikan</w:t>
      </w:r>
      <w:proofErr w:type="spellEnd"/>
      <w:r>
        <w:t xml:space="preserve"> </w:t>
      </w:r>
      <w:proofErr w:type="spellStart"/>
      <w:r>
        <w:t>peningkatan</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dianggap</w:t>
      </w:r>
      <w:proofErr w:type="spellEnd"/>
      <w:r>
        <w:t xml:space="preserve"> </w:t>
      </w:r>
      <w:proofErr w:type="spellStart"/>
      <w:r>
        <w:t>cukup</w:t>
      </w:r>
      <w:proofErr w:type="spellEnd"/>
      <w:r>
        <w:t xml:space="preserve"> </w:t>
      </w:r>
      <w:proofErr w:type="spellStart"/>
      <w:r>
        <w:t>berhasil</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masih</w:t>
      </w:r>
      <w:proofErr w:type="spellEnd"/>
      <w:r>
        <w:t xml:space="preserve"> </w:t>
      </w:r>
      <w:proofErr w:type="spellStart"/>
      <w:r>
        <w:t>ada</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perbaikan</w:t>
      </w:r>
      <w:proofErr w:type="spellEnd"/>
      <w:r>
        <w:t xml:space="preserve">. </w:t>
      </w:r>
    </w:p>
    <w:p w14:paraId="288E5FFE" w14:textId="7F1A208F" w:rsidR="00D04E24" w:rsidRDefault="00D04E24" w:rsidP="00D863B9">
      <w:pPr>
        <w:pStyle w:val="BodyText"/>
        <w:spacing w:line="276" w:lineRule="auto"/>
        <w:ind w:firstLine="426"/>
      </w:pPr>
      <w:r>
        <w:t xml:space="preserve">3.Tinggi (High Gain) : N-Gain &gt; 0.7 </w:t>
      </w:r>
      <w:proofErr w:type="spellStart"/>
      <w:r>
        <w:t>Menunjukkan</w:t>
      </w:r>
      <w:proofErr w:type="spellEnd"/>
      <w:r>
        <w:t xml:space="preserve"> </w:t>
      </w:r>
      <w:proofErr w:type="spellStart"/>
      <w:r>
        <w:t>adanya</w:t>
      </w:r>
      <w:proofErr w:type="spellEnd"/>
      <w:r>
        <w:t xml:space="preserve"> </w:t>
      </w:r>
      <w:proofErr w:type="spellStart"/>
      <w:r>
        <w:t>peningkatan</w:t>
      </w:r>
      <w:proofErr w:type="spellEnd"/>
      <w:r>
        <w:t xml:space="preserve"> yang </w:t>
      </w:r>
      <w:proofErr w:type="spellStart"/>
      <w:r>
        <w:t>sangat</w:t>
      </w:r>
      <w:proofErr w:type="spellEnd"/>
      <w:r>
        <w:t xml:space="preserve"> </w:t>
      </w:r>
      <w:proofErr w:type="spellStart"/>
      <w:r>
        <w:t>signifikan</w:t>
      </w:r>
      <w:proofErr w:type="spellEnd"/>
      <w:r>
        <w:t xml:space="preserve"> </w:t>
      </w:r>
      <w:r w:rsidR="000A2F7C">
        <w:t xml:space="preserve">dan </w:t>
      </w:r>
      <w:proofErr w:type="spellStart"/>
      <w:r>
        <w:t>dinilai</w:t>
      </w:r>
      <w:proofErr w:type="spellEnd"/>
      <w:r>
        <w:t xml:space="preserve"> </w:t>
      </w:r>
      <w:proofErr w:type="spellStart"/>
      <w:r>
        <w:t>sangat</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atau</w:t>
      </w:r>
      <w:proofErr w:type="spellEnd"/>
      <w:r>
        <w:t xml:space="preserve"> </w:t>
      </w:r>
      <w:proofErr w:type="spellStart"/>
      <w:r>
        <w:t>keterampilan</w:t>
      </w:r>
      <w:proofErr w:type="spellEnd"/>
      <w:r>
        <w:t xml:space="preserve"> </w:t>
      </w:r>
      <w:proofErr w:type="spellStart"/>
      <w:r>
        <w:t>siswa</w:t>
      </w:r>
      <w:proofErr w:type="spellEnd"/>
      <w:r>
        <w:t>.</w:t>
      </w:r>
    </w:p>
    <w:p w14:paraId="58043675" w14:textId="1EEF2A95" w:rsidR="0030654D" w:rsidRDefault="0030654D" w:rsidP="0030654D">
      <w:pPr>
        <w:pStyle w:val="BodyText"/>
        <w:spacing w:line="276" w:lineRule="auto"/>
        <w:ind w:firstLine="0"/>
        <w:jc w:val="center"/>
      </w:pPr>
      <w:r>
        <w:t xml:space="preserve">Hasil N-Gain Score </w:t>
      </w:r>
    </w:p>
    <w:tbl>
      <w:tblPr>
        <w:tblStyle w:val="ListTable6Colorful"/>
        <w:tblW w:w="4681" w:type="dxa"/>
        <w:tblLook w:val="04A0" w:firstRow="1" w:lastRow="0" w:firstColumn="1" w:lastColumn="0" w:noHBand="0" w:noVBand="1"/>
      </w:tblPr>
      <w:tblGrid>
        <w:gridCol w:w="993"/>
        <w:gridCol w:w="567"/>
        <w:gridCol w:w="1065"/>
        <w:gridCol w:w="1098"/>
        <w:gridCol w:w="958"/>
      </w:tblGrid>
      <w:tr w:rsidR="0030654D" w14:paraId="1CCC73CF" w14:textId="77777777" w:rsidTr="00306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0E87C2D" w14:textId="77777777" w:rsidR="0030654D" w:rsidRDefault="0030654D" w:rsidP="0030654D">
            <w:pPr>
              <w:pStyle w:val="BodyText"/>
              <w:spacing w:line="276" w:lineRule="auto"/>
              <w:ind w:firstLine="0"/>
              <w:jc w:val="center"/>
            </w:pPr>
          </w:p>
        </w:tc>
        <w:tc>
          <w:tcPr>
            <w:tcW w:w="567" w:type="dxa"/>
          </w:tcPr>
          <w:p w14:paraId="41F08C36" w14:textId="471712A0" w:rsidR="0030654D" w:rsidRDefault="0030654D" w:rsidP="0030654D">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N</w:t>
            </w:r>
          </w:p>
        </w:tc>
        <w:tc>
          <w:tcPr>
            <w:tcW w:w="1065" w:type="dxa"/>
          </w:tcPr>
          <w:p w14:paraId="443FC07E" w14:textId="67F4A4BA" w:rsidR="0030654D" w:rsidRDefault="0030654D" w:rsidP="0030654D">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Minimum</w:t>
            </w:r>
          </w:p>
        </w:tc>
        <w:tc>
          <w:tcPr>
            <w:tcW w:w="1098" w:type="dxa"/>
          </w:tcPr>
          <w:p w14:paraId="5CC8898C" w14:textId="38ACAD37" w:rsidR="0030654D" w:rsidRDefault="0030654D" w:rsidP="0030654D">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Maximum</w:t>
            </w:r>
          </w:p>
        </w:tc>
        <w:tc>
          <w:tcPr>
            <w:tcW w:w="958" w:type="dxa"/>
          </w:tcPr>
          <w:p w14:paraId="1451AFA8" w14:textId="64619321" w:rsidR="0030654D" w:rsidRDefault="0030654D" w:rsidP="0030654D">
            <w:pPr>
              <w:pStyle w:val="BodyText"/>
              <w:spacing w:line="276" w:lineRule="auto"/>
              <w:ind w:firstLine="0"/>
              <w:jc w:val="center"/>
              <w:cnfStyle w:val="100000000000" w:firstRow="1" w:lastRow="0" w:firstColumn="0" w:lastColumn="0" w:oddVBand="0" w:evenVBand="0" w:oddHBand="0" w:evenHBand="0" w:firstRowFirstColumn="0" w:firstRowLastColumn="0" w:lastRowFirstColumn="0" w:lastRowLastColumn="0"/>
            </w:pPr>
            <w:r>
              <w:t>Mean</w:t>
            </w:r>
          </w:p>
        </w:tc>
      </w:tr>
      <w:tr w:rsidR="0030654D" w14:paraId="2083D06E" w14:textId="77777777" w:rsidTr="0030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839361" w14:textId="468D7CE7" w:rsidR="0030654D" w:rsidRDefault="0030654D" w:rsidP="0030654D">
            <w:pPr>
              <w:pStyle w:val="BodyText"/>
              <w:spacing w:line="276" w:lineRule="auto"/>
              <w:ind w:firstLine="0"/>
              <w:jc w:val="left"/>
            </w:pPr>
            <w:r>
              <w:t>N-Gain Score</w:t>
            </w:r>
          </w:p>
        </w:tc>
        <w:tc>
          <w:tcPr>
            <w:tcW w:w="567" w:type="dxa"/>
          </w:tcPr>
          <w:p w14:paraId="54B9DF81" w14:textId="14ADC7C9"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30</w:t>
            </w:r>
          </w:p>
        </w:tc>
        <w:tc>
          <w:tcPr>
            <w:tcW w:w="1065" w:type="dxa"/>
          </w:tcPr>
          <w:p w14:paraId="79C04DF2" w14:textId="4B9808CA"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.29</w:t>
            </w:r>
          </w:p>
        </w:tc>
        <w:tc>
          <w:tcPr>
            <w:tcW w:w="1098" w:type="dxa"/>
          </w:tcPr>
          <w:p w14:paraId="617B474E" w14:textId="4DCC40A6"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.6486</w:t>
            </w:r>
          </w:p>
        </w:tc>
        <w:tc>
          <w:tcPr>
            <w:tcW w:w="958" w:type="dxa"/>
          </w:tcPr>
          <w:p w14:paraId="516B680E" w14:textId="572C472A"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.14370</w:t>
            </w:r>
          </w:p>
        </w:tc>
      </w:tr>
      <w:tr w:rsidR="0030654D" w14:paraId="55F545B8" w14:textId="77777777" w:rsidTr="0030654D">
        <w:tc>
          <w:tcPr>
            <w:cnfStyle w:val="001000000000" w:firstRow="0" w:lastRow="0" w:firstColumn="1" w:lastColumn="0" w:oddVBand="0" w:evenVBand="0" w:oddHBand="0" w:evenHBand="0" w:firstRowFirstColumn="0" w:firstRowLastColumn="0" w:lastRowFirstColumn="0" w:lastRowLastColumn="0"/>
            <w:tcW w:w="993" w:type="dxa"/>
          </w:tcPr>
          <w:p w14:paraId="7BDFE2A6" w14:textId="3295A057" w:rsidR="0030654D" w:rsidRDefault="0030654D" w:rsidP="0030654D">
            <w:pPr>
              <w:pStyle w:val="BodyText"/>
              <w:spacing w:line="276" w:lineRule="auto"/>
              <w:ind w:firstLine="0"/>
              <w:jc w:val="left"/>
            </w:pPr>
            <w:r>
              <w:t xml:space="preserve">N-Gain </w:t>
            </w:r>
            <w:proofErr w:type="spellStart"/>
            <w:r>
              <w:t>Persen</w:t>
            </w:r>
            <w:proofErr w:type="spellEnd"/>
          </w:p>
        </w:tc>
        <w:tc>
          <w:tcPr>
            <w:tcW w:w="567" w:type="dxa"/>
          </w:tcPr>
          <w:p w14:paraId="57070093" w14:textId="23FAF4E7" w:rsidR="0030654D" w:rsidRDefault="0030654D" w:rsidP="0030654D">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30</w:t>
            </w:r>
          </w:p>
        </w:tc>
        <w:tc>
          <w:tcPr>
            <w:tcW w:w="1065" w:type="dxa"/>
          </w:tcPr>
          <w:p w14:paraId="42ADF46C" w14:textId="6C6A6993" w:rsidR="0030654D" w:rsidRDefault="0030654D" w:rsidP="0030654D">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28.57</w:t>
            </w:r>
          </w:p>
        </w:tc>
        <w:tc>
          <w:tcPr>
            <w:tcW w:w="1098" w:type="dxa"/>
          </w:tcPr>
          <w:p w14:paraId="2686B817" w14:textId="47C0D623" w:rsidR="0030654D" w:rsidRDefault="0030654D" w:rsidP="0030654D">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100.00</w:t>
            </w:r>
          </w:p>
        </w:tc>
        <w:tc>
          <w:tcPr>
            <w:tcW w:w="958" w:type="dxa"/>
          </w:tcPr>
          <w:p w14:paraId="19511091" w14:textId="2AE7684F" w:rsidR="0030654D" w:rsidRDefault="0030654D" w:rsidP="0030654D">
            <w:pPr>
              <w:pStyle w:val="BodyText"/>
              <w:spacing w:line="276" w:lineRule="auto"/>
              <w:ind w:firstLine="0"/>
              <w:jc w:val="center"/>
              <w:cnfStyle w:val="000000000000" w:firstRow="0" w:lastRow="0" w:firstColumn="0" w:lastColumn="0" w:oddVBand="0" w:evenVBand="0" w:oddHBand="0" w:evenHBand="0" w:firstRowFirstColumn="0" w:firstRowLastColumn="0" w:lastRowFirstColumn="0" w:lastRowLastColumn="0"/>
            </w:pPr>
            <w:r>
              <w:t>14.37032</w:t>
            </w:r>
          </w:p>
        </w:tc>
      </w:tr>
      <w:tr w:rsidR="0030654D" w14:paraId="40B899A8" w14:textId="77777777" w:rsidTr="0030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8082C7" w14:textId="7CA7D3BF" w:rsidR="0030654D" w:rsidRDefault="0030654D" w:rsidP="0030654D">
            <w:pPr>
              <w:pStyle w:val="BodyText"/>
              <w:spacing w:line="276" w:lineRule="auto"/>
              <w:ind w:firstLine="0"/>
              <w:jc w:val="left"/>
            </w:pPr>
            <w:r>
              <w:t>Valid N</w:t>
            </w:r>
          </w:p>
        </w:tc>
        <w:tc>
          <w:tcPr>
            <w:tcW w:w="567" w:type="dxa"/>
          </w:tcPr>
          <w:p w14:paraId="0625EB75" w14:textId="57C45EEB"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r>
              <w:t>30</w:t>
            </w:r>
          </w:p>
        </w:tc>
        <w:tc>
          <w:tcPr>
            <w:tcW w:w="1065" w:type="dxa"/>
          </w:tcPr>
          <w:p w14:paraId="77C68ED7" w14:textId="77777777"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p>
        </w:tc>
        <w:tc>
          <w:tcPr>
            <w:tcW w:w="1098" w:type="dxa"/>
          </w:tcPr>
          <w:p w14:paraId="1762B5CF" w14:textId="77777777"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p>
        </w:tc>
        <w:tc>
          <w:tcPr>
            <w:tcW w:w="958" w:type="dxa"/>
          </w:tcPr>
          <w:p w14:paraId="40E588A9" w14:textId="77777777" w:rsidR="0030654D" w:rsidRDefault="0030654D" w:rsidP="0030654D">
            <w:pPr>
              <w:pStyle w:val="BodyText"/>
              <w:spacing w:line="276" w:lineRule="auto"/>
              <w:ind w:firstLine="0"/>
              <w:jc w:val="center"/>
              <w:cnfStyle w:val="000000100000" w:firstRow="0" w:lastRow="0" w:firstColumn="0" w:lastColumn="0" w:oddVBand="0" w:evenVBand="0" w:oddHBand="1" w:evenHBand="0" w:firstRowFirstColumn="0" w:firstRowLastColumn="0" w:lastRowFirstColumn="0" w:lastRowLastColumn="0"/>
            </w:pPr>
          </w:p>
        </w:tc>
      </w:tr>
    </w:tbl>
    <w:p w14:paraId="58416687" w14:textId="77777777" w:rsidR="0030654D" w:rsidRDefault="0030654D" w:rsidP="0030654D">
      <w:pPr>
        <w:pStyle w:val="BodyText"/>
        <w:spacing w:line="276" w:lineRule="auto"/>
        <w:ind w:firstLine="0"/>
        <w:jc w:val="center"/>
      </w:pPr>
    </w:p>
    <w:p w14:paraId="59C3EB1F" w14:textId="568BDE4A" w:rsidR="00D04E24" w:rsidRDefault="00D04E24" w:rsidP="00D863B9">
      <w:pPr>
        <w:pStyle w:val="BodyText"/>
        <w:spacing w:line="276" w:lineRule="auto"/>
        <w:ind w:firstLine="426"/>
      </w:pPr>
      <w:proofErr w:type="spellStart"/>
      <w:r>
        <w:t>Berdasarkan</w:t>
      </w:r>
      <w:proofErr w:type="spellEnd"/>
      <w:r>
        <w:t xml:space="preserve"> </w:t>
      </w:r>
      <w:r w:rsidR="0030654D">
        <w:t>data</w:t>
      </w:r>
      <w:r>
        <w:t xml:space="preserve"> </w:t>
      </w:r>
      <w:proofErr w:type="spellStart"/>
      <w:r>
        <w:t>diatas</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nilai</w:t>
      </w:r>
      <w:proofErr w:type="spellEnd"/>
      <w:r>
        <w:t xml:space="preserve"> pretest </w:t>
      </w:r>
      <w:proofErr w:type="spellStart"/>
      <w:r>
        <w:t>mayoritas</w:t>
      </w:r>
      <w:proofErr w:type="spellEnd"/>
      <w:r>
        <w:t xml:space="preserve"> </w:t>
      </w:r>
      <w:proofErr w:type="spellStart"/>
      <w:r>
        <w:t>siswa</w:t>
      </w:r>
      <w:proofErr w:type="spellEnd"/>
      <w:r>
        <w:t xml:space="preserve"> </w:t>
      </w:r>
      <w:proofErr w:type="spellStart"/>
      <w:r>
        <w:t>masih</w:t>
      </w:r>
      <w:proofErr w:type="spellEnd"/>
      <w:r>
        <w:t xml:space="preserve"> </w:t>
      </w:r>
      <w:proofErr w:type="spellStart"/>
      <w:r>
        <w:t>berada</w:t>
      </w:r>
      <w:proofErr w:type="spellEnd"/>
      <w:r>
        <w:t xml:space="preserve"> di </w:t>
      </w:r>
      <w:proofErr w:type="spellStart"/>
      <w:r>
        <w:t>bawah</w:t>
      </w:r>
      <w:proofErr w:type="spellEnd"/>
      <w:r>
        <w:t xml:space="preserve"> </w:t>
      </w:r>
      <w:proofErr w:type="spellStart"/>
      <w:r>
        <w:t>Kriteria</w:t>
      </w:r>
      <w:proofErr w:type="spellEnd"/>
      <w:r>
        <w:t xml:space="preserve"> </w:t>
      </w:r>
      <w:proofErr w:type="spellStart"/>
      <w:r>
        <w:t>Ketuntasan</w:t>
      </w:r>
      <w:proofErr w:type="spellEnd"/>
      <w:r>
        <w:t xml:space="preserve"> Minimal </w:t>
      </w:r>
      <w:proofErr w:type="spellStart"/>
      <w:r>
        <w:t>yakni</w:t>
      </w:r>
      <w:proofErr w:type="spellEnd"/>
      <w:r>
        <w:t xml:space="preserve"> 75. Nilai pretest </w:t>
      </w:r>
      <w:proofErr w:type="spellStart"/>
      <w:r>
        <w:t>tertinggi</w:t>
      </w:r>
      <w:proofErr w:type="spellEnd"/>
      <w:r>
        <w:t xml:space="preserve"> yang </w:t>
      </w:r>
      <w:proofErr w:type="spellStart"/>
      <w:r>
        <w:t>diperoleh</w:t>
      </w:r>
      <w:proofErr w:type="spellEnd"/>
      <w:r>
        <w:t xml:space="preserve"> </w:t>
      </w:r>
      <w:proofErr w:type="spellStart"/>
      <w:r>
        <w:t>siswa</w:t>
      </w:r>
      <w:proofErr w:type="spellEnd"/>
      <w:r>
        <w:t xml:space="preserve"> </w:t>
      </w:r>
      <w:proofErr w:type="spellStart"/>
      <w:r>
        <w:t>yakni</w:t>
      </w:r>
      <w:proofErr w:type="spellEnd"/>
      <w:r>
        <w:t xml:space="preserve"> </w:t>
      </w:r>
      <w:proofErr w:type="spellStart"/>
      <w:r>
        <w:t>mencapai</w:t>
      </w:r>
      <w:proofErr w:type="spellEnd"/>
      <w:r>
        <w:t xml:space="preserve"> 80, </w:t>
      </w:r>
      <w:proofErr w:type="spellStart"/>
      <w:r>
        <w:t>sedangkan</w:t>
      </w:r>
      <w:proofErr w:type="spellEnd"/>
      <w:r>
        <w:t xml:space="preserve"> </w:t>
      </w:r>
      <w:proofErr w:type="spellStart"/>
      <w:r>
        <w:t>nilai</w:t>
      </w:r>
      <w:proofErr w:type="spellEnd"/>
      <w:r>
        <w:t xml:space="preserve"> </w:t>
      </w:r>
      <w:proofErr w:type="spellStart"/>
      <w:r>
        <w:t>terendah</w:t>
      </w:r>
      <w:proofErr w:type="spellEnd"/>
      <w:r>
        <w:t xml:space="preserve"> </w:t>
      </w:r>
      <w:proofErr w:type="spellStart"/>
      <w:r>
        <w:t>adalah</w:t>
      </w:r>
      <w:proofErr w:type="spellEnd"/>
      <w:r>
        <w:t xml:space="preserve"> 40. </w:t>
      </w:r>
      <w:proofErr w:type="spellStart"/>
      <w:r>
        <w:t>Kondisi</w:t>
      </w:r>
      <w:proofErr w:type="spellEnd"/>
      <w:r>
        <w:t xml:space="preserve"> </w:t>
      </w:r>
      <w:proofErr w:type="spellStart"/>
      <w:r>
        <w:t>ini</w:t>
      </w:r>
      <w:proofErr w:type="spellEnd"/>
      <w:r>
        <w:t xml:space="preserve"> </w:t>
      </w:r>
      <w:proofErr w:type="spellStart"/>
      <w:r>
        <w:t>menggambarkan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siswa</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khususnya</w:t>
      </w:r>
      <w:proofErr w:type="spellEnd"/>
      <w:r>
        <w:t xml:space="preserve"> </w:t>
      </w:r>
      <w:proofErr w:type="spellStart"/>
      <w:r>
        <w:t>mengenai</w:t>
      </w:r>
      <w:proofErr w:type="spellEnd"/>
      <w:r>
        <w:t xml:space="preserve"> </w:t>
      </w:r>
      <w:proofErr w:type="spellStart"/>
      <w:r>
        <w:t>materi</w:t>
      </w:r>
      <w:proofErr w:type="spellEnd"/>
      <w:r>
        <w:t xml:space="preserve"> </w:t>
      </w:r>
      <w:proofErr w:type="spellStart"/>
      <w:r>
        <w:t>Persebaran</w:t>
      </w:r>
      <w:proofErr w:type="spellEnd"/>
      <w:r>
        <w:t xml:space="preserve"> Flora dan Fauna di Indonesia. </w:t>
      </w:r>
      <w:proofErr w:type="spellStart"/>
      <w:r>
        <w:t>Rendahnya</w:t>
      </w:r>
      <w:proofErr w:type="spellEnd"/>
      <w:r>
        <w:t xml:space="preserve"> </w:t>
      </w:r>
      <w:proofErr w:type="spellStart"/>
      <w:r>
        <w:t>nilai</w:t>
      </w:r>
      <w:proofErr w:type="spellEnd"/>
      <w:r>
        <w:t xml:space="preserve"> pretest </w:t>
      </w:r>
      <w:proofErr w:type="spellStart"/>
      <w:r>
        <w:t>dapat</w:t>
      </w:r>
      <w:proofErr w:type="spellEnd"/>
      <w:r>
        <w:t xml:space="preserve"> </w:t>
      </w:r>
      <w:proofErr w:type="spellStart"/>
      <w:r>
        <w:t>disebabkan</w:t>
      </w:r>
      <w:proofErr w:type="spellEnd"/>
      <w:r>
        <w:t xml:space="preserve"> oleh </w:t>
      </w:r>
      <w:proofErr w:type="spellStart"/>
      <w:r>
        <w:t>kurangnya</w:t>
      </w:r>
      <w:proofErr w:type="spellEnd"/>
      <w:r>
        <w:t xml:space="preserve"> </w:t>
      </w:r>
      <w:proofErr w:type="spellStart"/>
      <w:r>
        <w:t>penguasaan</w:t>
      </w:r>
      <w:proofErr w:type="spellEnd"/>
      <w:r>
        <w:t xml:space="preserve"> </w:t>
      </w:r>
      <w:proofErr w:type="spellStart"/>
      <w:r>
        <w:t>konsep</w:t>
      </w:r>
      <w:proofErr w:type="spellEnd"/>
      <w:r>
        <w:t xml:space="preserve"> </w:t>
      </w:r>
      <w:proofErr w:type="spellStart"/>
      <w:r>
        <w:t>dasar</w:t>
      </w:r>
      <w:proofErr w:type="spellEnd"/>
      <w:r>
        <w:t xml:space="preserve"> dan </w:t>
      </w:r>
      <w:proofErr w:type="spellStart"/>
      <w:r>
        <w:t>terbatasnya</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sebelumnya</w:t>
      </w:r>
      <w:proofErr w:type="spellEnd"/>
      <w:r>
        <w:t xml:space="preserve"> yang </w:t>
      </w:r>
      <w:proofErr w:type="spellStart"/>
      <w:r>
        <w:t>belum</w:t>
      </w:r>
      <w:proofErr w:type="spellEnd"/>
      <w:r>
        <w:t xml:space="preserve"> </w:t>
      </w:r>
      <w:proofErr w:type="spellStart"/>
      <w:r>
        <w:t>melibatkan</w:t>
      </w:r>
      <w:proofErr w:type="spellEnd"/>
      <w:r>
        <w:t xml:space="preserve"> </w:t>
      </w:r>
      <w:proofErr w:type="spellStart"/>
      <w:r>
        <w:t>siswa</w:t>
      </w:r>
      <w:proofErr w:type="spellEnd"/>
      <w:r>
        <w:t xml:space="preserve"> </w:t>
      </w:r>
      <w:proofErr w:type="spellStart"/>
      <w:r>
        <w:t>secara</w:t>
      </w:r>
      <w:proofErr w:type="spellEnd"/>
      <w:r>
        <w:t xml:space="preserve"> </w:t>
      </w:r>
      <w:proofErr w:type="spellStart"/>
      <w:r>
        <w:t>aktif</w:t>
      </w:r>
      <w:proofErr w:type="spellEnd"/>
      <w:r>
        <w:t xml:space="preserve">. </w:t>
      </w:r>
    </w:p>
    <w:p w14:paraId="2DB6654D" w14:textId="1971E4AE" w:rsidR="00D04E24" w:rsidRDefault="00D04E24" w:rsidP="00D863B9">
      <w:pPr>
        <w:pStyle w:val="BodyText"/>
        <w:spacing w:line="276" w:lineRule="auto"/>
        <w:ind w:firstLine="426"/>
      </w:pPr>
      <w:r>
        <w:t xml:space="preserve">Setelah </w:t>
      </w:r>
      <w:proofErr w:type="spellStart"/>
      <w:r>
        <w:t>diberikan</w:t>
      </w:r>
      <w:proofErr w:type="spellEnd"/>
      <w:r>
        <w:t xml:space="preserve"> </w:t>
      </w:r>
      <w:proofErr w:type="spellStart"/>
      <w:r>
        <w:t>perlakuan</w:t>
      </w:r>
      <w:proofErr w:type="spellEnd"/>
      <w:r>
        <w:t xml:space="preserve"> </w:t>
      </w:r>
      <w:proofErr w:type="spellStart"/>
      <w:r>
        <w:t>melalui</w:t>
      </w:r>
      <w:proofErr w:type="spellEnd"/>
      <w:r>
        <w:t xml:space="preserve"> </w:t>
      </w:r>
      <w:proofErr w:type="spellStart"/>
      <w:r>
        <w:t>implementasi</w:t>
      </w:r>
      <w:proofErr w:type="spellEnd"/>
      <w:r>
        <w:t xml:space="preserve"> TGT </w:t>
      </w:r>
      <w:proofErr w:type="spellStart"/>
      <w:r>
        <w:t>dengan</w:t>
      </w:r>
      <w:proofErr w:type="spellEnd"/>
      <w:r>
        <w:t xml:space="preserve"> media Magic Card Match, </w:t>
      </w:r>
      <w:proofErr w:type="spellStart"/>
      <w:r>
        <w:t>nilai</w:t>
      </w:r>
      <w:proofErr w:type="spellEnd"/>
      <w:r>
        <w:t xml:space="preserve"> posttest </w:t>
      </w:r>
      <w:proofErr w:type="spellStart"/>
      <w:r>
        <w:t>siswa</w:t>
      </w:r>
      <w:proofErr w:type="spellEnd"/>
      <w:r>
        <w:t xml:space="preserve"> yang </w:t>
      </w:r>
      <w:proofErr w:type="spellStart"/>
      <w:r>
        <w:t>semula</w:t>
      </w:r>
      <w:proofErr w:type="spellEnd"/>
      <w:r>
        <w:t xml:space="preserve"> paling </w:t>
      </w:r>
      <w:proofErr w:type="spellStart"/>
      <w:r>
        <w:t>tinggi</w:t>
      </w:r>
      <w:proofErr w:type="spellEnd"/>
      <w:r>
        <w:t xml:space="preserve"> 80, </w:t>
      </w:r>
      <w:proofErr w:type="spellStart"/>
      <w:r>
        <w:t>meningkat</w:t>
      </w:r>
      <w:proofErr w:type="spellEnd"/>
      <w:r>
        <w:t xml:space="preserve"> </w:t>
      </w:r>
      <w:proofErr w:type="spellStart"/>
      <w:r>
        <w:t>menjadi</w:t>
      </w:r>
      <w:proofErr w:type="spellEnd"/>
      <w:r>
        <w:t xml:space="preserve"> 95 dan </w:t>
      </w:r>
      <w:proofErr w:type="spellStart"/>
      <w:r>
        <w:t>seluruh</w:t>
      </w:r>
      <w:proofErr w:type="spellEnd"/>
      <w:r>
        <w:t xml:space="preserve"> </w:t>
      </w:r>
      <w:proofErr w:type="spellStart"/>
      <w:r>
        <w:t>siswa</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skor</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efektivitas</w:t>
      </w:r>
      <w:proofErr w:type="spellEnd"/>
      <w:r>
        <w:t xml:space="preserve"> </w:t>
      </w:r>
      <w:proofErr w:type="spellStart"/>
      <w:r>
        <w:t>perlakuan</w:t>
      </w:r>
      <w:proofErr w:type="spellEnd"/>
      <w:r>
        <w:t xml:space="preserve"> </w:t>
      </w:r>
      <w:proofErr w:type="spellStart"/>
      <w:r>
        <w:t>dalam</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terutama</w:t>
      </w:r>
      <w:proofErr w:type="spellEnd"/>
      <w:r>
        <w:t xml:space="preserve"> </w:t>
      </w:r>
      <w:proofErr w:type="spellStart"/>
      <w:r>
        <w:t>melalui</w:t>
      </w:r>
      <w:proofErr w:type="spellEnd"/>
      <w:r>
        <w:t xml:space="preserve"> </w:t>
      </w:r>
      <w:proofErr w:type="spellStart"/>
      <w:r>
        <w:t>aktivitas</w:t>
      </w:r>
      <w:proofErr w:type="spellEnd"/>
      <w:r>
        <w:t xml:space="preserve"> </w:t>
      </w:r>
      <w:proofErr w:type="spellStart"/>
      <w:r>
        <w:t>bermain</w:t>
      </w:r>
      <w:proofErr w:type="spellEnd"/>
      <w:r>
        <w:t xml:space="preserve"> </w:t>
      </w:r>
      <w:proofErr w:type="spellStart"/>
      <w:r>
        <w:t>sambil</w:t>
      </w:r>
      <w:proofErr w:type="spellEnd"/>
      <w:r>
        <w:t xml:space="preserve"> </w:t>
      </w:r>
      <w:proofErr w:type="spellStart"/>
      <w:r>
        <w:t>belajar</w:t>
      </w:r>
      <w:proofErr w:type="spellEnd"/>
      <w:r>
        <w:t xml:space="preserve"> yang </w:t>
      </w:r>
      <w:proofErr w:type="spellStart"/>
      <w:r>
        <w:t>interaktif</w:t>
      </w:r>
      <w:proofErr w:type="spellEnd"/>
      <w:r>
        <w:t xml:space="preserve"> dan </w:t>
      </w:r>
      <w:proofErr w:type="spellStart"/>
      <w:r>
        <w:t>menyenangkan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seberapa</w:t>
      </w:r>
      <w:proofErr w:type="spellEnd"/>
      <w:r>
        <w:t xml:space="preserve"> </w:t>
      </w:r>
      <w:proofErr w:type="spellStart"/>
      <w:r>
        <w:t>besar</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dilakukan</w:t>
      </w:r>
      <w:proofErr w:type="spellEnd"/>
      <w:r>
        <w:t xml:space="preserve"> </w:t>
      </w:r>
      <w:proofErr w:type="spellStart"/>
      <w:r>
        <w:t>analisis</w:t>
      </w:r>
      <w:proofErr w:type="spellEnd"/>
      <w:r>
        <w:t xml:space="preserve"> </w:t>
      </w:r>
      <w:proofErr w:type="spellStart"/>
      <w:r>
        <w:t>menggunakan</w:t>
      </w:r>
      <w:proofErr w:type="spellEnd"/>
      <w:r>
        <w:t xml:space="preserve"> </w:t>
      </w:r>
      <w:proofErr w:type="spellStart"/>
      <w:r>
        <w:t>rumus</w:t>
      </w:r>
      <w:proofErr w:type="spellEnd"/>
      <w:r>
        <w:t xml:space="preserve"> N-Gain yang </w:t>
      </w:r>
      <w:proofErr w:type="spellStart"/>
      <w:r>
        <w:t>menggambarkan</w:t>
      </w:r>
      <w:proofErr w:type="spellEnd"/>
      <w:r>
        <w:t xml:space="preserve"> </w:t>
      </w:r>
      <w:proofErr w:type="spellStart"/>
      <w:r>
        <w:t>efektivitas</w:t>
      </w:r>
      <w:proofErr w:type="spellEnd"/>
      <w:r>
        <w:t xml:space="preserve"> </w:t>
      </w:r>
      <w:proofErr w:type="spellStart"/>
      <w:r>
        <w:t>pembelajaran</w:t>
      </w:r>
      <w:proofErr w:type="spellEnd"/>
      <w:r>
        <w:t xml:space="preserve"> </w:t>
      </w:r>
      <w:proofErr w:type="spellStart"/>
      <w:r>
        <w:t>berbadasarkan</w:t>
      </w:r>
      <w:proofErr w:type="spellEnd"/>
      <w:r>
        <w:t xml:space="preserve"> </w:t>
      </w:r>
      <w:proofErr w:type="spellStart"/>
      <w:r>
        <w:t>selisih</w:t>
      </w:r>
      <w:proofErr w:type="spellEnd"/>
      <w:r>
        <w:t xml:space="preserve"> </w:t>
      </w:r>
      <w:proofErr w:type="spellStart"/>
      <w:r>
        <w:t>nilai</w:t>
      </w:r>
      <w:proofErr w:type="spellEnd"/>
      <w:r>
        <w:t xml:space="preserve"> pretest </w:t>
      </w:r>
      <w:r>
        <w:t xml:space="preserve">dan posttest </w:t>
      </w:r>
      <w:proofErr w:type="spellStart"/>
      <w:r>
        <w:t>relatif</w:t>
      </w:r>
      <w:proofErr w:type="spellEnd"/>
      <w:r>
        <w:t xml:space="preserve"> </w:t>
      </w:r>
      <w:proofErr w:type="spellStart"/>
      <w:r>
        <w:t>terhadap</w:t>
      </w:r>
      <w:proofErr w:type="spellEnd"/>
      <w:r>
        <w:t xml:space="preserve"> </w:t>
      </w:r>
      <w:proofErr w:type="spellStart"/>
      <w:r>
        <w:t>skor</w:t>
      </w:r>
      <w:proofErr w:type="spellEnd"/>
      <w:r>
        <w:t xml:space="preserve"> </w:t>
      </w:r>
      <w:proofErr w:type="spellStart"/>
      <w:r>
        <w:t>maksimum</w:t>
      </w:r>
      <w:proofErr w:type="spellEnd"/>
      <w:r>
        <w:t xml:space="preserve"> ideal. Hasil </w:t>
      </w:r>
      <w:proofErr w:type="spellStart"/>
      <w:r>
        <w:t>analisis</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
    <w:p w14:paraId="54DECDEC" w14:textId="77777777" w:rsidR="00D04E24" w:rsidRDefault="00D04E24" w:rsidP="00D04E24">
      <w:pPr>
        <w:pStyle w:val="BodyText"/>
        <w:numPr>
          <w:ilvl w:val="0"/>
          <w:numId w:val="41"/>
        </w:numPr>
        <w:spacing w:line="276" w:lineRule="auto"/>
      </w:pPr>
      <w:proofErr w:type="spellStart"/>
      <w:r>
        <w:t>Sebanyak</w:t>
      </w:r>
      <w:proofErr w:type="spellEnd"/>
      <w:r>
        <w:t xml:space="preserve"> 20 </w:t>
      </w:r>
      <w:proofErr w:type="spellStart"/>
      <w:r>
        <w:t>siswa</w:t>
      </w:r>
      <w:proofErr w:type="spellEnd"/>
      <w:r>
        <w:t xml:space="preserve"> (66.7%)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peningkatan</w:t>
      </w:r>
      <w:proofErr w:type="spellEnd"/>
      <w:r>
        <w:t xml:space="preserve"> </w:t>
      </w:r>
      <w:proofErr w:type="spellStart"/>
      <w:r>
        <w:t>sedang</w:t>
      </w:r>
      <w:proofErr w:type="spellEnd"/>
      <w:r>
        <w:t xml:space="preserve"> (0,3 ≤ g ≤ 0,7), yang </w:t>
      </w:r>
      <w:proofErr w:type="spellStart"/>
      <w:r>
        <w:t>berarti</w:t>
      </w:r>
      <w:proofErr w:type="spellEnd"/>
      <w:r>
        <w:t xml:space="preserve"> </w:t>
      </w:r>
      <w:proofErr w:type="spellStart"/>
      <w:r>
        <w:t>terdaapat</w:t>
      </w:r>
      <w:proofErr w:type="spellEnd"/>
      <w:r>
        <w:t xml:space="preserve"> </w:t>
      </w:r>
      <w:proofErr w:type="spellStart"/>
      <w:r>
        <w:t>perbaikan</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setelah</w:t>
      </w:r>
      <w:proofErr w:type="spellEnd"/>
      <w:r>
        <w:t xml:space="preserve"> </w:t>
      </w:r>
      <w:proofErr w:type="spellStart"/>
      <w:r>
        <w:t>perlakuan</w:t>
      </w:r>
      <w:proofErr w:type="spellEnd"/>
      <w:r>
        <w:t xml:space="preserve"> </w:t>
      </w:r>
    </w:p>
    <w:p w14:paraId="6D0D90F3" w14:textId="77777777" w:rsidR="00D04E24" w:rsidRDefault="00D04E24" w:rsidP="00D04E24">
      <w:pPr>
        <w:pStyle w:val="BodyText"/>
        <w:numPr>
          <w:ilvl w:val="0"/>
          <w:numId w:val="41"/>
        </w:numPr>
        <w:spacing w:line="276" w:lineRule="auto"/>
      </w:pPr>
      <w:proofErr w:type="spellStart"/>
      <w:r>
        <w:t>Sebanyak</w:t>
      </w:r>
      <w:proofErr w:type="spellEnd"/>
      <w:r>
        <w:t xml:space="preserve"> 9 </w:t>
      </w:r>
      <w:proofErr w:type="spellStart"/>
      <w:r>
        <w:t>siswa</w:t>
      </w:r>
      <w:proofErr w:type="spellEnd"/>
      <w:r>
        <w:t xml:space="preserve"> (30%)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peningkatan</w:t>
      </w:r>
      <w:proofErr w:type="spellEnd"/>
      <w:r>
        <w:t xml:space="preserve"> </w:t>
      </w:r>
      <w:proofErr w:type="spellStart"/>
      <w:r>
        <w:t>tinggi</w:t>
      </w:r>
      <w:proofErr w:type="spellEnd"/>
      <w:r>
        <w:t xml:space="preserve"> (g &gt; 0,7), </w:t>
      </w:r>
      <w:proofErr w:type="spellStart"/>
      <w:r>
        <w:t>menunjukkan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siswa</w:t>
      </w:r>
      <w:proofErr w:type="spellEnd"/>
      <w:r>
        <w:t xml:space="preserve"> </w:t>
      </w:r>
      <w:proofErr w:type="spellStart"/>
      <w:r>
        <w:t>merespon</w:t>
      </w:r>
      <w:proofErr w:type="spellEnd"/>
      <w:r>
        <w:t xml:space="preserve"> </w:t>
      </w:r>
      <w:proofErr w:type="spellStart"/>
      <w:r>
        <w:t>sangat</w:t>
      </w:r>
      <w:proofErr w:type="spellEnd"/>
      <w:r>
        <w:t xml:space="preserve"> </w:t>
      </w:r>
      <w:proofErr w:type="spellStart"/>
      <w:r>
        <w:t>baik</w:t>
      </w:r>
      <w:proofErr w:type="spellEnd"/>
      <w:r>
        <w:t xml:space="preserve"> </w:t>
      </w:r>
      <w:proofErr w:type="spellStart"/>
      <w:r>
        <w:t>terhadap</w:t>
      </w:r>
      <w:proofErr w:type="spellEnd"/>
      <w:r>
        <w:t xml:space="preserve"> </w:t>
      </w:r>
      <w:proofErr w:type="spellStart"/>
      <w:r>
        <w:t>pendekatan</w:t>
      </w:r>
      <w:proofErr w:type="spellEnd"/>
      <w:r>
        <w:t xml:space="preserve"> </w:t>
      </w:r>
      <w:proofErr w:type="spellStart"/>
      <w:r>
        <w:t>pembelajaran</w:t>
      </w:r>
      <w:proofErr w:type="spellEnd"/>
      <w:r>
        <w:t xml:space="preserve"> yang </w:t>
      </w:r>
      <w:proofErr w:type="spellStart"/>
      <w:r>
        <w:t>digunakan</w:t>
      </w:r>
      <w:proofErr w:type="spellEnd"/>
      <w:r>
        <w:t xml:space="preserve">. </w:t>
      </w:r>
    </w:p>
    <w:p w14:paraId="7F55C0AC" w14:textId="77777777" w:rsidR="00D04E24" w:rsidRDefault="00D04E24" w:rsidP="00D04E24">
      <w:pPr>
        <w:pStyle w:val="BodyText"/>
        <w:numPr>
          <w:ilvl w:val="0"/>
          <w:numId w:val="41"/>
        </w:numPr>
        <w:spacing w:line="276" w:lineRule="auto"/>
      </w:pPr>
      <w:proofErr w:type="spellStart"/>
      <w:r>
        <w:t>Hanya</w:t>
      </w:r>
      <w:proofErr w:type="spellEnd"/>
      <w:r>
        <w:t xml:space="preserve"> 1 </w:t>
      </w:r>
      <w:proofErr w:type="spellStart"/>
      <w:r>
        <w:t>siswa</w:t>
      </w:r>
      <w:proofErr w:type="spellEnd"/>
      <w:r>
        <w:t xml:space="preserve"> (3.3%) yang </w:t>
      </w:r>
      <w:proofErr w:type="spellStart"/>
      <w:r>
        <w:t>berada</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peningkatan</w:t>
      </w:r>
      <w:proofErr w:type="spellEnd"/>
      <w:r>
        <w:t xml:space="preserve"> </w:t>
      </w:r>
      <w:proofErr w:type="spellStart"/>
      <w:r>
        <w:t>rendah</w:t>
      </w:r>
      <w:proofErr w:type="spellEnd"/>
      <w:r>
        <w:t xml:space="preserve"> (g &lt; 0,3), </w:t>
      </w:r>
      <w:proofErr w:type="spellStart"/>
      <w:r>
        <w:t>menunjukkan</w:t>
      </w:r>
      <w:proofErr w:type="spellEnd"/>
      <w:r>
        <w:t xml:space="preserve"> </w:t>
      </w:r>
      <w:proofErr w:type="spellStart"/>
      <w:r>
        <w:t>bahwa</w:t>
      </w:r>
      <w:proofErr w:type="spellEnd"/>
      <w:r>
        <w:t xml:space="preserve"> </w:t>
      </w:r>
      <w:proofErr w:type="spellStart"/>
      <w:r>
        <w:t>mayoritas</w:t>
      </w:r>
      <w:proofErr w:type="spellEnd"/>
      <w:r>
        <w:t xml:space="preserve"> </w:t>
      </w:r>
      <w:proofErr w:type="spellStart"/>
      <w:r>
        <w:t>siswa</w:t>
      </w:r>
      <w:proofErr w:type="spellEnd"/>
      <w:r>
        <w:t xml:space="preserve"> </w:t>
      </w:r>
      <w:proofErr w:type="spellStart"/>
      <w:r>
        <w:t>merasakan</w:t>
      </w:r>
      <w:proofErr w:type="spellEnd"/>
      <w:r>
        <w:t xml:space="preserve"> </w:t>
      </w:r>
      <w:proofErr w:type="spellStart"/>
      <w:r>
        <w:t>manfaat</w:t>
      </w:r>
      <w:proofErr w:type="spellEnd"/>
      <w:r>
        <w:t xml:space="preserve"> yang </w:t>
      </w:r>
      <w:proofErr w:type="spellStart"/>
      <w:r>
        <w:t>nyata</w:t>
      </w:r>
      <w:proofErr w:type="spellEnd"/>
      <w:r>
        <w:t xml:space="preserve"> </w:t>
      </w:r>
      <w:proofErr w:type="spellStart"/>
      <w:r>
        <w:t>dari</w:t>
      </w:r>
      <w:proofErr w:type="spellEnd"/>
      <w:r>
        <w:t xml:space="preserve"> </w:t>
      </w:r>
      <w:proofErr w:type="spellStart"/>
      <w:r>
        <w:t>penerapan</w:t>
      </w:r>
      <w:proofErr w:type="spellEnd"/>
      <w:r>
        <w:t xml:space="preserve"> media </w:t>
      </w:r>
      <w:proofErr w:type="spellStart"/>
      <w:r>
        <w:t>ini</w:t>
      </w:r>
      <w:proofErr w:type="spellEnd"/>
      <w:r>
        <w:t xml:space="preserve">. </w:t>
      </w:r>
    </w:p>
    <w:p w14:paraId="1F026077" w14:textId="77777777" w:rsidR="00D04E24" w:rsidRDefault="00D04E24" w:rsidP="00D04E24">
      <w:pPr>
        <w:pStyle w:val="BodyText"/>
        <w:spacing w:line="276" w:lineRule="auto"/>
        <w:ind w:firstLine="426"/>
      </w:pP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N-Gain Score pretest dan posttest pada </w:t>
      </w:r>
      <w:proofErr w:type="spellStart"/>
      <w:r>
        <w:t>siswa</w:t>
      </w:r>
      <w:proofErr w:type="spellEnd"/>
      <w:r>
        <w:t xml:space="preserve"> </w:t>
      </w:r>
      <w:proofErr w:type="spellStart"/>
      <w:r>
        <w:t>kelas</w:t>
      </w:r>
      <w:proofErr w:type="spellEnd"/>
      <w:r>
        <w:t xml:space="preserve"> XI-4, </w:t>
      </w:r>
      <w:proofErr w:type="spellStart"/>
      <w:r>
        <w:t>diketahui</w:t>
      </w:r>
      <w:proofErr w:type="spellEnd"/>
      <w:r>
        <w:t xml:space="preserve"> </w:t>
      </w:r>
      <w:proofErr w:type="spellStart"/>
      <w:r>
        <w:t>bahwa</w:t>
      </w:r>
      <w:proofErr w:type="spellEnd"/>
      <w:r>
        <w:t xml:space="preserve"> </w:t>
      </w:r>
      <w:proofErr w:type="spellStart"/>
      <w:r>
        <w:t>nilai</w:t>
      </w:r>
      <w:proofErr w:type="spellEnd"/>
      <w:r>
        <w:t xml:space="preserve"> rata-rata (mean) N-Gain score yang </w:t>
      </w:r>
      <w:proofErr w:type="spellStart"/>
      <w:r>
        <w:t>didapatkan</w:t>
      </w:r>
      <w:proofErr w:type="spellEnd"/>
      <w:r>
        <w:t xml:space="preserve"> </w:t>
      </w:r>
      <w:proofErr w:type="spellStart"/>
      <w:r>
        <w:t>siswa</w:t>
      </w:r>
      <w:proofErr w:type="spellEnd"/>
      <w:r>
        <w:t xml:space="preserve"> </w:t>
      </w:r>
      <w:proofErr w:type="spellStart"/>
      <w:r>
        <w:t>setelah</w:t>
      </w:r>
      <w:proofErr w:type="spellEnd"/>
      <w:r>
        <w:t xml:space="preserve"> </w:t>
      </w:r>
      <w:proofErr w:type="spellStart"/>
      <w:r>
        <w:t>implementasi</w:t>
      </w:r>
      <w:proofErr w:type="spellEnd"/>
      <w:r>
        <w:t xml:space="preserve"> model TGT </w:t>
      </w:r>
      <w:proofErr w:type="spellStart"/>
      <w:r>
        <w:t>melalui</w:t>
      </w:r>
      <w:proofErr w:type="spellEnd"/>
      <w:r>
        <w:t xml:space="preserve"> media Magic Card Match </w:t>
      </w:r>
      <w:proofErr w:type="spellStart"/>
      <w:r>
        <w:t>adalah</w:t>
      </w:r>
      <w:proofErr w:type="spellEnd"/>
      <w:r>
        <w:t xml:space="preserve"> </w:t>
      </w:r>
      <w:proofErr w:type="spellStart"/>
      <w:r>
        <w:t>sebesar</w:t>
      </w:r>
      <w:proofErr w:type="spellEnd"/>
      <w:r>
        <w:t xml:space="preserve"> 0.6486 </w:t>
      </w:r>
      <w:proofErr w:type="spellStart"/>
      <w:r>
        <w:t>dengan</w:t>
      </w:r>
      <w:proofErr w:type="spellEnd"/>
      <w:r>
        <w:t xml:space="preserve"> </w:t>
      </w:r>
      <w:proofErr w:type="spellStart"/>
      <w:r>
        <w:t>standar</w:t>
      </w:r>
      <w:proofErr w:type="spellEnd"/>
      <w:r>
        <w:t xml:space="preserve"> </w:t>
      </w:r>
      <w:proofErr w:type="spellStart"/>
      <w:r>
        <w:t>deviasi</w:t>
      </w:r>
      <w:proofErr w:type="spellEnd"/>
      <w:r>
        <w:t xml:space="preserve"> </w:t>
      </w:r>
      <w:proofErr w:type="spellStart"/>
      <w:r>
        <w:t>sebesar</w:t>
      </w:r>
      <w:proofErr w:type="spellEnd"/>
      <w:r>
        <w:t xml:space="preserve"> 0.14370. </w:t>
      </w:r>
      <w:proofErr w:type="spellStart"/>
      <w:r>
        <w:t>nilai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sedang</w:t>
      </w:r>
      <w:proofErr w:type="spellEnd"/>
      <w:r>
        <w:t xml:space="preserve"> </w:t>
      </w:r>
      <w:proofErr w:type="spellStart"/>
      <w:r>
        <w:t>hingga</w:t>
      </w:r>
      <w:proofErr w:type="spellEnd"/>
      <w:r>
        <w:t xml:space="preserve"> </w:t>
      </w:r>
      <w:proofErr w:type="spellStart"/>
      <w:r>
        <w:t>tinggi</w:t>
      </w:r>
      <w:proofErr w:type="spellEnd"/>
      <w:r>
        <w:t xml:space="preserve">, </w:t>
      </w:r>
      <w:proofErr w:type="spellStart"/>
      <w:r>
        <w:t>hal</w:t>
      </w:r>
      <w:proofErr w:type="spellEnd"/>
      <w:r>
        <w:t xml:space="preserve"> </w:t>
      </w:r>
      <w:proofErr w:type="spellStart"/>
      <w:r>
        <w:t>ini</w:t>
      </w:r>
      <w:proofErr w:type="spellEnd"/>
      <w:r>
        <w:t xml:space="preserve"> </w:t>
      </w:r>
      <w:proofErr w:type="spellStart"/>
      <w:r>
        <w:t>merujuk</w:t>
      </w:r>
      <w:proofErr w:type="spellEnd"/>
      <w:r>
        <w:t xml:space="preserve"> pada </w:t>
      </w:r>
      <w:proofErr w:type="spellStart"/>
      <w:r>
        <w:t>interpretasi</w:t>
      </w:r>
      <w:proofErr w:type="spellEnd"/>
      <w:r>
        <w:t xml:space="preserve"> N Gain </w:t>
      </w:r>
      <w:proofErr w:type="spellStart"/>
      <w:r>
        <w:t>menurut</w:t>
      </w:r>
      <w:proofErr w:type="spellEnd"/>
      <w:r>
        <w:t xml:space="preserve"> Hake (1999), yang </w:t>
      </w:r>
      <w:proofErr w:type="spellStart"/>
      <w:r>
        <w:t>menyatakan</w:t>
      </w:r>
      <w:proofErr w:type="spellEnd"/>
      <w:r>
        <w:t xml:space="preserve"> </w:t>
      </w:r>
      <w:proofErr w:type="spellStart"/>
      <w:r>
        <w:t>bahwa</w:t>
      </w:r>
      <w:proofErr w:type="spellEnd"/>
      <w:r>
        <w:t xml:space="preserve"> </w:t>
      </w:r>
      <w:proofErr w:type="spellStart"/>
      <w:r>
        <w:t>kategori</w:t>
      </w:r>
      <w:proofErr w:type="spellEnd"/>
      <w:r>
        <w:t xml:space="preserve"> </w:t>
      </w:r>
      <w:proofErr w:type="spellStart"/>
      <w:r>
        <w:t>Ngain</w:t>
      </w:r>
      <w:proofErr w:type="spellEnd"/>
      <w:r>
        <w:t xml:space="preserve"> score </w:t>
      </w:r>
      <w:proofErr w:type="spellStart"/>
      <w:r>
        <w:t>yakni</w:t>
      </w:r>
      <w:proofErr w:type="spellEnd"/>
      <w:r>
        <w:t xml:space="preserve"> : </w:t>
      </w:r>
      <w:proofErr w:type="spellStart"/>
      <w:r>
        <w:t>rendah</w:t>
      </w:r>
      <w:proofErr w:type="spellEnd"/>
      <w:r>
        <w:t xml:space="preserve"> (g &lt; 0.3), </w:t>
      </w:r>
      <w:proofErr w:type="spellStart"/>
      <w:r>
        <w:t>sedang</w:t>
      </w:r>
      <w:proofErr w:type="spellEnd"/>
      <w:r>
        <w:t xml:space="preserve"> (0.3 ≤ g &lt; 0.7), dan </w:t>
      </w:r>
      <w:proofErr w:type="spellStart"/>
      <w:r>
        <w:t>tinggi</w:t>
      </w:r>
      <w:proofErr w:type="spellEnd"/>
      <w:r>
        <w:t xml:space="preserve"> (g ≥ 0.7). </w:t>
      </w:r>
      <w:proofErr w:type="spellStart"/>
      <w:r>
        <w:t>rentang</w:t>
      </w:r>
      <w:proofErr w:type="spellEnd"/>
      <w:r>
        <w:t xml:space="preserve"> </w:t>
      </w:r>
      <w:proofErr w:type="spellStart"/>
      <w:r>
        <w:t>skor</w:t>
      </w:r>
      <w:proofErr w:type="spellEnd"/>
      <w:r>
        <w:t xml:space="preserve"> N-gain </w:t>
      </w:r>
      <w:proofErr w:type="spellStart"/>
      <w:r>
        <w:t>berda</w:t>
      </w:r>
      <w:proofErr w:type="spellEnd"/>
      <w:r>
        <w:t xml:space="preserve"> </w:t>
      </w:r>
      <w:proofErr w:type="spellStart"/>
      <w:r>
        <w:t>antara</w:t>
      </w:r>
      <w:proofErr w:type="spellEnd"/>
      <w:r>
        <w:t xml:space="preserve"> 0.29 </w:t>
      </w:r>
      <w:proofErr w:type="spellStart"/>
      <w:r>
        <w:t>hingga</w:t>
      </w:r>
      <w:proofErr w:type="spellEnd"/>
      <w:r>
        <w:t xml:space="preserve"> 1.00, yang </w:t>
      </w:r>
      <w:proofErr w:type="spellStart"/>
      <w:r>
        <w:t>mengindikasikan</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siswa</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meskipun</w:t>
      </w:r>
      <w:proofErr w:type="spellEnd"/>
      <w:r>
        <w:t xml:space="preserve"> </w:t>
      </w:r>
      <w:proofErr w:type="spellStart"/>
      <w:r>
        <w:t>terdapat</w:t>
      </w:r>
      <w:proofErr w:type="spellEnd"/>
      <w:r>
        <w:t xml:space="preserve"> </w:t>
      </w:r>
      <w:proofErr w:type="spellStart"/>
      <w:r>
        <w:t>variasi</w:t>
      </w:r>
      <w:proofErr w:type="spellEnd"/>
      <w:r>
        <w:t xml:space="preserve"> yang </w:t>
      </w:r>
      <w:proofErr w:type="spellStart"/>
      <w:r>
        <w:t>cukup</w:t>
      </w:r>
      <w:proofErr w:type="spellEnd"/>
      <w:r>
        <w:t xml:space="preserve"> </w:t>
      </w:r>
      <w:proofErr w:type="spellStart"/>
      <w:r>
        <w:t>tinggi</w:t>
      </w:r>
      <w:proofErr w:type="spellEnd"/>
      <w:r>
        <w:t xml:space="preserve"> </w:t>
      </w:r>
      <w:proofErr w:type="spellStart"/>
      <w:r>
        <w:t>diantara</w:t>
      </w:r>
      <w:proofErr w:type="spellEnd"/>
      <w:r>
        <w:t xml:space="preserve"> </w:t>
      </w:r>
      <w:proofErr w:type="spellStart"/>
      <w:r>
        <w:t>siswa</w:t>
      </w:r>
      <w:proofErr w:type="spellEnd"/>
      <w:r>
        <w:t xml:space="preserve">. </w:t>
      </w:r>
    </w:p>
    <w:p w14:paraId="7F687B5F" w14:textId="08CC5754" w:rsidR="00D04E24" w:rsidRDefault="00D04E24" w:rsidP="00D04E24">
      <w:pPr>
        <w:pStyle w:val="BodyText"/>
        <w:spacing w:line="276" w:lineRule="auto"/>
        <w:ind w:firstLine="426"/>
      </w:pPr>
      <w:proofErr w:type="spellStart"/>
      <w:r>
        <w:t>Jika</w:t>
      </w:r>
      <w:proofErr w:type="spellEnd"/>
      <w:r>
        <w:t xml:space="preserve"> data </w:t>
      </w:r>
      <w:proofErr w:type="spellStart"/>
      <w:r>
        <w:t>tersebut</w:t>
      </w:r>
      <w:proofErr w:type="spellEnd"/>
      <w:r>
        <w:t xml:space="preserve"> di </w:t>
      </w:r>
      <w:proofErr w:type="spellStart"/>
      <w:r>
        <w:t>konversikan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persentase</w:t>
      </w:r>
      <w:proofErr w:type="spellEnd"/>
      <w:r>
        <w:t xml:space="preserve">, </w:t>
      </w:r>
      <w:proofErr w:type="spellStart"/>
      <w:r>
        <w:t>nilai</w:t>
      </w:r>
      <w:proofErr w:type="spellEnd"/>
      <w:r>
        <w:t xml:space="preserve"> rata-rata N-Gain </w:t>
      </w:r>
      <w:proofErr w:type="spellStart"/>
      <w:r>
        <w:t>mencapai</w:t>
      </w:r>
      <w:proofErr w:type="spellEnd"/>
      <w:r>
        <w:t xml:space="preserve"> 64,86%, </w:t>
      </w:r>
      <w:proofErr w:type="spellStart"/>
      <w:r>
        <w:t>dengan</w:t>
      </w:r>
      <w:proofErr w:type="spellEnd"/>
      <w:r>
        <w:t xml:space="preserve"> </w:t>
      </w:r>
      <w:proofErr w:type="spellStart"/>
      <w:r>
        <w:t>rentang</w:t>
      </w:r>
      <w:proofErr w:type="spellEnd"/>
      <w:r>
        <w:t xml:space="preserve"> </w:t>
      </w:r>
      <w:proofErr w:type="spellStart"/>
      <w:r>
        <w:t>nilai</w:t>
      </w:r>
      <w:proofErr w:type="spellEnd"/>
      <w:r>
        <w:t xml:space="preserve"> </w:t>
      </w:r>
      <w:proofErr w:type="spellStart"/>
      <w:r>
        <w:t>dari</w:t>
      </w:r>
      <w:proofErr w:type="spellEnd"/>
      <w:r>
        <w:t xml:space="preserve"> 28.57% </w:t>
      </w:r>
      <w:proofErr w:type="spellStart"/>
      <w:r>
        <w:t>hingga</w:t>
      </w:r>
      <w:proofErr w:type="spellEnd"/>
      <w:r>
        <w:t xml:space="preserve"> 100% dan </w:t>
      </w:r>
      <w:proofErr w:type="spellStart"/>
      <w:r>
        <w:t>standar</w:t>
      </w:r>
      <w:proofErr w:type="spellEnd"/>
      <w:r>
        <w:t xml:space="preserve"> </w:t>
      </w:r>
      <w:proofErr w:type="spellStart"/>
      <w:r>
        <w:t>deviasi</w:t>
      </w:r>
      <w:proofErr w:type="spellEnd"/>
      <w:r>
        <w:t xml:space="preserve"> </w:t>
      </w:r>
      <w:proofErr w:type="spellStart"/>
      <w:r>
        <w:t>sebesar</w:t>
      </w:r>
      <w:proofErr w:type="spellEnd"/>
      <w:r>
        <w:t xml:space="preserve"> 14.37. </w:t>
      </w:r>
      <w:proofErr w:type="spellStart"/>
      <w:r>
        <w:t>hal</w:t>
      </w:r>
      <w:proofErr w:type="spellEnd"/>
      <w:r>
        <w:t xml:space="preserve"> </w:t>
      </w:r>
      <w:proofErr w:type="spellStart"/>
      <w:r>
        <w:t>ini</w:t>
      </w:r>
      <w:proofErr w:type="spellEnd"/>
      <w:r>
        <w:t xml:space="preserve"> </w:t>
      </w:r>
      <w:proofErr w:type="spellStart"/>
      <w:r>
        <w:t>memperkuat</w:t>
      </w:r>
      <w:proofErr w:type="spellEnd"/>
      <w:r>
        <w:t xml:space="preserve"> </w:t>
      </w:r>
      <w:proofErr w:type="spellStart"/>
      <w:r>
        <w:t>penelitian</w:t>
      </w:r>
      <w:proofErr w:type="spellEnd"/>
      <w:r>
        <w:t xml:space="preserve"> </w:t>
      </w:r>
      <w:proofErr w:type="spellStart"/>
      <w:r>
        <w:t>bahwa</w:t>
      </w:r>
      <w:proofErr w:type="spellEnd"/>
      <w:r>
        <w:t xml:space="preserve"> </w:t>
      </w:r>
      <w:proofErr w:type="spellStart"/>
      <w:r>
        <w:t>mayoritas</w:t>
      </w:r>
      <w:proofErr w:type="spellEnd"/>
      <w:r>
        <w:t xml:space="preserve"> </w:t>
      </w:r>
      <w:proofErr w:type="spellStart"/>
      <w:r>
        <w:t>siswa</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setelah</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pendekatan</w:t>
      </w:r>
      <w:proofErr w:type="spellEnd"/>
      <w:r>
        <w:t xml:space="preserve"> TGT </w:t>
      </w:r>
      <w:proofErr w:type="spellStart"/>
      <w:r>
        <w:t>berbasis</w:t>
      </w:r>
      <w:proofErr w:type="spellEnd"/>
      <w:r>
        <w:t xml:space="preserve"> </w:t>
      </w:r>
      <w:proofErr w:type="spellStart"/>
      <w:r>
        <w:t>kartu</w:t>
      </w:r>
      <w:proofErr w:type="spellEnd"/>
      <w:r>
        <w:t xml:space="preserve"> </w:t>
      </w:r>
      <w:proofErr w:type="spellStart"/>
      <w:r>
        <w:t>interaktif</w:t>
      </w:r>
      <w:proofErr w:type="spellEnd"/>
      <w:r>
        <w:t xml:space="preserve">. Data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penerapan</w:t>
      </w:r>
      <w:proofErr w:type="spellEnd"/>
      <w:r>
        <w:t xml:space="preserve"> model </w:t>
      </w:r>
      <w:proofErr w:type="spellStart"/>
      <w:r>
        <w:t>pembelajaran</w:t>
      </w:r>
      <w:proofErr w:type="spellEnd"/>
      <w:r>
        <w:t xml:space="preserve"> yang </w:t>
      </w:r>
      <w:proofErr w:type="spellStart"/>
      <w:r>
        <w:t>bersifat</w:t>
      </w:r>
      <w:proofErr w:type="spellEnd"/>
      <w:r>
        <w:t xml:space="preserve"> </w:t>
      </w:r>
      <w:proofErr w:type="spellStart"/>
      <w:r>
        <w:t>kooperatif</w:t>
      </w:r>
      <w:proofErr w:type="spellEnd"/>
      <w:r>
        <w:t xml:space="preserve"> dan </w:t>
      </w:r>
      <w:proofErr w:type="spellStart"/>
      <w:r>
        <w:t>berbasis</w:t>
      </w:r>
      <w:proofErr w:type="spellEnd"/>
      <w:r>
        <w:t xml:space="preserve"> </w:t>
      </w:r>
      <w:proofErr w:type="spellStart"/>
      <w:r>
        <w:t>permainan</w:t>
      </w:r>
      <w:proofErr w:type="spellEnd"/>
      <w:r>
        <w:t xml:space="preserve"> </w:t>
      </w:r>
      <w:proofErr w:type="spellStart"/>
      <w:r>
        <w:t>mampu</w:t>
      </w:r>
      <w:proofErr w:type="spellEnd"/>
      <w:r>
        <w:t xml:space="preserve"> </w:t>
      </w:r>
      <w:proofErr w:type="spellStart"/>
      <w:r>
        <w:t>memfasilitasi</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mendalam</w:t>
      </w:r>
      <w:proofErr w:type="spellEnd"/>
      <w:r>
        <w:t xml:space="preserve"> dan </w:t>
      </w:r>
      <w:proofErr w:type="spellStart"/>
      <w:r>
        <w:t>menyenangkan</w:t>
      </w:r>
      <w:proofErr w:type="spellEnd"/>
      <w:r>
        <w:t xml:space="preserve"> </w:t>
      </w:r>
      <w:proofErr w:type="spellStart"/>
      <w:r>
        <w:t>bagi</w:t>
      </w:r>
      <w:proofErr w:type="spellEnd"/>
      <w:r>
        <w:t xml:space="preserve"> </w:t>
      </w:r>
      <w:proofErr w:type="spellStart"/>
      <w:r>
        <w:t>siswa</w:t>
      </w:r>
      <w:proofErr w:type="spellEnd"/>
      <w:r w:rsidR="000A2F7C">
        <w:t>.</w:t>
      </w:r>
    </w:p>
    <w:p w14:paraId="39EDD15C" w14:textId="413DEAE0" w:rsidR="00633690" w:rsidRPr="00D04E24" w:rsidRDefault="00FE1766" w:rsidP="00017F4E">
      <w:pPr>
        <w:pStyle w:val="BodyText"/>
        <w:spacing w:line="276" w:lineRule="auto"/>
        <w:ind w:firstLine="0"/>
      </w:pPr>
      <w:proofErr w:type="spellStart"/>
      <w:r w:rsidRPr="00153E72">
        <w:rPr>
          <w:b/>
          <w:bCs/>
          <w:szCs w:val="24"/>
        </w:rPr>
        <w:t>Pembahasan</w:t>
      </w:r>
      <w:proofErr w:type="spellEnd"/>
    </w:p>
    <w:p w14:paraId="70791577" w14:textId="62C6CBBA" w:rsidR="00D04E24" w:rsidRDefault="00D04E24" w:rsidP="00536D28">
      <w:pPr>
        <w:spacing w:line="276" w:lineRule="auto"/>
        <w:ind w:firstLine="426"/>
        <w:jc w:val="both"/>
        <w:rPr>
          <w:lang w:val="en-ID"/>
        </w:rPr>
      </w:pPr>
      <w:proofErr w:type="spellStart"/>
      <w:r>
        <w:t>Implementasi</w:t>
      </w:r>
      <w:proofErr w:type="spellEnd"/>
      <w:r>
        <w:t xml:space="preserve"> model </w:t>
      </w:r>
      <w:proofErr w:type="spellStart"/>
      <w:r>
        <w:t>pembelajaran</w:t>
      </w:r>
      <w:proofErr w:type="spellEnd"/>
      <w:r>
        <w:t xml:space="preserve"> </w:t>
      </w:r>
      <w:r w:rsidRPr="000A2F7C">
        <w:rPr>
          <w:i/>
          <w:iCs/>
        </w:rPr>
        <w:t>Team Games Tournament</w:t>
      </w:r>
      <w:r>
        <w:t xml:space="preserve"> </w:t>
      </w:r>
      <w:proofErr w:type="spellStart"/>
      <w:r>
        <w:t>melalui</w:t>
      </w:r>
      <w:proofErr w:type="spellEnd"/>
      <w:r>
        <w:t xml:space="preserve"> media </w:t>
      </w:r>
      <w:r w:rsidRPr="009400DE">
        <w:rPr>
          <w:i/>
          <w:iCs/>
        </w:rPr>
        <w:t>Magic Card Match</w:t>
      </w:r>
      <w:r>
        <w:t xml:space="preserve"> di </w:t>
      </w:r>
      <w:proofErr w:type="spellStart"/>
      <w:r>
        <w:t>kelas</w:t>
      </w:r>
      <w:proofErr w:type="spellEnd"/>
      <w:r>
        <w:t xml:space="preserve"> XI-4 SMA Muhammadiyah 8 Gresik </w:t>
      </w:r>
      <w:proofErr w:type="spellStart"/>
      <w:r>
        <w:t>menunjukkan</w:t>
      </w:r>
      <w:proofErr w:type="spellEnd"/>
      <w:r>
        <w:t xml:space="preserve"> </w:t>
      </w:r>
      <w:proofErr w:type="spellStart"/>
      <w:r>
        <w:t>respons</w:t>
      </w:r>
      <w:proofErr w:type="spellEnd"/>
      <w:r>
        <w:t xml:space="preserve"> yang </w:t>
      </w:r>
      <w:proofErr w:type="spellStart"/>
      <w:r>
        <w:t>positif</w:t>
      </w:r>
      <w:proofErr w:type="spellEnd"/>
      <w:r>
        <w:t xml:space="preserve"> </w:t>
      </w:r>
      <w:proofErr w:type="spellStart"/>
      <w:r>
        <w:t>dari</w:t>
      </w:r>
      <w:proofErr w:type="spellEnd"/>
      <w:r>
        <w:t xml:space="preserve"> </w:t>
      </w:r>
      <w:proofErr w:type="spellStart"/>
      <w:r>
        <w:t>siswa</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keterlibatan</w:t>
      </w:r>
      <w:proofErr w:type="spellEnd"/>
      <w:r>
        <w:t xml:space="preserve"> </w:t>
      </w:r>
      <w:proofErr w:type="spellStart"/>
      <w:r>
        <w:t>siswa</w:t>
      </w:r>
      <w:proofErr w:type="spellEnd"/>
      <w:r>
        <w:t xml:space="preserve"> yang </w:t>
      </w:r>
      <w:proofErr w:type="spellStart"/>
      <w:r>
        <w:t>meningkat</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Guru juga </w:t>
      </w:r>
      <w:proofErr w:type="spellStart"/>
      <w:r>
        <w:t>berperan</w:t>
      </w:r>
      <w:proofErr w:type="spellEnd"/>
      <w:r>
        <w:t xml:space="preserve"> </w:t>
      </w:r>
      <w:proofErr w:type="spellStart"/>
      <w:r>
        <w:t>sebagai</w:t>
      </w:r>
      <w:proofErr w:type="spellEnd"/>
      <w:r>
        <w:t xml:space="preserve"> </w:t>
      </w:r>
      <w:proofErr w:type="spellStart"/>
      <w:r>
        <w:t>fasilitator</w:t>
      </w:r>
      <w:proofErr w:type="spellEnd"/>
      <w:r>
        <w:t xml:space="preserve"> yang </w:t>
      </w:r>
      <w:proofErr w:type="spellStart"/>
      <w:r>
        <w:t>mengarahkan</w:t>
      </w:r>
      <w:proofErr w:type="spellEnd"/>
      <w:r>
        <w:t xml:space="preserve"> </w:t>
      </w:r>
      <w:proofErr w:type="spellStart"/>
      <w:r>
        <w:t>jalannya</w:t>
      </w:r>
      <w:proofErr w:type="spellEnd"/>
      <w:r>
        <w:t xml:space="preserve"> </w:t>
      </w:r>
      <w:proofErr w:type="spellStart"/>
      <w:r>
        <w:t>diskusi</w:t>
      </w:r>
      <w:proofErr w:type="spellEnd"/>
      <w:r>
        <w:t xml:space="preserve"> dan </w:t>
      </w:r>
      <w:proofErr w:type="spellStart"/>
      <w:r>
        <w:t>memastikan</w:t>
      </w:r>
      <w:proofErr w:type="spellEnd"/>
      <w:r>
        <w:t xml:space="preserve"> </w:t>
      </w:r>
      <w:proofErr w:type="spellStart"/>
      <w:r>
        <w:t>setaip</w:t>
      </w:r>
      <w:proofErr w:type="spellEnd"/>
      <w:r>
        <w:t xml:space="preserve"> </w:t>
      </w:r>
      <w:proofErr w:type="spellStart"/>
      <w:r>
        <w:t>siswa</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belajar</w:t>
      </w:r>
      <w:proofErr w:type="spellEnd"/>
      <w:r>
        <w:t>.</w:t>
      </w:r>
    </w:p>
    <w:p w14:paraId="65EC0461" w14:textId="41C89DEB" w:rsidR="00D04E24" w:rsidRDefault="00D04E24" w:rsidP="00536D28">
      <w:pPr>
        <w:spacing w:line="276" w:lineRule="auto"/>
        <w:ind w:firstLine="426"/>
        <w:jc w:val="both"/>
      </w:pPr>
      <w:r>
        <w:t xml:space="preserve">Hasil </w:t>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pendapat</w:t>
      </w:r>
      <w:proofErr w:type="spellEnd"/>
      <w:r>
        <w:t xml:space="preserve"> </w:t>
      </w:r>
      <w:proofErr w:type="spellStart"/>
      <w:r>
        <w:t>Mulyasa</w:t>
      </w:r>
      <w:proofErr w:type="spellEnd"/>
      <w:r>
        <w:t xml:space="preserve"> (2021) yang </w:t>
      </w:r>
      <w:proofErr w:type="spellStart"/>
      <w:r>
        <w:t>mengungkapkan</w:t>
      </w:r>
      <w:proofErr w:type="spellEnd"/>
      <w:r>
        <w:t xml:space="preserve"> </w:t>
      </w:r>
      <w:proofErr w:type="spellStart"/>
      <w:r>
        <w:t>bahwa</w:t>
      </w:r>
      <w:proofErr w:type="spellEnd"/>
      <w:r>
        <w:t xml:space="preserve"> </w:t>
      </w:r>
      <w:proofErr w:type="spellStart"/>
      <w:r>
        <w:t>implementasi</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sekedar</w:t>
      </w:r>
      <w:proofErr w:type="spellEnd"/>
      <w:r>
        <w:t xml:space="preserve"> </w:t>
      </w:r>
      <w:proofErr w:type="spellStart"/>
      <w:r>
        <w:t>penerapan</w:t>
      </w:r>
      <w:proofErr w:type="spellEnd"/>
      <w:r>
        <w:t xml:space="preserve"> </w:t>
      </w:r>
      <w:proofErr w:type="spellStart"/>
      <w:r>
        <w:t>teknis</w:t>
      </w:r>
      <w:proofErr w:type="spellEnd"/>
      <w:r>
        <w:t xml:space="preserve">, </w:t>
      </w:r>
      <w:proofErr w:type="spellStart"/>
      <w:r>
        <w:t>akan</w:t>
      </w:r>
      <w:proofErr w:type="spellEnd"/>
      <w:r>
        <w:t xml:space="preserve"> </w:t>
      </w:r>
      <w:proofErr w:type="spellStart"/>
      <w:r>
        <w:t>tetapi</w:t>
      </w:r>
      <w:proofErr w:type="spellEnd"/>
      <w:r>
        <w:t xml:space="preserve"> juga </w:t>
      </w:r>
      <w:proofErr w:type="spellStart"/>
      <w:r>
        <w:t>merupakan</w:t>
      </w:r>
      <w:proofErr w:type="spellEnd"/>
      <w:r>
        <w:t xml:space="preserve"> proses </w:t>
      </w:r>
      <w:proofErr w:type="spellStart"/>
      <w:r>
        <w:t>transformasi</w:t>
      </w:r>
      <w:proofErr w:type="spellEnd"/>
      <w:r>
        <w:t xml:space="preserve"> </w:t>
      </w:r>
      <w:proofErr w:type="spellStart"/>
      <w:r>
        <w:t>konsep</w:t>
      </w:r>
      <w:proofErr w:type="spellEnd"/>
      <w:r>
        <w:t xml:space="preserve"> </w:t>
      </w:r>
      <w:proofErr w:type="spellStart"/>
      <w:r>
        <w:t>menjadi</w:t>
      </w:r>
      <w:proofErr w:type="spellEnd"/>
      <w:r>
        <w:t xml:space="preserve"> </w:t>
      </w:r>
      <w:proofErr w:type="spellStart"/>
      <w:r>
        <w:lastRenderedPageBreak/>
        <w:t>tindakan</w:t>
      </w:r>
      <w:proofErr w:type="spellEnd"/>
      <w:r>
        <w:t xml:space="preserve"> </w:t>
      </w:r>
      <w:proofErr w:type="spellStart"/>
      <w:r>
        <w:t>nyata</w:t>
      </w:r>
      <w:proofErr w:type="spellEnd"/>
      <w:r>
        <w:t xml:space="preserve"> yang </w:t>
      </w:r>
      <w:proofErr w:type="spellStart"/>
      <w:r>
        <w:t>memilki</w:t>
      </w:r>
      <w:proofErr w:type="spellEnd"/>
      <w:r>
        <w:t xml:space="preserve"> </w:t>
      </w:r>
      <w:proofErr w:type="spellStart"/>
      <w:r>
        <w:t>dampak</w:t>
      </w:r>
      <w:proofErr w:type="spellEnd"/>
      <w:r>
        <w:t xml:space="preserve"> </w:t>
      </w:r>
      <w:proofErr w:type="spellStart"/>
      <w:r>
        <w:t>positis</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implementasi</w:t>
      </w:r>
      <w:proofErr w:type="spellEnd"/>
      <w:r>
        <w:t xml:space="preserve"> TGT yang </w:t>
      </w:r>
      <w:proofErr w:type="spellStart"/>
      <w:r>
        <w:t>terstruktur</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perubahan</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dinamika</w:t>
      </w:r>
      <w:proofErr w:type="spellEnd"/>
      <w:r>
        <w:t xml:space="preserve"> </w:t>
      </w:r>
      <w:proofErr w:type="spellStart"/>
      <w:r>
        <w:t>kelas</w:t>
      </w:r>
      <w:proofErr w:type="spellEnd"/>
      <w:r>
        <w:t xml:space="preserve">, </w:t>
      </w:r>
      <w:proofErr w:type="spellStart"/>
      <w:r>
        <w:t>dimana</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aktif</w:t>
      </w:r>
      <w:proofErr w:type="spellEnd"/>
      <w:r>
        <w:t>.</w:t>
      </w:r>
    </w:p>
    <w:p w14:paraId="485F1F28" w14:textId="7F828BAA" w:rsidR="00D04E24" w:rsidRDefault="00D04E24" w:rsidP="00536D28">
      <w:pPr>
        <w:spacing w:line="276" w:lineRule="auto"/>
        <w:ind w:firstLine="426"/>
        <w:jc w:val="both"/>
      </w:pPr>
      <w:proofErr w:type="spellStart"/>
      <w:r>
        <w:t>Menurut</w:t>
      </w:r>
      <w:proofErr w:type="spellEnd"/>
      <w:r>
        <w:t xml:space="preserve"> </w:t>
      </w:r>
      <w:proofErr w:type="spellStart"/>
      <w:r w:rsidRPr="00017F4E">
        <w:t>Slavin</w:t>
      </w:r>
      <w:proofErr w:type="spellEnd"/>
      <w:r w:rsidRPr="00017F4E">
        <w:t xml:space="preserve"> (</w:t>
      </w:r>
      <w:proofErr w:type="spellStart"/>
      <w:r w:rsidRPr="00017F4E">
        <w:t>dalam</w:t>
      </w:r>
      <w:proofErr w:type="spellEnd"/>
      <w:r w:rsidRPr="00017F4E">
        <w:t xml:space="preserve"> </w:t>
      </w:r>
      <w:proofErr w:type="spellStart"/>
      <w:r w:rsidRPr="00017F4E">
        <w:t>Yarmayani</w:t>
      </w:r>
      <w:proofErr w:type="spellEnd"/>
      <w:r w:rsidRPr="00017F4E">
        <w:t>, 2025),</w:t>
      </w:r>
      <w:r>
        <w:t xml:space="preserve"> </w:t>
      </w:r>
      <w:proofErr w:type="spellStart"/>
      <w:r>
        <w:t>pembelajaran</w:t>
      </w:r>
      <w:proofErr w:type="spellEnd"/>
      <w:r>
        <w:t xml:space="preserve"> </w:t>
      </w:r>
      <w:proofErr w:type="spellStart"/>
      <w:r>
        <w:t>kooperatif</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secara</w:t>
      </w:r>
      <w:proofErr w:type="spellEnd"/>
      <w:r>
        <w:t xml:space="preserve"> </w:t>
      </w:r>
      <w:proofErr w:type="spellStart"/>
      <w:r>
        <w:t>efektif</w:t>
      </w:r>
      <w:proofErr w:type="spellEnd"/>
      <w:r>
        <w:t xml:space="preserve"> di </w:t>
      </w:r>
      <w:proofErr w:type="spellStart"/>
      <w:r>
        <w:t>semua</w:t>
      </w:r>
      <w:proofErr w:type="spellEnd"/>
      <w:r>
        <w:t xml:space="preserve"> </w:t>
      </w:r>
      <w:proofErr w:type="spellStart"/>
      <w:r>
        <w:t>jenjang</w:t>
      </w:r>
      <w:proofErr w:type="spellEnd"/>
      <w:r>
        <w:t xml:space="preserve"> Pendidikan dan </w:t>
      </w:r>
      <w:proofErr w:type="spellStart"/>
      <w:r>
        <w:t>berbagai</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membangun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menyenangkan</w:t>
      </w:r>
      <w:proofErr w:type="spellEnd"/>
      <w:r>
        <w:t xml:space="preserve"> </w:t>
      </w:r>
      <w:proofErr w:type="spellStart"/>
      <w:r>
        <w:t>serta</w:t>
      </w:r>
      <w:proofErr w:type="spellEnd"/>
      <w:r>
        <w:t xml:space="preserve"> </w:t>
      </w:r>
      <w:proofErr w:type="spellStart"/>
      <w:r>
        <w:t>mendorong</w:t>
      </w:r>
      <w:proofErr w:type="spellEnd"/>
      <w:r>
        <w:t xml:space="preserve"> </w:t>
      </w:r>
      <w:proofErr w:type="spellStart"/>
      <w:r>
        <w:t>keterlibatan</w:t>
      </w:r>
      <w:proofErr w:type="spellEnd"/>
      <w:r>
        <w:t xml:space="preserve"> social </w:t>
      </w:r>
      <w:proofErr w:type="spellStart"/>
      <w:r>
        <w:t>siswa</w:t>
      </w:r>
      <w:proofErr w:type="spellEnd"/>
      <w:r>
        <w:t xml:space="preserve"> </w:t>
      </w:r>
      <w:proofErr w:type="spellStart"/>
      <w:r>
        <w:t>secar</w:t>
      </w:r>
      <w:proofErr w:type="spellEnd"/>
      <w:r>
        <w:t xml:space="preserve"> optimal. Hal </w:t>
      </w:r>
      <w:proofErr w:type="spellStart"/>
      <w:r>
        <w:t>ini</w:t>
      </w:r>
      <w:proofErr w:type="spellEnd"/>
      <w:r>
        <w:t xml:space="preserve"> </w:t>
      </w:r>
      <w:proofErr w:type="spellStart"/>
      <w:r>
        <w:t>tergambarkan</w:t>
      </w:r>
      <w:proofErr w:type="spellEnd"/>
      <w:r>
        <w:t xml:space="preserve"> </w:t>
      </w:r>
      <w:proofErr w:type="spellStart"/>
      <w:r>
        <w:t>dalam</w:t>
      </w:r>
      <w:proofErr w:type="spellEnd"/>
      <w:r>
        <w:t xml:space="preserve"> </w:t>
      </w:r>
      <w:proofErr w:type="spellStart"/>
      <w:r>
        <w:t>pelaksanaan</w:t>
      </w:r>
      <w:proofErr w:type="spellEnd"/>
      <w:r>
        <w:t xml:space="preserve"> TGT di </w:t>
      </w:r>
      <w:proofErr w:type="spellStart"/>
      <w:r>
        <w:t>kelas</w:t>
      </w:r>
      <w:proofErr w:type="spellEnd"/>
      <w:r>
        <w:t xml:space="preserve"> </w:t>
      </w:r>
      <w:proofErr w:type="spellStart"/>
      <w:r>
        <w:t>eksperimen</w:t>
      </w:r>
      <w:proofErr w:type="spellEnd"/>
      <w:r>
        <w:t xml:space="preserve">, </w:t>
      </w:r>
      <w:proofErr w:type="spellStart"/>
      <w:r>
        <w:t>dimana</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bersemangat</w:t>
      </w:r>
      <w:proofErr w:type="spellEnd"/>
      <w:r>
        <w:t xml:space="preserve"> </w:t>
      </w:r>
      <w:proofErr w:type="spellStart"/>
      <w:r>
        <w:t>dalam</w:t>
      </w:r>
      <w:proofErr w:type="spellEnd"/>
      <w:r>
        <w:t xml:space="preserve"> </w:t>
      </w:r>
      <w:proofErr w:type="spellStart"/>
      <w:r>
        <w:t>mempelajari</w:t>
      </w:r>
      <w:proofErr w:type="spellEnd"/>
      <w:r>
        <w:t xml:space="preserve"> </w:t>
      </w:r>
      <w:proofErr w:type="spellStart"/>
      <w:r>
        <w:t>materi</w:t>
      </w:r>
      <w:proofErr w:type="spellEnd"/>
      <w:r>
        <w:t xml:space="preserve"> </w:t>
      </w:r>
      <w:proofErr w:type="spellStart"/>
      <w:r>
        <w:t>geografi</w:t>
      </w:r>
      <w:proofErr w:type="spellEnd"/>
      <w:r>
        <w:t xml:space="preserve"> </w:t>
      </w:r>
      <w:proofErr w:type="spellStart"/>
      <w:r>
        <w:t>karena</w:t>
      </w:r>
      <w:proofErr w:type="spellEnd"/>
      <w:r>
        <w:t xml:space="preserve"> </w:t>
      </w:r>
      <w:proofErr w:type="spellStart"/>
      <w:r>
        <w:t>dikemas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permainan</w:t>
      </w:r>
      <w:proofErr w:type="spellEnd"/>
      <w:r>
        <w:t xml:space="preserve"> </w:t>
      </w:r>
      <w:proofErr w:type="spellStart"/>
      <w:r>
        <w:t>edukatif</w:t>
      </w:r>
      <w:proofErr w:type="spellEnd"/>
      <w:r>
        <w:t>.</w:t>
      </w:r>
    </w:p>
    <w:p w14:paraId="4133B618" w14:textId="6BE6055E" w:rsidR="00D04E24" w:rsidRPr="000A2F7C" w:rsidRDefault="00D04E24" w:rsidP="000A2F7C">
      <w:pPr>
        <w:spacing w:line="276" w:lineRule="auto"/>
        <w:ind w:firstLine="426"/>
        <w:jc w:val="both"/>
      </w:pPr>
      <w:r>
        <w:t xml:space="preserve">Media </w:t>
      </w:r>
      <w:r w:rsidRPr="0042320C">
        <w:rPr>
          <w:i/>
          <w:iCs/>
        </w:rPr>
        <w:t>Magic Card Match</w:t>
      </w:r>
      <w:r>
        <w:t xml:space="preserve"> yang </w:t>
      </w:r>
      <w:proofErr w:type="spellStart"/>
      <w:r>
        <w:t>digunakan</w:t>
      </w:r>
      <w:proofErr w:type="spellEnd"/>
      <w:r>
        <w:t xml:space="preserve"> </w:t>
      </w:r>
      <w:proofErr w:type="spellStart"/>
      <w:r>
        <w:t>dalam</w:t>
      </w:r>
      <w:proofErr w:type="spellEnd"/>
      <w:r>
        <w:t xml:space="preserve"> </w:t>
      </w:r>
      <w:proofErr w:type="spellStart"/>
      <w:r>
        <w:t>implementasi</w:t>
      </w:r>
      <w:proofErr w:type="spellEnd"/>
      <w:r>
        <w:t xml:space="preserve"> juga </w:t>
      </w:r>
      <w:proofErr w:type="spellStart"/>
      <w:r>
        <w:t>berkontribusi</w:t>
      </w:r>
      <w:proofErr w:type="spellEnd"/>
      <w:r>
        <w:t xml:space="preserve"> </w:t>
      </w:r>
      <w:proofErr w:type="spellStart"/>
      <w:r>
        <w:t>tinggi</w:t>
      </w:r>
      <w:proofErr w:type="spellEnd"/>
      <w:r>
        <w:t xml:space="preserve"> </w:t>
      </w:r>
      <w:proofErr w:type="spellStart"/>
      <w:r>
        <w:t>dalam</w:t>
      </w:r>
      <w:proofErr w:type="spellEnd"/>
      <w:r>
        <w:t xml:space="preserve"> </w:t>
      </w:r>
      <w:proofErr w:type="spellStart"/>
      <w:r>
        <w:t>memfasilitasi</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materi</w:t>
      </w:r>
      <w:proofErr w:type="spellEnd"/>
      <w:r>
        <w:t xml:space="preserve"> yang </w:t>
      </w:r>
      <w:proofErr w:type="spellStart"/>
      <w:r>
        <w:t>abstrak</w:t>
      </w:r>
      <w:proofErr w:type="spellEnd"/>
      <w:r>
        <w:t xml:space="preserve">, </w:t>
      </w:r>
      <w:proofErr w:type="spellStart"/>
      <w:r>
        <w:t>khusunya</w:t>
      </w:r>
      <w:proofErr w:type="spellEnd"/>
      <w:r>
        <w:t xml:space="preserve"> pada </w:t>
      </w:r>
      <w:proofErr w:type="spellStart"/>
      <w:r>
        <w:t>topik</w:t>
      </w:r>
      <w:proofErr w:type="spellEnd"/>
      <w:r>
        <w:t xml:space="preserve"> </w:t>
      </w:r>
      <w:proofErr w:type="spellStart"/>
      <w:r>
        <w:t>materi</w:t>
      </w:r>
      <w:proofErr w:type="spellEnd"/>
      <w:r>
        <w:t xml:space="preserve"> </w:t>
      </w:r>
      <w:proofErr w:type="spellStart"/>
      <w:r>
        <w:t>persebaran</w:t>
      </w:r>
      <w:proofErr w:type="spellEnd"/>
      <w:r>
        <w:t xml:space="preserve"> flora dan fauna Indonesia.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pendapat</w:t>
      </w:r>
      <w:proofErr w:type="spellEnd"/>
      <w:r>
        <w:t xml:space="preserve"> yang </w:t>
      </w:r>
      <w:proofErr w:type="spellStart"/>
      <w:r>
        <w:t>diungkapkan</w:t>
      </w:r>
      <w:proofErr w:type="spellEnd"/>
      <w:r>
        <w:t xml:space="preserve"> </w:t>
      </w:r>
      <w:proofErr w:type="spellStart"/>
      <w:r w:rsidR="0042320C">
        <w:t>S</w:t>
      </w:r>
      <w:r w:rsidRPr="00017F4E">
        <w:t>hoffa</w:t>
      </w:r>
      <w:proofErr w:type="spellEnd"/>
      <w:r w:rsidRPr="00017F4E">
        <w:t xml:space="preserve"> (</w:t>
      </w:r>
      <w:proofErr w:type="spellStart"/>
      <w:r w:rsidRPr="00017F4E">
        <w:t>dalam</w:t>
      </w:r>
      <w:proofErr w:type="spellEnd"/>
      <w:r w:rsidRPr="00017F4E">
        <w:t xml:space="preserve"> Iskandar, 2025</w:t>
      </w:r>
      <w:r>
        <w:t xml:space="preserve">), </w:t>
      </w:r>
      <w:proofErr w:type="spellStart"/>
      <w:r>
        <w:t>bahwa</w:t>
      </w:r>
      <w:proofErr w:type="spellEnd"/>
      <w:r>
        <w:t xml:space="preserve"> media </w:t>
      </w:r>
      <w:proofErr w:type="spellStart"/>
      <w:r>
        <w:t>interaktif</w:t>
      </w:r>
      <w:proofErr w:type="spellEnd"/>
      <w:r>
        <w:t xml:space="preserve"> </w:t>
      </w:r>
      <w:proofErr w:type="spellStart"/>
      <w:r>
        <w:t>dapat</w:t>
      </w:r>
      <w:proofErr w:type="spellEnd"/>
      <w:r>
        <w:t xml:space="preserve"> </w:t>
      </w:r>
      <w:proofErr w:type="spellStart"/>
      <w:r>
        <w:t>membantu</w:t>
      </w:r>
      <w:proofErr w:type="spellEnd"/>
      <w:r>
        <w:t xml:space="preserve"> guru </w:t>
      </w:r>
      <w:proofErr w:type="spellStart"/>
      <w:r>
        <w:t>menyampaikan</w:t>
      </w:r>
      <w:proofErr w:type="spellEnd"/>
      <w:r>
        <w:t xml:space="preserve"> </w:t>
      </w:r>
      <w:proofErr w:type="spellStart"/>
      <w:r>
        <w:t>materi</w:t>
      </w:r>
      <w:proofErr w:type="spellEnd"/>
      <w:r>
        <w:t xml:space="preserve"> </w:t>
      </w:r>
      <w:proofErr w:type="spellStart"/>
      <w:r>
        <w:t>secara</w:t>
      </w:r>
      <w:proofErr w:type="spellEnd"/>
      <w:r>
        <w:t xml:space="preserve"> </w:t>
      </w:r>
      <w:proofErr w:type="spellStart"/>
      <w:r>
        <w:t>menarik</w:t>
      </w:r>
      <w:proofErr w:type="spellEnd"/>
      <w:r>
        <w:t xml:space="preserve"> dan </w:t>
      </w:r>
      <w:proofErr w:type="spellStart"/>
      <w:r>
        <w:t>memberikan</w:t>
      </w:r>
      <w:proofErr w:type="spellEnd"/>
      <w:r>
        <w:t xml:space="preserve"> stimulus visual </w:t>
      </w:r>
      <w:proofErr w:type="spellStart"/>
      <w:r>
        <w:t>serta</w:t>
      </w:r>
      <w:proofErr w:type="spellEnd"/>
      <w:r>
        <w:t xml:space="preserve"> </w:t>
      </w:r>
      <w:proofErr w:type="spellStart"/>
      <w:r>
        <w:t>kognitif</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keterlibatan</w:t>
      </w:r>
      <w:proofErr w:type="spellEnd"/>
      <w:r>
        <w:t xml:space="preserve"> </w:t>
      </w:r>
      <w:proofErr w:type="spellStart"/>
      <w:r>
        <w:t>siswa</w:t>
      </w:r>
      <w:proofErr w:type="spellEnd"/>
      <w:r>
        <w:t xml:space="preserve">. </w:t>
      </w:r>
      <w:proofErr w:type="spellStart"/>
      <w:r>
        <w:t>Sementara</w:t>
      </w:r>
      <w:proofErr w:type="spellEnd"/>
      <w:r>
        <w:t xml:space="preserve"> </w:t>
      </w:r>
      <w:proofErr w:type="spellStart"/>
      <w:r>
        <w:t>itu</w:t>
      </w:r>
      <w:proofErr w:type="spellEnd"/>
      <w:r w:rsidRPr="00323B02">
        <w:t xml:space="preserve">, </w:t>
      </w:r>
      <w:proofErr w:type="spellStart"/>
      <w:r w:rsidRPr="00323B02">
        <w:t>Se</w:t>
      </w:r>
      <w:r w:rsidR="00017F4E" w:rsidRPr="00323B02">
        <w:t>t</w:t>
      </w:r>
      <w:r w:rsidRPr="00323B02">
        <w:t>iawan</w:t>
      </w:r>
      <w:proofErr w:type="spellEnd"/>
      <w:r w:rsidRPr="00323B02">
        <w:t xml:space="preserve"> (2023) juga </w:t>
      </w:r>
      <w:proofErr w:type="spellStart"/>
      <w:r w:rsidRPr="00323B02">
        <w:t>menyatakan</w:t>
      </w:r>
      <w:proofErr w:type="spellEnd"/>
      <w:r w:rsidRPr="00323B02">
        <w:t xml:space="preserve"> </w:t>
      </w:r>
      <w:proofErr w:type="spellStart"/>
      <w:r w:rsidRPr="00323B02">
        <w:t>bahwa</w:t>
      </w:r>
      <w:proofErr w:type="spellEnd"/>
      <w:r w:rsidRPr="00323B02">
        <w:t xml:space="preserve"> media </w:t>
      </w:r>
      <w:proofErr w:type="spellStart"/>
      <w:r w:rsidRPr="00323B02">
        <w:t>interaktif</w:t>
      </w:r>
      <w:proofErr w:type="spellEnd"/>
      <w:r w:rsidRPr="00323B02">
        <w:t xml:space="preserve"> </w:t>
      </w:r>
      <w:proofErr w:type="spellStart"/>
      <w:r w:rsidRPr="00323B02">
        <w:t>dapat</w:t>
      </w:r>
      <w:proofErr w:type="spellEnd"/>
      <w:r w:rsidRPr="00323B02">
        <w:t xml:space="preserve"> </w:t>
      </w:r>
      <w:proofErr w:type="spellStart"/>
      <w:r w:rsidRPr="00323B02">
        <w:t>mengembangkan</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berpikir</w:t>
      </w:r>
      <w:proofErr w:type="spellEnd"/>
      <w:r>
        <w:t xml:space="preserve"> </w:t>
      </w:r>
      <w:proofErr w:type="spellStart"/>
      <w:r>
        <w:t>kritis</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langsung</w:t>
      </w:r>
      <w:proofErr w:type="spellEnd"/>
      <w:r>
        <w:t>.</w:t>
      </w:r>
      <w:r w:rsidR="000A2F7C">
        <w:t xml:space="preserve"> </w:t>
      </w:r>
      <w:proofErr w:type="spellStart"/>
      <w:r>
        <w:t>Penggunaan</w:t>
      </w:r>
      <w:proofErr w:type="spellEnd"/>
      <w:r>
        <w:t xml:space="preserve"> media </w:t>
      </w:r>
      <w:r w:rsidRPr="009400DE">
        <w:rPr>
          <w:i/>
          <w:iCs/>
        </w:rPr>
        <w:t>Magic Card Match</w:t>
      </w:r>
      <w:r>
        <w:t xml:space="preserve"> juga </w:t>
      </w:r>
      <w:proofErr w:type="spellStart"/>
      <w:r>
        <w:t>terbukti</w:t>
      </w:r>
      <w:proofErr w:type="spellEnd"/>
      <w:r>
        <w:t xml:space="preserve"> </w:t>
      </w:r>
      <w:proofErr w:type="spellStart"/>
      <w:r>
        <w:t>efektif</w:t>
      </w:r>
      <w:proofErr w:type="spellEnd"/>
      <w:r>
        <w:t xml:space="preserve"> </w:t>
      </w:r>
      <w:proofErr w:type="spellStart"/>
      <w:r>
        <w:t>karena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konstruktivisme</w:t>
      </w:r>
      <w:proofErr w:type="spellEnd"/>
      <w:r>
        <w:t xml:space="preserve"> yang </w:t>
      </w:r>
      <w:proofErr w:type="spellStart"/>
      <w:r>
        <w:t>menekankan</w:t>
      </w:r>
      <w:proofErr w:type="spellEnd"/>
      <w:r>
        <w:t xml:space="preserve"> </w:t>
      </w:r>
      <w:proofErr w:type="spellStart"/>
      <w:r>
        <w:t>pentingnya</w:t>
      </w:r>
      <w:proofErr w:type="spellEnd"/>
      <w:r>
        <w:t xml:space="preserve"> </w:t>
      </w:r>
      <w:proofErr w:type="spellStart"/>
      <w:r>
        <w:t>pengalaman</w:t>
      </w:r>
      <w:proofErr w:type="spellEnd"/>
      <w:r>
        <w:t xml:space="preserve"> </w:t>
      </w:r>
      <w:proofErr w:type="spellStart"/>
      <w:r>
        <w:t>konkret</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pengetahuan</w:t>
      </w:r>
      <w:proofErr w:type="spellEnd"/>
      <w:r>
        <w:t xml:space="preserve">. </w:t>
      </w:r>
      <w:proofErr w:type="spellStart"/>
      <w:r>
        <w:t>Sebagaimana</w:t>
      </w:r>
      <w:proofErr w:type="spellEnd"/>
      <w:r>
        <w:t xml:space="preserve"> yang di </w:t>
      </w:r>
      <w:proofErr w:type="spellStart"/>
      <w:r>
        <w:t>jabarkan</w:t>
      </w:r>
      <w:proofErr w:type="spellEnd"/>
      <w:r>
        <w:t xml:space="preserve"> oleh Piaget dan Vygotsky </w:t>
      </w:r>
      <w:proofErr w:type="spellStart"/>
      <w:r>
        <w:t>dalam</w:t>
      </w:r>
      <w:proofErr w:type="spellEnd"/>
      <w:r>
        <w:t xml:space="preserve"> </w:t>
      </w:r>
      <w:proofErr w:type="spellStart"/>
      <w:r>
        <w:t>teori</w:t>
      </w:r>
      <w:proofErr w:type="spellEnd"/>
      <w:r>
        <w:t xml:space="preserve"> </w:t>
      </w:r>
      <w:proofErr w:type="spellStart"/>
      <w:r>
        <w:t>konstruktivisme</w:t>
      </w:r>
      <w:proofErr w:type="spellEnd"/>
      <w:r>
        <w:t xml:space="preserve">, </w:t>
      </w:r>
      <w:proofErr w:type="spellStart"/>
      <w:r>
        <w:t>siswa</w:t>
      </w:r>
      <w:proofErr w:type="spellEnd"/>
      <w:r>
        <w:t xml:space="preserve"> </w:t>
      </w:r>
      <w:proofErr w:type="spellStart"/>
      <w:r>
        <w:t>belajar</w:t>
      </w:r>
      <w:proofErr w:type="spellEnd"/>
      <w:r>
        <w:t xml:space="preserve"> </w:t>
      </w:r>
      <w:proofErr w:type="spellStart"/>
      <w:r>
        <w:t>lebih</w:t>
      </w:r>
      <w:proofErr w:type="spellEnd"/>
      <w:r>
        <w:t xml:space="preserve"> </w:t>
      </w:r>
      <w:proofErr w:type="spellStart"/>
      <w:r>
        <w:t>baik</w:t>
      </w:r>
      <w:proofErr w:type="spellEnd"/>
      <w:r>
        <w:t xml:space="preserve"> </w:t>
      </w:r>
      <w:proofErr w:type="spellStart"/>
      <w:r>
        <w:t>ketika</w:t>
      </w:r>
      <w:proofErr w:type="spellEnd"/>
      <w:r>
        <w:t xml:space="preserve"> </w:t>
      </w:r>
      <w:proofErr w:type="spellStart"/>
      <w:r>
        <w:t>mereka</w:t>
      </w:r>
      <w:proofErr w:type="spellEnd"/>
      <w:r w:rsidR="000A2F7C">
        <w:t xml:space="preserve"> </w:t>
      </w:r>
      <w:proofErr w:type="spellStart"/>
      <w:r>
        <w:t>aktif</w:t>
      </w:r>
      <w:proofErr w:type="spellEnd"/>
      <w:r>
        <w:t xml:space="preserve"> </w:t>
      </w:r>
      <w:proofErr w:type="spellStart"/>
      <w:r>
        <w:t>mengeksplorasi</w:t>
      </w:r>
      <w:proofErr w:type="spellEnd"/>
      <w:r>
        <w:t xml:space="preserve"> </w:t>
      </w:r>
      <w:proofErr w:type="spellStart"/>
      <w:r>
        <w:t>materi</w:t>
      </w:r>
      <w:proofErr w:type="spellEnd"/>
      <w:r>
        <w:t xml:space="preserve"> dan </w:t>
      </w:r>
      <w:proofErr w:type="spellStart"/>
      <w:r>
        <w:t>berinteraksi</w:t>
      </w:r>
      <w:proofErr w:type="spellEnd"/>
      <w:r>
        <w:t xml:space="preserve"> </w:t>
      </w:r>
      <w:proofErr w:type="spellStart"/>
      <w:r>
        <w:t>secara</w:t>
      </w:r>
      <w:proofErr w:type="spellEnd"/>
      <w:r>
        <w:t xml:space="preserve"> social </w:t>
      </w:r>
      <w:proofErr w:type="spellStart"/>
      <w:r>
        <w:t>dalam</w:t>
      </w:r>
      <w:proofErr w:type="spellEnd"/>
      <w:r>
        <w:t xml:space="preserve"> </w:t>
      </w:r>
      <w:proofErr w:type="spellStart"/>
      <w:r>
        <w:t>menyelesaikan</w:t>
      </w:r>
      <w:proofErr w:type="spellEnd"/>
      <w:r>
        <w:t xml:space="preserve"> </w:t>
      </w:r>
      <w:proofErr w:type="spellStart"/>
      <w:r>
        <w:t>masalah</w:t>
      </w:r>
      <w:proofErr w:type="spellEnd"/>
      <w:r>
        <w:t xml:space="preserve"> </w:t>
      </w:r>
      <w:proofErr w:type="spellStart"/>
      <w:r>
        <w:t>pembelajaran</w:t>
      </w:r>
      <w:proofErr w:type="spellEnd"/>
      <w:r>
        <w:t xml:space="preserve">. </w:t>
      </w:r>
    </w:p>
    <w:p w14:paraId="48D7CAD4" w14:textId="7D95B4CF" w:rsidR="00D04E24" w:rsidRDefault="00D04E24" w:rsidP="00536D28">
      <w:pPr>
        <w:spacing w:line="276" w:lineRule="auto"/>
        <w:ind w:firstLine="426"/>
        <w:jc w:val="both"/>
      </w:pPr>
      <w:proofErr w:type="spellStart"/>
      <w:r>
        <w:t>Penelitian</w:t>
      </w:r>
      <w:proofErr w:type="spellEnd"/>
      <w:r>
        <w:t xml:space="preserve"> </w:t>
      </w:r>
      <w:proofErr w:type="spellStart"/>
      <w:r>
        <w:t>ini</w:t>
      </w:r>
      <w:proofErr w:type="spellEnd"/>
      <w:r>
        <w:t xml:space="preserve"> juga </w:t>
      </w:r>
      <w:proofErr w:type="spellStart"/>
      <w:r>
        <w:t>memperkuat</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sebelumnya</w:t>
      </w:r>
      <w:proofErr w:type="spellEnd"/>
      <w:r>
        <w:t xml:space="preserve"> yang </w:t>
      </w:r>
      <w:proofErr w:type="spellStart"/>
      <w:r>
        <w:t>dilakukan</w:t>
      </w:r>
      <w:proofErr w:type="spellEnd"/>
      <w:r>
        <w:t xml:space="preserve"> oleh </w:t>
      </w:r>
      <w:r w:rsidRPr="00323B02">
        <w:t xml:space="preserve">Tamami (2022) dan </w:t>
      </w:r>
      <w:proofErr w:type="spellStart"/>
      <w:r w:rsidRPr="00323B02">
        <w:t>Pitriani</w:t>
      </w:r>
      <w:proofErr w:type="spellEnd"/>
      <w:r w:rsidRPr="00323B02">
        <w:t xml:space="preserve"> (2014)</w:t>
      </w:r>
      <w:r>
        <w:t xml:space="preserve"> yang </w:t>
      </w:r>
      <w:proofErr w:type="spellStart"/>
      <w:r>
        <w:t>menemukan</w:t>
      </w:r>
      <w:proofErr w:type="spellEnd"/>
      <w:r>
        <w:t xml:space="preserve"> </w:t>
      </w:r>
      <w:proofErr w:type="spellStart"/>
      <w:r>
        <w:t>bahwa</w:t>
      </w:r>
      <w:proofErr w:type="spellEnd"/>
      <w:r>
        <w:t xml:space="preserve"> TGT </w:t>
      </w:r>
      <w:proofErr w:type="spellStart"/>
      <w:r>
        <w:t>mampu</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keaktifan</w:t>
      </w:r>
      <w:proofErr w:type="spellEnd"/>
      <w:r>
        <w:t xml:space="preserve"> </w:t>
      </w:r>
      <w:proofErr w:type="spellStart"/>
      <w:r>
        <w:t>siswa</w:t>
      </w:r>
      <w:proofErr w:type="spellEnd"/>
      <w:r>
        <w:t xml:space="preserve"> </w:t>
      </w:r>
      <w:proofErr w:type="spellStart"/>
      <w:r>
        <w:t>melalui</w:t>
      </w:r>
      <w:proofErr w:type="spellEnd"/>
      <w:r>
        <w:t xml:space="preserve"> </w:t>
      </w:r>
      <w:proofErr w:type="spellStart"/>
      <w:r>
        <w:t>penggabungan</w:t>
      </w:r>
      <w:proofErr w:type="spellEnd"/>
      <w:r>
        <w:t xml:space="preserve"> </w:t>
      </w:r>
      <w:proofErr w:type="spellStart"/>
      <w:r>
        <w:t>antara</w:t>
      </w:r>
      <w:proofErr w:type="spellEnd"/>
      <w:r>
        <w:t xml:space="preserve"> </w:t>
      </w:r>
      <w:proofErr w:type="spellStart"/>
      <w:r>
        <w:t>aspek</w:t>
      </w:r>
      <w:proofErr w:type="spellEnd"/>
      <w:r>
        <w:t xml:space="preserve"> </w:t>
      </w:r>
      <w:proofErr w:type="spellStart"/>
      <w:r>
        <w:t>kompetisi</w:t>
      </w:r>
      <w:proofErr w:type="spellEnd"/>
      <w:r>
        <w:t xml:space="preserve"> dan </w:t>
      </w:r>
      <w:proofErr w:type="spellStart"/>
      <w:r>
        <w:t>kerjasama</w:t>
      </w:r>
      <w:proofErr w:type="spellEnd"/>
      <w:r>
        <w:t xml:space="preserve"> </w:t>
      </w:r>
      <w:proofErr w:type="spellStart"/>
      <w:r>
        <w:t>tim.</w:t>
      </w:r>
      <w:proofErr w:type="spellEnd"/>
      <w:r>
        <w:t xml:space="preserve"> </w:t>
      </w:r>
      <w:proofErr w:type="spellStart"/>
      <w:r>
        <w:t>Demikian</w:t>
      </w:r>
      <w:proofErr w:type="spellEnd"/>
      <w:r>
        <w:t xml:space="preserve"> juga, </w:t>
      </w:r>
      <w:proofErr w:type="spellStart"/>
      <w:r>
        <w:t>menurut</w:t>
      </w:r>
      <w:proofErr w:type="spellEnd"/>
      <w:r>
        <w:t xml:space="preserve"> </w:t>
      </w:r>
      <w:proofErr w:type="spellStart"/>
      <w:r w:rsidR="00323B02">
        <w:t>S</w:t>
      </w:r>
      <w:r w:rsidRPr="00323B02">
        <w:t>etyaningsih</w:t>
      </w:r>
      <w:proofErr w:type="spellEnd"/>
      <w:r>
        <w:t xml:space="preserve"> (2020) yang </w:t>
      </w:r>
      <w:proofErr w:type="spellStart"/>
      <w:r>
        <w:t>menegaskan</w:t>
      </w:r>
      <w:proofErr w:type="spellEnd"/>
      <w:r>
        <w:t xml:space="preserve"> </w:t>
      </w:r>
      <w:proofErr w:type="spellStart"/>
      <w:r>
        <w:t>bahwa</w:t>
      </w:r>
      <w:proofErr w:type="spellEnd"/>
      <w:r>
        <w:t xml:space="preserve"> model </w:t>
      </w:r>
      <w:proofErr w:type="spellStart"/>
      <w:r>
        <w:t>pembelajaran</w:t>
      </w:r>
      <w:proofErr w:type="spellEnd"/>
      <w:r>
        <w:t xml:space="preserve"> yang </w:t>
      </w:r>
      <w:proofErr w:type="spellStart"/>
      <w:r>
        <w:t>seperti</w:t>
      </w:r>
      <w:proofErr w:type="spellEnd"/>
      <w:r>
        <w:t xml:space="preserve"> </w:t>
      </w:r>
      <w:proofErr w:type="spellStart"/>
      <w:r>
        <w:t>diskusi</w:t>
      </w:r>
      <w:proofErr w:type="spellEnd"/>
      <w:r>
        <w:t xml:space="preserve"> dan </w:t>
      </w:r>
      <w:proofErr w:type="spellStart"/>
      <w:r>
        <w:t>kerja</w:t>
      </w:r>
      <w:proofErr w:type="spellEnd"/>
      <w:r>
        <w:t xml:space="preserve"> </w:t>
      </w:r>
      <w:proofErr w:type="spellStart"/>
      <w:r>
        <w:t>kelompok</w:t>
      </w:r>
      <w:proofErr w:type="spellEnd"/>
      <w:r>
        <w:t xml:space="preserve"> </w:t>
      </w:r>
      <w:proofErr w:type="spellStart"/>
      <w:r>
        <w:t>terbukti</w:t>
      </w:r>
      <w:proofErr w:type="spellEnd"/>
      <w:r>
        <w:t xml:space="preserve"> </w:t>
      </w:r>
      <w:proofErr w:type="spellStart"/>
      <w:r>
        <w:t>meningkatkan</w:t>
      </w:r>
      <w:proofErr w:type="spellEnd"/>
      <w:r>
        <w:t xml:space="preserve"> </w:t>
      </w:r>
      <w:proofErr w:type="spellStart"/>
      <w:r>
        <w:t>kekatifan</w:t>
      </w:r>
      <w:proofErr w:type="spellEnd"/>
      <w:r>
        <w:t xml:space="preserve"> </w:t>
      </w:r>
      <w:proofErr w:type="spellStart"/>
      <w:r>
        <w:t>serta</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geografi</w:t>
      </w:r>
      <w:proofErr w:type="spellEnd"/>
      <w:r>
        <w:t>.</w:t>
      </w:r>
      <w:r w:rsidR="000A2F7C">
        <w:t xml:space="preserve"> </w:t>
      </w:r>
      <w:proofErr w:type="spellStart"/>
      <w:r>
        <w:t>Keberhasilan</w:t>
      </w:r>
      <w:proofErr w:type="spellEnd"/>
      <w:r>
        <w:t xml:space="preserve"> </w:t>
      </w:r>
      <w:proofErr w:type="spellStart"/>
      <w:r>
        <w:t>implementasi</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kontribusi</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terbentuknya</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partisipatif</w:t>
      </w:r>
      <w:proofErr w:type="spellEnd"/>
      <w:r>
        <w:t xml:space="preserve">, </w:t>
      </w:r>
      <w:proofErr w:type="spellStart"/>
      <w:r>
        <w:t>interaktif</w:t>
      </w:r>
      <w:proofErr w:type="spellEnd"/>
      <w:r>
        <w:t xml:space="preserve"> dan </w:t>
      </w:r>
      <w:proofErr w:type="spellStart"/>
      <w:r>
        <w:t>menyenangkan</w:t>
      </w:r>
      <w:proofErr w:type="spellEnd"/>
      <w:r>
        <w:t xml:space="preserve"> yang pada </w:t>
      </w:r>
      <w:proofErr w:type="spellStart"/>
      <w:r>
        <w:t>akhirnya</w:t>
      </w:r>
      <w:proofErr w:type="spellEnd"/>
      <w:r>
        <w:t xml:space="preserve"> </w:t>
      </w:r>
      <w:proofErr w:type="spellStart"/>
      <w:r>
        <w:t>berdampak</w:t>
      </w:r>
      <w:proofErr w:type="spellEnd"/>
      <w:r>
        <w:t xml:space="preserve"> pada </w:t>
      </w:r>
      <w:proofErr w:type="spellStart"/>
      <w:r>
        <w:t>meningkatnya</w:t>
      </w:r>
      <w:proofErr w:type="spellEnd"/>
      <w:r>
        <w:t xml:space="preserve"> </w:t>
      </w:r>
      <w:proofErr w:type="spellStart"/>
      <w:r>
        <w:t>keaktifan</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siswa</w:t>
      </w:r>
      <w:proofErr w:type="spellEnd"/>
      <w:r>
        <w:t>.</w:t>
      </w:r>
    </w:p>
    <w:p w14:paraId="7F1FE59C" w14:textId="55EC9DD6" w:rsidR="00D04E24" w:rsidRDefault="00D04E24" w:rsidP="00536D28">
      <w:pPr>
        <w:spacing w:line="276" w:lineRule="auto"/>
        <w:ind w:firstLine="426"/>
        <w:jc w:val="both"/>
      </w:pPr>
      <w:proofErr w:type="spellStart"/>
      <w:r>
        <w:t>Keaktifan</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indi</w:t>
      </w:r>
      <w:r w:rsidR="000A2F7C">
        <w:t>k</w:t>
      </w:r>
      <w:r>
        <w:t>ator</w:t>
      </w:r>
      <w:proofErr w:type="spellEnd"/>
      <w:r>
        <w:t xml:space="preserve"> </w:t>
      </w:r>
      <w:proofErr w:type="spellStart"/>
      <w:r>
        <w:t>keaktifan</w:t>
      </w:r>
      <w:proofErr w:type="spellEnd"/>
      <w:r>
        <w:t xml:space="preserve"> </w:t>
      </w:r>
      <w:proofErr w:type="spellStart"/>
      <w:r>
        <w:t>menurut</w:t>
      </w:r>
      <w:proofErr w:type="spellEnd"/>
      <w:r>
        <w:t xml:space="preserve"> </w:t>
      </w:r>
      <w:proofErr w:type="spellStart"/>
      <w:r>
        <w:t>teori</w:t>
      </w:r>
      <w:proofErr w:type="spellEnd"/>
      <w:r>
        <w:t xml:space="preserve"> Vygotsky (</w:t>
      </w:r>
      <w:proofErr w:type="spellStart"/>
      <w:r>
        <w:t>dalam</w:t>
      </w:r>
      <w:proofErr w:type="spellEnd"/>
      <w:r>
        <w:t xml:space="preserve"> </w:t>
      </w:r>
      <w:proofErr w:type="spellStart"/>
      <w:r>
        <w:t>Anggraini</w:t>
      </w:r>
      <w:proofErr w:type="spellEnd"/>
      <w:r>
        <w:t xml:space="preserve"> dan Nora, 2024), </w:t>
      </w:r>
      <w:proofErr w:type="spellStart"/>
      <w:r>
        <w:t>dimana</w:t>
      </w:r>
      <w:proofErr w:type="spellEnd"/>
      <w:r>
        <w:t xml:space="preserve"> </w:t>
      </w:r>
      <w:proofErr w:type="spellStart"/>
      <w:r>
        <w:t>interaksi</w:t>
      </w:r>
      <w:proofErr w:type="spellEnd"/>
      <w:r>
        <w:t xml:space="preserve"> social dan </w:t>
      </w:r>
      <w:proofErr w:type="spellStart"/>
      <w:r>
        <w:t>kerja</w:t>
      </w:r>
      <w:proofErr w:type="spellEnd"/>
      <w:r>
        <w:t xml:space="preserve"> </w:t>
      </w:r>
      <w:proofErr w:type="spellStart"/>
      <w:r>
        <w:t>sama</w:t>
      </w:r>
      <w:proofErr w:type="spellEnd"/>
      <w:r>
        <w:t xml:space="preserve"> </w:t>
      </w:r>
      <w:proofErr w:type="spellStart"/>
      <w:r>
        <w:t>kelompok</w:t>
      </w:r>
      <w:proofErr w:type="spellEnd"/>
      <w:r>
        <w:t xml:space="preserve"> </w:t>
      </w:r>
      <w:proofErr w:type="spellStart"/>
      <w:r>
        <w:t>sangat</w:t>
      </w:r>
      <w:proofErr w:type="spellEnd"/>
      <w:r>
        <w:t xml:space="preserve"> </w:t>
      </w:r>
      <w:proofErr w:type="spellStart"/>
      <w:r>
        <w:t>berperan</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pengetahuan</w:t>
      </w:r>
      <w:proofErr w:type="spellEnd"/>
      <w:r>
        <w:t xml:space="preserve"> </w:t>
      </w:r>
      <w:proofErr w:type="spellStart"/>
      <w:r>
        <w:t>melalui</w:t>
      </w:r>
      <w:proofErr w:type="spellEnd"/>
      <w:r>
        <w:t xml:space="preserve"> zona </w:t>
      </w:r>
      <w:proofErr w:type="spellStart"/>
      <w:r>
        <w:t>perkembangan</w:t>
      </w:r>
      <w:proofErr w:type="spellEnd"/>
      <w:r>
        <w:t xml:space="preserve"> </w:t>
      </w:r>
      <w:proofErr w:type="spellStart"/>
      <w:r>
        <w:t>proksimal</w:t>
      </w:r>
      <w:proofErr w:type="spellEnd"/>
      <w:r>
        <w:t xml:space="preserve">. Hal </w:t>
      </w:r>
      <w:proofErr w:type="spellStart"/>
      <w:r>
        <w:t>ini</w:t>
      </w:r>
      <w:proofErr w:type="spellEnd"/>
      <w:r>
        <w:t xml:space="preserve"> di </w:t>
      </w:r>
      <w:proofErr w:type="spellStart"/>
      <w:r>
        <w:t>kuatkan</w:t>
      </w:r>
      <w:proofErr w:type="spellEnd"/>
      <w:r>
        <w:t xml:space="preserve"> oleh </w:t>
      </w:r>
      <w:proofErr w:type="spellStart"/>
      <w:r>
        <w:t>hasil</w:t>
      </w:r>
      <w:proofErr w:type="spellEnd"/>
      <w:r>
        <w:t xml:space="preserve"> </w:t>
      </w:r>
      <w:proofErr w:type="spellStart"/>
      <w:r>
        <w:t>penelitian</w:t>
      </w:r>
      <w:proofErr w:type="spellEnd"/>
      <w:r>
        <w:t xml:space="preserve"> yang </w:t>
      </w:r>
      <w:proofErr w:type="spellStart"/>
      <w:r>
        <w:t>dilaksanakan</w:t>
      </w:r>
      <w:proofErr w:type="spellEnd"/>
      <w:r>
        <w:t xml:space="preserve"> oleh </w:t>
      </w:r>
      <w:proofErr w:type="spellStart"/>
      <w:r w:rsidRPr="00323B02">
        <w:t>Minarti</w:t>
      </w:r>
      <w:proofErr w:type="spellEnd"/>
      <w:r w:rsidRPr="00323B02">
        <w:t xml:space="preserve"> (2023)</w:t>
      </w:r>
      <w:r>
        <w:t xml:space="preserve"> yang </w:t>
      </w:r>
      <w:proofErr w:type="spellStart"/>
      <w:r>
        <w:t>menunjukkan</w:t>
      </w:r>
      <w:proofErr w:type="spellEnd"/>
      <w:r>
        <w:t xml:space="preserve"> </w:t>
      </w:r>
      <w:proofErr w:type="spellStart"/>
      <w:r>
        <w:t>bahwa</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berkorelasi</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pemahaman</w:t>
      </w:r>
      <w:proofErr w:type="spellEnd"/>
      <w:r>
        <w:t xml:space="preserve"> </w:t>
      </w:r>
      <w:proofErr w:type="spellStart"/>
      <w:r>
        <w:t>materi</w:t>
      </w:r>
      <w:proofErr w:type="spellEnd"/>
      <w:r>
        <w:t xml:space="preserve">, </w:t>
      </w:r>
      <w:proofErr w:type="spellStart"/>
      <w:r>
        <w:t>serta</w:t>
      </w:r>
      <w:proofErr w:type="spellEnd"/>
      <w:r>
        <w:t xml:space="preserve"> </w:t>
      </w:r>
      <w:proofErr w:type="spellStart"/>
      <w:r w:rsidRPr="00323B02">
        <w:t>Musthafa</w:t>
      </w:r>
      <w:proofErr w:type="spellEnd"/>
      <w:r>
        <w:t xml:space="preserve"> (2023) yang </w:t>
      </w:r>
      <w:proofErr w:type="spellStart"/>
      <w:r>
        <w:t>menekankan</w:t>
      </w:r>
      <w:proofErr w:type="spellEnd"/>
      <w:r>
        <w:t xml:space="preserve"> </w:t>
      </w:r>
      <w:proofErr w:type="spellStart"/>
      <w:r>
        <w:t>bahwasannya</w:t>
      </w:r>
      <w:proofErr w:type="spellEnd"/>
      <w:r>
        <w:t xml:space="preserve"> </w:t>
      </w:r>
      <w:proofErr w:type="spellStart"/>
      <w:r>
        <w:t>keaktifan</w:t>
      </w:r>
      <w:proofErr w:type="spellEnd"/>
      <w:r>
        <w:t xml:space="preserve"> </w:t>
      </w:r>
      <w:proofErr w:type="spellStart"/>
      <w:r>
        <w:t>turut</w:t>
      </w:r>
      <w:proofErr w:type="spellEnd"/>
      <w:r>
        <w:t xml:space="preserve"> </w:t>
      </w:r>
      <w:proofErr w:type="spellStart"/>
      <w:r>
        <w:t>mempengaruhi</w:t>
      </w:r>
      <w:proofErr w:type="spellEnd"/>
      <w:r>
        <w:t xml:space="preserve"> </w:t>
      </w:r>
      <w:proofErr w:type="spellStart"/>
      <w:r>
        <w:t>perkembangan</w:t>
      </w:r>
      <w:proofErr w:type="spellEnd"/>
      <w:r>
        <w:t xml:space="preserve"> social dan </w:t>
      </w:r>
      <w:proofErr w:type="spellStart"/>
      <w:r>
        <w:t>emosional</w:t>
      </w:r>
      <w:proofErr w:type="spellEnd"/>
      <w:r>
        <w:t xml:space="preserve"> </w:t>
      </w:r>
      <w:proofErr w:type="spellStart"/>
      <w:r>
        <w:t>siswa</w:t>
      </w:r>
      <w:proofErr w:type="spellEnd"/>
      <w:r>
        <w:t xml:space="preserve">. </w:t>
      </w:r>
    </w:p>
    <w:p w14:paraId="3524221A" w14:textId="05B87CD3" w:rsidR="00D04E24" w:rsidRDefault="00D04E24" w:rsidP="00536D28">
      <w:pPr>
        <w:spacing w:line="276" w:lineRule="auto"/>
        <w:ind w:firstLine="426"/>
        <w:jc w:val="both"/>
      </w:pPr>
      <w:proofErr w:type="spellStart"/>
      <w:r>
        <w:t>Dengan</w:t>
      </w:r>
      <w:proofErr w:type="spellEnd"/>
      <w:r>
        <w:t xml:space="preserve"> </w:t>
      </w:r>
      <w:proofErr w:type="spellStart"/>
      <w:r>
        <w:t>demikian</w:t>
      </w:r>
      <w:proofErr w:type="spellEnd"/>
      <w:r>
        <w:t xml:space="preserve">, data </w:t>
      </w:r>
      <w:proofErr w:type="spellStart"/>
      <w:r>
        <w:t>observasi</w:t>
      </w:r>
      <w:proofErr w:type="spellEnd"/>
      <w:r>
        <w:t xml:space="preserve"> yang </w:t>
      </w:r>
      <w:proofErr w:type="spellStart"/>
      <w:r>
        <w:t>dilakukan</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implementasi</w:t>
      </w:r>
      <w:proofErr w:type="spellEnd"/>
      <w:r>
        <w:t xml:space="preserve"> TGT </w:t>
      </w:r>
      <w:proofErr w:type="spellStart"/>
      <w:r>
        <w:t>melalui</w:t>
      </w:r>
      <w:proofErr w:type="spellEnd"/>
      <w:r>
        <w:t xml:space="preserve"> media </w:t>
      </w:r>
      <w:r w:rsidRPr="009400DE">
        <w:rPr>
          <w:i/>
          <w:iCs/>
        </w:rPr>
        <w:t>Magic Card Match</w:t>
      </w:r>
      <w:r>
        <w:t xml:space="preserve"> </w:t>
      </w:r>
      <w:proofErr w:type="spellStart"/>
      <w:r>
        <w:t>tidak</w:t>
      </w:r>
      <w:proofErr w:type="spellEnd"/>
      <w:r>
        <w:t xml:space="preserve"> </w:t>
      </w:r>
      <w:proofErr w:type="spellStart"/>
      <w:r>
        <w:t>hanya</w:t>
      </w:r>
      <w:proofErr w:type="spellEnd"/>
      <w:r>
        <w:t xml:space="preserve"> </w:t>
      </w:r>
      <w:proofErr w:type="spellStart"/>
      <w:r>
        <w:t>relevan</w:t>
      </w:r>
      <w:proofErr w:type="spellEnd"/>
      <w:r>
        <w:t xml:space="preserve"> </w:t>
      </w:r>
      <w:proofErr w:type="spellStart"/>
      <w:r>
        <w:t>secara</w:t>
      </w:r>
      <w:proofErr w:type="spellEnd"/>
      <w:r>
        <w:t xml:space="preserve"> </w:t>
      </w:r>
      <w:proofErr w:type="spellStart"/>
      <w:r>
        <w:t>pedagogis</w:t>
      </w:r>
      <w:proofErr w:type="spellEnd"/>
      <w:r>
        <w:t xml:space="preserve">, </w:t>
      </w:r>
      <w:proofErr w:type="spellStart"/>
      <w:r>
        <w:t>tetapi</w:t>
      </w:r>
      <w:proofErr w:type="spellEnd"/>
      <w:r>
        <w:t xml:space="preserve"> juga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partisipasi</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kegiatan</w:t>
      </w:r>
      <w:proofErr w:type="spellEnd"/>
      <w:r>
        <w:t xml:space="preserve"> </w:t>
      </w:r>
      <w:proofErr w:type="spellStart"/>
      <w:r>
        <w:t>pembelajaran</w:t>
      </w:r>
      <w:proofErr w:type="spellEnd"/>
      <w:r>
        <w:t xml:space="preserve"> </w:t>
      </w:r>
      <w:proofErr w:type="spellStart"/>
      <w:r>
        <w:t>geografi</w:t>
      </w:r>
      <w:proofErr w:type="spellEnd"/>
      <w:r>
        <w:t xml:space="preserve">. </w:t>
      </w:r>
      <w:proofErr w:type="spellStart"/>
      <w:r>
        <w:t>Partisipasi</w:t>
      </w:r>
      <w:proofErr w:type="spellEnd"/>
      <w:r>
        <w:t xml:space="preserve"> </w:t>
      </w:r>
      <w:proofErr w:type="spellStart"/>
      <w:r>
        <w:t>aktif</w:t>
      </w:r>
      <w:proofErr w:type="spellEnd"/>
      <w:r>
        <w:t xml:space="preserve"> yang </w:t>
      </w:r>
      <w:proofErr w:type="spellStart"/>
      <w:r>
        <w:t>ditunjukkan</w:t>
      </w:r>
      <w:proofErr w:type="spellEnd"/>
      <w:r>
        <w:t xml:space="preserve"> </w:t>
      </w:r>
      <w:proofErr w:type="spellStart"/>
      <w:r>
        <w:t>siswa</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dari</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r>
        <w:t>desain</w:t>
      </w:r>
      <w:proofErr w:type="spellEnd"/>
      <w:r>
        <w:t xml:space="preserve"> media yang </w:t>
      </w:r>
      <w:proofErr w:type="spellStart"/>
      <w:r>
        <w:t>menarik</w:t>
      </w:r>
      <w:proofErr w:type="spellEnd"/>
      <w:r>
        <w:t xml:space="preserve">, </w:t>
      </w:r>
      <w:proofErr w:type="spellStart"/>
      <w:r>
        <w:t>mekanisme</w:t>
      </w:r>
      <w:proofErr w:type="spellEnd"/>
      <w:r>
        <w:t xml:space="preserve"> </w:t>
      </w:r>
      <w:proofErr w:type="spellStart"/>
      <w:r>
        <w:t>permainan</w:t>
      </w:r>
      <w:proofErr w:type="spellEnd"/>
      <w:r>
        <w:t xml:space="preserve"> yang </w:t>
      </w:r>
      <w:proofErr w:type="spellStart"/>
      <w:r>
        <w:t>kompetitif</w:t>
      </w:r>
      <w:proofErr w:type="spellEnd"/>
      <w:r>
        <w:t xml:space="preserve">, dan juga </w:t>
      </w:r>
      <w:proofErr w:type="spellStart"/>
      <w:r>
        <w:t>lingkungan</w:t>
      </w:r>
      <w:proofErr w:type="spellEnd"/>
      <w:r>
        <w:t xml:space="preserve"> </w:t>
      </w:r>
      <w:proofErr w:type="spellStart"/>
      <w:r>
        <w:t>belajar</w:t>
      </w:r>
      <w:proofErr w:type="spellEnd"/>
      <w:r>
        <w:t xml:space="preserve"> yang </w:t>
      </w:r>
      <w:proofErr w:type="spellStart"/>
      <w:r>
        <w:t>suportif</w:t>
      </w:r>
      <w:proofErr w:type="spellEnd"/>
      <w:r>
        <w:t xml:space="preserve"> dan </w:t>
      </w:r>
      <w:proofErr w:type="spellStart"/>
      <w:r>
        <w:t>kolaboratif</w:t>
      </w:r>
      <w:proofErr w:type="spellEnd"/>
      <w:r>
        <w:t>.</w:t>
      </w:r>
    </w:p>
    <w:p w14:paraId="39FCD933" w14:textId="77777777" w:rsidR="00962663" w:rsidRDefault="00D04E24" w:rsidP="00536D28">
      <w:pPr>
        <w:spacing w:line="276" w:lineRule="auto"/>
        <w:ind w:firstLine="426"/>
        <w:jc w:val="both"/>
      </w:pPr>
      <w:r>
        <w:t xml:space="preserve">Hasil </w:t>
      </w:r>
      <w:proofErr w:type="spellStart"/>
      <w:r>
        <w:t>penelitian</w:t>
      </w:r>
      <w:proofErr w:type="spellEnd"/>
      <w:r>
        <w:t xml:space="preserve"> </w:t>
      </w:r>
      <w:proofErr w:type="spellStart"/>
      <w:r>
        <w:t>metode</w:t>
      </w:r>
      <w:proofErr w:type="spellEnd"/>
      <w:r>
        <w:t xml:space="preserve"> </w:t>
      </w:r>
      <w:r w:rsidRPr="009400DE">
        <w:rPr>
          <w:i/>
          <w:iCs/>
        </w:rPr>
        <w:t>Team Games Tournament</w:t>
      </w:r>
      <w:r>
        <w:t xml:space="preserve"> (TGT) </w:t>
      </w:r>
      <w:proofErr w:type="spellStart"/>
      <w:r>
        <w:t>dengan</w:t>
      </w:r>
      <w:proofErr w:type="spellEnd"/>
      <w:r>
        <w:t xml:space="preserve"> </w:t>
      </w:r>
      <w:proofErr w:type="spellStart"/>
      <w:r>
        <w:t>menggunakan</w:t>
      </w:r>
      <w:proofErr w:type="spellEnd"/>
      <w:r>
        <w:t xml:space="preserve"> media </w:t>
      </w:r>
      <w:r w:rsidRPr="009400DE">
        <w:rPr>
          <w:i/>
          <w:iCs/>
        </w:rPr>
        <w:t>Magic Card Match</w:t>
      </w:r>
      <w:r>
        <w:t xml:space="preserve"> pada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signifikansi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11 pada </w:t>
      </w:r>
      <w:proofErr w:type="spellStart"/>
      <w:r>
        <w:t>materi</w:t>
      </w:r>
      <w:proofErr w:type="spellEnd"/>
      <w:r>
        <w:t xml:space="preserve"> </w:t>
      </w:r>
      <w:proofErr w:type="spellStart"/>
      <w:r>
        <w:t>persebaran</w:t>
      </w:r>
      <w:proofErr w:type="spellEnd"/>
      <w:r>
        <w:t xml:space="preserve"> flora dan fauna di Indonesia. </w:t>
      </w:r>
      <w:proofErr w:type="spellStart"/>
      <w:r>
        <w:t>Berdasarkan</w:t>
      </w:r>
      <w:proofErr w:type="spellEnd"/>
      <w:r>
        <w:t xml:space="preserve"> </w:t>
      </w:r>
      <w:proofErr w:type="spellStart"/>
      <w:r>
        <w:t>hasil</w:t>
      </w:r>
      <w:proofErr w:type="spellEnd"/>
      <w:r>
        <w:t xml:space="preserve"> uji </w:t>
      </w:r>
      <w:proofErr w:type="spellStart"/>
      <w:r>
        <w:t>normalitas</w:t>
      </w:r>
      <w:proofErr w:type="spellEnd"/>
      <w:r>
        <w:t xml:space="preserve"> Shapiro-Wilk. </w:t>
      </w:r>
      <w:proofErr w:type="spellStart"/>
      <w:r>
        <w:t>Berdasarkan</w:t>
      </w:r>
      <w:proofErr w:type="spellEnd"/>
      <w:r>
        <w:t xml:space="preserve"> </w:t>
      </w:r>
      <w:proofErr w:type="spellStart"/>
      <w:r>
        <w:t>hasil</w:t>
      </w:r>
      <w:proofErr w:type="spellEnd"/>
      <w:r>
        <w:t xml:space="preserve"> uji </w:t>
      </w:r>
      <w:proofErr w:type="spellStart"/>
      <w:r>
        <w:t>normalitas</w:t>
      </w:r>
      <w:proofErr w:type="spellEnd"/>
      <w:r>
        <w:t xml:space="preserve"> Shapiro-Wilk </w:t>
      </w:r>
      <w:proofErr w:type="spellStart"/>
      <w:r>
        <w:t>untuk</w:t>
      </w:r>
      <w:proofErr w:type="spellEnd"/>
      <w:r>
        <w:t xml:space="preserve"> data pretest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XI-3 dan XI-4, Nilai </w:t>
      </w:r>
      <w:proofErr w:type="spellStart"/>
      <w:r>
        <w:t>signifikansi</w:t>
      </w:r>
      <w:proofErr w:type="spellEnd"/>
      <w:r>
        <w:t xml:space="preserve"> (Sig.) </w:t>
      </w:r>
      <w:proofErr w:type="spellStart"/>
      <w:r>
        <w:t>untuk</w:t>
      </w:r>
      <w:proofErr w:type="spellEnd"/>
      <w:r>
        <w:t xml:space="preserve"> </w:t>
      </w:r>
      <w:proofErr w:type="spellStart"/>
      <w:r>
        <w:t>kelas</w:t>
      </w:r>
      <w:proofErr w:type="spellEnd"/>
      <w:r>
        <w:t xml:space="preserve"> XI-3 </w:t>
      </w:r>
      <w:proofErr w:type="spellStart"/>
      <w:r>
        <w:t>sebesar</w:t>
      </w:r>
      <w:proofErr w:type="spellEnd"/>
      <w:r>
        <w:t xml:space="preserve"> 0.294 dan </w:t>
      </w:r>
      <w:proofErr w:type="spellStart"/>
      <w:r>
        <w:t>untuk</w:t>
      </w:r>
      <w:proofErr w:type="spellEnd"/>
      <w:r>
        <w:t xml:space="preserve"> </w:t>
      </w:r>
      <w:proofErr w:type="spellStart"/>
      <w:r>
        <w:t>kelas</w:t>
      </w:r>
      <w:proofErr w:type="spellEnd"/>
      <w:r>
        <w:t xml:space="preserve"> XI-4 </w:t>
      </w:r>
      <w:proofErr w:type="spellStart"/>
      <w:r>
        <w:t>sebesar</w:t>
      </w:r>
      <w:proofErr w:type="spellEnd"/>
      <w:r>
        <w:t xml:space="preserve"> 0.571. </w:t>
      </w:r>
      <w:proofErr w:type="spellStart"/>
      <w:r>
        <w:t>Sedangkan</w:t>
      </w:r>
      <w:proofErr w:type="spellEnd"/>
      <w:r>
        <w:t xml:space="preserve"> </w:t>
      </w:r>
      <w:proofErr w:type="spellStart"/>
      <w:r>
        <w:t>nilai</w:t>
      </w:r>
      <w:proofErr w:type="spellEnd"/>
      <w:r>
        <w:t xml:space="preserve"> </w:t>
      </w:r>
      <w:proofErr w:type="spellStart"/>
      <w:r>
        <w:t>hasil</w:t>
      </w:r>
      <w:proofErr w:type="spellEnd"/>
      <w:r>
        <w:t xml:space="preserve"> </w:t>
      </w:r>
      <w:proofErr w:type="spellStart"/>
      <w:r>
        <w:t>posstest</w:t>
      </w:r>
      <w:proofErr w:type="spellEnd"/>
      <w:r>
        <w:t xml:space="preserve"> pada uji </w:t>
      </w:r>
      <w:proofErr w:type="spellStart"/>
      <w:r>
        <w:t>normalitas</w:t>
      </w:r>
      <w:proofErr w:type="spellEnd"/>
      <w:r>
        <w:t xml:space="preserve">, Nilai </w:t>
      </w:r>
      <w:proofErr w:type="spellStart"/>
      <w:r>
        <w:t>signifikansi</w:t>
      </w:r>
      <w:proofErr w:type="spellEnd"/>
      <w:r>
        <w:t xml:space="preserve"> (Sig.) </w:t>
      </w:r>
      <w:proofErr w:type="spellStart"/>
      <w:r>
        <w:t>untuk</w:t>
      </w:r>
      <w:proofErr w:type="spellEnd"/>
      <w:r>
        <w:t xml:space="preserve"> </w:t>
      </w:r>
      <w:proofErr w:type="spellStart"/>
      <w:r>
        <w:t>kelas</w:t>
      </w:r>
      <w:proofErr w:type="spellEnd"/>
      <w:r>
        <w:t xml:space="preserve"> XI 3 </w:t>
      </w:r>
      <w:proofErr w:type="spellStart"/>
      <w:r>
        <w:t>sebesar</w:t>
      </w:r>
      <w:proofErr w:type="spellEnd"/>
      <w:r>
        <w:t xml:space="preserve"> 0.461 dan </w:t>
      </w:r>
      <w:proofErr w:type="spellStart"/>
      <w:r>
        <w:t>untuk</w:t>
      </w:r>
      <w:proofErr w:type="spellEnd"/>
      <w:r>
        <w:t xml:space="preserve"> </w:t>
      </w:r>
      <w:proofErr w:type="spellStart"/>
      <w:r>
        <w:t>kelas</w:t>
      </w:r>
      <w:proofErr w:type="spellEnd"/>
      <w:r>
        <w:t xml:space="preserve"> XI-4 </w:t>
      </w:r>
      <w:proofErr w:type="spellStart"/>
      <w:r>
        <w:t>sebesar</w:t>
      </w:r>
      <w:proofErr w:type="spellEnd"/>
      <w:r>
        <w:t xml:space="preserve"> 0.115. </w:t>
      </w:r>
      <w:proofErr w:type="spellStart"/>
      <w:r>
        <w:t>Berdasarkan</w:t>
      </w:r>
      <w:proofErr w:type="spellEnd"/>
      <w:r>
        <w:t xml:space="preserve"> data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diberi</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semua</w:t>
      </w:r>
      <w:proofErr w:type="spellEnd"/>
      <w:r>
        <w:t xml:space="preserve"> data </w:t>
      </w:r>
      <w:proofErr w:type="spellStart"/>
      <w:r>
        <w:t>berdistribusi</w:t>
      </w:r>
      <w:proofErr w:type="spellEnd"/>
      <w:r>
        <w:t xml:space="preserve"> </w:t>
      </w:r>
      <w:proofErr w:type="spellStart"/>
      <w:r>
        <w:t>secara</w:t>
      </w:r>
      <w:proofErr w:type="spellEnd"/>
      <w:r>
        <w:t xml:space="preserve"> normal. </w:t>
      </w:r>
      <w:proofErr w:type="spellStart"/>
      <w:r>
        <w:t>Berlandaskan</w:t>
      </w:r>
      <w:proofErr w:type="spellEnd"/>
      <w:r>
        <w:t xml:space="preserve"> </w:t>
      </w:r>
      <w:proofErr w:type="spellStart"/>
      <w:r>
        <w:t>kriteria</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ditetapkan</w:t>
      </w:r>
      <w:proofErr w:type="spellEnd"/>
      <w:r>
        <w:t xml:space="preserve"> </w:t>
      </w:r>
      <w:proofErr w:type="spellStart"/>
      <w:r>
        <w:t>jika</w:t>
      </w:r>
      <w:proofErr w:type="spellEnd"/>
      <w:r>
        <w:t xml:space="preserve"> </w:t>
      </w:r>
      <w:proofErr w:type="spellStart"/>
      <w:r>
        <w:t>nilai</w:t>
      </w:r>
      <w:proofErr w:type="spellEnd"/>
      <w:r>
        <w:t xml:space="preserve"> sig. (p-value) &gt; 0.05,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data </w:t>
      </w:r>
      <w:proofErr w:type="spellStart"/>
      <w:r>
        <w:t>berdistribusi</w:t>
      </w:r>
      <w:proofErr w:type="spellEnd"/>
      <w:r>
        <w:t xml:space="preserve"> </w:t>
      </w:r>
      <w:proofErr w:type="spellStart"/>
      <w:r>
        <w:t>secara</w:t>
      </w:r>
      <w:proofErr w:type="spellEnd"/>
      <w:r>
        <w:t xml:space="preserve"> normal (Darmaji,2018). </w:t>
      </w:r>
    </w:p>
    <w:p w14:paraId="1199548A" w14:textId="34255AEF" w:rsidR="00D04E24" w:rsidRDefault="00D04E24" w:rsidP="00536D28">
      <w:pPr>
        <w:spacing w:line="276" w:lineRule="auto"/>
        <w:ind w:firstLine="426"/>
        <w:jc w:val="both"/>
      </w:pPr>
      <w:r>
        <w:t xml:space="preserve">Setelah </w:t>
      </w:r>
      <w:proofErr w:type="spellStart"/>
      <w:r>
        <w:t>dilakukan</w:t>
      </w:r>
      <w:proofErr w:type="spellEnd"/>
      <w:r>
        <w:t xml:space="preserve"> uji </w:t>
      </w:r>
      <w:proofErr w:type="spellStart"/>
      <w:r>
        <w:t>normalitas</w:t>
      </w:r>
      <w:proofErr w:type="spellEnd"/>
      <w:r>
        <w:t xml:space="preserve">, </w:t>
      </w:r>
      <w:proofErr w:type="spellStart"/>
      <w:r>
        <w:t>selanjutnya</w:t>
      </w:r>
      <w:proofErr w:type="spellEnd"/>
      <w:r>
        <w:t xml:space="preserve"> </w:t>
      </w:r>
      <w:proofErr w:type="spellStart"/>
      <w:r>
        <w:t>yaitu</w:t>
      </w:r>
      <w:proofErr w:type="spellEnd"/>
      <w:r>
        <w:t xml:space="preserve"> uji </w:t>
      </w:r>
      <w:proofErr w:type="spellStart"/>
      <w:r>
        <w:t>homogenitas</w:t>
      </w:r>
      <w:proofErr w:type="spellEnd"/>
      <w:r>
        <w:t xml:space="preserve">. Pada uji </w:t>
      </w:r>
      <w:proofErr w:type="spellStart"/>
      <w:r>
        <w:t>homogenitas</w:t>
      </w:r>
      <w:proofErr w:type="spellEnd"/>
      <w:r>
        <w:t xml:space="preserve">, </w:t>
      </w:r>
      <w:proofErr w:type="spellStart"/>
      <w:r>
        <w:t>terdapat</w:t>
      </w:r>
      <w:proofErr w:type="spellEnd"/>
      <w:r>
        <w:t xml:space="preserve"> 2 </w:t>
      </w:r>
      <w:proofErr w:type="spellStart"/>
      <w:r>
        <w:t>hal</w:t>
      </w:r>
      <w:proofErr w:type="spellEnd"/>
      <w:r>
        <w:t xml:space="preserve"> yang </w:t>
      </w:r>
      <w:proofErr w:type="spellStart"/>
      <w:r>
        <w:t>harus</w:t>
      </w:r>
      <w:proofErr w:type="spellEnd"/>
      <w:r>
        <w:t xml:space="preserve"> </w:t>
      </w:r>
      <w:proofErr w:type="spellStart"/>
      <w:r>
        <w:t>diuji</w:t>
      </w:r>
      <w:proofErr w:type="spellEnd"/>
      <w:r>
        <w:t xml:space="preserve"> </w:t>
      </w:r>
      <w:proofErr w:type="spellStart"/>
      <w:r>
        <w:t>yakni</w:t>
      </w:r>
      <w:proofErr w:type="spellEnd"/>
      <w:r>
        <w:t xml:space="preserve"> data </w:t>
      </w:r>
      <w:proofErr w:type="spellStart"/>
      <w:r>
        <w:t>keaktifan</w:t>
      </w:r>
      <w:proofErr w:type="spellEnd"/>
      <w:r>
        <w:t xml:space="preserve"> </w:t>
      </w:r>
      <w:proofErr w:type="spellStart"/>
      <w:r>
        <w:t>belajar</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baaik</w:t>
      </w:r>
      <w:proofErr w:type="spellEnd"/>
      <w:r>
        <w:t xml:space="preserve"> </w:t>
      </w:r>
      <w:proofErr w:type="spellStart"/>
      <w:r>
        <w:t>itu</w:t>
      </w:r>
      <w:proofErr w:type="spellEnd"/>
      <w:r>
        <w:t xml:space="preserve"> </w:t>
      </w:r>
      <w:proofErr w:type="spellStart"/>
      <w:r>
        <w:t>kelas</w:t>
      </w:r>
      <w:proofErr w:type="spellEnd"/>
      <w:r>
        <w:t xml:space="preserve"> XI-3 </w:t>
      </w:r>
      <w:proofErr w:type="spellStart"/>
      <w:r>
        <w:t>selaku</w:t>
      </w:r>
      <w:proofErr w:type="spellEnd"/>
      <w:r>
        <w:t xml:space="preserve"> </w:t>
      </w:r>
      <w:proofErr w:type="spellStart"/>
      <w:r>
        <w:t>kelas</w:t>
      </w:r>
      <w:proofErr w:type="spellEnd"/>
      <w:r>
        <w:t xml:space="preserve"> control dan </w:t>
      </w:r>
      <w:proofErr w:type="spellStart"/>
      <w:r>
        <w:t>kelas</w:t>
      </w:r>
      <w:proofErr w:type="spellEnd"/>
      <w:r>
        <w:t xml:space="preserve"> XI-4 </w:t>
      </w:r>
      <w:proofErr w:type="spellStart"/>
      <w:r>
        <w:t>selaku</w:t>
      </w:r>
      <w:proofErr w:type="spellEnd"/>
      <w:r>
        <w:t xml:space="preserve"> </w:t>
      </w:r>
      <w:proofErr w:type="spellStart"/>
      <w:r>
        <w:t>kelas</w:t>
      </w:r>
      <w:proofErr w:type="spellEnd"/>
      <w:r>
        <w:t xml:space="preserve"> </w:t>
      </w:r>
      <w:proofErr w:type="spellStart"/>
      <w:r>
        <w:t>eksperimen</w:t>
      </w:r>
      <w:proofErr w:type="spellEnd"/>
      <w:r>
        <w:t xml:space="preserve">. Nilai </w:t>
      </w:r>
      <w:proofErr w:type="spellStart"/>
      <w:r>
        <w:t>signifikansi</w:t>
      </w:r>
      <w:proofErr w:type="spellEnd"/>
      <w:r>
        <w:t xml:space="preserve"> pada </w:t>
      </w:r>
      <w:proofErr w:type="spellStart"/>
      <w:r>
        <w:t>hasil</w:t>
      </w:r>
      <w:proofErr w:type="spellEnd"/>
      <w:r>
        <w:t xml:space="preserve"> pretest </w:t>
      </w:r>
      <w:proofErr w:type="spellStart"/>
      <w:r>
        <w:t>kelas</w:t>
      </w:r>
      <w:proofErr w:type="spellEnd"/>
      <w:r>
        <w:t xml:space="preserve"> XI-3 dan XI-4 </w:t>
      </w:r>
      <w:proofErr w:type="spellStart"/>
      <w:r>
        <w:t>yakni</w:t>
      </w:r>
      <w:proofErr w:type="spellEnd"/>
      <w:r>
        <w:t xml:space="preserve"> </w:t>
      </w:r>
      <w:proofErr w:type="spellStart"/>
      <w:r>
        <w:t>sebesar</w:t>
      </w:r>
      <w:proofErr w:type="spellEnd"/>
      <w:r>
        <w:t xml:space="preserve"> 0.471 (</w:t>
      </w:r>
      <w:proofErr w:type="spellStart"/>
      <w:r>
        <w:t>Tabel</w:t>
      </w:r>
      <w:proofErr w:type="spellEnd"/>
      <w:r>
        <w:t xml:space="preserve"> 4.7). Setelah pretest, </w:t>
      </w:r>
      <w:proofErr w:type="spellStart"/>
      <w:r>
        <w:t>nilai</w:t>
      </w:r>
      <w:proofErr w:type="spellEnd"/>
      <w:r>
        <w:t xml:space="preserve"> </w:t>
      </w:r>
      <w:proofErr w:type="spellStart"/>
      <w:r>
        <w:t>signifikansi</w:t>
      </w:r>
      <w:proofErr w:type="spellEnd"/>
      <w:r>
        <w:t xml:space="preserve"> </w:t>
      </w:r>
      <w:proofErr w:type="spellStart"/>
      <w:r>
        <w:t>hasil</w:t>
      </w:r>
      <w:proofErr w:type="spellEnd"/>
      <w:r>
        <w:t xml:space="preserve"> posttest </w:t>
      </w:r>
      <w:proofErr w:type="spellStart"/>
      <w:r>
        <w:t>kelas</w:t>
      </w:r>
      <w:proofErr w:type="spellEnd"/>
      <w:r>
        <w:t xml:space="preserve"> XI-3 dan XI-4 </w:t>
      </w:r>
      <w:proofErr w:type="spellStart"/>
      <w:r>
        <w:t>yakni</w:t>
      </w:r>
      <w:proofErr w:type="spellEnd"/>
      <w:r>
        <w:t xml:space="preserve"> </w:t>
      </w:r>
      <w:proofErr w:type="spellStart"/>
      <w:r>
        <w:t>sebesar</w:t>
      </w:r>
      <w:proofErr w:type="spellEnd"/>
      <w:r>
        <w:t xml:space="preserve"> 0.288 (</w:t>
      </w:r>
      <w:proofErr w:type="spellStart"/>
      <w:r>
        <w:t>Tabel</w:t>
      </w:r>
      <w:proofErr w:type="spellEnd"/>
      <w:r>
        <w:t xml:space="preserve"> 4.8). </w:t>
      </w:r>
      <w:proofErr w:type="spellStart"/>
      <w:r>
        <w:t>Sehingga</w:t>
      </w:r>
      <w:proofErr w:type="spellEnd"/>
      <w:r>
        <w:t xml:space="preserve"> </w:t>
      </w:r>
      <w:proofErr w:type="spellStart"/>
      <w:r>
        <w:t>dari</w:t>
      </w:r>
      <w:proofErr w:type="spellEnd"/>
      <w:r>
        <w:t xml:space="preserve"> data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baik</w:t>
      </w:r>
      <w:proofErr w:type="spellEnd"/>
      <w:r>
        <w:t xml:space="preserve"> pretest dan posttest, </w:t>
      </w:r>
      <w:proofErr w:type="spellStart"/>
      <w:r>
        <w:t>disimpulkan</w:t>
      </w:r>
      <w:proofErr w:type="spellEnd"/>
      <w:r>
        <w:t xml:space="preserve"> </w:t>
      </w:r>
      <w:proofErr w:type="spellStart"/>
      <w:r>
        <w:t>bahwa</w:t>
      </w:r>
      <w:proofErr w:type="spellEnd"/>
      <w:r>
        <w:t xml:space="preserve"> </w:t>
      </w:r>
      <w:proofErr w:type="spellStart"/>
      <w:r>
        <w:t>semua</w:t>
      </w:r>
      <w:proofErr w:type="spellEnd"/>
      <w:r>
        <w:t xml:space="preserve"> data </w:t>
      </w:r>
      <w:proofErr w:type="spellStart"/>
      <w:r>
        <w:t>tersebut</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proofErr w:type="spellStart"/>
      <w:r>
        <w:t>nilai</w:t>
      </w:r>
      <w:proofErr w:type="spellEnd"/>
      <w:r>
        <w:t xml:space="preserve"> </w:t>
      </w:r>
      <w:proofErr w:type="spellStart"/>
      <w:r>
        <w:t>signifikansi</w:t>
      </w:r>
      <w:proofErr w:type="spellEnd"/>
      <w:r>
        <w:t xml:space="preserve"> 0.05 yang </w:t>
      </w:r>
      <w:proofErr w:type="spellStart"/>
      <w:r>
        <w:t>menyatakan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varians</w:t>
      </w:r>
      <w:proofErr w:type="spellEnd"/>
      <w:r>
        <w:t xml:space="preserve"> </w:t>
      </w:r>
      <w:proofErr w:type="spellStart"/>
      <w:r>
        <w:t>kelompok</w:t>
      </w:r>
      <w:proofErr w:type="spellEnd"/>
      <w:r>
        <w:t xml:space="preserve"> </w:t>
      </w:r>
      <w:proofErr w:type="spellStart"/>
      <w:r>
        <w:t>anatra</w:t>
      </w:r>
      <w:proofErr w:type="spellEnd"/>
      <w:r>
        <w:t xml:space="preserve"> </w:t>
      </w:r>
      <w:proofErr w:type="spellStart"/>
      <w:r>
        <w:t>kelas</w:t>
      </w:r>
      <w:proofErr w:type="spellEnd"/>
      <w:r>
        <w:t xml:space="preserve"> control dan </w:t>
      </w:r>
      <w:proofErr w:type="spellStart"/>
      <w:r>
        <w:t>kelas</w:t>
      </w:r>
      <w:proofErr w:type="spellEnd"/>
      <w:r>
        <w:t xml:space="preserve"> </w:t>
      </w:r>
      <w:proofErr w:type="spellStart"/>
      <w:r>
        <w:t>eksperimen</w:t>
      </w:r>
      <w:proofErr w:type="spellEnd"/>
      <w:r>
        <w:t xml:space="preserve">. </w:t>
      </w:r>
      <w:proofErr w:type="spellStart"/>
      <w:r>
        <w:t>Sebagimana</w:t>
      </w:r>
      <w:proofErr w:type="spellEnd"/>
      <w:r>
        <w:t xml:space="preserve"> </w:t>
      </w:r>
      <w:proofErr w:type="spellStart"/>
      <w:r>
        <w:t>dalam</w:t>
      </w:r>
      <w:proofErr w:type="spellEnd"/>
      <w:r>
        <w:t xml:space="preserve"> </w:t>
      </w:r>
      <w:proofErr w:type="spellStart"/>
      <w:r>
        <w:t>kriteria</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bahwa</w:t>
      </w:r>
      <w:proofErr w:type="spellEnd"/>
      <w:r>
        <w:t xml:space="preserve"> </w:t>
      </w:r>
      <w:proofErr w:type="spellStart"/>
      <w:r>
        <w:t>apabila</w:t>
      </w:r>
      <w:proofErr w:type="spellEnd"/>
      <w:r>
        <w:t xml:space="preserve"> </w:t>
      </w:r>
      <w:proofErr w:type="spellStart"/>
      <w:r>
        <w:t>nilai</w:t>
      </w:r>
      <w:proofErr w:type="spellEnd"/>
      <w:r>
        <w:t xml:space="preserve"> </w:t>
      </w:r>
      <w:proofErr w:type="spellStart"/>
      <w:r>
        <w:t>signifikansi</w:t>
      </w:r>
      <w:proofErr w:type="spellEnd"/>
      <w:r>
        <w:t xml:space="preserve"> &gt; 0.005, </w:t>
      </w:r>
      <w:proofErr w:type="spellStart"/>
      <w:r>
        <w:t>maka</w:t>
      </w:r>
      <w:proofErr w:type="spellEnd"/>
      <w:r>
        <w:t xml:space="preserve"> </w:t>
      </w:r>
      <w:proofErr w:type="spellStart"/>
      <w:r>
        <w:t>sata</w:t>
      </w:r>
      <w:proofErr w:type="spellEnd"/>
      <w:r>
        <w:t xml:space="preserve"> </w:t>
      </w:r>
      <w:proofErr w:type="spellStart"/>
      <w:r>
        <w:t>bersifat</w:t>
      </w:r>
      <w:proofErr w:type="spellEnd"/>
      <w:r>
        <w:t xml:space="preserve"> </w:t>
      </w:r>
      <w:proofErr w:type="spellStart"/>
      <w:r>
        <w:t>homogen</w:t>
      </w:r>
      <w:proofErr w:type="spellEnd"/>
      <w:r>
        <w:t>.</w:t>
      </w:r>
    </w:p>
    <w:p w14:paraId="2C088F3D" w14:textId="68B7E854" w:rsidR="00962663" w:rsidRDefault="00962663" w:rsidP="00536D28">
      <w:pPr>
        <w:spacing w:line="276" w:lineRule="auto"/>
        <w:ind w:firstLine="426"/>
        <w:jc w:val="both"/>
      </w:pPr>
      <w:proofErr w:type="spellStart"/>
      <w:r>
        <w:t>Sejalan</w:t>
      </w:r>
      <w:proofErr w:type="spellEnd"/>
      <w:r>
        <w:t xml:space="preserve"> </w:t>
      </w:r>
      <w:proofErr w:type="spellStart"/>
      <w:r>
        <w:t>dengan</w:t>
      </w:r>
      <w:proofErr w:type="spellEnd"/>
      <w:r>
        <w:t xml:space="preserve"> </w:t>
      </w:r>
      <w:proofErr w:type="spellStart"/>
      <w:r>
        <w:t>pendapat</w:t>
      </w:r>
      <w:proofErr w:type="spellEnd"/>
      <w:r>
        <w:t xml:space="preserve"> </w:t>
      </w:r>
      <w:proofErr w:type="spellStart"/>
      <w:r>
        <w:t>menurut</w:t>
      </w:r>
      <w:proofErr w:type="spellEnd"/>
      <w:r>
        <w:t xml:space="preserve"> </w:t>
      </w:r>
      <w:proofErr w:type="spellStart"/>
      <w:r w:rsidRPr="00323B02">
        <w:t>Sugiyono</w:t>
      </w:r>
      <w:proofErr w:type="spellEnd"/>
      <w:r>
        <w:t xml:space="preserve"> (2013), uji </w:t>
      </w:r>
      <w:proofErr w:type="spellStart"/>
      <w:r>
        <w:t>homogenitas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data yang </w:t>
      </w:r>
      <w:proofErr w:type="spellStart"/>
      <w:r>
        <w:t>dianalisis</w:t>
      </w:r>
      <w:proofErr w:type="spellEnd"/>
      <w:r>
        <w:t xml:space="preserve"> </w:t>
      </w:r>
      <w:proofErr w:type="spellStart"/>
      <w:r>
        <w:t>memiliki</w:t>
      </w:r>
      <w:proofErr w:type="spellEnd"/>
      <w:r>
        <w:t xml:space="preserve"> </w:t>
      </w:r>
      <w:proofErr w:type="spellStart"/>
      <w:r>
        <w:t>varians</w:t>
      </w:r>
      <w:proofErr w:type="spellEnd"/>
      <w:r>
        <w:t xml:space="preserve"> yang </w:t>
      </w:r>
      <w:proofErr w:type="spellStart"/>
      <w:r>
        <w:t>seragam</w:t>
      </w:r>
      <w:proofErr w:type="spellEnd"/>
      <w:r>
        <w:t xml:space="preserve"> </w:t>
      </w:r>
      <w:proofErr w:type="spellStart"/>
      <w:r>
        <w:t>antar</w:t>
      </w:r>
      <w:proofErr w:type="spellEnd"/>
      <w:r>
        <w:t xml:space="preserve"> </w:t>
      </w:r>
      <w:proofErr w:type="spellStart"/>
      <w:r>
        <w:t>kelompok</w:t>
      </w:r>
      <w:proofErr w:type="spellEnd"/>
      <w:r>
        <w:t>.</w:t>
      </w:r>
      <w:r w:rsidR="000A2F7C">
        <w:t xml:space="preserve"> </w:t>
      </w:r>
      <w:proofErr w:type="spellStart"/>
      <w:r>
        <w:t>Sugiyono</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t>kriteria</w:t>
      </w:r>
      <w:proofErr w:type="spellEnd"/>
      <w:r>
        <w:t xml:space="preserve"> uji </w:t>
      </w:r>
      <w:proofErr w:type="spellStart"/>
      <w:r>
        <w:lastRenderedPageBreak/>
        <w:t>homogenitas</w:t>
      </w:r>
      <w:proofErr w:type="spellEnd"/>
      <w:r>
        <w:t xml:space="preserve"> </w:t>
      </w:r>
      <w:proofErr w:type="spellStart"/>
      <w:r>
        <w:t>adalah</w:t>
      </w:r>
      <w:proofErr w:type="spellEnd"/>
      <w:r>
        <w:t xml:space="preserve"> </w:t>
      </w:r>
      <w:proofErr w:type="spellStart"/>
      <w:r>
        <w:t>berdasarkan</w:t>
      </w:r>
      <w:proofErr w:type="spellEnd"/>
      <w:r>
        <w:t xml:space="preserve"> </w:t>
      </w:r>
      <w:proofErr w:type="spellStart"/>
      <w:r>
        <w:t>nilai</w:t>
      </w:r>
      <w:proofErr w:type="spellEnd"/>
      <w:r>
        <w:t xml:space="preserve"> </w:t>
      </w:r>
      <w:proofErr w:type="spellStart"/>
      <w:r>
        <w:t>signifikansi</w:t>
      </w:r>
      <w:proofErr w:type="spellEnd"/>
      <w:r>
        <w:t xml:space="preserve"> (Sig.) </w:t>
      </w:r>
      <w:proofErr w:type="spellStart"/>
      <w:r>
        <w:t>dari</w:t>
      </w:r>
      <w:proofErr w:type="spellEnd"/>
      <w:r>
        <w:t xml:space="preserve"> uji </w:t>
      </w:r>
      <w:proofErr w:type="spellStart"/>
      <w:r>
        <w:t>Levene</w:t>
      </w:r>
      <w:proofErr w:type="spellEnd"/>
      <w:r>
        <w:t xml:space="preserve">. </w:t>
      </w:r>
      <w:proofErr w:type="spellStart"/>
      <w:r>
        <w:t>Jika</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0,05 (Sig. &gt; 0,05), </w:t>
      </w:r>
      <w:proofErr w:type="spellStart"/>
      <w:r>
        <w:t>maka</w:t>
      </w:r>
      <w:proofErr w:type="spellEnd"/>
      <w:r>
        <w:t xml:space="preserve"> data </w:t>
      </w:r>
      <w:proofErr w:type="spellStart"/>
      <w:r>
        <w:t>dikatakan</w:t>
      </w:r>
      <w:proofErr w:type="spellEnd"/>
      <w:r>
        <w:t xml:space="preserve"> </w:t>
      </w:r>
      <w:proofErr w:type="spellStart"/>
      <w:r>
        <w:t>memiliki</w:t>
      </w:r>
      <w:proofErr w:type="spellEnd"/>
      <w:r>
        <w:t xml:space="preserve"> </w:t>
      </w:r>
      <w:proofErr w:type="spellStart"/>
      <w:r>
        <w:t>varians</w:t>
      </w:r>
      <w:proofErr w:type="spellEnd"/>
      <w:r>
        <w:t xml:space="preserve"> yang </w:t>
      </w:r>
      <w:proofErr w:type="spellStart"/>
      <w:r>
        <w:t>homogen</w:t>
      </w:r>
      <w:proofErr w:type="spellEnd"/>
      <w:r>
        <w:t xml:space="preserve">. </w:t>
      </w:r>
      <w:proofErr w:type="spellStart"/>
      <w:r>
        <w:t>Sebaliknya</w:t>
      </w:r>
      <w:proofErr w:type="spellEnd"/>
      <w:r>
        <w:t xml:space="preserve">, </w:t>
      </w:r>
      <w:proofErr w:type="spellStart"/>
      <w:r>
        <w:t>jika</w:t>
      </w:r>
      <w:proofErr w:type="spellEnd"/>
      <w:r>
        <w:t xml:space="preserve"> </w:t>
      </w:r>
      <w:proofErr w:type="spellStart"/>
      <w:r>
        <w:t>nilai</w:t>
      </w:r>
      <w:proofErr w:type="spellEnd"/>
      <w:r>
        <w:t xml:space="preserve"> Sig. ≤ 0,05, </w:t>
      </w:r>
      <w:proofErr w:type="spellStart"/>
      <w:r>
        <w:t>maka</w:t>
      </w:r>
      <w:proofErr w:type="spellEnd"/>
      <w:r>
        <w:t xml:space="preserve"> data </w:t>
      </w:r>
      <w:proofErr w:type="spellStart"/>
      <w:r>
        <w:t>tidak</w:t>
      </w:r>
      <w:proofErr w:type="spellEnd"/>
      <w:r>
        <w:t xml:space="preserve"> </w:t>
      </w:r>
      <w:proofErr w:type="spellStart"/>
      <w:r>
        <w:t>homogen</w:t>
      </w:r>
      <w:proofErr w:type="spellEnd"/>
      <w:r>
        <w:t xml:space="preserve">. </w:t>
      </w:r>
    </w:p>
    <w:p w14:paraId="66BD2953" w14:textId="7D288304" w:rsidR="00962663" w:rsidRDefault="00962663" w:rsidP="000A2F7C">
      <w:pPr>
        <w:spacing w:line="276" w:lineRule="auto"/>
        <w:ind w:firstLine="426"/>
        <w:jc w:val="both"/>
      </w:pPr>
      <w:proofErr w:type="spellStart"/>
      <w:r>
        <w:t>Selanjutnya</w:t>
      </w:r>
      <w:proofErr w:type="spellEnd"/>
      <w:r>
        <w:t xml:space="preserve"> </w:t>
      </w:r>
      <w:proofErr w:type="spellStart"/>
      <w:r>
        <w:t>setelah</w:t>
      </w:r>
      <w:proofErr w:type="spellEnd"/>
      <w:r>
        <w:t xml:space="preserve"> </w:t>
      </w:r>
      <w:proofErr w:type="spellStart"/>
      <w:r>
        <w:t>melakukan</w:t>
      </w:r>
      <w:proofErr w:type="spellEnd"/>
      <w:r>
        <w:t xml:space="preserve"> uji </w:t>
      </w:r>
      <w:proofErr w:type="spellStart"/>
      <w:r>
        <w:t>normalitas</w:t>
      </w:r>
      <w:proofErr w:type="spellEnd"/>
      <w:r>
        <w:t xml:space="preserve"> dan uji </w:t>
      </w:r>
      <w:proofErr w:type="spellStart"/>
      <w:r>
        <w:t>homogenitas</w:t>
      </w:r>
      <w:proofErr w:type="spellEnd"/>
      <w:r>
        <w:t xml:space="preserve">, </w:t>
      </w:r>
      <w:proofErr w:type="spellStart"/>
      <w:r>
        <w:t>adalah</w:t>
      </w:r>
      <w:proofErr w:type="spellEnd"/>
      <w:r>
        <w:t xml:space="preserve"> uji </w:t>
      </w:r>
      <w:proofErr w:type="spellStart"/>
      <w:r>
        <w:t>hipotesis</w:t>
      </w:r>
      <w:proofErr w:type="spellEnd"/>
      <w:r w:rsidR="000A2F7C">
        <w:t>.</w:t>
      </w:r>
      <w:r>
        <w:t xml:space="preserve"> Nilai </w:t>
      </w:r>
      <w:proofErr w:type="spellStart"/>
      <w:r>
        <w:t>signifikansi</w:t>
      </w:r>
      <w:proofErr w:type="spellEnd"/>
      <w:r>
        <w:t xml:space="preserve"> 2-tailed </w:t>
      </w:r>
      <w:proofErr w:type="spellStart"/>
      <w:r>
        <w:t>sebesar</w:t>
      </w:r>
      <w:proofErr w:type="spellEnd"/>
      <w:r>
        <w:t xml:space="preserve"> 0.13 (</w:t>
      </w:r>
      <w:proofErr w:type="spellStart"/>
      <w:r>
        <w:t>Tabel</w:t>
      </w:r>
      <w:proofErr w:type="spellEnd"/>
      <w:r>
        <w:t xml:space="preserve"> 4.9) yang </w:t>
      </w:r>
      <w:proofErr w:type="spellStart"/>
      <w:r>
        <w:t>menyatakan</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ini</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signifikansi</w:t>
      </w:r>
      <w:proofErr w:type="spellEnd"/>
      <w:r>
        <w:t xml:space="preserve"> 0.05.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secara</w:t>
      </w:r>
      <w:proofErr w:type="spellEnd"/>
      <w:r>
        <w:t xml:space="preserve"> statistic </w:t>
      </w:r>
      <w:proofErr w:type="spellStart"/>
      <w:r>
        <w:t>antara</w:t>
      </w:r>
      <w:proofErr w:type="spellEnd"/>
      <w:r>
        <w:t xml:space="preserve"> </w:t>
      </w:r>
      <w:proofErr w:type="spellStart"/>
      <w:r>
        <w:t>keaktifan</w:t>
      </w:r>
      <w:proofErr w:type="spellEnd"/>
      <w:r>
        <w:t xml:space="preserve"> </w:t>
      </w:r>
      <w:proofErr w:type="spellStart"/>
      <w:r>
        <w:t>belajar</w:t>
      </w:r>
      <w:proofErr w:type="spellEnd"/>
      <w:r>
        <w:t xml:space="preserve"> </w:t>
      </w:r>
      <w:proofErr w:type="spellStart"/>
      <w:r>
        <w:t>siswa</w:t>
      </w:r>
      <w:proofErr w:type="spellEnd"/>
      <w:r>
        <w:t xml:space="preserve"> di </w:t>
      </w:r>
      <w:proofErr w:type="spellStart"/>
      <w:r>
        <w:t>kelas</w:t>
      </w:r>
      <w:proofErr w:type="spellEnd"/>
      <w:r>
        <w:t xml:space="preserve"> XI-3 (</w:t>
      </w:r>
      <w:proofErr w:type="spellStart"/>
      <w:r>
        <w:t>kelas</w:t>
      </w:r>
      <w:proofErr w:type="spellEnd"/>
      <w:r>
        <w:t xml:space="preserve"> control dan </w:t>
      </w:r>
      <w:proofErr w:type="spellStart"/>
      <w:r>
        <w:t>kelas</w:t>
      </w:r>
      <w:proofErr w:type="spellEnd"/>
      <w:r>
        <w:t xml:space="preserve"> XI-4 (</w:t>
      </w:r>
      <w:proofErr w:type="spellStart"/>
      <w:r>
        <w:t>kelas</w:t>
      </w:r>
      <w:proofErr w:type="spellEnd"/>
      <w:r>
        <w:t xml:space="preserve"> </w:t>
      </w:r>
      <w:proofErr w:type="spellStart"/>
      <w:r>
        <w:t>eksperimen</w:t>
      </w:r>
      <w:proofErr w:type="spellEnd"/>
      <w:r>
        <w:t xml:space="preserve">). </w:t>
      </w:r>
      <w:proofErr w:type="spellStart"/>
      <w:r>
        <w:t>Sedangkan</w:t>
      </w:r>
      <w:proofErr w:type="spellEnd"/>
      <w:r>
        <w:t xml:space="preserve"> </w:t>
      </w:r>
      <w:proofErr w:type="spellStart"/>
      <w:r>
        <w:t>untuk</w:t>
      </w:r>
      <w:proofErr w:type="spellEnd"/>
      <w:r>
        <w:t xml:space="preserve"> independent sample t-test pada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t </w:t>
      </w:r>
      <w:proofErr w:type="spellStart"/>
      <w:r>
        <w:t>sebesar</w:t>
      </w:r>
      <w:proofErr w:type="spellEnd"/>
      <w:r>
        <w:t xml:space="preserve"> -2.423 </w:t>
      </w:r>
      <w:proofErr w:type="spellStart"/>
      <w:r>
        <w:t>dengan</w:t>
      </w:r>
      <w:proofErr w:type="spellEnd"/>
      <w:r>
        <w:t xml:space="preserve"> </w:t>
      </w:r>
      <w:proofErr w:type="spellStart"/>
      <w:r>
        <w:t>derajat</w:t>
      </w:r>
      <w:proofErr w:type="spellEnd"/>
      <w:r>
        <w:t xml:space="preserve"> </w:t>
      </w:r>
      <w:proofErr w:type="spellStart"/>
      <w:r>
        <w:t>kebebasan</w:t>
      </w:r>
      <w:proofErr w:type="spellEnd"/>
      <w:r>
        <w:t xml:space="preserve"> (df) 58 dan </w:t>
      </w:r>
      <w:proofErr w:type="spellStart"/>
      <w:r>
        <w:t>nilai</w:t>
      </w:r>
      <w:proofErr w:type="spellEnd"/>
      <w:r>
        <w:t xml:space="preserve"> </w:t>
      </w:r>
      <w:proofErr w:type="spellStart"/>
      <w:r>
        <w:t>signifikansi</w:t>
      </w:r>
      <w:proofErr w:type="spellEnd"/>
      <w:r>
        <w:t xml:space="preserve"> (2-tailed) </w:t>
      </w:r>
      <w:proofErr w:type="spellStart"/>
      <w:r>
        <w:t>sebesar</w:t>
      </w:r>
      <w:proofErr w:type="spellEnd"/>
      <w:r>
        <w:t xml:space="preserve"> 0.019 (</w:t>
      </w:r>
      <w:proofErr w:type="spellStart"/>
      <w:r>
        <w:t>Tabel</w:t>
      </w:r>
      <w:proofErr w:type="spellEnd"/>
      <w:r>
        <w:t xml:space="preserve"> 4.10). Karena </w:t>
      </w:r>
      <w:proofErr w:type="spellStart"/>
      <w:r>
        <w:t>nilai</w:t>
      </w:r>
      <w:proofErr w:type="spellEnd"/>
      <w:r>
        <w:t xml:space="preserve"> </w:t>
      </w:r>
      <w:proofErr w:type="spellStart"/>
      <w:r>
        <w:t>signifikansi</w:t>
      </w:r>
      <w:proofErr w:type="spellEnd"/>
      <w:r>
        <w:t xml:space="preserve"> </w:t>
      </w:r>
      <w:proofErr w:type="spellStart"/>
      <w:r>
        <w:t>ini</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secara</w:t>
      </w:r>
      <w:proofErr w:type="spellEnd"/>
      <w:r>
        <w:t xml:space="preserve"> </w:t>
      </w:r>
      <w:proofErr w:type="spellStart"/>
      <w:r>
        <w:t>statistik</w:t>
      </w:r>
      <w:proofErr w:type="spellEnd"/>
      <w:r>
        <w:t xml:space="preserve"> </w:t>
      </w:r>
      <w:proofErr w:type="spellStart"/>
      <w:r>
        <w:t>antara</w:t>
      </w:r>
      <w:proofErr w:type="spellEnd"/>
      <w:r>
        <w:t xml:space="preserve"> </w:t>
      </w:r>
      <w:proofErr w:type="spellStart"/>
      <w:r>
        <w:t>dua</w:t>
      </w:r>
      <w:proofErr w:type="spellEnd"/>
      <w:r>
        <w:t xml:space="preserve"> </w:t>
      </w:r>
      <w:proofErr w:type="spellStart"/>
      <w:r>
        <w:t>kelompok</w:t>
      </w:r>
      <w:proofErr w:type="spellEnd"/>
      <w:r>
        <w:t xml:space="preserve"> yang </w:t>
      </w:r>
      <w:proofErr w:type="spellStart"/>
      <w:r>
        <w:t>diuji</w:t>
      </w:r>
      <w:proofErr w:type="spellEnd"/>
      <w:r>
        <w:t xml:space="preserve"> pada posttest. </w:t>
      </w:r>
      <w:proofErr w:type="spellStart"/>
      <w:r>
        <w:t>Sehingga</w:t>
      </w:r>
      <w:proofErr w:type="spellEnd"/>
      <w:r>
        <w:t xml:space="preserve"> </w:t>
      </w:r>
      <w:proofErr w:type="spellStart"/>
      <w:r>
        <w:t>kesimpulan</w:t>
      </w:r>
      <w:proofErr w:type="spellEnd"/>
      <w:r>
        <w:t xml:space="preserve"> </w:t>
      </w:r>
      <w:proofErr w:type="spellStart"/>
      <w:r>
        <w:t>dari</w:t>
      </w:r>
      <w:proofErr w:type="spellEnd"/>
      <w:r>
        <w:t xml:space="preserve"> data </w:t>
      </w:r>
      <w:proofErr w:type="spellStart"/>
      <w:r>
        <w:t>keaktifan</w:t>
      </w:r>
      <w:proofErr w:type="spellEnd"/>
      <w:r>
        <w:t xml:space="preserve"> </w:t>
      </w:r>
      <w:proofErr w:type="spellStart"/>
      <w:r>
        <w:t>siswa</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kedua</w:t>
      </w:r>
      <w:proofErr w:type="spellEnd"/>
      <w:r>
        <w:t xml:space="preserve"> data </w:t>
      </w:r>
      <w:proofErr w:type="spellStart"/>
      <w:r>
        <w:t>tersebut</w:t>
      </w:r>
      <w:proofErr w:type="spellEnd"/>
      <w:r>
        <w:t xml:space="preserve"> </w:t>
      </w:r>
      <w:proofErr w:type="spellStart"/>
      <w:r>
        <w:t>sama-sama</w:t>
      </w:r>
      <w:proofErr w:type="spellEnd"/>
      <w:r>
        <w:t xml:space="preserve"> </w:t>
      </w:r>
      <w:proofErr w:type="spellStart"/>
      <w:r>
        <w:t>memiliki</w:t>
      </w:r>
      <w:proofErr w:type="spellEnd"/>
      <w:r>
        <w:t xml:space="preserve"> </w:t>
      </w:r>
      <w:proofErr w:type="spellStart"/>
      <w:r>
        <w:t>nilai</w:t>
      </w:r>
      <w:proofErr w:type="spellEnd"/>
      <w:r>
        <w:t xml:space="preserve"> yang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
    <w:p w14:paraId="201BF441" w14:textId="77777777" w:rsidR="00962663" w:rsidRDefault="00962663" w:rsidP="00536D28">
      <w:pPr>
        <w:spacing w:line="276" w:lineRule="auto"/>
        <w:ind w:firstLine="426"/>
        <w:jc w:val="both"/>
      </w:pPr>
      <w:proofErr w:type="spellStart"/>
      <w:r>
        <w:t>Sehingga</w:t>
      </w:r>
      <w:proofErr w:type="spellEnd"/>
      <w:r>
        <w:t xml:space="preserve"> </w:t>
      </w:r>
      <w:proofErr w:type="spellStart"/>
      <w:r>
        <w:t>kesimpulannya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signifikan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yang </w:t>
      </w:r>
      <w:proofErr w:type="spellStart"/>
      <w:r>
        <w:t>berarti</w:t>
      </w:r>
      <w:proofErr w:type="spellEnd"/>
      <w:r>
        <w:t xml:space="preserve"> </w:t>
      </w:r>
      <w:proofErr w:type="spellStart"/>
      <w:r>
        <w:t>bahwa</w:t>
      </w:r>
      <w:proofErr w:type="spellEnd"/>
      <w:r>
        <w:t xml:space="preserve"> </w:t>
      </w:r>
      <w:proofErr w:type="spellStart"/>
      <w:r>
        <w:t>intervensi</w:t>
      </w:r>
      <w:proofErr w:type="spellEnd"/>
      <w:r>
        <w:t xml:space="preserve"> </w:t>
      </w:r>
      <w:proofErr w:type="spellStart"/>
      <w:r>
        <w:t>metode</w:t>
      </w:r>
      <w:proofErr w:type="spellEnd"/>
      <w:r>
        <w:t xml:space="preserve"> dan media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memberikan</w:t>
      </w:r>
      <w:proofErr w:type="spellEnd"/>
      <w:r>
        <w:t xml:space="preserve"> </w:t>
      </w:r>
      <w:proofErr w:type="spellStart"/>
      <w:r>
        <w:t>perbedaan</w:t>
      </w:r>
      <w:proofErr w:type="spellEnd"/>
      <w:r>
        <w:t xml:space="preserve"> yang </w:t>
      </w:r>
      <w:proofErr w:type="spellStart"/>
      <w:r>
        <w:t>bermakna</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Ardiansah</w:t>
      </w:r>
      <w:proofErr w:type="spellEnd"/>
      <w:r>
        <w:t xml:space="preserve"> (2023), </w:t>
      </w:r>
      <w:proofErr w:type="spellStart"/>
      <w:r>
        <w:t>menyatakan</w:t>
      </w:r>
      <w:proofErr w:type="spellEnd"/>
      <w:r>
        <w:t xml:space="preserve"> </w:t>
      </w:r>
      <w:proofErr w:type="spellStart"/>
      <w:r>
        <w:t>bahwa</w:t>
      </w:r>
      <w:proofErr w:type="spellEnd"/>
      <w:r>
        <w:t xml:space="preserve"> </w:t>
      </w:r>
      <w:proofErr w:type="spellStart"/>
      <w:r>
        <w:t>apabila</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roofErr w:type="spellStart"/>
      <w:r>
        <w:t>maka</w:t>
      </w:r>
      <w:proofErr w:type="spellEnd"/>
      <w:r>
        <w:t xml:space="preserve"> </w:t>
      </w:r>
      <w:proofErr w:type="spellStart"/>
      <w:r>
        <w:t>terdapat</w:t>
      </w:r>
      <w:proofErr w:type="spellEnd"/>
      <w:r>
        <w:t xml:space="preserve"> </w:t>
      </w:r>
      <w:proofErr w:type="spellStart"/>
      <w:r>
        <w:t>perbedaan</w:t>
      </w:r>
      <w:proofErr w:type="spellEnd"/>
      <w:r>
        <w:t xml:space="preserve"> mean, </w:t>
      </w:r>
      <w:proofErr w:type="spellStart"/>
      <w:r>
        <w:t>namun</w:t>
      </w:r>
      <w:proofErr w:type="spellEnd"/>
      <w:r>
        <w:t xml:space="preserve"> </w:t>
      </w:r>
      <w:proofErr w:type="spellStart"/>
      <w:r>
        <w:t>apabila</w:t>
      </w:r>
      <w:proofErr w:type="spellEnd"/>
      <w:r>
        <w:t xml:space="preserve"> </w:t>
      </w:r>
      <w:proofErr w:type="spellStart"/>
      <w:r>
        <w:t>nilai</w:t>
      </w:r>
      <w:proofErr w:type="spellEnd"/>
      <w:r>
        <w:t xml:space="preserve"> sig (2-tailed)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0.005 </w:t>
      </w:r>
      <w:proofErr w:type="spellStart"/>
      <w:r>
        <w:t>maka</w:t>
      </w:r>
      <w:proofErr w:type="spellEnd"/>
      <w:r>
        <w:t xml:space="preserve"> H0 </w:t>
      </w:r>
      <w:proofErr w:type="spellStart"/>
      <w:r>
        <w:t>ditolak</w:t>
      </w:r>
      <w:proofErr w:type="spellEnd"/>
      <w:r>
        <w:t xml:space="preserve"> dan Ha </w:t>
      </w:r>
      <w:proofErr w:type="spellStart"/>
      <w:r>
        <w:t>diterima</w:t>
      </w:r>
      <w:proofErr w:type="spellEnd"/>
      <w:r>
        <w:t xml:space="preserve"> dan </w:t>
      </w:r>
      <w:proofErr w:type="spellStart"/>
      <w:r>
        <w:t>dapat</w:t>
      </w:r>
      <w:proofErr w:type="spellEnd"/>
      <w:r>
        <w:t xml:space="preserve"> </w:t>
      </w:r>
      <w:proofErr w:type="spellStart"/>
      <w:r>
        <w:t>diindikasikan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mean </w:t>
      </w:r>
      <w:proofErr w:type="spellStart"/>
      <w:r>
        <w:t>antara</w:t>
      </w:r>
      <w:proofErr w:type="spellEnd"/>
      <w:r>
        <w:t xml:space="preserve"> </w:t>
      </w:r>
      <w:proofErr w:type="spellStart"/>
      <w:r>
        <w:t>kelas</w:t>
      </w:r>
      <w:proofErr w:type="spellEnd"/>
      <w:r>
        <w:t xml:space="preserve"> control dan </w:t>
      </w:r>
      <w:proofErr w:type="spellStart"/>
      <w:r>
        <w:t>kelas</w:t>
      </w:r>
      <w:proofErr w:type="spellEnd"/>
      <w:r>
        <w:t xml:space="preserve"> </w:t>
      </w:r>
      <w:proofErr w:type="spellStart"/>
      <w:r>
        <w:t>eskperimen</w:t>
      </w:r>
      <w:proofErr w:type="spellEnd"/>
      <w:r>
        <w:t xml:space="preserve">. </w:t>
      </w:r>
    </w:p>
    <w:p w14:paraId="2E082587" w14:textId="71BC285A" w:rsidR="00962663" w:rsidRDefault="00962663" w:rsidP="000A2F7C">
      <w:pPr>
        <w:spacing w:line="276" w:lineRule="auto"/>
        <w:ind w:firstLine="426"/>
        <w:jc w:val="both"/>
      </w:pPr>
      <w:r>
        <w:t xml:space="preserve">Setelah uji-t </w:t>
      </w:r>
      <w:proofErr w:type="spellStart"/>
      <w:r>
        <w:t>menggunakan</w:t>
      </w:r>
      <w:proofErr w:type="spellEnd"/>
      <w:r>
        <w:t xml:space="preserve"> independent sample t-test </w:t>
      </w:r>
      <w:proofErr w:type="spellStart"/>
      <w:r>
        <w:t>selesai</w:t>
      </w:r>
      <w:proofErr w:type="spellEnd"/>
      <w:r>
        <w:t xml:space="preserve">, </w:t>
      </w:r>
      <w:proofErr w:type="spellStart"/>
      <w:r>
        <w:t>selanjutnya</w:t>
      </w:r>
      <w:proofErr w:type="spellEnd"/>
      <w:r>
        <w:t xml:space="preserve"> </w:t>
      </w:r>
      <w:proofErr w:type="spellStart"/>
      <w:r>
        <w:t>yakni</w:t>
      </w:r>
      <w:proofErr w:type="spellEnd"/>
      <w:r>
        <w:t xml:space="preserve"> uji paired </w:t>
      </w:r>
      <w:proofErr w:type="spellStart"/>
      <w:r>
        <w:t>sampel</w:t>
      </w:r>
      <w:proofErr w:type="spellEnd"/>
      <w:r>
        <w:t xml:space="preserve"> t-test. </w:t>
      </w:r>
      <w:r w:rsidR="000A2F7C">
        <w:t>H</w:t>
      </w:r>
      <w:r>
        <w:t xml:space="preserve">asil uji paired sample t-test </w:t>
      </w:r>
      <w:proofErr w:type="spellStart"/>
      <w:r>
        <w:t>dalam</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nilai</w:t>
      </w:r>
      <w:proofErr w:type="spellEnd"/>
      <w:r>
        <w:t xml:space="preserve"> pretest dan posttest </w:t>
      </w:r>
      <w:proofErr w:type="spellStart"/>
      <w:r>
        <w:t>siswa</w:t>
      </w:r>
      <w:proofErr w:type="spellEnd"/>
      <w:r>
        <w:t xml:space="preserve"> </w:t>
      </w:r>
      <w:proofErr w:type="spellStart"/>
      <w:r>
        <w:t>kelas</w:t>
      </w:r>
      <w:proofErr w:type="spellEnd"/>
      <w:r>
        <w:t xml:space="preserve"> XI-4</w:t>
      </w:r>
      <w:r w:rsidR="000A2F7C">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(sig. 2-tailed) yang </w:t>
      </w:r>
      <w:proofErr w:type="spellStart"/>
      <w:r>
        <w:t>ditunjukkan</w:t>
      </w:r>
      <w:proofErr w:type="spellEnd"/>
      <w:r>
        <w:t xml:space="preserve"> </w:t>
      </w:r>
      <w:proofErr w:type="spellStart"/>
      <w:r>
        <w:t>sebesar</w:t>
      </w:r>
      <w:proofErr w:type="spellEnd"/>
      <w:r>
        <w:t xml:space="preserve"> 0.000 yang </w:t>
      </w:r>
      <w:proofErr w:type="spellStart"/>
      <w:r>
        <w:t>berarti</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w:t>
      </w:r>
      <w:proofErr w:type="spellStart"/>
      <w:r>
        <w:t>nilai</w:t>
      </w:r>
      <w:proofErr w:type="spellEnd"/>
      <w:r>
        <w:t xml:space="preserve"> </w:t>
      </w:r>
      <w:proofErr w:type="spellStart"/>
      <w:r>
        <w:t>signifikansi</w:t>
      </w:r>
      <w:proofErr w:type="spellEnd"/>
      <w:r>
        <w:t xml:space="preserve"> 0.05 (</w:t>
      </w:r>
      <w:proofErr w:type="spellStart"/>
      <w:r>
        <w:t>Tabel</w:t>
      </w:r>
      <w:proofErr w:type="spellEnd"/>
      <w:r>
        <w:t xml:space="preserve"> 4.14). Yang </w:t>
      </w:r>
      <w:proofErr w:type="spellStart"/>
      <w:r>
        <w:t>artinya</w:t>
      </w:r>
      <w:proofErr w:type="spellEnd"/>
      <w:r>
        <w:t xml:space="preserve">, </w:t>
      </w:r>
      <w:proofErr w:type="spellStart"/>
      <w:r>
        <w:t>setelah</w:t>
      </w:r>
      <w:proofErr w:type="spellEnd"/>
      <w:r>
        <w:t xml:space="preserve"> </w:t>
      </w:r>
      <w:proofErr w:type="spellStart"/>
      <w:r>
        <w:t>adanya</w:t>
      </w:r>
      <w:proofErr w:type="spellEnd"/>
      <w:r>
        <w:t xml:space="preserve"> </w:t>
      </w:r>
      <w:proofErr w:type="spellStart"/>
      <w:r>
        <w:t>penerapan</w:t>
      </w:r>
      <w:proofErr w:type="spellEnd"/>
      <w:r>
        <w:t xml:space="preserve"> </w:t>
      </w:r>
      <w:proofErr w:type="spellStart"/>
      <w:r>
        <w:t>metode</w:t>
      </w:r>
      <w:proofErr w:type="spellEnd"/>
      <w:r>
        <w:t xml:space="preserve"> dan media </w:t>
      </w:r>
      <w:proofErr w:type="spellStart"/>
      <w:r>
        <w:t>pembelajar</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Jika</w:t>
      </w:r>
      <w:proofErr w:type="spellEnd"/>
      <w:r>
        <w:t xml:space="preserve"> </w:t>
      </w:r>
      <w:proofErr w:type="spellStart"/>
      <w:r>
        <w:t>mengacu</w:t>
      </w:r>
      <w:proofErr w:type="spellEnd"/>
      <w:r>
        <w:t xml:space="preserve"> pada data </w:t>
      </w:r>
      <w:proofErr w:type="spellStart"/>
      <w:r>
        <w:t>tersebut</w:t>
      </w:r>
      <w:proofErr w:type="spellEnd"/>
      <w:r>
        <w:t xml:space="preserve">, </w:t>
      </w:r>
      <w:proofErr w:type="spellStart"/>
      <w:r>
        <w:t>keputusan</w:t>
      </w:r>
      <w:proofErr w:type="spellEnd"/>
      <w:r>
        <w:t xml:space="preserve"> </w:t>
      </w:r>
      <w:proofErr w:type="spellStart"/>
      <w:r>
        <w:t>dasar</w:t>
      </w:r>
      <w:proofErr w:type="spellEnd"/>
      <w:r>
        <w:t xml:space="preserve"> </w:t>
      </w:r>
      <w:proofErr w:type="spellStart"/>
      <w:r>
        <w:t>apabila</w:t>
      </w:r>
      <w:proofErr w:type="spellEnd"/>
      <w:r>
        <w:t xml:space="preserve"> </w:t>
      </w:r>
      <w:proofErr w:type="spellStart"/>
      <w:r>
        <w:t>nilai</w:t>
      </w:r>
      <w:proofErr w:type="spellEnd"/>
      <w:r>
        <w:t xml:space="preserve"> sig (2-tailed) &lt; 0.005, </w:t>
      </w:r>
      <w:proofErr w:type="spellStart"/>
      <w:r>
        <w:t>maka</w:t>
      </w:r>
      <w:proofErr w:type="spellEnd"/>
      <w:r>
        <w:t xml:space="preserve"> H1 </w:t>
      </w:r>
      <w:proofErr w:type="spellStart"/>
      <w:r>
        <w:t>diterima</w:t>
      </w:r>
      <w:proofErr w:type="spellEnd"/>
      <w:r>
        <w:t xml:space="preserve"> dan H0 </w:t>
      </w:r>
      <w:proofErr w:type="spellStart"/>
      <w:r>
        <w:t>ditolak</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Wulandari</w:t>
      </w:r>
      <w:proofErr w:type="spellEnd"/>
      <w:r>
        <w:t xml:space="preserve"> (2020) </w:t>
      </w:r>
      <w:proofErr w:type="spellStart"/>
      <w:r>
        <w:t>dapat</w:t>
      </w:r>
      <w:proofErr w:type="spellEnd"/>
      <w:r>
        <w:t xml:space="preserve"> </w:t>
      </w:r>
      <w:proofErr w:type="spellStart"/>
      <w:r>
        <w:t>dinyatakan</w:t>
      </w:r>
      <w:proofErr w:type="spellEnd"/>
      <w:r>
        <w:t xml:space="preserve"> </w:t>
      </w:r>
      <w:proofErr w:type="spellStart"/>
      <w:r>
        <w:t>bahwa</w:t>
      </w:r>
      <w:proofErr w:type="spellEnd"/>
      <w:r>
        <w:t xml:space="preserve"> </w:t>
      </w:r>
      <w:proofErr w:type="spellStart"/>
      <w:r>
        <w:t>mengacu</w:t>
      </w:r>
      <w:proofErr w:type="spellEnd"/>
      <w:r>
        <w:t xml:space="preserve"> pada </w:t>
      </w:r>
      <w:proofErr w:type="spellStart"/>
      <w:r>
        <w:t>dasar</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bahwa</w:t>
      </w:r>
      <w:proofErr w:type="spellEnd"/>
      <w:r>
        <w:t xml:space="preserve"> </w:t>
      </w:r>
      <w:proofErr w:type="spellStart"/>
      <w:r>
        <w:t>jika</w:t>
      </w:r>
      <w:proofErr w:type="spellEnd"/>
      <w:r>
        <w:t xml:space="preserve"> </w:t>
      </w:r>
      <w:proofErr w:type="spellStart"/>
      <w:r>
        <w:t>nilai</w:t>
      </w:r>
      <w:proofErr w:type="spellEnd"/>
      <w:r>
        <w:t xml:space="preserve"> sig (2-tailed) &lt; 0.005, </w:t>
      </w:r>
      <w:proofErr w:type="spellStart"/>
      <w:r>
        <w:t>maka</w:t>
      </w:r>
      <w:proofErr w:type="spellEnd"/>
      <w:r>
        <w:t xml:space="preserve"> Ha </w:t>
      </w:r>
      <w:proofErr w:type="spellStart"/>
      <w:r>
        <w:t>diterima</w:t>
      </w:r>
      <w:proofErr w:type="spellEnd"/>
      <w:r>
        <w:t xml:space="preserve"> dan H0 </w:t>
      </w:r>
      <w:proofErr w:type="spellStart"/>
      <w:r>
        <w:t>ditolak</w:t>
      </w:r>
      <w:proofErr w:type="spellEnd"/>
      <w:r>
        <w:t>.</w:t>
      </w:r>
    </w:p>
    <w:p w14:paraId="5EBFFC1F" w14:textId="3A46666B" w:rsidR="00962663" w:rsidRDefault="00962663" w:rsidP="00536D28">
      <w:pPr>
        <w:spacing w:line="276" w:lineRule="auto"/>
        <w:ind w:firstLine="426"/>
        <w:jc w:val="both"/>
      </w:pPr>
      <w:r>
        <w:t xml:space="preserve">Jaya (2022) </w:t>
      </w:r>
      <w:proofErr w:type="spellStart"/>
      <w:r>
        <w:t>menambahkan</w:t>
      </w:r>
      <w:proofErr w:type="spellEnd"/>
      <w:r>
        <w:t xml:space="preserve"> </w:t>
      </w:r>
      <w:proofErr w:type="spellStart"/>
      <w:r>
        <w:t>bahwa</w:t>
      </w:r>
      <w:proofErr w:type="spellEnd"/>
      <w:r>
        <w:t xml:space="preserve"> </w:t>
      </w:r>
      <w:proofErr w:type="spellStart"/>
      <w:r>
        <w:t>asumsi</w:t>
      </w:r>
      <w:proofErr w:type="spellEnd"/>
      <w:r>
        <w:t xml:space="preserve"> </w:t>
      </w:r>
      <w:proofErr w:type="spellStart"/>
      <w:r>
        <w:t>utama</w:t>
      </w:r>
      <w:proofErr w:type="spellEnd"/>
      <w:r>
        <w:t xml:space="preserve"> </w:t>
      </w:r>
      <w:proofErr w:type="spellStart"/>
      <w:r>
        <w:t>dari</w:t>
      </w:r>
      <w:proofErr w:type="spellEnd"/>
      <w:r>
        <w:t xml:space="preserve"> uji </w:t>
      </w:r>
      <w:proofErr w:type="spellStart"/>
      <w:r>
        <w:t>ini</w:t>
      </w:r>
      <w:proofErr w:type="spellEnd"/>
      <w:r>
        <w:t xml:space="preserve"> </w:t>
      </w:r>
      <w:proofErr w:type="spellStart"/>
      <w:r>
        <w:t>adalah</w:t>
      </w:r>
      <w:proofErr w:type="spellEnd"/>
      <w:r>
        <w:t xml:space="preserve"> </w:t>
      </w:r>
      <w:proofErr w:type="spellStart"/>
      <w:r>
        <w:t>normalitas</w:t>
      </w:r>
      <w:proofErr w:type="spellEnd"/>
      <w:r>
        <w:t xml:space="preserve"> </w:t>
      </w:r>
      <w:proofErr w:type="spellStart"/>
      <w:r>
        <w:t>distribusi</w:t>
      </w:r>
      <w:proofErr w:type="spellEnd"/>
      <w:r>
        <w:t xml:space="preserve"> </w:t>
      </w:r>
      <w:proofErr w:type="spellStart"/>
      <w:r>
        <w:t>selisih</w:t>
      </w:r>
      <w:proofErr w:type="spellEnd"/>
      <w:r>
        <w:t xml:space="preserve"> </w:t>
      </w:r>
      <w:proofErr w:type="spellStart"/>
      <w:r>
        <w:t>skor</w:t>
      </w:r>
      <w:proofErr w:type="spellEnd"/>
      <w:r>
        <w:t xml:space="preserve"> </w:t>
      </w:r>
      <w:proofErr w:type="spellStart"/>
      <w:r>
        <w:t>antara</w:t>
      </w:r>
      <w:proofErr w:type="spellEnd"/>
      <w:r>
        <w:t xml:space="preserve"> </w:t>
      </w:r>
      <w:proofErr w:type="spellStart"/>
      <w:r>
        <w:t>dua</w:t>
      </w:r>
      <w:proofErr w:type="spellEnd"/>
      <w:r>
        <w:t xml:space="preserve"> </w:t>
      </w:r>
      <w:proofErr w:type="spellStart"/>
      <w:r>
        <w:t>pengukuran</w:t>
      </w:r>
      <w:proofErr w:type="spellEnd"/>
      <w:r>
        <w:t xml:space="preserve">. </w:t>
      </w:r>
      <w:proofErr w:type="spellStart"/>
      <w:r>
        <w:t>Ia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jika</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Selain</w:t>
      </w:r>
      <w:proofErr w:type="spellEnd"/>
      <w:r>
        <w:t xml:space="preserve"> </w:t>
      </w:r>
      <w:proofErr w:type="spellStart"/>
      <w:r>
        <w:t>itu</w:t>
      </w:r>
      <w:proofErr w:type="spellEnd"/>
      <w:r>
        <w:t xml:space="preserve">, Inayah </w:t>
      </w:r>
      <w:r>
        <w:t xml:space="preserve">(2024) </w:t>
      </w:r>
      <w:proofErr w:type="spellStart"/>
      <w:r>
        <w:t>menyebutkan</w:t>
      </w:r>
      <w:proofErr w:type="spellEnd"/>
      <w:r>
        <w:t xml:space="preserve"> </w:t>
      </w:r>
      <w:proofErr w:type="spellStart"/>
      <w:r>
        <w:t>bahwa</w:t>
      </w:r>
      <w:proofErr w:type="spellEnd"/>
      <w:r>
        <w:t xml:space="preserve"> paired sample t-test </w:t>
      </w:r>
      <w:proofErr w:type="spellStart"/>
      <w:r>
        <w:t>cocok</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perubahan</w:t>
      </w:r>
      <w:proofErr w:type="spellEnd"/>
      <w:r>
        <w:t xml:space="preserve"> yang </w:t>
      </w:r>
      <w:proofErr w:type="spellStart"/>
      <w:r>
        <w:t>terjadi</w:t>
      </w:r>
      <w:proofErr w:type="spellEnd"/>
      <w:r>
        <w:t xml:space="preserve"> </w:t>
      </w:r>
      <w:proofErr w:type="spellStart"/>
      <w:r>
        <w:t>akibat</w:t>
      </w:r>
      <w:proofErr w:type="spellEnd"/>
      <w:r>
        <w:t xml:space="preserve"> </w:t>
      </w:r>
      <w:proofErr w:type="spellStart"/>
      <w:r>
        <w:t>perlakuan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pendidikan</w:t>
      </w:r>
      <w:proofErr w:type="spellEnd"/>
      <w:r>
        <w:t xml:space="preserve">. </w:t>
      </w:r>
      <w:proofErr w:type="spellStart"/>
      <w:r>
        <w:t>Seperti</w:t>
      </w:r>
      <w:proofErr w:type="spellEnd"/>
      <w:r>
        <w:t xml:space="preserve"> para </w:t>
      </w:r>
      <w:proofErr w:type="spellStart"/>
      <w:r>
        <w:t>ahli</w:t>
      </w:r>
      <w:proofErr w:type="spellEnd"/>
      <w:r>
        <w:t xml:space="preserve"> </w:t>
      </w:r>
      <w:proofErr w:type="spellStart"/>
      <w:r>
        <w:t>lainnya</w:t>
      </w:r>
      <w:proofErr w:type="spellEnd"/>
      <w:r>
        <w:t xml:space="preserve">, </w:t>
      </w:r>
      <w:r w:rsidR="000A2F7C">
        <w:t>juga</w:t>
      </w:r>
      <w:r>
        <w:t xml:space="preserve"> </w:t>
      </w:r>
      <w:proofErr w:type="spellStart"/>
      <w:r>
        <w:t>menggunakan</w:t>
      </w:r>
      <w:proofErr w:type="spellEnd"/>
      <w:r>
        <w:t xml:space="preserve"> </w:t>
      </w:r>
      <w:proofErr w:type="spellStart"/>
      <w:r>
        <w:t>kriteria</w:t>
      </w:r>
      <w:proofErr w:type="spellEnd"/>
      <w:r>
        <w:t xml:space="preserve"> </w:t>
      </w:r>
      <w:proofErr w:type="spellStart"/>
      <w:r>
        <w:t>nilai</w:t>
      </w:r>
      <w:proofErr w:type="spellEnd"/>
      <w:r>
        <w:t xml:space="preserve"> Sig. &lt; 0,05 </w:t>
      </w:r>
      <w:proofErr w:type="spellStart"/>
      <w:r>
        <w:t>sebagai</w:t>
      </w:r>
      <w:proofErr w:type="spellEnd"/>
      <w:r>
        <w:t xml:space="preserve"> </w:t>
      </w:r>
      <w:proofErr w:type="spellStart"/>
      <w:r>
        <w:t>indikator</w:t>
      </w:r>
      <w:proofErr w:type="spellEnd"/>
      <w:r>
        <w:t xml:space="preserve"> </w:t>
      </w:r>
      <w:proofErr w:type="spellStart"/>
      <w:r>
        <w:t>perbedaan</w:t>
      </w:r>
      <w:proofErr w:type="spellEnd"/>
      <w:r>
        <w:t xml:space="preserve"> yang </w:t>
      </w:r>
      <w:proofErr w:type="spellStart"/>
      <w:r>
        <w:t>signifikan</w:t>
      </w:r>
      <w:proofErr w:type="spellEnd"/>
      <w:r>
        <w:t xml:space="preserve">. </w:t>
      </w:r>
    </w:p>
    <w:p w14:paraId="409E955F" w14:textId="12EAFD7D" w:rsidR="00962663" w:rsidRDefault="00962663" w:rsidP="00536D28">
      <w:pPr>
        <w:spacing w:line="276" w:lineRule="auto"/>
        <w:ind w:firstLine="426"/>
        <w:jc w:val="both"/>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data yang </w:t>
      </w:r>
      <w:proofErr w:type="spellStart"/>
      <w:r>
        <w:t>diperoleh</w:t>
      </w:r>
      <w:proofErr w:type="spellEnd"/>
      <w:r>
        <w:t xml:space="preserve"> </w:t>
      </w:r>
      <w:proofErr w:type="spellStart"/>
      <w:r>
        <w:t>mengguakan</w:t>
      </w:r>
      <w:proofErr w:type="spellEnd"/>
      <w:r>
        <w:t xml:space="preserve"> N-Gain Score, </w:t>
      </w:r>
      <w:proofErr w:type="spellStart"/>
      <w:r>
        <w:t>menyatakan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rata-rata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antara</w:t>
      </w:r>
      <w:proofErr w:type="spellEnd"/>
      <w:r>
        <w:t xml:space="preserve"> </w:t>
      </w:r>
      <w:proofErr w:type="spellStart"/>
      <w:r>
        <w:t>kelas</w:t>
      </w:r>
      <w:proofErr w:type="spellEnd"/>
      <w:r>
        <w:t xml:space="preserve"> </w:t>
      </w:r>
      <w:proofErr w:type="spellStart"/>
      <w:r>
        <w:t>kontrol</w:t>
      </w:r>
      <w:proofErr w:type="spellEnd"/>
      <w:r>
        <w:t xml:space="preserve"> (XI-3) dan </w:t>
      </w:r>
      <w:proofErr w:type="spellStart"/>
      <w:r>
        <w:t>kelas</w:t>
      </w:r>
      <w:proofErr w:type="spellEnd"/>
      <w:r>
        <w:t xml:space="preserve"> </w:t>
      </w:r>
      <w:proofErr w:type="spellStart"/>
      <w:r>
        <w:t>eksperimen</w:t>
      </w:r>
      <w:proofErr w:type="spellEnd"/>
      <w:r>
        <w:t xml:space="preserve"> (XI-4). Hasil </w:t>
      </w:r>
      <w:proofErr w:type="spellStart"/>
      <w:r>
        <w:t>deskriptif</w:t>
      </w:r>
      <w:proofErr w:type="spellEnd"/>
      <w:r>
        <w:t xml:space="preserve"> statistic </w:t>
      </w:r>
      <w:proofErr w:type="spellStart"/>
      <w:r>
        <w:t>membuktikan</w:t>
      </w:r>
      <w:proofErr w:type="spellEnd"/>
      <w:r>
        <w:t xml:space="preserve"> </w:t>
      </w:r>
      <w:proofErr w:type="spellStart"/>
      <w:r>
        <w:t>bahwa</w:t>
      </w:r>
      <w:proofErr w:type="spellEnd"/>
      <w:r>
        <w:t xml:space="preserve"> </w:t>
      </w:r>
      <w:proofErr w:type="spellStart"/>
      <w:r>
        <w:t>nilai</w:t>
      </w:r>
      <w:proofErr w:type="spellEnd"/>
      <w:r>
        <w:t xml:space="preserve"> rata-rata (mean) N-Gain Score pada </w:t>
      </w:r>
      <w:proofErr w:type="spellStart"/>
      <w:r>
        <w:t>kelas</w:t>
      </w:r>
      <w:proofErr w:type="spellEnd"/>
      <w:r>
        <w:t xml:space="preserve"> XI-4 </w:t>
      </w:r>
      <w:proofErr w:type="spellStart"/>
      <w:r>
        <w:t>sebesar</w:t>
      </w:r>
      <w:proofErr w:type="spellEnd"/>
      <w:r>
        <w:t xml:space="preserve"> 0.</w:t>
      </w:r>
      <w:r w:rsidR="000A2F7C">
        <w:t>6486</w:t>
      </w:r>
      <w:r>
        <w:t xml:space="preserve">. </w:t>
      </w:r>
      <w:proofErr w:type="spellStart"/>
      <w:r>
        <w:t>Menurut</w:t>
      </w:r>
      <w:proofErr w:type="spellEnd"/>
      <w:r>
        <w:t xml:space="preserve"> </w:t>
      </w:r>
      <w:proofErr w:type="spellStart"/>
      <w:r>
        <w:t>klasifikasi</w:t>
      </w:r>
      <w:proofErr w:type="spellEnd"/>
      <w:r>
        <w:t xml:space="preserve"> </w:t>
      </w:r>
      <w:proofErr w:type="spellStart"/>
      <w:r>
        <w:t>kategori</w:t>
      </w:r>
      <w:proofErr w:type="spellEnd"/>
      <w:r>
        <w:t xml:space="preserve"> N-Gain </w:t>
      </w:r>
      <w:proofErr w:type="spellStart"/>
      <w:r>
        <w:t>menurut</w:t>
      </w:r>
      <w:proofErr w:type="spellEnd"/>
      <w:r>
        <w:t xml:space="preserve"> Hake (1999) </w:t>
      </w:r>
      <w:proofErr w:type="spellStart"/>
      <w:r>
        <w:t>dalam</w:t>
      </w:r>
      <w:proofErr w:type="spellEnd"/>
      <w:r>
        <w:t xml:space="preserve"> Wahab, </w:t>
      </w:r>
      <w:proofErr w:type="spellStart"/>
      <w:r>
        <w:t>dkk</w:t>
      </w:r>
      <w:proofErr w:type="spellEnd"/>
      <w:r>
        <w:t xml:space="preserve">. (2021) </w:t>
      </w:r>
      <w:proofErr w:type="spellStart"/>
      <w:r>
        <w:t>menyatakan</w:t>
      </w:r>
      <w:proofErr w:type="spellEnd"/>
      <w:r>
        <w:t xml:space="preserve"> </w:t>
      </w:r>
      <w:proofErr w:type="spellStart"/>
      <w:r>
        <w:t>jika</w:t>
      </w:r>
      <w:proofErr w:type="spellEnd"/>
      <w:r>
        <w:t xml:space="preserve"> </w:t>
      </w:r>
      <w:proofErr w:type="spellStart"/>
      <w:r>
        <w:t>nilai</w:t>
      </w:r>
      <w:proofErr w:type="spellEnd"/>
      <w:r>
        <w:t xml:space="preserve"> 0.30 ≤ g &lt; 0.70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sedang</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kelas</w:t>
      </w:r>
      <w:proofErr w:type="spellEnd"/>
      <w:r>
        <w:t xml:space="preserve"> XI-4 </w:t>
      </w:r>
      <w:proofErr w:type="spellStart"/>
      <w:r>
        <w:t>menunjukkan</w:t>
      </w:r>
      <w:proofErr w:type="spellEnd"/>
      <w:r>
        <w:t xml:space="preserve"> </w:t>
      </w:r>
      <w:proofErr w:type="spellStart"/>
      <w:r>
        <w:t>peningkatan</w:t>
      </w:r>
      <w:proofErr w:type="spellEnd"/>
      <w:r>
        <w:t xml:space="preserve"> yang </w:t>
      </w:r>
      <w:proofErr w:type="spellStart"/>
      <w:r>
        <w:t>lebih</w:t>
      </w:r>
      <w:proofErr w:type="spellEnd"/>
      <w:r>
        <w:t xml:space="preserve"> </w:t>
      </w:r>
      <w:proofErr w:type="spellStart"/>
      <w:r>
        <w:t>tinggi</w:t>
      </w:r>
      <w:proofErr w:type="spellEnd"/>
      <w:r>
        <w:t xml:space="preserve"> dan </w:t>
      </w:r>
      <w:proofErr w:type="spellStart"/>
      <w:r>
        <w:t>lebih</w:t>
      </w:r>
      <w:proofErr w:type="spellEnd"/>
      <w:r>
        <w:t xml:space="preserve"> </w:t>
      </w:r>
      <w:proofErr w:type="spellStart"/>
      <w:r>
        <w:t>dekat</w:t>
      </w:r>
      <w:proofErr w:type="spellEnd"/>
      <w:r>
        <w:t xml:space="preserve"> </w:t>
      </w:r>
      <w:proofErr w:type="spellStart"/>
      <w:r>
        <w:t>ke</w:t>
      </w:r>
      <w:proofErr w:type="spellEnd"/>
      <w:r>
        <w:t xml:space="preserve"> </w:t>
      </w:r>
      <w:proofErr w:type="spellStart"/>
      <w:r>
        <w:t>kategori</w:t>
      </w:r>
      <w:proofErr w:type="spellEnd"/>
      <w:r>
        <w:t xml:space="preserve"> </w:t>
      </w:r>
      <w:proofErr w:type="spellStart"/>
      <w:r>
        <w:t>tinggi</w:t>
      </w:r>
      <w:proofErr w:type="spellEnd"/>
      <w:r w:rsidR="000A2F7C">
        <w:t>.</w:t>
      </w:r>
    </w:p>
    <w:p w14:paraId="110F08D2" w14:textId="23A33490" w:rsidR="00962663" w:rsidRDefault="00962663" w:rsidP="00536D28">
      <w:pPr>
        <w:spacing w:line="276" w:lineRule="auto"/>
        <w:ind w:firstLine="426"/>
        <w:jc w:val="both"/>
      </w:pPr>
      <w:proofErr w:type="spellStart"/>
      <w:r>
        <w:t>Penerapan</w:t>
      </w:r>
      <w:proofErr w:type="spellEnd"/>
      <w:r>
        <w:t xml:space="preserve"> </w:t>
      </w:r>
      <w:r w:rsidRPr="00962663">
        <w:rPr>
          <w:i/>
          <w:iCs/>
        </w:rPr>
        <w:t>Team Games Tournament</w:t>
      </w:r>
      <w:r>
        <w:t xml:space="preserve"> (TGT) </w:t>
      </w:r>
      <w:proofErr w:type="spellStart"/>
      <w:r>
        <w:t>dengan</w:t>
      </w:r>
      <w:proofErr w:type="spellEnd"/>
      <w:r>
        <w:t xml:space="preserve"> media </w:t>
      </w:r>
      <w:r w:rsidR="009400DE">
        <w:rPr>
          <w:i/>
          <w:iCs/>
        </w:rPr>
        <w:t>M</w:t>
      </w:r>
      <w:r w:rsidRPr="00962663">
        <w:rPr>
          <w:i/>
          <w:iCs/>
        </w:rPr>
        <w:t xml:space="preserve">agic </w:t>
      </w:r>
      <w:r w:rsidR="009400DE">
        <w:rPr>
          <w:i/>
          <w:iCs/>
        </w:rPr>
        <w:t>C</w:t>
      </w:r>
      <w:r w:rsidRPr="00962663">
        <w:rPr>
          <w:i/>
          <w:iCs/>
        </w:rPr>
        <w:t xml:space="preserve">ard </w:t>
      </w:r>
      <w:r w:rsidR="009400DE">
        <w:rPr>
          <w:i/>
          <w:iCs/>
        </w:rPr>
        <w:t>M</w:t>
      </w:r>
      <w:r w:rsidRPr="00962663">
        <w:rPr>
          <w:i/>
          <w:iCs/>
        </w:rPr>
        <w:t>atch</w:t>
      </w:r>
      <w:r>
        <w:t xml:space="preserve"> </w:t>
      </w:r>
      <w:proofErr w:type="spellStart"/>
      <w:r>
        <w:t>dalam</w:t>
      </w:r>
      <w:proofErr w:type="spellEnd"/>
      <w:r>
        <w:t xml:space="preserve"> </w:t>
      </w:r>
      <w:proofErr w:type="spellStart"/>
      <w:r>
        <w:t>pembelajaran</w:t>
      </w:r>
      <w:proofErr w:type="spellEnd"/>
      <w:r>
        <w:t xml:space="preserve"> </w:t>
      </w:r>
      <w:proofErr w:type="spellStart"/>
      <w:r>
        <w:t>materi</w:t>
      </w:r>
      <w:proofErr w:type="spellEnd"/>
      <w:r>
        <w:t xml:space="preserve"> </w:t>
      </w:r>
      <w:proofErr w:type="spellStart"/>
      <w:r>
        <w:t>persebaran</w:t>
      </w:r>
      <w:proofErr w:type="spellEnd"/>
      <w:r>
        <w:t xml:space="preserve"> flor</w:t>
      </w:r>
      <w:r w:rsidR="00276878">
        <w:t>a</w:t>
      </w:r>
      <w:r>
        <w:t xml:space="preserve"> dan fauna Indonesia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keaktifan</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XI-4 di SMA Muhammadiyah 8 Gresik.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metode</w:t>
      </w:r>
      <w:proofErr w:type="spellEnd"/>
      <w:r>
        <w:t xml:space="preserve"> TGT </w:t>
      </w:r>
      <w:proofErr w:type="spellStart"/>
      <w:r>
        <w:t>menggabungkan</w:t>
      </w:r>
      <w:proofErr w:type="spellEnd"/>
      <w:r>
        <w:t xml:space="preserve"> </w:t>
      </w:r>
      <w:proofErr w:type="spellStart"/>
      <w:r>
        <w:t>unsur</w:t>
      </w:r>
      <w:proofErr w:type="spellEnd"/>
      <w:r>
        <w:t xml:space="preserve"> </w:t>
      </w:r>
      <w:proofErr w:type="spellStart"/>
      <w:r>
        <w:t>kolaborasi</w:t>
      </w:r>
      <w:proofErr w:type="spellEnd"/>
      <w:r>
        <w:t xml:space="preserve"> </w:t>
      </w:r>
      <w:proofErr w:type="spellStart"/>
      <w:r>
        <w:t>tim</w:t>
      </w:r>
      <w:proofErr w:type="spellEnd"/>
      <w:r>
        <w:t xml:space="preserve">, </w:t>
      </w:r>
      <w:proofErr w:type="spellStart"/>
      <w:r>
        <w:t>kompetisi</w:t>
      </w:r>
      <w:proofErr w:type="spellEnd"/>
      <w:r>
        <w:t xml:space="preserve"> </w:t>
      </w:r>
      <w:proofErr w:type="spellStart"/>
      <w:r>
        <w:t>positif</w:t>
      </w:r>
      <w:proofErr w:type="spellEnd"/>
      <w:r>
        <w:t xml:space="preserve"> dan </w:t>
      </w:r>
      <w:proofErr w:type="spellStart"/>
      <w:r>
        <w:t>permainan</w:t>
      </w:r>
      <w:proofErr w:type="spellEnd"/>
      <w:r>
        <w:t xml:space="preserve"> </w:t>
      </w:r>
      <w:proofErr w:type="spellStart"/>
      <w:r>
        <w:t>edukatif</w:t>
      </w:r>
      <w:proofErr w:type="spellEnd"/>
      <w:r>
        <w:t xml:space="preserve">, </w:t>
      </w:r>
      <w:proofErr w:type="spellStart"/>
      <w:r>
        <w:t>sehingga</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dinamis</w:t>
      </w:r>
      <w:proofErr w:type="spellEnd"/>
      <w:r>
        <w:t xml:space="preserve"> dan </w:t>
      </w:r>
      <w:proofErr w:type="spellStart"/>
      <w:r>
        <w:t>menyenangkan</w:t>
      </w:r>
      <w:proofErr w:type="spellEnd"/>
      <w:r>
        <w:t xml:space="preserve">. </w:t>
      </w:r>
    </w:p>
    <w:p w14:paraId="341C3BEC" w14:textId="67C6DB36" w:rsidR="00962663" w:rsidRDefault="00962663" w:rsidP="00536D28">
      <w:pPr>
        <w:spacing w:line="276" w:lineRule="auto"/>
        <w:ind w:firstLine="426"/>
        <w:jc w:val="both"/>
      </w:pPr>
      <w:r>
        <w:t xml:space="preserve">Media </w:t>
      </w:r>
      <w:r w:rsidRPr="00962663">
        <w:rPr>
          <w:i/>
          <w:iCs/>
        </w:rPr>
        <w:t>Magic Card Match</w:t>
      </w:r>
      <w:r>
        <w:t xml:space="preserve"> </w:t>
      </w:r>
      <w:proofErr w:type="spellStart"/>
      <w:r>
        <w:t>berperan</w:t>
      </w:r>
      <w:proofErr w:type="spellEnd"/>
      <w:r>
        <w:t xml:space="preserve"> </w:t>
      </w:r>
      <w:proofErr w:type="spellStart"/>
      <w:r>
        <w:t>sebagai</w:t>
      </w:r>
      <w:proofErr w:type="spellEnd"/>
      <w:r>
        <w:t xml:space="preserve"> </w:t>
      </w:r>
      <w:proofErr w:type="spellStart"/>
      <w:r>
        <w:t>alat</w:t>
      </w:r>
      <w:proofErr w:type="spellEnd"/>
      <w:r>
        <w:t xml:space="preserve"> bantu visual yang </w:t>
      </w:r>
      <w:proofErr w:type="spellStart"/>
      <w:r>
        <w:t>intreaktif</w:t>
      </w:r>
      <w:proofErr w:type="spellEnd"/>
      <w:r>
        <w:t xml:space="preserve">, </w:t>
      </w:r>
      <w:proofErr w:type="spellStart"/>
      <w:r>
        <w:t>memudahkan</w:t>
      </w:r>
      <w:proofErr w:type="spellEnd"/>
      <w:r>
        <w:t xml:space="preserve"> </w:t>
      </w:r>
      <w:proofErr w:type="spellStart"/>
      <w:r>
        <w:t>siswa</w:t>
      </w:r>
      <w:proofErr w:type="spellEnd"/>
      <w:r>
        <w:t xml:space="preserve"> </w:t>
      </w:r>
      <w:proofErr w:type="spellStart"/>
      <w:r>
        <w:t>memahami</w:t>
      </w:r>
      <w:proofErr w:type="spellEnd"/>
      <w:r>
        <w:t xml:space="preserve"> </w:t>
      </w:r>
      <w:proofErr w:type="spellStart"/>
      <w:r>
        <w:t>konsep-konsep</w:t>
      </w:r>
      <w:proofErr w:type="spellEnd"/>
      <w:r>
        <w:t xml:space="preserve"> </w:t>
      </w:r>
      <w:proofErr w:type="spellStart"/>
      <w:r>
        <w:t>geografi</w:t>
      </w:r>
      <w:proofErr w:type="spellEnd"/>
      <w:r>
        <w:t xml:space="preserve"> </w:t>
      </w:r>
      <w:proofErr w:type="spellStart"/>
      <w:r>
        <w:t>melalui</w:t>
      </w:r>
      <w:proofErr w:type="spellEnd"/>
      <w:r>
        <w:t xml:space="preserve"> </w:t>
      </w:r>
      <w:proofErr w:type="spellStart"/>
      <w:r>
        <w:t>pencocokan</w:t>
      </w:r>
      <w:proofErr w:type="spellEnd"/>
      <w:r>
        <w:t xml:space="preserve"> </w:t>
      </w:r>
      <w:proofErr w:type="spellStart"/>
      <w:r>
        <w:t>gambar</w:t>
      </w:r>
      <w:proofErr w:type="spellEnd"/>
      <w:r>
        <w:t xml:space="preserve">, </w:t>
      </w:r>
      <w:proofErr w:type="spellStart"/>
      <w:r>
        <w:t>fakta</w:t>
      </w:r>
      <w:proofErr w:type="spellEnd"/>
      <w:r>
        <w:t xml:space="preserve">, dan </w:t>
      </w:r>
      <w:proofErr w:type="spellStart"/>
      <w:r>
        <w:t>lokasi</w:t>
      </w:r>
      <w:proofErr w:type="spellEnd"/>
      <w:r>
        <w:t xml:space="preserve"> </w:t>
      </w:r>
      <w:proofErr w:type="spellStart"/>
      <w:r>
        <w:t>persebaran</w:t>
      </w:r>
      <w:proofErr w:type="spellEnd"/>
      <w:r>
        <w:t xml:space="preserve"> flora-fauna di Indonesia. Salah </w:t>
      </w:r>
      <w:proofErr w:type="spellStart"/>
      <w:r>
        <w:t>satu</w:t>
      </w:r>
      <w:proofErr w:type="spellEnd"/>
      <w:r>
        <w:t xml:space="preserve"> </w:t>
      </w:r>
      <w:proofErr w:type="spellStart"/>
      <w:r>
        <w:t>fa</w:t>
      </w:r>
      <w:r w:rsidR="009400DE">
        <w:t>k</w:t>
      </w:r>
      <w:r>
        <w:t>tor</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meningkatnya</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adalah</w:t>
      </w:r>
      <w:proofErr w:type="spellEnd"/>
      <w:r>
        <w:t xml:space="preserve"> </w:t>
      </w:r>
      <w:proofErr w:type="spellStart"/>
      <w:r>
        <w:t>adanya</w:t>
      </w:r>
      <w:proofErr w:type="spellEnd"/>
      <w:r>
        <w:t xml:space="preserve"> </w:t>
      </w:r>
      <w:proofErr w:type="spellStart"/>
      <w:r>
        <w:t>motivasi</w:t>
      </w:r>
      <w:proofErr w:type="spellEnd"/>
      <w:r>
        <w:t xml:space="preserve"> yang </w:t>
      </w:r>
      <w:proofErr w:type="spellStart"/>
      <w:r>
        <w:t>muncul</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permainan</w:t>
      </w:r>
      <w:proofErr w:type="spellEnd"/>
      <w:r>
        <w:t xml:space="preserve"> </w:t>
      </w:r>
      <w:proofErr w:type="spellStart"/>
      <w:r>
        <w:t>dalam</w:t>
      </w:r>
      <w:proofErr w:type="spellEnd"/>
      <w:r>
        <w:t xml:space="preserve"> TGT. Karena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pasif</w:t>
      </w:r>
      <w:proofErr w:type="spellEnd"/>
      <w:r>
        <w:t xml:space="preserve">, </w:t>
      </w:r>
      <w:proofErr w:type="spellStart"/>
      <w:r>
        <w:t>akan</w:t>
      </w:r>
      <w:proofErr w:type="spellEnd"/>
      <w:r>
        <w:t xml:space="preserve"> </w:t>
      </w:r>
      <w:proofErr w:type="spellStart"/>
      <w:r>
        <w:t>tetapi</w:t>
      </w:r>
      <w:proofErr w:type="spellEnd"/>
      <w:r>
        <w:t xml:space="preserve"> juga </w:t>
      </w:r>
      <w:proofErr w:type="spellStart"/>
      <w:r>
        <w:t>terlibat</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diskusi</w:t>
      </w:r>
      <w:proofErr w:type="spellEnd"/>
      <w:r>
        <w:t xml:space="preserve"> </w:t>
      </w:r>
      <w:proofErr w:type="spellStart"/>
      <w:r>
        <w:t>tim</w:t>
      </w:r>
      <w:proofErr w:type="spellEnd"/>
      <w:r>
        <w:t xml:space="preserve">, </w:t>
      </w:r>
      <w:proofErr w:type="spellStart"/>
      <w:r>
        <w:t>saling</w:t>
      </w:r>
      <w:proofErr w:type="spellEnd"/>
      <w:r>
        <w:t xml:space="preserve"> </w:t>
      </w:r>
      <w:proofErr w:type="spellStart"/>
      <w:r>
        <w:t>membantu</w:t>
      </w:r>
      <w:proofErr w:type="spellEnd"/>
      <w:r>
        <w:t xml:space="preserve"> </w:t>
      </w:r>
      <w:proofErr w:type="spellStart"/>
      <w:r>
        <w:t>memahami</w:t>
      </w:r>
      <w:proofErr w:type="spellEnd"/>
      <w:r>
        <w:t xml:space="preserve"> </w:t>
      </w:r>
      <w:proofErr w:type="spellStart"/>
      <w:r>
        <w:t>materi</w:t>
      </w:r>
      <w:proofErr w:type="spellEnd"/>
      <w:r>
        <w:t xml:space="preserve"> dan </w:t>
      </w:r>
      <w:proofErr w:type="spellStart"/>
      <w:r>
        <w:t>bersaing</w:t>
      </w:r>
      <w:proofErr w:type="spellEnd"/>
      <w:r>
        <w:t xml:space="preserve"> </w:t>
      </w:r>
      <w:proofErr w:type="spellStart"/>
      <w:r>
        <w:t>secara</w:t>
      </w:r>
      <w:proofErr w:type="spellEnd"/>
      <w:r>
        <w:t xml:space="preserve"> </w:t>
      </w:r>
      <w:proofErr w:type="spellStart"/>
      <w:r>
        <w:t>sehat</w:t>
      </w:r>
      <w:proofErr w:type="spellEnd"/>
      <w:r>
        <w:t xml:space="preserve"> </w:t>
      </w:r>
      <w:proofErr w:type="spellStart"/>
      <w:r>
        <w:t>dalam</w:t>
      </w:r>
      <w:proofErr w:type="spellEnd"/>
      <w:r>
        <w:t xml:space="preserve"> </w:t>
      </w:r>
      <w:proofErr w:type="spellStart"/>
      <w:r>
        <w:t>turnamen</w:t>
      </w:r>
      <w:proofErr w:type="spellEnd"/>
      <w:r>
        <w:t xml:space="preserve"> </w:t>
      </w:r>
      <w:proofErr w:type="spellStart"/>
      <w:r>
        <w:t>antar</w:t>
      </w:r>
      <w:proofErr w:type="spellEnd"/>
      <w:r>
        <w:t xml:space="preserve"> </w:t>
      </w:r>
      <w:proofErr w:type="spellStart"/>
      <w:r>
        <w:t>kelompok</w:t>
      </w:r>
      <w:proofErr w:type="spellEnd"/>
      <w:r>
        <w:t xml:space="preserve">. </w:t>
      </w:r>
    </w:p>
    <w:p w14:paraId="00AE7C76" w14:textId="29B7AFA3" w:rsidR="00962663" w:rsidRDefault="00962663" w:rsidP="00536D28">
      <w:pPr>
        <w:spacing w:line="276" w:lineRule="auto"/>
        <w:ind w:firstLine="426"/>
        <w:jc w:val="both"/>
      </w:pPr>
      <w:proofErr w:type="spellStart"/>
      <w:r>
        <w:t>Selain</w:t>
      </w:r>
      <w:proofErr w:type="spellEnd"/>
      <w:r>
        <w:t xml:space="preserve"> </w:t>
      </w:r>
      <w:proofErr w:type="spellStart"/>
      <w:r>
        <w:t>itu</w:t>
      </w:r>
      <w:proofErr w:type="spellEnd"/>
      <w:r>
        <w:t xml:space="preserve">, </w:t>
      </w:r>
      <w:proofErr w:type="spellStart"/>
      <w:r>
        <w:t>efek</w:t>
      </w:r>
      <w:proofErr w:type="spellEnd"/>
      <w:r>
        <w:t xml:space="preserve"> </w:t>
      </w:r>
      <w:proofErr w:type="spellStart"/>
      <w:r>
        <w:t>kompetisi</w:t>
      </w:r>
      <w:proofErr w:type="spellEnd"/>
      <w:r>
        <w:t xml:space="preserve"> </w:t>
      </w:r>
      <w:proofErr w:type="spellStart"/>
      <w:r>
        <w:t>dalam</w:t>
      </w:r>
      <w:proofErr w:type="spellEnd"/>
      <w:r>
        <w:t xml:space="preserve"> TGT juga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berpartisipasi</w:t>
      </w:r>
      <w:proofErr w:type="spellEnd"/>
      <w:r>
        <w:t xml:space="preserve"> </w:t>
      </w:r>
      <w:proofErr w:type="spellStart"/>
      <w:r>
        <w:t>lebih</w:t>
      </w:r>
      <w:proofErr w:type="spellEnd"/>
      <w:r>
        <w:t xml:space="preserve"> </w:t>
      </w:r>
      <w:proofErr w:type="spellStart"/>
      <w:r>
        <w:t>aktif</w:t>
      </w:r>
      <w:proofErr w:type="spellEnd"/>
      <w:r>
        <w:t xml:space="preserve"> agar </w:t>
      </w:r>
      <w:proofErr w:type="spellStart"/>
      <w:r>
        <w:t>tim</w:t>
      </w:r>
      <w:proofErr w:type="spellEnd"/>
      <w:r>
        <w:t xml:space="preserve"> </w:t>
      </w:r>
      <w:proofErr w:type="spellStart"/>
      <w:r>
        <w:t>bisa</w:t>
      </w:r>
      <w:proofErr w:type="spellEnd"/>
      <w:r>
        <w:t xml:space="preserve"> </w:t>
      </w:r>
      <w:proofErr w:type="spellStart"/>
      <w:r>
        <w:t>meraih</w:t>
      </w:r>
      <w:proofErr w:type="spellEnd"/>
      <w:r>
        <w:t xml:space="preserve"> </w:t>
      </w:r>
      <w:proofErr w:type="spellStart"/>
      <w:r>
        <w:t>skor</w:t>
      </w:r>
      <w:proofErr w:type="spellEnd"/>
      <w:r>
        <w:t xml:space="preserve"> </w:t>
      </w:r>
      <w:proofErr w:type="spellStart"/>
      <w:r>
        <w:t>tertinggi</w:t>
      </w:r>
      <w:proofErr w:type="spellEnd"/>
      <w:r>
        <w:t xml:space="preserve">. </w:t>
      </w:r>
      <w:proofErr w:type="spellStart"/>
      <w:r>
        <w:t>Slavin</w:t>
      </w:r>
      <w:proofErr w:type="spellEnd"/>
      <w:r>
        <w:t xml:space="preserve"> (2009) </w:t>
      </w:r>
      <w:proofErr w:type="spellStart"/>
      <w:r>
        <w:t>menjelaskan</w:t>
      </w:r>
      <w:proofErr w:type="spellEnd"/>
      <w:r>
        <w:t xml:space="preserve"> </w:t>
      </w:r>
      <w:proofErr w:type="spellStart"/>
      <w:r>
        <w:t>bahwa</w:t>
      </w:r>
      <w:proofErr w:type="spellEnd"/>
      <w:r>
        <w:t xml:space="preserve"> </w:t>
      </w:r>
      <w:proofErr w:type="spellStart"/>
      <w:r>
        <w:t>metode</w:t>
      </w:r>
      <w:proofErr w:type="spellEnd"/>
      <w:r>
        <w:t xml:space="preserve"> </w:t>
      </w:r>
      <w:r w:rsidRPr="009400DE">
        <w:rPr>
          <w:i/>
          <w:iCs/>
        </w:rPr>
        <w:t>Team Games Tournament</w:t>
      </w:r>
      <w:r>
        <w:t xml:space="preserve"> (TGT) </w:t>
      </w:r>
      <w:proofErr w:type="spellStart"/>
      <w:r>
        <w:t>merupakan</w:t>
      </w:r>
      <w:proofErr w:type="spellEnd"/>
      <w:r>
        <w:t xml:space="preserve"> model </w:t>
      </w:r>
      <w:proofErr w:type="spellStart"/>
      <w:r>
        <w:t>pembelajaran</w:t>
      </w:r>
      <w:proofErr w:type="spellEnd"/>
      <w:r>
        <w:t xml:space="preserve"> </w:t>
      </w:r>
      <w:proofErr w:type="spellStart"/>
      <w:r>
        <w:t>kooperatif</w:t>
      </w:r>
      <w:proofErr w:type="spellEnd"/>
      <w:r>
        <w:t xml:space="preserve"> yang </w:t>
      </w:r>
      <w:proofErr w:type="spellStart"/>
      <w:r>
        <w:t>efektif</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keaktifan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melalui</w:t>
      </w:r>
      <w:proofErr w:type="spellEnd"/>
      <w:r>
        <w:t xml:space="preserve"> </w:t>
      </w:r>
      <w:proofErr w:type="spellStart"/>
      <w:r>
        <w:t>kombinasi</w:t>
      </w:r>
      <w:proofErr w:type="spellEnd"/>
      <w:r>
        <w:t xml:space="preserve"> </w:t>
      </w:r>
      <w:proofErr w:type="spellStart"/>
      <w:r>
        <w:t>kerja</w:t>
      </w:r>
      <w:proofErr w:type="spellEnd"/>
      <w:r>
        <w:t xml:space="preserve"> </w:t>
      </w:r>
      <w:proofErr w:type="spellStart"/>
      <w:r>
        <w:t>sama</w:t>
      </w:r>
      <w:proofErr w:type="spellEnd"/>
      <w:r>
        <w:t xml:space="preserve"> </w:t>
      </w:r>
      <w:proofErr w:type="spellStart"/>
      <w:r>
        <w:t>tim</w:t>
      </w:r>
      <w:proofErr w:type="spellEnd"/>
      <w:r>
        <w:t xml:space="preserve"> dan </w:t>
      </w:r>
      <w:proofErr w:type="spellStart"/>
      <w:r>
        <w:t>kompetisi</w:t>
      </w:r>
      <w:proofErr w:type="spellEnd"/>
      <w:r>
        <w:t xml:space="preserve">.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r w:rsidRPr="00323B02">
        <w:t xml:space="preserve">Kusuma, </w:t>
      </w:r>
      <w:proofErr w:type="spellStart"/>
      <w:r w:rsidRPr="00323B02">
        <w:t>dkk</w:t>
      </w:r>
      <w:proofErr w:type="spellEnd"/>
      <w:r w:rsidRPr="00323B02">
        <w:t xml:space="preserve">. (2023) yang </w:t>
      </w:r>
      <w:proofErr w:type="spellStart"/>
      <w:r w:rsidRPr="00323B02">
        <w:t>menunjukkan</w:t>
      </w:r>
      <w:proofErr w:type="spellEnd"/>
      <w:r w:rsidRPr="00323B02">
        <w:t xml:space="preserve"> </w:t>
      </w:r>
      <w:proofErr w:type="spellStart"/>
      <w:r w:rsidRPr="00323B02">
        <w:t>bahwa</w:t>
      </w:r>
      <w:proofErr w:type="spellEnd"/>
      <w:r w:rsidRPr="00323B02">
        <w:t xml:space="preserve"> </w:t>
      </w:r>
      <w:proofErr w:type="spellStart"/>
      <w:r w:rsidRPr="00323B02">
        <w:t>penerapan</w:t>
      </w:r>
      <w:proofErr w:type="spellEnd"/>
      <w:r w:rsidRPr="00323B02">
        <w:t xml:space="preserve"> model</w:t>
      </w:r>
      <w:r>
        <w:t xml:space="preserve"> TGT </w:t>
      </w:r>
      <w:proofErr w:type="spellStart"/>
      <w:r>
        <w:t>meningkatkan</w:t>
      </w:r>
      <w:proofErr w:type="spellEnd"/>
      <w:r>
        <w:t xml:space="preserve"> </w:t>
      </w:r>
      <w:proofErr w:type="spellStart"/>
      <w:r>
        <w:t>keaktifan</w:t>
      </w:r>
      <w:proofErr w:type="spellEnd"/>
      <w:r>
        <w:t xml:space="preserve"> dan </w:t>
      </w:r>
      <w:proofErr w:type="spellStart"/>
      <w:r>
        <w:t>pemahaman</w:t>
      </w:r>
      <w:proofErr w:type="spellEnd"/>
      <w:r>
        <w:t xml:space="preserve"> </w:t>
      </w:r>
      <w:proofErr w:type="spellStart"/>
      <w:r>
        <w:t>siswa</w:t>
      </w:r>
      <w:proofErr w:type="spellEnd"/>
      <w:r w:rsidR="00276878">
        <w:t xml:space="preserve">. </w:t>
      </w:r>
      <w:proofErr w:type="spellStart"/>
      <w:r>
        <w:t>Selain</w:t>
      </w:r>
      <w:proofErr w:type="spellEnd"/>
      <w:r>
        <w:t xml:space="preserve"> </w:t>
      </w:r>
      <w:proofErr w:type="spellStart"/>
      <w:r>
        <w:t>itu</w:t>
      </w:r>
      <w:proofErr w:type="spellEnd"/>
      <w:r>
        <w:t xml:space="preserve">, </w:t>
      </w:r>
      <w:proofErr w:type="spellStart"/>
      <w:r>
        <w:t>penggunaan</w:t>
      </w:r>
      <w:proofErr w:type="spellEnd"/>
      <w:r>
        <w:t xml:space="preserve"> media </w:t>
      </w:r>
      <w:proofErr w:type="spellStart"/>
      <w:r>
        <w:t>kartu</w:t>
      </w:r>
      <w:proofErr w:type="spellEnd"/>
      <w:r>
        <w:t xml:space="preserve"> </w:t>
      </w:r>
      <w:proofErr w:type="spellStart"/>
      <w:r>
        <w:t>edukatif</w:t>
      </w:r>
      <w:proofErr w:type="spellEnd"/>
      <w:r>
        <w:t xml:space="preserve"> </w:t>
      </w:r>
      <w:proofErr w:type="spellStart"/>
      <w:r>
        <w:t>seperti</w:t>
      </w:r>
      <w:proofErr w:type="spellEnd"/>
      <w:r>
        <w:t xml:space="preserve"> </w:t>
      </w:r>
      <w:r w:rsidRPr="009400DE">
        <w:rPr>
          <w:i/>
          <w:iCs/>
        </w:rPr>
        <w:t>Magic Card Match</w:t>
      </w:r>
      <w:r>
        <w:t xml:space="preserve"> juga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memperkuat</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melalui</w:t>
      </w:r>
      <w:proofErr w:type="spellEnd"/>
      <w:r>
        <w:t xml:space="preserve"> </w:t>
      </w:r>
      <w:proofErr w:type="spellStart"/>
      <w:r>
        <w:t>visualisasi</w:t>
      </w:r>
      <w:proofErr w:type="spellEnd"/>
      <w:r>
        <w:t xml:space="preserve"> dan </w:t>
      </w:r>
      <w:proofErr w:type="spellStart"/>
      <w:r>
        <w:t>interaksi</w:t>
      </w:r>
      <w:proofErr w:type="spellEnd"/>
      <w:r>
        <w:t xml:space="preserve"> </w:t>
      </w:r>
      <w:proofErr w:type="spellStart"/>
      <w:r>
        <w:t>langsung</w:t>
      </w:r>
      <w:proofErr w:type="spellEnd"/>
      <w:r>
        <w:t xml:space="preserve"> (</w:t>
      </w:r>
      <w:proofErr w:type="spellStart"/>
      <w:r>
        <w:t>Fitriyani</w:t>
      </w:r>
      <w:proofErr w:type="spellEnd"/>
      <w:r>
        <w:t>, 2021).</w:t>
      </w:r>
    </w:p>
    <w:p w14:paraId="6F1B545A" w14:textId="77777777" w:rsidR="00962663" w:rsidRDefault="00962663" w:rsidP="00536D28">
      <w:pPr>
        <w:spacing w:line="276" w:lineRule="auto"/>
        <w:ind w:firstLine="426"/>
        <w:jc w:val="both"/>
      </w:pPr>
      <w:r w:rsidRPr="00323B02">
        <w:t>Agustina, I.</w:t>
      </w:r>
      <w:r>
        <w:t xml:space="preserve"> (2025) </w:t>
      </w:r>
      <w:proofErr w:type="spellStart"/>
      <w:r>
        <w:t>menambahkan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keterlibatan</w:t>
      </w:r>
      <w:proofErr w:type="spellEnd"/>
      <w:r>
        <w:t xml:space="preserve"> </w:t>
      </w:r>
      <w:proofErr w:type="spellStart"/>
      <w:r>
        <w:t>aktif</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tidak</w:t>
      </w:r>
      <w:proofErr w:type="spellEnd"/>
      <w:r>
        <w:t xml:space="preserve"> </w:t>
      </w:r>
      <w:proofErr w:type="spellStart"/>
      <w:r>
        <w:t>hanaya</w:t>
      </w:r>
      <w:proofErr w:type="spellEnd"/>
      <w:r>
        <w:t xml:space="preserve"> </w:t>
      </w:r>
      <w:proofErr w:type="spellStart"/>
      <w:r>
        <w:t>merubah</w:t>
      </w:r>
      <w:proofErr w:type="spellEnd"/>
      <w:r>
        <w:t xml:space="preserve"> </w:t>
      </w:r>
      <w:proofErr w:type="spellStart"/>
      <w:r>
        <w:t>peran</w:t>
      </w:r>
      <w:proofErr w:type="spellEnd"/>
      <w:r>
        <w:t xml:space="preserve"> </w:t>
      </w:r>
      <w:proofErr w:type="spellStart"/>
      <w:r>
        <w:t>siswa</w:t>
      </w:r>
      <w:proofErr w:type="spellEnd"/>
      <w:r>
        <w:t xml:space="preserve"> </w:t>
      </w:r>
      <w:proofErr w:type="spellStart"/>
      <w:r>
        <w:t>dari</w:t>
      </w:r>
      <w:proofErr w:type="spellEnd"/>
      <w:r>
        <w:t xml:space="preserve"> </w:t>
      </w:r>
      <w:proofErr w:type="spellStart"/>
      <w:r>
        <w:t>pendengar</w:t>
      </w:r>
      <w:proofErr w:type="spellEnd"/>
      <w:r>
        <w:t xml:space="preserve"> </w:t>
      </w:r>
      <w:proofErr w:type="spellStart"/>
      <w:r>
        <w:t>pasif</w:t>
      </w:r>
      <w:proofErr w:type="spellEnd"/>
      <w:r>
        <w:t xml:space="preserve"> </w:t>
      </w:r>
      <w:proofErr w:type="spellStart"/>
      <w:r>
        <w:t>menjadi</w:t>
      </w:r>
      <w:proofErr w:type="spellEnd"/>
      <w:r>
        <w:t xml:space="preserve"> </w:t>
      </w:r>
      <w:proofErr w:type="spellStart"/>
      <w:r>
        <w:t>peserta</w:t>
      </w:r>
      <w:proofErr w:type="spellEnd"/>
      <w:r>
        <w:t xml:space="preserve"> </w:t>
      </w:r>
      <w:proofErr w:type="spellStart"/>
      <w:r>
        <w:t>aktif</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juha</w:t>
      </w:r>
      <w:proofErr w:type="spellEnd"/>
      <w:r>
        <w:t xml:space="preserve"> </w:t>
      </w:r>
      <w:proofErr w:type="spellStart"/>
      <w:r>
        <w:t>mendorong</w:t>
      </w:r>
      <w:proofErr w:type="spellEnd"/>
      <w:r>
        <w:t xml:space="preserve"> </w:t>
      </w:r>
      <w:proofErr w:type="spellStart"/>
      <w:r>
        <w:t>pengembangan</w:t>
      </w:r>
      <w:proofErr w:type="spellEnd"/>
      <w:r>
        <w:t xml:space="preserve"> </w:t>
      </w:r>
      <w:proofErr w:type="spellStart"/>
      <w:r>
        <w:lastRenderedPageBreak/>
        <w:t>keterampilan</w:t>
      </w:r>
      <w:proofErr w:type="spellEnd"/>
      <w:r>
        <w:t xml:space="preserve"> </w:t>
      </w:r>
      <w:proofErr w:type="spellStart"/>
      <w:r>
        <w:t>berpikir</w:t>
      </w:r>
      <w:proofErr w:type="spellEnd"/>
      <w:r>
        <w:t xml:space="preserve"> </w:t>
      </w:r>
      <w:proofErr w:type="spellStart"/>
      <w:r>
        <w:t>kritis</w:t>
      </w:r>
      <w:proofErr w:type="spellEnd"/>
      <w:r>
        <w:t xml:space="preserve"> dan </w:t>
      </w:r>
      <w:proofErr w:type="spellStart"/>
      <w:r>
        <w:t>kolaboratif</w:t>
      </w:r>
      <w:proofErr w:type="spellEnd"/>
      <w:r>
        <w:t xml:space="preserve">. </w:t>
      </w:r>
      <w:proofErr w:type="spellStart"/>
      <w:r>
        <w:t>Penelitian</w:t>
      </w:r>
      <w:proofErr w:type="spellEnd"/>
      <w:r>
        <w:t xml:space="preserve"> </w:t>
      </w:r>
      <w:proofErr w:type="spellStart"/>
      <w:r w:rsidRPr="00323B02">
        <w:t>Arianto</w:t>
      </w:r>
      <w:proofErr w:type="spellEnd"/>
      <w:r w:rsidRPr="00323B02">
        <w:t>,</w:t>
      </w:r>
      <w:r>
        <w:t xml:space="preserve"> </w:t>
      </w:r>
      <w:proofErr w:type="spellStart"/>
      <w:r>
        <w:t>Mifta</w:t>
      </w:r>
      <w:proofErr w:type="spellEnd"/>
      <w:r>
        <w:t xml:space="preserve"> </w:t>
      </w:r>
      <w:proofErr w:type="spellStart"/>
      <w:r>
        <w:t>Huljannah</w:t>
      </w:r>
      <w:proofErr w:type="spellEnd"/>
      <w:r>
        <w:t xml:space="preserve">, </w:t>
      </w:r>
      <w:proofErr w:type="spellStart"/>
      <w:r>
        <w:t>dkk</w:t>
      </w:r>
      <w:proofErr w:type="spellEnd"/>
      <w:r>
        <w:t xml:space="preserve">. (2024) </w:t>
      </w:r>
      <w:proofErr w:type="spellStart"/>
      <w:r>
        <w:t>memperkuat</w:t>
      </w:r>
      <w:proofErr w:type="spellEnd"/>
      <w:r>
        <w:t xml:space="preserve"> </w:t>
      </w:r>
      <w:proofErr w:type="spellStart"/>
      <w:r>
        <w:t>temuan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menyatakan</w:t>
      </w:r>
      <w:proofErr w:type="spellEnd"/>
      <w:r>
        <w:t xml:space="preserve"> </w:t>
      </w:r>
      <w:proofErr w:type="spellStart"/>
      <w:r>
        <w:t>bahwa</w:t>
      </w:r>
      <w:proofErr w:type="spellEnd"/>
      <w:r>
        <w:t xml:space="preserve"> media game </w:t>
      </w:r>
      <w:proofErr w:type="spellStart"/>
      <w:r>
        <w:t>edukatif</w:t>
      </w:r>
      <w:proofErr w:type="spellEnd"/>
      <w:r>
        <w:t xml:space="preserve"> </w:t>
      </w:r>
      <w:proofErr w:type="spellStart"/>
      <w:r>
        <w:t>mampu</w:t>
      </w:r>
      <w:proofErr w:type="spellEnd"/>
      <w:r>
        <w:t xml:space="preserve"> </w:t>
      </w:r>
      <w:proofErr w:type="spellStart"/>
      <w:r>
        <w:t>membawa</w:t>
      </w:r>
      <w:proofErr w:type="spellEnd"/>
      <w:r>
        <w:t xml:space="preserve"> </w:t>
      </w:r>
      <w:proofErr w:type="spellStart"/>
      <w:r>
        <w:t>perubahan</w:t>
      </w:r>
      <w:proofErr w:type="spellEnd"/>
      <w:r>
        <w:t xml:space="preserve"> yang </w:t>
      </w:r>
      <w:proofErr w:type="spellStart"/>
      <w:r>
        <w:t>siignifikan</w:t>
      </w:r>
      <w:proofErr w:type="spellEnd"/>
      <w:r>
        <w:t xml:space="preserve"> </w:t>
      </w:r>
      <w:proofErr w:type="spellStart"/>
      <w:r>
        <w:t>terhadap</w:t>
      </w:r>
      <w:proofErr w:type="spellEnd"/>
      <w:r>
        <w:t xml:space="preserve"> </w:t>
      </w:r>
      <w:proofErr w:type="spellStart"/>
      <w:r>
        <w:t>keberhasilan</w:t>
      </w:r>
      <w:proofErr w:type="spellEnd"/>
      <w:r>
        <w:t xml:space="preserve"> </w:t>
      </w:r>
      <w:proofErr w:type="spellStart"/>
      <w:r>
        <w:t>pendidik</w:t>
      </w:r>
      <w:proofErr w:type="spellEnd"/>
      <w:r>
        <w:t xml:space="preserve"> dan </w:t>
      </w:r>
      <w:proofErr w:type="spellStart"/>
      <w:r>
        <w:t>dapat</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karena</w:t>
      </w:r>
      <w:proofErr w:type="spellEnd"/>
      <w:r>
        <w:t xml:space="preserve"> </w:t>
      </w:r>
      <w:proofErr w:type="spellStart"/>
      <w:r>
        <w:t>memberikan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berbeda</w:t>
      </w:r>
      <w:proofErr w:type="spellEnd"/>
      <w:r>
        <w:t xml:space="preserve"> </w:t>
      </w:r>
      <w:proofErr w:type="spellStart"/>
      <w:r>
        <w:t>dari</w:t>
      </w:r>
      <w:proofErr w:type="spellEnd"/>
      <w:r>
        <w:t xml:space="preserve"> </w:t>
      </w:r>
      <w:proofErr w:type="spellStart"/>
      <w:r>
        <w:t>metode</w:t>
      </w:r>
      <w:proofErr w:type="spellEnd"/>
      <w:r>
        <w:t xml:space="preserve"> </w:t>
      </w:r>
      <w:proofErr w:type="spellStart"/>
      <w:r>
        <w:t>konvensional</w:t>
      </w:r>
      <w:proofErr w:type="spellEnd"/>
      <w:r>
        <w:t xml:space="preserve">. </w:t>
      </w:r>
    </w:p>
    <w:p w14:paraId="69455EBC" w14:textId="06D9D87C" w:rsidR="00962663" w:rsidRDefault="00962663" w:rsidP="00536D28">
      <w:pPr>
        <w:spacing w:line="276" w:lineRule="auto"/>
        <w:ind w:firstLine="426"/>
        <w:jc w:val="both"/>
      </w:pP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terjadi</w:t>
      </w:r>
      <w:proofErr w:type="spellEnd"/>
      <w:r>
        <w:t xml:space="preserve"> </w:t>
      </w:r>
      <w:proofErr w:type="spellStart"/>
      <w:r>
        <w:t>ketika</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ini</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mengoptimalkan</w:t>
      </w:r>
      <w:proofErr w:type="spellEnd"/>
      <w:r>
        <w:t xml:space="preserve"> proses </w:t>
      </w:r>
      <w:proofErr w:type="spellStart"/>
      <w:r>
        <w:t>kognitif</w:t>
      </w:r>
      <w:proofErr w:type="spellEnd"/>
      <w:r>
        <w:t xml:space="preserve"> </w:t>
      </w:r>
      <w:proofErr w:type="spellStart"/>
      <w:r>
        <w:t>melalui</w:t>
      </w:r>
      <w:proofErr w:type="spellEnd"/>
      <w:r>
        <w:t xml:space="preserve"> </w:t>
      </w:r>
      <w:proofErr w:type="spellStart"/>
      <w:r>
        <w:t>penguatan</w:t>
      </w:r>
      <w:proofErr w:type="spellEnd"/>
      <w:r>
        <w:t xml:space="preserve"> </w:t>
      </w:r>
      <w:proofErr w:type="spellStart"/>
      <w:r>
        <w:t>memori</w:t>
      </w:r>
      <w:proofErr w:type="spellEnd"/>
      <w:r>
        <w:t xml:space="preserve"> dan </w:t>
      </w:r>
      <w:proofErr w:type="spellStart"/>
      <w:r>
        <w:t>pemahaman</w:t>
      </w:r>
      <w:proofErr w:type="spellEnd"/>
      <w:r>
        <w:t xml:space="preserve"> </w:t>
      </w:r>
      <w:proofErr w:type="spellStart"/>
      <w:r>
        <w:t>konsep</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dari</w:t>
      </w:r>
      <w:proofErr w:type="spellEnd"/>
      <w:r>
        <w:t xml:space="preserve"> </w:t>
      </w:r>
      <w:proofErr w:type="spellStart"/>
      <w:r w:rsidRPr="00323B02">
        <w:t>Hayatin</w:t>
      </w:r>
      <w:proofErr w:type="spellEnd"/>
      <w:r>
        <w:t xml:space="preserve"> </w:t>
      </w:r>
      <w:proofErr w:type="spellStart"/>
      <w:r>
        <w:t>Nisa,dkk</w:t>
      </w:r>
      <w:proofErr w:type="spellEnd"/>
      <w:r>
        <w:t xml:space="preserve"> (2018 : 157), </w:t>
      </w:r>
      <w:proofErr w:type="spellStart"/>
      <w:r>
        <w:t>dimana</w:t>
      </w:r>
      <w:proofErr w:type="spellEnd"/>
      <w:r>
        <w:t xml:space="preserve"> </w:t>
      </w:r>
      <w:proofErr w:type="spellStart"/>
      <w:r>
        <w:t>pembelajaran</w:t>
      </w:r>
      <w:proofErr w:type="spellEnd"/>
      <w:r>
        <w:t xml:space="preserve"> </w:t>
      </w:r>
      <w:proofErr w:type="spellStart"/>
      <w:r>
        <w:t>kolaboratif</w:t>
      </w:r>
      <w:proofErr w:type="spellEnd"/>
      <w:r>
        <w:t xml:space="preserve"> </w:t>
      </w:r>
      <w:proofErr w:type="spellStart"/>
      <w:r>
        <w:t>dalam</w:t>
      </w:r>
      <w:proofErr w:type="spellEnd"/>
      <w:r>
        <w:t xml:space="preserve"> dunia Pendidikan </w:t>
      </w:r>
      <w:proofErr w:type="spellStart"/>
      <w:r>
        <w:t>menumbuhkan</w:t>
      </w:r>
      <w:proofErr w:type="spellEnd"/>
      <w:r>
        <w:t xml:space="preserve"> dan </w:t>
      </w:r>
      <w:proofErr w:type="spellStart"/>
      <w:r>
        <w:t>meningkatkan</w:t>
      </w:r>
      <w:proofErr w:type="spellEnd"/>
      <w:r>
        <w:t xml:space="preserve"> </w:t>
      </w:r>
      <w:proofErr w:type="spellStart"/>
      <w:r>
        <w:t>kualitas</w:t>
      </w:r>
      <w:proofErr w:type="spellEnd"/>
      <w:r>
        <w:t xml:space="preserve"> proses </w:t>
      </w:r>
      <w:proofErr w:type="spellStart"/>
      <w:r>
        <w:t>pembelajaran</w:t>
      </w:r>
      <w:proofErr w:type="spellEnd"/>
      <w:r>
        <w:t xml:space="preserve">. </w:t>
      </w:r>
      <w:proofErr w:type="spellStart"/>
      <w:r>
        <w:t>Sehingga</w:t>
      </w:r>
      <w:proofErr w:type="spellEnd"/>
      <w:r>
        <w:t xml:space="preserve"> </w:t>
      </w:r>
      <w:proofErr w:type="spellStart"/>
      <w:r>
        <w:t>dengan</w:t>
      </w:r>
      <w:proofErr w:type="spellEnd"/>
      <w:r>
        <w:t xml:space="preserve"> </w:t>
      </w:r>
      <w:proofErr w:type="spellStart"/>
      <w:r>
        <w:t>implementasi</w:t>
      </w:r>
      <w:proofErr w:type="spellEnd"/>
      <w:r>
        <w:t xml:space="preserve"> </w:t>
      </w:r>
      <w:proofErr w:type="spellStart"/>
      <w:r>
        <w:t>pembelajaran</w:t>
      </w:r>
      <w:proofErr w:type="spellEnd"/>
      <w:r>
        <w:t xml:space="preserve"> </w:t>
      </w:r>
      <w:proofErr w:type="spellStart"/>
      <w:r>
        <w:t>kolaboratif</w:t>
      </w:r>
      <w:proofErr w:type="spellEnd"/>
      <w:r>
        <w:t xml:space="preserve"> </w:t>
      </w:r>
      <w:proofErr w:type="spellStart"/>
      <w:r>
        <w:t>bisa</w:t>
      </w:r>
      <w:proofErr w:type="spellEnd"/>
      <w:r>
        <w:t xml:space="preserve"> </w:t>
      </w:r>
      <w:proofErr w:type="spellStart"/>
      <w:r>
        <w:t>mendapat</w:t>
      </w:r>
      <w:proofErr w:type="spellEnd"/>
      <w:r>
        <w:t xml:space="preserve"> </w:t>
      </w:r>
      <w:proofErr w:type="spellStart"/>
      <w:r>
        <w:t>peningkatan</w:t>
      </w:r>
      <w:proofErr w:type="spellEnd"/>
      <w:r>
        <w:t xml:space="preserve"> </w:t>
      </w:r>
      <w:proofErr w:type="spellStart"/>
      <w:r>
        <w:t>motivasi</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peserta</w:t>
      </w:r>
      <w:proofErr w:type="spellEnd"/>
      <w:r>
        <w:t xml:space="preserve"> </w:t>
      </w:r>
      <w:proofErr w:type="spellStart"/>
      <w:r>
        <w:t>didik</w:t>
      </w:r>
      <w:proofErr w:type="spellEnd"/>
      <w:r>
        <w:t>.</w:t>
      </w:r>
    </w:p>
    <w:p w14:paraId="73B5B714" w14:textId="49DD4D90" w:rsidR="00962663" w:rsidRDefault="00962663" w:rsidP="00536D28">
      <w:pPr>
        <w:spacing w:line="276" w:lineRule="auto"/>
        <w:ind w:firstLine="426"/>
        <w:jc w:val="both"/>
        <w:rPr>
          <w:lang w:val="en-ID"/>
        </w:rPr>
      </w:pPr>
      <w:proofErr w:type="spellStart"/>
      <w:r>
        <w:t>Dengan</w:t>
      </w:r>
      <w:proofErr w:type="spellEnd"/>
      <w:r>
        <w:t xml:space="preserve"> </w:t>
      </w:r>
      <w:proofErr w:type="spellStart"/>
      <w:r>
        <w:t>demikian</w:t>
      </w:r>
      <w:proofErr w:type="spellEnd"/>
      <w:r>
        <w:t xml:space="preserve">, </w:t>
      </w:r>
      <w:proofErr w:type="spellStart"/>
      <w:r>
        <w:t>kombinasi</w:t>
      </w:r>
      <w:proofErr w:type="spellEnd"/>
      <w:r>
        <w:t xml:space="preserve"> </w:t>
      </w:r>
      <w:proofErr w:type="spellStart"/>
      <w:r>
        <w:t>Metode</w:t>
      </w:r>
      <w:proofErr w:type="spellEnd"/>
      <w:r>
        <w:t xml:space="preserve"> dan media </w:t>
      </w:r>
      <w:proofErr w:type="spellStart"/>
      <w:r>
        <w:t>tidak</w:t>
      </w:r>
      <w:proofErr w:type="spellEnd"/>
      <w:r>
        <w:t xml:space="preserve"> </w:t>
      </w:r>
      <w:proofErr w:type="spellStart"/>
      <w:r>
        <w:t>hanya</w:t>
      </w:r>
      <w:proofErr w:type="spellEnd"/>
      <w:r>
        <w:t xml:space="preserve"> </w:t>
      </w:r>
      <w:proofErr w:type="spellStart"/>
      <w:r>
        <w:t>membuat</w:t>
      </w:r>
      <w:proofErr w:type="spellEnd"/>
      <w:r>
        <w:t xml:space="preserve"> </w:t>
      </w:r>
      <w:proofErr w:type="spellStart"/>
      <w:r>
        <w:t>pembelajaran</w:t>
      </w:r>
      <w:proofErr w:type="spellEnd"/>
      <w:r>
        <w:t xml:space="preserve"> </w:t>
      </w:r>
      <w:proofErr w:type="spellStart"/>
      <w:r>
        <w:t>lebih</w:t>
      </w:r>
      <w:proofErr w:type="spellEnd"/>
      <w:r>
        <w:t xml:space="preserve"> </w:t>
      </w:r>
      <w:proofErr w:type="spellStart"/>
      <w:r>
        <w:t>menarik</w:t>
      </w:r>
      <w:proofErr w:type="spellEnd"/>
      <w:r>
        <w:t xml:space="preserve"> </w:t>
      </w:r>
      <w:proofErr w:type="spellStart"/>
      <w:r>
        <w:t>tetapi</w:t>
      </w:r>
      <w:proofErr w:type="spellEnd"/>
      <w:r>
        <w:t xml:space="preserve"> juga </w:t>
      </w:r>
      <w:proofErr w:type="spellStart"/>
      <w:r>
        <w:t>memperkuat</w:t>
      </w:r>
      <w:proofErr w:type="spellEnd"/>
      <w:r>
        <w:t xml:space="preserve"> </w:t>
      </w:r>
      <w:proofErr w:type="spellStart"/>
      <w:r>
        <w:t>pemahaman</w:t>
      </w:r>
      <w:proofErr w:type="spellEnd"/>
      <w:r>
        <w:t xml:space="preserve"> </w:t>
      </w:r>
      <w:proofErr w:type="spellStart"/>
      <w:r>
        <w:t>konseptual</w:t>
      </w:r>
      <w:proofErr w:type="spellEnd"/>
      <w:r>
        <w:t xml:space="preserve"> </w:t>
      </w:r>
      <w:proofErr w:type="spellStart"/>
      <w:r>
        <w:t>melalui</w:t>
      </w:r>
      <w:proofErr w:type="spellEnd"/>
      <w:r>
        <w:t xml:space="preserve"> </w:t>
      </w:r>
      <w:proofErr w:type="spellStart"/>
      <w:r>
        <w:t>pendekatan</w:t>
      </w:r>
      <w:proofErr w:type="spellEnd"/>
      <w:r>
        <w:t xml:space="preserve"> yang </w:t>
      </w:r>
      <w:proofErr w:type="spellStart"/>
      <w:r>
        <w:t>berpusat</w:t>
      </w:r>
      <w:proofErr w:type="spellEnd"/>
      <w:r>
        <w:t xml:space="preserve"> pada </w:t>
      </w:r>
      <w:proofErr w:type="spellStart"/>
      <w:r>
        <w:t>siswa</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menghafal</w:t>
      </w:r>
      <w:proofErr w:type="spellEnd"/>
      <w:r>
        <w:t xml:space="preserve"> </w:t>
      </w:r>
      <w:proofErr w:type="spellStart"/>
      <w:r>
        <w:t>materi</w:t>
      </w:r>
      <w:proofErr w:type="spellEnd"/>
      <w:r>
        <w:t xml:space="preserve">, </w:t>
      </w:r>
      <w:proofErr w:type="spellStart"/>
      <w:r>
        <w:t>tetapi</w:t>
      </w:r>
      <w:proofErr w:type="spellEnd"/>
      <w:r>
        <w:t xml:space="preserve"> juga </w:t>
      </w:r>
      <w:proofErr w:type="spellStart"/>
      <w:r>
        <w:t>mengaplikasikannyadalam</w:t>
      </w:r>
      <w:proofErr w:type="spellEnd"/>
      <w:r>
        <w:t xml:space="preserve"> </w:t>
      </w:r>
      <w:proofErr w:type="spellStart"/>
      <w:r>
        <w:t>konteks</w:t>
      </w:r>
      <w:proofErr w:type="spellEnd"/>
      <w:r>
        <w:t xml:space="preserve"> </w:t>
      </w:r>
      <w:proofErr w:type="spellStart"/>
      <w:r>
        <w:t>permainan</w:t>
      </w:r>
      <w:proofErr w:type="spellEnd"/>
      <w:r>
        <w:t xml:space="preserve">. Hal </w:t>
      </w:r>
      <w:proofErr w:type="spellStart"/>
      <w:r>
        <w:t>inilah</w:t>
      </w:r>
      <w:proofErr w:type="spellEnd"/>
      <w:r>
        <w:t xml:space="preserve"> yang </w:t>
      </w:r>
      <w:proofErr w:type="spellStart"/>
      <w:r>
        <w:t>menjadikan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meningkat</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diskusi</w:t>
      </w:r>
      <w:proofErr w:type="spellEnd"/>
      <w:r>
        <w:t xml:space="preserve"> dan </w:t>
      </w:r>
      <w:proofErr w:type="spellStart"/>
      <w:r>
        <w:t>kompetisi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metode</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menciptakan</w:t>
      </w:r>
      <w:proofErr w:type="spellEnd"/>
      <w:r>
        <w:t xml:space="preserve"> engagement </w:t>
      </w:r>
      <w:proofErr w:type="spellStart"/>
      <w:r>
        <w:t>tinggi</w:t>
      </w:r>
      <w:proofErr w:type="spellEnd"/>
      <w:r>
        <w:t xml:space="preserve"> yang </w:t>
      </w:r>
      <w:proofErr w:type="spellStart"/>
      <w:r>
        <w:t>merupakan</w:t>
      </w:r>
      <w:proofErr w:type="spellEnd"/>
      <w:r>
        <w:t xml:space="preserve"> </w:t>
      </w:r>
      <w:proofErr w:type="spellStart"/>
      <w:r>
        <w:t>kunci</w:t>
      </w:r>
      <w:proofErr w:type="spellEnd"/>
      <w:r>
        <w:t xml:space="preserve"> </w:t>
      </w:r>
      <w:proofErr w:type="spellStart"/>
      <w:r>
        <w:t>keberhasilan</w:t>
      </w:r>
      <w:proofErr w:type="spellEnd"/>
      <w:r>
        <w:t xml:space="preserve"> </w:t>
      </w:r>
      <w:proofErr w:type="spellStart"/>
      <w:r>
        <w:t>pembelajaran</w:t>
      </w:r>
      <w:proofErr w:type="spellEnd"/>
      <w:r>
        <w:t>.</w:t>
      </w:r>
    </w:p>
    <w:p w14:paraId="21342E49" w14:textId="77777777" w:rsidR="00FE1766" w:rsidRPr="00863FAE" w:rsidRDefault="00FE1766" w:rsidP="00863FAE">
      <w:pPr>
        <w:spacing w:line="276" w:lineRule="auto"/>
        <w:ind w:firstLine="426"/>
        <w:jc w:val="both"/>
        <w:rPr>
          <w:lang w:val="id-ID"/>
        </w:rPr>
      </w:pPr>
    </w:p>
    <w:p w14:paraId="155C984C" w14:textId="77777777" w:rsidR="00AA1C1E" w:rsidRDefault="00AA1C1E" w:rsidP="00FE1766">
      <w:pPr>
        <w:pStyle w:val="BodyText"/>
        <w:spacing w:line="276" w:lineRule="auto"/>
        <w:ind w:firstLine="0"/>
        <w:rPr>
          <w:b/>
          <w:lang w:val="id-ID"/>
        </w:rPr>
      </w:pPr>
      <w:r>
        <w:rPr>
          <w:b/>
          <w:lang w:val="id-ID"/>
        </w:rPr>
        <w:t>PENUTUP</w:t>
      </w:r>
    </w:p>
    <w:p w14:paraId="1C4B5E13" w14:textId="77777777" w:rsidR="00AA1C1E" w:rsidRDefault="00AA1C1E" w:rsidP="00FE1766">
      <w:pPr>
        <w:pStyle w:val="BodyText"/>
        <w:spacing w:line="276" w:lineRule="auto"/>
        <w:ind w:firstLine="0"/>
        <w:rPr>
          <w:b/>
          <w:lang w:val="id-ID"/>
        </w:rPr>
      </w:pPr>
      <w:r>
        <w:rPr>
          <w:b/>
          <w:lang w:val="id-ID"/>
        </w:rPr>
        <w:t>Simpulan</w:t>
      </w:r>
    </w:p>
    <w:p w14:paraId="1D2DF6C5" w14:textId="6F11323D" w:rsidR="005251AF" w:rsidRDefault="005251AF" w:rsidP="00E77695">
      <w:pPr>
        <w:spacing w:line="276" w:lineRule="auto"/>
        <w:ind w:firstLine="426"/>
        <w:jc w:val="both"/>
        <w:rPr>
          <w:lang w:val="en-ID"/>
        </w:rPr>
      </w:pPr>
      <w:proofErr w:type="spellStart"/>
      <w:r w:rsidRPr="005251AF">
        <w:rPr>
          <w:lang w:val="en-ID"/>
        </w:rPr>
        <w:t>Berdasarkan</w:t>
      </w:r>
      <w:proofErr w:type="spellEnd"/>
      <w:r w:rsidRPr="005251AF">
        <w:rPr>
          <w:lang w:val="en-ID"/>
        </w:rPr>
        <w:t xml:space="preserve"> </w:t>
      </w:r>
      <w:proofErr w:type="spellStart"/>
      <w:r w:rsidRPr="005251AF">
        <w:rPr>
          <w:lang w:val="en-ID"/>
        </w:rPr>
        <w:t>hasil</w:t>
      </w:r>
      <w:proofErr w:type="spellEnd"/>
      <w:r w:rsidRPr="005251AF">
        <w:rPr>
          <w:lang w:val="en-ID"/>
        </w:rPr>
        <w:t xml:space="preserve"> </w:t>
      </w:r>
      <w:proofErr w:type="spellStart"/>
      <w:r w:rsidRPr="005251AF">
        <w:rPr>
          <w:lang w:val="en-ID"/>
        </w:rPr>
        <w:t>penelitian</w:t>
      </w:r>
      <w:proofErr w:type="spellEnd"/>
      <w:r w:rsidRPr="005251AF">
        <w:rPr>
          <w:lang w:val="en-ID"/>
        </w:rPr>
        <w:t xml:space="preserve"> </w:t>
      </w:r>
      <w:proofErr w:type="spellStart"/>
      <w:r w:rsidRPr="005251AF">
        <w:rPr>
          <w:lang w:val="en-ID"/>
        </w:rPr>
        <w:t>serta</w:t>
      </w:r>
      <w:proofErr w:type="spellEnd"/>
      <w:r w:rsidRPr="005251AF">
        <w:rPr>
          <w:lang w:val="en-ID"/>
        </w:rPr>
        <w:t xml:space="preserve"> </w:t>
      </w:r>
      <w:proofErr w:type="spellStart"/>
      <w:r w:rsidRPr="005251AF">
        <w:rPr>
          <w:lang w:val="en-ID"/>
        </w:rPr>
        <w:t>pembahasan</w:t>
      </w:r>
      <w:proofErr w:type="spellEnd"/>
      <w:r w:rsidRPr="005251AF">
        <w:rPr>
          <w:lang w:val="en-ID"/>
        </w:rPr>
        <w:t xml:space="preserve"> </w:t>
      </w:r>
      <w:proofErr w:type="spellStart"/>
      <w:r w:rsidR="007E176C">
        <w:rPr>
          <w:lang w:val="en-ID"/>
        </w:rPr>
        <w:t>terkait</w:t>
      </w:r>
      <w:proofErr w:type="spellEnd"/>
      <w:r w:rsidR="007E176C">
        <w:rPr>
          <w:lang w:val="en-ID"/>
        </w:rPr>
        <w:t xml:space="preserve"> </w:t>
      </w:r>
      <w:proofErr w:type="spellStart"/>
      <w:r w:rsidR="007E176C">
        <w:rPr>
          <w:lang w:val="en-ID"/>
        </w:rPr>
        <w:t>dengan</w:t>
      </w:r>
      <w:proofErr w:type="spellEnd"/>
      <w:r w:rsidR="007E176C">
        <w:rPr>
          <w:lang w:val="en-ID"/>
        </w:rPr>
        <w:t xml:space="preserve"> </w:t>
      </w:r>
      <w:proofErr w:type="spellStart"/>
      <w:r w:rsidR="007E176C">
        <w:rPr>
          <w:lang w:val="en-ID"/>
        </w:rPr>
        <w:t>implementasi</w:t>
      </w:r>
      <w:proofErr w:type="spellEnd"/>
      <w:r w:rsidR="007E176C">
        <w:rPr>
          <w:lang w:val="en-ID"/>
        </w:rPr>
        <w:t xml:space="preserve"> model TGT </w:t>
      </w:r>
      <w:proofErr w:type="spellStart"/>
      <w:r w:rsidR="007E176C">
        <w:rPr>
          <w:lang w:val="en-ID"/>
        </w:rPr>
        <w:t>dengan</w:t>
      </w:r>
      <w:proofErr w:type="spellEnd"/>
      <w:r w:rsidR="007E176C">
        <w:rPr>
          <w:lang w:val="en-ID"/>
        </w:rPr>
        <w:t xml:space="preserve"> media </w:t>
      </w:r>
      <w:r w:rsidR="007E176C" w:rsidRPr="009400DE">
        <w:rPr>
          <w:i/>
          <w:iCs/>
          <w:lang w:val="en-ID"/>
        </w:rPr>
        <w:t>Magic Card Match</w:t>
      </w:r>
      <w:r w:rsidR="007E176C">
        <w:rPr>
          <w:lang w:val="en-ID"/>
        </w:rPr>
        <w:t xml:space="preserve"> </w:t>
      </w:r>
      <w:proofErr w:type="spellStart"/>
      <w:r w:rsidR="007E176C">
        <w:rPr>
          <w:lang w:val="en-ID"/>
        </w:rPr>
        <w:t>dalam</w:t>
      </w:r>
      <w:proofErr w:type="spellEnd"/>
      <w:r w:rsidR="007E176C">
        <w:rPr>
          <w:lang w:val="en-ID"/>
        </w:rPr>
        <w:t xml:space="preserve"> </w:t>
      </w:r>
      <w:proofErr w:type="spellStart"/>
      <w:r w:rsidR="007E176C">
        <w:rPr>
          <w:lang w:val="en-ID"/>
        </w:rPr>
        <w:t>meningkatkan</w:t>
      </w:r>
      <w:proofErr w:type="spellEnd"/>
      <w:r w:rsidR="007E176C">
        <w:rPr>
          <w:lang w:val="en-ID"/>
        </w:rPr>
        <w:t xml:space="preserve"> </w:t>
      </w:r>
      <w:proofErr w:type="spellStart"/>
      <w:r w:rsidR="007E176C">
        <w:rPr>
          <w:lang w:val="en-ID"/>
        </w:rPr>
        <w:t>keaktifan</w:t>
      </w:r>
      <w:proofErr w:type="spellEnd"/>
      <w:r w:rsidR="007E176C">
        <w:rPr>
          <w:lang w:val="en-ID"/>
        </w:rPr>
        <w:t xml:space="preserve"> dan </w:t>
      </w:r>
      <w:proofErr w:type="spellStart"/>
      <w:r w:rsidR="007E176C">
        <w:rPr>
          <w:lang w:val="en-ID"/>
        </w:rPr>
        <w:t>hasil</w:t>
      </w:r>
      <w:proofErr w:type="spellEnd"/>
      <w:r w:rsidR="007E176C">
        <w:rPr>
          <w:lang w:val="en-ID"/>
        </w:rPr>
        <w:t xml:space="preserve"> </w:t>
      </w:r>
      <w:proofErr w:type="spellStart"/>
      <w:r w:rsidR="007E176C">
        <w:rPr>
          <w:lang w:val="en-ID"/>
        </w:rPr>
        <w:t>belajar</w:t>
      </w:r>
      <w:proofErr w:type="spellEnd"/>
      <w:r w:rsidR="007E176C">
        <w:rPr>
          <w:lang w:val="en-ID"/>
        </w:rPr>
        <w:t xml:space="preserve"> </w:t>
      </w:r>
      <w:proofErr w:type="spellStart"/>
      <w:r w:rsidR="007E176C">
        <w:rPr>
          <w:lang w:val="en-ID"/>
        </w:rPr>
        <w:t>siswa</w:t>
      </w:r>
      <w:proofErr w:type="spellEnd"/>
      <w:r w:rsidRPr="005251AF">
        <w:rPr>
          <w:lang w:val="en-ID"/>
        </w:rPr>
        <w:t xml:space="preserve"> </w:t>
      </w:r>
      <w:proofErr w:type="spellStart"/>
      <w:r w:rsidRPr="005251AF">
        <w:rPr>
          <w:lang w:val="en-ID"/>
        </w:rPr>
        <w:t>dapat</w:t>
      </w:r>
      <w:proofErr w:type="spellEnd"/>
      <w:r w:rsidRPr="005251AF">
        <w:rPr>
          <w:lang w:val="en-ID"/>
        </w:rPr>
        <w:t xml:space="preserve"> </w:t>
      </w:r>
      <w:proofErr w:type="spellStart"/>
      <w:r w:rsidRPr="005251AF">
        <w:rPr>
          <w:lang w:val="en-ID"/>
        </w:rPr>
        <w:t>disimpulkan</w:t>
      </w:r>
      <w:proofErr w:type="spellEnd"/>
      <w:r w:rsidRPr="005251AF">
        <w:rPr>
          <w:lang w:val="en-ID"/>
        </w:rPr>
        <w:t xml:space="preserve"> </w:t>
      </w:r>
      <w:proofErr w:type="spellStart"/>
      <w:r w:rsidRPr="005251AF">
        <w:rPr>
          <w:lang w:val="en-ID"/>
        </w:rPr>
        <w:t>sebagai</w:t>
      </w:r>
      <w:proofErr w:type="spellEnd"/>
      <w:r w:rsidRPr="005251AF">
        <w:rPr>
          <w:lang w:val="en-ID"/>
        </w:rPr>
        <w:t xml:space="preserve"> </w:t>
      </w:r>
      <w:proofErr w:type="spellStart"/>
      <w:r w:rsidRPr="005251AF">
        <w:rPr>
          <w:lang w:val="en-ID"/>
        </w:rPr>
        <w:t>berikut</w:t>
      </w:r>
      <w:proofErr w:type="spellEnd"/>
      <w:r w:rsidRPr="005251AF">
        <w:rPr>
          <w:lang w:val="en-ID"/>
        </w:rPr>
        <w:t>.</w:t>
      </w:r>
    </w:p>
    <w:p w14:paraId="6FEAF753" w14:textId="47D7ABF8" w:rsidR="007E176C" w:rsidRPr="007E176C" w:rsidRDefault="007E176C" w:rsidP="005251AF">
      <w:pPr>
        <w:pStyle w:val="ListParagraph"/>
        <w:numPr>
          <w:ilvl w:val="0"/>
          <w:numId w:val="40"/>
        </w:numPr>
        <w:spacing w:line="276" w:lineRule="auto"/>
        <w:ind w:left="426"/>
        <w:jc w:val="both"/>
        <w:rPr>
          <w:rFonts w:ascii="Times New Roman" w:hAnsi="Times New Roman"/>
          <w:sz w:val="18"/>
          <w:szCs w:val="18"/>
        </w:rPr>
      </w:pPr>
      <w:proofErr w:type="spellStart"/>
      <w:r w:rsidRPr="007E176C">
        <w:rPr>
          <w:rFonts w:ascii="Times New Roman" w:hAnsi="Times New Roman"/>
          <w:sz w:val="20"/>
          <w:szCs w:val="20"/>
        </w:rPr>
        <w:t>Implementasi</w:t>
      </w:r>
      <w:proofErr w:type="spellEnd"/>
      <w:r w:rsidRPr="007E176C">
        <w:rPr>
          <w:rFonts w:ascii="Times New Roman" w:hAnsi="Times New Roman"/>
          <w:sz w:val="20"/>
          <w:szCs w:val="20"/>
        </w:rPr>
        <w:t xml:space="preserve"> model Team Games Tournament </w:t>
      </w:r>
      <w:proofErr w:type="spellStart"/>
      <w:r w:rsidRPr="007E176C">
        <w:rPr>
          <w:rFonts w:ascii="Times New Roman" w:hAnsi="Times New Roman"/>
          <w:sz w:val="20"/>
          <w:szCs w:val="20"/>
        </w:rPr>
        <w:t>melalui</w:t>
      </w:r>
      <w:proofErr w:type="spellEnd"/>
      <w:r w:rsidRPr="007E176C">
        <w:rPr>
          <w:rFonts w:ascii="Times New Roman" w:hAnsi="Times New Roman"/>
          <w:sz w:val="20"/>
          <w:szCs w:val="20"/>
        </w:rPr>
        <w:t xml:space="preserve"> media </w:t>
      </w:r>
      <w:r w:rsidRPr="009400DE">
        <w:rPr>
          <w:rFonts w:ascii="Times New Roman" w:hAnsi="Times New Roman"/>
          <w:i/>
          <w:iCs/>
          <w:sz w:val="20"/>
          <w:szCs w:val="20"/>
        </w:rPr>
        <w:t>Magic Card Match</w:t>
      </w:r>
      <w:r w:rsidRPr="007E176C">
        <w:rPr>
          <w:rFonts w:ascii="Times New Roman" w:hAnsi="Times New Roman"/>
          <w:sz w:val="20"/>
          <w:szCs w:val="20"/>
        </w:rPr>
        <w:t xml:space="preserve"> </w:t>
      </w:r>
      <w:proofErr w:type="spellStart"/>
      <w:r w:rsidRPr="007E176C">
        <w:rPr>
          <w:rFonts w:ascii="Times New Roman" w:hAnsi="Times New Roman"/>
          <w:sz w:val="20"/>
          <w:szCs w:val="20"/>
        </w:rPr>
        <w:t>terbukti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dapat</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diterapkan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secara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efektif</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dalam</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pembelajaran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geografi</w:t>
      </w:r>
      <w:proofErr w:type="spellEnd"/>
      <w:r w:rsidRPr="007E176C">
        <w:rPr>
          <w:rFonts w:ascii="Times New Roman" w:hAnsi="Times New Roman"/>
          <w:sz w:val="20"/>
          <w:szCs w:val="20"/>
        </w:rPr>
        <w:t xml:space="preserve"> di </w:t>
      </w:r>
      <w:proofErr w:type="spellStart"/>
      <w:r w:rsidRPr="007E176C">
        <w:rPr>
          <w:rFonts w:ascii="Times New Roman" w:hAnsi="Times New Roman"/>
          <w:sz w:val="20"/>
          <w:szCs w:val="20"/>
        </w:rPr>
        <w:t>kelas</w:t>
      </w:r>
      <w:proofErr w:type="spellEnd"/>
      <w:r w:rsidRPr="007E176C">
        <w:rPr>
          <w:rFonts w:ascii="Times New Roman" w:hAnsi="Times New Roman"/>
          <w:sz w:val="20"/>
          <w:szCs w:val="20"/>
        </w:rPr>
        <w:t xml:space="preserve"> XI, </w:t>
      </w:r>
      <w:proofErr w:type="spellStart"/>
      <w:r w:rsidRPr="007E176C">
        <w:rPr>
          <w:rFonts w:ascii="Times New Roman" w:hAnsi="Times New Roman"/>
          <w:sz w:val="20"/>
          <w:szCs w:val="20"/>
        </w:rPr>
        <w:t>khususnya</w:t>
      </w:r>
      <w:proofErr w:type="spellEnd"/>
      <w:r w:rsidRPr="007E176C">
        <w:rPr>
          <w:rFonts w:ascii="Times New Roman" w:hAnsi="Times New Roman"/>
          <w:sz w:val="20"/>
          <w:szCs w:val="20"/>
        </w:rPr>
        <w:t xml:space="preserve"> pada </w:t>
      </w:r>
      <w:proofErr w:type="spellStart"/>
      <w:r w:rsidRPr="007E176C">
        <w:rPr>
          <w:rFonts w:ascii="Times New Roman" w:hAnsi="Times New Roman"/>
          <w:sz w:val="20"/>
          <w:szCs w:val="20"/>
        </w:rPr>
        <w:t>materi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persebaran</w:t>
      </w:r>
      <w:proofErr w:type="spellEnd"/>
      <w:r w:rsidRPr="007E176C">
        <w:rPr>
          <w:rFonts w:ascii="Times New Roman" w:hAnsi="Times New Roman"/>
          <w:sz w:val="20"/>
          <w:szCs w:val="20"/>
        </w:rPr>
        <w:t xml:space="preserve"> flora dan fauna Indonesia. Proses </w:t>
      </w:r>
      <w:proofErr w:type="spellStart"/>
      <w:r w:rsidRPr="007E176C">
        <w:rPr>
          <w:rFonts w:ascii="Times New Roman" w:hAnsi="Times New Roman"/>
          <w:sz w:val="20"/>
          <w:szCs w:val="20"/>
        </w:rPr>
        <w:t>implementasi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dilakukan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melalui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tahapan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persiapan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pelaksanaan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diskusi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kelompok</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permainan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hingga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turnamen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Penggunaan</w:t>
      </w:r>
      <w:proofErr w:type="spellEnd"/>
      <w:r w:rsidRPr="007E176C">
        <w:rPr>
          <w:rFonts w:ascii="Times New Roman" w:hAnsi="Times New Roman"/>
          <w:sz w:val="20"/>
          <w:szCs w:val="20"/>
        </w:rPr>
        <w:t xml:space="preserve"> media </w:t>
      </w:r>
      <w:proofErr w:type="spellStart"/>
      <w:r w:rsidRPr="007E176C">
        <w:rPr>
          <w:rFonts w:ascii="Times New Roman" w:hAnsi="Times New Roman"/>
          <w:sz w:val="20"/>
          <w:szCs w:val="20"/>
        </w:rPr>
        <w:t>kartu</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edukatif</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memudahkan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dalam</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memahami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konsep</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geografi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secara</w:t>
      </w:r>
      <w:proofErr w:type="spellEnd"/>
      <w:r w:rsidRPr="007E176C">
        <w:rPr>
          <w:rFonts w:ascii="Times New Roman" w:hAnsi="Times New Roman"/>
          <w:sz w:val="20"/>
          <w:szCs w:val="20"/>
        </w:rPr>
        <w:t xml:space="preserve"> visual dan </w:t>
      </w:r>
      <w:proofErr w:type="spellStart"/>
      <w:r w:rsidRPr="007E176C">
        <w:rPr>
          <w:rFonts w:ascii="Times New Roman" w:hAnsi="Times New Roman"/>
          <w:sz w:val="20"/>
          <w:szCs w:val="20"/>
        </w:rPr>
        <w:t>kontekstual</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serta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menciptakan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suasana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pembelajaran</w:t>
      </w:r>
      <w:proofErr w:type="spellEnd"/>
      <w:r w:rsidRPr="007E176C">
        <w:rPr>
          <w:rFonts w:ascii="Times New Roman" w:hAnsi="Times New Roman"/>
          <w:sz w:val="20"/>
          <w:szCs w:val="20"/>
        </w:rPr>
        <w:t xml:space="preserve"> yang </w:t>
      </w:r>
      <w:proofErr w:type="spellStart"/>
      <w:r w:rsidRPr="007E176C">
        <w:rPr>
          <w:rFonts w:ascii="Times New Roman" w:hAnsi="Times New Roman"/>
          <w:sz w:val="20"/>
          <w:szCs w:val="20"/>
        </w:rPr>
        <w:t>lebih</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menyenangkan</w:t>
      </w:r>
      <w:proofErr w:type="spellEnd"/>
      <w:r w:rsidRPr="007E176C">
        <w:rPr>
          <w:rFonts w:ascii="Times New Roman" w:hAnsi="Times New Roman"/>
          <w:sz w:val="20"/>
          <w:szCs w:val="20"/>
        </w:rPr>
        <w:t xml:space="preserve"> dan </w:t>
      </w:r>
      <w:proofErr w:type="spellStart"/>
      <w:r w:rsidRPr="007E176C">
        <w:rPr>
          <w:rFonts w:ascii="Times New Roman" w:hAnsi="Times New Roman"/>
          <w:sz w:val="20"/>
          <w:szCs w:val="20"/>
        </w:rPr>
        <w:t>kompetitif</w:t>
      </w:r>
      <w:proofErr w:type="spellEnd"/>
      <w:r w:rsidRPr="007E176C">
        <w:rPr>
          <w:rFonts w:ascii="Times New Roman" w:hAnsi="Times New Roman"/>
          <w:sz w:val="20"/>
          <w:szCs w:val="20"/>
        </w:rPr>
        <w:t>.</w:t>
      </w:r>
    </w:p>
    <w:p w14:paraId="37ED1FDD" w14:textId="6B236525" w:rsidR="007E176C" w:rsidRPr="007E176C" w:rsidRDefault="007E176C" w:rsidP="005251AF">
      <w:pPr>
        <w:pStyle w:val="ListParagraph"/>
        <w:numPr>
          <w:ilvl w:val="0"/>
          <w:numId w:val="40"/>
        </w:numPr>
        <w:spacing w:line="276" w:lineRule="auto"/>
        <w:ind w:left="426"/>
        <w:jc w:val="both"/>
        <w:rPr>
          <w:rFonts w:ascii="Times New Roman" w:hAnsi="Times New Roman"/>
          <w:sz w:val="16"/>
          <w:szCs w:val="16"/>
        </w:rPr>
      </w:pPr>
      <w:proofErr w:type="spellStart"/>
      <w:r w:rsidRPr="007E176C">
        <w:rPr>
          <w:rFonts w:ascii="Times New Roman" w:hAnsi="Times New Roman"/>
          <w:sz w:val="20"/>
          <w:szCs w:val="20"/>
        </w:rPr>
        <w:t>Penerapan</w:t>
      </w:r>
      <w:proofErr w:type="spellEnd"/>
      <w:r w:rsidRPr="007E176C">
        <w:rPr>
          <w:rFonts w:ascii="Times New Roman" w:hAnsi="Times New Roman"/>
          <w:sz w:val="20"/>
          <w:szCs w:val="20"/>
        </w:rPr>
        <w:t xml:space="preserve"> model TGT </w:t>
      </w:r>
      <w:proofErr w:type="spellStart"/>
      <w:r w:rsidRPr="007E176C">
        <w:rPr>
          <w:rFonts w:ascii="Times New Roman" w:hAnsi="Times New Roman"/>
          <w:sz w:val="20"/>
          <w:szCs w:val="20"/>
        </w:rPr>
        <w:t>dengan</w:t>
      </w:r>
      <w:proofErr w:type="spellEnd"/>
      <w:r w:rsidRPr="007E176C">
        <w:rPr>
          <w:rFonts w:ascii="Times New Roman" w:hAnsi="Times New Roman"/>
          <w:sz w:val="20"/>
          <w:szCs w:val="20"/>
        </w:rPr>
        <w:t xml:space="preserve"> media </w:t>
      </w:r>
      <w:r w:rsidRPr="009400DE">
        <w:rPr>
          <w:rFonts w:ascii="Times New Roman" w:hAnsi="Times New Roman"/>
          <w:i/>
          <w:iCs/>
          <w:sz w:val="20"/>
          <w:szCs w:val="20"/>
        </w:rPr>
        <w:t>Magic Card Match</w:t>
      </w:r>
      <w:r w:rsidRPr="007E176C">
        <w:rPr>
          <w:rFonts w:ascii="Times New Roman" w:hAnsi="Times New Roman"/>
          <w:sz w:val="20"/>
          <w:szCs w:val="20"/>
        </w:rPr>
        <w:t xml:space="preserve"> </w:t>
      </w:r>
      <w:proofErr w:type="spellStart"/>
      <w:r w:rsidRPr="007E176C">
        <w:rPr>
          <w:rFonts w:ascii="Times New Roman" w:hAnsi="Times New Roman"/>
          <w:sz w:val="20"/>
          <w:szCs w:val="20"/>
        </w:rPr>
        <w:t>mampu</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meningkatkan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keaktifan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belajar</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secara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signifikan</w:t>
      </w:r>
      <w:proofErr w:type="spellEnd"/>
      <w:r w:rsidRPr="007E176C">
        <w:rPr>
          <w:rFonts w:ascii="Times New Roman" w:hAnsi="Times New Roman"/>
          <w:sz w:val="20"/>
          <w:szCs w:val="20"/>
        </w:rPr>
        <w:t xml:space="preserve">. Hal </w:t>
      </w:r>
      <w:proofErr w:type="spellStart"/>
      <w:r w:rsidRPr="007E176C">
        <w:rPr>
          <w:rFonts w:ascii="Times New Roman" w:hAnsi="Times New Roman"/>
          <w:sz w:val="20"/>
          <w:szCs w:val="20"/>
        </w:rPr>
        <w:t>ini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dibuktikan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melalui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pengamatan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observasional</w:t>
      </w:r>
      <w:proofErr w:type="spellEnd"/>
      <w:r w:rsidRPr="007E176C">
        <w:rPr>
          <w:rFonts w:ascii="Times New Roman" w:hAnsi="Times New Roman"/>
          <w:sz w:val="20"/>
          <w:szCs w:val="20"/>
        </w:rPr>
        <w:t xml:space="preserve"> yang </w:t>
      </w:r>
      <w:proofErr w:type="spellStart"/>
      <w:r w:rsidRPr="007E176C">
        <w:rPr>
          <w:rFonts w:ascii="Times New Roman" w:hAnsi="Times New Roman"/>
          <w:sz w:val="20"/>
          <w:szCs w:val="20"/>
        </w:rPr>
        <w:t>menunjukkan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peningkatan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partisipasi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dalam</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diskusi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kelompok</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interaksi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antar</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keberanian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mengemukakan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pendapat</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serta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keterlibatan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aktif</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dalam</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permainan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edukatif</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Secara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kuantitatif</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terjadi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pergeseran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kategori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keaktifan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dari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mayoritas</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yang </w:t>
      </w:r>
      <w:proofErr w:type="spellStart"/>
      <w:r w:rsidRPr="007E176C">
        <w:rPr>
          <w:rFonts w:ascii="Times New Roman" w:hAnsi="Times New Roman"/>
          <w:sz w:val="20"/>
          <w:szCs w:val="20"/>
        </w:rPr>
        <w:t>awalnya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berada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dalam</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kategori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rendah</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menuju</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kategori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sedang</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hingga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tinggi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setelah</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penerapan</w:t>
      </w:r>
      <w:proofErr w:type="spellEnd"/>
      <w:r w:rsidRPr="007E176C">
        <w:rPr>
          <w:rFonts w:ascii="Times New Roman" w:hAnsi="Times New Roman"/>
          <w:sz w:val="20"/>
          <w:szCs w:val="20"/>
        </w:rPr>
        <w:t xml:space="preserve"> model </w:t>
      </w:r>
      <w:proofErr w:type="spellStart"/>
      <w:r w:rsidRPr="007E176C">
        <w:rPr>
          <w:rFonts w:ascii="Times New Roman" w:hAnsi="Times New Roman"/>
          <w:sz w:val="20"/>
          <w:szCs w:val="20"/>
        </w:rPr>
        <w:t>pembelajaran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ini</w:t>
      </w:r>
      <w:proofErr w:type="spellEnd"/>
      <w:r w:rsidRPr="007E176C">
        <w:rPr>
          <w:rFonts w:ascii="Times New Roman" w:hAnsi="Times New Roman"/>
          <w:sz w:val="20"/>
          <w:szCs w:val="20"/>
        </w:rPr>
        <w:t>.</w:t>
      </w:r>
    </w:p>
    <w:p w14:paraId="47EC287D" w14:textId="7D38DDEF" w:rsidR="007E176C" w:rsidRPr="007E176C" w:rsidRDefault="007E176C" w:rsidP="005251AF">
      <w:pPr>
        <w:pStyle w:val="ListParagraph"/>
        <w:numPr>
          <w:ilvl w:val="0"/>
          <w:numId w:val="40"/>
        </w:numPr>
        <w:spacing w:line="276" w:lineRule="auto"/>
        <w:ind w:left="426"/>
        <w:jc w:val="both"/>
        <w:rPr>
          <w:rFonts w:ascii="Times New Roman" w:hAnsi="Times New Roman"/>
          <w:sz w:val="14"/>
          <w:szCs w:val="14"/>
        </w:rPr>
      </w:pPr>
      <w:proofErr w:type="spellStart"/>
      <w:r w:rsidRPr="007E176C">
        <w:rPr>
          <w:rFonts w:ascii="Times New Roman" w:hAnsi="Times New Roman"/>
          <w:sz w:val="20"/>
          <w:szCs w:val="20"/>
        </w:rPr>
        <w:t>Terdapat</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perbedaan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signifikan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antara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hasil</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belajar</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kelas</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eksperimen</w:t>
      </w:r>
      <w:proofErr w:type="spellEnd"/>
      <w:r w:rsidRPr="007E176C">
        <w:rPr>
          <w:rFonts w:ascii="Times New Roman" w:hAnsi="Times New Roman"/>
          <w:sz w:val="20"/>
          <w:szCs w:val="20"/>
        </w:rPr>
        <w:t xml:space="preserve"> dan </w:t>
      </w:r>
      <w:proofErr w:type="spellStart"/>
      <w:r w:rsidRPr="007E176C">
        <w:rPr>
          <w:rFonts w:ascii="Times New Roman" w:hAnsi="Times New Roman"/>
          <w:sz w:val="20"/>
          <w:szCs w:val="20"/>
        </w:rPr>
        <w:t>kelas</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kontrol</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setelah</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penerapan</w:t>
      </w:r>
      <w:proofErr w:type="spellEnd"/>
      <w:r w:rsidRPr="007E176C">
        <w:rPr>
          <w:rFonts w:ascii="Times New Roman" w:hAnsi="Times New Roman"/>
          <w:sz w:val="20"/>
          <w:szCs w:val="20"/>
        </w:rPr>
        <w:t xml:space="preserve"> model TGT </w:t>
      </w:r>
      <w:proofErr w:type="spellStart"/>
      <w:r w:rsidRPr="007E176C">
        <w:rPr>
          <w:rFonts w:ascii="Times New Roman" w:hAnsi="Times New Roman"/>
          <w:sz w:val="20"/>
          <w:szCs w:val="20"/>
        </w:rPr>
        <w:t>melalui</w:t>
      </w:r>
      <w:proofErr w:type="spellEnd"/>
      <w:r w:rsidRPr="007E176C">
        <w:rPr>
          <w:rFonts w:ascii="Times New Roman" w:hAnsi="Times New Roman"/>
          <w:sz w:val="20"/>
          <w:szCs w:val="20"/>
        </w:rPr>
        <w:t xml:space="preserve"> media </w:t>
      </w:r>
      <w:r w:rsidRPr="009400DE">
        <w:rPr>
          <w:rFonts w:ascii="Times New Roman" w:hAnsi="Times New Roman"/>
          <w:i/>
          <w:iCs/>
          <w:sz w:val="20"/>
          <w:szCs w:val="20"/>
        </w:rPr>
        <w:t>Magic Card Match.</w:t>
      </w:r>
      <w:r w:rsidRPr="007E176C">
        <w:rPr>
          <w:rFonts w:ascii="Times New Roman" w:hAnsi="Times New Roman"/>
          <w:sz w:val="20"/>
          <w:szCs w:val="20"/>
        </w:rPr>
        <w:t xml:space="preserve"> Hasil </w:t>
      </w:r>
      <w:proofErr w:type="spellStart"/>
      <w:r w:rsidRPr="007E176C">
        <w:rPr>
          <w:rFonts w:ascii="Times New Roman" w:hAnsi="Times New Roman"/>
          <w:sz w:val="20"/>
          <w:szCs w:val="20"/>
        </w:rPr>
        <w:t>pengolahan</w:t>
      </w:r>
      <w:proofErr w:type="spellEnd"/>
      <w:r w:rsidRPr="007E176C">
        <w:rPr>
          <w:rFonts w:ascii="Times New Roman" w:hAnsi="Times New Roman"/>
          <w:sz w:val="20"/>
          <w:szCs w:val="20"/>
        </w:rPr>
        <w:t xml:space="preserve"> data </w:t>
      </w:r>
      <w:proofErr w:type="spellStart"/>
      <w:r w:rsidRPr="007E176C">
        <w:rPr>
          <w:rFonts w:ascii="Times New Roman" w:hAnsi="Times New Roman"/>
          <w:sz w:val="20"/>
          <w:szCs w:val="20"/>
        </w:rPr>
        <w:t>statistik</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menunjukkan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peningkatan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nilai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posttest</w:t>
      </w:r>
      <w:proofErr w:type="spellEnd"/>
      <w:r w:rsidRPr="007E176C">
        <w:rPr>
          <w:rFonts w:ascii="Times New Roman" w:hAnsi="Times New Roman"/>
          <w:sz w:val="20"/>
          <w:szCs w:val="20"/>
        </w:rPr>
        <w:t xml:space="preserve"> yang </w:t>
      </w:r>
      <w:proofErr w:type="spellStart"/>
      <w:r w:rsidRPr="007E176C">
        <w:rPr>
          <w:rFonts w:ascii="Times New Roman" w:hAnsi="Times New Roman"/>
          <w:sz w:val="20"/>
          <w:szCs w:val="20"/>
        </w:rPr>
        <w:t>lebih</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tinggi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secara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signifikan</w:t>
      </w:r>
      <w:proofErr w:type="spellEnd"/>
      <w:r w:rsidRPr="007E176C">
        <w:rPr>
          <w:rFonts w:ascii="Times New Roman" w:hAnsi="Times New Roman"/>
          <w:sz w:val="20"/>
          <w:szCs w:val="20"/>
        </w:rPr>
        <w:t xml:space="preserve"> pada </w:t>
      </w:r>
      <w:proofErr w:type="spellStart"/>
      <w:r w:rsidRPr="007E176C">
        <w:rPr>
          <w:rFonts w:ascii="Times New Roman" w:hAnsi="Times New Roman"/>
          <w:sz w:val="20"/>
          <w:szCs w:val="20"/>
        </w:rPr>
        <w:t>kelas</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eksperimen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dibandingkan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kelas</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kontrol</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Selain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itu</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nilai</w:t>
      </w:r>
      <w:proofErr w:type="spellEnd"/>
      <w:r w:rsidRPr="007E176C">
        <w:rPr>
          <w:rFonts w:ascii="Times New Roman" w:hAnsi="Times New Roman"/>
          <w:sz w:val="20"/>
          <w:szCs w:val="20"/>
        </w:rPr>
        <w:t xml:space="preserve"> N-Gain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kelas</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eksperimen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mencapai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kategori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tinggi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sedangkan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kelas</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kontrol</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berada</w:t>
      </w:r>
      <w:proofErr w:type="spellEnd"/>
      <w:r w:rsidRPr="007E176C">
        <w:rPr>
          <w:rFonts w:ascii="Times New Roman" w:hAnsi="Times New Roman"/>
          <w:sz w:val="20"/>
          <w:szCs w:val="20"/>
        </w:rPr>
        <w:t xml:space="preserve"> pada </w:t>
      </w:r>
      <w:proofErr w:type="spellStart"/>
      <w:r w:rsidRPr="007E176C">
        <w:rPr>
          <w:rFonts w:ascii="Times New Roman" w:hAnsi="Times New Roman"/>
          <w:sz w:val="20"/>
          <w:szCs w:val="20"/>
        </w:rPr>
        <w:t>kategori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sedang</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Temuan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ini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mengindikasikan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bahwa</w:t>
      </w:r>
      <w:proofErr w:type="spellEnd"/>
      <w:r w:rsidRPr="007E176C">
        <w:rPr>
          <w:rFonts w:ascii="Times New Roman" w:hAnsi="Times New Roman"/>
          <w:sz w:val="20"/>
          <w:szCs w:val="20"/>
        </w:rPr>
        <w:t xml:space="preserve"> model TGT dan media </w:t>
      </w:r>
      <w:r w:rsidRPr="00FA6F4B">
        <w:rPr>
          <w:rFonts w:ascii="Times New Roman" w:hAnsi="Times New Roman"/>
          <w:i/>
          <w:iCs/>
          <w:sz w:val="20"/>
          <w:szCs w:val="20"/>
        </w:rPr>
        <w:t>Magic Card Match</w:t>
      </w:r>
      <w:r w:rsidRPr="007E176C">
        <w:rPr>
          <w:rFonts w:ascii="Times New Roman" w:hAnsi="Times New Roman"/>
          <w:sz w:val="20"/>
          <w:szCs w:val="20"/>
        </w:rPr>
        <w:t xml:space="preserve"> </w:t>
      </w:r>
      <w:proofErr w:type="spellStart"/>
      <w:r w:rsidRPr="007E176C">
        <w:rPr>
          <w:rFonts w:ascii="Times New Roman" w:hAnsi="Times New Roman"/>
          <w:sz w:val="20"/>
          <w:szCs w:val="20"/>
        </w:rPr>
        <w:t>secara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efektif</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meningkatkan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pemahaman</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kognitif</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siswa</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terhadap</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materi</w:t>
      </w:r>
      <w:proofErr w:type="spellEnd"/>
      <w:r w:rsidRPr="007E176C">
        <w:rPr>
          <w:rFonts w:ascii="Times New Roman" w:hAnsi="Times New Roman"/>
          <w:sz w:val="20"/>
          <w:szCs w:val="20"/>
        </w:rPr>
        <w:t xml:space="preserve"> </w:t>
      </w:r>
      <w:proofErr w:type="spellStart"/>
      <w:r w:rsidRPr="007E176C">
        <w:rPr>
          <w:rFonts w:ascii="Times New Roman" w:hAnsi="Times New Roman"/>
          <w:sz w:val="20"/>
          <w:szCs w:val="20"/>
        </w:rPr>
        <w:t>geografi</w:t>
      </w:r>
      <w:proofErr w:type="spellEnd"/>
      <w:r w:rsidRPr="007E176C">
        <w:rPr>
          <w:rFonts w:ascii="Times New Roman" w:hAnsi="Times New Roman"/>
          <w:sz w:val="20"/>
          <w:szCs w:val="20"/>
        </w:rPr>
        <w:t xml:space="preserve"> yang </w:t>
      </w:r>
      <w:proofErr w:type="spellStart"/>
      <w:r w:rsidRPr="007E176C">
        <w:rPr>
          <w:rFonts w:ascii="Times New Roman" w:hAnsi="Times New Roman"/>
          <w:sz w:val="20"/>
          <w:szCs w:val="20"/>
        </w:rPr>
        <w:t>diajarkan</w:t>
      </w:r>
      <w:proofErr w:type="spellEnd"/>
      <w:r w:rsidRPr="007E176C">
        <w:rPr>
          <w:rFonts w:ascii="Times New Roman" w:hAnsi="Times New Roman"/>
          <w:sz w:val="20"/>
          <w:szCs w:val="20"/>
        </w:rPr>
        <w:t>.</w:t>
      </w:r>
    </w:p>
    <w:p w14:paraId="6E89D5B7" w14:textId="28A913A4" w:rsidR="00EF3989" w:rsidRDefault="00AA1C1E" w:rsidP="00EF3989">
      <w:pPr>
        <w:pStyle w:val="BodyText"/>
        <w:spacing w:line="276" w:lineRule="auto"/>
        <w:ind w:firstLine="0"/>
        <w:rPr>
          <w:b/>
          <w:lang w:val="id-ID"/>
        </w:rPr>
      </w:pPr>
      <w:r>
        <w:rPr>
          <w:b/>
          <w:lang w:val="id-ID"/>
        </w:rPr>
        <w:t>Saran</w:t>
      </w:r>
    </w:p>
    <w:p w14:paraId="12D6DEA0" w14:textId="1F929049" w:rsidR="007E176C" w:rsidRPr="007E176C" w:rsidRDefault="007E176C" w:rsidP="001611F1">
      <w:pPr>
        <w:pStyle w:val="BodyText"/>
        <w:spacing w:line="276" w:lineRule="auto"/>
        <w:ind w:firstLine="426"/>
      </w:pPr>
      <w:proofErr w:type="spellStart"/>
      <w:r w:rsidRPr="005251AF">
        <w:rPr>
          <w:lang w:val="en-ID"/>
        </w:rPr>
        <w:t>Berdasarkan</w:t>
      </w:r>
      <w:proofErr w:type="spellEnd"/>
      <w:r w:rsidRPr="005251AF">
        <w:rPr>
          <w:lang w:val="en-ID"/>
        </w:rPr>
        <w:t xml:space="preserve"> </w:t>
      </w:r>
      <w:proofErr w:type="spellStart"/>
      <w:r w:rsidRPr="005251AF">
        <w:rPr>
          <w:lang w:val="en-ID"/>
        </w:rPr>
        <w:t>hasil</w:t>
      </w:r>
      <w:proofErr w:type="spellEnd"/>
      <w:r w:rsidRPr="005251AF">
        <w:rPr>
          <w:lang w:val="en-ID"/>
        </w:rPr>
        <w:t xml:space="preserve"> </w:t>
      </w:r>
      <w:proofErr w:type="spellStart"/>
      <w:r w:rsidRPr="005251AF">
        <w:rPr>
          <w:lang w:val="en-ID"/>
        </w:rPr>
        <w:t>penelitian</w:t>
      </w:r>
      <w:proofErr w:type="spellEnd"/>
      <w:r w:rsidRPr="005251AF">
        <w:rPr>
          <w:lang w:val="en-ID"/>
        </w:rPr>
        <w:t xml:space="preserve"> </w:t>
      </w:r>
      <w:proofErr w:type="spellStart"/>
      <w:r w:rsidRPr="005251AF">
        <w:rPr>
          <w:lang w:val="en-ID"/>
        </w:rPr>
        <w:t>serta</w:t>
      </w:r>
      <w:proofErr w:type="spellEnd"/>
      <w:r w:rsidRPr="005251AF">
        <w:rPr>
          <w:lang w:val="en-ID"/>
        </w:rPr>
        <w:t xml:space="preserve"> </w:t>
      </w:r>
      <w:proofErr w:type="spellStart"/>
      <w:r w:rsidRPr="005251AF">
        <w:rPr>
          <w:lang w:val="en-ID"/>
        </w:rPr>
        <w:t>pembahasan</w:t>
      </w:r>
      <w:proofErr w:type="spellEnd"/>
      <w:r w:rsidRPr="005251AF">
        <w:rPr>
          <w:lang w:val="en-ID"/>
        </w:rPr>
        <w:t xml:space="preserve"> </w:t>
      </w:r>
      <w:proofErr w:type="spellStart"/>
      <w:r>
        <w:rPr>
          <w:lang w:val="en-ID"/>
        </w:rPr>
        <w:t>terkait</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implementasi</w:t>
      </w:r>
      <w:proofErr w:type="spellEnd"/>
      <w:r>
        <w:rPr>
          <w:lang w:val="en-ID"/>
        </w:rPr>
        <w:t xml:space="preserve"> model TGT </w:t>
      </w:r>
      <w:proofErr w:type="spellStart"/>
      <w:r>
        <w:rPr>
          <w:lang w:val="en-ID"/>
        </w:rPr>
        <w:t>dengan</w:t>
      </w:r>
      <w:proofErr w:type="spellEnd"/>
      <w:r>
        <w:rPr>
          <w:lang w:val="en-ID"/>
        </w:rPr>
        <w:t xml:space="preserve"> media </w:t>
      </w:r>
      <w:r w:rsidRPr="00304900">
        <w:rPr>
          <w:i/>
          <w:iCs/>
          <w:lang w:val="en-ID"/>
        </w:rPr>
        <w:t>Magic Card Match</w:t>
      </w:r>
      <w:r w:rsidRPr="00B8151D">
        <w:rPr>
          <w:color w:val="EE0000"/>
          <w:lang w:val="en-ID"/>
        </w:rPr>
        <w:t xml:space="preserve"> </w:t>
      </w:r>
      <w:proofErr w:type="spellStart"/>
      <w:r>
        <w:rPr>
          <w:lang w:val="en-ID"/>
        </w:rPr>
        <w:t>dalam</w:t>
      </w:r>
      <w:proofErr w:type="spellEnd"/>
      <w:r>
        <w:rPr>
          <w:lang w:val="en-ID"/>
        </w:rPr>
        <w:t xml:space="preserve"> </w:t>
      </w:r>
      <w:proofErr w:type="spellStart"/>
      <w:r>
        <w:rPr>
          <w:lang w:val="en-ID"/>
        </w:rPr>
        <w:t>meningkatkan</w:t>
      </w:r>
      <w:proofErr w:type="spellEnd"/>
      <w:r>
        <w:rPr>
          <w:lang w:val="en-ID"/>
        </w:rPr>
        <w:t xml:space="preserve"> </w:t>
      </w:r>
      <w:proofErr w:type="spellStart"/>
      <w:r>
        <w:rPr>
          <w:lang w:val="en-ID"/>
        </w:rPr>
        <w:t>keaktifan</w:t>
      </w:r>
      <w:proofErr w:type="spellEnd"/>
      <w:r>
        <w:rPr>
          <w:lang w:val="en-ID"/>
        </w:rPr>
        <w:t xml:space="preserve"> dan </w:t>
      </w:r>
      <w:proofErr w:type="spellStart"/>
      <w:r>
        <w:rPr>
          <w:lang w:val="en-ID"/>
        </w:rPr>
        <w:t>hasil</w:t>
      </w:r>
      <w:proofErr w:type="spellEnd"/>
      <w:r>
        <w:rPr>
          <w:lang w:val="en-ID"/>
        </w:rPr>
        <w:t xml:space="preserve"> </w:t>
      </w:r>
      <w:proofErr w:type="spellStart"/>
      <w:r>
        <w:rPr>
          <w:lang w:val="en-ID"/>
        </w:rPr>
        <w:t>belajar</w:t>
      </w:r>
      <w:proofErr w:type="spellEnd"/>
      <w:r>
        <w:rPr>
          <w:lang w:val="en-ID"/>
        </w:rPr>
        <w:t xml:space="preserve"> </w:t>
      </w:r>
      <w:proofErr w:type="spellStart"/>
      <w:r>
        <w:rPr>
          <w:lang w:val="en-ID"/>
        </w:rPr>
        <w:t>siswa</w:t>
      </w:r>
      <w:proofErr w:type="spellEnd"/>
      <w:r>
        <w:t xml:space="preserve">, </w:t>
      </w:r>
      <w:proofErr w:type="spellStart"/>
      <w:r>
        <w:t>peneliti</w:t>
      </w:r>
      <w:proofErr w:type="spellEnd"/>
      <w:r>
        <w:t xml:space="preserve"> </w:t>
      </w:r>
      <w:proofErr w:type="spellStart"/>
      <w:r>
        <w:t>memberikan</w:t>
      </w:r>
      <w:proofErr w:type="spellEnd"/>
      <w:r>
        <w:t xml:space="preserve"> saran </w:t>
      </w:r>
      <w:proofErr w:type="spellStart"/>
      <w:r>
        <w:t>sebagai</w:t>
      </w:r>
      <w:proofErr w:type="spellEnd"/>
      <w:r>
        <w:t xml:space="preserve"> </w:t>
      </w:r>
      <w:proofErr w:type="spellStart"/>
      <w:r>
        <w:t>berikut</w:t>
      </w:r>
      <w:proofErr w:type="spellEnd"/>
      <w:r>
        <w:t>.</w:t>
      </w:r>
    </w:p>
    <w:p w14:paraId="68960167" w14:textId="1FB63A89" w:rsidR="007E176C" w:rsidRPr="007E176C" w:rsidRDefault="007E176C" w:rsidP="00536D28">
      <w:pPr>
        <w:pStyle w:val="BodyText"/>
        <w:numPr>
          <w:ilvl w:val="0"/>
          <w:numId w:val="39"/>
        </w:numPr>
        <w:spacing w:line="276" w:lineRule="auto"/>
        <w:ind w:left="426"/>
        <w:rPr>
          <w:lang w:val="id-ID"/>
        </w:rPr>
      </w:pPr>
      <w:r>
        <w:t>Guru</w:t>
      </w:r>
    </w:p>
    <w:p w14:paraId="44959CF0" w14:textId="789F129D" w:rsidR="007E176C" w:rsidRDefault="007E176C" w:rsidP="007E176C">
      <w:pPr>
        <w:pStyle w:val="BodyText"/>
        <w:spacing w:line="276" w:lineRule="auto"/>
        <w:ind w:left="426" w:firstLine="0"/>
        <w:rPr>
          <w:lang w:val="id-ID"/>
        </w:rPr>
      </w:pPr>
      <w:proofErr w:type="spellStart"/>
      <w:r>
        <w:t>Untuk</w:t>
      </w:r>
      <w:proofErr w:type="spellEnd"/>
      <w:r>
        <w:t xml:space="preserve"> </w:t>
      </w:r>
      <w:proofErr w:type="spellStart"/>
      <w:r>
        <w:t>bapak</w:t>
      </w:r>
      <w:proofErr w:type="spellEnd"/>
      <w:r>
        <w:t>/</w:t>
      </w:r>
      <w:proofErr w:type="spellStart"/>
      <w:r>
        <w:t>ibu</w:t>
      </w:r>
      <w:proofErr w:type="spellEnd"/>
      <w:r>
        <w:t xml:space="preserve"> guru </w:t>
      </w:r>
      <w:proofErr w:type="spellStart"/>
      <w:r>
        <w:t>disarankan</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menggunakan</w:t>
      </w:r>
      <w:proofErr w:type="spellEnd"/>
      <w:r>
        <w:t xml:space="preserve"> media </w:t>
      </w:r>
      <w:proofErr w:type="spellStart"/>
      <w:r>
        <w:t>pembelajaran</w:t>
      </w:r>
      <w:proofErr w:type="spellEnd"/>
      <w:r>
        <w:t xml:space="preserve"> yang </w:t>
      </w:r>
      <w:proofErr w:type="spellStart"/>
      <w:r>
        <w:t>lebih</w:t>
      </w:r>
      <w:proofErr w:type="spellEnd"/>
      <w:r>
        <w:t xml:space="preserve"> </w:t>
      </w:r>
      <w:proofErr w:type="spellStart"/>
      <w:r>
        <w:t>inovatif</w:t>
      </w:r>
      <w:proofErr w:type="spellEnd"/>
      <w:r>
        <w:t xml:space="preserve"> </w:t>
      </w:r>
      <w:proofErr w:type="spellStart"/>
      <w:r>
        <w:t>lagi</w:t>
      </w:r>
      <w:proofErr w:type="spellEnd"/>
      <w:r>
        <w:t xml:space="preserve"> </w:t>
      </w:r>
      <w:proofErr w:type="spellStart"/>
      <w:r>
        <w:t>atau</w:t>
      </w:r>
      <w:proofErr w:type="spellEnd"/>
      <w:r>
        <w:t xml:space="preserve"> </w:t>
      </w:r>
      <w:proofErr w:type="spellStart"/>
      <w:r>
        <w:t>menggunakan</w:t>
      </w:r>
      <w:proofErr w:type="spellEnd"/>
      <w:r>
        <w:t xml:space="preserve"> media </w:t>
      </w:r>
      <w:proofErr w:type="spellStart"/>
      <w:r>
        <w:t>edukatif</w:t>
      </w:r>
      <w:proofErr w:type="spellEnd"/>
      <w:r>
        <w:t xml:space="preserve"> </w:t>
      </w:r>
      <w:proofErr w:type="spellStart"/>
      <w:r>
        <w:t>lainnya</w:t>
      </w:r>
      <w:proofErr w:type="spellEnd"/>
      <w:r>
        <w:t xml:space="preserve"> </w:t>
      </w:r>
      <w:proofErr w:type="spellStart"/>
      <w:r>
        <w:t>untuk</w:t>
      </w:r>
      <w:proofErr w:type="spellEnd"/>
      <w:r>
        <w:t xml:space="preserve"> </w:t>
      </w:r>
      <w:proofErr w:type="spellStart"/>
      <w:r>
        <w:t>keterlibaan</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w:t>
      </w:r>
    </w:p>
    <w:p w14:paraId="605347D3" w14:textId="68A94BCC" w:rsidR="007E176C" w:rsidRPr="007E176C" w:rsidRDefault="007E176C" w:rsidP="00536D28">
      <w:pPr>
        <w:pStyle w:val="BodyText"/>
        <w:numPr>
          <w:ilvl w:val="0"/>
          <w:numId w:val="39"/>
        </w:numPr>
        <w:spacing w:line="276" w:lineRule="auto"/>
        <w:ind w:left="426"/>
        <w:rPr>
          <w:lang w:val="id-ID"/>
        </w:rPr>
      </w:pPr>
      <w:proofErr w:type="spellStart"/>
      <w:r>
        <w:t>Siswa</w:t>
      </w:r>
      <w:proofErr w:type="spellEnd"/>
    </w:p>
    <w:p w14:paraId="6435E1FA" w14:textId="214F5376" w:rsidR="007E176C" w:rsidRDefault="007E176C" w:rsidP="007E176C">
      <w:pPr>
        <w:pStyle w:val="BodyText"/>
        <w:spacing w:line="276" w:lineRule="auto"/>
        <w:ind w:left="426" w:firstLine="0"/>
        <w:rPr>
          <w:lang w:val="id-ID"/>
        </w:rPr>
      </w:pPr>
      <w:proofErr w:type="spellStart"/>
      <w:r>
        <w:t>Bagi</w:t>
      </w:r>
      <w:proofErr w:type="spellEnd"/>
      <w:r>
        <w:t xml:space="preserve"> </w:t>
      </w:r>
      <w:proofErr w:type="spellStart"/>
      <w:r>
        <w:t>seluruh</w:t>
      </w:r>
      <w:proofErr w:type="spellEnd"/>
      <w:r>
        <w:t xml:space="preserve"> </w:t>
      </w:r>
      <w:proofErr w:type="spellStart"/>
      <w:r>
        <w:t>siswa</w:t>
      </w:r>
      <w:proofErr w:type="spellEnd"/>
      <w:r>
        <w:t xml:space="preserve">, agar </w:t>
      </w:r>
      <w:proofErr w:type="spellStart"/>
      <w:r>
        <w:t>selalu</w:t>
      </w:r>
      <w:proofErr w:type="spellEnd"/>
      <w:r>
        <w:t xml:space="preserve"> </w:t>
      </w:r>
      <w:proofErr w:type="spellStart"/>
      <w:r>
        <w:t>aktif</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memanfaatkan</w:t>
      </w:r>
      <w:proofErr w:type="spellEnd"/>
      <w:r>
        <w:t xml:space="preserve"> </w:t>
      </w:r>
      <w:proofErr w:type="spellStart"/>
      <w:r>
        <w:t>metode</w:t>
      </w:r>
      <w:proofErr w:type="spellEnd"/>
      <w:r>
        <w:t xml:space="preserve"> dan media yang </w:t>
      </w:r>
      <w:proofErr w:type="spellStart"/>
      <w:r>
        <w:t>interaktif</w:t>
      </w:r>
      <w:proofErr w:type="spellEnd"/>
      <w:r>
        <w:t xml:space="preserve"> </w:t>
      </w:r>
      <w:proofErr w:type="spellStart"/>
      <w:r>
        <w:t>untuk</w:t>
      </w:r>
      <w:proofErr w:type="spellEnd"/>
      <w:r>
        <w:t xml:space="preserve"> </w:t>
      </w:r>
      <w:proofErr w:type="spellStart"/>
      <w:r>
        <w:t>melatih</w:t>
      </w:r>
      <w:proofErr w:type="spellEnd"/>
      <w:r>
        <w:t xml:space="preserve"> </w:t>
      </w:r>
      <w:proofErr w:type="spellStart"/>
      <w:r>
        <w:t>kerjasama</w:t>
      </w:r>
      <w:proofErr w:type="spellEnd"/>
      <w:r>
        <w:t xml:space="preserve"> </w:t>
      </w:r>
      <w:proofErr w:type="spellStart"/>
      <w:r>
        <w:t>tim</w:t>
      </w:r>
      <w:proofErr w:type="spellEnd"/>
      <w:r>
        <w:t xml:space="preserve">, </w:t>
      </w:r>
      <w:proofErr w:type="spellStart"/>
      <w:r>
        <w:t>kompetisi</w:t>
      </w:r>
      <w:proofErr w:type="spellEnd"/>
      <w:r>
        <w:t xml:space="preserve"> </w:t>
      </w:r>
      <w:proofErr w:type="spellStart"/>
      <w:r>
        <w:t>secara</w:t>
      </w:r>
      <w:proofErr w:type="spellEnd"/>
      <w:r>
        <w:t xml:space="preserve"> </w:t>
      </w:r>
      <w:proofErr w:type="spellStart"/>
      <w:r>
        <w:t>sehat</w:t>
      </w:r>
      <w:proofErr w:type="spellEnd"/>
      <w:r>
        <w:t xml:space="preserve"> dan </w:t>
      </w:r>
      <w:proofErr w:type="spellStart"/>
      <w:r>
        <w:t>penguasaan</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menyenangkan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kembangkan</w:t>
      </w:r>
      <w:proofErr w:type="spellEnd"/>
      <w:r>
        <w:t xml:space="preserve"> </w:t>
      </w:r>
      <w:proofErr w:type="spellStart"/>
      <w:r>
        <w:t>sikap</w:t>
      </w:r>
      <w:proofErr w:type="spellEnd"/>
      <w:r>
        <w:t xml:space="preserve"> </w:t>
      </w:r>
      <w:proofErr w:type="spellStart"/>
      <w:r>
        <w:t>kritis</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stiap</w:t>
      </w:r>
      <w:proofErr w:type="spellEnd"/>
      <w:r>
        <w:t xml:space="preserve"> </w:t>
      </w:r>
      <w:proofErr w:type="spellStart"/>
      <w:r>
        <w:t>kesempatan</w:t>
      </w:r>
      <w:proofErr w:type="spellEnd"/>
      <w:r>
        <w:t xml:space="preserve"> </w:t>
      </w:r>
      <w:proofErr w:type="spellStart"/>
      <w:r>
        <w:t>diskusi</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untuk</w:t>
      </w:r>
      <w:proofErr w:type="spellEnd"/>
      <w:r>
        <w:t xml:space="preserve"> </w:t>
      </w:r>
      <w:proofErr w:type="spellStart"/>
      <w:r>
        <w:t>bertanya</w:t>
      </w:r>
      <w:proofErr w:type="spellEnd"/>
      <w:r>
        <w:t xml:space="preserve"> dan </w:t>
      </w:r>
      <w:proofErr w:type="spellStart"/>
      <w:r>
        <w:t>menggali</w:t>
      </w:r>
      <w:proofErr w:type="spellEnd"/>
      <w:r>
        <w:t xml:space="preserve"> </w:t>
      </w:r>
      <w:proofErr w:type="spellStart"/>
      <w:r>
        <w:t>informasi</w:t>
      </w:r>
      <w:proofErr w:type="spellEnd"/>
      <w:r>
        <w:t xml:space="preserve"> </w:t>
      </w:r>
      <w:proofErr w:type="spellStart"/>
      <w:r>
        <w:t>lebih</w:t>
      </w:r>
      <w:proofErr w:type="spellEnd"/>
      <w:r>
        <w:t xml:space="preserve"> </w:t>
      </w:r>
      <w:proofErr w:type="spellStart"/>
      <w:r>
        <w:t>dalam</w:t>
      </w:r>
      <w:proofErr w:type="spellEnd"/>
      <w:r>
        <w:t>.</w:t>
      </w:r>
    </w:p>
    <w:p w14:paraId="4FC523DE" w14:textId="6ED7368D" w:rsidR="007E176C" w:rsidRPr="007E176C" w:rsidRDefault="007E176C" w:rsidP="00536D28">
      <w:pPr>
        <w:pStyle w:val="BodyText"/>
        <w:numPr>
          <w:ilvl w:val="0"/>
          <w:numId w:val="39"/>
        </w:numPr>
        <w:spacing w:line="276" w:lineRule="auto"/>
        <w:ind w:left="426"/>
        <w:rPr>
          <w:lang w:val="id-ID"/>
        </w:rPr>
      </w:pPr>
      <w:proofErr w:type="spellStart"/>
      <w:r>
        <w:t>Pembaca</w:t>
      </w:r>
      <w:proofErr w:type="spellEnd"/>
      <w:r>
        <w:t xml:space="preserve"> </w:t>
      </w:r>
      <w:proofErr w:type="spellStart"/>
      <w:r>
        <w:t>atau</w:t>
      </w:r>
      <w:proofErr w:type="spellEnd"/>
      <w:r>
        <w:t xml:space="preserve"> </w:t>
      </w:r>
      <w:proofErr w:type="spellStart"/>
      <w:r>
        <w:t>penelitian</w:t>
      </w:r>
      <w:proofErr w:type="spellEnd"/>
      <w:r>
        <w:t xml:space="preserve"> </w:t>
      </w:r>
      <w:proofErr w:type="spellStart"/>
      <w:r>
        <w:t>selanjutnya</w:t>
      </w:r>
      <w:proofErr w:type="spellEnd"/>
    </w:p>
    <w:p w14:paraId="07E445B8" w14:textId="06D1B09B" w:rsidR="00962663" w:rsidRDefault="007E176C" w:rsidP="00A20F0D">
      <w:pPr>
        <w:pStyle w:val="BodyText"/>
        <w:spacing w:line="276" w:lineRule="auto"/>
        <w:ind w:left="426" w:firstLine="0"/>
        <w:rPr>
          <w:lang w:val="id-ID"/>
        </w:rPr>
      </w:pPr>
      <w:proofErr w:type="spellStart"/>
      <w:r>
        <w:t>Untuk</w:t>
      </w:r>
      <w:proofErr w:type="spellEnd"/>
      <w:r>
        <w:t xml:space="preserve"> para </w:t>
      </w:r>
      <w:proofErr w:type="spellStart"/>
      <w:r>
        <w:t>peneliti</w:t>
      </w:r>
      <w:proofErr w:type="spellEnd"/>
      <w:r>
        <w:t xml:space="preserve"> </w:t>
      </w:r>
      <w:proofErr w:type="spellStart"/>
      <w:r>
        <w:t>selanjunya</w:t>
      </w:r>
      <w:proofErr w:type="spellEnd"/>
      <w:r>
        <w:t xml:space="preserve"> </w:t>
      </w:r>
      <w:proofErr w:type="spellStart"/>
      <w:r>
        <w:t>dapat</w:t>
      </w:r>
      <w:proofErr w:type="spellEnd"/>
      <w:r>
        <w:t xml:space="preserve"> </w:t>
      </w:r>
      <w:proofErr w:type="spellStart"/>
      <w:r>
        <w:t>mengukur</w:t>
      </w:r>
      <w:proofErr w:type="spellEnd"/>
      <w:r>
        <w:t xml:space="preserve"> </w:t>
      </w:r>
      <w:proofErr w:type="spellStart"/>
      <w:r>
        <w:t>efektivitas</w:t>
      </w:r>
      <w:proofErr w:type="spellEnd"/>
      <w:r>
        <w:t xml:space="preserve"> </w:t>
      </w:r>
      <w:proofErr w:type="spellStart"/>
      <w:r>
        <w:t>metode</w:t>
      </w:r>
      <w:proofErr w:type="spellEnd"/>
      <w:r>
        <w:t xml:space="preserve"> dan media </w:t>
      </w:r>
      <w:proofErr w:type="spellStart"/>
      <w:r>
        <w:t>secara</w:t>
      </w:r>
      <w:proofErr w:type="spellEnd"/>
      <w:r>
        <w:t xml:space="preserve"> </w:t>
      </w:r>
      <w:proofErr w:type="spellStart"/>
      <w:r>
        <w:t>terpisah</w:t>
      </w:r>
      <w:proofErr w:type="spellEnd"/>
      <w:r>
        <w:t xml:space="preserve">. </w:t>
      </w:r>
      <w:proofErr w:type="spellStart"/>
      <w:r>
        <w:t>Atau</w:t>
      </w:r>
      <w:proofErr w:type="spellEnd"/>
      <w:r>
        <w:t xml:space="preserve"> </w:t>
      </w:r>
      <w:proofErr w:type="spellStart"/>
      <w:r>
        <w:t>menggunakan</w:t>
      </w:r>
      <w:proofErr w:type="spellEnd"/>
      <w:r>
        <w:t xml:space="preserve"> model TGT </w:t>
      </w:r>
      <w:proofErr w:type="spellStart"/>
      <w:r>
        <w:t>dengan</w:t>
      </w:r>
      <w:proofErr w:type="spellEnd"/>
      <w:r>
        <w:t xml:space="preserve"> media </w:t>
      </w:r>
      <w:proofErr w:type="spellStart"/>
      <w:r>
        <w:t>interaktif</w:t>
      </w:r>
      <w:proofErr w:type="spellEnd"/>
      <w:r>
        <w:t xml:space="preserve"> yang </w:t>
      </w:r>
      <w:proofErr w:type="spellStart"/>
      <w:r>
        <w:t>berbeda</w:t>
      </w:r>
      <w:proofErr w:type="spellEnd"/>
      <w:r>
        <w:t xml:space="preserve"> </w:t>
      </w:r>
      <w:proofErr w:type="spellStart"/>
      <w:r>
        <w:t>seperti</w:t>
      </w:r>
      <w:proofErr w:type="spellEnd"/>
      <w:r>
        <w:t xml:space="preserve"> games </w:t>
      </w:r>
      <w:proofErr w:type="spellStart"/>
      <w:r>
        <w:t>digitas</w:t>
      </w:r>
      <w:proofErr w:type="spellEnd"/>
      <w:r>
        <w:t xml:space="preserve">, quiz </w:t>
      </w:r>
      <w:proofErr w:type="spellStart"/>
      <w:r>
        <w:t>apps,dll</w:t>
      </w:r>
      <w:proofErr w:type="spellEnd"/>
      <w:r>
        <w:t xml:space="preserve">. </w:t>
      </w:r>
      <w:proofErr w:type="spellStart"/>
      <w:r>
        <w:t>Selain</w:t>
      </w:r>
      <w:proofErr w:type="spellEnd"/>
      <w:r>
        <w:t xml:space="preserve"> </w:t>
      </w:r>
      <w:proofErr w:type="spellStart"/>
      <w:r>
        <w:t>itu</w:t>
      </w:r>
      <w:proofErr w:type="spellEnd"/>
      <w:r>
        <w:t xml:space="preserve">, juga </w:t>
      </w:r>
      <w:proofErr w:type="spellStart"/>
      <w:r>
        <w:t>dapat</w:t>
      </w:r>
      <w:proofErr w:type="spellEnd"/>
      <w:r>
        <w:t xml:space="preserve"> </w:t>
      </w:r>
      <w:proofErr w:type="spellStart"/>
      <w:r>
        <w:t>memperhatikan</w:t>
      </w:r>
      <w:proofErr w:type="spellEnd"/>
      <w:r>
        <w:t xml:space="preserve"> </w:t>
      </w:r>
      <w:proofErr w:type="spellStart"/>
      <w:r>
        <w:t>pengaruh</w:t>
      </w:r>
      <w:proofErr w:type="spellEnd"/>
      <w:r>
        <w:t xml:space="preserve"> </w:t>
      </w:r>
      <w:proofErr w:type="spellStart"/>
      <w:r>
        <w:t>eksternal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lanjutan</w:t>
      </w:r>
      <w:proofErr w:type="spellEnd"/>
      <w:r>
        <w:t xml:space="preserve"> </w:t>
      </w:r>
      <w:proofErr w:type="spellStart"/>
      <w:r>
        <w:t>tentang</w:t>
      </w:r>
      <w:proofErr w:type="spellEnd"/>
      <w:r>
        <w:t xml:space="preserve"> </w:t>
      </w:r>
      <w:proofErr w:type="spellStart"/>
      <w:r>
        <w:t>pengaruh</w:t>
      </w:r>
      <w:proofErr w:type="spellEnd"/>
      <w:r>
        <w:t xml:space="preserve"> TGT </w:t>
      </w:r>
      <w:proofErr w:type="spellStart"/>
      <w:r>
        <w:t>terhadap</w:t>
      </w:r>
      <w:proofErr w:type="spellEnd"/>
      <w:r>
        <w:t xml:space="preserve"> </w:t>
      </w:r>
      <w:proofErr w:type="spellStart"/>
      <w:r>
        <w:t>motivasi</w:t>
      </w:r>
      <w:proofErr w:type="spellEnd"/>
      <w:r>
        <w:t xml:space="preserve"> </w:t>
      </w:r>
      <w:proofErr w:type="spellStart"/>
      <w:r>
        <w:t>jangka</w:t>
      </w:r>
      <w:proofErr w:type="spellEnd"/>
      <w:r>
        <w:t xml:space="preserve"> Panjang </w:t>
      </w:r>
      <w:proofErr w:type="spellStart"/>
      <w:r>
        <w:t>atau</w:t>
      </w:r>
      <w:proofErr w:type="spellEnd"/>
      <w:r>
        <w:t xml:space="preserve"> </w:t>
      </w:r>
      <w:proofErr w:type="spellStart"/>
      <w:r>
        <w:t>aspek</w:t>
      </w:r>
      <w:proofErr w:type="spellEnd"/>
      <w:r>
        <w:t xml:space="preserve"> </w:t>
      </w:r>
      <w:proofErr w:type="spellStart"/>
      <w:r>
        <w:t>efektif</w:t>
      </w:r>
      <w:proofErr w:type="spellEnd"/>
      <w:r>
        <w:t xml:space="preserve"> </w:t>
      </w:r>
      <w:proofErr w:type="spellStart"/>
      <w:r>
        <w:t>siswa</w:t>
      </w:r>
      <w:proofErr w:type="spellEnd"/>
      <w:r>
        <w:t xml:space="preserve"> </w:t>
      </w:r>
      <w:proofErr w:type="spellStart"/>
      <w:r>
        <w:t>seperti</w:t>
      </w:r>
      <w:proofErr w:type="spellEnd"/>
      <w:r>
        <w:t xml:space="preserve"> rasa </w:t>
      </w:r>
      <w:proofErr w:type="spellStart"/>
      <w:r>
        <w:t>kepercayaan</w:t>
      </w:r>
      <w:proofErr w:type="spellEnd"/>
      <w:r>
        <w:t xml:space="preserve"> </w:t>
      </w:r>
      <w:proofErr w:type="spellStart"/>
      <w:r>
        <w:t>diri</w:t>
      </w:r>
      <w:proofErr w:type="spellEnd"/>
      <w:r>
        <w:t>).</w:t>
      </w:r>
    </w:p>
    <w:p w14:paraId="24CB932C" w14:textId="3121F8F9" w:rsidR="00962663" w:rsidRDefault="00962663" w:rsidP="00EC406E">
      <w:pPr>
        <w:pStyle w:val="BodyText"/>
        <w:spacing w:line="276" w:lineRule="auto"/>
        <w:ind w:left="66" w:firstLine="0"/>
        <w:rPr>
          <w:lang w:val="id-ID"/>
        </w:rPr>
      </w:pPr>
    </w:p>
    <w:p w14:paraId="7F592BD0" w14:textId="1AF2D615" w:rsidR="00276878" w:rsidRDefault="00276878" w:rsidP="00EC406E">
      <w:pPr>
        <w:pStyle w:val="BodyText"/>
        <w:spacing w:line="276" w:lineRule="auto"/>
        <w:ind w:left="66" w:firstLine="0"/>
        <w:rPr>
          <w:lang w:val="id-ID"/>
        </w:rPr>
      </w:pPr>
    </w:p>
    <w:p w14:paraId="710B9F7E" w14:textId="65F2A9FE" w:rsidR="00276878" w:rsidRDefault="00276878" w:rsidP="00EC406E">
      <w:pPr>
        <w:pStyle w:val="BodyText"/>
        <w:spacing w:line="276" w:lineRule="auto"/>
        <w:ind w:left="66" w:firstLine="0"/>
        <w:rPr>
          <w:lang w:val="id-ID"/>
        </w:rPr>
      </w:pPr>
    </w:p>
    <w:p w14:paraId="297073FB" w14:textId="77777777" w:rsidR="00276878" w:rsidRPr="00536D28" w:rsidRDefault="00276878" w:rsidP="00EC406E">
      <w:pPr>
        <w:pStyle w:val="BodyText"/>
        <w:spacing w:line="276" w:lineRule="auto"/>
        <w:ind w:left="66" w:firstLine="0"/>
        <w:rPr>
          <w:lang w:val="id-ID"/>
        </w:rPr>
      </w:pPr>
    </w:p>
    <w:p w14:paraId="3F241572" w14:textId="02389EA2" w:rsidR="00C77A91" w:rsidRDefault="00891BA0" w:rsidP="00C77A91">
      <w:pPr>
        <w:pStyle w:val="BodyText"/>
        <w:spacing w:line="276" w:lineRule="auto"/>
        <w:ind w:firstLine="0"/>
        <w:rPr>
          <w:bCs/>
          <w:lang w:val="en-ID"/>
        </w:rPr>
      </w:pPr>
      <w:r>
        <w:rPr>
          <w:b/>
          <w:lang w:val="id-ID"/>
        </w:rPr>
        <w:lastRenderedPageBreak/>
        <w:t>DAFTAR PUSTAKA</w:t>
      </w:r>
    </w:p>
    <w:p w14:paraId="198FB67F" w14:textId="61A733AD" w:rsidR="00EC406E" w:rsidRDefault="00C77A91" w:rsidP="00C77A91">
      <w:pPr>
        <w:pStyle w:val="DaftarPustaka"/>
        <w:spacing w:line="276" w:lineRule="auto"/>
        <w:ind w:left="567" w:hanging="567"/>
      </w:pPr>
      <w:r>
        <w:t>Suyanto, S. (2023). Peningkatan Keterampilan Berpikir Kritis, Berkomunikasi, Berkolaborasi, dan Kreativitas pada Matriks melalui Kriptografi Menggunakan PjBL-STEM. Ideguru: Jurnal Karya Ilmiah Guru, 8(2), 216-225.</w:t>
      </w:r>
    </w:p>
    <w:p w14:paraId="667657A6" w14:textId="16021BA6" w:rsidR="00C77A91" w:rsidRDefault="00C77A91" w:rsidP="00C77A91">
      <w:pPr>
        <w:pStyle w:val="DaftarPustaka"/>
        <w:spacing w:line="276" w:lineRule="auto"/>
        <w:ind w:left="567" w:hanging="567"/>
      </w:pPr>
      <w:r>
        <w:t>Tamami, B. (2022). Implementasi Metode TGT (Teams Games Tournament) Dalam Pembelajaran Pendidikan Agama Islam Guna Meningkatkan Keaktifan Siswa Di Sekolah Menengah Kejuruan Al Masruroh Puger. Jurnal Pendidikan Islam, 8(1), 1-14.</w:t>
      </w:r>
    </w:p>
    <w:p w14:paraId="69EB71FD" w14:textId="129F2DC6" w:rsidR="007E135F" w:rsidRDefault="007E135F" w:rsidP="00C77A91">
      <w:pPr>
        <w:pStyle w:val="DaftarPustaka"/>
        <w:spacing w:line="276" w:lineRule="auto"/>
        <w:ind w:left="567" w:hanging="567"/>
      </w:pPr>
      <w:r>
        <w:t>Pitriani, N. N., Noviati, P. R., &amp; Juanda, R. Y. (2022). Pengaruh Model Pembelajaran Kooperatif Tipe Teams Games Tournament (Tgt) Berbasis Media Corong Berhitung Terhadap Hasil Belajar Matematika Materi Perkalian Di Sekolah Dasar. PI-MATH-Jurnal Pendidikan Matematika Sebelas April, 1(1), 1-10.</w:t>
      </w:r>
    </w:p>
    <w:p w14:paraId="7FABB687" w14:textId="7A0DE273" w:rsidR="007E135F" w:rsidRDefault="007E135F" w:rsidP="00C77A91">
      <w:pPr>
        <w:pStyle w:val="DaftarPustaka"/>
        <w:spacing w:line="276" w:lineRule="auto"/>
        <w:ind w:left="567" w:hanging="567"/>
      </w:pPr>
      <w:r>
        <w:t>SETYANINGSIH, S. (2020). Pengaruh Pembelajaran Aktif dengan Reconnecting Terhadap Hasil Belajar Matematika Siswa Kelas VIII MTs Negeri 10 Jombang Tahun Pelajaran 2019/2020.</w:t>
      </w:r>
    </w:p>
    <w:p w14:paraId="01B54AD2" w14:textId="2470C198" w:rsidR="007E135F" w:rsidRDefault="007E135F" w:rsidP="00C77A91">
      <w:pPr>
        <w:pStyle w:val="DaftarPustaka"/>
        <w:spacing w:line="276" w:lineRule="auto"/>
        <w:ind w:left="567" w:hanging="567"/>
      </w:pPr>
      <w:r>
        <w:t>Simatupang, A. M., Rahman, A., Hasibuan, A. S., Siregar, E. H., Harahap, J., Hutagalung, J., ... &amp; Nur, R. G. M. (2025). PENGARUH MICROSOFT POWERPOINT TERHADAP HASIL BELAJAR SISWA PADA MATA PELAJARAN SISTEM DIGITAL. Multidisciplinary Indonesian Center Journal (MICJO), 2(1), 255-265.</w:t>
      </w:r>
    </w:p>
    <w:p w14:paraId="14BFB5F8" w14:textId="7EEDAE20" w:rsidR="00017F4E" w:rsidRDefault="00017F4E" w:rsidP="00C77A91">
      <w:pPr>
        <w:pStyle w:val="DaftarPustaka"/>
        <w:spacing w:line="276" w:lineRule="auto"/>
        <w:ind w:left="567" w:hanging="567"/>
      </w:pPr>
      <w:r>
        <w:t>Mulyasa, H. E. (2021). Implementasi kurikulum 2013 revisi: dalam era industri 4.0. Bumi Aksara.</w:t>
      </w:r>
    </w:p>
    <w:p w14:paraId="397E407C" w14:textId="5217AD88" w:rsidR="007E135F" w:rsidRDefault="00017F4E" w:rsidP="00C77A91">
      <w:pPr>
        <w:pStyle w:val="DaftarPustaka"/>
        <w:spacing w:line="276" w:lineRule="auto"/>
        <w:ind w:left="567" w:hanging="567"/>
      </w:pPr>
      <w:r>
        <w:t>Yarmayani, A., Afrilia, D., ZE, D. S., &amp; Pamungkas, S. (2025). Pembelajaran Kooperatif sebagai Metode untuk Meningkatkan Kolaborasi Siswa Dalam Pembelajaran. ABDIMAS EKODIKSOSIORA: Jurnal Pengabdian Kepada Masyarakat Ekonomi, Pendidikan, dan Sosial Humaniora (e-ISSN: 2809-3917), 5(1), 30-36.</w:t>
      </w:r>
    </w:p>
    <w:p w14:paraId="71692C25" w14:textId="3E2C8851" w:rsidR="00017F4E" w:rsidRDefault="00017F4E" w:rsidP="00C77A91">
      <w:pPr>
        <w:pStyle w:val="DaftarPustaka"/>
        <w:spacing w:line="276" w:lineRule="auto"/>
        <w:ind w:left="567" w:hanging="567"/>
      </w:pPr>
      <w:r>
        <w:t>Iskandar, B., Suchyadi, Y., &amp; Mirawati, M. (2025). Pengembangan Media Pembelajaran Interaktif Menggunakan Aplikasi Genially pada Materi Masyarakat di Daerahku. Arus Jurnal Psikologi dan Pendidikan, 4(2), 90-97.</w:t>
      </w:r>
    </w:p>
    <w:p w14:paraId="4D764F63" w14:textId="5FDA68E3" w:rsidR="00323B02" w:rsidRDefault="00323B02" w:rsidP="00C77A91">
      <w:pPr>
        <w:pStyle w:val="DaftarPustaka"/>
        <w:spacing w:line="276" w:lineRule="auto"/>
        <w:ind w:left="567" w:hanging="567"/>
      </w:pPr>
      <w:r>
        <w:t>Setiawan, M. N., Fatahillah, A., &amp; Adawiyah, R. (2023). Pengembangan Media Pembelajaran Berbantuan Lectora Inspire dan Plotagon pada Materi SPLDV untuk Meningkatkan Kemampuan Berpikir Kritis Siswa. Jurnal Tadris Matematika, 6(2), 275-290.</w:t>
      </w:r>
    </w:p>
    <w:p w14:paraId="58F6AAA6" w14:textId="541DBCEB" w:rsidR="00323B02" w:rsidRDefault="00323B02" w:rsidP="00C77A91">
      <w:pPr>
        <w:pStyle w:val="DaftarPustaka"/>
        <w:spacing w:line="276" w:lineRule="auto"/>
        <w:ind w:left="567" w:hanging="567"/>
      </w:pPr>
      <w:r>
        <w:t>Tamami, B. (2022). Implementasi Metode TGT (Teams Games Tournament) Dalam Pembelajaran Pendidikan Agama Islam Guna Meningkatkan Keaktifan Siswa Di Sekolah Menengah Kejuruan Al Masruroh Puger. Jurnal Pendidikan Islam, 8(1), 1-14.</w:t>
      </w:r>
    </w:p>
    <w:p w14:paraId="13E56083" w14:textId="3FDE8256" w:rsidR="00323B02" w:rsidRDefault="00323B02" w:rsidP="00C77A91">
      <w:pPr>
        <w:pStyle w:val="DaftarPustaka"/>
        <w:spacing w:line="276" w:lineRule="auto"/>
        <w:ind w:left="567" w:hanging="567"/>
      </w:pPr>
      <w:r>
        <w:t>Pitriani, N. N., Noviati, P. R., &amp; Juanda, R. Y. (2022). Pengaruh Model Pembelajaran Kooperatif Tipe Teams Games Tournament (Tgt) Berbasis Media Corong Berhitung Terhadap Hasil Belajar Matematika Materi Perkalian Di Sekolah Dasar. PI-MATH-Jurnal Pendidikan Matematika Sebelas April, 1(1), 1-10.</w:t>
      </w:r>
    </w:p>
    <w:p w14:paraId="563B029E" w14:textId="5764C850" w:rsidR="00323B02" w:rsidRDefault="00323B02" w:rsidP="00C77A91">
      <w:pPr>
        <w:pStyle w:val="DaftarPustaka"/>
        <w:spacing w:line="276" w:lineRule="auto"/>
        <w:ind w:left="567" w:hanging="567"/>
      </w:pPr>
      <w:r>
        <w:t xml:space="preserve">SETYANINGSIH, S. (2020). Pengaruh Pembelajaran Aktif dengan Reconnecting Terhadap Hasil Belajar Matematika Siswa Kelas VIII MTs Negeri 10 Jombang Tahun Pelajaran 2019/2020. </w:t>
      </w:r>
    </w:p>
    <w:p w14:paraId="50659874" w14:textId="424CF502" w:rsidR="00323B02" w:rsidRDefault="00323B02" w:rsidP="00C77A91">
      <w:pPr>
        <w:pStyle w:val="DaftarPustaka"/>
        <w:spacing w:line="276" w:lineRule="auto"/>
        <w:ind w:left="567" w:hanging="567"/>
      </w:pPr>
      <w:r>
        <w:t>Minarti, I. B., Nurwahyunani, A., Anisa, L. N., Widodo, D. K., Kusumaningtyas, R. C., Septiani, F. D., ... &amp; Savitri, S. A. (2023). Pengaruh Model Pembelajaran PBL dalam Mengembangkan Berpikir Kritis, Keaktifan, dan Hasil Belajar Siswa. NUMBERS: Jurnal Pendidikan Matematika &amp; Ilmu Pengetahuan Alam, 1(3), 56-63.</w:t>
      </w:r>
    </w:p>
    <w:p w14:paraId="1D602C23" w14:textId="53455F9C" w:rsidR="00323B02" w:rsidRDefault="00323B02" w:rsidP="00C77A91">
      <w:pPr>
        <w:pStyle w:val="DaftarPustaka"/>
        <w:spacing w:line="276" w:lineRule="auto"/>
        <w:ind w:left="567" w:hanging="567"/>
      </w:pPr>
      <w:r>
        <w:t>Musthafa, N. Q., &amp; Azis, A. (2023). Peranan Media Instagram terhadap Keaktifan Belajar Siswa pada Mata Pelajaran Sejarah di SMA. Jurnal Penelitian dan Pengembangan Pendidikan, 7(3), 523-532.</w:t>
      </w:r>
    </w:p>
    <w:p w14:paraId="7F82B319" w14:textId="25B343A0" w:rsidR="00323B02" w:rsidRDefault="00323B02" w:rsidP="00C77A91">
      <w:pPr>
        <w:pStyle w:val="DaftarPustaka"/>
        <w:spacing w:line="276" w:lineRule="auto"/>
        <w:ind w:left="567" w:hanging="567"/>
      </w:pPr>
      <w:r>
        <w:t>Sugiyono, D. (2013). Metode penelitian pendidikan pendekatan kuantitatif, kualitatif dan R&amp;D.</w:t>
      </w:r>
    </w:p>
    <w:p w14:paraId="69361E4D" w14:textId="5F9EC237" w:rsidR="00323B02" w:rsidRDefault="00323B02" w:rsidP="00C77A91">
      <w:pPr>
        <w:pStyle w:val="DaftarPustaka"/>
        <w:spacing w:line="276" w:lineRule="auto"/>
        <w:ind w:left="567" w:hanging="567"/>
      </w:pPr>
      <w:r>
        <w:t>Kusuma, D., Santoso, T., &amp; Wibowo, A. (2023). Penerapan model Team Games Tournament untuk meningkatkan keaktifan belajar siswa pada pembelajaran IPS. Jurnal Pendidikan dan Pembelajaran, 12(1), 112-123.</w:t>
      </w:r>
    </w:p>
    <w:p w14:paraId="688DAD9E" w14:textId="582B61C9" w:rsidR="00323B02" w:rsidRDefault="00323B02" w:rsidP="00C77A91">
      <w:pPr>
        <w:pStyle w:val="DaftarPustaka"/>
        <w:spacing w:line="276" w:lineRule="auto"/>
        <w:ind w:left="567" w:hanging="567"/>
      </w:pPr>
      <w:r>
        <w:t>Arianto, M. H., Sabani, F., Rahmadani, E., Sukmawaty, S., Guntur, M., &amp; Irfandi, I. (2024). Penerapan Metode Bernyanyi dalam Meningkatkan Keterampilan Membaca Permulaan Siswa Sekolah Dasar. Attadrib: Jurnal Pendidikan Guru Madrasah Ibtidaiyah, 7(1), 23-31.</w:t>
      </w:r>
    </w:p>
    <w:p w14:paraId="2FAD57CD" w14:textId="6E52BF79" w:rsidR="003507A9" w:rsidRPr="00276878" w:rsidRDefault="00323B02" w:rsidP="00276878">
      <w:pPr>
        <w:pStyle w:val="DaftarPustaka"/>
        <w:spacing w:line="276" w:lineRule="auto"/>
        <w:ind w:left="567" w:hanging="567"/>
      </w:pPr>
      <w:r>
        <w:t>Hayatin Nisa, R., Putri, A. D., &amp; Prasetyo, Z. K. (2018). Pembelajaran kolaboratif untuk meningkatkan motivasi dan hasil belajar peserta didik. Jurnal Pendidikan dan Pembelajaran, 7(2), 155-163.</w:t>
      </w:r>
    </w:p>
    <w:sectPr w:rsidR="003507A9" w:rsidRPr="00276878"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4A26" w14:textId="77777777" w:rsidR="002928FA" w:rsidRDefault="002928FA" w:rsidP="003D7F74">
      <w:r>
        <w:separator/>
      </w:r>
    </w:p>
  </w:endnote>
  <w:endnote w:type="continuationSeparator" w:id="0">
    <w:p w14:paraId="49A278A4" w14:textId="77777777" w:rsidR="002928FA" w:rsidRDefault="002928FA"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08F7" w14:textId="045E5449" w:rsidR="00853FBA" w:rsidRDefault="00853FBA">
    <w:pPr>
      <w:pStyle w:val="Footer"/>
    </w:pPr>
    <w:r>
      <w:fldChar w:fldCharType="begin"/>
    </w:r>
    <w:r>
      <w:instrText xml:space="preserve"> PAGE   \* MERGEFORMAT </w:instrText>
    </w:r>
    <w:r>
      <w:fldChar w:fldCharType="separate"/>
    </w:r>
    <w:r w:rsidR="00AB4D80">
      <w:rPr>
        <w:noProof/>
      </w:rPr>
      <w:t>2</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51E20" w14:textId="457BA6D5" w:rsidR="00853FBA" w:rsidRDefault="00853FBA">
    <w:pPr>
      <w:pStyle w:val="Footer"/>
    </w:pPr>
    <w:r>
      <w:fldChar w:fldCharType="begin"/>
    </w:r>
    <w:r>
      <w:instrText xml:space="preserve"> PAGE   \* MERGEFORMAT </w:instrText>
    </w:r>
    <w:r>
      <w:fldChar w:fldCharType="separate"/>
    </w:r>
    <w:r w:rsidR="00AB4D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66AC4" w14:textId="77777777" w:rsidR="002928FA" w:rsidRDefault="002928FA" w:rsidP="003D7F74">
      <w:r>
        <w:separator/>
      </w:r>
    </w:p>
  </w:footnote>
  <w:footnote w:type="continuationSeparator" w:id="0">
    <w:p w14:paraId="5A6485B4" w14:textId="77777777" w:rsidR="002928FA" w:rsidRDefault="002928FA"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FB4D4" w14:textId="103A6285" w:rsidR="00BD0E64" w:rsidRPr="004B4EA0" w:rsidRDefault="00BD0E64" w:rsidP="00BD0E64">
    <w:pPr>
      <w:pStyle w:val="Header"/>
      <w:rPr>
        <w:i/>
        <w:iCs/>
      </w:rPr>
    </w:pPr>
    <w:r>
      <w:rPr>
        <w:i/>
        <w:iCs/>
        <w:noProof/>
        <w:lang w:eastAsia="id-ID"/>
      </w:rPr>
      <w:t>Implementasi TGT melalui Media Magic Card Match Untuk Meningkatkan Keaktifan dan Hasil Belajar Siswa Kelas XI Materi Persebaran Flora dan Fauna Indonesia di SMA Muhammadiyah 8 Gresik</w:t>
    </w:r>
  </w:p>
  <w:p w14:paraId="509A7799" w14:textId="29305593" w:rsidR="00853FBA" w:rsidRPr="00BD0E64" w:rsidRDefault="00853FBA" w:rsidP="00BD0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25B2" w14:textId="037FC9B3" w:rsidR="00853FBA" w:rsidRPr="004B4EA0" w:rsidRDefault="002928FA" w:rsidP="003904DD">
    <w:pPr>
      <w:pStyle w:val="Heade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4B4EA0">
      <w:rPr>
        <w:i/>
        <w:iCs/>
        <w:noProof/>
        <w:lang w:eastAsia="id-ID"/>
      </w:rPr>
      <w:t>Implementasi TGT melalui Media Magic Card Match Untuk Meningkatkan Keaktifan dan Hasil Belajar Siswa Kelas XI Materi Persebaran Flora dan Fauna Indonesia di SMA Muhammadiyah 8 Gresik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A131" w14:textId="77777777" w:rsidR="00853FBA" w:rsidRDefault="002928FA">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09B9"/>
    <w:multiLevelType w:val="hybridMultilevel"/>
    <w:tmpl w:val="88A6B3C6"/>
    <w:lvl w:ilvl="0" w:tplc="35DEEA9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FE2100"/>
    <w:multiLevelType w:val="hybridMultilevel"/>
    <w:tmpl w:val="2A7AF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4406C82"/>
    <w:multiLevelType w:val="hybridMultilevel"/>
    <w:tmpl w:val="EEF0FD9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6"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5"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6"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0"/>
  </w:num>
  <w:num w:numId="2">
    <w:abstractNumId w:val="29"/>
  </w:num>
  <w:num w:numId="3">
    <w:abstractNumId w:val="5"/>
  </w:num>
  <w:num w:numId="4">
    <w:abstractNumId w:val="16"/>
  </w:num>
  <w:num w:numId="5">
    <w:abstractNumId w:val="16"/>
  </w:num>
  <w:num w:numId="6">
    <w:abstractNumId w:val="16"/>
  </w:num>
  <w:num w:numId="7">
    <w:abstractNumId w:val="16"/>
  </w:num>
  <w:num w:numId="8">
    <w:abstractNumId w:val="23"/>
  </w:num>
  <w:num w:numId="9">
    <w:abstractNumId w:val="30"/>
  </w:num>
  <w:num w:numId="10">
    <w:abstractNumId w:val="11"/>
  </w:num>
  <w:num w:numId="11">
    <w:abstractNumId w:val="3"/>
  </w:num>
  <w:num w:numId="12">
    <w:abstractNumId w:val="2"/>
  </w:num>
  <w:num w:numId="13">
    <w:abstractNumId w:val="18"/>
  </w:num>
  <w:num w:numId="14">
    <w:abstractNumId w:val="19"/>
  </w:num>
  <w:num w:numId="15">
    <w:abstractNumId w:val="4"/>
  </w:num>
  <w:num w:numId="16">
    <w:abstractNumId w:val="7"/>
  </w:num>
  <w:num w:numId="17">
    <w:abstractNumId w:val="31"/>
  </w:num>
  <w:num w:numId="18">
    <w:abstractNumId w:val="14"/>
  </w:num>
  <w:num w:numId="19">
    <w:abstractNumId w:val="6"/>
  </w:num>
  <w:num w:numId="20">
    <w:abstractNumId w:val="22"/>
  </w:num>
  <w:num w:numId="21">
    <w:abstractNumId w:val="21"/>
  </w:num>
  <w:num w:numId="22">
    <w:abstractNumId w:val="36"/>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37"/>
  </w:num>
  <w:num w:numId="27">
    <w:abstractNumId w:val="9"/>
  </w:num>
  <w:num w:numId="28">
    <w:abstractNumId w:val="17"/>
  </w:num>
  <w:num w:numId="29">
    <w:abstractNumId w:val="28"/>
  </w:num>
  <w:num w:numId="30">
    <w:abstractNumId w:val="25"/>
  </w:num>
  <w:num w:numId="31">
    <w:abstractNumId w:val="20"/>
  </w:num>
  <w:num w:numId="32">
    <w:abstractNumId w:val="27"/>
  </w:num>
  <w:num w:numId="33">
    <w:abstractNumId w:val="32"/>
  </w:num>
  <w:num w:numId="34">
    <w:abstractNumId w:val="34"/>
  </w:num>
  <w:num w:numId="35">
    <w:abstractNumId w:val="8"/>
  </w:num>
  <w:num w:numId="36">
    <w:abstractNumId w:val="15"/>
  </w:num>
  <w:num w:numId="37">
    <w:abstractNumId w:val="33"/>
  </w:num>
  <w:num w:numId="38">
    <w:abstractNumId w:val="26"/>
  </w:num>
  <w:num w:numId="39">
    <w:abstractNumId w:val="0"/>
  </w:num>
  <w:num w:numId="40">
    <w:abstractNumId w:val="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17F4E"/>
    <w:rsid w:val="00025D19"/>
    <w:rsid w:val="00026E30"/>
    <w:rsid w:val="0003112C"/>
    <w:rsid w:val="00035810"/>
    <w:rsid w:val="00053983"/>
    <w:rsid w:val="00070D48"/>
    <w:rsid w:val="0008184D"/>
    <w:rsid w:val="000A2263"/>
    <w:rsid w:val="000A2F7C"/>
    <w:rsid w:val="000A7E74"/>
    <w:rsid w:val="000B43D3"/>
    <w:rsid w:val="000B44D1"/>
    <w:rsid w:val="000B7A0D"/>
    <w:rsid w:val="000C0A6A"/>
    <w:rsid w:val="000C2745"/>
    <w:rsid w:val="000C77E9"/>
    <w:rsid w:val="000D34DD"/>
    <w:rsid w:val="000D7F6B"/>
    <w:rsid w:val="000E1483"/>
    <w:rsid w:val="000F27AB"/>
    <w:rsid w:val="000F5881"/>
    <w:rsid w:val="001009DF"/>
    <w:rsid w:val="00102516"/>
    <w:rsid w:val="00102A59"/>
    <w:rsid w:val="0010308E"/>
    <w:rsid w:val="00106CBD"/>
    <w:rsid w:val="001116F9"/>
    <w:rsid w:val="00114BA7"/>
    <w:rsid w:val="0012147F"/>
    <w:rsid w:val="00130D07"/>
    <w:rsid w:val="0013466E"/>
    <w:rsid w:val="00136FF5"/>
    <w:rsid w:val="001467FF"/>
    <w:rsid w:val="00153E72"/>
    <w:rsid w:val="0015597D"/>
    <w:rsid w:val="00160EF8"/>
    <w:rsid w:val="0016117F"/>
    <w:rsid w:val="001611F1"/>
    <w:rsid w:val="001779ED"/>
    <w:rsid w:val="00191BD6"/>
    <w:rsid w:val="001A04BF"/>
    <w:rsid w:val="001A3300"/>
    <w:rsid w:val="001A7F73"/>
    <w:rsid w:val="001B1104"/>
    <w:rsid w:val="001B49AB"/>
    <w:rsid w:val="001C48A4"/>
    <w:rsid w:val="001D2092"/>
    <w:rsid w:val="001F3587"/>
    <w:rsid w:val="00212C93"/>
    <w:rsid w:val="00216249"/>
    <w:rsid w:val="002214AF"/>
    <w:rsid w:val="002243FB"/>
    <w:rsid w:val="0023558B"/>
    <w:rsid w:val="00236894"/>
    <w:rsid w:val="00245690"/>
    <w:rsid w:val="0025532E"/>
    <w:rsid w:val="00261A67"/>
    <w:rsid w:val="002733C0"/>
    <w:rsid w:val="00273556"/>
    <w:rsid w:val="00276878"/>
    <w:rsid w:val="00286599"/>
    <w:rsid w:val="002928FA"/>
    <w:rsid w:val="002A2DFD"/>
    <w:rsid w:val="002A70E9"/>
    <w:rsid w:val="002C25AB"/>
    <w:rsid w:val="002C493E"/>
    <w:rsid w:val="002C587F"/>
    <w:rsid w:val="002E405D"/>
    <w:rsid w:val="002E694E"/>
    <w:rsid w:val="002F4163"/>
    <w:rsid w:val="0030349F"/>
    <w:rsid w:val="00303BD8"/>
    <w:rsid w:val="00304900"/>
    <w:rsid w:val="0030654D"/>
    <w:rsid w:val="0031490D"/>
    <w:rsid w:val="0031733B"/>
    <w:rsid w:val="0032072E"/>
    <w:rsid w:val="00323B02"/>
    <w:rsid w:val="00337271"/>
    <w:rsid w:val="003438BC"/>
    <w:rsid w:val="00347833"/>
    <w:rsid w:val="00350483"/>
    <w:rsid w:val="003507A9"/>
    <w:rsid w:val="00350AE6"/>
    <w:rsid w:val="0035185B"/>
    <w:rsid w:val="00352DB7"/>
    <w:rsid w:val="0035612B"/>
    <w:rsid w:val="00356460"/>
    <w:rsid w:val="003634E3"/>
    <w:rsid w:val="00363BB7"/>
    <w:rsid w:val="0036501E"/>
    <w:rsid w:val="00372333"/>
    <w:rsid w:val="00376BA1"/>
    <w:rsid w:val="00386AA9"/>
    <w:rsid w:val="003872A5"/>
    <w:rsid w:val="003904DD"/>
    <w:rsid w:val="003927D7"/>
    <w:rsid w:val="00392836"/>
    <w:rsid w:val="003A152C"/>
    <w:rsid w:val="003B12ED"/>
    <w:rsid w:val="003B1B13"/>
    <w:rsid w:val="003C0D0A"/>
    <w:rsid w:val="003D7F74"/>
    <w:rsid w:val="003E3AF7"/>
    <w:rsid w:val="003F6BAB"/>
    <w:rsid w:val="00401726"/>
    <w:rsid w:val="00405B3C"/>
    <w:rsid w:val="0041135B"/>
    <w:rsid w:val="00416A4E"/>
    <w:rsid w:val="0042320C"/>
    <w:rsid w:val="004238A3"/>
    <w:rsid w:val="004323A7"/>
    <w:rsid w:val="0043320E"/>
    <w:rsid w:val="004407D8"/>
    <w:rsid w:val="00444E86"/>
    <w:rsid w:val="00450E1D"/>
    <w:rsid w:val="00455EE1"/>
    <w:rsid w:val="0046193A"/>
    <w:rsid w:val="00462BC6"/>
    <w:rsid w:val="004633EA"/>
    <w:rsid w:val="00464293"/>
    <w:rsid w:val="00464FB1"/>
    <w:rsid w:val="004714CE"/>
    <w:rsid w:val="0047397E"/>
    <w:rsid w:val="00495712"/>
    <w:rsid w:val="00495E28"/>
    <w:rsid w:val="004A20BA"/>
    <w:rsid w:val="004A2412"/>
    <w:rsid w:val="004A730A"/>
    <w:rsid w:val="004B09F5"/>
    <w:rsid w:val="004B4EA0"/>
    <w:rsid w:val="004D0828"/>
    <w:rsid w:val="004D0E62"/>
    <w:rsid w:val="004D122B"/>
    <w:rsid w:val="004D2E2F"/>
    <w:rsid w:val="004D35C6"/>
    <w:rsid w:val="004E1BA5"/>
    <w:rsid w:val="004F36EB"/>
    <w:rsid w:val="005116B0"/>
    <w:rsid w:val="00511ADD"/>
    <w:rsid w:val="005203FF"/>
    <w:rsid w:val="005251AF"/>
    <w:rsid w:val="0053544A"/>
    <w:rsid w:val="005362C7"/>
    <w:rsid w:val="00536D28"/>
    <w:rsid w:val="005376AC"/>
    <w:rsid w:val="00551528"/>
    <w:rsid w:val="0055471C"/>
    <w:rsid w:val="00554733"/>
    <w:rsid w:val="00565E29"/>
    <w:rsid w:val="00570B88"/>
    <w:rsid w:val="0057337F"/>
    <w:rsid w:val="00581055"/>
    <w:rsid w:val="00582B90"/>
    <w:rsid w:val="00583042"/>
    <w:rsid w:val="0058390D"/>
    <w:rsid w:val="00586C51"/>
    <w:rsid w:val="00587B98"/>
    <w:rsid w:val="0059337C"/>
    <w:rsid w:val="0059706C"/>
    <w:rsid w:val="005A36A3"/>
    <w:rsid w:val="005A4D86"/>
    <w:rsid w:val="005A7678"/>
    <w:rsid w:val="005B410A"/>
    <w:rsid w:val="005C5CC0"/>
    <w:rsid w:val="005E17EE"/>
    <w:rsid w:val="00610388"/>
    <w:rsid w:val="00610931"/>
    <w:rsid w:val="006112A5"/>
    <w:rsid w:val="006129BD"/>
    <w:rsid w:val="00633690"/>
    <w:rsid w:val="0063384A"/>
    <w:rsid w:val="006423C6"/>
    <w:rsid w:val="00654B8D"/>
    <w:rsid w:val="006576CD"/>
    <w:rsid w:val="00690909"/>
    <w:rsid w:val="00693470"/>
    <w:rsid w:val="00693B10"/>
    <w:rsid w:val="00697717"/>
    <w:rsid w:val="006978F0"/>
    <w:rsid w:val="006A14F3"/>
    <w:rsid w:val="006B23E5"/>
    <w:rsid w:val="006C48FE"/>
    <w:rsid w:val="006D63CD"/>
    <w:rsid w:val="006E19C4"/>
    <w:rsid w:val="006E3D5E"/>
    <w:rsid w:val="006F15AE"/>
    <w:rsid w:val="006F57D8"/>
    <w:rsid w:val="0071191E"/>
    <w:rsid w:val="00711FA3"/>
    <w:rsid w:val="00713010"/>
    <w:rsid w:val="00713A69"/>
    <w:rsid w:val="00726E49"/>
    <w:rsid w:val="00733B0A"/>
    <w:rsid w:val="00737362"/>
    <w:rsid w:val="00737D63"/>
    <w:rsid w:val="00744959"/>
    <w:rsid w:val="0074730F"/>
    <w:rsid w:val="00747AF8"/>
    <w:rsid w:val="00757F3E"/>
    <w:rsid w:val="00762CFA"/>
    <w:rsid w:val="00763792"/>
    <w:rsid w:val="00765B86"/>
    <w:rsid w:val="00775821"/>
    <w:rsid w:val="0078290C"/>
    <w:rsid w:val="007857E7"/>
    <w:rsid w:val="007872D9"/>
    <w:rsid w:val="00790830"/>
    <w:rsid w:val="007908C1"/>
    <w:rsid w:val="00794F15"/>
    <w:rsid w:val="007A2EA7"/>
    <w:rsid w:val="007A4086"/>
    <w:rsid w:val="007A4BA5"/>
    <w:rsid w:val="007B2A43"/>
    <w:rsid w:val="007C1BE6"/>
    <w:rsid w:val="007D62F7"/>
    <w:rsid w:val="007D7805"/>
    <w:rsid w:val="007E135F"/>
    <w:rsid w:val="007E176C"/>
    <w:rsid w:val="007E2EC4"/>
    <w:rsid w:val="00804860"/>
    <w:rsid w:val="00806455"/>
    <w:rsid w:val="0083182D"/>
    <w:rsid w:val="00837E00"/>
    <w:rsid w:val="00840074"/>
    <w:rsid w:val="00853FBA"/>
    <w:rsid w:val="00863FAE"/>
    <w:rsid w:val="00867B98"/>
    <w:rsid w:val="00872554"/>
    <w:rsid w:val="0089037D"/>
    <w:rsid w:val="00890DF0"/>
    <w:rsid w:val="00891BA0"/>
    <w:rsid w:val="00894196"/>
    <w:rsid w:val="008A4955"/>
    <w:rsid w:val="008B44B7"/>
    <w:rsid w:val="008B7E8B"/>
    <w:rsid w:val="008C357B"/>
    <w:rsid w:val="008C4051"/>
    <w:rsid w:val="008C43E8"/>
    <w:rsid w:val="008D51F3"/>
    <w:rsid w:val="008D545A"/>
    <w:rsid w:val="008F096D"/>
    <w:rsid w:val="008F6E7E"/>
    <w:rsid w:val="009209F4"/>
    <w:rsid w:val="00924916"/>
    <w:rsid w:val="00925D41"/>
    <w:rsid w:val="009264C8"/>
    <w:rsid w:val="00926F89"/>
    <w:rsid w:val="0093792D"/>
    <w:rsid w:val="009400DE"/>
    <w:rsid w:val="009455E0"/>
    <w:rsid w:val="0094569D"/>
    <w:rsid w:val="00961D9C"/>
    <w:rsid w:val="00962663"/>
    <w:rsid w:val="0096437B"/>
    <w:rsid w:val="0096558D"/>
    <w:rsid w:val="00971B16"/>
    <w:rsid w:val="00981209"/>
    <w:rsid w:val="00984D5D"/>
    <w:rsid w:val="00985574"/>
    <w:rsid w:val="00992CDB"/>
    <w:rsid w:val="009944C4"/>
    <w:rsid w:val="00996A94"/>
    <w:rsid w:val="00996E90"/>
    <w:rsid w:val="009A4892"/>
    <w:rsid w:val="009B00CB"/>
    <w:rsid w:val="009B2F20"/>
    <w:rsid w:val="009B58FC"/>
    <w:rsid w:val="009B68E6"/>
    <w:rsid w:val="009C5A43"/>
    <w:rsid w:val="009C61F2"/>
    <w:rsid w:val="009D7220"/>
    <w:rsid w:val="009E23D9"/>
    <w:rsid w:val="009E26A8"/>
    <w:rsid w:val="00A20F0D"/>
    <w:rsid w:val="00A22FB7"/>
    <w:rsid w:val="00A24E58"/>
    <w:rsid w:val="00A27DC0"/>
    <w:rsid w:val="00A411B0"/>
    <w:rsid w:val="00A4251D"/>
    <w:rsid w:val="00A52EEF"/>
    <w:rsid w:val="00A557AD"/>
    <w:rsid w:val="00A7320D"/>
    <w:rsid w:val="00A8701E"/>
    <w:rsid w:val="00A9233E"/>
    <w:rsid w:val="00AA1C1E"/>
    <w:rsid w:val="00AB1636"/>
    <w:rsid w:val="00AB4D80"/>
    <w:rsid w:val="00AC69BA"/>
    <w:rsid w:val="00AD148F"/>
    <w:rsid w:val="00AD7DA7"/>
    <w:rsid w:val="00AE044C"/>
    <w:rsid w:val="00AE08FF"/>
    <w:rsid w:val="00AF5703"/>
    <w:rsid w:val="00B063D7"/>
    <w:rsid w:val="00B10F84"/>
    <w:rsid w:val="00B16456"/>
    <w:rsid w:val="00B40225"/>
    <w:rsid w:val="00B479D5"/>
    <w:rsid w:val="00B57A1C"/>
    <w:rsid w:val="00B62469"/>
    <w:rsid w:val="00B700B0"/>
    <w:rsid w:val="00B77950"/>
    <w:rsid w:val="00B8151D"/>
    <w:rsid w:val="00B84020"/>
    <w:rsid w:val="00B90850"/>
    <w:rsid w:val="00B924CE"/>
    <w:rsid w:val="00BA11DD"/>
    <w:rsid w:val="00BA2601"/>
    <w:rsid w:val="00BD0E64"/>
    <w:rsid w:val="00BD2AB6"/>
    <w:rsid w:val="00BE4D17"/>
    <w:rsid w:val="00BF64F5"/>
    <w:rsid w:val="00C20BB1"/>
    <w:rsid w:val="00C30FA3"/>
    <w:rsid w:val="00C325EE"/>
    <w:rsid w:val="00C37220"/>
    <w:rsid w:val="00C37B81"/>
    <w:rsid w:val="00C37BF5"/>
    <w:rsid w:val="00C41FBD"/>
    <w:rsid w:val="00C46A82"/>
    <w:rsid w:val="00C56E60"/>
    <w:rsid w:val="00C620A3"/>
    <w:rsid w:val="00C6538F"/>
    <w:rsid w:val="00C66897"/>
    <w:rsid w:val="00C77A91"/>
    <w:rsid w:val="00C90E44"/>
    <w:rsid w:val="00C93837"/>
    <w:rsid w:val="00C94E19"/>
    <w:rsid w:val="00CA1744"/>
    <w:rsid w:val="00CA203E"/>
    <w:rsid w:val="00CA3482"/>
    <w:rsid w:val="00CA767A"/>
    <w:rsid w:val="00CA7E7D"/>
    <w:rsid w:val="00CB2EF7"/>
    <w:rsid w:val="00CE4542"/>
    <w:rsid w:val="00CE5966"/>
    <w:rsid w:val="00D01529"/>
    <w:rsid w:val="00D02E8D"/>
    <w:rsid w:val="00D04E24"/>
    <w:rsid w:val="00D07520"/>
    <w:rsid w:val="00D11A1F"/>
    <w:rsid w:val="00D11DC4"/>
    <w:rsid w:val="00D168D1"/>
    <w:rsid w:val="00D216D7"/>
    <w:rsid w:val="00D224F4"/>
    <w:rsid w:val="00D41C66"/>
    <w:rsid w:val="00D43C02"/>
    <w:rsid w:val="00D51E98"/>
    <w:rsid w:val="00D525C2"/>
    <w:rsid w:val="00D530E5"/>
    <w:rsid w:val="00D55A94"/>
    <w:rsid w:val="00D571A7"/>
    <w:rsid w:val="00D62E14"/>
    <w:rsid w:val="00D7266C"/>
    <w:rsid w:val="00D7405C"/>
    <w:rsid w:val="00D74D72"/>
    <w:rsid w:val="00D8267C"/>
    <w:rsid w:val="00D84219"/>
    <w:rsid w:val="00D863B9"/>
    <w:rsid w:val="00D86E27"/>
    <w:rsid w:val="00DB2FED"/>
    <w:rsid w:val="00DB75B5"/>
    <w:rsid w:val="00DC001E"/>
    <w:rsid w:val="00DC72DC"/>
    <w:rsid w:val="00DD62D1"/>
    <w:rsid w:val="00E02346"/>
    <w:rsid w:val="00E02BE6"/>
    <w:rsid w:val="00E03A9F"/>
    <w:rsid w:val="00E16D9F"/>
    <w:rsid w:val="00E16F01"/>
    <w:rsid w:val="00E22B04"/>
    <w:rsid w:val="00E25740"/>
    <w:rsid w:val="00E52206"/>
    <w:rsid w:val="00E70602"/>
    <w:rsid w:val="00E706E9"/>
    <w:rsid w:val="00E77695"/>
    <w:rsid w:val="00E80CBD"/>
    <w:rsid w:val="00E82FE1"/>
    <w:rsid w:val="00E86D84"/>
    <w:rsid w:val="00E919BD"/>
    <w:rsid w:val="00E92A90"/>
    <w:rsid w:val="00E93803"/>
    <w:rsid w:val="00EA2255"/>
    <w:rsid w:val="00EA310E"/>
    <w:rsid w:val="00EB3A79"/>
    <w:rsid w:val="00EC1A5E"/>
    <w:rsid w:val="00EC406E"/>
    <w:rsid w:val="00ED13D6"/>
    <w:rsid w:val="00ED1558"/>
    <w:rsid w:val="00ED2CCD"/>
    <w:rsid w:val="00ED6F90"/>
    <w:rsid w:val="00EF2EBB"/>
    <w:rsid w:val="00EF3989"/>
    <w:rsid w:val="00EF635D"/>
    <w:rsid w:val="00F03CE6"/>
    <w:rsid w:val="00F040BA"/>
    <w:rsid w:val="00F10AE5"/>
    <w:rsid w:val="00F11AE3"/>
    <w:rsid w:val="00F12242"/>
    <w:rsid w:val="00F12B2A"/>
    <w:rsid w:val="00F14E62"/>
    <w:rsid w:val="00F16106"/>
    <w:rsid w:val="00F264E7"/>
    <w:rsid w:val="00F3762D"/>
    <w:rsid w:val="00F4145C"/>
    <w:rsid w:val="00F4482D"/>
    <w:rsid w:val="00F46B4A"/>
    <w:rsid w:val="00F47AAD"/>
    <w:rsid w:val="00F50F8F"/>
    <w:rsid w:val="00F51F45"/>
    <w:rsid w:val="00F6009C"/>
    <w:rsid w:val="00F63CFC"/>
    <w:rsid w:val="00F65AB1"/>
    <w:rsid w:val="00F761A3"/>
    <w:rsid w:val="00F812C9"/>
    <w:rsid w:val="00F82BE6"/>
    <w:rsid w:val="00F842A0"/>
    <w:rsid w:val="00F85D40"/>
    <w:rsid w:val="00F87EB9"/>
    <w:rsid w:val="00FA5227"/>
    <w:rsid w:val="00FA6F4B"/>
    <w:rsid w:val="00FB3E7D"/>
    <w:rsid w:val="00FC16C1"/>
    <w:rsid w:val="00FD0D0F"/>
    <w:rsid w:val="00FD2E40"/>
    <w:rsid w:val="00FD60CC"/>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733C0"/>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4EA0"/>
    <w:rPr>
      <w:color w:val="605E5C"/>
      <w:shd w:val="clear" w:color="auto" w:fill="E1DFDD"/>
    </w:rPr>
  </w:style>
  <w:style w:type="table" w:styleId="GridTable6Colorful">
    <w:name w:val="Grid Table 6 Colorful"/>
    <w:basedOn w:val="TableNormal"/>
    <w:uiPriority w:val="51"/>
    <w:rsid w:val="00733B0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33B0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B7795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7795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electable-text">
    <w:name w:val="selectable-text"/>
    <w:basedOn w:val="DefaultParagraphFont"/>
    <w:rsid w:val="00347833"/>
  </w:style>
  <w:style w:type="character" w:customStyle="1" w:styleId="selectable-text1">
    <w:name w:val="selectable-text1"/>
    <w:basedOn w:val="DefaultParagraphFont"/>
    <w:rsid w:val="0034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756">
      <w:bodyDiv w:val="1"/>
      <w:marLeft w:val="0"/>
      <w:marRight w:val="0"/>
      <w:marTop w:val="0"/>
      <w:marBottom w:val="0"/>
      <w:divBdr>
        <w:top w:val="none" w:sz="0" w:space="0" w:color="auto"/>
        <w:left w:val="none" w:sz="0" w:space="0" w:color="auto"/>
        <w:bottom w:val="none" w:sz="0" w:space="0" w:color="auto"/>
        <w:right w:val="none" w:sz="0" w:space="0" w:color="auto"/>
      </w:divBdr>
    </w:div>
    <w:div w:id="812412323">
      <w:bodyDiv w:val="1"/>
      <w:marLeft w:val="0"/>
      <w:marRight w:val="0"/>
      <w:marTop w:val="0"/>
      <w:marBottom w:val="0"/>
      <w:divBdr>
        <w:top w:val="none" w:sz="0" w:space="0" w:color="auto"/>
        <w:left w:val="none" w:sz="0" w:space="0" w:color="auto"/>
        <w:bottom w:val="none" w:sz="0" w:space="0" w:color="auto"/>
        <w:right w:val="none" w:sz="0" w:space="0" w:color="auto"/>
      </w:divBdr>
    </w:div>
    <w:div w:id="1551041608">
      <w:bodyDiv w:val="1"/>
      <w:marLeft w:val="0"/>
      <w:marRight w:val="0"/>
      <w:marTop w:val="0"/>
      <w:marBottom w:val="0"/>
      <w:divBdr>
        <w:top w:val="none" w:sz="0" w:space="0" w:color="auto"/>
        <w:left w:val="none" w:sz="0" w:space="0" w:color="auto"/>
        <w:bottom w:val="none" w:sz="0" w:space="0" w:color="auto"/>
        <w:right w:val="none" w:sz="0" w:space="0" w:color="auto"/>
      </w:divBdr>
    </w:div>
    <w:div w:id="1556693720">
      <w:bodyDiv w:val="1"/>
      <w:marLeft w:val="0"/>
      <w:marRight w:val="0"/>
      <w:marTop w:val="0"/>
      <w:marBottom w:val="0"/>
      <w:divBdr>
        <w:top w:val="none" w:sz="0" w:space="0" w:color="auto"/>
        <w:left w:val="none" w:sz="0" w:space="0" w:color="auto"/>
        <w:bottom w:val="none" w:sz="0" w:space="0" w:color="auto"/>
        <w:right w:val="none" w:sz="0" w:space="0" w:color="auto"/>
      </w:divBdr>
    </w:div>
    <w:div w:id="2050108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ma.21079@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murtini@unesa.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41B79-494D-4424-A79A-A61EA278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7191</Words>
  <Characters>40994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hilmarachma _03</cp:lastModifiedBy>
  <cp:revision>19</cp:revision>
  <cp:lastPrinted>2025-08-06T04:09:00Z</cp:lastPrinted>
  <dcterms:created xsi:type="dcterms:W3CDTF">2025-07-22T03:23:00Z</dcterms:created>
  <dcterms:modified xsi:type="dcterms:W3CDTF">2025-08-12T23:02:00Z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4c16c599-97ed-3172-a350-59af4a8903a7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