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B4CB" w14:textId="10E211EE" w:rsidR="00C57B1E" w:rsidRPr="006A280C" w:rsidRDefault="00C57B1E" w:rsidP="006A280C">
      <w:pPr>
        <w:rPr>
          <w:b/>
          <w:bCs/>
          <w:lang w:val="fi-FI"/>
        </w:rPr>
      </w:pPr>
      <w:r w:rsidRPr="006A280C">
        <w:rPr>
          <w:b/>
          <w:bCs/>
          <w:lang w:val="fi-FI"/>
        </w:rPr>
        <w:t xml:space="preserve">DAMPAK KEBIJAKAN </w:t>
      </w:r>
      <w:r w:rsidR="006A280C" w:rsidRPr="006A280C">
        <w:rPr>
          <w:b/>
          <w:bCs/>
          <w:lang w:val="fi-FI"/>
        </w:rPr>
        <w:t>PUPUK SUBSIDI TERHADAP KESEJAHTERAAN PETANI DI DESA BALONGJERUK KECAMATAN KUNJANG KABUPATEN KEDIRI</w:t>
      </w:r>
    </w:p>
    <w:p w14:paraId="63FB2DA0" w14:textId="720E8AC3" w:rsidR="005B410A" w:rsidRPr="006A280C" w:rsidRDefault="00C57B1E" w:rsidP="006A280C">
      <w:pPr>
        <w:rPr>
          <w:b/>
          <w:bCs/>
          <w:lang w:val="id-ID"/>
        </w:rPr>
      </w:pPr>
      <w:r w:rsidRPr="006A280C">
        <w:rPr>
          <w:b/>
          <w:bCs/>
          <w:lang w:val="id-ID"/>
        </w:rPr>
        <w:t>Na</w:t>
      </w:r>
      <w:r w:rsidR="006A280C">
        <w:rPr>
          <w:b/>
          <w:bCs/>
          <w:lang w:val="id-ID"/>
        </w:rPr>
        <w:t>nda Kusuma Anggraeni</w:t>
      </w:r>
    </w:p>
    <w:p w14:paraId="361244B8" w14:textId="6371F553" w:rsidR="002A2DFD" w:rsidRPr="006A280C" w:rsidRDefault="00A52EEF" w:rsidP="006A280C">
      <w:pPr>
        <w:rPr>
          <w:lang w:val="sv-SE"/>
        </w:rPr>
      </w:pPr>
      <w:r w:rsidRPr="006A280C">
        <w:rPr>
          <w:lang w:val="sv-SE"/>
        </w:rPr>
        <w:t xml:space="preserve">Mahasiswa </w:t>
      </w:r>
      <w:r w:rsidR="00D01529" w:rsidRPr="006A280C">
        <w:rPr>
          <w:lang w:val="sv-SE"/>
        </w:rPr>
        <w:t xml:space="preserve">Prodi </w:t>
      </w:r>
      <w:r w:rsidRPr="006A280C">
        <w:rPr>
          <w:lang w:val="sv-SE"/>
        </w:rPr>
        <w:t xml:space="preserve">S1 </w:t>
      </w:r>
      <w:r w:rsidR="00053983" w:rsidRPr="006A280C">
        <w:rPr>
          <w:lang w:val="sv-SE"/>
        </w:rPr>
        <w:t>P</w:t>
      </w:r>
      <w:r w:rsidRPr="006A280C">
        <w:rPr>
          <w:lang w:val="sv-SE"/>
        </w:rPr>
        <w:t>endidikan Geografi</w:t>
      </w:r>
      <w:r w:rsidR="00AB1636" w:rsidRPr="006A280C">
        <w:rPr>
          <w:lang w:val="sv-SE"/>
        </w:rPr>
        <w:t>, Fakultas</w:t>
      </w:r>
      <w:r w:rsidRPr="006A280C">
        <w:rPr>
          <w:lang w:val="sv-SE"/>
        </w:rPr>
        <w:t xml:space="preserve"> Ilmu Sosial dan Ilmu Politik</w:t>
      </w:r>
      <w:r w:rsidR="00AB1636" w:rsidRPr="006A280C">
        <w:rPr>
          <w:lang w:val="sv-SE"/>
        </w:rPr>
        <w:t>, Universitas</w:t>
      </w:r>
      <w:r w:rsidRPr="006A280C">
        <w:rPr>
          <w:lang w:val="sv-SE"/>
        </w:rPr>
        <w:t xml:space="preserve"> Negeri Surabaya, </w:t>
      </w:r>
      <w:r w:rsidR="006A280C">
        <w:rPr>
          <w:lang w:val="sv-SE"/>
        </w:rPr>
        <w:fldChar w:fldCharType="begin"/>
      </w:r>
      <w:r w:rsidR="006A280C">
        <w:rPr>
          <w:lang w:val="sv-SE"/>
        </w:rPr>
        <w:instrText>HYPERLINK "mailto:</w:instrText>
      </w:r>
      <w:r w:rsidR="006A280C" w:rsidRPr="006A280C">
        <w:rPr>
          <w:lang w:val="sv-SE"/>
        </w:rPr>
        <w:instrText>nanda.21076@mhs.unesa.ac.id</w:instrText>
      </w:r>
      <w:r w:rsidR="006A280C">
        <w:rPr>
          <w:lang w:val="sv-SE"/>
        </w:rPr>
        <w:instrText>"</w:instrText>
      </w:r>
      <w:r w:rsidR="006A280C">
        <w:rPr>
          <w:lang w:val="sv-SE"/>
        </w:rPr>
        <w:fldChar w:fldCharType="separate"/>
      </w:r>
      <w:r w:rsidR="006A280C" w:rsidRPr="004964C5">
        <w:rPr>
          <w:rStyle w:val="Hyperlink"/>
          <w:lang w:val="sv-SE"/>
        </w:rPr>
        <w:t>nanda.21076@mhs.unesa.ac.id</w:t>
      </w:r>
      <w:r w:rsidR="006A280C">
        <w:rPr>
          <w:lang w:val="sv-SE"/>
        </w:rPr>
        <w:fldChar w:fldCharType="end"/>
      </w:r>
      <w:r w:rsidR="00996E90" w:rsidRPr="006A280C">
        <w:rPr>
          <w:lang w:val="sv-SE"/>
        </w:rPr>
        <w:t xml:space="preserve"> </w:t>
      </w:r>
    </w:p>
    <w:p w14:paraId="02555269" w14:textId="77777777" w:rsidR="006A280C" w:rsidRPr="006A280C" w:rsidRDefault="006A280C" w:rsidP="00053983">
      <w:pPr>
        <w:pStyle w:val="Afiliasi"/>
        <w:rPr>
          <w:rFonts w:asciiTheme="majorBidi" w:hAnsiTheme="majorBidi" w:cstheme="majorBidi"/>
          <w:b/>
          <w:bCs/>
          <w:lang w:val="sv-SE"/>
        </w:rPr>
      </w:pPr>
      <w:r w:rsidRPr="006A280C">
        <w:rPr>
          <w:rFonts w:asciiTheme="majorBidi" w:hAnsiTheme="majorBidi" w:cstheme="majorBidi"/>
          <w:b/>
          <w:bCs/>
          <w:lang w:val="sv-SE"/>
        </w:rPr>
        <w:t>Drs. Bambang Hariyanto, M.Pd.</w:t>
      </w:r>
    </w:p>
    <w:p w14:paraId="21C65526" w14:textId="5D00CA14" w:rsidR="00053983" w:rsidRDefault="00D01529" w:rsidP="00053983">
      <w:pPr>
        <w:pStyle w:val="Afiliasi"/>
      </w:pPr>
      <w:r>
        <w:t>Dosen Pembimbing Mahasiswa</w:t>
      </w:r>
      <w:r w:rsidR="00890DF0">
        <w:t xml:space="preserve"> </w:t>
      </w:r>
      <w:r w:rsidR="00890DF0" w:rsidRPr="00890DF0">
        <w:t>S1 Pendidikan Geografi, Fakultas lImu Sosial dan Ilmu Politik, Universitas Negeri Surabaya</w:t>
      </w:r>
    </w:p>
    <w:p w14:paraId="5A839376" w14:textId="3EA93FD0" w:rsidR="00890DF0" w:rsidRPr="00053983" w:rsidRDefault="006A280C" w:rsidP="00053983">
      <w:pPr>
        <w:pStyle w:val="Afiliasi"/>
      </w:pPr>
      <w:hyperlink r:id="rId8" w:history="1">
        <w:r w:rsidRPr="004C5961">
          <w:rPr>
            <w:rStyle w:val="Hyperlink"/>
          </w:rPr>
          <w:t>bambanghariyanto@unesa.ac.id</w:t>
        </w:r>
      </w:hyperlink>
      <w:r w:rsidR="00565E29">
        <w:t xml:space="preserve"> </w:t>
      </w:r>
    </w:p>
    <w:p w14:paraId="50BD64DA" w14:textId="63EE969A" w:rsidR="005B410A" w:rsidRDefault="00053983" w:rsidP="00C6538F">
      <w:pPr>
        <w:pStyle w:val="StyleAuthorBold"/>
        <w:rPr>
          <w:lang w:val="id-ID"/>
        </w:rPr>
      </w:pPr>
      <w:r>
        <w:rPr>
          <w:lang w:val="id-ID"/>
        </w:rPr>
        <w:t>Abstrak</w:t>
      </w:r>
      <w:r w:rsidR="00D51E98">
        <w:rPr>
          <w:lang w:val="id-ID"/>
        </w:rPr>
        <w:t xml:space="preserve"> </w:t>
      </w:r>
    </w:p>
    <w:p w14:paraId="75487921" w14:textId="54E3D330" w:rsidR="00890DF0" w:rsidRPr="003C33B5" w:rsidRDefault="006A280C" w:rsidP="008E42BD">
      <w:pPr>
        <w:pStyle w:val="NoSpacing"/>
        <w:ind w:firstLine="426"/>
        <w:jc w:val="both"/>
        <w:rPr>
          <w:rFonts w:asciiTheme="majorBidi" w:hAnsiTheme="majorBidi" w:cstheme="majorBidi"/>
          <w:sz w:val="20"/>
          <w:szCs w:val="20"/>
          <w:lang w:val="id-ID"/>
        </w:rPr>
      </w:pPr>
      <w:r w:rsidRPr="006A280C">
        <w:rPr>
          <w:rFonts w:asciiTheme="majorBidi" w:hAnsiTheme="majorBidi" w:cstheme="majorBidi"/>
          <w:sz w:val="20"/>
          <w:szCs w:val="20"/>
          <w:lang w:val="id-ID"/>
        </w:rPr>
        <w:t>Kebijakan pupuk subsidi merupakan program pemerintah yang bertujuan mendukung produktivitas dan kesejahteraan petani. Namun, dalam pelaksanaannya masih ditemukan berbagai kendala akses, ketepatan alokasi, dan pemanfaatan di tingkat petani, sehingga dampaknya terhadap kesejahteraan belum sepenuhnya jelas. Desa Balongjeruk, Kecamatan Kunjang, Kabupaten Kediri merupakan desa dengan mayoritas penduduk bermata pencaharian di sektor pertanian padi dan jagung serta bergantung pada pupuk subsidi. Penelitian ini bertujuan untuk mengetahui profil usaha tani dan menganalisis dampak kebijakan pupuk subsidi terhadap kesejahteraan petani di Desa Balongjeruk.</w:t>
      </w:r>
      <w:r>
        <w:rPr>
          <w:rFonts w:asciiTheme="majorBidi" w:hAnsiTheme="majorBidi" w:cstheme="majorBidi"/>
          <w:sz w:val="20"/>
          <w:szCs w:val="20"/>
          <w:lang w:val="id-ID"/>
        </w:rPr>
        <w:t xml:space="preserve"> </w:t>
      </w:r>
      <w:r w:rsidRPr="006A280C">
        <w:rPr>
          <w:rFonts w:asciiTheme="majorBidi" w:hAnsiTheme="majorBidi" w:cstheme="majorBidi"/>
          <w:sz w:val="20"/>
          <w:szCs w:val="20"/>
          <w:lang w:val="id-ID"/>
        </w:rPr>
        <w:t xml:space="preserve">Penelitian ini menggunakan pendekatan kualitatif dengan jenis penelitian studi kasus. </w:t>
      </w:r>
      <w:r w:rsidRPr="006A280C">
        <w:rPr>
          <w:rFonts w:asciiTheme="majorBidi" w:hAnsiTheme="majorBidi" w:cstheme="majorBidi"/>
          <w:sz w:val="20"/>
          <w:szCs w:val="20"/>
          <w:lang w:val="sv-SE"/>
        </w:rPr>
        <w:t>Lokasi penelitian berada di Desa Balongjeruk, Kecamatan Kunjang, Kabupaten Kediri. Fokus penelitian meliputi dampak kebiajakan pupuk subsidi terhadap kesejahteraan petani dalam sosial dan ekonomi. Subjek penelitian meliputi koordinator penyuluh pertanian lapangan, kios resmi (pengecer), dan petani penerima pupuk subsidi. Teknik pengumpulan data dilakukan melalui wawancara, observasi, dan dokumentasi</w:t>
      </w:r>
      <w:r w:rsidR="003C33B5">
        <w:rPr>
          <w:rFonts w:asciiTheme="majorBidi" w:hAnsiTheme="majorBidi" w:cstheme="majorBidi"/>
          <w:sz w:val="20"/>
          <w:szCs w:val="20"/>
          <w:lang w:val="sv-SE"/>
        </w:rPr>
        <w:t xml:space="preserve">. </w:t>
      </w:r>
      <w:r w:rsidRPr="003C33B5">
        <w:rPr>
          <w:rFonts w:asciiTheme="majorBidi" w:hAnsiTheme="majorBidi" w:cstheme="majorBidi"/>
          <w:sz w:val="20"/>
          <w:szCs w:val="20"/>
          <w:lang w:val="sv-SE"/>
        </w:rPr>
        <w:t>Analisis data dilakukan melalui tahapan reduksi data, penyajian data, dan penarikan kesimpulan.</w:t>
      </w:r>
      <w:r w:rsidRPr="003C33B5">
        <w:rPr>
          <w:rFonts w:asciiTheme="majorBidi" w:hAnsiTheme="majorBidi" w:cstheme="majorBidi"/>
          <w:sz w:val="20"/>
          <w:szCs w:val="20"/>
          <w:lang w:val="sv-SE"/>
        </w:rPr>
        <w:t xml:space="preserve"> </w:t>
      </w:r>
      <w:r w:rsidRPr="006A280C">
        <w:rPr>
          <w:rFonts w:asciiTheme="majorBidi" w:hAnsiTheme="majorBidi" w:cstheme="majorBidi"/>
          <w:sz w:val="20"/>
          <w:szCs w:val="20"/>
          <w:lang w:val="fi-FI"/>
        </w:rPr>
        <w:t xml:space="preserve">Hasil penelitian menunjukkan bahwa sebagian besar petani di Desa Balongjeruk fokus pada pertanian dengan tanaman utama berupa padi dan jagung. Pilihan tanaman ini dipengaruhi oleh kebijakan subsidi pupuk yang hanya tersedia untuk jenis tanaman tersebut, serta faktor iklim dan harga pasar. </w:t>
      </w:r>
      <w:r w:rsidRPr="003C33B5">
        <w:rPr>
          <w:rFonts w:asciiTheme="majorBidi" w:hAnsiTheme="majorBidi" w:cstheme="majorBidi"/>
          <w:sz w:val="20"/>
          <w:szCs w:val="20"/>
          <w:lang w:val="sv-SE"/>
        </w:rPr>
        <w:t xml:space="preserve">Sistem budidaya yang digunakan sebagian besar masih bersifat tradisional, sangat bergantung pada musim dan didukung dengan alat-alat </w:t>
      </w:r>
      <w:r w:rsidR="003C33B5" w:rsidRPr="003C33B5">
        <w:rPr>
          <w:rFonts w:asciiTheme="majorBidi" w:hAnsiTheme="majorBidi" w:cstheme="majorBidi"/>
          <w:sz w:val="20"/>
          <w:szCs w:val="20"/>
          <w:lang w:val="sv-SE"/>
        </w:rPr>
        <w:t xml:space="preserve">sederhana. </w:t>
      </w:r>
      <w:r w:rsidRPr="003C33B5">
        <w:rPr>
          <w:rFonts w:asciiTheme="majorBidi" w:hAnsiTheme="majorBidi" w:cstheme="majorBidi"/>
          <w:sz w:val="20"/>
          <w:szCs w:val="20"/>
          <w:lang w:val="sv-SE"/>
        </w:rPr>
        <w:t xml:space="preserve">Kebijakan pupuk subsidi di Desa Balongjeruk dapat dikategorikan sebagai kebijakan yang efektif dalam fungsi protektif (melindungi petani dari tekanan harga input), tetapi belum bersifat transformatif dalam meningkatkan kesejahteraan secara berkelanjutan. </w:t>
      </w:r>
      <w:r w:rsidRPr="006A280C">
        <w:rPr>
          <w:rFonts w:asciiTheme="majorBidi" w:hAnsiTheme="majorBidi" w:cstheme="majorBidi"/>
          <w:sz w:val="20"/>
          <w:szCs w:val="20"/>
          <w:lang w:val="sv-SE"/>
        </w:rPr>
        <w:t>Kebijakan ini terbukti mampu menekan biaya produksi secara signifikan sehingga berperan dalam menjaga stabilitas ekonomi rumah tangga petani. Namun, pupuk</w:t>
      </w:r>
      <w:r w:rsidR="003C33B5">
        <w:rPr>
          <w:rFonts w:asciiTheme="majorBidi" w:hAnsiTheme="majorBidi" w:cstheme="majorBidi"/>
          <w:sz w:val="20"/>
          <w:szCs w:val="20"/>
          <w:lang w:val="sv-SE"/>
        </w:rPr>
        <w:t xml:space="preserve"> subsidi</w:t>
      </w:r>
      <w:r w:rsidRPr="006A280C">
        <w:rPr>
          <w:rFonts w:asciiTheme="majorBidi" w:hAnsiTheme="majorBidi" w:cstheme="majorBidi"/>
          <w:sz w:val="20"/>
          <w:szCs w:val="20"/>
          <w:lang w:val="sv-SE"/>
        </w:rPr>
        <w:t xml:space="preserve"> belum secara signifikan meningkatkan pendapatan bersih maupun kesejahteraan secara menyeluruh. Keterbatasan luas lahan, rendahnya tingkat pendidikan, dan akses sumber daya yang belum merata menjadi faktor yang membatasi efektivitas kebijakan tersebut. Dengan demikian, pupuk subsidi lebih berfungsi sebagai instrumen stabilisasi ekonomi</w:t>
      </w:r>
      <w:r w:rsidR="003C33B5">
        <w:rPr>
          <w:rFonts w:asciiTheme="majorBidi" w:hAnsiTheme="majorBidi" w:cstheme="majorBidi"/>
          <w:sz w:val="20"/>
          <w:szCs w:val="20"/>
          <w:lang w:val="sv-SE"/>
        </w:rPr>
        <w:t>.</w:t>
      </w:r>
    </w:p>
    <w:p w14:paraId="26FAB4CD" w14:textId="77777777" w:rsidR="006A280C" w:rsidRDefault="00C57B1E" w:rsidP="006A280C">
      <w:pPr>
        <w:jc w:val="both"/>
        <w:rPr>
          <w:rFonts w:asciiTheme="majorBidi" w:hAnsiTheme="majorBidi" w:cstheme="majorBidi"/>
          <w:sz w:val="24"/>
          <w:szCs w:val="24"/>
          <w:lang w:val="fi-FI"/>
        </w:rPr>
      </w:pPr>
      <w:r w:rsidRPr="006A280C">
        <w:rPr>
          <w:b/>
          <w:bCs/>
          <w:lang w:val="fi-FI"/>
        </w:rPr>
        <w:t>Kata kunci:</w:t>
      </w:r>
      <w:r w:rsidRPr="006A280C">
        <w:rPr>
          <w:lang w:val="fi-FI"/>
        </w:rPr>
        <w:t xml:space="preserve"> </w:t>
      </w:r>
      <w:r w:rsidR="006A280C" w:rsidRPr="006A280C">
        <w:rPr>
          <w:rFonts w:asciiTheme="majorBidi" w:hAnsiTheme="majorBidi" w:cstheme="majorBidi"/>
          <w:lang w:val="fi-FI"/>
        </w:rPr>
        <w:t>pupuk subsidi, kesejahteraan petani, dampak kebijakan.</w:t>
      </w:r>
    </w:p>
    <w:p w14:paraId="6BF5D388" w14:textId="77777777" w:rsidR="006A280C" w:rsidRDefault="006A280C" w:rsidP="006A280C">
      <w:pPr>
        <w:jc w:val="both"/>
        <w:rPr>
          <w:rFonts w:asciiTheme="majorBidi" w:hAnsiTheme="majorBidi" w:cstheme="majorBidi"/>
          <w:sz w:val="24"/>
          <w:szCs w:val="24"/>
          <w:lang w:val="fi-FI"/>
        </w:rPr>
      </w:pPr>
    </w:p>
    <w:p w14:paraId="63E3A471" w14:textId="7AF6DFD4" w:rsidR="00C6538F" w:rsidRPr="003C33B5" w:rsidRDefault="00C6538F" w:rsidP="006A280C">
      <w:pPr>
        <w:rPr>
          <w:b/>
          <w:bCs/>
          <w:sz w:val="22"/>
          <w:szCs w:val="22"/>
          <w:lang w:val="id-ID"/>
        </w:rPr>
      </w:pPr>
      <w:r w:rsidRPr="003C33B5">
        <w:rPr>
          <w:b/>
          <w:bCs/>
          <w:sz w:val="22"/>
          <w:szCs w:val="22"/>
          <w:lang w:val="id-ID"/>
        </w:rPr>
        <w:t>Abstract</w:t>
      </w:r>
    </w:p>
    <w:p w14:paraId="2960BEF6" w14:textId="14A00F3D" w:rsidR="00C57B1E" w:rsidRPr="003C33B5" w:rsidRDefault="006A280C" w:rsidP="008E42BD">
      <w:pPr>
        <w:pStyle w:val="NoSpacing"/>
        <w:spacing w:line="276" w:lineRule="auto"/>
        <w:ind w:firstLine="426"/>
        <w:jc w:val="both"/>
        <w:rPr>
          <w:rFonts w:asciiTheme="majorBidi" w:hAnsiTheme="majorBidi" w:cstheme="majorBidi"/>
          <w:i/>
          <w:iCs/>
          <w:sz w:val="20"/>
          <w:szCs w:val="20"/>
        </w:rPr>
      </w:pPr>
      <w:r w:rsidRPr="006A280C">
        <w:rPr>
          <w:rFonts w:asciiTheme="majorBidi" w:hAnsiTheme="majorBidi" w:cstheme="majorBidi"/>
          <w:i/>
          <w:iCs/>
          <w:sz w:val="20"/>
          <w:szCs w:val="20"/>
        </w:rPr>
        <w:t xml:space="preserve">The subsidized fertilizer policy is a government program aimed at supporting farmer productivity and welfare. However, its implementation still faces various obstacles related to access, accurate allocation, and utilization at the farmer level, so its impact on welfare remains unclear. </w:t>
      </w:r>
      <w:proofErr w:type="spellStart"/>
      <w:r w:rsidRPr="006A280C">
        <w:rPr>
          <w:rFonts w:asciiTheme="majorBidi" w:hAnsiTheme="majorBidi" w:cstheme="majorBidi"/>
          <w:i/>
          <w:iCs/>
          <w:sz w:val="20"/>
          <w:szCs w:val="20"/>
        </w:rPr>
        <w:t>Balongjeruk</w:t>
      </w:r>
      <w:proofErr w:type="spellEnd"/>
      <w:r w:rsidRPr="006A280C">
        <w:rPr>
          <w:rFonts w:asciiTheme="majorBidi" w:hAnsiTheme="majorBidi" w:cstheme="majorBidi"/>
          <w:i/>
          <w:iCs/>
          <w:sz w:val="20"/>
          <w:szCs w:val="20"/>
        </w:rPr>
        <w:t xml:space="preserve"> Village, </w:t>
      </w:r>
      <w:proofErr w:type="spellStart"/>
      <w:r w:rsidRPr="006A280C">
        <w:rPr>
          <w:rFonts w:asciiTheme="majorBidi" w:hAnsiTheme="majorBidi" w:cstheme="majorBidi"/>
          <w:i/>
          <w:iCs/>
          <w:sz w:val="20"/>
          <w:szCs w:val="20"/>
        </w:rPr>
        <w:t>Kunjang</w:t>
      </w:r>
      <w:proofErr w:type="spellEnd"/>
      <w:r w:rsidRPr="006A280C">
        <w:rPr>
          <w:rFonts w:asciiTheme="majorBidi" w:hAnsiTheme="majorBidi" w:cstheme="majorBidi"/>
          <w:i/>
          <w:iCs/>
          <w:sz w:val="20"/>
          <w:szCs w:val="20"/>
        </w:rPr>
        <w:t xml:space="preserve"> District, Kediri Regency, is a village where the majority of the population earns their living in rice and corn farming and relies on subsidized fertilizer. This study aims to determine the farming business profile and </w:t>
      </w:r>
      <w:proofErr w:type="spellStart"/>
      <w:r w:rsidRPr="006A280C">
        <w:rPr>
          <w:rFonts w:asciiTheme="majorBidi" w:hAnsiTheme="majorBidi" w:cstheme="majorBidi"/>
          <w:i/>
          <w:iCs/>
          <w:sz w:val="20"/>
          <w:szCs w:val="20"/>
        </w:rPr>
        <w:t>analyze</w:t>
      </w:r>
      <w:proofErr w:type="spellEnd"/>
      <w:r w:rsidRPr="006A280C">
        <w:rPr>
          <w:rFonts w:asciiTheme="majorBidi" w:hAnsiTheme="majorBidi" w:cstheme="majorBidi"/>
          <w:i/>
          <w:iCs/>
          <w:sz w:val="20"/>
          <w:szCs w:val="20"/>
        </w:rPr>
        <w:t xml:space="preserve"> the impact of the subsidized fertilizer policy on farmer welfare in </w:t>
      </w:r>
      <w:proofErr w:type="spellStart"/>
      <w:r w:rsidRPr="006A280C">
        <w:rPr>
          <w:rFonts w:asciiTheme="majorBidi" w:hAnsiTheme="majorBidi" w:cstheme="majorBidi"/>
          <w:i/>
          <w:iCs/>
          <w:sz w:val="20"/>
          <w:szCs w:val="20"/>
        </w:rPr>
        <w:t>Balongjeruk</w:t>
      </w:r>
      <w:proofErr w:type="spellEnd"/>
      <w:r w:rsidRPr="006A280C">
        <w:rPr>
          <w:rFonts w:asciiTheme="majorBidi" w:hAnsiTheme="majorBidi" w:cstheme="majorBidi"/>
          <w:i/>
          <w:iCs/>
          <w:sz w:val="20"/>
          <w:szCs w:val="20"/>
        </w:rPr>
        <w:t xml:space="preserve"> </w:t>
      </w:r>
      <w:proofErr w:type="spellStart"/>
      <w:r w:rsidRPr="006A280C">
        <w:rPr>
          <w:rFonts w:asciiTheme="majorBidi" w:hAnsiTheme="majorBidi" w:cstheme="majorBidi"/>
          <w:i/>
          <w:iCs/>
          <w:sz w:val="20"/>
          <w:szCs w:val="20"/>
        </w:rPr>
        <w:t>Village.This</w:t>
      </w:r>
      <w:proofErr w:type="spellEnd"/>
      <w:r w:rsidRPr="006A280C">
        <w:rPr>
          <w:rFonts w:asciiTheme="majorBidi" w:hAnsiTheme="majorBidi" w:cstheme="majorBidi"/>
          <w:i/>
          <w:iCs/>
          <w:sz w:val="20"/>
          <w:szCs w:val="20"/>
        </w:rPr>
        <w:t xml:space="preserve"> research uses a qualitative approach with a case study approach. The research location is </w:t>
      </w:r>
      <w:proofErr w:type="spellStart"/>
      <w:r w:rsidRPr="006A280C">
        <w:rPr>
          <w:rFonts w:asciiTheme="majorBidi" w:hAnsiTheme="majorBidi" w:cstheme="majorBidi"/>
          <w:i/>
          <w:iCs/>
          <w:sz w:val="20"/>
          <w:szCs w:val="20"/>
        </w:rPr>
        <w:t>Balongjeruk</w:t>
      </w:r>
      <w:proofErr w:type="spellEnd"/>
      <w:r w:rsidRPr="006A280C">
        <w:rPr>
          <w:rFonts w:asciiTheme="majorBidi" w:hAnsiTheme="majorBidi" w:cstheme="majorBidi"/>
          <w:i/>
          <w:iCs/>
          <w:sz w:val="20"/>
          <w:szCs w:val="20"/>
        </w:rPr>
        <w:t xml:space="preserve"> Village, </w:t>
      </w:r>
      <w:proofErr w:type="spellStart"/>
      <w:r w:rsidRPr="006A280C">
        <w:rPr>
          <w:rFonts w:asciiTheme="majorBidi" w:hAnsiTheme="majorBidi" w:cstheme="majorBidi"/>
          <w:i/>
          <w:iCs/>
          <w:sz w:val="20"/>
          <w:szCs w:val="20"/>
        </w:rPr>
        <w:t>Kunjang</w:t>
      </w:r>
      <w:proofErr w:type="spellEnd"/>
      <w:r w:rsidRPr="006A280C">
        <w:rPr>
          <w:rFonts w:asciiTheme="majorBidi" w:hAnsiTheme="majorBidi" w:cstheme="majorBidi"/>
          <w:i/>
          <w:iCs/>
          <w:sz w:val="20"/>
          <w:szCs w:val="20"/>
        </w:rPr>
        <w:t xml:space="preserve"> District, Kediri Regency. The focus of the study is the impact of the subsidized fertilizer policy on farmer welfare, both socially and economically. The study subjects included field agricultural extension coordinators, official kiosks (retailers), and farmers receiving subsidized fertilizer. Data collection techniques were conducted through interviews, observation, and documentation</w:t>
      </w:r>
      <w:r w:rsidR="003C33B5">
        <w:rPr>
          <w:rFonts w:asciiTheme="majorBidi" w:hAnsiTheme="majorBidi" w:cstheme="majorBidi"/>
          <w:i/>
          <w:iCs/>
          <w:sz w:val="20"/>
          <w:szCs w:val="20"/>
        </w:rPr>
        <w:t xml:space="preserve">. </w:t>
      </w:r>
      <w:r w:rsidRPr="006A280C">
        <w:rPr>
          <w:rFonts w:asciiTheme="majorBidi" w:hAnsiTheme="majorBidi" w:cstheme="majorBidi"/>
          <w:i/>
          <w:iCs/>
          <w:sz w:val="20"/>
          <w:szCs w:val="20"/>
        </w:rPr>
        <w:t>Data analysis was conducted through data reduction, data presentation, and conclusion drawing.</w:t>
      </w:r>
      <w:r w:rsidR="003C33B5">
        <w:rPr>
          <w:rFonts w:asciiTheme="majorBidi" w:hAnsiTheme="majorBidi" w:cstheme="majorBidi"/>
          <w:i/>
          <w:iCs/>
          <w:sz w:val="20"/>
          <w:szCs w:val="20"/>
        </w:rPr>
        <w:t xml:space="preserve"> </w:t>
      </w:r>
      <w:proofErr w:type="gramStart"/>
      <w:r w:rsidRPr="006A280C">
        <w:rPr>
          <w:rFonts w:asciiTheme="majorBidi" w:hAnsiTheme="majorBidi" w:cstheme="majorBidi"/>
          <w:i/>
          <w:iCs/>
          <w:sz w:val="20"/>
          <w:szCs w:val="20"/>
        </w:rPr>
        <w:t>The</w:t>
      </w:r>
      <w:proofErr w:type="gramEnd"/>
      <w:r w:rsidRPr="006A280C">
        <w:rPr>
          <w:rFonts w:asciiTheme="majorBidi" w:hAnsiTheme="majorBidi" w:cstheme="majorBidi"/>
          <w:i/>
          <w:iCs/>
          <w:sz w:val="20"/>
          <w:szCs w:val="20"/>
        </w:rPr>
        <w:t xml:space="preserve"> results indicate that most farmers in </w:t>
      </w:r>
      <w:proofErr w:type="spellStart"/>
      <w:r w:rsidRPr="006A280C">
        <w:rPr>
          <w:rFonts w:asciiTheme="majorBidi" w:hAnsiTheme="majorBidi" w:cstheme="majorBidi"/>
          <w:i/>
          <w:iCs/>
          <w:sz w:val="20"/>
          <w:szCs w:val="20"/>
        </w:rPr>
        <w:t>Balongjeruk</w:t>
      </w:r>
      <w:proofErr w:type="spellEnd"/>
      <w:r w:rsidRPr="006A280C">
        <w:rPr>
          <w:rFonts w:asciiTheme="majorBidi" w:hAnsiTheme="majorBidi" w:cstheme="majorBidi"/>
          <w:i/>
          <w:iCs/>
          <w:sz w:val="20"/>
          <w:szCs w:val="20"/>
        </w:rPr>
        <w:t xml:space="preserve"> Village focus on agriculture, with rice and corn as the main crops. These crop choices are influenced by the fertilizer subsidy policy, which is only available for that particular crop, as well as climate and market price factors</w:t>
      </w:r>
      <w:r w:rsidR="003C33B5">
        <w:rPr>
          <w:rFonts w:asciiTheme="majorBidi" w:hAnsiTheme="majorBidi" w:cstheme="majorBidi"/>
          <w:i/>
          <w:iCs/>
          <w:sz w:val="20"/>
          <w:szCs w:val="20"/>
        </w:rPr>
        <w:t>.</w:t>
      </w:r>
      <w:r w:rsidRPr="006A280C">
        <w:rPr>
          <w:rFonts w:asciiTheme="majorBidi" w:hAnsiTheme="majorBidi" w:cstheme="majorBidi"/>
          <w:i/>
          <w:iCs/>
          <w:sz w:val="20"/>
          <w:szCs w:val="20"/>
        </w:rPr>
        <w:t xml:space="preserve"> The cultivation systems used are largely traditional</w:t>
      </w:r>
      <w:r w:rsidR="003C33B5">
        <w:rPr>
          <w:rFonts w:asciiTheme="majorBidi" w:hAnsiTheme="majorBidi" w:cstheme="majorBidi"/>
          <w:i/>
          <w:iCs/>
          <w:sz w:val="20"/>
          <w:szCs w:val="20"/>
        </w:rPr>
        <w:t xml:space="preserve">. </w:t>
      </w:r>
      <w:r w:rsidRPr="006A280C">
        <w:rPr>
          <w:rFonts w:asciiTheme="majorBidi" w:hAnsiTheme="majorBidi" w:cstheme="majorBidi"/>
          <w:i/>
          <w:iCs/>
          <w:sz w:val="20"/>
          <w:szCs w:val="20"/>
        </w:rPr>
        <w:t xml:space="preserve">The subsidized fertilizer policy in </w:t>
      </w:r>
      <w:proofErr w:type="spellStart"/>
      <w:r w:rsidRPr="006A280C">
        <w:rPr>
          <w:rFonts w:asciiTheme="majorBidi" w:hAnsiTheme="majorBidi" w:cstheme="majorBidi"/>
          <w:i/>
          <w:iCs/>
          <w:sz w:val="20"/>
          <w:szCs w:val="20"/>
        </w:rPr>
        <w:t>Balongjeruk</w:t>
      </w:r>
      <w:proofErr w:type="spellEnd"/>
      <w:r w:rsidRPr="006A280C">
        <w:rPr>
          <w:rFonts w:asciiTheme="majorBidi" w:hAnsiTheme="majorBidi" w:cstheme="majorBidi"/>
          <w:i/>
          <w:iCs/>
          <w:sz w:val="20"/>
          <w:szCs w:val="20"/>
        </w:rPr>
        <w:t xml:space="preserve"> Village can be categorized as an effective policy in its protective function (protecting farmers from input price pressures), but has not been transformative in improving welfare in a sustainable manner. This policy has been proven to be able to significantly reduce production costs, thus playing a role in maintaining the economic stability of farmer households. However, fertilizer subsidies have not significantly increased net income or overall welfare. Limited land area, low levels of education, and unequal access to resources are factors that limit the effectiveness of this policy. Thus, subsidized fertilizer functions more as an instrument of economic stabilization than as a primary driver of improving farmer welfare</w:t>
      </w:r>
      <w:r w:rsidR="003C33B5">
        <w:rPr>
          <w:rFonts w:asciiTheme="majorBidi" w:hAnsiTheme="majorBidi" w:cstheme="majorBidi"/>
          <w:i/>
          <w:iCs/>
          <w:sz w:val="20"/>
          <w:szCs w:val="20"/>
        </w:rPr>
        <w:t>.</w:t>
      </w:r>
    </w:p>
    <w:p w14:paraId="33F10EB2" w14:textId="5B57DDC6" w:rsidR="00ED13D6" w:rsidRPr="003C33B5" w:rsidRDefault="00C57B1E" w:rsidP="003C33B5">
      <w:pPr>
        <w:jc w:val="both"/>
        <w:rPr>
          <w:i/>
          <w:iCs/>
        </w:rPr>
      </w:pPr>
      <w:r w:rsidRPr="003C33B5">
        <w:rPr>
          <w:b/>
          <w:bCs/>
          <w:i/>
          <w:iCs/>
        </w:rPr>
        <w:t>Keywords:</w:t>
      </w:r>
      <w:r w:rsidRPr="003C33B5">
        <w:rPr>
          <w:i/>
          <w:iCs/>
        </w:rPr>
        <w:t xml:space="preserve"> </w:t>
      </w:r>
      <w:r w:rsidR="0040556C" w:rsidRPr="003C33B5">
        <w:rPr>
          <w:rFonts w:asciiTheme="majorBidi" w:hAnsiTheme="majorBidi" w:cstheme="majorBidi"/>
          <w:i/>
          <w:iCs/>
        </w:rPr>
        <w:t>subsidized fertilizer, farmer welfare, policy impact.</w:t>
      </w:r>
    </w:p>
    <w:p w14:paraId="03D80222" w14:textId="77777777" w:rsidR="006A280C" w:rsidRDefault="006A280C" w:rsidP="00337271">
      <w:pPr>
        <w:jc w:val="both"/>
        <w:rPr>
          <w:lang w:val="id-ID"/>
        </w:rPr>
      </w:pPr>
    </w:p>
    <w:p w14:paraId="5051423B" w14:textId="77777777" w:rsidR="006A280C" w:rsidRPr="00337271" w:rsidRDefault="006A280C" w:rsidP="00337271">
      <w:pPr>
        <w:jc w:val="both"/>
        <w:rPr>
          <w:lang w:val="id-ID"/>
        </w:rPr>
        <w:sectPr w:rsidR="006A280C" w:rsidRPr="00337271" w:rsidSect="00C57B1E">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
    <w:p w14:paraId="471EE86E" w14:textId="1DA7CD2F" w:rsidR="0008184D" w:rsidRPr="00FE1766" w:rsidRDefault="003904DD" w:rsidP="003C33B5">
      <w:pPr>
        <w:pStyle w:val="Heading1"/>
        <w:numPr>
          <w:ilvl w:val="0"/>
          <w:numId w:val="0"/>
        </w:numPr>
        <w:jc w:val="both"/>
        <w:rPr>
          <w:b/>
          <w:lang w:val="id-ID"/>
        </w:rPr>
      </w:pPr>
      <w:r w:rsidRPr="00AE08FF">
        <w:rPr>
          <w:b/>
          <w:lang w:val="id-ID"/>
        </w:rPr>
        <w:t>PENDAHULU</w:t>
      </w:r>
      <w:r w:rsidR="003C33B5">
        <w:rPr>
          <w:b/>
          <w:lang w:val="id-ID"/>
        </w:rPr>
        <w:t>AN</w:t>
      </w:r>
      <w:r w:rsidR="00A7320D">
        <w:rPr>
          <w:b/>
          <w:lang w:val="id-ID"/>
        </w:rPr>
        <w:t xml:space="preserve"> </w:t>
      </w:r>
    </w:p>
    <w:p w14:paraId="628A8C7F" w14:textId="77777777" w:rsidR="00030AB8" w:rsidRDefault="008E42BD" w:rsidP="00030AB8">
      <w:pPr>
        <w:pStyle w:val="BodyText"/>
        <w:spacing w:line="276" w:lineRule="auto"/>
        <w:ind w:firstLine="426"/>
        <w:rPr>
          <w:rFonts w:asciiTheme="majorBidi" w:hAnsiTheme="majorBidi" w:cstheme="majorBidi"/>
          <w:lang w:val="id-ID"/>
        </w:rPr>
      </w:pPr>
      <w:r w:rsidRPr="008E42BD">
        <w:rPr>
          <w:rFonts w:asciiTheme="majorBidi" w:hAnsiTheme="majorBidi" w:cstheme="majorBidi"/>
          <w:lang w:val="id-ID"/>
        </w:rPr>
        <w:t xml:space="preserve">Pertanian merupakan sektor yang memiliki fungsi penting dalam ekonomi Indonesia dan menjadi sumber mata pencaharian utama bagi banyak orang yang tinggal di pedesaan. Data dari Badan Pusat Statistik tahun 2023 mengungkapkan bahwa lebih dari 29 juta masyarakat di </w:t>
      </w:r>
      <w:r w:rsidRPr="008E42BD">
        <w:rPr>
          <w:lang w:val="id-ID"/>
        </w:rPr>
        <w:t xml:space="preserve">Indonesia terlibat dalam usaha pertanian perorangan, dan dari jumlah tersebut, lebih dari 1,7 juta diantaranya bergerak </w:t>
      </w:r>
      <w:r>
        <w:rPr>
          <w:lang w:val="id-ID"/>
        </w:rPr>
        <w:t>di</w:t>
      </w:r>
      <w:r w:rsidRPr="008E42BD">
        <w:rPr>
          <w:lang w:val="id-ID"/>
        </w:rPr>
        <w:t xml:space="preserve"> subsektor tanaman pangan.</w:t>
      </w:r>
      <w:r w:rsidRPr="008E42BD">
        <w:rPr>
          <w:lang w:val="id-ID"/>
        </w:rPr>
        <w:t xml:space="preserve"> </w:t>
      </w:r>
      <w:r w:rsidRPr="008E42BD">
        <w:rPr>
          <w:lang w:val="id-ID"/>
        </w:rPr>
        <w:t>Untuk memelihara produktivitas pertanian, pemerintah</w:t>
      </w:r>
      <w:r w:rsidRPr="008E42BD">
        <w:rPr>
          <w:rFonts w:asciiTheme="majorBidi" w:hAnsiTheme="majorBidi" w:cstheme="majorBidi"/>
          <w:lang w:val="id-ID"/>
        </w:rPr>
        <w:t xml:space="preserve"> melaksanakan sejumlah kebijakan untuk mendukung sarana produksi, salah satunya adalah dengan program pupuk subsidi. </w:t>
      </w:r>
    </w:p>
    <w:p w14:paraId="374DC216" w14:textId="56AA68FD" w:rsidR="003407B6" w:rsidRPr="003407B6" w:rsidRDefault="008E42BD" w:rsidP="00030AB8">
      <w:pPr>
        <w:pStyle w:val="BodyText"/>
        <w:spacing w:line="276" w:lineRule="auto"/>
        <w:ind w:firstLine="426"/>
        <w:rPr>
          <w:rFonts w:asciiTheme="majorBidi" w:hAnsiTheme="majorBidi" w:cstheme="majorBidi"/>
          <w:lang w:val="sv-SE"/>
        </w:rPr>
      </w:pPr>
      <w:r w:rsidRPr="008E42BD">
        <w:rPr>
          <w:rFonts w:asciiTheme="majorBidi" w:hAnsiTheme="majorBidi" w:cstheme="majorBidi"/>
          <w:lang w:val="id-ID"/>
        </w:rPr>
        <w:t xml:space="preserve">Kebijakan pupuk subsidi bertujuan untuk memudahkan petani dalam mendapatkan pupuk dengan harga yang lebih terjangkau. </w:t>
      </w:r>
      <w:r w:rsidRPr="00030AB8">
        <w:rPr>
          <w:rFonts w:asciiTheme="majorBidi" w:hAnsiTheme="majorBidi" w:cstheme="majorBidi"/>
          <w:lang w:val="id-ID"/>
        </w:rPr>
        <w:t>Sehingga dapat mengurangi biaya produksi dan meningkatkan hasil panen.</w:t>
      </w:r>
      <w:r w:rsidR="00030AB8" w:rsidRPr="00030AB8">
        <w:rPr>
          <w:rFonts w:asciiTheme="majorBidi" w:hAnsiTheme="majorBidi" w:cstheme="majorBidi"/>
          <w:lang w:val="id-ID"/>
        </w:rPr>
        <w:t xml:space="preserve"> </w:t>
      </w:r>
      <w:r w:rsidR="003407B6" w:rsidRPr="00030AB8">
        <w:rPr>
          <w:rFonts w:asciiTheme="majorBidi" w:hAnsiTheme="majorBidi" w:cstheme="majorBidi"/>
          <w:lang w:val="id-ID"/>
        </w:rPr>
        <w:t>Sebuah kebijakan tercipta melalui serangkaian aktivitas yang dilakukan oleh para pelaku kebijakan dalam rangka proses kebijakan publik.</w:t>
      </w:r>
      <w:r w:rsidR="003407B6" w:rsidRPr="00030AB8">
        <w:rPr>
          <w:rFonts w:asciiTheme="majorBidi" w:hAnsiTheme="majorBidi" w:cstheme="majorBidi"/>
          <w:lang w:val="id-ID"/>
        </w:rPr>
        <w:t xml:space="preserve"> </w:t>
      </w:r>
      <w:r w:rsidR="003407B6" w:rsidRPr="003407B6">
        <w:rPr>
          <w:rFonts w:asciiTheme="majorBidi" w:hAnsiTheme="majorBidi" w:cstheme="majorBidi"/>
          <w:lang w:val="sv-SE"/>
        </w:rPr>
        <w:t xml:space="preserve">Teori Kebijakan dalam proses kebijakan publik menurut William N. Dunn (dalam Yanti dkk, 2023), </w:t>
      </w:r>
      <w:r w:rsidR="003407B6" w:rsidRPr="00030AB8">
        <w:rPr>
          <w:rFonts w:asciiTheme="majorBidi" w:hAnsiTheme="majorBidi" w:cstheme="majorBidi"/>
          <w:lang w:val="sv-SE"/>
        </w:rPr>
        <w:t>terdiri dari lima tahap yang mencakup</w:t>
      </w:r>
      <w:r w:rsidR="003407B6" w:rsidRPr="00030AB8">
        <w:rPr>
          <w:rFonts w:asciiTheme="majorBidi" w:hAnsiTheme="majorBidi" w:cstheme="majorBidi"/>
          <w:lang w:val="sv-SE"/>
        </w:rPr>
        <w:t xml:space="preserve"> </w:t>
      </w:r>
      <w:r w:rsidR="00030AB8" w:rsidRPr="00030AB8">
        <w:rPr>
          <w:rFonts w:asciiTheme="majorBidi" w:hAnsiTheme="majorBidi" w:cstheme="majorBidi"/>
          <w:lang w:val="sv-SE"/>
        </w:rPr>
        <w:t>t</w:t>
      </w:r>
      <w:r w:rsidR="003407B6" w:rsidRPr="00030AB8">
        <w:rPr>
          <w:rFonts w:asciiTheme="majorBidi" w:hAnsiTheme="majorBidi" w:cstheme="majorBidi"/>
          <w:lang w:val="sv-SE"/>
        </w:rPr>
        <w:t>ahap identifikasi atau perumusan masalah</w:t>
      </w:r>
      <w:r w:rsidR="003407B6" w:rsidRPr="00030AB8">
        <w:rPr>
          <w:rFonts w:asciiTheme="majorBidi" w:hAnsiTheme="majorBidi" w:cstheme="majorBidi"/>
          <w:lang w:val="sv-SE"/>
        </w:rPr>
        <w:t xml:space="preserve">, </w:t>
      </w:r>
      <w:r w:rsidR="00030AB8" w:rsidRPr="00030AB8">
        <w:rPr>
          <w:rFonts w:asciiTheme="majorBidi" w:hAnsiTheme="majorBidi" w:cstheme="majorBidi"/>
          <w:lang w:val="sv-SE"/>
        </w:rPr>
        <w:t>t</w:t>
      </w:r>
      <w:r w:rsidR="003407B6" w:rsidRPr="00030AB8">
        <w:rPr>
          <w:rFonts w:asciiTheme="majorBidi" w:hAnsiTheme="majorBidi" w:cstheme="majorBidi"/>
          <w:lang w:val="sv-SE"/>
        </w:rPr>
        <w:t>ahap forecasting (peramalan)</w:t>
      </w:r>
      <w:r w:rsidR="003407B6" w:rsidRPr="00030AB8">
        <w:rPr>
          <w:rFonts w:asciiTheme="majorBidi" w:hAnsiTheme="majorBidi" w:cstheme="majorBidi"/>
          <w:lang w:val="sv-SE"/>
        </w:rPr>
        <w:t xml:space="preserve">, </w:t>
      </w:r>
      <w:r w:rsidR="00030AB8" w:rsidRPr="00030AB8">
        <w:rPr>
          <w:rFonts w:asciiTheme="majorBidi" w:hAnsiTheme="majorBidi" w:cstheme="majorBidi"/>
          <w:lang w:val="sv-SE"/>
        </w:rPr>
        <w:t>t</w:t>
      </w:r>
      <w:r w:rsidR="003407B6" w:rsidRPr="00030AB8">
        <w:rPr>
          <w:rFonts w:asciiTheme="majorBidi" w:hAnsiTheme="majorBidi" w:cstheme="majorBidi"/>
          <w:lang w:val="sv-SE"/>
        </w:rPr>
        <w:t>ahap rekomendasi kebijakan</w:t>
      </w:r>
      <w:r w:rsidR="003407B6" w:rsidRPr="00030AB8">
        <w:rPr>
          <w:rFonts w:asciiTheme="majorBidi" w:hAnsiTheme="majorBidi" w:cstheme="majorBidi"/>
          <w:lang w:val="sv-SE"/>
        </w:rPr>
        <w:t xml:space="preserve">, </w:t>
      </w:r>
      <w:r w:rsidR="00030AB8" w:rsidRPr="00030AB8">
        <w:rPr>
          <w:rFonts w:asciiTheme="majorBidi" w:hAnsiTheme="majorBidi" w:cstheme="majorBidi"/>
          <w:lang w:val="sv-SE"/>
        </w:rPr>
        <w:t>t</w:t>
      </w:r>
      <w:r w:rsidR="003407B6" w:rsidRPr="00030AB8">
        <w:rPr>
          <w:rFonts w:asciiTheme="majorBidi" w:hAnsiTheme="majorBidi" w:cstheme="majorBidi"/>
          <w:lang w:val="sv-SE"/>
        </w:rPr>
        <w:t>ahap monitoring kebijakan</w:t>
      </w:r>
      <w:r w:rsidR="003407B6" w:rsidRPr="00030AB8">
        <w:rPr>
          <w:rFonts w:asciiTheme="majorBidi" w:hAnsiTheme="majorBidi" w:cstheme="majorBidi"/>
          <w:lang w:val="sv-SE"/>
        </w:rPr>
        <w:t>, dan t</w:t>
      </w:r>
      <w:r w:rsidR="003407B6" w:rsidRPr="00030AB8">
        <w:rPr>
          <w:rFonts w:asciiTheme="majorBidi" w:hAnsiTheme="majorBidi" w:cstheme="majorBidi"/>
          <w:lang w:val="sv-SE"/>
        </w:rPr>
        <w:t>ahap evaluasi kebijakan</w:t>
      </w:r>
      <w:r w:rsidR="003407B6" w:rsidRPr="00030AB8">
        <w:rPr>
          <w:rFonts w:asciiTheme="majorBidi" w:hAnsiTheme="majorBidi" w:cstheme="majorBidi"/>
          <w:lang w:val="sv-SE"/>
        </w:rPr>
        <w:t>.</w:t>
      </w:r>
    </w:p>
    <w:p w14:paraId="34B10846" w14:textId="77777777" w:rsidR="008E42BD" w:rsidRDefault="008E42BD" w:rsidP="008E42BD">
      <w:pPr>
        <w:pStyle w:val="NoSpacing"/>
        <w:tabs>
          <w:tab w:val="left" w:pos="284"/>
        </w:tabs>
        <w:spacing w:line="276" w:lineRule="auto"/>
        <w:ind w:firstLine="426"/>
        <w:jc w:val="both"/>
        <w:rPr>
          <w:rFonts w:asciiTheme="majorBidi" w:hAnsiTheme="majorBidi" w:cstheme="majorBidi"/>
          <w:sz w:val="20"/>
          <w:szCs w:val="20"/>
          <w:lang w:val="sv-SE"/>
        </w:rPr>
      </w:pPr>
      <w:r w:rsidRPr="008E42BD">
        <w:rPr>
          <w:rFonts w:asciiTheme="majorBidi" w:hAnsiTheme="majorBidi" w:cstheme="majorBidi"/>
          <w:sz w:val="20"/>
          <w:szCs w:val="20"/>
          <w:lang w:val="sv-SE"/>
        </w:rPr>
        <w:t>Kabupaten Kediri merupakan salah satu</w:t>
      </w:r>
      <w:r w:rsidRPr="008E42BD">
        <w:rPr>
          <w:rFonts w:asciiTheme="majorBidi" w:hAnsiTheme="majorBidi" w:cstheme="majorBidi"/>
          <w:sz w:val="20"/>
          <w:szCs w:val="20"/>
          <w:lang w:val="sv-SE"/>
        </w:rPr>
        <w:t xml:space="preserve"> </w:t>
      </w:r>
      <w:r w:rsidRPr="008E42BD">
        <w:rPr>
          <w:rFonts w:asciiTheme="majorBidi" w:hAnsiTheme="majorBidi" w:cstheme="majorBidi"/>
          <w:sz w:val="20"/>
          <w:szCs w:val="20"/>
          <w:lang w:val="sv-SE"/>
        </w:rPr>
        <w:t xml:space="preserve">daerah di Jawa Timur yang memiliki tingkat aktivitas pertanian yang cukup tinggi. Kabupaten ini memiliki beberapa kecamatan dengan area lahan sawah yang cukup besar, salah satunya adalah Kecamatan Kunjang. Menurut data BPS Kecamatan Kunjang tahun 2024, daerah ini memiliki luas lahan pertanian sawah yang tersebar di berbagai desa. Salah satu desa yang memiliki area pertanian cukup luas adalah Desa Balongjeruk. Hasil observasi pra-penelitian menunjukkan bahwa petani di Desa Balongjeruk masih mengalami berbagai kendala dalam mendapatkan pupuk subsidi. </w:t>
      </w:r>
    </w:p>
    <w:p w14:paraId="13B1D4A7" w14:textId="5BE67F5D" w:rsidR="008E42BD" w:rsidRPr="008E42BD" w:rsidRDefault="008E42BD" w:rsidP="008E42BD">
      <w:pPr>
        <w:pStyle w:val="NoSpacing"/>
        <w:tabs>
          <w:tab w:val="left" w:pos="284"/>
        </w:tabs>
        <w:spacing w:line="276" w:lineRule="auto"/>
        <w:ind w:firstLine="426"/>
        <w:jc w:val="both"/>
        <w:rPr>
          <w:rFonts w:asciiTheme="majorBidi" w:hAnsiTheme="majorBidi" w:cstheme="majorBidi"/>
          <w:sz w:val="20"/>
          <w:szCs w:val="20"/>
          <w:lang w:val="sv-SE"/>
        </w:rPr>
      </w:pPr>
      <w:r w:rsidRPr="008E42BD">
        <w:rPr>
          <w:rFonts w:asciiTheme="majorBidi" w:hAnsiTheme="majorBidi" w:cstheme="majorBidi"/>
          <w:sz w:val="20"/>
          <w:szCs w:val="20"/>
          <w:lang w:val="sv-SE"/>
        </w:rPr>
        <w:t>Beberapa petani mengungkapkan bahwa pembagian pupuk subsidi dianggap belum memenuhi kebutuhan lahan yang mereka kelola. Di samping itu, cara penebusan pupuk dengan sistem terbaru dianggap lebih ketat dan tidak selalu dapat dipenuhi oleh setiap petani, khususnya di lahan yang dikelola oleh penggarap yang berbeda-beda. Beberapa petani mengungkapkan bahwa mereka harus menambah pupuk non-subsidi dengan harga lebih tinggi untuk memenuhi kebutuhan tanam. Kondisi ini berpotensi meningkatkan biaya produksi dan memengaruhi kondisi ekonomi usaha tani.</w:t>
      </w:r>
    </w:p>
    <w:p w14:paraId="2837C8A3" w14:textId="77777777" w:rsidR="008E42BD" w:rsidRDefault="008E42BD" w:rsidP="008E42BD">
      <w:pPr>
        <w:pStyle w:val="NoSpacing"/>
        <w:tabs>
          <w:tab w:val="left" w:pos="284"/>
        </w:tabs>
        <w:spacing w:line="276" w:lineRule="auto"/>
        <w:ind w:firstLine="426"/>
        <w:jc w:val="both"/>
        <w:rPr>
          <w:rFonts w:asciiTheme="majorBidi" w:hAnsiTheme="majorBidi" w:cstheme="majorBidi"/>
          <w:sz w:val="20"/>
          <w:szCs w:val="20"/>
          <w:lang w:val="sv-SE"/>
        </w:rPr>
      </w:pPr>
      <w:r w:rsidRPr="008E42BD">
        <w:rPr>
          <w:rFonts w:asciiTheme="majorBidi" w:hAnsiTheme="majorBidi" w:cstheme="majorBidi"/>
          <w:sz w:val="20"/>
          <w:szCs w:val="20"/>
          <w:lang w:val="sv-SE"/>
        </w:rPr>
        <w:t xml:space="preserve">Selain masalah alokasi, sejumlah petani juga mengungkapkan bahwa waktu ketersediaan pupuk subsidi tidak selalu sesuai dengan kebutuhan musim tanam. Keluhan terkait antrean penebusan, perbedaan data, dan </w:t>
      </w:r>
      <w:r w:rsidRPr="008E42BD">
        <w:rPr>
          <w:rFonts w:asciiTheme="majorBidi" w:hAnsiTheme="majorBidi" w:cstheme="majorBidi"/>
          <w:sz w:val="20"/>
          <w:szCs w:val="20"/>
          <w:lang w:val="sv-SE"/>
        </w:rPr>
        <w:t>masalah administratif masih tetap ada. Penemuan awal ini menunjukkan bahwa walaupun kebijakan pupuk subsidi telah dilengkapi dengan sistem pengaturan dan pendataan, pada praktiknya masih ada kendala operasional tingkat lapangan. Oleh karena itu, terdapat perbedaan antara tujuan kebijakan pupuk subsidi yang dibuat untuk mengurangi biaya produksi serta meningkatkan kesejahteraan petani dengan kondisi nyata di tingkat desa yang menunjukkan masih terdapat keterbatasan akses dan masalah distribusi. Perbedaan antara rancangan kebijakan dan kenyataan pelaksanaannya sangat penting untuk diteliti lebih lanjut, terutama dalam lokasi di pedesaan seperti Desa Balongjeruk.</w:t>
      </w:r>
    </w:p>
    <w:p w14:paraId="222BC8E6" w14:textId="01496B7D" w:rsidR="008E42BD" w:rsidRDefault="00212E71" w:rsidP="00212E71">
      <w:pPr>
        <w:pStyle w:val="NoSpacing"/>
        <w:tabs>
          <w:tab w:val="left" w:pos="284"/>
        </w:tabs>
        <w:spacing w:line="276" w:lineRule="auto"/>
        <w:ind w:firstLine="426"/>
        <w:jc w:val="both"/>
        <w:rPr>
          <w:rFonts w:asciiTheme="majorBidi" w:hAnsiTheme="majorBidi" w:cstheme="majorBidi"/>
          <w:sz w:val="20"/>
          <w:szCs w:val="20"/>
          <w:lang w:val="sv-SE"/>
        </w:rPr>
      </w:pPr>
      <w:r w:rsidRPr="00212E71">
        <w:rPr>
          <w:rFonts w:asciiTheme="majorBidi" w:hAnsiTheme="majorBidi" w:cstheme="majorBidi"/>
          <w:sz w:val="20"/>
          <w:szCs w:val="20"/>
          <w:lang w:val="sv-SE"/>
        </w:rPr>
        <w:t xml:space="preserve">Berdasarkan telaah penelitian terdahulu, sebagian besar kajian mengenai subsidi pupuk berfokus pada analisis kuantitatif terhadap peningkatan produksi atau pendapatan petani. Pendekatan tersebut cenderung menempatkan subsidi pupuk hanya sebagai variabel ekonomi, sehingga belum sepenuhnya menggambarkan dampaknya terhadap kesejahteraan petani secara lebih luas. Selain itu, kajian yang menganalisis implementasi kebijakan pupuk subsidi di tingkat desa melalui pendekatan kualitatif masih relatif terbatas. Oleh karena itu, penelitian ini menganalisis dampak kebijakan pupuk subsidi terhadap kesejahteraan petani dengan mempertimbangkan aspek sosial dan ekonomi serta melihat realitas implementasi kebijakan di tingkat </w:t>
      </w:r>
      <w:r>
        <w:rPr>
          <w:rFonts w:asciiTheme="majorBidi" w:hAnsiTheme="majorBidi" w:cstheme="majorBidi"/>
          <w:sz w:val="20"/>
          <w:szCs w:val="20"/>
          <w:lang w:val="sv-SE"/>
        </w:rPr>
        <w:t>desa</w:t>
      </w:r>
      <w:r w:rsidRPr="00212E71">
        <w:rPr>
          <w:rFonts w:asciiTheme="majorBidi" w:hAnsiTheme="majorBidi" w:cstheme="majorBidi"/>
          <w:sz w:val="20"/>
          <w:szCs w:val="20"/>
          <w:lang w:val="sv-SE"/>
        </w:rPr>
        <w:t>, khususnya di Desa Balongjeruk, Kecamatan Kunjang, Kabupaten Kediri.</w:t>
      </w:r>
      <w:r>
        <w:rPr>
          <w:rFonts w:asciiTheme="majorBidi" w:hAnsiTheme="majorBidi" w:cstheme="majorBidi"/>
          <w:sz w:val="20"/>
          <w:szCs w:val="20"/>
          <w:lang w:val="sv-SE"/>
        </w:rPr>
        <w:t xml:space="preserve"> </w:t>
      </w:r>
      <w:r w:rsidR="00030AB8" w:rsidRPr="00030AB8">
        <w:rPr>
          <w:rFonts w:asciiTheme="majorBidi" w:hAnsiTheme="majorBidi" w:cstheme="majorBidi"/>
          <w:sz w:val="20"/>
          <w:szCs w:val="20"/>
          <w:lang w:val="sv-SE"/>
        </w:rPr>
        <w:t>Berdasarkan temuan pra-penelitian tersebut, fokus penelitian ini adalah pada analisis dampak kebijakan pupuk subsidi terhadap kesejahteraan petani di Desa Balongjeruk, Kecamatan Kunjang, Kabupaten Kediri. Penelitian ini bertujuan untuk menganalisis dampak kebiajkan pupuk subsidi terhadap kesejahteraan petani di Desa Balongjeruk, Kecamatan Kunjang, Kabupaten Kediri, serta diharapkan dapat memberikan gambaran utuh tentang bagaimana petani merasakan kebijakan pupuk subsidi dan seberapa besar kontribusi kebijakan pupuk subsidi tersebut terhadap kesejahteraan mereka.</w:t>
      </w:r>
    </w:p>
    <w:p w14:paraId="2A3D34DD" w14:textId="77777777" w:rsidR="00030AB8" w:rsidRDefault="00030AB8" w:rsidP="00030AB8">
      <w:pPr>
        <w:pStyle w:val="NoSpacing"/>
        <w:tabs>
          <w:tab w:val="left" w:pos="284"/>
        </w:tabs>
        <w:spacing w:line="276" w:lineRule="auto"/>
        <w:ind w:firstLine="426"/>
        <w:jc w:val="both"/>
        <w:rPr>
          <w:rFonts w:asciiTheme="majorBidi" w:hAnsiTheme="majorBidi" w:cstheme="majorBidi"/>
          <w:sz w:val="20"/>
          <w:szCs w:val="20"/>
          <w:lang w:val="sv-SE"/>
        </w:rPr>
      </w:pPr>
    </w:p>
    <w:p w14:paraId="406F4098" w14:textId="2419B9F9" w:rsidR="00030AB8" w:rsidRPr="00030AB8" w:rsidRDefault="00030AB8" w:rsidP="00030AB8">
      <w:pPr>
        <w:pStyle w:val="BodyText"/>
        <w:spacing w:line="276" w:lineRule="auto"/>
        <w:ind w:firstLine="0"/>
        <w:rPr>
          <w:b/>
          <w:lang w:val="sv-SE"/>
        </w:rPr>
      </w:pPr>
      <w:r>
        <w:rPr>
          <w:b/>
          <w:lang w:val="id-ID"/>
        </w:rPr>
        <w:t>METODE</w:t>
      </w:r>
    </w:p>
    <w:p w14:paraId="25777C07" w14:textId="6D68ABAD" w:rsidR="00030AB8" w:rsidRPr="00AC71FE" w:rsidRDefault="00030AB8" w:rsidP="00567F9E">
      <w:pPr>
        <w:pStyle w:val="NoSpacing"/>
        <w:spacing w:line="276" w:lineRule="auto"/>
        <w:ind w:firstLine="426"/>
        <w:jc w:val="both"/>
        <w:rPr>
          <w:rFonts w:asciiTheme="majorBidi" w:hAnsiTheme="majorBidi" w:cstheme="majorBidi"/>
          <w:sz w:val="20"/>
          <w:szCs w:val="20"/>
          <w:lang w:val="sv-SE"/>
        </w:rPr>
      </w:pPr>
      <w:r w:rsidRPr="00030AB8">
        <w:rPr>
          <w:rFonts w:asciiTheme="majorBidi" w:hAnsiTheme="majorBidi" w:cstheme="majorBidi"/>
          <w:sz w:val="20"/>
          <w:szCs w:val="20"/>
          <w:lang w:val="sv-SE"/>
        </w:rPr>
        <w:t>Penelitian ini menggunakan pendekatan kualitatif dengan jenis penelitian studi kasus.</w:t>
      </w:r>
      <w:r w:rsidRPr="00030AB8">
        <w:rPr>
          <w:rFonts w:asciiTheme="majorBidi" w:hAnsiTheme="majorBidi" w:cstheme="majorBidi"/>
          <w:sz w:val="20"/>
          <w:szCs w:val="20"/>
          <w:lang w:val="sv-SE"/>
        </w:rPr>
        <w:t xml:space="preserve"> </w:t>
      </w:r>
      <w:r w:rsidRPr="00030AB8">
        <w:rPr>
          <w:rFonts w:asciiTheme="majorBidi" w:hAnsiTheme="majorBidi" w:cstheme="majorBidi"/>
          <w:sz w:val="20"/>
          <w:szCs w:val="20"/>
          <w:lang w:val="sv-SE"/>
        </w:rPr>
        <w:t xml:space="preserve">Penelitian yang difokuskan pada kesejahteraan petani ini dilakukan di Desa Balongjeruk, Kecamatan Kunjang, Kabupaten Kediri. </w:t>
      </w:r>
      <w:r w:rsidR="00AC71FE" w:rsidRPr="00AC71FE">
        <w:rPr>
          <w:rFonts w:asciiTheme="majorBidi" w:hAnsiTheme="majorBidi" w:cstheme="majorBidi"/>
          <w:sz w:val="20"/>
          <w:szCs w:val="20"/>
          <w:lang w:val="sv-SE"/>
        </w:rPr>
        <w:t>Sumber data primer terdiri dari wawancara dengan informan</w:t>
      </w:r>
      <w:r w:rsidR="00AC71FE">
        <w:rPr>
          <w:rFonts w:asciiTheme="majorBidi" w:hAnsiTheme="majorBidi" w:cstheme="majorBidi"/>
          <w:sz w:val="20"/>
          <w:szCs w:val="20"/>
          <w:lang w:val="sv-SE"/>
        </w:rPr>
        <w:t xml:space="preserve"> sebanyak 10 orang,</w:t>
      </w:r>
      <w:r w:rsidR="00AC71FE" w:rsidRPr="00AC71FE">
        <w:rPr>
          <w:rFonts w:asciiTheme="majorBidi" w:hAnsiTheme="majorBidi" w:cstheme="majorBidi"/>
          <w:sz w:val="20"/>
          <w:szCs w:val="20"/>
          <w:lang w:val="sv-SE"/>
        </w:rPr>
        <w:t xml:space="preserve"> seperti </w:t>
      </w:r>
      <w:r w:rsidR="00AC71FE" w:rsidRPr="00030AB8">
        <w:rPr>
          <w:rFonts w:asciiTheme="majorBidi" w:hAnsiTheme="majorBidi" w:cstheme="majorBidi"/>
          <w:sz w:val="20"/>
          <w:szCs w:val="20"/>
          <w:lang w:val="sv-SE"/>
        </w:rPr>
        <w:t xml:space="preserve">Penyuluh Pertanian Lapangan (PPL), </w:t>
      </w:r>
      <w:r w:rsidR="00AC71FE">
        <w:rPr>
          <w:rFonts w:asciiTheme="majorBidi" w:hAnsiTheme="majorBidi" w:cstheme="majorBidi"/>
          <w:sz w:val="20"/>
          <w:szCs w:val="20"/>
          <w:lang w:val="sv-SE"/>
        </w:rPr>
        <w:t>k</w:t>
      </w:r>
      <w:r w:rsidR="00AC71FE" w:rsidRPr="00030AB8">
        <w:rPr>
          <w:rFonts w:asciiTheme="majorBidi" w:hAnsiTheme="majorBidi" w:cstheme="majorBidi"/>
          <w:sz w:val="20"/>
          <w:szCs w:val="20"/>
          <w:lang w:val="sv-SE"/>
        </w:rPr>
        <w:t xml:space="preserve">ios pengecer pupuk, </w:t>
      </w:r>
      <w:r w:rsidR="00AC71FE">
        <w:rPr>
          <w:rFonts w:asciiTheme="majorBidi" w:hAnsiTheme="majorBidi" w:cstheme="majorBidi"/>
          <w:sz w:val="20"/>
          <w:szCs w:val="20"/>
          <w:lang w:val="sv-SE"/>
        </w:rPr>
        <w:t>k</w:t>
      </w:r>
      <w:r w:rsidR="00AC71FE" w:rsidRPr="00030AB8">
        <w:rPr>
          <w:rFonts w:asciiTheme="majorBidi" w:hAnsiTheme="majorBidi" w:cstheme="majorBidi"/>
          <w:sz w:val="20"/>
          <w:szCs w:val="20"/>
          <w:lang w:val="sv-SE"/>
        </w:rPr>
        <w:t xml:space="preserve">etua </w:t>
      </w:r>
      <w:r w:rsidR="00AC71FE">
        <w:rPr>
          <w:rFonts w:asciiTheme="majorBidi" w:hAnsiTheme="majorBidi" w:cstheme="majorBidi"/>
          <w:sz w:val="20"/>
          <w:szCs w:val="20"/>
          <w:lang w:val="sv-SE"/>
        </w:rPr>
        <w:t>k</w:t>
      </w:r>
      <w:r w:rsidR="00AC71FE" w:rsidRPr="00030AB8">
        <w:rPr>
          <w:rFonts w:asciiTheme="majorBidi" w:hAnsiTheme="majorBidi" w:cstheme="majorBidi"/>
          <w:sz w:val="20"/>
          <w:szCs w:val="20"/>
          <w:lang w:val="sv-SE"/>
        </w:rPr>
        <w:t xml:space="preserve">elompok </w:t>
      </w:r>
      <w:r w:rsidR="00AC71FE">
        <w:rPr>
          <w:rFonts w:asciiTheme="majorBidi" w:hAnsiTheme="majorBidi" w:cstheme="majorBidi"/>
          <w:sz w:val="20"/>
          <w:szCs w:val="20"/>
          <w:lang w:val="sv-SE"/>
        </w:rPr>
        <w:t>t</w:t>
      </w:r>
      <w:r w:rsidR="00AC71FE" w:rsidRPr="00030AB8">
        <w:rPr>
          <w:rFonts w:asciiTheme="majorBidi" w:hAnsiTheme="majorBidi" w:cstheme="majorBidi"/>
          <w:sz w:val="20"/>
          <w:szCs w:val="20"/>
          <w:lang w:val="sv-SE"/>
        </w:rPr>
        <w:t xml:space="preserve">ani, dan </w:t>
      </w:r>
      <w:r w:rsidR="00AC71FE">
        <w:rPr>
          <w:rFonts w:asciiTheme="majorBidi" w:hAnsiTheme="majorBidi" w:cstheme="majorBidi"/>
          <w:sz w:val="20"/>
          <w:szCs w:val="20"/>
          <w:lang w:val="sv-SE"/>
        </w:rPr>
        <w:t>p</w:t>
      </w:r>
      <w:r w:rsidR="00AC71FE" w:rsidRPr="00030AB8">
        <w:rPr>
          <w:rFonts w:asciiTheme="majorBidi" w:hAnsiTheme="majorBidi" w:cstheme="majorBidi"/>
          <w:sz w:val="20"/>
          <w:szCs w:val="20"/>
          <w:lang w:val="sv-SE"/>
        </w:rPr>
        <w:t xml:space="preserve">etani penerima pupuk subsidi </w:t>
      </w:r>
      <w:r w:rsidR="00AC71FE">
        <w:rPr>
          <w:rFonts w:asciiTheme="majorBidi" w:hAnsiTheme="majorBidi" w:cstheme="majorBidi"/>
          <w:sz w:val="20"/>
          <w:szCs w:val="20"/>
          <w:lang w:val="sv-SE"/>
        </w:rPr>
        <w:t>d</w:t>
      </w:r>
      <w:r w:rsidR="00AC71FE" w:rsidRPr="00030AB8">
        <w:rPr>
          <w:rFonts w:asciiTheme="majorBidi" w:hAnsiTheme="majorBidi" w:cstheme="majorBidi"/>
          <w:sz w:val="20"/>
          <w:szCs w:val="20"/>
          <w:lang w:val="sv-SE"/>
        </w:rPr>
        <w:t>esa Balongjeruk.</w:t>
      </w:r>
      <w:r w:rsidR="00AC71FE">
        <w:rPr>
          <w:rFonts w:asciiTheme="majorBidi" w:hAnsiTheme="majorBidi" w:cstheme="majorBidi"/>
          <w:sz w:val="20"/>
          <w:szCs w:val="20"/>
          <w:lang w:val="sv-SE"/>
        </w:rPr>
        <w:t xml:space="preserve"> </w:t>
      </w:r>
      <w:r w:rsidR="00AC71FE" w:rsidRPr="00AC71FE">
        <w:rPr>
          <w:rFonts w:asciiTheme="majorBidi" w:hAnsiTheme="majorBidi" w:cstheme="majorBidi"/>
          <w:sz w:val="20"/>
          <w:szCs w:val="20"/>
          <w:lang w:val="sv-SE"/>
        </w:rPr>
        <w:t xml:space="preserve"> Sumber data sekunder berupa dokumentasi resmi dan data </w:t>
      </w:r>
      <w:r w:rsidR="00567F9E">
        <w:rPr>
          <w:rFonts w:asciiTheme="majorBidi" w:hAnsiTheme="majorBidi" w:cstheme="majorBidi"/>
          <w:sz w:val="20"/>
          <w:szCs w:val="20"/>
          <w:lang w:val="sv-SE"/>
        </w:rPr>
        <w:t xml:space="preserve">dari informan. </w:t>
      </w:r>
      <w:r w:rsidR="00567F9E" w:rsidRPr="00567F9E">
        <w:rPr>
          <w:rFonts w:asciiTheme="majorBidi" w:hAnsiTheme="majorBidi" w:cstheme="majorBidi"/>
          <w:sz w:val="20"/>
          <w:szCs w:val="20"/>
          <w:lang w:val="sv-SE"/>
        </w:rPr>
        <w:t>Data dikumpulkan melalui tiga teknik 1</w:t>
      </w:r>
      <w:r w:rsidR="00ED1700">
        <w:rPr>
          <w:rFonts w:asciiTheme="majorBidi" w:hAnsiTheme="majorBidi" w:cstheme="majorBidi"/>
          <w:sz w:val="20"/>
          <w:szCs w:val="20"/>
          <w:lang w:val="sv-SE"/>
        </w:rPr>
        <w:t>.</w:t>
      </w:r>
      <w:r w:rsidR="00567F9E" w:rsidRPr="00567F9E">
        <w:rPr>
          <w:rFonts w:asciiTheme="majorBidi" w:hAnsiTheme="majorBidi" w:cstheme="majorBidi"/>
          <w:sz w:val="20"/>
          <w:szCs w:val="20"/>
          <w:lang w:val="sv-SE"/>
        </w:rPr>
        <w:t xml:space="preserve"> </w:t>
      </w:r>
      <w:r w:rsidR="00567F9E" w:rsidRPr="00567F9E">
        <w:rPr>
          <w:rFonts w:asciiTheme="majorBidi" w:hAnsiTheme="majorBidi" w:cstheme="majorBidi"/>
          <w:sz w:val="20"/>
          <w:szCs w:val="20"/>
          <w:lang w:val="sv-SE"/>
        </w:rPr>
        <w:lastRenderedPageBreak/>
        <w:t>Observasi langsung di lapangan untuk mengamati</w:t>
      </w:r>
      <w:r w:rsidR="00567F9E">
        <w:rPr>
          <w:rFonts w:asciiTheme="majorBidi" w:hAnsiTheme="majorBidi" w:cstheme="majorBidi"/>
          <w:sz w:val="20"/>
          <w:szCs w:val="20"/>
          <w:lang w:val="sv-SE"/>
        </w:rPr>
        <w:t xml:space="preserve"> aktivitas petani secara langsung</w:t>
      </w:r>
      <w:r w:rsidR="00567F9E" w:rsidRPr="00567F9E">
        <w:rPr>
          <w:rFonts w:asciiTheme="majorBidi" w:hAnsiTheme="majorBidi" w:cstheme="majorBidi"/>
          <w:sz w:val="20"/>
          <w:szCs w:val="20"/>
          <w:lang w:val="sv-SE"/>
        </w:rPr>
        <w:t>; 2. Wawancara mendalam untuk menggali pengalaman dan persepsi pe</w:t>
      </w:r>
      <w:r w:rsidR="00567F9E">
        <w:rPr>
          <w:rFonts w:asciiTheme="majorBidi" w:hAnsiTheme="majorBidi" w:cstheme="majorBidi"/>
          <w:sz w:val="20"/>
          <w:szCs w:val="20"/>
          <w:lang w:val="sv-SE"/>
        </w:rPr>
        <w:t>tani</w:t>
      </w:r>
      <w:r w:rsidR="00567F9E" w:rsidRPr="00567F9E">
        <w:rPr>
          <w:rFonts w:asciiTheme="majorBidi" w:hAnsiTheme="majorBidi" w:cstheme="majorBidi"/>
          <w:sz w:val="20"/>
          <w:szCs w:val="20"/>
          <w:lang w:val="sv-SE"/>
        </w:rPr>
        <w:t>; 3.Dokumentasi, termasuk foto</w:t>
      </w:r>
      <w:r w:rsidR="00567F9E">
        <w:rPr>
          <w:rFonts w:asciiTheme="majorBidi" w:hAnsiTheme="majorBidi" w:cstheme="majorBidi"/>
          <w:sz w:val="20"/>
          <w:szCs w:val="20"/>
          <w:lang w:val="sv-SE"/>
        </w:rPr>
        <w:t xml:space="preserve"> </w:t>
      </w:r>
      <w:r w:rsidR="00567F9E" w:rsidRPr="00567F9E">
        <w:rPr>
          <w:rFonts w:asciiTheme="majorBidi" w:hAnsiTheme="majorBidi" w:cstheme="majorBidi"/>
          <w:sz w:val="20"/>
          <w:szCs w:val="20"/>
          <w:lang w:val="sv-SE"/>
        </w:rPr>
        <w:t>dan arsip pendukung lainnya. Analisis data menggunakan model Miles dan Huberman dengan tahapan: 1.Reduksi data; 2.Penyajian data; 3. Penarikan kesimpulan.</w:t>
      </w:r>
      <w:r w:rsidR="00567F9E">
        <w:rPr>
          <w:rFonts w:asciiTheme="majorBidi" w:hAnsiTheme="majorBidi" w:cstheme="majorBidi"/>
          <w:sz w:val="20"/>
          <w:szCs w:val="20"/>
          <w:lang w:val="sv-SE"/>
        </w:rPr>
        <w:t xml:space="preserve"> </w:t>
      </w:r>
      <w:r w:rsidR="00567F9E" w:rsidRPr="00567F9E">
        <w:rPr>
          <w:rFonts w:asciiTheme="majorBidi" w:hAnsiTheme="majorBidi" w:cstheme="majorBidi"/>
          <w:sz w:val="20"/>
          <w:szCs w:val="20"/>
          <w:lang w:val="sv-SE"/>
        </w:rPr>
        <w:t>Validitas data diuji dengan triangulasi sumber data</w:t>
      </w:r>
      <w:r w:rsidR="00567F9E">
        <w:rPr>
          <w:rFonts w:asciiTheme="majorBidi" w:hAnsiTheme="majorBidi" w:cstheme="majorBidi"/>
          <w:sz w:val="20"/>
          <w:szCs w:val="20"/>
          <w:lang w:val="sv-SE"/>
        </w:rPr>
        <w:t>, waktu,</w:t>
      </w:r>
      <w:r w:rsidR="00567F9E" w:rsidRPr="00567F9E">
        <w:rPr>
          <w:rFonts w:asciiTheme="majorBidi" w:hAnsiTheme="majorBidi" w:cstheme="majorBidi"/>
          <w:sz w:val="20"/>
          <w:szCs w:val="20"/>
          <w:lang w:val="sv-SE"/>
        </w:rPr>
        <w:t xml:space="preserve"> dan teknik. Triangulasi membantu memastikan konsistensi informasi dari berbagai sumber dan metode.</w:t>
      </w:r>
    </w:p>
    <w:p w14:paraId="5EC3C8A8" w14:textId="73DDE93D" w:rsidR="00030AB8" w:rsidRPr="00030AB8" w:rsidRDefault="00030AB8" w:rsidP="00030AB8">
      <w:pPr>
        <w:pStyle w:val="NoSpacing"/>
        <w:tabs>
          <w:tab w:val="left" w:pos="284"/>
        </w:tabs>
        <w:spacing w:line="276" w:lineRule="auto"/>
        <w:ind w:firstLine="426"/>
        <w:jc w:val="both"/>
        <w:rPr>
          <w:rFonts w:asciiTheme="majorBidi" w:hAnsiTheme="majorBidi" w:cstheme="majorBidi"/>
          <w:sz w:val="20"/>
          <w:szCs w:val="20"/>
          <w:lang w:val="sv-SE"/>
        </w:rPr>
      </w:pPr>
    </w:p>
    <w:p w14:paraId="49380D75" w14:textId="11D913C4" w:rsidR="008A4955" w:rsidRDefault="008A4955" w:rsidP="008E42BD">
      <w:pPr>
        <w:pStyle w:val="BodyText"/>
        <w:spacing w:line="276" w:lineRule="auto"/>
        <w:ind w:firstLine="0"/>
        <w:rPr>
          <w:b/>
          <w:lang w:val="id-ID"/>
        </w:rPr>
      </w:pPr>
      <w:r w:rsidRPr="00996E90">
        <w:rPr>
          <w:b/>
          <w:lang w:val="id-ID"/>
        </w:rPr>
        <w:t>HASIL DAN PEMBAHASAN</w:t>
      </w:r>
    </w:p>
    <w:p w14:paraId="0669186D" w14:textId="5A76A4EF" w:rsidR="00153E72" w:rsidRPr="006A280C" w:rsidRDefault="00FE1766" w:rsidP="00FE1766">
      <w:pPr>
        <w:pStyle w:val="BodyText"/>
        <w:spacing w:line="276" w:lineRule="auto"/>
        <w:ind w:firstLine="0"/>
        <w:rPr>
          <w:b/>
          <w:bCs/>
          <w:lang w:val="fi-FI"/>
        </w:rPr>
      </w:pPr>
      <w:r w:rsidRPr="006A280C">
        <w:rPr>
          <w:b/>
          <w:bCs/>
          <w:szCs w:val="24"/>
          <w:lang w:val="fi-FI"/>
        </w:rPr>
        <w:t>Hasil Penelitian</w:t>
      </w:r>
    </w:p>
    <w:p w14:paraId="17D4F963" w14:textId="77777777" w:rsidR="00003CDB" w:rsidRPr="00103B34" w:rsidRDefault="00003CDB" w:rsidP="00103B34">
      <w:pPr>
        <w:pStyle w:val="BodyText"/>
        <w:numPr>
          <w:ilvl w:val="0"/>
          <w:numId w:val="41"/>
        </w:numPr>
        <w:spacing w:line="276" w:lineRule="auto"/>
        <w:ind w:left="284" w:hanging="284"/>
        <w:rPr>
          <w:b/>
          <w:lang w:val="fi-FI"/>
        </w:rPr>
      </w:pPr>
      <w:r w:rsidRPr="00103B34">
        <w:rPr>
          <w:b/>
          <w:lang w:val="fi-FI"/>
        </w:rPr>
        <w:t>Gambaran Umum Lokasi Penelitian</w:t>
      </w:r>
    </w:p>
    <w:p w14:paraId="33F24FAD" w14:textId="24307DBE" w:rsidR="00FE1766" w:rsidRDefault="00103B34" w:rsidP="00103B34">
      <w:pPr>
        <w:pStyle w:val="BodyText"/>
        <w:spacing w:line="276" w:lineRule="auto"/>
        <w:ind w:firstLine="284"/>
        <w:rPr>
          <w:bCs/>
          <w:lang w:val="fi-FI"/>
        </w:rPr>
      </w:pPr>
      <w:r w:rsidRPr="00103B34">
        <w:rPr>
          <w:bCs/>
          <w:lang w:val="fi-FI"/>
        </w:rPr>
        <w:t>Desa Balongjeruk terletak di Kecamatan Kunjang, Kabupaten Ke</w:t>
      </w:r>
      <w:r>
        <w:rPr>
          <w:bCs/>
          <w:lang w:val="fi-FI"/>
        </w:rPr>
        <w:t xml:space="preserve">diri, di mana mayoritas penduduknya bekerja di bidang pertanian. </w:t>
      </w:r>
      <w:r w:rsidRPr="00103B34">
        <w:rPr>
          <w:bCs/>
          <w:lang w:val="fi-FI"/>
        </w:rPr>
        <w:t>Sesuai dengan data dari Dinas Kependudukan dan Pencatatan Sipil Kabupaten Kediri tahun 2024, jum</w:t>
      </w:r>
      <w:r>
        <w:rPr>
          <w:bCs/>
          <w:lang w:val="fi-FI"/>
        </w:rPr>
        <w:t>lah penduduk yang bekerja di sektor pertanian di Kecamatan Kunjang adalah 5.928 orang, angka ini sangat signifikan jika dibandingkan dengan sektor industri yang hanya memiliki 92 orang dan sektor perternakan yang memiliki 14 orang. Keadaan ini menggambarkan bahwa sektor pertanian merupakan sumber mata pencaharian utama masyarakat di daerah Balongjeruk.</w:t>
      </w:r>
    </w:p>
    <w:p w14:paraId="1660A16A" w14:textId="73549FE9" w:rsidR="00ED47FE" w:rsidRDefault="00ED47FE" w:rsidP="00103B34">
      <w:pPr>
        <w:pStyle w:val="BodyText"/>
        <w:spacing w:line="276" w:lineRule="auto"/>
        <w:ind w:firstLine="284"/>
        <w:rPr>
          <w:bCs/>
          <w:lang w:val="fi-FI"/>
        </w:rPr>
      </w:pPr>
      <w:r w:rsidRPr="00CC381E">
        <w:rPr>
          <w:rFonts w:asciiTheme="majorBidi" w:hAnsiTheme="majorBidi" w:cstheme="majorBidi"/>
          <w:b/>
          <w:bCs/>
          <w:i/>
          <w:iCs/>
          <w:noProof/>
          <w:sz w:val="24"/>
          <w:szCs w:val="24"/>
          <w:lang w:val="sv-SE"/>
        </w:rPr>
        <w:drawing>
          <wp:anchor distT="0" distB="0" distL="114300" distR="114300" simplePos="0" relativeHeight="251659264" behindDoc="1" locked="0" layoutInCell="1" allowOverlap="1" wp14:anchorId="54399BFC" wp14:editId="47C75D8E">
            <wp:simplePos x="0" y="0"/>
            <wp:positionH relativeFrom="column">
              <wp:posOffset>131004</wp:posOffset>
            </wp:positionH>
            <wp:positionV relativeFrom="paragraph">
              <wp:posOffset>35514</wp:posOffset>
            </wp:positionV>
            <wp:extent cx="2700997" cy="1932596"/>
            <wp:effectExtent l="0" t="0" r="4445" b="0"/>
            <wp:wrapNone/>
            <wp:docPr id="66786913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45789" name="Picture 7686457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246" cy="1934205"/>
                    </a:xfrm>
                    <a:prstGeom prst="rect">
                      <a:avLst/>
                    </a:prstGeom>
                  </pic:spPr>
                </pic:pic>
              </a:graphicData>
            </a:graphic>
            <wp14:sizeRelH relativeFrom="page">
              <wp14:pctWidth>0</wp14:pctWidth>
            </wp14:sizeRelH>
            <wp14:sizeRelV relativeFrom="page">
              <wp14:pctHeight>0</wp14:pctHeight>
            </wp14:sizeRelV>
          </wp:anchor>
        </w:drawing>
      </w:r>
    </w:p>
    <w:p w14:paraId="3B2BD6AF" w14:textId="79967019" w:rsidR="00ED47FE" w:rsidRDefault="00ED47FE" w:rsidP="00103B34">
      <w:pPr>
        <w:pStyle w:val="BodyText"/>
        <w:spacing w:line="276" w:lineRule="auto"/>
        <w:ind w:firstLine="284"/>
        <w:rPr>
          <w:bCs/>
          <w:lang w:val="fi-FI"/>
        </w:rPr>
      </w:pPr>
    </w:p>
    <w:p w14:paraId="31B3F7D1" w14:textId="77777777" w:rsidR="00ED47FE" w:rsidRDefault="00ED47FE" w:rsidP="00103B34">
      <w:pPr>
        <w:pStyle w:val="BodyText"/>
        <w:spacing w:line="276" w:lineRule="auto"/>
        <w:ind w:firstLine="284"/>
        <w:rPr>
          <w:bCs/>
          <w:lang w:val="fi-FI"/>
        </w:rPr>
      </w:pPr>
    </w:p>
    <w:p w14:paraId="2D5046D5" w14:textId="77777777" w:rsidR="00ED47FE" w:rsidRDefault="00ED47FE" w:rsidP="00103B34">
      <w:pPr>
        <w:pStyle w:val="BodyText"/>
        <w:spacing w:line="276" w:lineRule="auto"/>
        <w:ind w:firstLine="284"/>
        <w:rPr>
          <w:bCs/>
          <w:lang w:val="fi-FI"/>
        </w:rPr>
      </w:pPr>
    </w:p>
    <w:p w14:paraId="31FB1521" w14:textId="77777777" w:rsidR="00ED47FE" w:rsidRDefault="00ED47FE" w:rsidP="00103B34">
      <w:pPr>
        <w:pStyle w:val="BodyText"/>
        <w:spacing w:line="276" w:lineRule="auto"/>
        <w:ind w:firstLine="284"/>
        <w:rPr>
          <w:bCs/>
          <w:lang w:val="fi-FI"/>
        </w:rPr>
      </w:pPr>
    </w:p>
    <w:p w14:paraId="592DF7EF" w14:textId="77777777" w:rsidR="00ED47FE" w:rsidRDefault="00ED47FE" w:rsidP="00103B34">
      <w:pPr>
        <w:pStyle w:val="BodyText"/>
        <w:spacing w:line="276" w:lineRule="auto"/>
        <w:ind w:firstLine="284"/>
        <w:rPr>
          <w:bCs/>
          <w:lang w:val="fi-FI"/>
        </w:rPr>
      </w:pPr>
    </w:p>
    <w:p w14:paraId="7214C157" w14:textId="77777777" w:rsidR="00ED47FE" w:rsidRDefault="00ED47FE" w:rsidP="00103B34">
      <w:pPr>
        <w:pStyle w:val="BodyText"/>
        <w:spacing w:line="276" w:lineRule="auto"/>
        <w:ind w:firstLine="284"/>
        <w:rPr>
          <w:bCs/>
          <w:lang w:val="fi-FI"/>
        </w:rPr>
      </w:pPr>
    </w:p>
    <w:p w14:paraId="3527204B" w14:textId="77777777" w:rsidR="00ED47FE" w:rsidRDefault="00ED47FE" w:rsidP="00103B34">
      <w:pPr>
        <w:pStyle w:val="BodyText"/>
        <w:spacing w:line="276" w:lineRule="auto"/>
        <w:ind w:firstLine="284"/>
        <w:rPr>
          <w:bCs/>
          <w:lang w:val="fi-FI"/>
        </w:rPr>
      </w:pPr>
    </w:p>
    <w:p w14:paraId="009066D6" w14:textId="77777777" w:rsidR="00ED47FE" w:rsidRDefault="00ED47FE" w:rsidP="00103B34">
      <w:pPr>
        <w:pStyle w:val="BodyText"/>
        <w:spacing w:line="276" w:lineRule="auto"/>
        <w:ind w:firstLine="284"/>
        <w:rPr>
          <w:bCs/>
          <w:lang w:val="fi-FI"/>
        </w:rPr>
      </w:pPr>
    </w:p>
    <w:p w14:paraId="483626A5" w14:textId="77777777" w:rsidR="00ED47FE" w:rsidRDefault="00ED47FE" w:rsidP="00103B34">
      <w:pPr>
        <w:pStyle w:val="BodyText"/>
        <w:spacing w:line="276" w:lineRule="auto"/>
        <w:ind w:firstLine="284"/>
        <w:rPr>
          <w:bCs/>
          <w:lang w:val="fi-FI"/>
        </w:rPr>
      </w:pPr>
    </w:p>
    <w:p w14:paraId="10801AFD" w14:textId="77777777" w:rsidR="00ED47FE" w:rsidRDefault="00ED47FE" w:rsidP="00103B34">
      <w:pPr>
        <w:pStyle w:val="BodyText"/>
        <w:spacing w:line="276" w:lineRule="auto"/>
        <w:ind w:firstLine="284"/>
        <w:rPr>
          <w:bCs/>
          <w:lang w:val="fi-FI"/>
        </w:rPr>
      </w:pPr>
    </w:p>
    <w:p w14:paraId="609E2454" w14:textId="77777777" w:rsidR="00ED47FE" w:rsidRDefault="00ED47FE" w:rsidP="00103B34">
      <w:pPr>
        <w:pStyle w:val="BodyText"/>
        <w:spacing w:line="276" w:lineRule="auto"/>
        <w:ind w:firstLine="284"/>
        <w:rPr>
          <w:bCs/>
          <w:lang w:val="fi-FI"/>
        </w:rPr>
      </w:pPr>
    </w:p>
    <w:p w14:paraId="327A0B73" w14:textId="22949294" w:rsidR="00ED47FE" w:rsidRPr="00ED47FE" w:rsidRDefault="00ED47FE" w:rsidP="00ED47FE">
      <w:pPr>
        <w:pStyle w:val="Caption"/>
        <w:rPr>
          <w:rFonts w:asciiTheme="majorBidi" w:hAnsiTheme="majorBidi" w:cstheme="majorBidi"/>
          <w:b w:val="0"/>
          <w:bCs w:val="0"/>
          <w:i/>
          <w:iCs/>
          <w:noProof/>
          <w:color w:val="000000" w:themeColor="text1"/>
          <w:lang w:val="sv-SE"/>
        </w:rPr>
      </w:pPr>
      <w:bookmarkStart w:id="0" w:name="_Toc221861880"/>
      <w:r w:rsidRPr="00ED47FE">
        <w:rPr>
          <w:rFonts w:asciiTheme="majorBidi" w:hAnsiTheme="majorBidi" w:cstheme="majorBidi"/>
          <w:b w:val="0"/>
          <w:bCs w:val="0"/>
          <w:color w:val="000000" w:themeColor="text1"/>
        </w:rPr>
        <w:t xml:space="preserve">Gambar </w:t>
      </w:r>
      <w:r w:rsidRPr="00ED47FE">
        <w:rPr>
          <w:rFonts w:asciiTheme="majorBidi" w:hAnsiTheme="majorBidi" w:cstheme="majorBidi"/>
          <w:b w:val="0"/>
          <w:bCs w:val="0"/>
          <w:i/>
          <w:iCs/>
          <w:color w:val="000000" w:themeColor="text1"/>
        </w:rPr>
        <w:fldChar w:fldCharType="begin"/>
      </w:r>
      <w:r w:rsidRPr="00ED47FE">
        <w:rPr>
          <w:rFonts w:asciiTheme="majorBidi" w:hAnsiTheme="majorBidi" w:cstheme="majorBidi"/>
          <w:b w:val="0"/>
          <w:bCs w:val="0"/>
          <w:color w:val="000000" w:themeColor="text1"/>
        </w:rPr>
        <w:instrText xml:space="preserve"> SEQ Gambar \* ARABIC </w:instrText>
      </w:r>
      <w:r w:rsidRPr="00ED47FE">
        <w:rPr>
          <w:rFonts w:asciiTheme="majorBidi" w:hAnsiTheme="majorBidi" w:cstheme="majorBidi"/>
          <w:b w:val="0"/>
          <w:bCs w:val="0"/>
          <w:i/>
          <w:iCs/>
          <w:color w:val="000000" w:themeColor="text1"/>
        </w:rPr>
        <w:fldChar w:fldCharType="separate"/>
      </w:r>
      <w:r w:rsidR="0020322E">
        <w:rPr>
          <w:rFonts w:asciiTheme="majorBidi" w:hAnsiTheme="majorBidi" w:cstheme="majorBidi"/>
          <w:b w:val="0"/>
          <w:bCs w:val="0"/>
          <w:noProof/>
          <w:color w:val="000000" w:themeColor="text1"/>
        </w:rPr>
        <w:t>1</w:t>
      </w:r>
      <w:r w:rsidRPr="00ED47FE">
        <w:rPr>
          <w:rFonts w:asciiTheme="majorBidi" w:hAnsiTheme="majorBidi" w:cstheme="majorBidi"/>
          <w:b w:val="0"/>
          <w:bCs w:val="0"/>
          <w:i/>
          <w:iCs/>
          <w:color w:val="000000" w:themeColor="text1"/>
        </w:rPr>
        <w:fldChar w:fldCharType="end"/>
      </w:r>
      <w:r w:rsidRPr="00ED47FE">
        <w:rPr>
          <w:rFonts w:asciiTheme="majorBidi" w:hAnsiTheme="majorBidi" w:cstheme="majorBidi"/>
          <w:b w:val="0"/>
          <w:bCs w:val="0"/>
          <w:color w:val="000000" w:themeColor="text1"/>
        </w:rPr>
        <w:t xml:space="preserve">. Peta Lokasi </w:t>
      </w:r>
      <w:proofErr w:type="spellStart"/>
      <w:r w:rsidRPr="00ED47FE">
        <w:rPr>
          <w:rFonts w:asciiTheme="majorBidi" w:hAnsiTheme="majorBidi" w:cstheme="majorBidi"/>
          <w:b w:val="0"/>
          <w:bCs w:val="0"/>
          <w:color w:val="000000" w:themeColor="text1"/>
        </w:rPr>
        <w:t>Penelitian</w:t>
      </w:r>
      <w:bookmarkEnd w:id="0"/>
      <w:proofErr w:type="spellEnd"/>
    </w:p>
    <w:p w14:paraId="0CB63FC7" w14:textId="2DE482C8" w:rsidR="00103B34" w:rsidRDefault="00103B34" w:rsidP="00103B34">
      <w:pPr>
        <w:pStyle w:val="BodyText"/>
        <w:spacing w:line="276" w:lineRule="auto"/>
        <w:ind w:firstLine="284"/>
        <w:rPr>
          <w:bCs/>
          <w:lang w:val="fi-FI"/>
        </w:rPr>
      </w:pPr>
      <w:r w:rsidRPr="00ED47FE">
        <w:rPr>
          <w:bCs/>
          <w:lang w:val="sv-SE"/>
        </w:rPr>
        <w:t xml:space="preserve">Secara sosial, masyarakat Desa Balongjeruk tetap menjaga ciri khas pedesaan yang kuat dengan niai-nilai kerjasama dan solidaritas diantara para petani. </w:t>
      </w:r>
      <w:r>
        <w:rPr>
          <w:bCs/>
          <w:lang w:val="fi-FI"/>
        </w:rPr>
        <w:t xml:space="preserve">Kelompok tani memiliki peranan signifikan sebagai tempat untuk bekerjasama dalam kegiatan pertanian, seperti penyaluran pupuk subsidi, irigasi, serta penyuluhan terkait pertanian. </w:t>
      </w:r>
      <w:r w:rsidRPr="00103B34">
        <w:rPr>
          <w:bCs/>
          <w:lang w:val="fi-FI"/>
        </w:rPr>
        <w:t>Struktur sosial dalam masyarakat juga dipengaruhi oleh kepemilikan lahan, di mana petani yang memiliki la</w:t>
      </w:r>
      <w:r>
        <w:rPr>
          <w:bCs/>
          <w:lang w:val="fi-FI"/>
        </w:rPr>
        <w:t>han lebih luas cenderung memiliki status sosial yang lebih tinggi dibandingkan petani penggarap atau buruh tani.</w:t>
      </w:r>
    </w:p>
    <w:p w14:paraId="50F5FD64" w14:textId="788EEB85" w:rsidR="00103B34" w:rsidRDefault="00103B34" w:rsidP="00103B34">
      <w:pPr>
        <w:pStyle w:val="BodyText"/>
        <w:spacing w:line="276" w:lineRule="auto"/>
        <w:ind w:firstLine="284"/>
        <w:rPr>
          <w:bCs/>
          <w:lang w:val="fi-FI"/>
        </w:rPr>
      </w:pPr>
      <w:r w:rsidRPr="00103B34">
        <w:rPr>
          <w:bCs/>
          <w:lang w:val="fi-FI"/>
        </w:rPr>
        <w:t>Dari aspek ekonomi, akses infrastruktur di desa ini dapat dikategorikan cukup baik karena jalan yang menghubungkan antara dusun dan pusat kecamatan telah dilapisi aspal, seh</w:t>
      </w:r>
      <w:r>
        <w:rPr>
          <w:bCs/>
          <w:lang w:val="fi-FI"/>
        </w:rPr>
        <w:t xml:space="preserve">ingga memfasilitasi mobilitas dan </w:t>
      </w:r>
      <w:r>
        <w:rPr>
          <w:bCs/>
          <w:lang w:val="fi-FI"/>
        </w:rPr>
        <w:t>distribusi hasil pertanian ke pasar. Walaupun demikian, akses masyarakat terhadao institusi keuangan resmi masih kurang, sehingga sejumlah petani masih bergantung pada tengkulak sebagai sumber dana. Keadaan sosial ekonomi tersebut menunjukkan bahwa kesejahteraan petani di Desa Balongjeruk dipengaruhi tidak hanya oleh aspek ekonomi tetapi juga unsur sosial yang mendukung kegiatan pertanian.</w:t>
      </w:r>
    </w:p>
    <w:p w14:paraId="1F067686" w14:textId="77777777" w:rsidR="009D47C9" w:rsidRDefault="009D47C9" w:rsidP="00103B34">
      <w:pPr>
        <w:pStyle w:val="BodyText"/>
        <w:spacing w:line="276" w:lineRule="auto"/>
        <w:ind w:firstLine="284"/>
        <w:rPr>
          <w:bCs/>
          <w:lang w:val="fi-FI"/>
        </w:rPr>
      </w:pPr>
    </w:p>
    <w:p w14:paraId="59CD5CE3" w14:textId="099AC914" w:rsidR="00103B34" w:rsidRDefault="00ED47FE" w:rsidP="00ED47FE">
      <w:pPr>
        <w:pStyle w:val="BodyText"/>
        <w:numPr>
          <w:ilvl w:val="0"/>
          <w:numId w:val="41"/>
        </w:numPr>
        <w:tabs>
          <w:tab w:val="left" w:pos="284"/>
        </w:tabs>
        <w:spacing w:line="276" w:lineRule="auto"/>
        <w:ind w:left="284" w:hanging="284"/>
        <w:rPr>
          <w:b/>
          <w:lang w:val="sv-SE"/>
        </w:rPr>
      </w:pPr>
      <w:r w:rsidRPr="00ED47FE">
        <w:rPr>
          <w:b/>
          <w:lang w:val="sv-SE"/>
        </w:rPr>
        <w:t>Profil Usaha Tani Desa Balongjeruk</w:t>
      </w:r>
    </w:p>
    <w:p w14:paraId="7D876A1F" w14:textId="0335B43D" w:rsidR="00212E71" w:rsidRPr="00212E71" w:rsidRDefault="009D47C9" w:rsidP="00212E71">
      <w:pPr>
        <w:pStyle w:val="BodyText"/>
        <w:tabs>
          <w:tab w:val="left" w:pos="284"/>
        </w:tabs>
        <w:spacing w:line="276" w:lineRule="auto"/>
        <w:ind w:firstLine="284"/>
        <w:rPr>
          <w:bCs/>
          <w:lang w:val="sv-SE"/>
        </w:rPr>
      </w:pPr>
      <w:r w:rsidRPr="009D47C9">
        <w:rPr>
          <w:bCs/>
          <w:lang w:val="sv-SE"/>
        </w:rPr>
        <w:t>Temuan penelitian mengungkapkan bahwa mayoritas petani di Desa Balongjer</w:t>
      </w:r>
      <w:r>
        <w:rPr>
          <w:bCs/>
          <w:lang w:val="sv-SE"/>
        </w:rPr>
        <w:t xml:space="preserve">uk lebih mengutamakan kegiatan pertanian tanaman pangan, khususnya padi dan jagung. Pemilihan komoditas ini tidak hanya ditentukan oleh kondisi agroekosistem yang mendukung, tetapi juga oleh kebijakan distribusi pupuk subsidi yang lebih banyak diberikan kepada komoditas tersebut. </w:t>
      </w:r>
      <w:r w:rsidRPr="009D47C9">
        <w:rPr>
          <w:bCs/>
          <w:lang w:val="sv-SE"/>
        </w:rPr>
        <w:t>Pola penanaman yang biasa dilakukan adalah menanam padi saat musim hujan dan jagu</w:t>
      </w:r>
      <w:r>
        <w:rPr>
          <w:bCs/>
          <w:lang w:val="sv-SE"/>
        </w:rPr>
        <w:t>ng saat musim kemarau</w:t>
      </w:r>
      <w:r w:rsidR="00212E71">
        <w:rPr>
          <w:bCs/>
          <w:lang w:val="sv-SE"/>
        </w:rPr>
        <w:t xml:space="preserve"> seperti yang disampaikan oleh PPL selaku informan 1,</w:t>
      </w:r>
      <w:r w:rsidR="00212E71" w:rsidRPr="00212E71">
        <w:rPr>
          <w:rFonts w:asciiTheme="majorBidi" w:hAnsiTheme="majorBidi" w:cstheme="majorBidi"/>
          <w:i/>
          <w:iCs/>
          <w:lang w:val="sv-SE"/>
        </w:rPr>
        <w:t xml:space="preserve">”Jenis tanaman yang mendapat alokasi pupuk subsidi sesuai aturan yang berlaku itu utamanya padi dan jagung. Jadi kalau petani menanam dua komoditas itu, mereka bisa didaftarkan untuk menerima pupuk subsidi melalui RDKK.” </w:t>
      </w:r>
      <w:r w:rsidR="00212E71" w:rsidRPr="00212E71">
        <w:rPr>
          <w:rFonts w:asciiTheme="majorBidi" w:hAnsiTheme="majorBidi" w:cstheme="majorBidi"/>
          <w:i/>
          <w:iCs/>
          <w:lang w:val="fi-FI"/>
        </w:rPr>
        <w:t>(16-04-2025).</w:t>
      </w:r>
    </w:p>
    <w:p w14:paraId="4DFED0B8" w14:textId="6E9A276D" w:rsidR="00B123F3" w:rsidRDefault="00B123F3" w:rsidP="009D47C9">
      <w:pPr>
        <w:pStyle w:val="BodyText"/>
        <w:tabs>
          <w:tab w:val="left" w:pos="284"/>
        </w:tabs>
        <w:spacing w:line="276" w:lineRule="auto"/>
        <w:ind w:firstLine="284"/>
        <w:rPr>
          <w:bCs/>
          <w:lang w:val="sv-SE"/>
        </w:rPr>
      </w:pPr>
      <w:r w:rsidRPr="00B123F3">
        <w:rPr>
          <w:bCs/>
          <w:lang w:val="sv-SE"/>
        </w:rPr>
        <w:t>Sistem petanian yang digunakan oleh petani umumnya masih bersifat konvens</w:t>
      </w:r>
      <w:r>
        <w:rPr>
          <w:bCs/>
          <w:lang w:val="sv-SE"/>
        </w:rPr>
        <w:t xml:space="preserve">ional. </w:t>
      </w:r>
      <w:r w:rsidRPr="00B123F3">
        <w:rPr>
          <w:bCs/>
          <w:lang w:val="sv-SE"/>
        </w:rPr>
        <w:t>Aktivitas pertanian masih tergantung pada kondisi musim, tenaga kerja dari keluarga, serta pemanfaatan peralatan pertanian yang cukup sederhana.</w:t>
      </w:r>
      <w:r>
        <w:rPr>
          <w:bCs/>
          <w:lang w:val="sv-SE"/>
        </w:rPr>
        <w:t xml:space="preserve"> Meskipun </w:t>
      </w:r>
      <w:r w:rsidRPr="00B123F3">
        <w:rPr>
          <w:bCs/>
          <w:lang w:val="sv-SE"/>
        </w:rPr>
        <w:t xml:space="preserve">beberapa petani sudah memanfaatkan alat pertanian seperti traktor dan pompa air, penggunaan teknologi pertanian modern tetap masih terbatas. </w:t>
      </w:r>
      <w:r>
        <w:rPr>
          <w:bCs/>
          <w:lang w:val="fi-FI"/>
        </w:rPr>
        <w:t xml:space="preserve">Ini menunjukkan bahwa kemampuan produksi petani masih tergantung pada batasan teknologi dan sumber daya yang mereka miliki. </w:t>
      </w:r>
      <w:r w:rsidRPr="00B123F3">
        <w:rPr>
          <w:bCs/>
          <w:lang w:val="fi-FI"/>
        </w:rPr>
        <w:t>Selain itu, variasi dalam luas lahan juga berdampak pada strategi pertanian yang diterapka</w:t>
      </w:r>
      <w:r>
        <w:rPr>
          <w:bCs/>
          <w:lang w:val="fi-FI"/>
        </w:rPr>
        <w:t xml:space="preserve">n oleh para petani. Petani yang memiliki lahan terbatas biasanya mencari pekerjaan tambahan di luar bidang pertanian untuk memenuhi kebutuhan keluarga. </w:t>
      </w:r>
      <w:r w:rsidRPr="00B123F3">
        <w:rPr>
          <w:bCs/>
          <w:lang w:val="sv-SE"/>
        </w:rPr>
        <w:t>Sementara itu, petani dengan lahan yang lebih luas cenderung m</w:t>
      </w:r>
      <w:r>
        <w:rPr>
          <w:bCs/>
          <w:lang w:val="sv-SE"/>
        </w:rPr>
        <w:t>engandalkan sektor pertanian sebagai sumber pendapatan utama.</w:t>
      </w:r>
    </w:p>
    <w:p w14:paraId="0AB01367" w14:textId="2F600396" w:rsidR="00B123F3" w:rsidRDefault="00B123F3" w:rsidP="00B123F3">
      <w:pPr>
        <w:pStyle w:val="BodyText"/>
        <w:tabs>
          <w:tab w:val="left" w:pos="284"/>
        </w:tabs>
        <w:spacing w:line="276" w:lineRule="auto"/>
        <w:ind w:firstLine="0"/>
        <w:rPr>
          <w:bCs/>
          <w:lang w:val="sv-SE"/>
        </w:rPr>
      </w:pPr>
    </w:p>
    <w:p w14:paraId="04FB04D5" w14:textId="649AC237" w:rsidR="00B123F3" w:rsidRDefault="00B123F3" w:rsidP="00B123F3">
      <w:pPr>
        <w:pStyle w:val="BodyText"/>
        <w:numPr>
          <w:ilvl w:val="0"/>
          <w:numId w:val="41"/>
        </w:numPr>
        <w:tabs>
          <w:tab w:val="left" w:pos="284"/>
        </w:tabs>
        <w:spacing w:line="276" w:lineRule="auto"/>
        <w:ind w:left="284" w:hanging="294"/>
        <w:rPr>
          <w:b/>
          <w:lang w:val="fi-FI"/>
        </w:rPr>
      </w:pPr>
      <w:r w:rsidRPr="00B123F3">
        <w:rPr>
          <w:b/>
          <w:lang w:val="fi-FI"/>
        </w:rPr>
        <w:t>Dampak Kebijakan Pupuk Subsidi terhadap Kesejahteraan Petani</w:t>
      </w:r>
    </w:p>
    <w:p w14:paraId="3716C7DA" w14:textId="670FBBC5" w:rsidR="00B123F3" w:rsidRDefault="00B123F3" w:rsidP="00B123F3">
      <w:pPr>
        <w:pStyle w:val="BodyText"/>
        <w:numPr>
          <w:ilvl w:val="0"/>
          <w:numId w:val="42"/>
        </w:numPr>
        <w:tabs>
          <w:tab w:val="left" w:pos="284"/>
        </w:tabs>
        <w:spacing w:line="276" w:lineRule="auto"/>
        <w:rPr>
          <w:b/>
          <w:lang w:val="fi-FI"/>
        </w:rPr>
      </w:pPr>
      <w:r>
        <w:rPr>
          <w:b/>
          <w:lang w:val="fi-FI"/>
        </w:rPr>
        <w:t>Aspek Sosial</w:t>
      </w:r>
    </w:p>
    <w:p w14:paraId="543FA611" w14:textId="7BFFEEA1" w:rsidR="00B123F3" w:rsidRPr="00212E71" w:rsidRDefault="00B123F3" w:rsidP="00212E71">
      <w:pPr>
        <w:pStyle w:val="NoSpacing"/>
        <w:spacing w:line="276" w:lineRule="auto"/>
        <w:ind w:left="284" w:firstLine="1144"/>
        <w:jc w:val="both"/>
        <w:rPr>
          <w:rFonts w:asciiTheme="majorBidi" w:hAnsiTheme="majorBidi" w:cstheme="majorBidi"/>
          <w:i/>
          <w:iCs/>
          <w:sz w:val="20"/>
          <w:szCs w:val="20"/>
          <w:lang w:val="sv-SE"/>
        </w:rPr>
      </w:pPr>
      <w:r w:rsidRPr="00212E71">
        <w:rPr>
          <w:rFonts w:asciiTheme="majorBidi" w:hAnsiTheme="majorBidi" w:cstheme="majorBidi"/>
          <w:bCs/>
          <w:sz w:val="20"/>
          <w:szCs w:val="20"/>
          <w:lang w:val="fi-FI"/>
        </w:rPr>
        <w:t xml:space="preserve">Dari aspek sosial, tingkat pendidikan para petani merupakan salah satu faktor yang mempengaruhi kemampuan mereka dalam mengelola usaha pertanian. Sebagian besar petani di Desa Balongjeruk memiliki tingkat pendidikan yang cukup rendah, sehingga terdapat keterbatasan dalam pemahaman mengenai teknologi pertanian, manajemen biaya produksi, dan penggunaan informasi </w:t>
      </w:r>
      <w:r w:rsidRPr="00212E71">
        <w:rPr>
          <w:rFonts w:asciiTheme="majorBidi" w:hAnsiTheme="majorBidi" w:cstheme="majorBidi"/>
          <w:bCs/>
          <w:sz w:val="20"/>
          <w:szCs w:val="20"/>
          <w:lang w:val="fi-FI"/>
        </w:rPr>
        <w:lastRenderedPageBreak/>
        <w:t xml:space="preserve">pertanian. Petani yang mempunyai pendidikan lebih tinggi, lebih giat dalam mencari informasi mengenai praktik pertanian, baik melalui </w:t>
      </w:r>
      <w:r w:rsidR="00F144D0" w:rsidRPr="00212E71">
        <w:rPr>
          <w:rFonts w:asciiTheme="majorBidi" w:hAnsiTheme="majorBidi" w:cstheme="majorBidi"/>
          <w:bCs/>
          <w:sz w:val="20"/>
          <w:szCs w:val="20"/>
          <w:lang w:val="fi-FI"/>
        </w:rPr>
        <w:t>kelompok tani maupun melalui media digital. Pernyataan ini menunjukkan bahwa pendidikan memiliki peran penting dalam meningkatkan kemampuan petani untuk mengelola usaha tani dengan cara yang lebih efisien.</w:t>
      </w:r>
      <w:r w:rsidR="00212E71" w:rsidRPr="00212E71">
        <w:rPr>
          <w:rFonts w:asciiTheme="majorBidi" w:hAnsiTheme="majorBidi" w:cstheme="majorBidi"/>
          <w:bCs/>
          <w:sz w:val="20"/>
          <w:szCs w:val="20"/>
          <w:lang w:val="fi-FI"/>
        </w:rPr>
        <w:t xml:space="preserve"> Seperti yang disampaikan oleh informan 5</w:t>
      </w:r>
      <w:r w:rsidR="00212E71">
        <w:rPr>
          <w:rFonts w:asciiTheme="majorBidi" w:hAnsiTheme="majorBidi" w:cstheme="majorBidi"/>
          <w:bCs/>
          <w:sz w:val="20"/>
          <w:szCs w:val="20"/>
          <w:lang w:val="fi-FI"/>
        </w:rPr>
        <w:t>,</w:t>
      </w:r>
      <w:r w:rsidR="00212E71" w:rsidRPr="00212E71">
        <w:rPr>
          <w:rFonts w:asciiTheme="majorBidi" w:hAnsiTheme="majorBidi" w:cstheme="majorBidi"/>
          <w:i/>
          <w:iCs/>
          <w:sz w:val="20"/>
          <w:szCs w:val="20"/>
          <w:lang w:val="fi-FI"/>
        </w:rPr>
        <w:t xml:space="preserve">”Jareku gak cukup mbak, iso moco karo nulis ambe ngitung. Tapi gawe ngitung biaya utowo teknik tanam sing modern utowo cara gawe alat sing terbaru aku sek kurang paham, akeh-akeh aku belajare teko petani liyo utowo dulur sing bertani.” (Gak cukup mbak, bisa baca tulis hitung. Tapi untuk hitung biaya rinci teknik tanam modern atau cara pakai alat baru saya masih kurang paham, kebanyakan saya berlajar dari petani lain atau saudara yang juga bertani.) </w:t>
      </w:r>
      <w:r w:rsidR="00212E71" w:rsidRPr="00212E71">
        <w:rPr>
          <w:rFonts w:asciiTheme="majorBidi" w:hAnsiTheme="majorBidi" w:cstheme="majorBidi"/>
          <w:i/>
          <w:iCs/>
          <w:sz w:val="20"/>
          <w:szCs w:val="20"/>
          <w:lang w:val="sv-SE"/>
        </w:rPr>
        <w:t>(18-11-2025).</w:t>
      </w:r>
    </w:p>
    <w:p w14:paraId="436CEB5B" w14:textId="4E3789BE" w:rsidR="00F144D0" w:rsidRPr="00ED1700" w:rsidRDefault="00F144D0" w:rsidP="00ED1700">
      <w:pPr>
        <w:pStyle w:val="BodyText"/>
        <w:tabs>
          <w:tab w:val="left" w:pos="284"/>
        </w:tabs>
        <w:spacing w:line="276" w:lineRule="auto"/>
        <w:ind w:left="284" w:firstLine="349"/>
        <w:rPr>
          <w:bCs/>
          <w:lang w:val="fi-FI"/>
        </w:rPr>
      </w:pPr>
      <w:r w:rsidRPr="00212E71">
        <w:rPr>
          <w:bCs/>
          <w:lang w:val="sv-SE"/>
        </w:rPr>
        <w:t xml:space="preserve">Selain pendidikan, akses terhadap sumber daya pertanian juga merupakan aspek penting yang mendukung kesejahteraan petani. </w:t>
      </w:r>
      <w:r>
        <w:rPr>
          <w:bCs/>
          <w:lang w:val="fi-FI"/>
        </w:rPr>
        <w:t xml:space="preserve">Para petani di Desa Balongjeruk memiliki akses yang cukup mudah ke pupuk subsidi, benih, pestisida, dan juga sumber air untuk irigasi yang telah tersedia di kios resmi pupuk subsidi di Desa Balongjeruk. </w:t>
      </w:r>
      <w:r w:rsidRPr="00ED1700">
        <w:rPr>
          <w:bCs/>
          <w:lang w:val="fi-FI"/>
        </w:rPr>
        <w:t>Namun, akses tersebut juga masih belum sepenuhnya terbagi rata</w:t>
      </w:r>
      <w:r w:rsidR="00ED1700" w:rsidRPr="00ED1700">
        <w:rPr>
          <w:bCs/>
          <w:lang w:val="fi-FI"/>
        </w:rPr>
        <w:t xml:space="preserve"> </w:t>
      </w:r>
      <w:r w:rsidR="00ED1700">
        <w:rPr>
          <w:bCs/>
          <w:lang w:val="fi-FI"/>
        </w:rPr>
        <w:t>terutama bantuan dari pemerintah seperti benih, irigasi, dan pupuk subsidi.</w:t>
      </w:r>
      <w:r w:rsidRPr="00ED1700">
        <w:rPr>
          <w:bCs/>
          <w:lang w:val="fi-FI"/>
        </w:rPr>
        <w:t xml:space="preserve"> </w:t>
      </w:r>
    </w:p>
    <w:p w14:paraId="3A4CC8DB" w14:textId="7F3388B8" w:rsidR="00F144D0" w:rsidRDefault="00F144D0" w:rsidP="00F144D0">
      <w:pPr>
        <w:pStyle w:val="BodyText"/>
        <w:numPr>
          <w:ilvl w:val="0"/>
          <w:numId w:val="42"/>
        </w:numPr>
        <w:tabs>
          <w:tab w:val="left" w:pos="284"/>
        </w:tabs>
        <w:spacing w:line="276" w:lineRule="auto"/>
        <w:rPr>
          <w:b/>
          <w:lang w:val="sv-SE"/>
        </w:rPr>
      </w:pPr>
      <w:r w:rsidRPr="00F144D0">
        <w:rPr>
          <w:b/>
          <w:lang w:val="sv-SE"/>
        </w:rPr>
        <w:t>Aspek Ekonomi</w:t>
      </w:r>
    </w:p>
    <w:p w14:paraId="286CB8AC" w14:textId="19578AB5" w:rsidR="00757641" w:rsidRPr="00757641" w:rsidRDefault="00F144D0" w:rsidP="00757641">
      <w:pPr>
        <w:pStyle w:val="BodyText"/>
        <w:spacing w:line="276" w:lineRule="auto"/>
        <w:ind w:left="284" w:firstLine="0"/>
        <w:rPr>
          <w:bCs/>
          <w:lang w:val="sv-SE"/>
        </w:rPr>
      </w:pPr>
      <w:r w:rsidRPr="00324232">
        <w:rPr>
          <w:bCs/>
          <w:lang w:val="sv-SE"/>
        </w:rPr>
        <w:t xml:space="preserve"> </w:t>
      </w:r>
      <w:r w:rsidR="00ED1700">
        <w:rPr>
          <w:bCs/>
          <w:lang w:val="sv-SE"/>
        </w:rPr>
        <w:tab/>
      </w:r>
      <w:r w:rsidR="00324232" w:rsidRPr="00324232">
        <w:rPr>
          <w:bCs/>
          <w:lang w:val="sv-SE"/>
        </w:rPr>
        <w:t>Temuan dari penelitian menunjukkan bahwa kebijakan pupuk subsidi di De</w:t>
      </w:r>
      <w:r w:rsidR="00324232">
        <w:rPr>
          <w:bCs/>
          <w:lang w:val="sv-SE"/>
        </w:rPr>
        <w:t xml:space="preserve">sa Balongjeruk memberikan dampak ekonomi terutama dalam mengurangi biaya produksi pertanian. </w:t>
      </w:r>
      <w:r w:rsidR="00324232" w:rsidRPr="00324232">
        <w:rPr>
          <w:bCs/>
          <w:lang w:val="sv-SE"/>
        </w:rPr>
        <w:t>Para petani menyampaikan bahwa pupuk subsidi merupakan salah satu elemen penting yang mendukung</w:t>
      </w:r>
      <w:r w:rsidR="00324232">
        <w:rPr>
          <w:bCs/>
          <w:lang w:val="sv-SE"/>
        </w:rPr>
        <w:t xml:space="preserve"> kelangsungan kegiatan pertanian, karena harga pupuk subsidi lebih murah dibandingkan dengan pupuk non-subsidi</w:t>
      </w:r>
      <w:r w:rsidR="00757641">
        <w:rPr>
          <w:bCs/>
          <w:lang w:val="sv-SE"/>
        </w:rPr>
        <w:t xml:space="preserve"> seperti yang disampaikan oleh informan 6, </w:t>
      </w:r>
      <w:r w:rsidR="00757641" w:rsidRPr="00757641">
        <w:rPr>
          <w:rFonts w:asciiTheme="majorBidi" w:hAnsiTheme="majorBidi" w:cstheme="majorBidi"/>
          <w:i/>
          <w:iCs/>
          <w:lang w:val="sv-SE"/>
        </w:rPr>
        <w:t>”Jareku pupuk subsidi kuwi nguntungke. Biaya produksi dadi sitik, hasil panen yo munggah. Aku ngentekno biaya pupuk yo sekitar Rp. 4.000.000. Marine gawe pupuk subsidi, biayane medun dadi Rp. 3.000.000.</w:t>
      </w:r>
      <w:r w:rsidR="00757641" w:rsidRPr="00757641">
        <w:rPr>
          <w:rFonts w:asciiTheme="majorBidi" w:hAnsiTheme="majorBidi" w:cstheme="majorBidi"/>
          <w:i/>
          <w:iCs/>
          <w:lang w:val="sv-SE"/>
        </w:rPr>
        <w:t xml:space="preserve">” </w:t>
      </w:r>
      <w:r w:rsidR="00757641" w:rsidRPr="00757641">
        <w:rPr>
          <w:rFonts w:asciiTheme="majorBidi" w:hAnsiTheme="majorBidi" w:cstheme="majorBidi"/>
          <w:i/>
          <w:iCs/>
          <w:lang w:val="sv-SE"/>
        </w:rPr>
        <w:t>(Menurut saya, pupuk subsidi itu menguntungkan. Biaya produksi menjadi sedikit, hasil panennya juga naik. Sebelum adanya pupuk subsidi, saya menghabiskan biaya pupuk itu sekitar Rp. 4.000.000. Setelah menggunakan pupuk subsidi, biayanya turun menjadi Rp. 2.800.000</w:t>
      </w:r>
      <w:r w:rsidR="00757641" w:rsidRPr="00757641">
        <w:rPr>
          <w:rFonts w:asciiTheme="majorBidi" w:hAnsiTheme="majorBidi" w:cstheme="majorBidi"/>
          <w:i/>
          <w:iCs/>
          <w:lang w:val="sv-SE"/>
        </w:rPr>
        <w:t xml:space="preserve">) </w:t>
      </w:r>
      <w:r w:rsidR="00757641" w:rsidRPr="00757641">
        <w:rPr>
          <w:rFonts w:asciiTheme="majorBidi" w:hAnsiTheme="majorBidi" w:cstheme="majorBidi"/>
          <w:i/>
          <w:iCs/>
          <w:lang w:val="sv-SE"/>
        </w:rPr>
        <w:t>(18-04-2025).</w:t>
      </w:r>
    </w:p>
    <w:p w14:paraId="74B5103D" w14:textId="66EBDFE7" w:rsidR="00324232" w:rsidRDefault="00324232" w:rsidP="00ED1700">
      <w:pPr>
        <w:pStyle w:val="BodyText"/>
        <w:spacing w:line="276" w:lineRule="auto"/>
        <w:ind w:left="284" w:firstLine="425"/>
        <w:rPr>
          <w:bCs/>
          <w:lang w:val="sv-SE"/>
        </w:rPr>
      </w:pPr>
      <w:r w:rsidRPr="00324232">
        <w:rPr>
          <w:bCs/>
          <w:lang w:val="sv-SE"/>
        </w:rPr>
        <w:t>Walaupun demikian, hasil penelitian menunjukkan penurunan biaya produksi tersebut b</w:t>
      </w:r>
      <w:r>
        <w:rPr>
          <w:bCs/>
          <w:lang w:val="sv-SE"/>
        </w:rPr>
        <w:t xml:space="preserve">elum secara langsung berdampak signifikan terhadap peningkatan pendapatan petani. Sebagian petani masih mengalami keterbatasan dalam luas lahan dan fluktuasi harga hasil panen, sehingga pendapatan yang diperoleh </w:t>
      </w:r>
      <w:r>
        <w:rPr>
          <w:bCs/>
          <w:lang w:val="sv-SE"/>
        </w:rPr>
        <w:t>dari kegiatan pertanian cenderung relatif stabil tetapi belum mengalami peningkatan yang berarti. Hasil penelitian ini menunjukkan bahwa kebijakan pupuk subsidi berkontribusi dalam menjaga stabilitas ekonomi rumah tangga petani dengan cara mengurangi biaya produksi daripada secara langsung meningkatkan pendapatan petani.</w:t>
      </w:r>
    </w:p>
    <w:p w14:paraId="5F4563D7" w14:textId="77777777" w:rsidR="00324232" w:rsidRDefault="00324232" w:rsidP="00324232">
      <w:pPr>
        <w:pStyle w:val="BodyText"/>
        <w:spacing w:line="276" w:lineRule="auto"/>
        <w:rPr>
          <w:bCs/>
          <w:lang w:val="sv-SE"/>
        </w:rPr>
      </w:pPr>
    </w:p>
    <w:p w14:paraId="2D17A2E9" w14:textId="4707CB93" w:rsidR="00324232" w:rsidRDefault="00324232" w:rsidP="00324232">
      <w:pPr>
        <w:pStyle w:val="BodyText"/>
        <w:numPr>
          <w:ilvl w:val="0"/>
          <w:numId w:val="41"/>
        </w:numPr>
        <w:spacing w:line="276" w:lineRule="auto"/>
        <w:ind w:left="284"/>
        <w:rPr>
          <w:b/>
          <w:lang w:val="sv-SE"/>
        </w:rPr>
      </w:pPr>
      <w:r w:rsidRPr="00324232">
        <w:rPr>
          <w:b/>
          <w:lang w:val="sv-SE"/>
        </w:rPr>
        <w:t>Mekanisme Distribusi dan Hambatan dalam Pelaksanaan Kebijakan Pupuk Subsidi</w:t>
      </w:r>
    </w:p>
    <w:p w14:paraId="5AFA3F50" w14:textId="77777777" w:rsidR="007F4226" w:rsidRDefault="007F4226" w:rsidP="007F4226">
      <w:pPr>
        <w:pStyle w:val="BodyText"/>
        <w:spacing w:line="276" w:lineRule="auto"/>
        <w:ind w:firstLine="284"/>
        <w:rPr>
          <w:bCs/>
          <w:lang w:val="sv-SE"/>
        </w:rPr>
      </w:pPr>
      <w:r w:rsidRPr="007F4226">
        <w:rPr>
          <w:bCs/>
          <w:lang w:val="sv-SE"/>
        </w:rPr>
        <w:t>Mekanisme distribusi pupuk subsidi di Desa Balongjeruk dilaksana</w:t>
      </w:r>
      <w:r>
        <w:rPr>
          <w:bCs/>
          <w:lang w:val="sv-SE"/>
        </w:rPr>
        <w:t xml:space="preserve">kan dengan menggunakan Sistem Rencana Definitif Kebutuhan Kelompok (RDKK). </w:t>
      </w:r>
      <w:r w:rsidRPr="007F4226">
        <w:rPr>
          <w:bCs/>
          <w:lang w:val="sv-SE"/>
        </w:rPr>
        <w:t>Pengumpulan data petani dilakukan oleh Penyuluh Pertanian Lapangan (PPL) yang dimana petani dapat mend</w:t>
      </w:r>
      <w:r>
        <w:rPr>
          <w:bCs/>
          <w:lang w:val="sv-SE"/>
        </w:rPr>
        <w:t xml:space="preserve">aftarkan dirinya tanpa biaya apapun. Setelah itu data tersebut dimasukkan ke dalam sistem nasional sebagai dasar untuk menentukan alokasi pupuk subsidi. </w:t>
      </w:r>
    </w:p>
    <w:p w14:paraId="3A24FD8D" w14:textId="3FD1FF7E" w:rsidR="00324232" w:rsidRDefault="007F4226" w:rsidP="007F4226">
      <w:pPr>
        <w:pStyle w:val="BodyText"/>
        <w:spacing w:line="276" w:lineRule="auto"/>
        <w:ind w:firstLine="284"/>
        <w:rPr>
          <w:bCs/>
          <w:lang w:val="sv-SE"/>
        </w:rPr>
      </w:pPr>
      <w:r w:rsidRPr="007F4226">
        <w:rPr>
          <w:bCs/>
          <w:lang w:val="sv-SE"/>
        </w:rPr>
        <w:t>Distribusi pupuk subsidi dilakukan melalui kios resmi yang su</w:t>
      </w:r>
      <w:r>
        <w:rPr>
          <w:bCs/>
          <w:lang w:val="sv-SE"/>
        </w:rPr>
        <w:t>dah ditetapkan oleh pemerintah. Petani yang sudah terdaftar dalam sistem e-RDKK dapat menebus atau membeli pupuk subsidi dengan memperlihatkan KTP sebagai bukti identitas. Proses penebusan dilaksanakan melalui aplikasi digital yang bernama I-Pubers yang berisi data petani yang dapat dicari berdasarkan Nomor Identitas Kependudukan (NIK)</w:t>
      </w:r>
      <w:r w:rsidRPr="007F4226">
        <w:rPr>
          <w:bCs/>
          <w:lang w:val="sv-SE"/>
        </w:rPr>
        <w:t>, termasuk jatah yang didapatkan petani dan sisa alokasi yang ada di kios</w:t>
      </w:r>
      <w:r>
        <w:rPr>
          <w:bCs/>
          <w:lang w:val="sv-SE"/>
        </w:rPr>
        <w:t xml:space="preserve">. </w:t>
      </w:r>
      <w:r w:rsidRPr="007F4226">
        <w:rPr>
          <w:bCs/>
          <w:lang w:val="sv-SE"/>
        </w:rPr>
        <w:t>Syarat untuk membeli pupuk subsidi di kios adalah tidak dapat</w:t>
      </w:r>
      <w:r>
        <w:rPr>
          <w:bCs/>
          <w:lang w:val="sv-SE"/>
        </w:rPr>
        <w:t xml:space="preserve"> diwakilkan oleh orang lain sekalipun masih keluarga untuk menghindari penyelewengan. Boleh diwakilkan apabila pemilik lahan mengalami sakit dengan syarat membawa surat kuasa dan fotocopy KTP pemilik lahan.</w:t>
      </w:r>
    </w:p>
    <w:p w14:paraId="0F9D5537" w14:textId="1CCFE284" w:rsidR="007F4226" w:rsidRDefault="003833E0" w:rsidP="003833E0">
      <w:pPr>
        <w:pStyle w:val="BodyText"/>
        <w:spacing w:line="276" w:lineRule="auto"/>
        <w:ind w:firstLine="284"/>
        <w:rPr>
          <w:rFonts w:asciiTheme="majorBidi" w:hAnsiTheme="majorBidi" w:cstheme="majorBidi"/>
          <w:lang w:val="sv-SE"/>
        </w:rPr>
      </w:pPr>
      <w:r w:rsidRPr="003833E0">
        <w:rPr>
          <w:bCs/>
          <w:lang w:val="sv-SE"/>
        </w:rPr>
        <w:t>Pihak kios</w:t>
      </w:r>
      <w:r w:rsidRPr="003833E0">
        <w:rPr>
          <w:rFonts w:asciiTheme="majorBidi" w:hAnsiTheme="majorBidi" w:cstheme="majorBidi"/>
          <w:lang w:val="sv-SE"/>
        </w:rPr>
        <w:t xml:space="preserve"> </w:t>
      </w:r>
      <w:r w:rsidRPr="003833E0">
        <w:rPr>
          <w:rFonts w:asciiTheme="majorBidi" w:hAnsiTheme="majorBidi" w:cstheme="majorBidi"/>
          <w:lang w:val="sv-SE"/>
        </w:rPr>
        <w:t>juga wajib menyusun laporan administrasi dalam format cetak yang dikenal sebagai Blanko Verifikasi Tingkat Kecamatan. Blanko ini berfungsi untuk merangkum data bulanan yang mencakup informasi lengkap tentang stok awal pupuk subsidi, jumlah penebusan yang dilakukan oleh para petani, volume penyaluran pupuk, serta sisa stok akhir yang masih ada di gudang kios. Semua laporan tersebut kemudian dikumpulkan dan disampaikan kepada distributor sebagai bagian dari pengawasan administrasi distribusi pupuk bersubsidi.</w:t>
      </w:r>
      <w:r w:rsidRPr="003833E0">
        <w:rPr>
          <w:rFonts w:asciiTheme="majorBidi" w:hAnsiTheme="majorBidi" w:cstheme="majorBidi"/>
          <w:lang w:val="sv-SE"/>
        </w:rPr>
        <w:t xml:space="preserve"> </w:t>
      </w:r>
      <w:r w:rsidRPr="003833E0">
        <w:rPr>
          <w:rFonts w:asciiTheme="majorBidi" w:hAnsiTheme="majorBidi" w:cstheme="majorBidi"/>
          <w:lang w:val="sv-SE"/>
        </w:rPr>
        <w:t>Selain melakukan pencatatan secara digital, kios juga diwajibkan untuk menyusun laporan dalam bentuk cetak serta melakukan rekapitulasi bulanan guna proses verifikasi dan validasi elektronik (E-Verval) guna mencocokkan data transaksi, identitas petani, serta bukti dokumentasi.</w:t>
      </w:r>
      <w:r>
        <w:rPr>
          <w:rFonts w:asciiTheme="majorBidi" w:hAnsiTheme="majorBidi" w:cstheme="majorBidi"/>
          <w:lang w:val="sv-SE"/>
        </w:rPr>
        <w:t xml:space="preserve"> </w:t>
      </w:r>
      <w:r w:rsidRPr="003833E0">
        <w:rPr>
          <w:rFonts w:asciiTheme="majorBidi" w:hAnsiTheme="majorBidi" w:cstheme="majorBidi"/>
          <w:lang w:val="sv-SE"/>
        </w:rPr>
        <w:t>Dengan analisis sistem digital ini</w:t>
      </w:r>
      <w:r>
        <w:rPr>
          <w:rFonts w:asciiTheme="majorBidi" w:hAnsiTheme="majorBidi" w:cstheme="majorBidi"/>
          <w:lang w:val="sv-SE"/>
        </w:rPr>
        <w:t xml:space="preserve">, </w:t>
      </w:r>
      <w:r w:rsidRPr="003833E0">
        <w:rPr>
          <w:rFonts w:asciiTheme="majorBidi" w:hAnsiTheme="majorBidi" w:cstheme="majorBidi"/>
          <w:lang w:val="sv-SE"/>
        </w:rPr>
        <w:t>menunjukkan adanya peningkatan akuntabilitas dan transparansi dalam distribusi pupuk subsidi jika dibandingkan dengan sistem manual yang lama.</w:t>
      </w:r>
    </w:p>
    <w:p w14:paraId="03ED18B5" w14:textId="5951884E" w:rsidR="003833E0" w:rsidRPr="003833E0" w:rsidRDefault="00ED1700" w:rsidP="003833E0">
      <w:pPr>
        <w:pStyle w:val="BodyText"/>
        <w:spacing w:line="276" w:lineRule="auto"/>
        <w:ind w:firstLine="284"/>
        <w:rPr>
          <w:bCs/>
          <w:lang w:val="sv-SE"/>
        </w:rPr>
      </w:pPr>
      <w:r>
        <w:rPr>
          <w:rFonts w:asciiTheme="majorBidi" w:hAnsiTheme="majorBidi" w:cstheme="majorBidi"/>
          <w:lang w:val="sv-SE"/>
        </w:rPr>
        <w:t>Meskipun</w:t>
      </w:r>
      <w:r w:rsidR="003833E0" w:rsidRPr="003833E0">
        <w:rPr>
          <w:rFonts w:asciiTheme="majorBidi" w:hAnsiTheme="majorBidi" w:cstheme="majorBidi"/>
          <w:lang w:val="sv-SE"/>
        </w:rPr>
        <w:t xml:space="preserve"> sistem distribusi telah mematuhi aturan pemerintah, penelitian menunjukkan adanya</w:t>
      </w:r>
      <w:r w:rsidR="003833E0">
        <w:rPr>
          <w:rFonts w:asciiTheme="majorBidi" w:hAnsiTheme="majorBidi" w:cstheme="majorBidi"/>
          <w:lang w:val="sv-SE"/>
        </w:rPr>
        <w:t xml:space="preserve"> beberapa </w:t>
      </w:r>
      <w:r w:rsidR="003833E0">
        <w:rPr>
          <w:rFonts w:asciiTheme="majorBidi" w:hAnsiTheme="majorBidi" w:cstheme="majorBidi"/>
          <w:lang w:val="sv-SE"/>
        </w:rPr>
        <w:lastRenderedPageBreak/>
        <w:t xml:space="preserve">kendala dalam penerapannya. Kendala-kendala tersebut mencakup ketidakcocokan data identitas petani antara sistem dan dokumen kependudukan, masalah teknis pada aplikasi I-Pubers, serta distribusi pupuk yang dinilai belum sepenuhnya memnuhi kebutuhan para petani. </w:t>
      </w:r>
      <w:r w:rsidR="003833E0" w:rsidRPr="003833E0">
        <w:rPr>
          <w:rFonts w:asciiTheme="majorBidi" w:hAnsiTheme="majorBidi" w:cstheme="majorBidi"/>
          <w:lang w:val="sv-SE"/>
        </w:rPr>
        <w:t>Selain itu, proses penebusan yang cukup rumit juga menjadi hambatan bagi sebagian petani, terutama saat musim tanam ketika keb</w:t>
      </w:r>
      <w:r w:rsidR="003833E0">
        <w:rPr>
          <w:rFonts w:asciiTheme="majorBidi" w:hAnsiTheme="majorBidi" w:cstheme="majorBidi"/>
          <w:lang w:val="sv-SE"/>
        </w:rPr>
        <w:t>utuhan pupuk meningkat.</w:t>
      </w:r>
    </w:p>
    <w:p w14:paraId="78F523BF" w14:textId="5B3A4EC8" w:rsidR="00C93837" w:rsidRPr="003833E0" w:rsidRDefault="00C93837" w:rsidP="00C93837">
      <w:pPr>
        <w:pStyle w:val="BodyText"/>
        <w:spacing w:line="276" w:lineRule="auto"/>
        <w:ind w:firstLine="0"/>
        <w:jc w:val="left"/>
        <w:rPr>
          <w:lang w:val="sv-SE"/>
        </w:rPr>
      </w:pPr>
    </w:p>
    <w:p w14:paraId="39EDD15C" w14:textId="5A9F8E35" w:rsidR="00633690" w:rsidRPr="009D47C9" w:rsidRDefault="00FE1766" w:rsidP="00FE1766">
      <w:pPr>
        <w:pStyle w:val="BodyText"/>
        <w:spacing w:line="276" w:lineRule="auto"/>
        <w:ind w:firstLine="0"/>
        <w:rPr>
          <w:b/>
          <w:bCs/>
          <w:lang w:val="fi-FI"/>
        </w:rPr>
      </w:pPr>
      <w:r w:rsidRPr="009D47C9">
        <w:rPr>
          <w:b/>
          <w:bCs/>
          <w:szCs w:val="24"/>
          <w:lang w:val="fi-FI"/>
        </w:rPr>
        <w:t>Pembahasan</w:t>
      </w:r>
    </w:p>
    <w:p w14:paraId="02A02014" w14:textId="3048B0B5" w:rsidR="006E4984" w:rsidRPr="006E4984" w:rsidRDefault="00D406D4" w:rsidP="006E4984">
      <w:pPr>
        <w:pStyle w:val="BodyText"/>
        <w:spacing w:line="276" w:lineRule="auto"/>
        <w:ind w:firstLine="284"/>
        <w:rPr>
          <w:bCs/>
          <w:lang w:val="fi-FI"/>
        </w:rPr>
      </w:pPr>
      <w:r>
        <w:rPr>
          <w:bCs/>
          <w:lang w:val="fi-FI"/>
        </w:rPr>
        <w:t>Hasil</w:t>
      </w:r>
      <w:r w:rsidR="006E4984" w:rsidRPr="006E4984">
        <w:rPr>
          <w:bCs/>
          <w:lang w:val="fi-FI"/>
        </w:rPr>
        <w:t xml:space="preserve"> penelitian menunjukkan bahwa petani di Desa Balongjeruk lebih banyak menanam padi dan jagung sebagai komoditas utama. Kondisi ini tidak hanya dipengaruhi oleh faktor lingkungan, tetapi juga oleh kebijakan pupuk subsidi yang lebih difokuskan pada komoditas tanaman pangan tertentu.</w:t>
      </w:r>
      <w:r w:rsidR="006E4984">
        <w:rPr>
          <w:bCs/>
          <w:lang w:val="fi-FI"/>
        </w:rPr>
        <w:t xml:space="preserve"> </w:t>
      </w:r>
      <w:r w:rsidR="006E4984" w:rsidRPr="006E4984">
        <w:rPr>
          <w:bCs/>
          <w:lang w:val="fi-FI"/>
        </w:rPr>
        <w:t xml:space="preserve">Dalam teori usaha tani, pemilihan komoditas pertanian dipengaruhi oleh berbagai faktor seperti kondisi agroekosistem, ketersediaan sarana produksi, serta kebijakan pemerintah yang berkaitan dengan sektor pertanian. </w:t>
      </w:r>
      <w:r w:rsidR="006E4984">
        <w:rPr>
          <w:bCs/>
          <w:lang w:val="fi-FI"/>
        </w:rPr>
        <w:t xml:space="preserve">Ken </w:t>
      </w:r>
      <w:r w:rsidR="006E4984" w:rsidRPr="006E4984">
        <w:rPr>
          <w:bCs/>
          <w:lang w:val="fi-FI"/>
        </w:rPr>
        <w:t>Suratiyah (2015) menjelaskan bahwa faktor fisik seperti kondisi tanah dan iklim akan menentukan kesesuaian tanaman yang dibudidayakan, sedangkan faktor ekonomi dan kebijakan dapat memengaruhi keputusan produksi petani.</w:t>
      </w:r>
      <w:r w:rsidR="006E4984">
        <w:rPr>
          <w:bCs/>
          <w:lang w:val="fi-FI"/>
        </w:rPr>
        <w:t xml:space="preserve"> </w:t>
      </w:r>
      <w:r w:rsidR="006E4984" w:rsidRPr="006E4984">
        <w:rPr>
          <w:bCs/>
          <w:lang w:val="fi-FI"/>
        </w:rPr>
        <w:t>Kondisi tersebut terlihat pada praktik pertanian di Desa Balongjeruk, dimana petani cenderung menyesuaikan jenis tanaman yang dibudidayakan dengan komoditas yang memperoleh dukungan pupuk subsidi. Hal ini menunjukkan bahwa kebijakan subsidi tidak hanya berfungsi sebagai bantuan sarana produksi, tetapi juga dapat memengaruhi pola produksi pertanian di tingkat petani.</w:t>
      </w:r>
    </w:p>
    <w:p w14:paraId="3811978F" w14:textId="756055B0" w:rsidR="00D406D4" w:rsidRDefault="00D406D4" w:rsidP="00D406D4">
      <w:pPr>
        <w:pStyle w:val="BodyText"/>
        <w:spacing w:line="276" w:lineRule="auto"/>
        <w:rPr>
          <w:bCs/>
          <w:lang w:val="sv-SE"/>
        </w:rPr>
      </w:pPr>
      <w:r w:rsidRPr="00D406D4">
        <w:rPr>
          <w:bCs/>
          <w:lang w:val="fi-FI"/>
        </w:rPr>
        <w:t>Menurut Hariyono dkk. (2025), pertanian tradisional umumnya mengandalkan pengalaman bertani dan penggunaan input produksi secara seragam tanpa mempertimbangkan variasi kondisi lahan. Berbeda dengan pertanian presisi yang memanfaatkan teknologi dan data untuk mengatur penggunaan input produksi secara lebih efisien.</w:t>
      </w:r>
      <w:r>
        <w:rPr>
          <w:bCs/>
          <w:lang w:val="fi-FI"/>
        </w:rPr>
        <w:t xml:space="preserve"> </w:t>
      </w:r>
      <w:r w:rsidRPr="00D406D4">
        <w:rPr>
          <w:bCs/>
          <w:lang w:val="fi-FI"/>
        </w:rPr>
        <w:t xml:space="preserve">Kondisi ini juga tercermin pada praktik budidaya di Desa Balongjeruk, dimana penggunaan pupuk dan sarana produksi lainnya masih dilakukan secara konvensional. </w:t>
      </w:r>
      <w:r w:rsidRPr="00D406D4">
        <w:rPr>
          <w:bCs/>
          <w:lang w:val="sv-SE"/>
        </w:rPr>
        <w:t>Keterbatasan teknologi serta rendahnya literasi teknologi pertanian menjadi salah satu faktor yang menyebabkan adopsi pertanian modern masih terbatas. Oleh karena itu, keberadaan pupuk subsidi saja belum cukup untuk meningkatkan produktivitas pertanian apabila tidak diikuti dengan peningkatan kapasitas petani dalam mengelola sistem budidaya secara lebih efisien.</w:t>
      </w:r>
    </w:p>
    <w:p w14:paraId="7FB999CA" w14:textId="75D6A2EC" w:rsidR="00D406D4" w:rsidRDefault="00D406D4" w:rsidP="00D406D4">
      <w:pPr>
        <w:pStyle w:val="BodyText"/>
        <w:spacing w:line="276" w:lineRule="auto"/>
        <w:rPr>
          <w:bCs/>
          <w:lang w:val="sv-SE"/>
        </w:rPr>
      </w:pPr>
      <w:r w:rsidRPr="00D406D4">
        <w:rPr>
          <w:bCs/>
          <w:lang w:val="sv-SE"/>
        </w:rPr>
        <w:t xml:space="preserve">Dari aspek sosial, tingkat pendidikan petani juga berpengaruh terhadap kemampuan dalam mengelola usaha tani serta memanfaatkan berbagai program pertanian yang disediakan oleh pemerintah. Penelitian Zahara Wahyuni dan Zulkifli (2019) menjelaskan bahwa tingkat pendidikan </w:t>
      </w:r>
      <w:r w:rsidRPr="00D406D4">
        <w:rPr>
          <w:bCs/>
          <w:lang w:val="sv-SE"/>
        </w:rPr>
        <w:t>memiliki hubungan yang cukup erat dengan pendapatan petani, karena petani yang memiliki tingkat pendidikan lebih tinggi cenderung lebih mudah mengakses informasi, memahami teknologi pertanian, serta menyusun strategi usaha tani yang lebih efisien. Dalam konteks Desa Balongjeruk, keterbatasan tingkat pendidikan petani menyebabkan sebagian petani masih mengalami kesulitan dalam memahami informasi pertanian maupun memanfaatkan teknologi yang tersedia. Kondisi ini menunjukkan bahwa peningkatan kesejahteraan petani tidak hanya bergantung pada kebijakan subsidi pupuk, tetapi juga memerlukan peningkatan kapasitas sumber daya manusia melalui pendidikan serta penyuluhan pertanian.</w:t>
      </w:r>
    </w:p>
    <w:p w14:paraId="555FC924" w14:textId="16073A1E" w:rsidR="00D406D4" w:rsidRDefault="00D406D4" w:rsidP="00D406D4">
      <w:pPr>
        <w:pStyle w:val="BodyText"/>
        <w:spacing w:line="276" w:lineRule="auto"/>
        <w:rPr>
          <w:bCs/>
          <w:lang w:val="sv-SE"/>
        </w:rPr>
      </w:pPr>
      <w:r w:rsidRPr="00D406D4">
        <w:rPr>
          <w:bCs/>
          <w:lang w:val="sv-SE"/>
        </w:rPr>
        <w:t>Selain pendidikan, akses terhadap sumber daya produksi juga menjadi faktor penting dalam kegiatan usaha tani.</w:t>
      </w:r>
      <w:r>
        <w:rPr>
          <w:bCs/>
          <w:lang w:val="sv-SE"/>
        </w:rPr>
        <w:t xml:space="preserve"> </w:t>
      </w:r>
      <w:r w:rsidRPr="00D406D4">
        <w:rPr>
          <w:rFonts w:asciiTheme="majorBidi" w:hAnsiTheme="majorBidi" w:cstheme="majorBidi"/>
          <w:lang w:val="sv-SE"/>
        </w:rPr>
        <w:t xml:space="preserve">Ken Suratiyah, </w:t>
      </w:r>
      <w:r w:rsidRPr="00D406D4">
        <w:rPr>
          <w:rFonts w:asciiTheme="majorBidi" w:hAnsiTheme="majorBidi" w:cstheme="majorBidi"/>
          <w:lang w:val="sv-SE"/>
        </w:rPr>
        <w:t>(</w:t>
      </w:r>
      <w:r w:rsidRPr="00D406D4">
        <w:rPr>
          <w:rFonts w:asciiTheme="majorBidi" w:hAnsiTheme="majorBidi" w:cstheme="majorBidi"/>
          <w:lang w:val="sv-SE"/>
        </w:rPr>
        <w:t>2008 dalam Riri Oktari, 2017)</w:t>
      </w:r>
      <w:r>
        <w:rPr>
          <w:rFonts w:asciiTheme="majorBidi" w:hAnsiTheme="majorBidi" w:cstheme="majorBidi"/>
          <w:sz w:val="24"/>
          <w:szCs w:val="24"/>
          <w:lang w:val="sv-SE"/>
        </w:rPr>
        <w:t xml:space="preserve"> </w:t>
      </w:r>
      <w:r w:rsidRPr="00D406D4">
        <w:rPr>
          <w:bCs/>
          <w:lang w:val="sv-SE"/>
        </w:rPr>
        <w:t>menjelaskan bahwa faktor produksi pertanian meliputi lahan, tenaga kerja, modal, teknologi, serta sarana produksi seperti pupuk dan benih. Ketersediaan dan akses terhadap faktor-faktor tersebut akan memengaruhi kemampuan petani dalam menjalankan usaha taninya secara optimal. Dalam penelitian ini, meskipun pupuk subsidi tersedia bagi petani di Desa Balongjeruk, akses terhadap sumber daya lainnya seperti sarana produksi, peralatan pertanian, serta informasi pertanian masih belum sepenuhnya merata. Kondisi tersebut menunjukkan bahwa ketimpangan akses terhadap faktor produksi dapat memengaruhi kapasitas produksi petani dan pada akhirnya berdampak pada tingkat kesejahteraan mereka.</w:t>
      </w:r>
    </w:p>
    <w:p w14:paraId="191067DE" w14:textId="43325F41" w:rsidR="00D406D4" w:rsidRDefault="00D406D4" w:rsidP="00D406D4">
      <w:pPr>
        <w:pStyle w:val="BodyText"/>
        <w:spacing w:line="276" w:lineRule="auto"/>
        <w:rPr>
          <w:bCs/>
          <w:lang w:val="sv-SE"/>
        </w:rPr>
      </w:pPr>
      <w:r w:rsidRPr="00D406D4">
        <w:rPr>
          <w:bCs/>
          <w:lang w:val="sv-SE"/>
        </w:rPr>
        <w:t>Dari sisi ekonomi, kebijakan pupuk subsidi memberikan dampak yang cukup nyata terhadap penurunan biaya produksi usaha tani. Perbedaan harga yang cukup besar antara pupuk subsidi dan pupuk non-subsidi membuat petani dapat memperoleh pupuk dengan harga yang lebih terjangkau. Dalam perspektif ekonomi pertanian, subsidi pupuk merupakan bentuk intervensi pemerintah yang bertujuan untuk menekan biaya input produksi sehingga kegiatan usaha tani dapat tetap berjalan (</w:t>
      </w:r>
      <w:r>
        <w:rPr>
          <w:bCs/>
          <w:lang w:val="sv-SE"/>
        </w:rPr>
        <w:t xml:space="preserve">Sarah </w:t>
      </w:r>
      <w:r w:rsidRPr="00D406D4">
        <w:rPr>
          <w:bCs/>
          <w:lang w:val="sv-SE"/>
        </w:rPr>
        <w:t>Amalia, 2022). Dalam konteks Desa Balongjeruk, keberadaan pupuk subsidi membantu petani mengurangi beban biaya produksi, terutama pada komponen biaya pupuk yang menjadi salah satu pengeluaran utama dalam kegiatan pertanian.</w:t>
      </w:r>
      <w:r>
        <w:rPr>
          <w:bCs/>
          <w:lang w:val="sv-SE"/>
        </w:rPr>
        <w:t xml:space="preserve"> </w:t>
      </w:r>
    </w:p>
    <w:p w14:paraId="4939109C" w14:textId="70798ED5" w:rsidR="00D406D4" w:rsidRDefault="00D406D4" w:rsidP="00D406D4">
      <w:pPr>
        <w:pStyle w:val="BodyText"/>
        <w:spacing w:line="276" w:lineRule="auto"/>
        <w:rPr>
          <w:bCs/>
          <w:lang w:val="sv-SE"/>
        </w:rPr>
      </w:pPr>
      <w:r w:rsidRPr="00D406D4">
        <w:rPr>
          <w:bCs/>
          <w:lang w:val="sv-SE"/>
        </w:rPr>
        <w:t>Namun demikian, hasil penelitian menunjukkan bahwa penurunan biaya produksi tersebut belum secara langsung meningkatkan pendapatan petani secara signifikan. Hal ini disebabkan oleh faktor lain seperti keterbatasan luas lahan, fluktuasi harga hasil panen, serta ketergantungan terhadap kondisi musim. Oleh karena itu, dalam praktiknya kebijakan pupuk subsidi di Desa Balongjeruk lebih berfungsi sebagai mekanisme stabilisasi ekonomi rumah tangga petani daripada sebagai instrumen yang secara langsung meningkatkan pendapatan mereka.</w:t>
      </w:r>
      <w:r>
        <w:rPr>
          <w:bCs/>
          <w:lang w:val="sv-SE"/>
        </w:rPr>
        <w:t xml:space="preserve"> </w:t>
      </w:r>
      <w:r w:rsidRPr="00D406D4">
        <w:rPr>
          <w:bCs/>
          <w:lang w:val="sv-SE"/>
        </w:rPr>
        <w:t xml:space="preserve">Jika dilihat </w:t>
      </w:r>
      <w:r w:rsidRPr="00D406D4">
        <w:rPr>
          <w:bCs/>
          <w:lang w:val="sv-SE"/>
        </w:rPr>
        <w:lastRenderedPageBreak/>
        <w:t xml:space="preserve">dari perspektif kebijakan publik, implementasi kebijakan pupuk subsidi di tingkat desa juga menunjukkan adanya berbagai kendala teknis dan administratif. </w:t>
      </w:r>
      <w:r w:rsidRPr="00D406D4">
        <w:rPr>
          <w:rFonts w:asciiTheme="majorBidi" w:hAnsiTheme="majorBidi" w:cstheme="majorBidi"/>
          <w:lang w:val="sv-SE"/>
        </w:rPr>
        <w:t>William N. Dunn (dalam Yanti dkk, 2023)</w:t>
      </w:r>
      <w:r>
        <w:rPr>
          <w:rFonts w:asciiTheme="majorBidi" w:hAnsiTheme="majorBidi" w:cstheme="majorBidi"/>
          <w:lang w:val="sv-SE"/>
        </w:rPr>
        <w:t xml:space="preserve"> dalam teorinya, </w:t>
      </w:r>
      <w:r w:rsidRPr="00D406D4">
        <w:rPr>
          <w:bCs/>
          <w:lang w:val="sv-SE"/>
        </w:rPr>
        <w:t xml:space="preserve">menjelaskan bahwa kebijakan publik </w:t>
      </w:r>
      <w:r>
        <w:rPr>
          <w:bCs/>
          <w:lang w:val="sv-SE"/>
        </w:rPr>
        <w:t xml:space="preserve">dapat dilihat </w:t>
      </w:r>
      <w:r w:rsidRPr="00D406D4">
        <w:rPr>
          <w:bCs/>
          <w:lang w:val="sv-SE"/>
        </w:rPr>
        <w:t>melalui beberapa tahapan mulai dari perumusan masalah, peramalan, rekomendasi kebijakan, monitoring, hingga evaluasi kebijakan. Dalam implementasinya di Desa Balongjeruk, kendala seperti ketidaksesuaian data petani dalam sistem, gangguan teknis pada aplikasi penebusan pupuk, serta keterbatasan alokasi pupuk menunjukkan bahwa tahap implementasi dan evaluasi kebijakan masih menghadapi berbagai tantangan di tingkat lokal. Kondisi ini menunjukkan bahwa keberhasilan kebijakan tidak hanya bergantung pada perumusan kebijakan di tingkat pusat, tetapi juga pada kesiapan sistem pelaksanaan kebijakan di tingkat daerah.</w:t>
      </w:r>
    </w:p>
    <w:p w14:paraId="53D7CF33" w14:textId="274A2462" w:rsidR="00D406D4" w:rsidRDefault="00D406D4" w:rsidP="00D406D4">
      <w:pPr>
        <w:pStyle w:val="BodyText"/>
        <w:spacing w:line="276" w:lineRule="auto"/>
        <w:rPr>
          <w:bCs/>
          <w:lang w:val="sv-SE"/>
        </w:rPr>
      </w:pPr>
      <w:r w:rsidRPr="00D406D4">
        <w:rPr>
          <w:bCs/>
          <w:lang w:val="sv-SE"/>
        </w:rPr>
        <w:t>Secara keseluruhan, kebijakan pupuk subsidi di Desa Balongjeruk memiliki peran penting dalam mendukung keberlangsungan kegiatan usaha tani melalui penurunan biaya produksi. Namun, efektivitas kebijakan tersebut dalam meningkatkan kesejahteraan petani masih dipengaruhi oleh berbagai faktor lain seperti sistem budidaya yang masih konvensional, keterbatasan akses terhadap sumber daya pertanian, serta kondisi struktural sektor pertanian di tingkat lokal.</w:t>
      </w:r>
    </w:p>
    <w:p w14:paraId="49507321" w14:textId="77777777" w:rsidR="00D406D4" w:rsidRPr="00D406D4" w:rsidRDefault="00D406D4" w:rsidP="00D406D4">
      <w:pPr>
        <w:pStyle w:val="BodyText"/>
        <w:spacing w:line="276" w:lineRule="auto"/>
        <w:rPr>
          <w:bCs/>
          <w:lang w:val="sv-SE"/>
        </w:rPr>
      </w:pPr>
    </w:p>
    <w:p w14:paraId="24130916" w14:textId="095050FD" w:rsidR="00D406D4" w:rsidRDefault="00AA1C1E" w:rsidP="00D406D4">
      <w:pPr>
        <w:pStyle w:val="BodyText"/>
        <w:spacing w:line="276" w:lineRule="auto"/>
        <w:ind w:firstLine="0"/>
        <w:rPr>
          <w:b/>
          <w:lang w:val="id-ID"/>
        </w:rPr>
      </w:pPr>
      <w:r>
        <w:rPr>
          <w:b/>
          <w:lang w:val="id-ID"/>
        </w:rPr>
        <w:t>PENUTUP</w:t>
      </w:r>
    </w:p>
    <w:p w14:paraId="1C4B5E13" w14:textId="77777777" w:rsidR="00AA1C1E" w:rsidRDefault="00AA1C1E" w:rsidP="00FE1766">
      <w:pPr>
        <w:pStyle w:val="BodyText"/>
        <w:spacing w:line="276" w:lineRule="auto"/>
        <w:ind w:firstLine="0"/>
        <w:rPr>
          <w:b/>
          <w:lang w:val="id-ID"/>
        </w:rPr>
      </w:pPr>
      <w:r>
        <w:rPr>
          <w:b/>
          <w:lang w:val="id-ID"/>
        </w:rPr>
        <w:t>Simpulan</w:t>
      </w:r>
    </w:p>
    <w:p w14:paraId="247F1C4E" w14:textId="7E3E6A11" w:rsidR="00D406D4" w:rsidRPr="00D406D4" w:rsidRDefault="00D406D4" w:rsidP="00D406D4">
      <w:pPr>
        <w:pStyle w:val="NoSpacing"/>
        <w:numPr>
          <w:ilvl w:val="0"/>
          <w:numId w:val="43"/>
        </w:numPr>
        <w:spacing w:line="276" w:lineRule="auto"/>
        <w:ind w:left="426"/>
        <w:jc w:val="both"/>
        <w:rPr>
          <w:rFonts w:asciiTheme="majorBidi" w:hAnsiTheme="majorBidi" w:cstheme="majorBidi"/>
          <w:sz w:val="20"/>
          <w:szCs w:val="20"/>
          <w:lang w:val="sv-SE"/>
        </w:rPr>
      </w:pPr>
      <w:r w:rsidRPr="00D406D4">
        <w:rPr>
          <w:rFonts w:asciiTheme="majorBidi" w:hAnsiTheme="majorBidi" w:cstheme="majorBidi"/>
          <w:sz w:val="20"/>
          <w:szCs w:val="20"/>
          <w:lang w:val="sv-SE"/>
        </w:rPr>
        <w:t>Sebagian besar petani di Desa Balongjeruk fokus</w:t>
      </w:r>
      <w:r>
        <w:rPr>
          <w:rFonts w:asciiTheme="majorBidi" w:hAnsiTheme="majorBidi" w:cstheme="majorBidi"/>
          <w:sz w:val="20"/>
          <w:szCs w:val="20"/>
          <w:lang w:val="sv-SE"/>
        </w:rPr>
        <w:t xml:space="preserve"> </w:t>
      </w:r>
      <w:r w:rsidRPr="00D406D4">
        <w:rPr>
          <w:rFonts w:asciiTheme="majorBidi" w:hAnsiTheme="majorBidi" w:cstheme="majorBidi"/>
          <w:sz w:val="20"/>
          <w:szCs w:val="20"/>
          <w:lang w:val="sv-SE"/>
        </w:rPr>
        <w:t xml:space="preserve">pada pertanian dengan tanaman utama berupa padi dan jagung. Pilihan tanaman ini dipengaruhi oleh kebijakan subsidi pupuk yang hanya tersedia untuk jenis tanaman tersebut, serta faktor iklim dan harga pasar. Petani yang memiliki lahan kecil biasanya melakukan berbagai jenis pekerjaan, sementara petani dengan lahan lebih luas mengandalkan pertanian sebagai sumber utama pendapatan. Sistem budidaya yang digunakan sebagian besar masih bersifat tradisional, sangat bergantung pada musim dan didukung dengan alat-alat sederhana yang kebanyakan berasal dari pinjaman atau bantuan dari kelompok tani. </w:t>
      </w:r>
    </w:p>
    <w:p w14:paraId="3B6D97FB" w14:textId="43347D19" w:rsidR="00D406D4" w:rsidRPr="00D406D4" w:rsidRDefault="00D406D4" w:rsidP="00D406D4">
      <w:pPr>
        <w:pStyle w:val="NoSpacing"/>
        <w:numPr>
          <w:ilvl w:val="0"/>
          <w:numId w:val="43"/>
        </w:numPr>
        <w:spacing w:line="276" w:lineRule="auto"/>
        <w:ind w:left="426" w:hanging="284"/>
        <w:jc w:val="both"/>
        <w:rPr>
          <w:rFonts w:asciiTheme="majorBidi" w:hAnsiTheme="majorBidi" w:cstheme="majorBidi"/>
          <w:sz w:val="20"/>
          <w:szCs w:val="20"/>
          <w:lang w:val="sv-SE"/>
        </w:rPr>
      </w:pPr>
      <w:r w:rsidRPr="00D406D4">
        <w:rPr>
          <w:rFonts w:asciiTheme="majorBidi" w:hAnsiTheme="majorBidi" w:cstheme="majorBidi"/>
          <w:sz w:val="20"/>
          <w:szCs w:val="20"/>
          <w:lang w:val="sv-SE"/>
        </w:rPr>
        <w:t>Kebijakan pupuk subsidi di Desa Balongjeruk dapat dikategorikan sebagai kebijakan yang efektif dalam fungsi protektif (melindungi petani dari tekanan harga input), tetapi belum bersifat transformatif dalam meningkatkan kesejahteraan secara berkelanjutan.</w:t>
      </w:r>
      <w:r w:rsidR="00884AF4">
        <w:rPr>
          <w:rFonts w:asciiTheme="majorBidi" w:hAnsiTheme="majorBidi" w:cstheme="majorBidi"/>
          <w:sz w:val="20"/>
          <w:szCs w:val="20"/>
          <w:lang w:val="sv-SE"/>
        </w:rPr>
        <w:t xml:space="preserve"> </w:t>
      </w:r>
      <w:r w:rsidRPr="00D406D4">
        <w:rPr>
          <w:rFonts w:asciiTheme="majorBidi" w:hAnsiTheme="majorBidi" w:cstheme="majorBidi"/>
          <w:sz w:val="20"/>
          <w:szCs w:val="20"/>
          <w:lang w:val="sv-SE"/>
        </w:rPr>
        <w:t xml:space="preserve">Kebijakan ini terbukti mampu menekan biaya produksi secara signifikan sehingga berperan dalam menjaga stabilitas ekonomi rumah tangga petani. Namun demikian, subsidi pupuk belum secara signifikan meningkatkan pendapatan </w:t>
      </w:r>
      <w:r w:rsidRPr="00D406D4">
        <w:rPr>
          <w:rFonts w:asciiTheme="majorBidi" w:hAnsiTheme="majorBidi" w:cstheme="majorBidi"/>
          <w:sz w:val="20"/>
          <w:szCs w:val="20"/>
          <w:lang w:val="sv-SE"/>
        </w:rPr>
        <w:t>bersih maupun kesejahteraan secara menyeluruh. Keterbatasan luas lahan, rendahnya tingkat pendidikan, dan akses sumber daya yang belum merata menjadi faktor yang membatasi efektivitas kebijakan tersebut. Dengan demikian, pupuk subsidi lebih berfungsi sebagai instrumen stabilisasi ekonomi dibandingkan sebagai pendorong utama peningkatan kesejahteraan petani.</w:t>
      </w:r>
    </w:p>
    <w:p w14:paraId="58D92989" w14:textId="77777777" w:rsidR="00D406D4" w:rsidRPr="00D406D4" w:rsidRDefault="00D406D4" w:rsidP="00FE1766">
      <w:pPr>
        <w:pStyle w:val="BodyText"/>
        <w:spacing w:line="276" w:lineRule="auto"/>
        <w:ind w:firstLine="0"/>
        <w:rPr>
          <w:b/>
          <w:lang w:val="sv-SE"/>
        </w:rPr>
      </w:pPr>
    </w:p>
    <w:p w14:paraId="6E89D5B7" w14:textId="28A913A4" w:rsidR="00EF3989" w:rsidRPr="00D406D4" w:rsidRDefault="00AA1C1E" w:rsidP="00884AF4">
      <w:pPr>
        <w:pStyle w:val="BodyText"/>
        <w:spacing w:line="276" w:lineRule="auto"/>
        <w:ind w:firstLine="284"/>
        <w:rPr>
          <w:b/>
          <w:lang w:val="id-ID"/>
        </w:rPr>
      </w:pPr>
      <w:r w:rsidRPr="00D406D4">
        <w:rPr>
          <w:b/>
          <w:lang w:val="id-ID"/>
        </w:rPr>
        <w:t>Saran</w:t>
      </w:r>
    </w:p>
    <w:p w14:paraId="773491AC" w14:textId="77777777" w:rsidR="00D406D4" w:rsidRPr="00D406D4" w:rsidRDefault="00D406D4" w:rsidP="00D406D4">
      <w:pPr>
        <w:pStyle w:val="NoSpacing"/>
        <w:numPr>
          <w:ilvl w:val="0"/>
          <w:numId w:val="44"/>
        </w:numPr>
        <w:spacing w:line="276" w:lineRule="auto"/>
        <w:jc w:val="both"/>
        <w:rPr>
          <w:rFonts w:asciiTheme="majorBidi" w:hAnsiTheme="majorBidi" w:cstheme="majorBidi"/>
          <w:sz w:val="20"/>
          <w:szCs w:val="20"/>
          <w:lang w:val="id-ID"/>
        </w:rPr>
      </w:pPr>
      <w:r w:rsidRPr="00D406D4">
        <w:rPr>
          <w:rFonts w:asciiTheme="majorBidi" w:hAnsiTheme="majorBidi" w:cstheme="majorBidi"/>
          <w:sz w:val="20"/>
          <w:szCs w:val="20"/>
          <w:lang w:val="id-ID"/>
        </w:rPr>
        <w:t>Bagi pemerintah, diharapkan  dapat meningkatkan sosialisasi e-RDKK dan mekanisme distribusi melalui pendekatan yang lebih sederhana dan mudah dipahami oleh petani, memperkuat integrasi data administrasi untuk meminimalkan ketidaksesuaian identitas petani, serta perlu dilakukan evaluasi ulang terhadap sistem alokasi kuota pupuk subsidi agar lebih responsif terhadap kebutuhan riil petani di tingkat desa.</w:t>
      </w:r>
    </w:p>
    <w:p w14:paraId="36C5763C" w14:textId="77777777" w:rsidR="00D406D4" w:rsidRPr="00D406D4" w:rsidRDefault="00D406D4" w:rsidP="00D406D4">
      <w:pPr>
        <w:pStyle w:val="NoSpacing"/>
        <w:numPr>
          <w:ilvl w:val="0"/>
          <w:numId w:val="44"/>
        </w:numPr>
        <w:spacing w:line="276" w:lineRule="auto"/>
        <w:jc w:val="both"/>
        <w:rPr>
          <w:rFonts w:asciiTheme="majorBidi" w:hAnsiTheme="majorBidi" w:cstheme="majorBidi"/>
          <w:sz w:val="20"/>
          <w:szCs w:val="20"/>
          <w:lang w:val="id-ID"/>
        </w:rPr>
      </w:pPr>
      <w:r w:rsidRPr="00D406D4">
        <w:rPr>
          <w:rFonts w:asciiTheme="majorBidi" w:hAnsiTheme="majorBidi" w:cstheme="majorBidi"/>
          <w:sz w:val="20"/>
          <w:szCs w:val="20"/>
          <w:lang w:val="id-ID"/>
        </w:rPr>
        <w:t>Bagi petani, diharapkan dapat meningkatkan kemampuan pengelolaan usaha tani, terutama dalam pencatatan biaya produksi dan perhitungan keuntungan, sehingga subsidi pupuk yang diterima dapat dimanfaatkan secara lebih efisien. Selain itu, partisipasi aktif dalam kelompok tani perlu ditingkatkan agar akses terhadap informasi dan bantuan pertanian menjadi lebih optimal.</w:t>
      </w:r>
    </w:p>
    <w:p w14:paraId="5055B449" w14:textId="77777777" w:rsidR="00D406D4" w:rsidRDefault="00D406D4" w:rsidP="00D406D4">
      <w:pPr>
        <w:pStyle w:val="NoSpacing"/>
        <w:numPr>
          <w:ilvl w:val="0"/>
          <w:numId w:val="44"/>
        </w:numPr>
        <w:spacing w:line="276" w:lineRule="auto"/>
        <w:jc w:val="both"/>
        <w:rPr>
          <w:rFonts w:asciiTheme="majorBidi" w:hAnsiTheme="majorBidi" w:cstheme="majorBidi"/>
          <w:sz w:val="20"/>
          <w:szCs w:val="20"/>
          <w:lang w:val="id-ID"/>
        </w:rPr>
      </w:pPr>
      <w:r w:rsidRPr="00D406D4">
        <w:rPr>
          <w:rFonts w:asciiTheme="majorBidi" w:hAnsiTheme="majorBidi" w:cstheme="majorBidi"/>
          <w:sz w:val="20"/>
          <w:szCs w:val="20"/>
          <w:lang w:val="id-ID"/>
        </w:rPr>
        <w:t>Bagi peneliti selanjutnya, disarankan untuk mengkaji efektivitas kebijakan pupuk subsidi secara kuantitatif guna mengukur secara lebih rinci pengaruhnya terhadap peningkatan pendapatan petani. Selain itu, penelitian dapat diperluas dengan membandingkan beberapa desa untuk melihat variasi implementasi kebijakan serta faktor-faktor yang mempengaruhi keberhasilannya.</w:t>
      </w:r>
    </w:p>
    <w:p w14:paraId="4F2A682D" w14:textId="77777777" w:rsidR="00884AF4" w:rsidRPr="00884AF4" w:rsidRDefault="00884AF4" w:rsidP="00884AF4">
      <w:pPr>
        <w:pStyle w:val="NoSpacing"/>
        <w:numPr>
          <w:ilvl w:val="0"/>
          <w:numId w:val="44"/>
        </w:numPr>
        <w:spacing w:line="276" w:lineRule="auto"/>
        <w:jc w:val="both"/>
        <w:rPr>
          <w:rFonts w:asciiTheme="majorBidi" w:hAnsiTheme="majorBidi" w:cstheme="majorBidi"/>
          <w:sz w:val="20"/>
          <w:szCs w:val="20"/>
          <w:lang w:val="id-ID"/>
        </w:rPr>
      </w:pPr>
      <w:r w:rsidRPr="00884AF4">
        <w:rPr>
          <w:rFonts w:asciiTheme="majorBidi" w:hAnsiTheme="majorBidi" w:cstheme="majorBidi"/>
          <w:sz w:val="20"/>
          <w:szCs w:val="20"/>
          <w:lang w:val="id-ID"/>
        </w:rPr>
        <w:t>Penelitian ini dilakukan terhadap 10 informan di Desa Balongjeruk, sehingga temuan yang diperoleh bersifat kontekstual dan menggambarkan kondisi spesifik di lokasi penelitian. Oleh karena itu, hasil penelitian ini tidak dimaksudkan untuk digeneralisasikan secara luas, melainkan untuk memberikan pemahaman mendalam mengenai implementasi kebijakan pupuk subsidi pada konteks desa tersebut.</w:t>
      </w:r>
    </w:p>
    <w:p w14:paraId="4539DB4F" w14:textId="77777777" w:rsidR="00D406D4" w:rsidRPr="00884AF4" w:rsidRDefault="00D406D4" w:rsidP="00884AF4">
      <w:pPr>
        <w:pStyle w:val="NoSpacing"/>
        <w:spacing w:line="276" w:lineRule="auto"/>
        <w:ind w:left="644"/>
        <w:jc w:val="both"/>
        <w:rPr>
          <w:rFonts w:asciiTheme="majorBidi" w:hAnsiTheme="majorBidi" w:cstheme="majorBidi"/>
          <w:sz w:val="20"/>
          <w:szCs w:val="20"/>
          <w:lang w:val="id-ID"/>
        </w:rPr>
      </w:pPr>
    </w:p>
    <w:p w14:paraId="3F241572" w14:textId="2978FE91" w:rsidR="00996E90" w:rsidRPr="00EC406E" w:rsidRDefault="00891BA0" w:rsidP="00EC406E">
      <w:pPr>
        <w:pStyle w:val="BodyText"/>
        <w:spacing w:line="276" w:lineRule="auto"/>
        <w:ind w:firstLine="0"/>
        <w:rPr>
          <w:b/>
          <w:lang w:val="id-ID"/>
        </w:rPr>
      </w:pPr>
      <w:r>
        <w:rPr>
          <w:b/>
          <w:lang w:val="id-ID"/>
        </w:rPr>
        <w:t>DAFTAR PUSTAKA</w:t>
      </w:r>
      <w:r w:rsidR="00837E00">
        <w:rPr>
          <w:bCs/>
          <w:lang w:val="en-ID"/>
        </w:rPr>
        <w:fldChar w:fldCharType="begin" w:fldLock="1"/>
      </w:r>
      <w:r w:rsidR="00837E00" w:rsidRPr="006A280C">
        <w:rPr>
          <w:bCs/>
          <w:lang w:val="sv-SE"/>
        </w:rPr>
        <w:instrText xml:space="preserve">ADDIN Mendeley Bibliography CSL_BIBLIOGRAPHY </w:instrText>
      </w:r>
      <w:r w:rsidR="00837E00">
        <w:rPr>
          <w:bCs/>
          <w:lang w:val="en-ID"/>
        </w:rPr>
        <w:fldChar w:fldCharType="separate"/>
      </w:r>
    </w:p>
    <w:p w14:paraId="1F9B37F0" w14:textId="17AFA760" w:rsidR="00884AF4" w:rsidRPr="00884AF4" w:rsidRDefault="00837E00" w:rsidP="00884AF4">
      <w:pPr>
        <w:spacing w:line="276" w:lineRule="auto"/>
        <w:ind w:left="720" w:hanging="720"/>
        <w:jc w:val="both"/>
        <w:rPr>
          <w:rFonts w:asciiTheme="majorBidi" w:hAnsiTheme="majorBidi" w:cstheme="majorBidi"/>
          <w:lang w:val="fi-FI"/>
        </w:rPr>
      </w:pPr>
      <w:r>
        <w:rPr>
          <w:bCs/>
          <w:lang w:val="en-ID"/>
        </w:rPr>
        <w:fldChar w:fldCharType="end"/>
      </w:r>
      <w:r w:rsidR="00884AF4" w:rsidRPr="00884AF4">
        <w:rPr>
          <w:rFonts w:asciiTheme="majorBidi" w:hAnsiTheme="majorBidi" w:cstheme="majorBidi"/>
          <w:lang w:val="fi-FI"/>
        </w:rPr>
        <w:t xml:space="preserve"> </w:t>
      </w:r>
      <w:r w:rsidR="00884AF4" w:rsidRPr="00884AF4">
        <w:rPr>
          <w:rFonts w:asciiTheme="majorBidi" w:hAnsiTheme="majorBidi" w:cstheme="majorBidi"/>
          <w:lang w:val="fi-FI"/>
        </w:rPr>
        <w:t>Abdillah, A. (2016). "Pengaruh Ketersediaan Tenaga Kerja terhadap Penggunaan Alat dan Mesin Pertanian pada Usaha Tani Padi". Jurnal Ilmu Pertanian, Vol. 21.</w:t>
      </w:r>
    </w:p>
    <w:p w14:paraId="20BDA477"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 xml:space="preserve">Afrizal. (2014). </w:t>
      </w:r>
      <w:r w:rsidRPr="00884AF4">
        <w:rPr>
          <w:rFonts w:asciiTheme="majorBidi" w:hAnsiTheme="majorBidi" w:cstheme="majorBidi"/>
          <w:i/>
          <w:iCs/>
          <w:lang w:val="fi-FI"/>
        </w:rPr>
        <w:t>Metode Penelitian Kualitatif.</w:t>
      </w:r>
      <w:r w:rsidRPr="00884AF4">
        <w:rPr>
          <w:rFonts w:asciiTheme="majorBidi" w:hAnsiTheme="majorBidi" w:cstheme="majorBidi"/>
          <w:lang w:val="fi-FI"/>
        </w:rPr>
        <w:t xml:space="preserve"> Jakarta: Rajawali Pers.</w:t>
      </w:r>
    </w:p>
    <w:p w14:paraId="265B3E80"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rPr>
        <w:lastRenderedPageBreak/>
        <w:t xml:space="preserve">Alfrida, A., &amp; Noor, T. I. (2017). </w:t>
      </w:r>
      <w:r w:rsidRPr="00884AF4">
        <w:rPr>
          <w:rFonts w:asciiTheme="majorBidi" w:hAnsiTheme="majorBidi" w:cstheme="majorBidi"/>
          <w:lang w:val="fi-FI"/>
        </w:rPr>
        <w:t>Analisis pendapatan dan tingkat kesejahteraan rumah tangga petani padi sawah berdasarkan luas lahan. </w:t>
      </w:r>
      <w:r w:rsidRPr="00884AF4">
        <w:rPr>
          <w:rFonts w:asciiTheme="majorBidi" w:hAnsiTheme="majorBidi" w:cstheme="majorBidi"/>
          <w:i/>
          <w:iCs/>
          <w:lang w:val="fi-FI"/>
        </w:rPr>
        <w:t>Jurnal Ilmiah Mahasiswa Agroinfo Galuh</w:t>
      </w:r>
      <w:r w:rsidRPr="00884AF4">
        <w:rPr>
          <w:rFonts w:asciiTheme="majorBidi" w:hAnsiTheme="majorBidi" w:cstheme="majorBidi"/>
          <w:lang w:val="fi-FI"/>
        </w:rPr>
        <w:t>, </w:t>
      </w:r>
      <w:r w:rsidRPr="00884AF4">
        <w:rPr>
          <w:rFonts w:asciiTheme="majorBidi" w:hAnsiTheme="majorBidi" w:cstheme="majorBidi"/>
          <w:i/>
          <w:iCs/>
          <w:lang w:val="fi-FI"/>
        </w:rPr>
        <w:t>3</w:t>
      </w:r>
      <w:r w:rsidRPr="00884AF4">
        <w:rPr>
          <w:rFonts w:asciiTheme="majorBidi" w:hAnsiTheme="majorBidi" w:cstheme="majorBidi"/>
          <w:lang w:val="fi-FI"/>
        </w:rPr>
        <w:t>(3), 426-433.</w:t>
      </w:r>
    </w:p>
    <w:p w14:paraId="1579831A"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fi-FI"/>
        </w:rPr>
        <w:t>Amalia, N., &amp; Nurpita, A. (2017). Analisis Dinamika Kesejahteraan Petani di Provinsi Jawa Timur. </w:t>
      </w:r>
      <w:r w:rsidRPr="00884AF4">
        <w:rPr>
          <w:rFonts w:asciiTheme="majorBidi" w:hAnsiTheme="majorBidi" w:cstheme="majorBidi"/>
          <w:i/>
          <w:iCs/>
          <w:lang w:val="sv-SE"/>
        </w:rPr>
        <w:t>Jurnal Akuntansi, Ekonomi Dan Manajemen Bisnis</w:t>
      </w:r>
      <w:r w:rsidRPr="00884AF4">
        <w:rPr>
          <w:rFonts w:asciiTheme="majorBidi" w:hAnsiTheme="majorBidi" w:cstheme="majorBidi"/>
          <w:lang w:val="sv-SE"/>
        </w:rPr>
        <w:t>, </w:t>
      </w:r>
      <w:r w:rsidRPr="00884AF4">
        <w:rPr>
          <w:rFonts w:asciiTheme="majorBidi" w:hAnsiTheme="majorBidi" w:cstheme="majorBidi"/>
          <w:i/>
          <w:iCs/>
          <w:lang w:val="sv-SE"/>
        </w:rPr>
        <w:t>5</w:t>
      </w:r>
      <w:r w:rsidRPr="00884AF4">
        <w:rPr>
          <w:rFonts w:asciiTheme="majorBidi" w:hAnsiTheme="majorBidi" w:cstheme="majorBidi"/>
          <w:lang w:val="sv-SE"/>
        </w:rPr>
        <w:t>(2), 222-227.</w:t>
      </w:r>
    </w:p>
    <w:p w14:paraId="71A744AC" w14:textId="77777777" w:rsidR="00884AF4" w:rsidRPr="00884AF4" w:rsidRDefault="00884AF4" w:rsidP="00884AF4">
      <w:pPr>
        <w:spacing w:line="276" w:lineRule="auto"/>
        <w:ind w:left="720" w:hanging="720"/>
        <w:jc w:val="both"/>
        <w:rPr>
          <w:noProof/>
        </w:rPr>
      </w:pPr>
      <w:r w:rsidRPr="00884AF4">
        <w:rPr>
          <w:noProof/>
          <w:lang w:val="sv-SE"/>
        </w:rPr>
        <w:t xml:space="preserve">Arafat, S. M. (2023). </w:t>
      </w:r>
      <w:r w:rsidRPr="00884AF4">
        <w:rPr>
          <w:i/>
          <w:iCs/>
          <w:noProof/>
          <w:lang w:val="sv-SE"/>
        </w:rPr>
        <w:t>KEBIJAKAN PUBLIK; TEORI DAN PRAKTIK.</w:t>
      </w:r>
      <w:r w:rsidRPr="00884AF4">
        <w:rPr>
          <w:noProof/>
          <w:lang w:val="sv-SE"/>
        </w:rPr>
        <w:t xml:space="preserve"> </w:t>
      </w:r>
      <w:r w:rsidRPr="00884AF4">
        <w:rPr>
          <w:noProof/>
        </w:rPr>
        <w:t>Perumahan Puncak Joyo Agung Residence Kav. B11 Merjosari: PT. Literasi Nusantara Abadi Grup.</w:t>
      </w:r>
    </w:p>
    <w:p w14:paraId="39027E95" w14:textId="77777777" w:rsidR="00884AF4" w:rsidRPr="00884AF4" w:rsidRDefault="00884AF4" w:rsidP="00884AF4">
      <w:pPr>
        <w:spacing w:line="276" w:lineRule="auto"/>
        <w:ind w:left="720" w:hanging="720"/>
        <w:jc w:val="both"/>
        <w:rPr>
          <w:lang w:val="fi-FI" w:bidi="he-IL"/>
        </w:rPr>
      </w:pPr>
      <w:r w:rsidRPr="00884AF4">
        <w:rPr>
          <w:lang w:val="en-ID" w:bidi="he-IL"/>
        </w:rPr>
        <w:t xml:space="preserve">Ardika, I. W., &amp; </w:t>
      </w:r>
      <w:proofErr w:type="spellStart"/>
      <w:r w:rsidRPr="00884AF4">
        <w:rPr>
          <w:lang w:val="en-ID" w:bidi="he-IL"/>
        </w:rPr>
        <w:t>Budhiasa</w:t>
      </w:r>
      <w:proofErr w:type="spellEnd"/>
      <w:r w:rsidRPr="00884AF4">
        <w:rPr>
          <w:lang w:val="en-ID" w:bidi="he-IL"/>
        </w:rPr>
        <w:t xml:space="preserve">, G. S. (2017). </w:t>
      </w:r>
      <w:proofErr w:type="spellStart"/>
      <w:r w:rsidRPr="00884AF4">
        <w:rPr>
          <w:lang w:val="en-ID" w:bidi="he-IL"/>
        </w:rPr>
        <w:t>Analisis</w:t>
      </w:r>
      <w:proofErr w:type="spellEnd"/>
      <w:r w:rsidRPr="00884AF4">
        <w:rPr>
          <w:lang w:val="en-ID" w:bidi="he-IL"/>
        </w:rPr>
        <w:t xml:space="preserve"> Tingkat </w:t>
      </w:r>
      <w:proofErr w:type="spellStart"/>
      <w:r w:rsidRPr="00884AF4">
        <w:rPr>
          <w:lang w:val="en-ID" w:bidi="he-IL"/>
        </w:rPr>
        <w:t>Kesejahteraan</w:t>
      </w:r>
      <w:proofErr w:type="spellEnd"/>
      <w:r w:rsidRPr="00884AF4">
        <w:rPr>
          <w:lang w:val="en-ID" w:bidi="he-IL"/>
        </w:rPr>
        <w:t xml:space="preserve"> </w:t>
      </w:r>
      <w:proofErr w:type="spellStart"/>
      <w:r w:rsidRPr="00884AF4">
        <w:rPr>
          <w:lang w:val="en-ID" w:bidi="he-IL"/>
        </w:rPr>
        <w:t>Petani</w:t>
      </w:r>
      <w:proofErr w:type="spellEnd"/>
      <w:r w:rsidRPr="00884AF4">
        <w:rPr>
          <w:lang w:val="en-ID" w:bidi="he-IL"/>
        </w:rPr>
        <w:t xml:space="preserve"> </w:t>
      </w:r>
      <w:proofErr w:type="gramStart"/>
      <w:r w:rsidRPr="00884AF4">
        <w:rPr>
          <w:lang w:val="en-ID" w:bidi="he-IL"/>
        </w:rPr>
        <w:t>Di</w:t>
      </w:r>
      <w:proofErr w:type="gramEnd"/>
      <w:r w:rsidRPr="00884AF4">
        <w:rPr>
          <w:lang w:val="en-ID" w:bidi="he-IL"/>
        </w:rPr>
        <w:t xml:space="preserve"> Desa Bangli </w:t>
      </w:r>
      <w:proofErr w:type="spellStart"/>
      <w:r w:rsidRPr="00884AF4">
        <w:rPr>
          <w:lang w:val="en-ID" w:bidi="he-IL"/>
        </w:rPr>
        <w:t>Kecamatan</w:t>
      </w:r>
      <w:proofErr w:type="spellEnd"/>
      <w:r w:rsidRPr="00884AF4">
        <w:rPr>
          <w:lang w:val="en-ID" w:bidi="he-IL"/>
        </w:rPr>
        <w:t xml:space="preserve"> </w:t>
      </w:r>
      <w:proofErr w:type="spellStart"/>
      <w:r w:rsidRPr="00884AF4">
        <w:rPr>
          <w:lang w:val="en-ID" w:bidi="he-IL"/>
        </w:rPr>
        <w:t>Baturiti</w:t>
      </w:r>
      <w:proofErr w:type="spellEnd"/>
      <w:r w:rsidRPr="00884AF4">
        <w:rPr>
          <w:lang w:val="en-ID" w:bidi="he-IL"/>
        </w:rPr>
        <w:t xml:space="preserve"> </w:t>
      </w:r>
      <w:proofErr w:type="spellStart"/>
      <w:r w:rsidRPr="00884AF4">
        <w:rPr>
          <w:lang w:val="en-ID" w:bidi="he-IL"/>
        </w:rPr>
        <w:t>Kabupaten</w:t>
      </w:r>
      <w:proofErr w:type="spellEnd"/>
      <w:r w:rsidRPr="00884AF4">
        <w:rPr>
          <w:lang w:val="en-ID" w:bidi="he-IL"/>
        </w:rPr>
        <w:t xml:space="preserve"> Tabanan. </w:t>
      </w:r>
      <w:r w:rsidRPr="00884AF4">
        <w:rPr>
          <w:i/>
          <w:iCs/>
          <w:lang w:val="fi-FI" w:bidi="he-IL"/>
        </w:rPr>
        <w:t>Jurnal Piramida</w:t>
      </w:r>
      <w:r w:rsidRPr="00884AF4">
        <w:rPr>
          <w:lang w:val="fi-FI" w:bidi="he-IL"/>
        </w:rPr>
        <w:t>, </w:t>
      </w:r>
      <w:r w:rsidRPr="00884AF4">
        <w:rPr>
          <w:i/>
          <w:iCs/>
          <w:lang w:val="fi-FI" w:bidi="he-IL"/>
        </w:rPr>
        <w:t>13</w:t>
      </w:r>
      <w:r w:rsidRPr="00884AF4">
        <w:rPr>
          <w:lang w:val="fi-FI" w:bidi="he-IL"/>
        </w:rPr>
        <w:t>(2), 87-96.</w:t>
      </w:r>
    </w:p>
    <w:p w14:paraId="2FBEFCF6" w14:textId="77777777" w:rsidR="00884AF4" w:rsidRPr="00884AF4" w:rsidRDefault="00884AF4" w:rsidP="00884AF4">
      <w:pPr>
        <w:spacing w:line="276" w:lineRule="auto"/>
        <w:ind w:left="720" w:hanging="720"/>
        <w:jc w:val="both"/>
        <w:rPr>
          <w:rFonts w:asciiTheme="majorBidi" w:hAnsiTheme="majorBidi" w:cstheme="majorBidi"/>
          <w:lang w:val="sv-SE" w:bidi="he-IL"/>
        </w:rPr>
      </w:pPr>
      <w:r w:rsidRPr="00884AF4">
        <w:rPr>
          <w:rFonts w:asciiTheme="majorBidi" w:hAnsiTheme="majorBidi" w:cstheme="majorBidi"/>
          <w:lang w:val="fi-FI" w:bidi="he-IL"/>
        </w:rPr>
        <w:t xml:space="preserve">Asmara, R., &amp; Hanani, N. (2016). Tingkat Kesejahteraan Petani Kabupaten Jombang: Pendekatan Nilai Tukar Petani. </w:t>
      </w:r>
      <w:r w:rsidRPr="00884AF4">
        <w:rPr>
          <w:rFonts w:asciiTheme="majorBidi" w:hAnsiTheme="majorBidi" w:cstheme="majorBidi"/>
          <w:lang w:val="sv-SE" w:bidi="he-IL"/>
        </w:rPr>
        <w:t>In </w:t>
      </w:r>
      <w:r w:rsidRPr="00884AF4">
        <w:rPr>
          <w:rFonts w:asciiTheme="majorBidi" w:hAnsiTheme="majorBidi" w:cstheme="majorBidi"/>
          <w:i/>
          <w:iCs/>
          <w:lang w:val="sv-SE" w:bidi="he-IL"/>
        </w:rPr>
        <w:t>Seminar Nasional Pembangunan Pertanian</w:t>
      </w:r>
      <w:r w:rsidRPr="00884AF4">
        <w:rPr>
          <w:rFonts w:asciiTheme="majorBidi" w:hAnsiTheme="majorBidi" w:cstheme="majorBidi"/>
          <w:lang w:val="sv-SE" w:bidi="he-IL"/>
        </w:rPr>
        <w:t> (Vol. 2016, pp. 78-83).</w:t>
      </w:r>
    </w:p>
    <w:p w14:paraId="4CFB333F"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Bunda, C. A. P., Helbawanti, O., &amp; Faqihuddin, F. (2021). Dampak Subsidi Terhadap Harga Gabah dan Kesejahteraan Petani. </w:t>
      </w:r>
      <w:r w:rsidRPr="00884AF4">
        <w:rPr>
          <w:rFonts w:asciiTheme="majorBidi" w:hAnsiTheme="majorBidi" w:cstheme="majorBidi"/>
          <w:i/>
          <w:iCs/>
          <w:lang w:val="sv-SE"/>
        </w:rPr>
        <w:t>Jurnal Agristan</w:t>
      </w:r>
      <w:r w:rsidRPr="00884AF4">
        <w:rPr>
          <w:rFonts w:asciiTheme="majorBidi" w:hAnsiTheme="majorBidi" w:cstheme="majorBidi"/>
          <w:lang w:val="sv-SE"/>
        </w:rPr>
        <w:t>, </w:t>
      </w:r>
      <w:r w:rsidRPr="00884AF4">
        <w:rPr>
          <w:rFonts w:asciiTheme="majorBidi" w:hAnsiTheme="majorBidi" w:cstheme="majorBidi"/>
          <w:i/>
          <w:iCs/>
          <w:lang w:val="sv-SE"/>
        </w:rPr>
        <w:t>3</w:t>
      </w:r>
      <w:r w:rsidRPr="00884AF4">
        <w:rPr>
          <w:rFonts w:asciiTheme="majorBidi" w:hAnsiTheme="majorBidi" w:cstheme="majorBidi"/>
          <w:lang w:val="sv-SE"/>
        </w:rPr>
        <w:t>(1), 71-83.</w:t>
      </w:r>
    </w:p>
    <w:p w14:paraId="5BE9D579"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Burano, R. S., &amp; Siska, T. Y. (2019). Pengaruh karakteristik petani dengan pendapatan petani padi sawah. </w:t>
      </w:r>
      <w:r w:rsidRPr="00884AF4">
        <w:rPr>
          <w:rFonts w:asciiTheme="majorBidi" w:hAnsiTheme="majorBidi" w:cstheme="majorBidi"/>
          <w:i/>
          <w:iCs/>
          <w:lang w:val="sv-SE"/>
        </w:rPr>
        <w:t>Menara Ilmu: Jurnal Penelitian dan Kajian Ilmiah</w:t>
      </w:r>
      <w:r w:rsidRPr="00884AF4">
        <w:rPr>
          <w:rFonts w:asciiTheme="majorBidi" w:hAnsiTheme="majorBidi" w:cstheme="majorBidi"/>
          <w:lang w:val="sv-SE"/>
        </w:rPr>
        <w:t>, </w:t>
      </w:r>
      <w:r w:rsidRPr="00884AF4">
        <w:rPr>
          <w:rFonts w:asciiTheme="majorBidi" w:hAnsiTheme="majorBidi" w:cstheme="majorBidi"/>
          <w:i/>
          <w:iCs/>
          <w:lang w:val="sv-SE"/>
        </w:rPr>
        <w:t>13</w:t>
      </w:r>
      <w:r w:rsidRPr="00884AF4">
        <w:rPr>
          <w:rFonts w:asciiTheme="majorBidi" w:hAnsiTheme="majorBidi" w:cstheme="majorBidi"/>
          <w:lang w:val="sv-SE"/>
        </w:rPr>
        <w:t>(10).</w:t>
      </w:r>
    </w:p>
    <w:p w14:paraId="34AF57C7" w14:textId="77777777" w:rsidR="00884AF4" w:rsidRPr="00884AF4" w:rsidRDefault="00884AF4" w:rsidP="00884AF4">
      <w:pPr>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 xml:space="preserve">Dahiri, &amp; Prasetyo, A. (2022). Dampak Subsidi Pupuk Terhadap Kesejahteraan Petani Dan Daya Saing Komoditas Tanaman Pangan Padi Jagung Kedelai. </w:t>
      </w:r>
      <w:r w:rsidRPr="00884AF4">
        <w:rPr>
          <w:rFonts w:asciiTheme="majorBidi" w:hAnsiTheme="majorBidi" w:cstheme="majorBidi"/>
          <w:i/>
          <w:iCs/>
          <w:noProof/>
          <w:lang w:val="sv-SE"/>
        </w:rPr>
        <w:t>Jurnal Budget : Isu Dan Masalah Keuangan Negara</w:t>
      </w:r>
      <w:r w:rsidRPr="00884AF4">
        <w:rPr>
          <w:rFonts w:asciiTheme="majorBidi" w:hAnsiTheme="majorBidi" w:cstheme="majorBidi"/>
          <w:noProof/>
          <w:lang w:val="sv-SE"/>
        </w:rPr>
        <w:t xml:space="preserve">, </w:t>
      </w:r>
      <w:r w:rsidRPr="00884AF4">
        <w:rPr>
          <w:rFonts w:asciiTheme="majorBidi" w:hAnsiTheme="majorBidi" w:cstheme="majorBidi"/>
          <w:i/>
          <w:iCs/>
          <w:noProof/>
          <w:lang w:val="sv-SE"/>
        </w:rPr>
        <w:t>3</w:t>
      </w:r>
      <w:r w:rsidRPr="00884AF4">
        <w:rPr>
          <w:rFonts w:asciiTheme="majorBidi" w:hAnsiTheme="majorBidi" w:cstheme="majorBidi"/>
          <w:noProof/>
          <w:lang w:val="sv-SE"/>
        </w:rPr>
        <w:t>(2), 21–39.</w:t>
      </w:r>
    </w:p>
    <w:p w14:paraId="45C73872" w14:textId="77777777" w:rsidR="00884AF4" w:rsidRPr="00884AF4" w:rsidRDefault="00884AF4" w:rsidP="00884AF4">
      <w:pPr>
        <w:spacing w:line="276" w:lineRule="auto"/>
        <w:ind w:left="720" w:hanging="720"/>
        <w:jc w:val="both"/>
        <w:rPr>
          <w:rFonts w:asciiTheme="majorBidi" w:hAnsiTheme="majorBidi" w:cstheme="majorBidi"/>
          <w:noProof/>
          <w:lang w:val="fi-FI"/>
        </w:rPr>
      </w:pPr>
      <w:r w:rsidRPr="00884AF4">
        <w:rPr>
          <w:noProof/>
          <w:lang w:val="sv-SE"/>
        </w:rPr>
        <w:t xml:space="preserve">Erlin </w:t>
      </w:r>
      <w:r w:rsidRPr="00884AF4">
        <w:rPr>
          <w:rFonts w:asciiTheme="majorBidi" w:hAnsiTheme="majorBidi" w:cstheme="majorBidi"/>
          <w:noProof/>
          <w:lang w:val="sv-SE"/>
        </w:rPr>
        <w:t xml:space="preserve">Kurniati, O. S. (2024). </w:t>
      </w:r>
      <w:r w:rsidRPr="00884AF4">
        <w:rPr>
          <w:rFonts w:asciiTheme="majorBidi" w:hAnsiTheme="majorBidi" w:cstheme="majorBidi"/>
          <w:noProof/>
          <w:lang w:val="fi-FI"/>
        </w:rPr>
        <w:t xml:space="preserve">KARAKTERISTIK PERTANIAN TERHADAP WIRAUSAHA DI INDONESIA. </w:t>
      </w:r>
      <w:r w:rsidRPr="00884AF4">
        <w:rPr>
          <w:rFonts w:asciiTheme="majorBidi" w:hAnsiTheme="majorBidi" w:cstheme="majorBidi"/>
          <w:i/>
          <w:iCs/>
          <w:noProof/>
          <w:lang w:val="fi-FI"/>
        </w:rPr>
        <w:t>Jurnal Ilmiah Sains dan Teknologi</w:t>
      </w:r>
      <w:r w:rsidRPr="00884AF4">
        <w:rPr>
          <w:rFonts w:asciiTheme="majorBidi" w:hAnsiTheme="majorBidi" w:cstheme="majorBidi"/>
          <w:noProof/>
          <w:lang w:val="fi-FI"/>
        </w:rPr>
        <w:t>, 2 (12): 493–506.</w:t>
      </w:r>
    </w:p>
    <w:p w14:paraId="06CD4E60" w14:textId="77777777" w:rsidR="00884AF4" w:rsidRPr="00884AF4" w:rsidRDefault="00884AF4" w:rsidP="00884AF4">
      <w:pPr>
        <w:spacing w:line="276" w:lineRule="auto"/>
        <w:ind w:left="720" w:hanging="720"/>
        <w:jc w:val="both"/>
        <w:rPr>
          <w:rFonts w:asciiTheme="majorBidi" w:hAnsiTheme="majorBidi" w:cstheme="majorBidi"/>
          <w:noProof/>
          <w:lang w:val="fi-FI"/>
        </w:rPr>
      </w:pPr>
      <w:r w:rsidRPr="00884AF4">
        <w:rPr>
          <w:rFonts w:asciiTheme="majorBidi" w:hAnsiTheme="majorBidi" w:cstheme="majorBidi"/>
          <w:noProof/>
          <w:lang w:val="fi-FI"/>
        </w:rPr>
        <w:t xml:space="preserve">Febrianti, P., &amp; Yunita, M. (2024). Tingkat Kesejahteraan Masyarakat Petani Padi di Bengkulu Tengah. </w:t>
      </w:r>
      <w:r w:rsidRPr="00884AF4">
        <w:rPr>
          <w:rFonts w:asciiTheme="majorBidi" w:hAnsiTheme="majorBidi" w:cstheme="majorBidi"/>
          <w:i/>
          <w:iCs/>
          <w:noProof/>
          <w:lang w:val="fi-FI"/>
        </w:rPr>
        <w:t>Jurnal Georafflesia Pendidikan Geografi</w:t>
      </w:r>
      <w:r w:rsidRPr="00884AF4">
        <w:rPr>
          <w:rFonts w:asciiTheme="majorBidi" w:hAnsiTheme="majorBidi" w:cstheme="majorBidi"/>
          <w:noProof/>
          <w:lang w:val="fi-FI"/>
        </w:rPr>
        <w:t xml:space="preserve">, </w:t>
      </w:r>
      <w:r w:rsidRPr="00884AF4">
        <w:rPr>
          <w:rFonts w:asciiTheme="majorBidi" w:hAnsiTheme="majorBidi" w:cstheme="majorBidi"/>
          <w:i/>
          <w:iCs/>
          <w:noProof/>
          <w:lang w:val="fi-FI"/>
        </w:rPr>
        <w:t>9</w:t>
      </w:r>
      <w:r w:rsidRPr="00884AF4">
        <w:rPr>
          <w:rFonts w:asciiTheme="majorBidi" w:hAnsiTheme="majorBidi" w:cstheme="majorBidi"/>
          <w:noProof/>
          <w:lang w:val="fi-FI"/>
        </w:rPr>
        <w:t>(1), 36–43.</w:t>
      </w:r>
    </w:p>
    <w:p w14:paraId="0D446E01"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lang w:val="fi-FI"/>
        </w:rPr>
      </w:pPr>
      <w:r w:rsidRPr="00884AF4">
        <w:rPr>
          <w:rFonts w:asciiTheme="majorBidi" w:hAnsiTheme="majorBidi" w:cstheme="majorBidi"/>
          <w:noProof/>
          <w:lang w:val="fi-FI"/>
        </w:rPr>
        <w:t xml:space="preserve">Gardera, D. (2023). </w:t>
      </w:r>
      <w:r w:rsidRPr="00884AF4">
        <w:rPr>
          <w:rFonts w:asciiTheme="majorBidi" w:hAnsiTheme="majorBidi" w:cstheme="majorBidi"/>
          <w:i/>
          <w:iCs/>
          <w:noProof/>
          <w:lang w:val="fi-FI"/>
        </w:rPr>
        <w:t>Desain Kebijakan Subsidi Pupuk Melalui Bantuan Langsung Ke Petani</w:t>
      </w:r>
      <w:r w:rsidRPr="00884AF4">
        <w:rPr>
          <w:rFonts w:asciiTheme="majorBidi" w:hAnsiTheme="majorBidi" w:cstheme="majorBidi"/>
          <w:i/>
          <w:iCs/>
          <w:noProof/>
          <w:lang w:val="fi-FI"/>
        </w:rPr>
        <w:tab/>
        <w:t>(BLP)</w:t>
      </w:r>
      <w:r w:rsidRPr="00884AF4">
        <w:rPr>
          <w:rFonts w:asciiTheme="majorBidi" w:hAnsiTheme="majorBidi" w:cstheme="majorBidi"/>
          <w:noProof/>
          <w:lang w:val="fi-FI"/>
        </w:rPr>
        <w:t>.</w:t>
      </w:r>
    </w:p>
    <w:p w14:paraId="153CC786"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rPr>
      </w:pPr>
      <w:r w:rsidRPr="00884AF4">
        <w:rPr>
          <w:rFonts w:asciiTheme="majorBidi" w:hAnsiTheme="majorBidi" w:cstheme="majorBidi"/>
          <w:noProof/>
        </w:rPr>
        <w:t>Gusti, I. M., Gayatri, S., &amp; Prasetyo, A. S. (2021). Pengaruh umur, tingkat pendidikan dan lama bertani terhadap pengetahuan petani tentang manfaat dan cara penggunaan kartu tani di Kecamatan Parakan, Kabupaten Temanggung. </w:t>
      </w:r>
      <w:r w:rsidRPr="00884AF4">
        <w:rPr>
          <w:rFonts w:asciiTheme="majorBidi" w:hAnsiTheme="majorBidi" w:cstheme="majorBidi"/>
          <w:i/>
          <w:iCs/>
          <w:noProof/>
        </w:rPr>
        <w:t>Jurnal Litbang Provinsi Jawa Tengah</w:t>
      </w:r>
      <w:r w:rsidRPr="00884AF4">
        <w:rPr>
          <w:rFonts w:asciiTheme="majorBidi" w:hAnsiTheme="majorBidi" w:cstheme="majorBidi"/>
          <w:noProof/>
        </w:rPr>
        <w:t>, </w:t>
      </w:r>
      <w:r w:rsidRPr="00884AF4">
        <w:rPr>
          <w:rFonts w:asciiTheme="majorBidi" w:hAnsiTheme="majorBidi" w:cstheme="majorBidi"/>
          <w:i/>
          <w:iCs/>
          <w:noProof/>
        </w:rPr>
        <w:t>19</w:t>
      </w:r>
      <w:r w:rsidRPr="00884AF4">
        <w:rPr>
          <w:rFonts w:asciiTheme="majorBidi" w:hAnsiTheme="majorBidi" w:cstheme="majorBidi"/>
          <w:noProof/>
        </w:rPr>
        <w:t>(2), 209-221.</w:t>
      </w:r>
    </w:p>
    <w:p w14:paraId="57BF2B22" w14:textId="77777777" w:rsidR="00884AF4" w:rsidRPr="00884AF4" w:rsidRDefault="00884AF4" w:rsidP="00884AF4">
      <w:pPr>
        <w:pStyle w:val="NoSpacing"/>
        <w:ind w:left="720" w:hanging="720"/>
        <w:jc w:val="both"/>
        <w:rPr>
          <w:rFonts w:asciiTheme="majorBidi" w:hAnsiTheme="majorBidi" w:cstheme="majorBidi"/>
          <w:noProof/>
          <w:sz w:val="20"/>
          <w:szCs w:val="20"/>
        </w:rPr>
      </w:pPr>
      <w:r w:rsidRPr="00884AF4">
        <w:rPr>
          <w:rFonts w:asciiTheme="majorBidi" w:hAnsiTheme="majorBidi" w:cstheme="majorBidi"/>
          <w:noProof/>
          <w:sz w:val="20"/>
          <w:szCs w:val="20"/>
        </w:rPr>
        <w:t xml:space="preserve">Hariyono, H., &amp; Putra, A. E. P. (2025). REVOLUSI DIGITAL DALAM PERTANIAN: </w:t>
      </w:r>
    </w:p>
    <w:p w14:paraId="36DB7C4B" w14:textId="02B3D399" w:rsidR="00884AF4" w:rsidRPr="00884AF4" w:rsidRDefault="00884AF4" w:rsidP="00884AF4">
      <w:pPr>
        <w:pStyle w:val="NoSpacing"/>
        <w:ind w:left="720" w:hanging="720"/>
        <w:jc w:val="both"/>
        <w:rPr>
          <w:rFonts w:asciiTheme="majorBidi" w:hAnsiTheme="majorBidi" w:cstheme="majorBidi"/>
          <w:noProof/>
          <w:sz w:val="20"/>
          <w:szCs w:val="20"/>
        </w:rPr>
      </w:pPr>
      <w:r w:rsidRPr="00884AF4">
        <w:rPr>
          <w:rFonts w:asciiTheme="majorBidi" w:hAnsiTheme="majorBidi" w:cstheme="majorBidi"/>
          <w:noProof/>
          <w:sz w:val="20"/>
          <w:szCs w:val="20"/>
        </w:rPr>
        <w:t>TRANSFORMASI EKONOMI MIKRO AGRIBISNIS DI ERA YANG AKAN DATANG.</w:t>
      </w:r>
    </w:p>
    <w:p w14:paraId="1D3C1C45"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rPr>
      </w:pPr>
      <w:r w:rsidRPr="00884AF4">
        <w:rPr>
          <w:rFonts w:asciiTheme="majorBidi" w:hAnsiTheme="majorBidi" w:cstheme="majorBidi"/>
          <w:noProof/>
        </w:rPr>
        <w:t>Heliaantoro, H., &amp; Juwana, H. (2018). Prespektif Praktek Kebijakan Subsidi Dalam Kaitannya Dengan Rencana Penyempurnaan Kebijakan Subsidi Pupuk Menuju Kedaulatan Pangan Di Indonesia. </w:t>
      </w:r>
      <w:r w:rsidRPr="00884AF4">
        <w:rPr>
          <w:rFonts w:asciiTheme="majorBidi" w:hAnsiTheme="majorBidi" w:cstheme="majorBidi"/>
          <w:i/>
          <w:iCs/>
          <w:noProof/>
        </w:rPr>
        <w:t>Jurnal Komunikasi Hukum (JKH)</w:t>
      </w:r>
      <w:r w:rsidRPr="00884AF4">
        <w:rPr>
          <w:rFonts w:asciiTheme="majorBidi" w:hAnsiTheme="majorBidi" w:cstheme="majorBidi"/>
          <w:noProof/>
        </w:rPr>
        <w:t>, </w:t>
      </w:r>
      <w:r w:rsidRPr="00884AF4">
        <w:rPr>
          <w:rFonts w:asciiTheme="majorBidi" w:hAnsiTheme="majorBidi" w:cstheme="majorBidi"/>
          <w:i/>
          <w:iCs/>
          <w:noProof/>
        </w:rPr>
        <w:t>4</w:t>
      </w:r>
      <w:r w:rsidRPr="00884AF4">
        <w:rPr>
          <w:rFonts w:asciiTheme="majorBidi" w:hAnsiTheme="majorBidi" w:cstheme="majorBidi"/>
          <w:noProof/>
        </w:rPr>
        <w:t>(2), 37-65.</w:t>
      </w:r>
    </w:p>
    <w:p w14:paraId="2615406F"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rPr>
        <w:t xml:space="preserve">Hermawan, I. (2014). </w:t>
      </w:r>
      <w:proofErr w:type="spellStart"/>
      <w:r w:rsidRPr="00884AF4">
        <w:rPr>
          <w:rFonts w:asciiTheme="majorBidi" w:hAnsiTheme="majorBidi" w:cstheme="majorBidi"/>
        </w:rPr>
        <w:t>Analisis</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Dampak</w:t>
      </w:r>
      <w:proofErr w:type="spellEnd"/>
      <w:r w:rsidRPr="00884AF4">
        <w:rPr>
          <w:rFonts w:asciiTheme="majorBidi" w:hAnsiTheme="majorBidi" w:cstheme="majorBidi"/>
        </w:rPr>
        <w:t xml:space="preserve"> Kebijakan </w:t>
      </w:r>
      <w:proofErr w:type="spellStart"/>
      <w:r w:rsidRPr="00884AF4">
        <w:rPr>
          <w:rFonts w:asciiTheme="majorBidi" w:hAnsiTheme="majorBidi" w:cstheme="majorBidi"/>
        </w:rPr>
        <w:t>Subsidi</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Pupuk</w:t>
      </w:r>
      <w:proofErr w:type="spellEnd"/>
      <w:r w:rsidRPr="00884AF4">
        <w:rPr>
          <w:rFonts w:asciiTheme="majorBidi" w:hAnsiTheme="majorBidi" w:cstheme="majorBidi"/>
        </w:rPr>
        <w:t xml:space="preserve"> Urea dan TSP </w:t>
      </w:r>
      <w:proofErr w:type="spellStart"/>
      <w:r w:rsidRPr="00884AF4">
        <w:rPr>
          <w:rFonts w:asciiTheme="majorBidi" w:hAnsiTheme="majorBidi" w:cstheme="majorBidi"/>
        </w:rPr>
        <w:t>terhadap</w:t>
      </w:r>
      <w:proofErr w:type="spellEnd"/>
      <w:r w:rsidRPr="00884AF4">
        <w:rPr>
          <w:rFonts w:asciiTheme="majorBidi" w:hAnsiTheme="majorBidi" w:cstheme="majorBidi"/>
        </w:rPr>
        <w:tab/>
      </w:r>
      <w:proofErr w:type="spellStart"/>
      <w:r w:rsidRPr="00884AF4">
        <w:rPr>
          <w:rFonts w:asciiTheme="majorBidi" w:hAnsiTheme="majorBidi" w:cstheme="majorBidi"/>
        </w:rPr>
        <w:t>Produksi</w:t>
      </w:r>
      <w:proofErr w:type="spellEnd"/>
      <w:r w:rsidRPr="00884AF4">
        <w:rPr>
          <w:rFonts w:asciiTheme="majorBidi" w:hAnsiTheme="majorBidi" w:cstheme="majorBidi"/>
        </w:rPr>
        <w:t xml:space="preserve"> Padi dan </w:t>
      </w:r>
      <w:proofErr w:type="spellStart"/>
      <w:r w:rsidRPr="00884AF4">
        <w:rPr>
          <w:rFonts w:asciiTheme="majorBidi" w:hAnsiTheme="majorBidi" w:cstheme="majorBidi"/>
        </w:rPr>
        <w:t>Capaian</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Swasembada</w:t>
      </w:r>
      <w:proofErr w:type="spellEnd"/>
      <w:r w:rsidRPr="00884AF4">
        <w:rPr>
          <w:rFonts w:asciiTheme="majorBidi" w:hAnsiTheme="majorBidi" w:cstheme="majorBidi"/>
        </w:rPr>
        <w:t xml:space="preserve"> Pangan di Indonesia. </w:t>
      </w:r>
      <w:r w:rsidRPr="00884AF4">
        <w:rPr>
          <w:rFonts w:asciiTheme="majorBidi" w:hAnsiTheme="majorBidi" w:cstheme="majorBidi"/>
          <w:i/>
          <w:iCs/>
          <w:lang w:val="sv-SE"/>
        </w:rPr>
        <w:t>Jurnal Ekonomi dan</w:t>
      </w:r>
      <w:r w:rsidRPr="00884AF4">
        <w:rPr>
          <w:rFonts w:asciiTheme="majorBidi" w:hAnsiTheme="majorBidi" w:cstheme="majorBidi"/>
          <w:i/>
          <w:iCs/>
          <w:lang w:val="sv-SE"/>
        </w:rPr>
        <w:tab/>
        <w:t>Kebijakan Publik</w:t>
      </w:r>
      <w:r w:rsidRPr="00884AF4">
        <w:rPr>
          <w:rFonts w:asciiTheme="majorBidi" w:hAnsiTheme="majorBidi" w:cstheme="majorBidi"/>
          <w:lang w:val="sv-SE"/>
        </w:rPr>
        <w:t>, </w:t>
      </w:r>
      <w:r w:rsidRPr="00884AF4">
        <w:rPr>
          <w:rFonts w:asciiTheme="majorBidi" w:hAnsiTheme="majorBidi" w:cstheme="majorBidi"/>
          <w:i/>
          <w:iCs/>
          <w:lang w:val="sv-SE"/>
        </w:rPr>
        <w:t>5</w:t>
      </w:r>
      <w:r w:rsidRPr="00884AF4">
        <w:rPr>
          <w:rFonts w:asciiTheme="majorBidi" w:hAnsiTheme="majorBidi" w:cstheme="majorBidi"/>
          <w:lang w:val="sv-SE"/>
        </w:rPr>
        <w:t>(1), 63-78.</w:t>
      </w:r>
    </w:p>
    <w:p w14:paraId="1855B31A"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Hidayat, T., &amp; Purwokerto, U. M. (2019). Pembahasan studi kasus sebagai bagian metodologi penelitian. </w:t>
      </w:r>
      <w:r w:rsidRPr="00884AF4">
        <w:rPr>
          <w:rFonts w:asciiTheme="majorBidi" w:hAnsiTheme="majorBidi" w:cstheme="majorBidi"/>
          <w:i/>
          <w:iCs/>
          <w:lang w:val="sv-SE"/>
        </w:rPr>
        <w:t>Jurnal Study Kasus</w:t>
      </w:r>
      <w:r w:rsidRPr="00884AF4">
        <w:rPr>
          <w:rFonts w:asciiTheme="majorBidi" w:hAnsiTheme="majorBidi" w:cstheme="majorBidi"/>
          <w:lang w:val="sv-SE"/>
        </w:rPr>
        <w:t>, </w:t>
      </w:r>
      <w:r w:rsidRPr="00884AF4">
        <w:rPr>
          <w:rFonts w:asciiTheme="majorBidi" w:hAnsiTheme="majorBidi" w:cstheme="majorBidi"/>
          <w:i/>
          <w:iCs/>
          <w:lang w:val="sv-SE"/>
        </w:rPr>
        <w:t>3</w:t>
      </w:r>
      <w:r w:rsidRPr="00884AF4">
        <w:rPr>
          <w:rFonts w:asciiTheme="majorBidi" w:hAnsiTheme="majorBidi" w:cstheme="majorBidi"/>
          <w:lang w:val="sv-SE"/>
        </w:rPr>
        <w:t>(1), 1-13.</w:t>
      </w:r>
    </w:p>
    <w:p w14:paraId="2AC49894" w14:textId="77777777" w:rsidR="00884AF4" w:rsidRPr="00884AF4" w:rsidRDefault="00884AF4" w:rsidP="00884AF4">
      <w:pPr>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 xml:space="preserve">Indah Prabawati, T. R. (2019). ANALISIS KEBIJAKAN PUBLIK. </w:t>
      </w:r>
      <w:r w:rsidRPr="00884AF4">
        <w:rPr>
          <w:rFonts w:asciiTheme="majorBidi" w:hAnsiTheme="majorBidi" w:cstheme="majorBidi"/>
          <w:i/>
          <w:iCs/>
          <w:noProof/>
          <w:lang w:val="sv-SE"/>
        </w:rPr>
        <w:t xml:space="preserve">Unesa University Press </w:t>
      </w:r>
      <w:r w:rsidRPr="00884AF4">
        <w:rPr>
          <w:rFonts w:asciiTheme="majorBidi" w:hAnsiTheme="majorBidi" w:cstheme="majorBidi"/>
          <w:noProof/>
          <w:lang w:val="sv-SE"/>
        </w:rPr>
        <w:t>, 978-602-449-473-5.</w:t>
      </w:r>
    </w:p>
    <w:p w14:paraId="531E3F14" w14:textId="77777777" w:rsidR="00884AF4" w:rsidRPr="00884AF4" w:rsidRDefault="00884AF4" w:rsidP="00884AF4">
      <w:pPr>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Keumala, C. M., &amp; Zainuddin, Z. (2018). Indikator kesejahteraan petani melalui nilai tukar petani (NTP) dan pembiayaan syariah sebagai solusi. </w:t>
      </w:r>
      <w:r w:rsidRPr="00884AF4">
        <w:rPr>
          <w:rFonts w:asciiTheme="majorBidi" w:hAnsiTheme="majorBidi" w:cstheme="majorBidi"/>
          <w:i/>
          <w:iCs/>
          <w:noProof/>
          <w:lang w:val="sv-SE"/>
        </w:rPr>
        <w:t>Economica: Jurnal Ekonomi Islam</w:t>
      </w:r>
      <w:r w:rsidRPr="00884AF4">
        <w:rPr>
          <w:rFonts w:asciiTheme="majorBidi" w:hAnsiTheme="majorBidi" w:cstheme="majorBidi"/>
          <w:noProof/>
          <w:lang w:val="sv-SE"/>
        </w:rPr>
        <w:t>, </w:t>
      </w:r>
      <w:r w:rsidRPr="00884AF4">
        <w:rPr>
          <w:rFonts w:asciiTheme="majorBidi" w:hAnsiTheme="majorBidi" w:cstheme="majorBidi"/>
          <w:i/>
          <w:iCs/>
          <w:noProof/>
          <w:lang w:val="sv-SE"/>
        </w:rPr>
        <w:t>9</w:t>
      </w:r>
      <w:r w:rsidRPr="00884AF4">
        <w:rPr>
          <w:rFonts w:asciiTheme="majorBidi" w:hAnsiTheme="majorBidi" w:cstheme="majorBidi"/>
          <w:noProof/>
          <w:lang w:val="sv-SE"/>
        </w:rPr>
        <w:t>(1), 129-149.</w:t>
      </w:r>
    </w:p>
    <w:p w14:paraId="4A66CFE3"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Kholis, I., &amp; Setiaji, K. (2020). Analisis efektivitas kebijakan subsidi pupuk pada petani padi. </w:t>
      </w:r>
      <w:r w:rsidRPr="00884AF4">
        <w:rPr>
          <w:rFonts w:asciiTheme="majorBidi" w:hAnsiTheme="majorBidi" w:cstheme="majorBidi"/>
          <w:i/>
          <w:iCs/>
          <w:lang w:val="sv-SE"/>
        </w:rPr>
        <w:t>Economic Education Analysis Journal</w:t>
      </w:r>
      <w:r w:rsidRPr="00884AF4">
        <w:rPr>
          <w:rFonts w:asciiTheme="majorBidi" w:hAnsiTheme="majorBidi" w:cstheme="majorBidi"/>
          <w:lang w:val="sv-SE"/>
        </w:rPr>
        <w:t>, </w:t>
      </w:r>
      <w:r w:rsidRPr="00884AF4">
        <w:rPr>
          <w:rFonts w:asciiTheme="majorBidi" w:hAnsiTheme="majorBidi" w:cstheme="majorBidi"/>
          <w:i/>
          <w:iCs/>
          <w:lang w:val="sv-SE"/>
        </w:rPr>
        <w:t>9</w:t>
      </w:r>
      <w:r w:rsidRPr="00884AF4">
        <w:rPr>
          <w:rFonts w:asciiTheme="majorBidi" w:hAnsiTheme="majorBidi" w:cstheme="majorBidi"/>
          <w:lang w:val="sv-SE"/>
        </w:rPr>
        <w:t>(2), 503-515.</w:t>
      </w:r>
    </w:p>
    <w:p w14:paraId="65420756"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sv-SE"/>
        </w:rPr>
        <w:t>Kristriantono, P., &amp; Yuliawati, Y. (2022). Dampak Perubahan Struktur Ekonomi Terhadap Tingkat Kesejahteraan Petani Dan Tenaga Kerja Sektor Pertanian. </w:t>
      </w:r>
      <w:r w:rsidRPr="00884AF4">
        <w:rPr>
          <w:rFonts w:asciiTheme="majorBidi" w:hAnsiTheme="majorBidi" w:cstheme="majorBidi"/>
          <w:i/>
          <w:iCs/>
          <w:lang w:val="fi-FI"/>
        </w:rPr>
        <w:t>Jurnal Sosial Ekonomi Pertanian</w:t>
      </w:r>
      <w:r w:rsidRPr="00884AF4">
        <w:rPr>
          <w:rFonts w:asciiTheme="majorBidi" w:hAnsiTheme="majorBidi" w:cstheme="majorBidi"/>
          <w:lang w:val="fi-FI"/>
        </w:rPr>
        <w:t>, </w:t>
      </w:r>
      <w:r w:rsidRPr="00884AF4">
        <w:rPr>
          <w:rFonts w:asciiTheme="majorBidi" w:hAnsiTheme="majorBidi" w:cstheme="majorBidi"/>
          <w:i/>
          <w:iCs/>
          <w:lang w:val="fi-FI"/>
        </w:rPr>
        <w:t>18</w:t>
      </w:r>
      <w:r w:rsidRPr="00884AF4">
        <w:rPr>
          <w:rFonts w:asciiTheme="majorBidi" w:hAnsiTheme="majorBidi" w:cstheme="majorBidi"/>
          <w:lang w:val="fi-FI"/>
        </w:rPr>
        <w:t>(2), 141-158.</w:t>
      </w:r>
    </w:p>
    <w:p w14:paraId="31206036"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Kurniatin, T., Suyeno, S., &amp; Sekarsari, R. W. (2023). Analisis Kebijakan Distribusi Pupuk Bersubsidi Bagi Petani di Kecamatan Kedungjajang Kabupaten Lumajang. </w:t>
      </w:r>
      <w:r w:rsidRPr="00884AF4">
        <w:rPr>
          <w:rFonts w:asciiTheme="majorBidi" w:hAnsiTheme="majorBidi" w:cstheme="majorBidi"/>
          <w:i/>
          <w:iCs/>
          <w:lang w:val="fi-FI"/>
        </w:rPr>
        <w:t>Respon Publik</w:t>
      </w:r>
      <w:r w:rsidRPr="00884AF4">
        <w:rPr>
          <w:rFonts w:asciiTheme="majorBidi" w:hAnsiTheme="majorBidi" w:cstheme="majorBidi"/>
          <w:lang w:val="fi-FI"/>
        </w:rPr>
        <w:t>, </w:t>
      </w:r>
      <w:r w:rsidRPr="00884AF4">
        <w:rPr>
          <w:rFonts w:asciiTheme="majorBidi" w:hAnsiTheme="majorBidi" w:cstheme="majorBidi"/>
          <w:i/>
          <w:iCs/>
          <w:lang w:val="fi-FI"/>
        </w:rPr>
        <w:t>17</w:t>
      </w:r>
      <w:r w:rsidRPr="00884AF4">
        <w:rPr>
          <w:rFonts w:asciiTheme="majorBidi" w:hAnsiTheme="majorBidi" w:cstheme="majorBidi"/>
          <w:lang w:val="fi-FI"/>
        </w:rPr>
        <w:t>(13), 13-22.</w:t>
      </w:r>
    </w:p>
    <w:p w14:paraId="4217B5A8"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Larasati, A., Antoni, M., &amp; Lifianthi, L. (2022). Penggunaan Pupuk Subsidi dalam Menekan Biaya Produksi dan Pengaruhnya terhadap Pendapatan Petani di Kecamatan Tanjung</w:t>
      </w:r>
      <w:r w:rsidRPr="00884AF4">
        <w:rPr>
          <w:rFonts w:asciiTheme="majorBidi" w:hAnsiTheme="majorBidi" w:cstheme="majorBidi"/>
          <w:lang w:val="fi-FI"/>
        </w:rPr>
        <w:tab/>
        <w:t>Lago. </w:t>
      </w:r>
      <w:r w:rsidRPr="00884AF4">
        <w:rPr>
          <w:rFonts w:asciiTheme="majorBidi" w:hAnsiTheme="majorBidi" w:cstheme="majorBidi"/>
          <w:i/>
          <w:iCs/>
          <w:lang w:val="fi-FI"/>
        </w:rPr>
        <w:t>Fair Value: Jurnal Ilmiah Akuntansi Dan Keuangan</w:t>
      </w:r>
      <w:r w:rsidRPr="00884AF4">
        <w:rPr>
          <w:rFonts w:asciiTheme="majorBidi" w:hAnsiTheme="majorBidi" w:cstheme="majorBidi"/>
          <w:lang w:val="fi-FI"/>
        </w:rPr>
        <w:t>, </w:t>
      </w:r>
      <w:r w:rsidRPr="00884AF4">
        <w:rPr>
          <w:rFonts w:asciiTheme="majorBidi" w:hAnsiTheme="majorBidi" w:cstheme="majorBidi"/>
          <w:i/>
          <w:iCs/>
          <w:lang w:val="fi-FI"/>
        </w:rPr>
        <w:t>4</w:t>
      </w:r>
      <w:r w:rsidRPr="00884AF4">
        <w:rPr>
          <w:rFonts w:asciiTheme="majorBidi" w:hAnsiTheme="majorBidi" w:cstheme="majorBidi"/>
          <w:lang w:val="fi-FI"/>
        </w:rPr>
        <w:t>(10), 4463-4471.</w:t>
      </w:r>
    </w:p>
    <w:p w14:paraId="22A0D728"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Laoli, Y., Fadhilah, D., &amp; Supaino, S. (2023). Perhitungan Biaya Produksi Usahatani Padi Pada Petani Di Kabupaten Batubara. </w:t>
      </w:r>
      <w:r w:rsidRPr="00884AF4">
        <w:rPr>
          <w:rFonts w:asciiTheme="majorBidi" w:hAnsiTheme="majorBidi" w:cstheme="majorBidi"/>
          <w:i/>
          <w:iCs/>
          <w:lang w:val="fi-FI"/>
        </w:rPr>
        <w:t>Cross-border</w:t>
      </w:r>
      <w:r w:rsidRPr="00884AF4">
        <w:rPr>
          <w:rFonts w:asciiTheme="majorBidi" w:hAnsiTheme="majorBidi" w:cstheme="majorBidi"/>
          <w:lang w:val="fi-FI"/>
        </w:rPr>
        <w:t>, </w:t>
      </w:r>
      <w:r w:rsidRPr="00884AF4">
        <w:rPr>
          <w:rFonts w:asciiTheme="majorBidi" w:hAnsiTheme="majorBidi" w:cstheme="majorBidi"/>
          <w:i/>
          <w:iCs/>
          <w:lang w:val="fi-FI"/>
        </w:rPr>
        <w:t>6</w:t>
      </w:r>
      <w:r w:rsidRPr="00884AF4">
        <w:rPr>
          <w:rFonts w:asciiTheme="majorBidi" w:hAnsiTheme="majorBidi" w:cstheme="majorBidi"/>
          <w:lang w:val="fi-FI"/>
        </w:rPr>
        <w:t>(2), 932-949.</w:t>
      </w:r>
    </w:p>
    <w:p w14:paraId="0F6AED4E"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 xml:space="preserve">Lubis, A. R., Nabilla, T. P., Rayhan, M., Mutia, N., Aradimas, M. I., &amp; Sativa, A. (2024). Dampak Kelangkaan Pupuk Subsidi Terhadap Produktivitas Pertanian Di Desa Susuk </w:t>
      </w:r>
      <w:r w:rsidRPr="00884AF4">
        <w:rPr>
          <w:rFonts w:asciiTheme="majorBidi" w:hAnsiTheme="majorBidi" w:cstheme="majorBidi"/>
          <w:lang w:val="fi-FI"/>
        </w:rPr>
        <w:lastRenderedPageBreak/>
        <w:t>Kecamatan Tiganderket. </w:t>
      </w:r>
      <w:r w:rsidRPr="00884AF4">
        <w:rPr>
          <w:rFonts w:asciiTheme="majorBidi" w:hAnsiTheme="majorBidi" w:cstheme="majorBidi"/>
          <w:i/>
          <w:iCs/>
          <w:lang w:val="fi-FI"/>
        </w:rPr>
        <w:t>Jurnal Pengabdian kepada Masyarakat Nusantara</w:t>
      </w:r>
      <w:r w:rsidRPr="00884AF4">
        <w:rPr>
          <w:rFonts w:asciiTheme="majorBidi" w:hAnsiTheme="majorBidi" w:cstheme="majorBidi"/>
          <w:lang w:val="fi-FI"/>
        </w:rPr>
        <w:t>, </w:t>
      </w:r>
      <w:r w:rsidRPr="00884AF4">
        <w:rPr>
          <w:rFonts w:asciiTheme="majorBidi" w:hAnsiTheme="majorBidi" w:cstheme="majorBidi"/>
          <w:i/>
          <w:iCs/>
          <w:lang w:val="fi-FI"/>
        </w:rPr>
        <w:t>5</w:t>
      </w:r>
      <w:r w:rsidRPr="00884AF4">
        <w:rPr>
          <w:rFonts w:asciiTheme="majorBidi" w:hAnsiTheme="majorBidi" w:cstheme="majorBidi"/>
          <w:lang w:val="fi-FI"/>
        </w:rPr>
        <w:t>(4), 4966-4971.</w:t>
      </w:r>
    </w:p>
    <w:p w14:paraId="141E7FA9" w14:textId="77777777" w:rsidR="00884AF4" w:rsidRPr="00884AF4" w:rsidRDefault="00884AF4" w:rsidP="00884AF4">
      <w:pPr>
        <w:spacing w:line="276" w:lineRule="auto"/>
        <w:ind w:left="720" w:hanging="720"/>
        <w:jc w:val="both"/>
        <w:rPr>
          <w:rFonts w:asciiTheme="majorBidi" w:hAnsiTheme="majorBidi" w:cstheme="majorBidi"/>
          <w:lang w:val="en-ID"/>
        </w:rPr>
      </w:pPr>
      <w:r w:rsidRPr="00884AF4">
        <w:rPr>
          <w:rFonts w:asciiTheme="majorBidi" w:hAnsiTheme="majorBidi" w:cstheme="majorBidi"/>
          <w:lang w:val="fi-FI"/>
        </w:rPr>
        <w:t xml:space="preserve">Maman, U., Aminudin, I., &amp; Novriana, E. (2021). </w:t>
      </w:r>
      <w:r w:rsidRPr="00884AF4">
        <w:rPr>
          <w:rFonts w:asciiTheme="majorBidi" w:hAnsiTheme="majorBidi" w:cstheme="majorBidi"/>
          <w:lang w:val="sv-SE"/>
        </w:rPr>
        <w:t>Efektifitas pupuk bersubsidi terhadap peningkatan produktivitas padi sawah. </w:t>
      </w:r>
      <w:proofErr w:type="spellStart"/>
      <w:r w:rsidRPr="00884AF4">
        <w:rPr>
          <w:rFonts w:asciiTheme="majorBidi" w:hAnsiTheme="majorBidi" w:cstheme="majorBidi"/>
          <w:i/>
          <w:iCs/>
          <w:lang w:val="en-ID"/>
        </w:rPr>
        <w:t>Jurnal</w:t>
      </w:r>
      <w:proofErr w:type="spellEnd"/>
      <w:r w:rsidRPr="00884AF4">
        <w:rPr>
          <w:rFonts w:asciiTheme="majorBidi" w:hAnsiTheme="majorBidi" w:cstheme="majorBidi"/>
          <w:i/>
          <w:iCs/>
          <w:lang w:val="en-ID"/>
        </w:rPr>
        <w:t xml:space="preserve"> </w:t>
      </w:r>
      <w:proofErr w:type="spellStart"/>
      <w:r w:rsidRPr="00884AF4">
        <w:rPr>
          <w:rFonts w:asciiTheme="majorBidi" w:hAnsiTheme="majorBidi" w:cstheme="majorBidi"/>
          <w:i/>
          <w:iCs/>
          <w:lang w:val="en-ID"/>
        </w:rPr>
        <w:t>Agribisnis</w:t>
      </w:r>
      <w:proofErr w:type="spellEnd"/>
      <w:r w:rsidRPr="00884AF4">
        <w:rPr>
          <w:rFonts w:asciiTheme="majorBidi" w:hAnsiTheme="majorBidi" w:cstheme="majorBidi"/>
          <w:i/>
          <w:iCs/>
          <w:lang w:val="en-ID"/>
        </w:rPr>
        <w:t xml:space="preserve"> </w:t>
      </w:r>
      <w:proofErr w:type="spellStart"/>
      <w:r w:rsidRPr="00884AF4">
        <w:rPr>
          <w:rFonts w:asciiTheme="majorBidi" w:hAnsiTheme="majorBidi" w:cstheme="majorBidi"/>
          <w:i/>
          <w:iCs/>
          <w:lang w:val="en-ID"/>
        </w:rPr>
        <w:t>Terpadu</w:t>
      </w:r>
      <w:proofErr w:type="spellEnd"/>
      <w:r w:rsidRPr="00884AF4">
        <w:rPr>
          <w:rFonts w:asciiTheme="majorBidi" w:hAnsiTheme="majorBidi" w:cstheme="majorBidi"/>
          <w:lang w:val="en-ID"/>
        </w:rPr>
        <w:t>, </w:t>
      </w:r>
      <w:r w:rsidRPr="00884AF4">
        <w:rPr>
          <w:rFonts w:asciiTheme="majorBidi" w:hAnsiTheme="majorBidi" w:cstheme="majorBidi"/>
          <w:i/>
          <w:iCs/>
          <w:lang w:val="en-ID"/>
        </w:rPr>
        <w:t>14</w:t>
      </w:r>
      <w:r w:rsidRPr="00884AF4">
        <w:rPr>
          <w:rFonts w:asciiTheme="majorBidi" w:hAnsiTheme="majorBidi" w:cstheme="majorBidi"/>
          <w:lang w:val="en-ID"/>
        </w:rPr>
        <w:t>(2), 176-196.</w:t>
      </w:r>
    </w:p>
    <w:p w14:paraId="71144451" w14:textId="77777777" w:rsidR="00884AF4" w:rsidRPr="00884AF4" w:rsidRDefault="00884AF4" w:rsidP="00884AF4">
      <w:pPr>
        <w:spacing w:line="276" w:lineRule="auto"/>
        <w:ind w:left="720" w:hanging="720"/>
        <w:jc w:val="both"/>
        <w:rPr>
          <w:rFonts w:asciiTheme="majorBidi" w:hAnsiTheme="majorBidi" w:cstheme="majorBidi"/>
          <w:lang w:val="en-ID"/>
        </w:rPr>
      </w:pPr>
      <w:r w:rsidRPr="00884AF4">
        <w:rPr>
          <w:rFonts w:asciiTheme="majorBidi" w:hAnsiTheme="majorBidi" w:cstheme="majorBidi"/>
          <w:lang w:val="en-ID"/>
        </w:rPr>
        <w:t xml:space="preserve">Marita, L., Arief, M., Andriani, </w:t>
      </w:r>
      <w:proofErr w:type="gramStart"/>
      <w:r w:rsidRPr="00884AF4">
        <w:rPr>
          <w:rFonts w:asciiTheme="majorBidi" w:hAnsiTheme="majorBidi" w:cstheme="majorBidi"/>
          <w:lang w:val="en-ID"/>
        </w:rPr>
        <w:t>N.,&amp;</w:t>
      </w:r>
      <w:proofErr w:type="gramEnd"/>
      <w:r w:rsidRPr="00884AF4">
        <w:rPr>
          <w:rFonts w:asciiTheme="majorBidi" w:hAnsiTheme="majorBidi" w:cstheme="majorBidi"/>
          <w:lang w:val="en-ID"/>
        </w:rPr>
        <w:t xml:space="preserve"> Wildan, M. A. (2021). Strategi </w:t>
      </w:r>
      <w:proofErr w:type="spellStart"/>
      <w:r w:rsidRPr="00884AF4">
        <w:rPr>
          <w:rFonts w:asciiTheme="majorBidi" w:hAnsiTheme="majorBidi" w:cstheme="majorBidi"/>
          <w:lang w:val="en-ID"/>
        </w:rPr>
        <w:t>Peningkatan</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Kesejahteraan</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Petani</w:t>
      </w:r>
      <w:proofErr w:type="spellEnd"/>
      <w:r w:rsidRPr="00884AF4">
        <w:rPr>
          <w:rFonts w:asciiTheme="majorBidi" w:hAnsiTheme="majorBidi" w:cstheme="majorBidi"/>
          <w:lang w:val="en-ID"/>
        </w:rPr>
        <w:t xml:space="preserve"> Indonesia, Review </w:t>
      </w:r>
      <w:proofErr w:type="spellStart"/>
      <w:r w:rsidRPr="00884AF4">
        <w:rPr>
          <w:rFonts w:asciiTheme="majorBidi" w:hAnsiTheme="majorBidi" w:cstheme="majorBidi"/>
          <w:lang w:val="en-ID"/>
        </w:rPr>
        <w:t>Manajemen</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Strategis</w:t>
      </w:r>
      <w:proofErr w:type="spellEnd"/>
      <w:r w:rsidRPr="00884AF4">
        <w:rPr>
          <w:rFonts w:asciiTheme="majorBidi" w:hAnsiTheme="majorBidi" w:cstheme="majorBidi"/>
          <w:lang w:val="en-ID"/>
        </w:rPr>
        <w:t>. </w:t>
      </w:r>
      <w:proofErr w:type="spellStart"/>
      <w:r w:rsidRPr="00884AF4">
        <w:rPr>
          <w:rFonts w:asciiTheme="majorBidi" w:hAnsiTheme="majorBidi" w:cstheme="majorBidi"/>
          <w:i/>
          <w:iCs/>
          <w:lang w:val="en-ID"/>
        </w:rPr>
        <w:t>Agriekonomika</w:t>
      </w:r>
      <w:proofErr w:type="spellEnd"/>
      <w:r w:rsidRPr="00884AF4">
        <w:rPr>
          <w:rFonts w:asciiTheme="majorBidi" w:hAnsiTheme="majorBidi" w:cstheme="majorBidi"/>
          <w:lang w:val="en-ID"/>
        </w:rPr>
        <w:t>, </w:t>
      </w:r>
      <w:r w:rsidRPr="00884AF4">
        <w:rPr>
          <w:rFonts w:asciiTheme="majorBidi" w:hAnsiTheme="majorBidi" w:cstheme="majorBidi"/>
          <w:i/>
          <w:iCs/>
          <w:lang w:val="en-ID"/>
        </w:rPr>
        <w:t>10</w:t>
      </w:r>
      <w:r w:rsidRPr="00884AF4">
        <w:rPr>
          <w:rFonts w:asciiTheme="majorBidi" w:hAnsiTheme="majorBidi" w:cstheme="majorBidi"/>
          <w:lang w:val="en-ID"/>
        </w:rPr>
        <w:t>(1), 1-18.</w:t>
      </w:r>
    </w:p>
    <w:p w14:paraId="318DD408" w14:textId="77777777" w:rsidR="00884AF4" w:rsidRPr="00884AF4" w:rsidRDefault="00884AF4" w:rsidP="00884AF4">
      <w:pPr>
        <w:spacing w:line="276" w:lineRule="auto"/>
        <w:ind w:left="720" w:hanging="720"/>
        <w:jc w:val="both"/>
        <w:rPr>
          <w:rFonts w:asciiTheme="majorBidi" w:hAnsiTheme="majorBidi" w:cstheme="majorBidi"/>
        </w:rPr>
      </w:pPr>
      <w:r w:rsidRPr="00884AF4">
        <w:rPr>
          <w:rFonts w:asciiTheme="majorBidi" w:hAnsiTheme="majorBidi" w:cstheme="majorBidi"/>
          <w:lang w:val="en-ID"/>
        </w:rPr>
        <w:t xml:space="preserve">Martina, M., &amp; </w:t>
      </w:r>
      <w:proofErr w:type="spellStart"/>
      <w:r w:rsidRPr="00884AF4">
        <w:rPr>
          <w:rFonts w:asciiTheme="majorBidi" w:hAnsiTheme="majorBidi" w:cstheme="majorBidi"/>
          <w:lang w:val="en-ID"/>
        </w:rPr>
        <w:t>Praza</w:t>
      </w:r>
      <w:proofErr w:type="spellEnd"/>
      <w:r w:rsidRPr="00884AF4">
        <w:rPr>
          <w:rFonts w:asciiTheme="majorBidi" w:hAnsiTheme="majorBidi" w:cstheme="majorBidi"/>
          <w:lang w:val="en-ID"/>
        </w:rPr>
        <w:t xml:space="preserve">, R. (2018). </w:t>
      </w:r>
      <w:proofErr w:type="spellStart"/>
      <w:r w:rsidRPr="00884AF4">
        <w:rPr>
          <w:rFonts w:asciiTheme="majorBidi" w:hAnsiTheme="majorBidi" w:cstheme="majorBidi"/>
          <w:lang w:val="en-ID"/>
        </w:rPr>
        <w:t>Analisis</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tingkat</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kesejahteraan</w:t>
      </w:r>
      <w:proofErr w:type="spellEnd"/>
      <w:r w:rsidRPr="00884AF4">
        <w:rPr>
          <w:rFonts w:asciiTheme="majorBidi" w:hAnsiTheme="majorBidi" w:cstheme="majorBidi"/>
          <w:lang w:val="en-ID"/>
        </w:rPr>
        <w:t xml:space="preserve"> </w:t>
      </w:r>
      <w:proofErr w:type="spellStart"/>
      <w:r w:rsidRPr="00884AF4">
        <w:rPr>
          <w:rFonts w:asciiTheme="majorBidi" w:hAnsiTheme="majorBidi" w:cstheme="majorBidi"/>
          <w:lang w:val="en-ID"/>
        </w:rPr>
        <w:t>petani</w:t>
      </w:r>
      <w:proofErr w:type="spellEnd"/>
      <w:r w:rsidRPr="00884AF4">
        <w:rPr>
          <w:rFonts w:asciiTheme="majorBidi" w:hAnsiTheme="majorBidi" w:cstheme="majorBidi"/>
          <w:lang w:val="en-ID"/>
        </w:rPr>
        <w:t xml:space="preserve"> padi sawah di </w:t>
      </w:r>
      <w:proofErr w:type="spellStart"/>
      <w:r w:rsidRPr="00884AF4">
        <w:rPr>
          <w:rFonts w:asciiTheme="majorBidi" w:hAnsiTheme="majorBidi" w:cstheme="majorBidi"/>
          <w:lang w:val="en-ID"/>
        </w:rPr>
        <w:t>Kabupaten</w:t>
      </w:r>
      <w:proofErr w:type="spellEnd"/>
      <w:r w:rsidRPr="00884AF4">
        <w:rPr>
          <w:rFonts w:asciiTheme="majorBidi" w:hAnsiTheme="majorBidi" w:cstheme="majorBidi"/>
          <w:lang w:val="en-ID"/>
        </w:rPr>
        <w:t xml:space="preserve"> Aceh Utara. </w:t>
      </w:r>
      <w:proofErr w:type="spellStart"/>
      <w:r w:rsidRPr="00884AF4">
        <w:rPr>
          <w:rFonts w:asciiTheme="majorBidi" w:hAnsiTheme="majorBidi" w:cstheme="majorBidi"/>
          <w:i/>
          <w:iCs/>
        </w:rPr>
        <w:t>Agrifo</w:t>
      </w:r>
      <w:proofErr w:type="spellEnd"/>
      <w:r w:rsidRPr="00884AF4">
        <w:rPr>
          <w:rFonts w:asciiTheme="majorBidi" w:hAnsiTheme="majorBidi" w:cstheme="majorBidi"/>
          <w:i/>
          <w:iCs/>
        </w:rPr>
        <w:t xml:space="preserve">: </w:t>
      </w:r>
      <w:proofErr w:type="spellStart"/>
      <w:r w:rsidRPr="00884AF4">
        <w:rPr>
          <w:rFonts w:asciiTheme="majorBidi" w:hAnsiTheme="majorBidi" w:cstheme="majorBidi"/>
          <w:i/>
          <w:iCs/>
        </w:rPr>
        <w:t>Jurnal</w:t>
      </w:r>
      <w:proofErr w:type="spellEnd"/>
      <w:r w:rsidRPr="00884AF4">
        <w:rPr>
          <w:rFonts w:asciiTheme="majorBidi" w:hAnsiTheme="majorBidi" w:cstheme="majorBidi"/>
          <w:i/>
          <w:iCs/>
        </w:rPr>
        <w:t xml:space="preserve"> </w:t>
      </w:r>
      <w:proofErr w:type="spellStart"/>
      <w:r w:rsidRPr="00884AF4">
        <w:rPr>
          <w:rFonts w:asciiTheme="majorBidi" w:hAnsiTheme="majorBidi" w:cstheme="majorBidi"/>
          <w:i/>
          <w:iCs/>
        </w:rPr>
        <w:t>Agribisnis</w:t>
      </w:r>
      <w:proofErr w:type="spellEnd"/>
      <w:r w:rsidRPr="00884AF4">
        <w:rPr>
          <w:rFonts w:asciiTheme="majorBidi" w:hAnsiTheme="majorBidi" w:cstheme="majorBidi"/>
          <w:i/>
          <w:iCs/>
        </w:rPr>
        <w:t xml:space="preserve"> Universitas </w:t>
      </w:r>
      <w:proofErr w:type="spellStart"/>
      <w:r w:rsidRPr="00884AF4">
        <w:rPr>
          <w:rFonts w:asciiTheme="majorBidi" w:hAnsiTheme="majorBidi" w:cstheme="majorBidi"/>
          <w:i/>
          <w:iCs/>
        </w:rPr>
        <w:t>Malikussaleh</w:t>
      </w:r>
      <w:proofErr w:type="spellEnd"/>
      <w:r w:rsidRPr="00884AF4">
        <w:rPr>
          <w:rFonts w:asciiTheme="majorBidi" w:hAnsiTheme="majorBidi" w:cstheme="majorBidi"/>
        </w:rPr>
        <w:t>, </w:t>
      </w:r>
      <w:r w:rsidRPr="00884AF4">
        <w:rPr>
          <w:rFonts w:asciiTheme="majorBidi" w:hAnsiTheme="majorBidi" w:cstheme="majorBidi"/>
          <w:i/>
          <w:iCs/>
        </w:rPr>
        <w:t>3</w:t>
      </w:r>
      <w:r w:rsidRPr="00884AF4">
        <w:rPr>
          <w:rFonts w:asciiTheme="majorBidi" w:hAnsiTheme="majorBidi" w:cstheme="majorBidi"/>
        </w:rPr>
        <w:t>(2), 27-34.</w:t>
      </w:r>
    </w:p>
    <w:p w14:paraId="290C1372" w14:textId="77777777" w:rsidR="00884AF4" w:rsidRPr="00884AF4" w:rsidRDefault="00884AF4" w:rsidP="00884AF4">
      <w:pPr>
        <w:spacing w:line="276" w:lineRule="auto"/>
        <w:ind w:left="720" w:hanging="720"/>
        <w:jc w:val="both"/>
        <w:rPr>
          <w:rFonts w:asciiTheme="majorBidi" w:hAnsiTheme="majorBidi" w:cstheme="majorBidi"/>
        </w:rPr>
      </w:pPr>
      <w:r w:rsidRPr="00884AF4">
        <w:rPr>
          <w:rFonts w:asciiTheme="majorBidi" w:hAnsiTheme="majorBidi" w:cstheme="majorBidi"/>
        </w:rPr>
        <w:t xml:space="preserve">Mukti, G. W., &amp; Kusumo, R. A. B. (2022). </w:t>
      </w:r>
      <w:proofErr w:type="spellStart"/>
      <w:r w:rsidRPr="00884AF4">
        <w:rPr>
          <w:rFonts w:asciiTheme="majorBidi" w:hAnsiTheme="majorBidi" w:cstheme="majorBidi"/>
        </w:rPr>
        <w:t>Jaringan</w:t>
      </w:r>
      <w:proofErr w:type="spellEnd"/>
      <w:r w:rsidRPr="00884AF4">
        <w:rPr>
          <w:rFonts w:asciiTheme="majorBidi" w:hAnsiTheme="majorBidi" w:cstheme="majorBidi"/>
        </w:rPr>
        <w:t xml:space="preserve"> Sosial Petani: Upaya </w:t>
      </w:r>
      <w:proofErr w:type="spellStart"/>
      <w:r w:rsidRPr="00884AF4">
        <w:rPr>
          <w:rFonts w:asciiTheme="majorBidi" w:hAnsiTheme="majorBidi" w:cstheme="majorBidi"/>
        </w:rPr>
        <w:t>Petani</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Pemula</w:t>
      </w:r>
      <w:proofErr w:type="spellEnd"/>
      <w:r w:rsidRPr="00884AF4">
        <w:rPr>
          <w:rFonts w:asciiTheme="majorBidi" w:hAnsiTheme="majorBidi" w:cstheme="majorBidi"/>
        </w:rPr>
        <w:t xml:space="preserve"> Dalam </w:t>
      </w:r>
      <w:proofErr w:type="spellStart"/>
      <w:r w:rsidRPr="00884AF4">
        <w:rPr>
          <w:rFonts w:asciiTheme="majorBidi" w:hAnsiTheme="majorBidi" w:cstheme="majorBidi"/>
        </w:rPr>
        <w:t>Membangun</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Jaringan</w:t>
      </w:r>
      <w:proofErr w:type="spellEnd"/>
      <w:r w:rsidRPr="00884AF4">
        <w:rPr>
          <w:rFonts w:asciiTheme="majorBidi" w:hAnsiTheme="majorBidi" w:cstheme="majorBidi"/>
        </w:rPr>
        <w:t xml:space="preserve"> Sosial </w:t>
      </w:r>
      <w:proofErr w:type="spellStart"/>
      <w:r w:rsidRPr="00884AF4">
        <w:rPr>
          <w:rFonts w:asciiTheme="majorBidi" w:hAnsiTheme="majorBidi" w:cstheme="majorBidi"/>
        </w:rPr>
        <w:t>Untuk</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Mengakses</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Sumberdaya</w:t>
      </w:r>
      <w:proofErr w:type="spellEnd"/>
      <w:r w:rsidRPr="00884AF4">
        <w:rPr>
          <w:rFonts w:asciiTheme="majorBidi" w:hAnsiTheme="majorBidi" w:cstheme="majorBidi"/>
        </w:rPr>
        <w:t xml:space="preserve"> Usahatani. </w:t>
      </w:r>
      <w:proofErr w:type="spellStart"/>
      <w:r w:rsidRPr="00884AF4">
        <w:rPr>
          <w:rFonts w:asciiTheme="majorBidi" w:hAnsiTheme="majorBidi" w:cstheme="majorBidi"/>
          <w:i/>
          <w:iCs/>
        </w:rPr>
        <w:t>Mimbar</w:t>
      </w:r>
      <w:proofErr w:type="spellEnd"/>
      <w:r w:rsidRPr="00884AF4">
        <w:rPr>
          <w:rFonts w:asciiTheme="majorBidi" w:hAnsiTheme="majorBidi" w:cstheme="majorBidi"/>
          <w:i/>
          <w:iCs/>
        </w:rPr>
        <w:t xml:space="preserve"> Agribisnis: </w:t>
      </w:r>
      <w:proofErr w:type="spellStart"/>
      <w:r w:rsidRPr="00884AF4">
        <w:rPr>
          <w:rFonts w:asciiTheme="majorBidi" w:hAnsiTheme="majorBidi" w:cstheme="majorBidi"/>
          <w:i/>
          <w:iCs/>
        </w:rPr>
        <w:t>Jurnal</w:t>
      </w:r>
      <w:proofErr w:type="spellEnd"/>
      <w:r w:rsidRPr="00884AF4">
        <w:rPr>
          <w:rFonts w:asciiTheme="majorBidi" w:hAnsiTheme="majorBidi" w:cstheme="majorBidi"/>
          <w:i/>
          <w:iCs/>
        </w:rPr>
        <w:t xml:space="preserve"> </w:t>
      </w:r>
      <w:proofErr w:type="spellStart"/>
      <w:r w:rsidRPr="00884AF4">
        <w:rPr>
          <w:rFonts w:asciiTheme="majorBidi" w:hAnsiTheme="majorBidi" w:cstheme="majorBidi"/>
          <w:i/>
          <w:iCs/>
        </w:rPr>
        <w:t>Pemikiran</w:t>
      </w:r>
      <w:proofErr w:type="spellEnd"/>
      <w:r w:rsidRPr="00884AF4">
        <w:rPr>
          <w:rFonts w:asciiTheme="majorBidi" w:hAnsiTheme="majorBidi" w:cstheme="majorBidi"/>
          <w:i/>
          <w:iCs/>
        </w:rPr>
        <w:t xml:space="preserve"> Masyarakat </w:t>
      </w:r>
      <w:proofErr w:type="spellStart"/>
      <w:r w:rsidRPr="00884AF4">
        <w:rPr>
          <w:rFonts w:asciiTheme="majorBidi" w:hAnsiTheme="majorBidi" w:cstheme="majorBidi"/>
          <w:i/>
          <w:iCs/>
        </w:rPr>
        <w:t>Ilmiah</w:t>
      </w:r>
      <w:proofErr w:type="spellEnd"/>
      <w:r w:rsidRPr="00884AF4">
        <w:rPr>
          <w:rFonts w:asciiTheme="majorBidi" w:hAnsiTheme="majorBidi" w:cstheme="majorBidi"/>
          <w:i/>
          <w:iCs/>
        </w:rPr>
        <w:t xml:space="preserve"> Berwawasan Agribisnis</w:t>
      </w:r>
      <w:r w:rsidRPr="00884AF4">
        <w:rPr>
          <w:rFonts w:asciiTheme="majorBidi" w:hAnsiTheme="majorBidi" w:cstheme="majorBidi"/>
        </w:rPr>
        <w:t>, </w:t>
      </w:r>
      <w:r w:rsidRPr="00884AF4">
        <w:rPr>
          <w:rFonts w:asciiTheme="majorBidi" w:hAnsiTheme="majorBidi" w:cstheme="majorBidi"/>
          <w:i/>
          <w:iCs/>
        </w:rPr>
        <w:t>8</w:t>
      </w:r>
      <w:r w:rsidRPr="00884AF4">
        <w:rPr>
          <w:rFonts w:asciiTheme="majorBidi" w:hAnsiTheme="majorBidi" w:cstheme="majorBidi"/>
        </w:rPr>
        <w:t>(1), 209-227.</w:t>
      </w:r>
    </w:p>
    <w:p w14:paraId="4F52BC67" w14:textId="77777777" w:rsidR="00884AF4" w:rsidRPr="00884AF4" w:rsidRDefault="00884AF4" w:rsidP="00884AF4">
      <w:pPr>
        <w:spacing w:line="276" w:lineRule="auto"/>
        <w:ind w:left="720" w:hanging="720"/>
        <w:jc w:val="both"/>
        <w:rPr>
          <w:rFonts w:asciiTheme="majorBidi" w:hAnsiTheme="majorBidi" w:cstheme="majorBidi"/>
          <w:lang w:val="sv-SE"/>
        </w:rPr>
      </w:pPr>
      <w:proofErr w:type="spellStart"/>
      <w:r w:rsidRPr="00884AF4">
        <w:rPr>
          <w:rFonts w:asciiTheme="majorBidi" w:hAnsiTheme="majorBidi" w:cstheme="majorBidi"/>
        </w:rPr>
        <w:t>Moleong</w:t>
      </w:r>
      <w:proofErr w:type="spellEnd"/>
      <w:r w:rsidRPr="00884AF4">
        <w:rPr>
          <w:rFonts w:asciiTheme="majorBidi" w:hAnsiTheme="majorBidi" w:cstheme="majorBidi"/>
        </w:rPr>
        <w:t>, L. J. (2017</w:t>
      </w:r>
      <w:r w:rsidRPr="00884AF4">
        <w:rPr>
          <w:rFonts w:asciiTheme="majorBidi" w:hAnsiTheme="majorBidi" w:cstheme="majorBidi"/>
          <w:i/>
          <w:iCs/>
        </w:rPr>
        <w:t xml:space="preserve">). Metode </w:t>
      </w:r>
      <w:proofErr w:type="spellStart"/>
      <w:r w:rsidRPr="00884AF4">
        <w:rPr>
          <w:rFonts w:asciiTheme="majorBidi" w:hAnsiTheme="majorBidi" w:cstheme="majorBidi"/>
          <w:i/>
          <w:iCs/>
        </w:rPr>
        <w:t>Penelitian</w:t>
      </w:r>
      <w:proofErr w:type="spellEnd"/>
      <w:r w:rsidRPr="00884AF4">
        <w:rPr>
          <w:rFonts w:asciiTheme="majorBidi" w:hAnsiTheme="majorBidi" w:cstheme="majorBidi"/>
          <w:i/>
          <w:iCs/>
        </w:rPr>
        <w:t xml:space="preserve"> </w:t>
      </w:r>
      <w:proofErr w:type="spellStart"/>
      <w:r w:rsidRPr="00884AF4">
        <w:rPr>
          <w:rFonts w:asciiTheme="majorBidi" w:hAnsiTheme="majorBidi" w:cstheme="majorBidi"/>
          <w:i/>
          <w:iCs/>
        </w:rPr>
        <w:t>Kualitatif</w:t>
      </w:r>
      <w:proofErr w:type="spellEnd"/>
      <w:r w:rsidRPr="00884AF4">
        <w:rPr>
          <w:rFonts w:asciiTheme="majorBidi" w:hAnsiTheme="majorBidi" w:cstheme="majorBidi"/>
          <w:i/>
          <w:iCs/>
        </w:rPr>
        <w:t>.</w:t>
      </w:r>
      <w:r w:rsidRPr="00884AF4">
        <w:rPr>
          <w:rFonts w:asciiTheme="majorBidi" w:hAnsiTheme="majorBidi" w:cstheme="majorBidi"/>
        </w:rPr>
        <w:t xml:space="preserve"> </w:t>
      </w:r>
      <w:r w:rsidRPr="00884AF4">
        <w:rPr>
          <w:rFonts w:asciiTheme="majorBidi" w:hAnsiTheme="majorBidi" w:cstheme="majorBidi"/>
          <w:lang w:val="sv-SE"/>
        </w:rPr>
        <w:t>Bandung: PT. Remaja Rosdakarya.</w:t>
      </w:r>
    </w:p>
    <w:p w14:paraId="341299E7"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sv-SE"/>
        </w:rPr>
        <w:t xml:space="preserve">Mudatsir, R. (2021). </w:t>
      </w:r>
      <w:r w:rsidRPr="00884AF4">
        <w:rPr>
          <w:rFonts w:asciiTheme="majorBidi" w:hAnsiTheme="majorBidi" w:cstheme="majorBidi"/>
          <w:lang w:val="fi-FI"/>
        </w:rPr>
        <w:t>Analisis pendapatan rumah tangga dan tingkat kesejahteraan petani kelapa sawit di Kabupaten Mamuju Tengah. </w:t>
      </w:r>
      <w:r w:rsidRPr="00884AF4">
        <w:rPr>
          <w:rFonts w:asciiTheme="majorBidi" w:hAnsiTheme="majorBidi" w:cstheme="majorBidi"/>
          <w:i/>
          <w:iCs/>
          <w:lang w:val="fi-FI"/>
        </w:rPr>
        <w:t>Journal TABARO Agriculture Science</w:t>
      </w:r>
      <w:r w:rsidRPr="00884AF4">
        <w:rPr>
          <w:rFonts w:asciiTheme="majorBidi" w:hAnsiTheme="majorBidi" w:cstheme="majorBidi"/>
          <w:lang w:val="fi-FI"/>
        </w:rPr>
        <w:t>, </w:t>
      </w:r>
      <w:r w:rsidRPr="00884AF4">
        <w:rPr>
          <w:rFonts w:asciiTheme="majorBidi" w:hAnsiTheme="majorBidi" w:cstheme="majorBidi"/>
          <w:i/>
          <w:iCs/>
          <w:lang w:val="fi-FI"/>
        </w:rPr>
        <w:t>5</w:t>
      </w:r>
      <w:r w:rsidRPr="00884AF4">
        <w:rPr>
          <w:rFonts w:asciiTheme="majorBidi" w:hAnsiTheme="majorBidi" w:cstheme="majorBidi"/>
          <w:lang w:val="fi-FI"/>
        </w:rPr>
        <w:t>(1), 508-516.</w:t>
      </w:r>
    </w:p>
    <w:p w14:paraId="48A70EA1"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lang w:val="sv-SE"/>
        </w:rPr>
      </w:pPr>
      <w:r w:rsidRPr="00884AF4">
        <w:rPr>
          <w:rFonts w:asciiTheme="majorBidi" w:hAnsiTheme="majorBidi" w:cstheme="majorBidi"/>
          <w:noProof/>
          <w:lang w:val="fi-FI"/>
        </w:rPr>
        <w:t xml:space="preserve">Mubarok, M. U. (2022). </w:t>
      </w:r>
      <w:r w:rsidRPr="00884AF4">
        <w:rPr>
          <w:rFonts w:asciiTheme="majorBidi" w:hAnsiTheme="majorBidi" w:cstheme="majorBidi"/>
          <w:i/>
          <w:iCs/>
          <w:noProof/>
          <w:lang w:val="fi-FI"/>
        </w:rPr>
        <w:t>Dampak Kelangkaan Pupuk Bersubsidi Terhadap Hasil Panen Petani (Studi Kasus Pada Kelompok Tani Desa Ketangga, Kecamatan Suela, Kabupaten Lombok Timur)</w:t>
      </w:r>
      <w:r w:rsidRPr="00884AF4">
        <w:rPr>
          <w:rFonts w:asciiTheme="majorBidi" w:hAnsiTheme="majorBidi" w:cstheme="majorBidi"/>
          <w:noProof/>
          <w:lang w:val="fi-FI"/>
        </w:rPr>
        <w:t xml:space="preserve">. </w:t>
      </w:r>
      <w:r w:rsidRPr="00884AF4">
        <w:rPr>
          <w:rFonts w:asciiTheme="majorBidi" w:hAnsiTheme="majorBidi" w:cstheme="majorBidi"/>
          <w:noProof/>
          <w:lang w:val="sv-SE"/>
        </w:rPr>
        <w:t>1–53.</w:t>
      </w:r>
    </w:p>
    <w:p w14:paraId="4BE91CEA"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Nainggolan, N. (2020). Analisis Pendapatan Usahatani Bawang Merah di Kecamatan Marelan</w:t>
      </w:r>
      <w:r w:rsidRPr="00884AF4">
        <w:rPr>
          <w:rFonts w:asciiTheme="majorBidi" w:hAnsiTheme="majorBidi" w:cstheme="majorBidi"/>
          <w:lang w:val="sv-SE"/>
        </w:rPr>
        <w:tab/>
        <w:t>Kota Medan (</w:t>
      </w:r>
      <w:r w:rsidRPr="00884AF4">
        <w:rPr>
          <w:rFonts w:asciiTheme="majorBidi" w:hAnsiTheme="majorBidi" w:cstheme="majorBidi"/>
          <w:i/>
          <w:iCs/>
          <w:lang w:val="sv-SE"/>
        </w:rPr>
        <w:t>Doctoral dissertation, Universitas Medan Area</w:t>
      </w:r>
      <w:r w:rsidRPr="00884AF4">
        <w:rPr>
          <w:rFonts w:asciiTheme="majorBidi" w:hAnsiTheme="majorBidi" w:cstheme="majorBidi"/>
          <w:lang w:val="sv-SE"/>
        </w:rPr>
        <w:t>).</w:t>
      </w:r>
    </w:p>
    <w:p w14:paraId="49072276"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lang w:val="sv-SE"/>
        </w:rPr>
      </w:pPr>
      <w:r w:rsidRPr="00884AF4">
        <w:rPr>
          <w:rFonts w:asciiTheme="majorBidi" w:hAnsiTheme="majorBidi" w:cstheme="majorBidi"/>
          <w:noProof/>
          <w:lang w:val="sv-SE"/>
        </w:rPr>
        <w:t xml:space="preserve">Nani, V. N. R., Boekoesoe, Y., &amp; Bakari, Y. (2022). Analisis Biaya Dan Pendapatan Usahatani Jagung Di Desa Ayumolingo Kecamatan Pulubala. </w:t>
      </w:r>
      <w:r w:rsidRPr="00884AF4">
        <w:rPr>
          <w:rFonts w:asciiTheme="majorBidi" w:hAnsiTheme="majorBidi" w:cstheme="majorBidi"/>
          <w:i/>
          <w:iCs/>
          <w:noProof/>
          <w:lang w:val="sv-SE"/>
        </w:rPr>
        <w:t>AGRINESIA: Jurnal Ilmiah Agribisnis</w:t>
      </w:r>
      <w:r w:rsidRPr="00884AF4">
        <w:rPr>
          <w:rFonts w:asciiTheme="majorBidi" w:hAnsiTheme="majorBidi" w:cstheme="majorBidi"/>
          <w:noProof/>
          <w:lang w:val="sv-SE"/>
        </w:rPr>
        <w:t xml:space="preserve">, </w:t>
      </w:r>
      <w:r w:rsidRPr="00884AF4">
        <w:rPr>
          <w:rFonts w:asciiTheme="majorBidi" w:hAnsiTheme="majorBidi" w:cstheme="majorBidi"/>
          <w:i/>
          <w:iCs/>
          <w:noProof/>
          <w:lang w:val="sv-SE"/>
        </w:rPr>
        <w:t>6</w:t>
      </w:r>
      <w:r w:rsidRPr="00884AF4">
        <w:rPr>
          <w:rFonts w:asciiTheme="majorBidi" w:hAnsiTheme="majorBidi" w:cstheme="majorBidi"/>
          <w:noProof/>
          <w:lang w:val="sv-SE"/>
        </w:rPr>
        <w:t xml:space="preserve">(2), 157–163. </w:t>
      </w:r>
    </w:p>
    <w:p w14:paraId="31C1E076" w14:textId="77777777" w:rsidR="00884AF4" w:rsidRPr="00884AF4" w:rsidRDefault="00884AF4" w:rsidP="00884AF4">
      <w:pPr>
        <w:spacing w:line="276" w:lineRule="auto"/>
        <w:ind w:left="720" w:hanging="720"/>
        <w:jc w:val="both"/>
        <w:rPr>
          <w:rFonts w:asciiTheme="majorBidi" w:hAnsiTheme="majorBidi" w:cstheme="majorBidi"/>
        </w:rPr>
      </w:pPr>
      <w:r w:rsidRPr="00884AF4">
        <w:rPr>
          <w:rFonts w:asciiTheme="majorBidi" w:hAnsiTheme="majorBidi" w:cstheme="majorBidi"/>
        </w:rPr>
        <w:t xml:space="preserve">Nugroho, A. D., Siregar, A. P., </w:t>
      </w:r>
      <w:proofErr w:type="spellStart"/>
      <w:r w:rsidRPr="00884AF4">
        <w:rPr>
          <w:rFonts w:asciiTheme="majorBidi" w:hAnsiTheme="majorBidi" w:cstheme="majorBidi"/>
        </w:rPr>
        <w:t>Andannari</w:t>
      </w:r>
      <w:proofErr w:type="spellEnd"/>
      <w:r w:rsidRPr="00884AF4">
        <w:rPr>
          <w:rFonts w:asciiTheme="majorBidi" w:hAnsiTheme="majorBidi" w:cstheme="majorBidi"/>
        </w:rPr>
        <w:t xml:space="preserve">, E., </w:t>
      </w:r>
      <w:proofErr w:type="spellStart"/>
      <w:r w:rsidRPr="00884AF4">
        <w:rPr>
          <w:rFonts w:asciiTheme="majorBidi" w:hAnsiTheme="majorBidi" w:cstheme="majorBidi"/>
        </w:rPr>
        <w:t>Shafiyudin</w:t>
      </w:r>
      <w:proofErr w:type="spellEnd"/>
      <w:r w:rsidRPr="00884AF4">
        <w:rPr>
          <w:rFonts w:asciiTheme="majorBidi" w:hAnsiTheme="majorBidi" w:cstheme="majorBidi"/>
        </w:rPr>
        <w:t xml:space="preserve">, Y., &amp; Christie, J. I. (2018). </w:t>
      </w:r>
      <w:proofErr w:type="spellStart"/>
      <w:r w:rsidRPr="00884AF4">
        <w:rPr>
          <w:rFonts w:asciiTheme="majorBidi" w:hAnsiTheme="majorBidi" w:cstheme="majorBidi"/>
        </w:rPr>
        <w:t>Distribusi</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Pupuk</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Bersubsidi</w:t>
      </w:r>
      <w:proofErr w:type="spellEnd"/>
      <w:r w:rsidRPr="00884AF4">
        <w:rPr>
          <w:rFonts w:asciiTheme="majorBidi" w:hAnsiTheme="majorBidi" w:cstheme="majorBidi"/>
        </w:rPr>
        <w:t xml:space="preserve"> Di </w:t>
      </w:r>
      <w:proofErr w:type="spellStart"/>
      <w:r w:rsidRPr="00884AF4">
        <w:rPr>
          <w:rFonts w:asciiTheme="majorBidi" w:hAnsiTheme="majorBidi" w:cstheme="majorBidi"/>
        </w:rPr>
        <w:t>Kabupaten</w:t>
      </w:r>
      <w:proofErr w:type="spellEnd"/>
      <w:r w:rsidRPr="00884AF4">
        <w:rPr>
          <w:rFonts w:asciiTheme="majorBidi" w:hAnsiTheme="majorBidi" w:cstheme="majorBidi"/>
        </w:rPr>
        <w:t xml:space="preserve"> Bantul </w:t>
      </w:r>
      <w:proofErr w:type="spellStart"/>
      <w:r w:rsidRPr="00884AF4">
        <w:rPr>
          <w:rFonts w:asciiTheme="majorBidi" w:hAnsiTheme="majorBidi" w:cstheme="majorBidi"/>
        </w:rPr>
        <w:t>Provinsi</w:t>
      </w:r>
      <w:proofErr w:type="spellEnd"/>
      <w:r w:rsidRPr="00884AF4">
        <w:rPr>
          <w:rFonts w:asciiTheme="majorBidi" w:hAnsiTheme="majorBidi" w:cstheme="majorBidi"/>
        </w:rPr>
        <w:t xml:space="preserve"> Daerah Istimewa </w:t>
      </w:r>
      <w:proofErr w:type="spellStart"/>
      <w:r w:rsidRPr="00884AF4">
        <w:rPr>
          <w:rFonts w:asciiTheme="majorBidi" w:hAnsiTheme="majorBidi" w:cstheme="majorBidi"/>
        </w:rPr>
        <w:t>Yogyarta</w:t>
      </w:r>
      <w:proofErr w:type="spellEnd"/>
      <w:r w:rsidRPr="00884AF4">
        <w:rPr>
          <w:rFonts w:asciiTheme="majorBidi" w:hAnsiTheme="majorBidi" w:cstheme="majorBidi"/>
        </w:rPr>
        <w:t>. </w:t>
      </w:r>
      <w:proofErr w:type="spellStart"/>
      <w:r w:rsidRPr="00884AF4">
        <w:rPr>
          <w:rFonts w:asciiTheme="majorBidi" w:hAnsiTheme="majorBidi" w:cstheme="majorBidi"/>
          <w:i/>
          <w:iCs/>
        </w:rPr>
        <w:t>Agrisocionomics</w:t>
      </w:r>
      <w:proofErr w:type="spellEnd"/>
      <w:r w:rsidRPr="00884AF4">
        <w:rPr>
          <w:rFonts w:asciiTheme="majorBidi" w:hAnsiTheme="majorBidi" w:cstheme="majorBidi"/>
          <w:i/>
          <w:iCs/>
        </w:rPr>
        <w:t xml:space="preserve">: </w:t>
      </w:r>
      <w:proofErr w:type="spellStart"/>
      <w:r w:rsidRPr="00884AF4">
        <w:rPr>
          <w:rFonts w:asciiTheme="majorBidi" w:hAnsiTheme="majorBidi" w:cstheme="majorBidi"/>
          <w:i/>
          <w:iCs/>
        </w:rPr>
        <w:t>Jurnal</w:t>
      </w:r>
      <w:proofErr w:type="spellEnd"/>
      <w:r w:rsidRPr="00884AF4">
        <w:rPr>
          <w:rFonts w:asciiTheme="majorBidi" w:hAnsiTheme="majorBidi" w:cstheme="majorBidi"/>
          <w:i/>
          <w:iCs/>
        </w:rPr>
        <w:t xml:space="preserve"> Sosial Ekonomi </w:t>
      </w:r>
      <w:proofErr w:type="spellStart"/>
      <w:r w:rsidRPr="00884AF4">
        <w:rPr>
          <w:rFonts w:asciiTheme="majorBidi" w:hAnsiTheme="majorBidi" w:cstheme="majorBidi"/>
          <w:i/>
          <w:iCs/>
        </w:rPr>
        <w:t>Pertanian</w:t>
      </w:r>
      <w:proofErr w:type="spellEnd"/>
      <w:r w:rsidRPr="00884AF4">
        <w:rPr>
          <w:rFonts w:asciiTheme="majorBidi" w:hAnsiTheme="majorBidi" w:cstheme="majorBidi"/>
        </w:rPr>
        <w:t>, </w:t>
      </w:r>
      <w:r w:rsidRPr="00884AF4">
        <w:rPr>
          <w:rFonts w:asciiTheme="majorBidi" w:hAnsiTheme="majorBidi" w:cstheme="majorBidi"/>
          <w:i/>
          <w:iCs/>
        </w:rPr>
        <w:t>2</w:t>
      </w:r>
      <w:r w:rsidRPr="00884AF4">
        <w:rPr>
          <w:rFonts w:asciiTheme="majorBidi" w:hAnsiTheme="majorBidi" w:cstheme="majorBidi"/>
        </w:rPr>
        <w:t>(1), 70-82.</w:t>
      </w:r>
    </w:p>
    <w:p w14:paraId="75CCCF4D" w14:textId="77777777" w:rsidR="00884AF4" w:rsidRPr="00884AF4" w:rsidRDefault="00884AF4" w:rsidP="00884AF4">
      <w:pPr>
        <w:spacing w:line="276" w:lineRule="auto"/>
        <w:ind w:left="720" w:hanging="720"/>
        <w:jc w:val="both"/>
        <w:rPr>
          <w:rFonts w:asciiTheme="majorBidi" w:hAnsiTheme="majorBidi" w:cstheme="majorBidi"/>
        </w:rPr>
      </w:pPr>
      <w:r w:rsidRPr="00884AF4">
        <w:rPr>
          <w:rFonts w:asciiTheme="majorBidi" w:hAnsiTheme="majorBidi" w:cstheme="majorBidi"/>
        </w:rPr>
        <w:t>Nugroho, S. S., &amp; SH, M. (2020). </w:t>
      </w:r>
      <w:r w:rsidRPr="00884AF4">
        <w:rPr>
          <w:rFonts w:asciiTheme="majorBidi" w:hAnsiTheme="majorBidi" w:cstheme="majorBidi"/>
          <w:i/>
          <w:iCs/>
        </w:rPr>
        <w:t xml:space="preserve">Hukum </w:t>
      </w:r>
      <w:proofErr w:type="spellStart"/>
      <w:r w:rsidRPr="00884AF4">
        <w:rPr>
          <w:rFonts w:asciiTheme="majorBidi" w:hAnsiTheme="majorBidi" w:cstheme="majorBidi"/>
          <w:i/>
          <w:iCs/>
        </w:rPr>
        <w:t>Untuk</w:t>
      </w:r>
      <w:proofErr w:type="spellEnd"/>
      <w:r w:rsidRPr="00884AF4">
        <w:rPr>
          <w:rFonts w:asciiTheme="majorBidi" w:hAnsiTheme="majorBidi" w:cstheme="majorBidi"/>
          <w:i/>
          <w:iCs/>
        </w:rPr>
        <w:t xml:space="preserve"> Petani: </w:t>
      </w:r>
      <w:proofErr w:type="spellStart"/>
      <w:r w:rsidRPr="00884AF4">
        <w:rPr>
          <w:rFonts w:asciiTheme="majorBidi" w:hAnsiTheme="majorBidi" w:cstheme="majorBidi"/>
          <w:i/>
          <w:iCs/>
        </w:rPr>
        <w:t>Perlindungan</w:t>
      </w:r>
      <w:proofErr w:type="spellEnd"/>
      <w:r w:rsidRPr="00884AF4">
        <w:rPr>
          <w:rFonts w:asciiTheme="majorBidi" w:hAnsiTheme="majorBidi" w:cstheme="majorBidi"/>
          <w:i/>
          <w:iCs/>
        </w:rPr>
        <w:t xml:space="preserve"> dan </w:t>
      </w:r>
      <w:proofErr w:type="spellStart"/>
      <w:r w:rsidRPr="00884AF4">
        <w:rPr>
          <w:rFonts w:asciiTheme="majorBidi" w:hAnsiTheme="majorBidi" w:cstheme="majorBidi"/>
          <w:i/>
          <w:iCs/>
        </w:rPr>
        <w:t>Pemberdayaan</w:t>
      </w:r>
      <w:proofErr w:type="spellEnd"/>
      <w:r w:rsidRPr="00884AF4">
        <w:rPr>
          <w:rFonts w:asciiTheme="majorBidi" w:hAnsiTheme="majorBidi" w:cstheme="majorBidi"/>
          <w:i/>
          <w:iCs/>
        </w:rPr>
        <w:tab/>
        <w:t xml:space="preserve">Petani </w:t>
      </w:r>
      <w:proofErr w:type="spellStart"/>
      <w:r w:rsidRPr="00884AF4">
        <w:rPr>
          <w:rFonts w:asciiTheme="majorBidi" w:hAnsiTheme="majorBidi" w:cstheme="majorBidi"/>
          <w:i/>
          <w:iCs/>
        </w:rPr>
        <w:t>dalam</w:t>
      </w:r>
      <w:proofErr w:type="spellEnd"/>
      <w:r w:rsidRPr="00884AF4">
        <w:rPr>
          <w:rFonts w:asciiTheme="majorBidi" w:hAnsiTheme="majorBidi" w:cstheme="majorBidi"/>
          <w:i/>
          <w:iCs/>
        </w:rPr>
        <w:t xml:space="preserve"> Era </w:t>
      </w:r>
      <w:proofErr w:type="spellStart"/>
      <w:r w:rsidRPr="00884AF4">
        <w:rPr>
          <w:rFonts w:asciiTheme="majorBidi" w:hAnsiTheme="majorBidi" w:cstheme="majorBidi"/>
          <w:i/>
          <w:iCs/>
        </w:rPr>
        <w:t>Globalisasi</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Penerbit</w:t>
      </w:r>
      <w:proofErr w:type="spellEnd"/>
      <w:r w:rsidRPr="00884AF4">
        <w:rPr>
          <w:rFonts w:asciiTheme="majorBidi" w:hAnsiTheme="majorBidi" w:cstheme="majorBidi"/>
        </w:rPr>
        <w:t xml:space="preserve"> Lakeisha.</w:t>
      </w:r>
    </w:p>
    <w:p w14:paraId="4D39C544" w14:textId="77777777" w:rsidR="00884AF4" w:rsidRPr="00884AF4" w:rsidRDefault="00884AF4" w:rsidP="00884AF4">
      <w:pPr>
        <w:spacing w:line="276" w:lineRule="auto"/>
        <w:ind w:left="720" w:hanging="720"/>
        <w:jc w:val="both"/>
        <w:rPr>
          <w:rFonts w:asciiTheme="majorBidi" w:hAnsiTheme="majorBidi" w:cstheme="majorBidi"/>
          <w:lang w:val="sv-SE"/>
        </w:rPr>
      </w:pPr>
      <w:proofErr w:type="spellStart"/>
      <w:r w:rsidRPr="00884AF4">
        <w:rPr>
          <w:rFonts w:asciiTheme="majorBidi" w:hAnsiTheme="majorBidi" w:cstheme="majorBidi"/>
        </w:rPr>
        <w:t>Prasetyo</w:t>
      </w:r>
      <w:proofErr w:type="spellEnd"/>
      <w:r w:rsidRPr="00884AF4">
        <w:rPr>
          <w:rFonts w:asciiTheme="majorBidi" w:hAnsiTheme="majorBidi" w:cstheme="majorBidi"/>
        </w:rPr>
        <w:t>, A. (2018). DAMPAK SUBSIDI PUPUK TERHADAP KESEJAHTERAAN PETANI</w:t>
      </w:r>
      <w:r w:rsidRPr="00884AF4">
        <w:rPr>
          <w:rFonts w:asciiTheme="majorBidi" w:hAnsiTheme="majorBidi" w:cstheme="majorBidi"/>
        </w:rPr>
        <w:tab/>
        <w:t>DAN DAYA SAING KOMODITAS TANAMAN PANGAN PADI JAGUNG KEDELAI. </w:t>
      </w:r>
      <w:r w:rsidRPr="00884AF4">
        <w:rPr>
          <w:rFonts w:asciiTheme="majorBidi" w:hAnsiTheme="majorBidi" w:cstheme="majorBidi"/>
          <w:i/>
          <w:iCs/>
          <w:lang w:val="sv-SE"/>
        </w:rPr>
        <w:t>Jurnal Budget: Isu dan Masalah Keuangan Negara</w:t>
      </w:r>
      <w:r w:rsidRPr="00884AF4">
        <w:rPr>
          <w:rFonts w:asciiTheme="majorBidi" w:hAnsiTheme="majorBidi" w:cstheme="majorBidi"/>
          <w:lang w:val="sv-SE"/>
        </w:rPr>
        <w:t>, </w:t>
      </w:r>
      <w:r w:rsidRPr="00884AF4">
        <w:rPr>
          <w:rFonts w:asciiTheme="majorBidi" w:hAnsiTheme="majorBidi" w:cstheme="majorBidi"/>
          <w:i/>
          <w:iCs/>
          <w:lang w:val="sv-SE"/>
        </w:rPr>
        <w:t>3</w:t>
      </w:r>
      <w:r w:rsidRPr="00884AF4">
        <w:rPr>
          <w:rFonts w:asciiTheme="majorBidi" w:hAnsiTheme="majorBidi" w:cstheme="majorBidi"/>
          <w:lang w:val="sv-SE"/>
        </w:rPr>
        <w:t>(2), 21-39.</w:t>
      </w:r>
    </w:p>
    <w:p w14:paraId="3C51AB21"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Pratiwi, Y. G. (2018). Analisis Usahatani dan Nilai Tukar Petani (NTP) di Kecamatan Bareng</w:t>
      </w:r>
      <w:r w:rsidRPr="00884AF4">
        <w:rPr>
          <w:rFonts w:asciiTheme="majorBidi" w:hAnsiTheme="majorBidi" w:cstheme="majorBidi"/>
          <w:lang w:val="sv-SE"/>
        </w:rPr>
        <w:tab/>
        <w:t>Kabupaten Jombang tahun 2017 (</w:t>
      </w:r>
      <w:r w:rsidRPr="00884AF4">
        <w:rPr>
          <w:rFonts w:asciiTheme="majorBidi" w:hAnsiTheme="majorBidi" w:cstheme="majorBidi"/>
          <w:i/>
          <w:iCs/>
          <w:lang w:val="sv-SE"/>
        </w:rPr>
        <w:t>Doctoral dissertation, Wijaya Kusuma Surabaya</w:t>
      </w:r>
      <w:r w:rsidRPr="00884AF4">
        <w:rPr>
          <w:rFonts w:asciiTheme="majorBidi" w:hAnsiTheme="majorBidi" w:cstheme="majorBidi"/>
          <w:i/>
          <w:iCs/>
          <w:lang w:val="sv-SE"/>
        </w:rPr>
        <w:tab/>
        <w:t>University</w:t>
      </w:r>
      <w:r w:rsidRPr="00884AF4">
        <w:rPr>
          <w:rFonts w:asciiTheme="majorBidi" w:hAnsiTheme="majorBidi" w:cstheme="majorBidi"/>
          <w:lang w:val="sv-SE"/>
        </w:rPr>
        <w:t>).</w:t>
      </w:r>
    </w:p>
    <w:p w14:paraId="241EDA45"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Puspitaningsih, D. (2020). Strategi Pengembangan Agribisnis Komoditas Kunyit Kuning di Kabupaten Gresik (</w:t>
      </w:r>
      <w:r w:rsidRPr="00884AF4">
        <w:rPr>
          <w:rFonts w:asciiTheme="majorBidi" w:hAnsiTheme="majorBidi" w:cstheme="majorBidi"/>
          <w:i/>
          <w:iCs/>
          <w:lang w:val="sv-SE"/>
        </w:rPr>
        <w:t>Doctoral dissertation, Wijaya Kusuma Surabaya University</w:t>
      </w:r>
      <w:r w:rsidRPr="00884AF4">
        <w:rPr>
          <w:rFonts w:asciiTheme="majorBidi" w:hAnsiTheme="majorBidi" w:cstheme="majorBidi"/>
          <w:lang w:val="sv-SE"/>
        </w:rPr>
        <w:t>).</w:t>
      </w:r>
    </w:p>
    <w:p w14:paraId="4EA85545"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lang w:val="sv-SE"/>
        </w:rPr>
      </w:pPr>
      <w:r w:rsidRPr="00884AF4">
        <w:rPr>
          <w:rFonts w:asciiTheme="majorBidi" w:hAnsiTheme="majorBidi" w:cstheme="majorBidi"/>
          <w:noProof/>
          <w:lang w:val="sv-SE"/>
        </w:rPr>
        <w:t xml:space="preserve">Putra, I. D., Amnilis, &amp; Gusriati. (2023). Analisis Pendapatan dan Tingkat Kesejahteraan Petani Padi Sawah di Nagari Kambang Utara. </w:t>
      </w:r>
      <w:r w:rsidRPr="00884AF4">
        <w:rPr>
          <w:rFonts w:asciiTheme="majorBidi" w:hAnsiTheme="majorBidi" w:cstheme="majorBidi"/>
          <w:i/>
          <w:iCs/>
          <w:noProof/>
          <w:lang w:val="sv-SE"/>
        </w:rPr>
        <w:t>Jurnal Research Ilmu Pertanian</w:t>
      </w:r>
      <w:r w:rsidRPr="00884AF4">
        <w:rPr>
          <w:rFonts w:asciiTheme="majorBidi" w:hAnsiTheme="majorBidi" w:cstheme="majorBidi"/>
          <w:noProof/>
          <w:lang w:val="sv-SE"/>
        </w:rPr>
        <w:t xml:space="preserve">, </w:t>
      </w:r>
      <w:r w:rsidRPr="00884AF4">
        <w:rPr>
          <w:rFonts w:asciiTheme="majorBidi" w:hAnsiTheme="majorBidi" w:cstheme="majorBidi"/>
          <w:i/>
          <w:iCs/>
          <w:noProof/>
          <w:lang w:val="sv-SE"/>
        </w:rPr>
        <w:t>3</w:t>
      </w:r>
      <w:r w:rsidRPr="00884AF4">
        <w:rPr>
          <w:rFonts w:asciiTheme="majorBidi" w:hAnsiTheme="majorBidi" w:cstheme="majorBidi"/>
          <w:noProof/>
          <w:lang w:val="sv-SE"/>
        </w:rPr>
        <w:t>(1), 28–34.</w:t>
      </w:r>
    </w:p>
    <w:p w14:paraId="2ADC077E"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Putri, M. A. (2023). Kebijakan Subsidi Pupuk Terhadap Kesejahteraan Petani Menurut Perspektif Ekonomi Islam (Studi Kasus Kelompok Tani Padi Maurai di Kelurahan Gambut).</w:t>
      </w:r>
    </w:p>
    <w:p w14:paraId="561834EE" w14:textId="77777777" w:rsidR="00884AF4" w:rsidRPr="00884AF4" w:rsidRDefault="00884AF4" w:rsidP="00884AF4">
      <w:pPr>
        <w:spacing w:line="276" w:lineRule="auto"/>
        <w:ind w:left="720" w:hanging="720"/>
        <w:jc w:val="both"/>
        <w:rPr>
          <w:rFonts w:asciiTheme="majorBidi" w:hAnsiTheme="majorBidi" w:cstheme="majorBidi"/>
        </w:rPr>
      </w:pPr>
      <w:r w:rsidRPr="00884AF4">
        <w:rPr>
          <w:rFonts w:asciiTheme="majorBidi" w:hAnsiTheme="majorBidi" w:cstheme="majorBidi"/>
          <w:lang w:val="fi-FI"/>
        </w:rPr>
        <w:t xml:space="preserve">Saeri, M. (2018). Usahatani dan Analisisnya. </w:t>
      </w:r>
      <w:r w:rsidRPr="00884AF4">
        <w:rPr>
          <w:rFonts w:asciiTheme="majorBidi" w:hAnsiTheme="majorBidi" w:cstheme="majorBidi"/>
        </w:rPr>
        <w:t xml:space="preserve">Jawa Timur. Universitas </w:t>
      </w:r>
      <w:proofErr w:type="spellStart"/>
      <w:r w:rsidRPr="00884AF4">
        <w:rPr>
          <w:rFonts w:asciiTheme="majorBidi" w:hAnsiTheme="majorBidi" w:cstheme="majorBidi"/>
        </w:rPr>
        <w:t>Wisnuwardhana</w:t>
      </w:r>
      <w:proofErr w:type="spellEnd"/>
      <w:r w:rsidRPr="00884AF4">
        <w:rPr>
          <w:rFonts w:asciiTheme="majorBidi" w:hAnsiTheme="majorBidi" w:cstheme="majorBidi"/>
        </w:rPr>
        <w:t xml:space="preserve"> Malang Press (</w:t>
      </w:r>
      <w:proofErr w:type="spellStart"/>
      <w:r w:rsidRPr="00884AF4">
        <w:rPr>
          <w:rFonts w:asciiTheme="majorBidi" w:hAnsiTheme="majorBidi" w:cstheme="majorBidi"/>
        </w:rPr>
        <w:t>Unidha</w:t>
      </w:r>
      <w:proofErr w:type="spellEnd"/>
      <w:r w:rsidRPr="00884AF4">
        <w:rPr>
          <w:rFonts w:asciiTheme="majorBidi" w:hAnsiTheme="majorBidi" w:cstheme="majorBidi"/>
        </w:rPr>
        <w:t xml:space="preserve"> Press).</w:t>
      </w:r>
    </w:p>
    <w:p w14:paraId="79B3653A"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rPr>
      </w:pPr>
      <w:r w:rsidRPr="00884AF4">
        <w:rPr>
          <w:rFonts w:asciiTheme="majorBidi" w:hAnsiTheme="majorBidi" w:cstheme="majorBidi"/>
          <w:noProof/>
        </w:rPr>
        <w:t xml:space="preserve">Saragih, D. N., &amp; Damanik, D. (2022). Pengaruh Pendapatan Dan Konsumsi Rumah Tangga Terhadap Kesejahteraan Petani Jagung Di Desa Mariah Bandar Kecamatan Pematang Bandar Kabupaten Simalungun. </w:t>
      </w:r>
      <w:r w:rsidRPr="00884AF4">
        <w:rPr>
          <w:rFonts w:asciiTheme="majorBidi" w:hAnsiTheme="majorBidi" w:cstheme="majorBidi"/>
          <w:i/>
          <w:iCs/>
          <w:noProof/>
        </w:rPr>
        <w:t>Jurnal Ekuilnomi</w:t>
      </w:r>
      <w:r w:rsidRPr="00884AF4">
        <w:rPr>
          <w:rFonts w:asciiTheme="majorBidi" w:hAnsiTheme="majorBidi" w:cstheme="majorBidi"/>
          <w:noProof/>
        </w:rPr>
        <w:t xml:space="preserve">, </w:t>
      </w:r>
      <w:r w:rsidRPr="00884AF4">
        <w:rPr>
          <w:rFonts w:asciiTheme="majorBidi" w:hAnsiTheme="majorBidi" w:cstheme="majorBidi"/>
          <w:i/>
          <w:iCs/>
          <w:noProof/>
        </w:rPr>
        <w:t>4</w:t>
      </w:r>
      <w:r w:rsidRPr="00884AF4">
        <w:rPr>
          <w:rFonts w:asciiTheme="majorBidi" w:hAnsiTheme="majorBidi" w:cstheme="majorBidi"/>
          <w:noProof/>
        </w:rPr>
        <w:t>(2), 116–129. https://doi.org/10.36985/ekuilnomi.v4i2.438.</w:t>
      </w:r>
    </w:p>
    <w:p w14:paraId="723F48F2"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rPr>
        <w:t xml:space="preserve">Sari, A. N., Alif, S. N., &amp; Ayunda, N. (2023). </w:t>
      </w:r>
      <w:proofErr w:type="spellStart"/>
      <w:r w:rsidRPr="00884AF4">
        <w:rPr>
          <w:rFonts w:asciiTheme="majorBidi" w:hAnsiTheme="majorBidi" w:cstheme="majorBidi"/>
        </w:rPr>
        <w:t>Pengaruh</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Kebijakan</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Subsidi</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Pupuk</w:t>
      </w:r>
      <w:proofErr w:type="spellEnd"/>
      <w:r w:rsidRPr="00884AF4">
        <w:rPr>
          <w:rFonts w:asciiTheme="majorBidi" w:hAnsiTheme="majorBidi" w:cstheme="majorBidi"/>
        </w:rPr>
        <w:t xml:space="preserve"> dan </w:t>
      </w:r>
      <w:proofErr w:type="spellStart"/>
      <w:r w:rsidRPr="00884AF4">
        <w:rPr>
          <w:rFonts w:asciiTheme="majorBidi" w:hAnsiTheme="majorBidi" w:cstheme="majorBidi"/>
        </w:rPr>
        <w:t>Karakteristik</w:t>
      </w:r>
      <w:proofErr w:type="spellEnd"/>
      <w:r w:rsidRPr="00884AF4">
        <w:rPr>
          <w:rFonts w:asciiTheme="majorBidi" w:hAnsiTheme="majorBidi" w:cstheme="majorBidi"/>
        </w:rPr>
        <w:t xml:space="preserve"> Petani </w:t>
      </w:r>
      <w:proofErr w:type="spellStart"/>
      <w:r w:rsidRPr="00884AF4">
        <w:rPr>
          <w:rFonts w:asciiTheme="majorBidi" w:hAnsiTheme="majorBidi" w:cstheme="majorBidi"/>
        </w:rPr>
        <w:t>Terhadap</w:t>
      </w:r>
      <w:proofErr w:type="spellEnd"/>
      <w:r w:rsidRPr="00884AF4">
        <w:rPr>
          <w:rFonts w:asciiTheme="majorBidi" w:hAnsiTheme="majorBidi" w:cstheme="majorBidi"/>
        </w:rPr>
        <w:t xml:space="preserve"> Tingkat </w:t>
      </w:r>
      <w:proofErr w:type="spellStart"/>
      <w:r w:rsidRPr="00884AF4">
        <w:rPr>
          <w:rFonts w:asciiTheme="majorBidi" w:hAnsiTheme="majorBidi" w:cstheme="majorBidi"/>
        </w:rPr>
        <w:t>Kesejahteraan</w:t>
      </w:r>
      <w:proofErr w:type="spellEnd"/>
      <w:r w:rsidRPr="00884AF4">
        <w:rPr>
          <w:rFonts w:asciiTheme="majorBidi" w:hAnsiTheme="majorBidi" w:cstheme="majorBidi"/>
        </w:rPr>
        <w:t xml:space="preserve"> </w:t>
      </w:r>
      <w:proofErr w:type="spellStart"/>
      <w:r w:rsidRPr="00884AF4">
        <w:rPr>
          <w:rFonts w:asciiTheme="majorBidi" w:hAnsiTheme="majorBidi" w:cstheme="majorBidi"/>
        </w:rPr>
        <w:t>Petani</w:t>
      </w:r>
      <w:proofErr w:type="spellEnd"/>
      <w:r w:rsidRPr="00884AF4">
        <w:rPr>
          <w:rFonts w:asciiTheme="majorBidi" w:hAnsiTheme="majorBidi" w:cstheme="majorBidi"/>
        </w:rPr>
        <w:t xml:space="preserve"> Tembakau. </w:t>
      </w:r>
      <w:r w:rsidRPr="00884AF4">
        <w:rPr>
          <w:rFonts w:asciiTheme="majorBidi" w:hAnsiTheme="majorBidi" w:cstheme="majorBidi"/>
          <w:i/>
          <w:iCs/>
          <w:lang w:val="sv-SE"/>
        </w:rPr>
        <w:t>Buana Matematika: Jurnal Ilmiah Matematika dan Pendidikan Matematika</w:t>
      </w:r>
      <w:r w:rsidRPr="00884AF4">
        <w:rPr>
          <w:rFonts w:asciiTheme="majorBidi" w:hAnsiTheme="majorBidi" w:cstheme="majorBidi"/>
          <w:lang w:val="sv-SE"/>
        </w:rPr>
        <w:t>, </w:t>
      </w:r>
      <w:r w:rsidRPr="00884AF4">
        <w:rPr>
          <w:rFonts w:asciiTheme="majorBidi" w:hAnsiTheme="majorBidi" w:cstheme="majorBidi"/>
          <w:i/>
          <w:iCs/>
          <w:lang w:val="sv-SE"/>
        </w:rPr>
        <w:t>13</w:t>
      </w:r>
      <w:r w:rsidRPr="00884AF4">
        <w:rPr>
          <w:rFonts w:asciiTheme="majorBidi" w:hAnsiTheme="majorBidi" w:cstheme="majorBidi"/>
          <w:lang w:val="sv-SE"/>
        </w:rPr>
        <w:t>(1), 1-12.</w:t>
      </w:r>
    </w:p>
    <w:p w14:paraId="00DE54E5"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Sembiring, S. A., Hutauruk, J., &amp; Ndruru, F. E. (2020). Dampak Kebijakan Subsidi Pupuk Terhadap Produksi Gabah di Indonesia. </w:t>
      </w:r>
      <w:r w:rsidRPr="00884AF4">
        <w:rPr>
          <w:rFonts w:asciiTheme="majorBidi" w:hAnsiTheme="majorBidi" w:cstheme="majorBidi"/>
          <w:i/>
          <w:iCs/>
          <w:lang w:val="sv-SE"/>
        </w:rPr>
        <w:t>Jurnal Agriust</w:t>
      </w:r>
      <w:r w:rsidRPr="00884AF4">
        <w:rPr>
          <w:rFonts w:asciiTheme="majorBidi" w:hAnsiTheme="majorBidi" w:cstheme="majorBidi"/>
          <w:lang w:val="sv-SE"/>
        </w:rPr>
        <w:t>, 5-9.</w:t>
      </w:r>
    </w:p>
    <w:p w14:paraId="6C6B74BC"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Siti, H. (2023). DAMPAK SUBSIDI PUPUK TERHADAP PRODUKTIVITAS, PENDAPATAN, DAN DISTRIBUSI PENDAPATAN USAHATANI PADI SAWAH DI KECAMATAN SRAGI KABUPATEN LAMPUNG SELATAN.</w:t>
      </w:r>
    </w:p>
    <w:p w14:paraId="716A3C31"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 xml:space="preserve">Slameto, B., et al. (2015). Analisis Faktor-Faktor yang Mempengaruhi Produktivitas dan Pendapatan Usaha Tani Padi di Indonesia. </w:t>
      </w:r>
      <w:r w:rsidRPr="00884AF4">
        <w:rPr>
          <w:rFonts w:asciiTheme="majorBidi" w:hAnsiTheme="majorBidi" w:cstheme="majorBidi"/>
          <w:i/>
          <w:iCs/>
          <w:lang w:val="sv-SE"/>
        </w:rPr>
        <w:t>Jurnal Agro Ekonomi,</w:t>
      </w:r>
      <w:r w:rsidRPr="00884AF4">
        <w:rPr>
          <w:rFonts w:asciiTheme="majorBidi" w:hAnsiTheme="majorBidi" w:cstheme="majorBidi"/>
          <w:lang w:val="sv-SE"/>
        </w:rPr>
        <w:t xml:space="preserve"> Vol. 33.</w:t>
      </w:r>
    </w:p>
    <w:p w14:paraId="13941EC3"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Sudiyarti, N., Rachman, R., Sutrisno, E., &amp; Rahayu, S. (2024). The Analisis Biaya Produksi Terhadap Pendapatan Petani. </w:t>
      </w:r>
      <w:r w:rsidRPr="00884AF4">
        <w:rPr>
          <w:rFonts w:asciiTheme="majorBidi" w:hAnsiTheme="majorBidi" w:cstheme="majorBidi"/>
          <w:i/>
          <w:iCs/>
          <w:lang w:val="sv-SE"/>
        </w:rPr>
        <w:t>Entrepreneur: Jurnal Bisnis Manajemen dan Kewirausahaan</w:t>
      </w:r>
      <w:r w:rsidRPr="00884AF4">
        <w:rPr>
          <w:rFonts w:asciiTheme="majorBidi" w:hAnsiTheme="majorBidi" w:cstheme="majorBidi"/>
          <w:lang w:val="sv-SE"/>
        </w:rPr>
        <w:t>, </w:t>
      </w:r>
      <w:r w:rsidRPr="00884AF4">
        <w:rPr>
          <w:rFonts w:asciiTheme="majorBidi" w:hAnsiTheme="majorBidi" w:cstheme="majorBidi"/>
          <w:i/>
          <w:iCs/>
          <w:lang w:val="sv-SE"/>
        </w:rPr>
        <w:t>5</w:t>
      </w:r>
      <w:r w:rsidRPr="00884AF4">
        <w:rPr>
          <w:rFonts w:asciiTheme="majorBidi" w:hAnsiTheme="majorBidi" w:cstheme="majorBidi"/>
          <w:lang w:val="sv-SE"/>
        </w:rPr>
        <w:t>(3), 432-439.</w:t>
      </w:r>
    </w:p>
    <w:p w14:paraId="346CD52A"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Sugiyono. (2014</w:t>
      </w:r>
      <w:r w:rsidRPr="00884AF4">
        <w:rPr>
          <w:rFonts w:asciiTheme="majorBidi" w:hAnsiTheme="majorBidi" w:cstheme="majorBidi"/>
          <w:i/>
          <w:iCs/>
          <w:noProof/>
          <w:lang w:val="sv-SE"/>
        </w:rPr>
        <w:t>). Metode Penelitian Pendidikan Pendekatan Kuantitatif, Kualitatif, dan R&amp;D.</w:t>
      </w:r>
      <w:r w:rsidRPr="00884AF4">
        <w:rPr>
          <w:rFonts w:asciiTheme="majorBidi" w:hAnsiTheme="majorBidi" w:cstheme="majorBidi"/>
          <w:noProof/>
          <w:lang w:val="sv-SE"/>
        </w:rPr>
        <w:t xml:space="preserve"> Bandung: Alfabeta.</w:t>
      </w:r>
    </w:p>
    <w:p w14:paraId="4E3A7A2F"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lastRenderedPageBreak/>
        <w:t xml:space="preserve">Sugiyono. (2015). </w:t>
      </w:r>
      <w:r w:rsidRPr="00884AF4">
        <w:rPr>
          <w:rFonts w:asciiTheme="majorBidi" w:hAnsiTheme="majorBidi" w:cstheme="majorBidi"/>
          <w:i/>
          <w:iCs/>
          <w:lang w:val="sv-SE"/>
        </w:rPr>
        <w:t>Metode Penelitian Kuantitatif, Kualitatif, dan R&amp;D.</w:t>
      </w:r>
      <w:r w:rsidRPr="00884AF4">
        <w:rPr>
          <w:rFonts w:asciiTheme="majorBidi" w:hAnsiTheme="majorBidi" w:cstheme="majorBidi"/>
          <w:lang w:val="sv-SE"/>
        </w:rPr>
        <w:t xml:space="preserve"> Bandung: Alfabeta.</w:t>
      </w:r>
    </w:p>
    <w:p w14:paraId="346E3351"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 xml:space="preserve">Sugiyono. (2017). </w:t>
      </w:r>
      <w:r w:rsidRPr="00884AF4">
        <w:rPr>
          <w:rFonts w:asciiTheme="majorBidi" w:hAnsiTheme="majorBidi" w:cstheme="majorBidi"/>
          <w:i/>
          <w:iCs/>
          <w:lang w:val="sv-SE"/>
        </w:rPr>
        <w:t>Metode Penelitian Kuantitatif, Kualitatif, dan R&amp;D.</w:t>
      </w:r>
      <w:r w:rsidRPr="00884AF4">
        <w:rPr>
          <w:rFonts w:asciiTheme="majorBidi" w:hAnsiTheme="majorBidi" w:cstheme="majorBidi"/>
          <w:lang w:val="sv-SE"/>
        </w:rPr>
        <w:t xml:space="preserve"> Bandung: Alfabeta. </w:t>
      </w:r>
    </w:p>
    <w:p w14:paraId="02B386E4"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 xml:space="preserve">Sugiyono. (2019). </w:t>
      </w:r>
      <w:r w:rsidRPr="00884AF4">
        <w:rPr>
          <w:rFonts w:asciiTheme="majorBidi" w:hAnsiTheme="majorBidi" w:cstheme="majorBidi"/>
          <w:i/>
          <w:iCs/>
          <w:noProof/>
          <w:lang w:val="sv-SE"/>
        </w:rPr>
        <w:t xml:space="preserve">Metode Penelitian Kuantitatif, Kualitatif, dan R&amp;D. </w:t>
      </w:r>
      <w:r w:rsidRPr="00884AF4">
        <w:rPr>
          <w:rFonts w:asciiTheme="majorBidi" w:hAnsiTheme="majorBidi" w:cstheme="majorBidi"/>
          <w:noProof/>
          <w:lang w:val="sv-SE"/>
        </w:rPr>
        <w:t>Bandung: Alphabet.</w:t>
      </w:r>
    </w:p>
    <w:p w14:paraId="3C4A91D9"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Sularno, S., Irawan, B., &amp; Handayani, N. (2017). Analisis Pelaksanaan Kebijakan dan Distribusi Pupuk Bersubsidi di Kabupaten Karawang Jawa Barat. </w:t>
      </w:r>
      <w:r w:rsidRPr="00884AF4">
        <w:rPr>
          <w:rFonts w:asciiTheme="majorBidi" w:hAnsiTheme="majorBidi" w:cstheme="majorBidi"/>
          <w:i/>
          <w:iCs/>
          <w:lang w:val="sv-SE"/>
        </w:rPr>
        <w:t>Jurnal Agrosains dan Teknologi</w:t>
      </w:r>
      <w:r w:rsidRPr="00884AF4">
        <w:rPr>
          <w:rFonts w:asciiTheme="majorBidi" w:hAnsiTheme="majorBidi" w:cstheme="majorBidi"/>
          <w:lang w:val="sv-SE"/>
        </w:rPr>
        <w:t>, </w:t>
      </w:r>
      <w:r w:rsidRPr="00884AF4">
        <w:rPr>
          <w:rFonts w:asciiTheme="majorBidi" w:hAnsiTheme="majorBidi" w:cstheme="majorBidi"/>
          <w:i/>
          <w:iCs/>
          <w:lang w:val="sv-SE"/>
        </w:rPr>
        <w:t>1</w:t>
      </w:r>
      <w:r w:rsidRPr="00884AF4">
        <w:rPr>
          <w:rFonts w:asciiTheme="majorBidi" w:hAnsiTheme="majorBidi" w:cstheme="majorBidi"/>
          <w:lang w:val="sv-SE"/>
        </w:rPr>
        <w:t>(2), 73-87.</w:t>
      </w:r>
    </w:p>
    <w:p w14:paraId="13CA1471"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lang w:val="sv-SE"/>
        </w:rPr>
      </w:pPr>
      <w:r w:rsidRPr="00884AF4">
        <w:rPr>
          <w:rFonts w:asciiTheme="majorBidi" w:hAnsiTheme="majorBidi" w:cstheme="majorBidi"/>
          <w:noProof/>
          <w:lang w:val="sv-SE"/>
        </w:rPr>
        <w:t xml:space="preserve">Sunarti. (2016). Indikator Keluarga Sejahtera : Sejarah Pengembangan, Evaluasi, dan Keberlanjutan. </w:t>
      </w:r>
      <w:r w:rsidRPr="00884AF4">
        <w:rPr>
          <w:rFonts w:asciiTheme="majorBidi" w:hAnsiTheme="majorBidi" w:cstheme="majorBidi"/>
          <w:i/>
          <w:iCs/>
          <w:noProof/>
          <w:lang w:val="sv-SE"/>
        </w:rPr>
        <w:t>Skripsi. Fakultas Ekologi Manusia Institut Pertanian Bogor</w:t>
      </w:r>
      <w:r w:rsidRPr="00884AF4">
        <w:rPr>
          <w:rFonts w:asciiTheme="majorBidi" w:hAnsiTheme="majorBidi" w:cstheme="majorBidi"/>
          <w:noProof/>
          <w:lang w:val="sv-SE"/>
        </w:rPr>
        <w:t>, 21.</w:t>
      </w:r>
      <w:r w:rsidRPr="00884AF4">
        <w:rPr>
          <w:rFonts w:asciiTheme="majorBidi" w:hAnsiTheme="majorBidi" w:cstheme="majorBidi"/>
          <w:lang w:val="sv-SE"/>
        </w:rPr>
        <w:t xml:space="preserve"> </w:t>
      </w:r>
    </w:p>
    <w:p w14:paraId="4A7EFF07"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sv-SE"/>
        </w:rPr>
        <w:t>Suparmin, S., Dipokusumo, B., Siddik, M., &amp; Zaini, A. (2022). Dampak penerapan kebijakan pupuk bersubsidi terhadap produksi dan pendapatan petani di kecamatan narmada. </w:t>
      </w:r>
      <w:r w:rsidRPr="00884AF4">
        <w:rPr>
          <w:rFonts w:asciiTheme="majorBidi" w:hAnsiTheme="majorBidi" w:cstheme="majorBidi"/>
          <w:i/>
          <w:iCs/>
          <w:lang w:val="fi-FI"/>
        </w:rPr>
        <w:t>Prosiding SAINTEK</w:t>
      </w:r>
      <w:r w:rsidRPr="00884AF4">
        <w:rPr>
          <w:rFonts w:asciiTheme="majorBidi" w:hAnsiTheme="majorBidi" w:cstheme="majorBidi"/>
          <w:lang w:val="fi-FI"/>
        </w:rPr>
        <w:t>, </w:t>
      </w:r>
      <w:r w:rsidRPr="00884AF4">
        <w:rPr>
          <w:rFonts w:asciiTheme="majorBidi" w:hAnsiTheme="majorBidi" w:cstheme="majorBidi"/>
          <w:i/>
          <w:iCs/>
          <w:lang w:val="fi-FI"/>
        </w:rPr>
        <w:t>4</w:t>
      </w:r>
      <w:r w:rsidRPr="00884AF4">
        <w:rPr>
          <w:rFonts w:asciiTheme="majorBidi" w:hAnsiTheme="majorBidi" w:cstheme="majorBidi"/>
          <w:lang w:val="fi-FI"/>
        </w:rPr>
        <w:t>, 54-63.</w:t>
      </w:r>
    </w:p>
    <w:p w14:paraId="050A906E"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fi-FI"/>
        </w:rPr>
        <w:t>Ramdhani, A., &amp; Ramdhani, M. A. (2017). Konsep Umum Pelaksanaan Kebijakan Publik. </w:t>
      </w:r>
      <w:r w:rsidRPr="00884AF4">
        <w:rPr>
          <w:rFonts w:asciiTheme="majorBidi" w:hAnsiTheme="majorBidi" w:cstheme="majorBidi"/>
          <w:i/>
          <w:iCs/>
          <w:lang w:val="sv-SE"/>
        </w:rPr>
        <w:t>Jurnal Publik: Jurnal Ilmiah Bidang Ilmu Administrasi Negara</w:t>
      </w:r>
      <w:r w:rsidRPr="00884AF4">
        <w:rPr>
          <w:rFonts w:asciiTheme="majorBidi" w:hAnsiTheme="majorBidi" w:cstheme="majorBidi"/>
          <w:lang w:val="sv-SE"/>
        </w:rPr>
        <w:t>, </w:t>
      </w:r>
      <w:r w:rsidRPr="00884AF4">
        <w:rPr>
          <w:rFonts w:asciiTheme="majorBidi" w:hAnsiTheme="majorBidi" w:cstheme="majorBidi"/>
          <w:i/>
          <w:iCs/>
          <w:lang w:val="sv-SE"/>
        </w:rPr>
        <w:t>11</w:t>
      </w:r>
      <w:r w:rsidRPr="00884AF4">
        <w:rPr>
          <w:rFonts w:asciiTheme="majorBidi" w:hAnsiTheme="majorBidi" w:cstheme="majorBidi"/>
          <w:lang w:val="sv-SE"/>
        </w:rPr>
        <w:t>(1), 1-12.</w:t>
      </w:r>
    </w:p>
    <w:p w14:paraId="01537A1F"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Ruslan, K. (2021). Produktivitas tanaman pangan dan hortikultura.</w:t>
      </w:r>
    </w:p>
    <w:p w14:paraId="7A80A68A"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Ulfa, R. (2017). </w:t>
      </w:r>
      <w:r w:rsidRPr="00884AF4">
        <w:rPr>
          <w:rFonts w:asciiTheme="majorBidi" w:hAnsiTheme="majorBidi" w:cstheme="majorBidi"/>
          <w:i/>
          <w:iCs/>
          <w:lang w:val="sv-SE"/>
        </w:rPr>
        <w:t>Analisis Pengaruh Muzara’ah Terhadap Tingkat Kesejahteraan Petani (Studi Kasus Di Desa Simpang Agung Kabupaten Lampung Tengah)</w:t>
      </w:r>
      <w:r w:rsidRPr="00884AF4">
        <w:rPr>
          <w:rFonts w:asciiTheme="majorBidi" w:hAnsiTheme="majorBidi" w:cstheme="majorBidi"/>
          <w:lang w:val="sv-SE"/>
        </w:rPr>
        <w:t> (Doctoral dissertation, Iain Metro).</w:t>
      </w:r>
    </w:p>
    <w:p w14:paraId="3481ED94"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Ulma, R. O. (2017). Efisiensi Penggunaan Faktor-Faktor Produksi pada Usaha Tani Jagung. </w:t>
      </w:r>
      <w:r w:rsidRPr="00884AF4">
        <w:rPr>
          <w:rFonts w:asciiTheme="majorBidi" w:hAnsiTheme="majorBidi" w:cstheme="majorBidi"/>
          <w:i/>
          <w:iCs/>
          <w:lang w:val="sv-SE"/>
        </w:rPr>
        <w:t>Jurnal ilmiah ilmu terapan Universitas Jambi</w:t>
      </w:r>
      <w:r w:rsidRPr="00884AF4">
        <w:rPr>
          <w:rFonts w:asciiTheme="majorBidi" w:hAnsiTheme="majorBidi" w:cstheme="majorBidi"/>
          <w:lang w:val="sv-SE"/>
        </w:rPr>
        <w:t>, </w:t>
      </w:r>
      <w:r w:rsidRPr="00884AF4">
        <w:rPr>
          <w:rFonts w:asciiTheme="majorBidi" w:hAnsiTheme="majorBidi" w:cstheme="majorBidi"/>
          <w:i/>
          <w:iCs/>
          <w:lang w:val="sv-SE"/>
        </w:rPr>
        <w:t>1</w:t>
      </w:r>
      <w:r w:rsidRPr="00884AF4">
        <w:rPr>
          <w:rFonts w:asciiTheme="majorBidi" w:hAnsiTheme="majorBidi" w:cstheme="majorBidi"/>
          <w:lang w:val="sv-SE"/>
        </w:rPr>
        <w:t>(1), 1-12.</w:t>
      </w:r>
    </w:p>
    <w:p w14:paraId="778405ED" w14:textId="77777777" w:rsidR="00884AF4" w:rsidRPr="00884AF4" w:rsidRDefault="00884AF4" w:rsidP="00884AF4">
      <w:pPr>
        <w:spacing w:line="276" w:lineRule="auto"/>
        <w:ind w:left="720" w:hanging="720"/>
        <w:jc w:val="both"/>
        <w:rPr>
          <w:rFonts w:asciiTheme="majorBidi" w:hAnsiTheme="majorBidi" w:cstheme="majorBidi"/>
          <w:lang w:val="sv-SE"/>
        </w:rPr>
      </w:pPr>
      <w:r w:rsidRPr="00884AF4">
        <w:rPr>
          <w:rFonts w:asciiTheme="majorBidi" w:hAnsiTheme="majorBidi" w:cstheme="majorBidi"/>
          <w:lang w:val="sv-SE"/>
        </w:rPr>
        <w:t>Wahed, M. (2015). Pengaruh luas lahan, produksi, ketahanan pangan dan harga gabah terhadap kesejahteraan petani padi di Kabupaten Pasuruan. </w:t>
      </w:r>
      <w:r w:rsidRPr="00884AF4">
        <w:rPr>
          <w:rFonts w:asciiTheme="majorBidi" w:hAnsiTheme="majorBidi" w:cstheme="majorBidi"/>
          <w:i/>
          <w:iCs/>
          <w:lang w:val="sv-SE"/>
        </w:rPr>
        <w:t>Jesp</w:t>
      </w:r>
      <w:r w:rsidRPr="00884AF4">
        <w:rPr>
          <w:rFonts w:asciiTheme="majorBidi" w:hAnsiTheme="majorBidi" w:cstheme="majorBidi"/>
          <w:lang w:val="sv-SE"/>
        </w:rPr>
        <w:t>, </w:t>
      </w:r>
      <w:r w:rsidRPr="00884AF4">
        <w:rPr>
          <w:rFonts w:asciiTheme="majorBidi" w:hAnsiTheme="majorBidi" w:cstheme="majorBidi"/>
          <w:i/>
          <w:iCs/>
          <w:lang w:val="sv-SE"/>
        </w:rPr>
        <w:t>7</w:t>
      </w:r>
      <w:r w:rsidRPr="00884AF4">
        <w:rPr>
          <w:rFonts w:asciiTheme="majorBidi" w:hAnsiTheme="majorBidi" w:cstheme="majorBidi"/>
          <w:lang w:val="sv-SE"/>
        </w:rPr>
        <w:t>(1), 68-74.</w:t>
      </w:r>
    </w:p>
    <w:p w14:paraId="1EE45A06"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sv-SE"/>
        </w:rPr>
        <w:t xml:space="preserve">Wahyudi, A. (2016). Implementasi Rencana Strategis Badan Pemberdayaan Masyarakat dan Desa dalam Upaya Pengembangan Badan Usaha Milik Desa di Kabupaten Kotawaringin Barat. </w:t>
      </w:r>
      <w:r w:rsidRPr="00884AF4">
        <w:rPr>
          <w:rFonts w:asciiTheme="majorBidi" w:hAnsiTheme="majorBidi" w:cstheme="majorBidi"/>
          <w:i/>
          <w:iCs/>
          <w:lang w:val="fi-FI"/>
        </w:rPr>
        <w:t>Jurnal Ilmiah Administrasi Publik, 2</w:t>
      </w:r>
      <w:r w:rsidRPr="00884AF4">
        <w:rPr>
          <w:rFonts w:asciiTheme="majorBidi" w:hAnsiTheme="majorBidi" w:cstheme="majorBidi"/>
          <w:lang w:val="fi-FI"/>
        </w:rPr>
        <w:t>(2), 101-105.</w:t>
      </w:r>
    </w:p>
    <w:p w14:paraId="395E54A6" w14:textId="77777777" w:rsidR="00884AF4" w:rsidRPr="00884AF4" w:rsidRDefault="00884AF4" w:rsidP="00884AF4">
      <w:pPr>
        <w:spacing w:line="276" w:lineRule="auto"/>
        <w:ind w:left="720" w:hanging="720"/>
        <w:jc w:val="both"/>
        <w:rPr>
          <w:rFonts w:asciiTheme="majorBidi" w:hAnsiTheme="majorBidi" w:cstheme="majorBidi"/>
          <w:lang w:val="fi-FI"/>
        </w:rPr>
      </w:pPr>
      <w:r w:rsidRPr="00884AF4">
        <w:rPr>
          <w:rFonts w:asciiTheme="majorBidi" w:hAnsiTheme="majorBidi" w:cstheme="majorBidi"/>
          <w:lang w:val="fi-FI"/>
        </w:rPr>
        <w:t>Wahyuni, D. (2017). Penguatan kelembagaan petani menuju kesejahteraan petani. </w:t>
      </w:r>
      <w:r w:rsidRPr="00884AF4">
        <w:rPr>
          <w:rFonts w:asciiTheme="majorBidi" w:hAnsiTheme="majorBidi" w:cstheme="majorBidi"/>
          <w:i/>
          <w:iCs/>
          <w:lang w:val="fi-FI"/>
        </w:rPr>
        <w:t>Jurnal Kesejahteraan Sosial</w:t>
      </w:r>
      <w:r w:rsidRPr="00884AF4">
        <w:rPr>
          <w:rFonts w:asciiTheme="majorBidi" w:hAnsiTheme="majorBidi" w:cstheme="majorBidi"/>
          <w:lang w:val="fi-FI"/>
        </w:rPr>
        <w:t>, </w:t>
      </w:r>
      <w:r w:rsidRPr="00884AF4">
        <w:rPr>
          <w:rFonts w:asciiTheme="majorBidi" w:hAnsiTheme="majorBidi" w:cstheme="majorBidi"/>
          <w:i/>
          <w:iCs/>
          <w:lang w:val="fi-FI"/>
        </w:rPr>
        <w:t>10</w:t>
      </w:r>
      <w:r w:rsidRPr="00884AF4">
        <w:rPr>
          <w:rFonts w:asciiTheme="majorBidi" w:hAnsiTheme="majorBidi" w:cstheme="majorBidi"/>
          <w:lang w:val="fi-FI"/>
        </w:rPr>
        <w:t>(17), 9-12.</w:t>
      </w:r>
    </w:p>
    <w:p w14:paraId="72E22E2E"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lang w:val="fi-FI"/>
        </w:rPr>
      </w:pPr>
      <w:r w:rsidRPr="00884AF4">
        <w:rPr>
          <w:rFonts w:asciiTheme="majorBidi" w:hAnsiTheme="majorBidi" w:cstheme="majorBidi"/>
          <w:noProof/>
          <w:lang w:val="fi-FI"/>
        </w:rPr>
        <w:t xml:space="preserve">Wijayanto, O. L. H. (2022). Implementasi kebijakan penyaluran pupuk bersubsidi melalui program kartu tani. </w:t>
      </w:r>
      <w:r w:rsidRPr="00884AF4">
        <w:rPr>
          <w:rFonts w:asciiTheme="majorBidi" w:hAnsiTheme="majorBidi" w:cstheme="majorBidi"/>
          <w:i/>
          <w:iCs/>
          <w:noProof/>
          <w:lang w:val="fi-FI"/>
        </w:rPr>
        <w:t>Journal of Political Issus</w:t>
      </w:r>
      <w:r w:rsidRPr="00884AF4">
        <w:rPr>
          <w:rFonts w:asciiTheme="majorBidi" w:hAnsiTheme="majorBidi" w:cstheme="majorBidi"/>
          <w:noProof/>
          <w:lang w:val="fi-FI"/>
        </w:rPr>
        <w:t xml:space="preserve">, </w:t>
      </w:r>
      <w:r w:rsidRPr="00884AF4">
        <w:rPr>
          <w:rFonts w:asciiTheme="majorBidi" w:hAnsiTheme="majorBidi" w:cstheme="majorBidi"/>
          <w:i/>
          <w:iCs/>
          <w:noProof/>
          <w:lang w:val="fi-FI"/>
        </w:rPr>
        <w:t>3</w:t>
      </w:r>
      <w:r w:rsidRPr="00884AF4">
        <w:rPr>
          <w:rFonts w:asciiTheme="majorBidi" w:hAnsiTheme="majorBidi" w:cstheme="majorBidi"/>
          <w:noProof/>
          <w:lang w:val="fi-FI"/>
        </w:rPr>
        <w:t>(1), 98–106.</w:t>
      </w:r>
    </w:p>
    <w:p w14:paraId="6A129EA8"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lang w:val="fi-FI"/>
        </w:rPr>
      </w:pPr>
      <w:r w:rsidRPr="00884AF4">
        <w:rPr>
          <w:rFonts w:asciiTheme="majorBidi" w:hAnsiTheme="majorBidi" w:cstheme="majorBidi"/>
          <w:noProof/>
          <w:lang w:val="fi-FI"/>
        </w:rPr>
        <w:t xml:space="preserve">Yanti. (2024). </w:t>
      </w:r>
      <w:r w:rsidRPr="00884AF4">
        <w:rPr>
          <w:rFonts w:asciiTheme="majorBidi" w:hAnsiTheme="majorBidi" w:cstheme="majorBidi"/>
          <w:i/>
          <w:iCs/>
          <w:noProof/>
          <w:lang w:val="fi-FI"/>
        </w:rPr>
        <w:t>Pengaruh Ketersediaan Pupuk Bersubsidi Terhadap Produksi Usahatani Hortikultur Cabai Rawit</w:t>
      </w:r>
      <w:r w:rsidRPr="00884AF4">
        <w:rPr>
          <w:rFonts w:asciiTheme="majorBidi" w:hAnsiTheme="majorBidi" w:cstheme="majorBidi"/>
          <w:noProof/>
          <w:lang w:val="fi-FI"/>
        </w:rPr>
        <w:t>.</w:t>
      </w:r>
    </w:p>
    <w:p w14:paraId="675D8E49" w14:textId="77777777" w:rsidR="00884AF4" w:rsidRPr="00884AF4" w:rsidRDefault="00884AF4" w:rsidP="00884AF4">
      <w:pPr>
        <w:widowControl w:val="0"/>
        <w:autoSpaceDE w:val="0"/>
        <w:autoSpaceDN w:val="0"/>
        <w:adjustRightInd w:val="0"/>
        <w:ind w:left="720" w:hanging="720"/>
        <w:jc w:val="both"/>
        <w:rPr>
          <w:rFonts w:asciiTheme="majorBidi" w:hAnsiTheme="majorBidi" w:cstheme="majorBidi"/>
          <w:noProof/>
        </w:rPr>
      </w:pPr>
      <w:r w:rsidRPr="00884AF4">
        <w:rPr>
          <w:rFonts w:asciiTheme="majorBidi" w:hAnsiTheme="majorBidi" w:cstheme="majorBidi"/>
          <w:noProof/>
          <w:lang w:val="fi-FI"/>
        </w:rPr>
        <w:t xml:space="preserve">Yudha, E. P., Tedjalaksana, V., &amp; Putri, C. K. E. (2023, July). Dampak Modernisasi Terhadap </w:t>
      </w:r>
      <w:r w:rsidRPr="00884AF4">
        <w:rPr>
          <w:rFonts w:asciiTheme="majorBidi" w:hAnsiTheme="majorBidi" w:cstheme="majorBidi"/>
          <w:noProof/>
          <w:lang w:val="fi-FI"/>
        </w:rPr>
        <w:t xml:space="preserve">Kesejahteraan Petani. </w:t>
      </w:r>
      <w:r w:rsidRPr="00884AF4">
        <w:rPr>
          <w:rFonts w:asciiTheme="majorBidi" w:hAnsiTheme="majorBidi" w:cstheme="majorBidi"/>
          <w:noProof/>
        </w:rPr>
        <w:t>In </w:t>
      </w:r>
      <w:r w:rsidRPr="00884AF4">
        <w:rPr>
          <w:rFonts w:asciiTheme="majorBidi" w:hAnsiTheme="majorBidi" w:cstheme="majorBidi"/>
          <w:i/>
          <w:iCs/>
          <w:noProof/>
        </w:rPr>
        <w:t>Prosiding Seminar Nasional Hasil Penelitian Agribisnis</w:t>
      </w:r>
      <w:r w:rsidRPr="00884AF4">
        <w:rPr>
          <w:rFonts w:asciiTheme="majorBidi" w:hAnsiTheme="majorBidi" w:cstheme="majorBidi"/>
          <w:noProof/>
        </w:rPr>
        <w:t> (Vol. 7, No. 1, pp. 62-67).</w:t>
      </w:r>
    </w:p>
    <w:p w14:paraId="0B287F02" w14:textId="77777777" w:rsidR="00884AF4" w:rsidRPr="00884AF4" w:rsidRDefault="00884AF4" w:rsidP="00884AF4">
      <w:pPr>
        <w:widowControl w:val="0"/>
        <w:autoSpaceDE w:val="0"/>
        <w:autoSpaceDN w:val="0"/>
        <w:adjustRightInd w:val="0"/>
        <w:spacing w:line="276" w:lineRule="auto"/>
        <w:ind w:left="720" w:hanging="720"/>
        <w:jc w:val="both"/>
        <w:rPr>
          <w:rFonts w:asciiTheme="majorBidi" w:hAnsiTheme="majorBidi" w:cstheme="majorBidi"/>
          <w:noProof/>
          <w:lang w:val="en-ID"/>
        </w:rPr>
      </w:pPr>
      <w:r w:rsidRPr="00884AF4">
        <w:rPr>
          <w:rFonts w:asciiTheme="majorBidi" w:hAnsiTheme="majorBidi" w:cstheme="majorBidi"/>
          <w:noProof/>
        </w:rPr>
        <w:t xml:space="preserve">Zahara Wahyuni, Z. (2019). Hubungan Tingkat Pendidikan Dengan Pendapatan Petani Padi Di Kecamatan Sampoiniet Kabupaten Aceh Jaya. </w:t>
      </w:r>
      <w:r w:rsidRPr="00884AF4">
        <w:rPr>
          <w:rFonts w:asciiTheme="majorBidi" w:hAnsiTheme="majorBidi" w:cstheme="majorBidi"/>
          <w:i/>
          <w:iCs/>
          <w:noProof/>
          <w:lang w:val="en-ID"/>
        </w:rPr>
        <w:t>Ilmiah Mahasiswa: Ekonomi Pembangunan Fakultas Ekonomi Dan Bisnis Unsyiah</w:t>
      </w:r>
      <w:r w:rsidRPr="00884AF4">
        <w:rPr>
          <w:rFonts w:asciiTheme="majorBidi" w:hAnsiTheme="majorBidi" w:cstheme="majorBidi"/>
          <w:noProof/>
          <w:lang w:val="en-ID"/>
        </w:rPr>
        <w:t xml:space="preserve">, </w:t>
      </w:r>
      <w:r w:rsidRPr="00884AF4">
        <w:rPr>
          <w:rFonts w:asciiTheme="majorBidi" w:hAnsiTheme="majorBidi" w:cstheme="majorBidi"/>
          <w:i/>
          <w:iCs/>
          <w:noProof/>
          <w:lang w:val="en-ID"/>
        </w:rPr>
        <w:t>4</w:t>
      </w:r>
      <w:r w:rsidRPr="00884AF4">
        <w:rPr>
          <w:rFonts w:asciiTheme="majorBidi" w:hAnsiTheme="majorBidi" w:cstheme="majorBidi"/>
          <w:noProof/>
          <w:lang w:val="en-ID"/>
        </w:rPr>
        <w:t>(4), 423–429.</w:t>
      </w:r>
    </w:p>
    <w:p w14:paraId="27EE61CA" w14:textId="2B9D2633" w:rsidR="00CB2EF7" w:rsidRPr="00884AF4" w:rsidRDefault="00CB2EF7" w:rsidP="00884AF4">
      <w:pPr>
        <w:pStyle w:val="DaftarPustaka"/>
        <w:spacing w:line="276" w:lineRule="auto"/>
        <w:ind w:left="720" w:hanging="720"/>
        <w:rPr>
          <w:rFonts w:asciiTheme="majorBidi" w:hAnsiTheme="majorBidi" w:cstheme="majorBidi"/>
          <w:bCs/>
          <w:szCs w:val="20"/>
          <w:lang w:val="sv-SE"/>
        </w:rPr>
      </w:pPr>
    </w:p>
    <w:p w14:paraId="2FAD57CD" w14:textId="77777777" w:rsidR="003507A9" w:rsidRPr="00884AF4" w:rsidRDefault="003507A9" w:rsidP="00EC406E">
      <w:pPr>
        <w:pStyle w:val="DaftarPustaka"/>
        <w:spacing w:line="276" w:lineRule="auto"/>
        <w:rPr>
          <w:rFonts w:asciiTheme="majorBidi" w:hAnsiTheme="majorBidi" w:cstheme="majorBidi"/>
          <w:bCs/>
          <w:szCs w:val="20"/>
          <w:lang w:val="sv-SE"/>
        </w:rPr>
      </w:pPr>
    </w:p>
    <w:p w14:paraId="0E15C781" w14:textId="77777777" w:rsidR="006A280C" w:rsidRPr="00884AF4" w:rsidRDefault="006A280C" w:rsidP="00EC406E">
      <w:pPr>
        <w:pStyle w:val="DaftarPustaka"/>
        <w:spacing w:line="276" w:lineRule="auto"/>
        <w:rPr>
          <w:rFonts w:asciiTheme="majorBidi" w:hAnsiTheme="majorBidi" w:cstheme="majorBidi"/>
          <w:bCs/>
          <w:szCs w:val="20"/>
          <w:lang w:val="sv-SE"/>
        </w:rPr>
      </w:pPr>
    </w:p>
    <w:p w14:paraId="555266DC" w14:textId="77777777" w:rsidR="006A280C" w:rsidRPr="00884AF4" w:rsidRDefault="006A280C" w:rsidP="00EC406E">
      <w:pPr>
        <w:pStyle w:val="DaftarPustaka"/>
        <w:spacing w:line="276" w:lineRule="auto"/>
        <w:rPr>
          <w:rFonts w:asciiTheme="majorBidi" w:hAnsiTheme="majorBidi" w:cstheme="majorBidi"/>
          <w:bCs/>
          <w:szCs w:val="20"/>
          <w:lang w:val="sv-SE"/>
        </w:rPr>
      </w:pPr>
    </w:p>
    <w:p w14:paraId="3616FF07" w14:textId="77777777" w:rsidR="006A280C" w:rsidRPr="00884AF4" w:rsidRDefault="006A280C" w:rsidP="00EC406E">
      <w:pPr>
        <w:pStyle w:val="DaftarPustaka"/>
        <w:spacing w:line="276" w:lineRule="auto"/>
        <w:rPr>
          <w:rFonts w:asciiTheme="majorBidi" w:hAnsiTheme="majorBidi" w:cstheme="majorBidi"/>
          <w:bCs/>
          <w:szCs w:val="20"/>
          <w:lang w:val="sv-SE"/>
        </w:rPr>
      </w:pPr>
    </w:p>
    <w:p w14:paraId="325E091F" w14:textId="77777777" w:rsidR="006A280C" w:rsidRDefault="006A280C" w:rsidP="00EC406E">
      <w:pPr>
        <w:pStyle w:val="DaftarPustaka"/>
        <w:spacing w:line="276" w:lineRule="auto"/>
        <w:rPr>
          <w:bCs/>
          <w:lang w:val="sv-SE"/>
        </w:rPr>
      </w:pPr>
    </w:p>
    <w:p w14:paraId="3505960E" w14:textId="77777777" w:rsidR="006A280C" w:rsidRDefault="006A280C" w:rsidP="00EC406E">
      <w:pPr>
        <w:pStyle w:val="DaftarPustaka"/>
        <w:spacing w:line="276" w:lineRule="auto"/>
        <w:rPr>
          <w:bCs/>
          <w:lang w:val="sv-SE"/>
        </w:rPr>
      </w:pPr>
    </w:p>
    <w:p w14:paraId="50AB5CCA" w14:textId="77777777" w:rsidR="006A280C" w:rsidRDefault="006A280C" w:rsidP="00EC406E">
      <w:pPr>
        <w:pStyle w:val="DaftarPustaka"/>
        <w:spacing w:line="276" w:lineRule="auto"/>
        <w:rPr>
          <w:bCs/>
          <w:lang w:val="sv-SE"/>
        </w:rPr>
      </w:pPr>
    </w:p>
    <w:p w14:paraId="5E71D423" w14:textId="77777777" w:rsidR="006A280C" w:rsidRDefault="006A280C" w:rsidP="00EC406E">
      <w:pPr>
        <w:pStyle w:val="DaftarPustaka"/>
        <w:spacing w:line="276" w:lineRule="auto"/>
        <w:rPr>
          <w:bCs/>
          <w:lang w:val="sv-SE"/>
        </w:rPr>
      </w:pPr>
    </w:p>
    <w:p w14:paraId="7D000711" w14:textId="77777777" w:rsidR="006A280C" w:rsidRDefault="006A280C" w:rsidP="00EC406E">
      <w:pPr>
        <w:pStyle w:val="DaftarPustaka"/>
        <w:spacing w:line="276" w:lineRule="auto"/>
        <w:rPr>
          <w:bCs/>
          <w:lang w:val="sv-SE"/>
        </w:rPr>
      </w:pPr>
    </w:p>
    <w:p w14:paraId="1ECE579D" w14:textId="77777777" w:rsidR="006A280C" w:rsidRDefault="006A280C" w:rsidP="00EC406E">
      <w:pPr>
        <w:pStyle w:val="DaftarPustaka"/>
        <w:spacing w:line="276" w:lineRule="auto"/>
        <w:rPr>
          <w:bCs/>
          <w:lang w:val="sv-SE"/>
        </w:rPr>
      </w:pPr>
    </w:p>
    <w:p w14:paraId="47B56DAA" w14:textId="77777777" w:rsidR="006A280C" w:rsidRDefault="006A280C" w:rsidP="00EC406E">
      <w:pPr>
        <w:pStyle w:val="DaftarPustaka"/>
        <w:spacing w:line="276" w:lineRule="auto"/>
        <w:rPr>
          <w:bCs/>
          <w:lang w:val="sv-SE"/>
        </w:rPr>
      </w:pPr>
    </w:p>
    <w:p w14:paraId="3D3E995F" w14:textId="77777777" w:rsidR="006A280C" w:rsidRDefault="006A280C" w:rsidP="00EC406E">
      <w:pPr>
        <w:pStyle w:val="DaftarPustaka"/>
        <w:spacing w:line="276" w:lineRule="auto"/>
        <w:rPr>
          <w:bCs/>
          <w:lang w:val="sv-SE"/>
        </w:rPr>
      </w:pPr>
    </w:p>
    <w:p w14:paraId="6C6A77B6" w14:textId="77777777" w:rsidR="006A280C" w:rsidRDefault="006A280C" w:rsidP="00EC406E">
      <w:pPr>
        <w:pStyle w:val="DaftarPustaka"/>
        <w:spacing w:line="276" w:lineRule="auto"/>
        <w:rPr>
          <w:bCs/>
          <w:lang w:val="sv-SE"/>
        </w:rPr>
      </w:pPr>
    </w:p>
    <w:p w14:paraId="7329D435" w14:textId="77777777" w:rsidR="006A280C" w:rsidRDefault="006A280C" w:rsidP="00EC406E">
      <w:pPr>
        <w:pStyle w:val="DaftarPustaka"/>
        <w:spacing w:line="276" w:lineRule="auto"/>
        <w:rPr>
          <w:bCs/>
          <w:lang w:val="sv-SE"/>
        </w:rPr>
      </w:pPr>
    </w:p>
    <w:p w14:paraId="07C430B4" w14:textId="77777777" w:rsidR="006A280C" w:rsidRDefault="006A280C" w:rsidP="00EC406E">
      <w:pPr>
        <w:pStyle w:val="DaftarPustaka"/>
        <w:spacing w:line="276" w:lineRule="auto"/>
        <w:rPr>
          <w:bCs/>
          <w:lang w:val="sv-SE"/>
        </w:rPr>
      </w:pPr>
    </w:p>
    <w:p w14:paraId="1E3FCF50" w14:textId="77777777" w:rsidR="006A280C" w:rsidRDefault="006A280C" w:rsidP="00EC406E">
      <w:pPr>
        <w:pStyle w:val="DaftarPustaka"/>
        <w:spacing w:line="276" w:lineRule="auto"/>
        <w:rPr>
          <w:bCs/>
          <w:lang w:val="sv-SE"/>
        </w:rPr>
      </w:pPr>
    </w:p>
    <w:p w14:paraId="6B4849BE" w14:textId="77777777" w:rsidR="006A280C" w:rsidRDefault="006A280C" w:rsidP="00EC406E">
      <w:pPr>
        <w:pStyle w:val="DaftarPustaka"/>
        <w:spacing w:line="276" w:lineRule="auto"/>
        <w:rPr>
          <w:bCs/>
          <w:lang w:val="sv-SE"/>
        </w:rPr>
      </w:pPr>
    </w:p>
    <w:p w14:paraId="2CCF21ED" w14:textId="77777777" w:rsidR="006A280C" w:rsidRDefault="006A280C" w:rsidP="00EC406E">
      <w:pPr>
        <w:pStyle w:val="DaftarPustaka"/>
        <w:spacing w:line="276" w:lineRule="auto"/>
        <w:rPr>
          <w:bCs/>
          <w:lang w:val="sv-SE"/>
        </w:rPr>
      </w:pPr>
    </w:p>
    <w:p w14:paraId="60F92D18" w14:textId="77777777" w:rsidR="006A280C" w:rsidRDefault="006A280C" w:rsidP="00EC406E">
      <w:pPr>
        <w:pStyle w:val="DaftarPustaka"/>
        <w:spacing w:line="276" w:lineRule="auto"/>
        <w:rPr>
          <w:bCs/>
          <w:lang w:val="sv-SE"/>
        </w:rPr>
      </w:pPr>
    </w:p>
    <w:p w14:paraId="0EAB55B3" w14:textId="77777777" w:rsidR="006A280C" w:rsidRDefault="006A280C" w:rsidP="00EC406E">
      <w:pPr>
        <w:pStyle w:val="DaftarPustaka"/>
        <w:spacing w:line="276" w:lineRule="auto"/>
        <w:rPr>
          <w:bCs/>
          <w:lang w:val="sv-SE"/>
        </w:rPr>
      </w:pPr>
    </w:p>
    <w:p w14:paraId="46F68B62" w14:textId="77777777" w:rsidR="006A280C" w:rsidRDefault="006A280C" w:rsidP="00EC406E">
      <w:pPr>
        <w:pStyle w:val="DaftarPustaka"/>
        <w:spacing w:line="276" w:lineRule="auto"/>
        <w:rPr>
          <w:bCs/>
          <w:lang w:val="sv-SE"/>
        </w:rPr>
      </w:pPr>
    </w:p>
    <w:p w14:paraId="7D5E74EF" w14:textId="77777777" w:rsidR="006A280C" w:rsidRDefault="006A280C" w:rsidP="00EC406E">
      <w:pPr>
        <w:pStyle w:val="DaftarPustaka"/>
        <w:spacing w:line="276" w:lineRule="auto"/>
        <w:rPr>
          <w:bCs/>
          <w:lang w:val="sv-SE"/>
        </w:rPr>
      </w:pPr>
    </w:p>
    <w:p w14:paraId="6F0D7CC6" w14:textId="77777777" w:rsidR="006A280C" w:rsidRDefault="006A280C" w:rsidP="00EC406E">
      <w:pPr>
        <w:pStyle w:val="DaftarPustaka"/>
        <w:spacing w:line="276" w:lineRule="auto"/>
        <w:rPr>
          <w:bCs/>
          <w:lang w:val="sv-SE"/>
        </w:rPr>
      </w:pPr>
    </w:p>
    <w:p w14:paraId="774B788B" w14:textId="77777777" w:rsidR="006A280C" w:rsidRDefault="006A280C" w:rsidP="00EC406E">
      <w:pPr>
        <w:pStyle w:val="DaftarPustaka"/>
        <w:spacing w:line="276" w:lineRule="auto"/>
        <w:rPr>
          <w:bCs/>
          <w:lang w:val="sv-SE"/>
        </w:rPr>
      </w:pPr>
    </w:p>
    <w:p w14:paraId="6566E4E9" w14:textId="77777777" w:rsidR="006A280C" w:rsidRDefault="006A280C" w:rsidP="00EC406E">
      <w:pPr>
        <w:pStyle w:val="DaftarPustaka"/>
        <w:spacing w:line="276" w:lineRule="auto"/>
        <w:rPr>
          <w:bCs/>
          <w:lang w:val="sv-SE"/>
        </w:rPr>
      </w:pPr>
    </w:p>
    <w:p w14:paraId="462C9680" w14:textId="77777777" w:rsidR="006A280C" w:rsidRDefault="006A280C" w:rsidP="00EC406E">
      <w:pPr>
        <w:pStyle w:val="DaftarPustaka"/>
        <w:spacing w:line="276" w:lineRule="auto"/>
        <w:rPr>
          <w:bCs/>
          <w:lang w:val="sv-SE"/>
        </w:rPr>
      </w:pPr>
    </w:p>
    <w:p w14:paraId="22428516" w14:textId="77777777" w:rsidR="006A280C" w:rsidRDefault="006A280C" w:rsidP="00EC406E">
      <w:pPr>
        <w:pStyle w:val="DaftarPustaka"/>
        <w:spacing w:line="276" w:lineRule="auto"/>
        <w:rPr>
          <w:bCs/>
          <w:lang w:val="sv-SE"/>
        </w:rPr>
      </w:pPr>
    </w:p>
    <w:p w14:paraId="0DAF77B5" w14:textId="77777777" w:rsidR="006A280C" w:rsidRPr="006A280C" w:rsidRDefault="006A280C" w:rsidP="00EC406E">
      <w:pPr>
        <w:pStyle w:val="DaftarPustaka"/>
        <w:spacing w:line="276" w:lineRule="auto"/>
        <w:rPr>
          <w:bCs/>
          <w:lang w:val="sv-SE"/>
        </w:rPr>
      </w:pPr>
    </w:p>
    <w:sectPr w:rsidR="006A280C" w:rsidRPr="006A280C"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DACA" w14:textId="77777777" w:rsidR="00966C65" w:rsidRDefault="00966C65" w:rsidP="003D7F74">
      <w:r>
        <w:separator/>
      </w:r>
    </w:p>
  </w:endnote>
  <w:endnote w:type="continuationSeparator" w:id="0">
    <w:p w14:paraId="19D70BB6" w14:textId="77777777" w:rsidR="00966C65" w:rsidRDefault="00966C6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AB4D80">
      <w:rPr>
        <w:noProof/>
      </w:rPr>
      <w:t>2</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AB4D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AC63" w14:textId="77777777" w:rsidR="00966C65" w:rsidRDefault="00966C65" w:rsidP="003D7F74">
      <w:r>
        <w:separator/>
      </w:r>
    </w:p>
  </w:footnote>
  <w:footnote w:type="continuationSeparator" w:id="0">
    <w:p w14:paraId="4DA33FE0" w14:textId="77777777" w:rsidR="00966C65" w:rsidRDefault="00966C65"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015C83CD" w:rsidR="00853FBA" w:rsidRPr="00A8701E" w:rsidRDefault="003C33B5" w:rsidP="00A8701E">
    <w:pPr>
      <w:pStyle w:val="Header"/>
      <w:rPr>
        <w:i/>
        <w:iCs/>
      </w:rPr>
    </w:pPr>
    <w:proofErr w:type="spellStart"/>
    <w:r>
      <w:rPr>
        <w:i/>
        <w:iCs/>
      </w:rPr>
      <w:t>Dampak</w:t>
    </w:r>
    <w:proofErr w:type="spellEnd"/>
    <w:r>
      <w:rPr>
        <w:i/>
        <w:iCs/>
      </w:rPr>
      <w:t xml:space="preserve"> </w:t>
    </w:r>
    <w:r>
      <w:rPr>
        <w:i/>
        <w:iCs/>
        <w:noProof/>
        <w:lang w:val="id-ID" w:eastAsia="id-ID"/>
      </w:rPr>
      <w:t>Kebijakan Pupuk Subsidi terhadap Kesejahteraan Petani di Desa Balongjeruk Kecamatan Kunjang Kabupaten Kediri</w:t>
    </w:r>
    <w:r w:rsidR="00000000">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31876837" w:rsidR="00853FBA" w:rsidRPr="006A280C" w:rsidRDefault="00000000" w:rsidP="003904DD">
    <w:pPr>
      <w:pStyle w:val="Header"/>
      <w:rPr>
        <w:i/>
        <w:iCs/>
        <w:lang w:val="fi-FI"/>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6A280C">
      <w:rPr>
        <w:i/>
        <w:iCs/>
        <w:noProof/>
        <w:lang w:val="id-ID" w:eastAsia="id-ID"/>
      </w:rPr>
      <w:t>Dampak Kebijakan Pupuk Subsidi terhadap Kesejahteraan Petani di Desa Balongjeruk Kecamatan Kunjang Kabupaten Kediri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E2100"/>
    <w:multiLevelType w:val="hybridMultilevel"/>
    <w:tmpl w:val="2A7AF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1B75E15"/>
    <w:multiLevelType w:val="hybridMultilevel"/>
    <w:tmpl w:val="BC28DF58"/>
    <w:lvl w:ilvl="0" w:tplc="7C2E54E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9"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2434FD"/>
    <w:multiLevelType w:val="hybridMultilevel"/>
    <w:tmpl w:val="6EC62BC4"/>
    <w:lvl w:ilvl="0" w:tplc="8B9C838E">
      <w:start w:val="1"/>
      <w:numFmt w:val="decimal"/>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4BF82CAC"/>
    <w:multiLevelType w:val="hybridMultilevel"/>
    <w:tmpl w:val="B3A4365A"/>
    <w:lvl w:ilvl="0" w:tplc="B9B85B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4C866A26"/>
    <w:multiLevelType w:val="hybridMultilevel"/>
    <w:tmpl w:val="A712E0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9"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8"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9"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77691208">
    <w:abstractNumId w:val="10"/>
  </w:num>
  <w:num w:numId="2" w16cid:durableId="990216033">
    <w:abstractNumId w:val="32"/>
  </w:num>
  <w:num w:numId="3" w16cid:durableId="998969280">
    <w:abstractNumId w:val="5"/>
  </w:num>
  <w:num w:numId="4" w16cid:durableId="2137676947">
    <w:abstractNumId w:val="16"/>
  </w:num>
  <w:num w:numId="5" w16cid:durableId="771707838">
    <w:abstractNumId w:val="16"/>
  </w:num>
  <w:num w:numId="6" w16cid:durableId="166482623">
    <w:abstractNumId w:val="16"/>
  </w:num>
  <w:num w:numId="7" w16cid:durableId="2057772690">
    <w:abstractNumId w:val="16"/>
  </w:num>
  <w:num w:numId="8" w16cid:durableId="781148008">
    <w:abstractNumId w:val="27"/>
  </w:num>
  <w:num w:numId="9" w16cid:durableId="2050832402">
    <w:abstractNumId w:val="33"/>
  </w:num>
  <w:num w:numId="10" w16cid:durableId="392657317">
    <w:abstractNumId w:val="11"/>
  </w:num>
  <w:num w:numId="11" w16cid:durableId="1166167174">
    <w:abstractNumId w:val="3"/>
  </w:num>
  <w:num w:numId="12" w16cid:durableId="1828814512">
    <w:abstractNumId w:val="2"/>
  </w:num>
  <w:num w:numId="13" w16cid:durableId="1999721610">
    <w:abstractNumId w:val="19"/>
  </w:num>
  <w:num w:numId="14" w16cid:durableId="1364213863">
    <w:abstractNumId w:val="21"/>
  </w:num>
  <w:num w:numId="15" w16cid:durableId="817569885">
    <w:abstractNumId w:val="4"/>
  </w:num>
  <w:num w:numId="16" w16cid:durableId="507335525">
    <w:abstractNumId w:val="7"/>
  </w:num>
  <w:num w:numId="17" w16cid:durableId="1651329763">
    <w:abstractNumId w:val="34"/>
  </w:num>
  <w:num w:numId="18" w16cid:durableId="857504806">
    <w:abstractNumId w:val="14"/>
  </w:num>
  <w:num w:numId="19" w16cid:durableId="957100078">
    <w:abstractNumId w:val="6"/>
  </w:num>
  <w:num w:numId="20" w16cid:durableId="1790078118">
    <w:abstractNumId w:val="24"/>
  </w:num>
  <w:num w:numId="21" w16cid:durableId="1331256251">
    <w:abstractNumId w:val="23"/>
  </w:num>
  <w:num w:numId="22" w16cid:durableId="726998670">
    <w:abstractNumId w:val="39"/>
  </w:num>
  <w:num w:numId="23" w16cid:durableId="1989816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783779">
    <w:abstractNumId w:val="13"/>
  </w:num>
  <w:num w:numId="25" w16cid:durableId="1846357045">
    <w:abstractNumId w:val="12"/>
  </w:num>
  <w:num w:numId="26" w16cid:durableId="1723552271">
    <w:abstractNumId w:val="40"/>
  </w:num>
  <w:num w:numId="27" w16cid:durableId="1656253600">
    <w:abstractNumId w:val="9"/>
  </w:num>
  <w:num w:numId="28" w16cid:durableId="1605764866">
    <w:abstractNumId w:val="18"/>
  </w:num>
  <w:num w:numId="29" w16cid:durableId="1561015386">
    <w:abstractNumId w:val="31"/>
  </w:num>
  <w:num w:numId="30" w16cid:durableId="1061558596">
    <w:abstractNumId w:val="28"/>
  </w:num>
  <w:num w:numId="31" w16cid:durableId="1361200441">
    <w:abstractNumId w:val="22"/>
  </w:num>
  <w:num w:numId="32" w16cid:durableId="584994762">
    <w:abstractNumId w:val="30"/>
  </w:num>
  <w:num w:numId="33" w16cid:durableId="854343811">
    <w:abstractNumId w:val="35"/>
  </w:num>
  <w:num w:numId="34" w16cid:durableId="2079669965">
    <w:abstractNumId w:val="37"/>
  </w:num>
  <w:num w:numId="35" w16cid:durableId="737023958">
    <w:abstractNumId w:val="8"/>
  </w:num>
  <w:num w:numId="36" w16cid:durableId="1118137712">
    <w:abstractNumId w:val="15"/>
  </w:num>
  <w:num w:numId="37" w16cid:durableId="2015254738">
    <w:abstractNumId w:val="36"/>
  </w:num>
  <w:num w:numId="38" w16cid:durableId="1664158076">
    <w:abstractNumId w:val="29"/>
  </w:num>
  <w:num w:numId="39" w16cid:durableId="667682894">
    <w:abstractNumId w:val="0"/>
  </w:num>
  <w:num w:numId="40" w16cid:durableId="1710758087">
    <w:abstractNumId w:val="1"/>
  </w:num>
  <w:num w:numId="41" w16cid:durableId="1031110499">
    <w:abstractNumId w:val="26"/>
  </w:num>
  <w:num w:numId="42" w16cid:durableId="981233396">
    <w:abstractNumId w:val="25"/>
  </w:num>
  <w:num w:numId="43" w16cid:durableId="1358775799">
    <w:abstractNumId w:val="20"/>
  </w:num>
  <w:num w:numId="44" w16cid:durableId="2143765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03CDB"/>
    <w:rsid w:val="00025D19"/>
    <w:rsid w:val="00026E30"/>
    <w:rsid w:val="00030AB8"/>
    <w:rsid w:val="0003112C"/>
    <w:rsid w:val="00035810"/>
    <w:rsid w:val="00053983"/>
    <w:rsid w:val="0008184D"/>
    <w:rsid w:val="000A2263"/>
    <w:rsid w:val="000A7E74"/>
    <w:rsid w:val="000B43D3"/>
    <w:rsid w:val="000B44D1"/>
    <w:rsid w:val="000B7A0D"/>
    <w:rsid w:val="000C0A6A"/>
    <w:rsid w:val="000C2745"/>
    <w:rsid w:val="000C77E9"/>
    <w:rsid w:val="000D34DD"/>
    <w:rsid w:val="000D7F6B"/>
    <w:rsid w:val="000E1483"/>
    <w:rsid w:val="000F27AB"/>
    <w:rsid w:val="000F5881"/>
    <w:rsid w:val="001009DF"/>
    <w:rsid w:val="00102516"/>
    <w:rsid w:val="00102A59"/>
    <w:rsid w:val="00103B34"/>
    <w:rsid w:val="001116F9"/>
    <w:rsid w:val="00114BA7"/>
    <w:rsid w:val="0012147F"/>
    <w:rsid w:val="00130D07"/>
    <w:rsid w:val="0013466E"/>
    <w:rsid w:val="00136FF5"/>
    <w:rsid w:val="001467FF"/>
    <w:rsid w:val="00153E72"/>
    <w:rsid w:val="0015597D"/>
    <w:rsid w:val="00160EF8"/>
    <w:rsid w:val="0016117F"/>
    <w:rsid w:val="001611F1"/>
    <w:rsid w:val="001779ED"/>
    <w:rsid w:val="00185BC1"/>
    <w:rsid w:val="00191BD6"/>
    <w:rsid w:val="001A04BF"/>
    <w:rsid w:val="001A3300"/>
    <w:rsid w:val="001A7F73"/>
    <w:rsid w:val="001B1104"/>
    <w:rsid w:val="001B49AB"/>
    <w:rsid w:val="001D2092"/>
    <w:rsid w:val="001F01E1"/>
    <w:rsid w:val="001F3587"/>
    <w:rsid w:val="0020322E"/>
    <w:rsid w:val="00212C93"/>
    <w:rsid w:val="00212E71"/>
    <w:rsid w:val="00216249"/>
    <w:rsid w:val="002214AF"/>
    <w:rsid w:val="00223B5C"/>
    <w:rsid w:val="002243FB"/>
    <w:rsid w:val="0023558B"/>
    <w:rsid w:val="00236894"/>
    <w:rsid w:val="00245690"/>
    <w:rsid w:val="0025532E"/>
    <w:rsid w:val="00261A67"/>
    <w:rsid w:val="00273556"/>
    <w:rsid w:val="00286599"/>
    <w:rsid w:val="002A2DFD"/>
    <w:rsid w:val="002A70E9"/>
    <w:rsid w:val="002C25AB"/>
    <w:rsid w:val="002C493E"/>
    <w:rsid w:val="002C587F"/>
    <w:rsid w:val="002E405D"/>
    <w:rsid w:val="002E694E"/>
    <w:rsid w:val="002F4163"/>
    <w:rsid w:val="0030349F"/>
    <w:rsid w:val="00303BD8"/>
    <w:rsid w:val="0031490D"/>
    <w:rsid w:val="0031733B"/>
    <w:rsid w:val="0032072E"/>
    <w:rsid w:val="00324232"/>
    <w:rsid w:val="00337271"/>
    <w:rsid w:val="003407B6"/>
    <w:rsid w:val="003438BC"/>
    <w:rsid w:val="00350483"/>
    <w:rsid w:val="003507A9"/>
    <w:rsid w:val="00350AE6"/>
    <w:rsid w:val="00352DB7"/>
    <w:rsid w:val="0035612B"/>
    <w:rsid w:val="00356460"/>
    <w:rsid w:val="003634E3"/>
    <w:rsid w:val="00363BB7"/>
    <w:rsid w:val="00372333"/>
    <w:rsid w:val="00376BA1"/>
    <w:rsid w:val="003833E0"/>
    <w:rsid w:val="00386AA9"/>
    <w:rsid w:val="003872A5"/>
    <w:rsid w:val="003904DD"/>
    <w:rsid w:val="003927D7"/>
    <w:rsid w:val="00392836"/>
    <w:rsid w:val="003B12ED"/>
    <w:rsid w:val="003B1B13"/>
    <w:rsid w:val="003C0D0A"/>
    <w:rsid w:val="003C33B5"/>
    <w:rsid w:val="003D7F74"/>
    <w:rsid w:val="003E3AF7"/>
    <w:rsid w:val="003F6BAB"/>
    <w:rsid w:val="00401726"/>
    <w:rsid w:val="0040556C"/>
    <w:rsid w:val="00405B3C"/>
    <w:rsid w:val="0041135B"/>
    <w:rsid w:val="00416A4E"/>
    <w:rsid w:val="004238A3"/>
    <w:rsid w:val="004323A7"/>
    <w:rsid w:val="0043320E"/>
    <w:rsid w:val="004407D8"/>
    <w:rsid w:val="00444E86"/>
    <w:rsid w:val="00455EE1"/>
    <w:rsid w:val="00462BC6"/>
    <w:rsid w:val="004633EA"/>
    <w:rsid w:val="00464293"/>
    <w:rsid w:val="004714CE"/>
    <w:rsid w:val="0047397E"/>
    <w:rsid w:val="00495712"/>
    <w:rsid w:val="004A20BA"/>
    <w:rsid w:val="004A2412"/>
    <w:rsid w:val="004A730A"/>
    <w:rsid w:val="004B09F5"/>
    <w:rsid w:val="004D0E62"/>
    <w:rsid w:val="004D122B"/>
    <w:rsid w:val="004D2E2F"/>
    <w:rsid w:val="005116B0"/>
    <w:rsid w:val="00511ADD"/>
    <w:rsid w:val="005203FF"/>
    <w:rsid w:val="005251AF"/>
    <w:rsid w:val="0052593D"/>
    <w:rsid w:val="0053544A"/>
    <w:rsid w:val="005362C7"/>
    <w:rsid w:val="00536D28"/>
    <w:rsid w:val="005376AC"/>
    <w:rsid w:val="00551528"/>
    <w:rsid w:val="00553A6B"/>
    <w:rsid w:val="0055471C"/>
    <w:rsid w:val="00554733"/>
    <w:rsid w:val="00565E29"/>
    <w:rsid w:val="00567F9E"/>
    <w:rsid w:val="0057337F"/>
    <w:rsid w:val="00581055"/>
    <w:rsid w:val="00583042"/>
    <w:rsid w:val="0058390D"/>
    <w:rsid w:val="00586C51"/>
    <w:rsid w:val="00587B98"/>
    <w:rsid w:val="0059337C"/>
    <w:rsid w:val="0059706C"/>
    <w:rsid w:val="005A36A3"/>
    <w:rsid w:val="005A4D86"/>
    <w:rsid w:val="005A7678"/>
    <w:rsid w:val="005B410A"/>
    <w:rsid w:val="005C5CC0"/>
    <w:rsid w:val="005E17EE"/>
    <w:rsid w:val="00610388"/>
    <w:rsid w:val="00610931"/>
    <w:rsid w:val="006112A5"/>
    <w:rsid w:val="006129BD"/>
    <w:rsid w:val="00627902"/>
    <w:rsid w:val="00633690"/>
    <w:rsid w:val="0063384A"/>
    <w:rsid w:val="006423C6"/>
    <w:rsid w:val="00654B8D"/>
    <w:rsid w:val="006576CD"/>
    <w:rsid w:val="00690909"/>
    <w:rsid w:val="00693B10"/>
    <w:rsid w:val="006978F0"/>
    <w:rsid w:val="006A14F3"/>
    <w:rsid w:val="006A280C"/>
    <w:rsid w:val="006B23E5"/>
    <w:rsid w:val="006C48FE"/>
    <w:rsid w:val="006D63CD"/>
    <w:rsid w:val="006E19C4"/>
    <w:rsid w:val="006E3D5E"/>
    <w:rsid w:val="006E4984"/>
    <w:rsid w:val="006F15AE"/>
    <w:rsid w:val="006F57D8"/>
    <w:rsid w:val="0071191E"/>
    <w:rsid w:val="00711FA3"/>
    <w:rsid w:val="00713010"/>
    <w:rsid w:val="00713A69"/>
    <w:rsid w:val="00726E49"/>
    <w:rsid w:val="00737362"/>
    <w:rsid w:val="00737D63"/>
    <w:rsid w:val="00744959"/>
    <w:rsid w:val="0074730F"/>
    <w:rsid w:val="00747AF8"/>
    <w:rsid w:val="00754F08"/>
    <w:rsid w:val="00757641"/>
    <w:rsid w:val="00757F3E"/>
    <w:rsid w:val="00762CFA"/>
    <w:rsid w:val="00763792"/>
    <w:rsid w:val="00765B86"/>
    <w:rsid w:val="00775821"/>
    <w:rsid w:val="0078290C"/>
    <w:rsid w:val="007857E7"/>
    <w:rsid w:val="007872D9"/>
    <w:rsid w:val="00790830"/>
    <w:rsid w:val="00794F15"/>
    <w:rsid w:val="007A2EA7"/>
    <w:rsid w:val="007A4086"/>
    <w:rsid w:val="007A4BA5"/>
    <w:rsid w:val="007B2A43"/>
    <w:rsid w:val="007C1BE6"/>
    <w:rsid w:val="007D62F7"/>
    <w:rsid w:val="007D7805"/>
    <w:rsid w:val="007E2EC4"/>
    <w:rsid w:val="007F4226"/>
    <w:rsid w:val="00804860"/>
    <w:rsid w:val="00806455"/>
    <w:rsid w:val="0083182D"/>
    <w:rsid w:val="00837E00"/>
    <w:rsid w:val="00840074"/>
    <w:rsid w:val="00853FBA"/>
    <w:rsid w:val="00863FAE"/>
    <w:rsid w:val="00867B98"/>
    <w:rsid w:val="00872554"/>
    <w:rsid w:val="00884AF4"/>
    <w:rsid w:val="0089037D"/>
    <w:rsid w:val="00890DF0"/>
    <w:rsid w:val="00891BA0"/>
    <w:rsid w:val="00894196"/>
    <w:rsid w:val="008A4955"/>
    <w:rsid w:val="008B44B7"/>
    <w:rsid w:val="008B7E8B"/>
    <w:rsid w:val="008C357B"/>
    <w:rsid w:val="008C4051"/>
    <w:rsid w:val="008C43E8"/>
    <w:rsid w:val="008D51F3"/>
    <w:rsid w:val="008D545A"/>
    <w:rsid w:val="008E42BD"/>
    <w:rsid w:val="008F096D"/>
    <w:rsid w:val="008F6E7E"/>
    <w:rsid w:val="009209F4"/>
    <w:rsid w:val="00924916"/>
    <w:rsid w:val="00925D41"/>
    <w:rsid w:val="009264C8"/>
    <w:rsid w:val="00926F89"/>
    <w:rsid w:val="0093792D"/>
    <w:rsid w:val="009455E0"/>
    <w:rsid w:val="00961D9C"/>
    <w:rsid w:val="0096437B"/>
    <w:rsid w:val="0096558D"/>
    <w:rsid w:val="00966C65"/>
    <w:rsid w:val="00971B16"/>
    <w:rsid w:val="00985574"/>
    <w:rsid w:val="00992CDB"/>
    <w:rsid w:val="009944C4"/>
    <w:rsid w:val="00996A94"/>
    <w:rsid w:val="00996E90"/>
    <w:rsid w:val="009A4892"/>
    <w:rsid w:val="009B00CB"/>
    <w:rsid w:val="009B2F20"/>
    <w:rsid w:val="009B58FC"/>
    <w:rsid w:val="009B68E6"/>
    <w:rsid w:val="009C5A43"/>
    <w:rsid w:val="009D3D45"/>
    <w:rsid w:val="009D47C9"/>
    <w:rsid w:val="009D7220"/>
    <w:rsid w:val="009E23D9"/>
    <w:rsid w:val="00A22FB7"/>
    <w:rsid w:val="00A24E58"/>
    <w:rsid w:val="00A27DC0"/>
    <w:rsid w:val="00A411B0"/>
    <w:rsid w:val="00A4251D"/>
    <w:rsid w:val="00A52EEF"/>
    <w:rsid w:val="00A557AD"/>
    <w:rsid w:val="00A7320D"/>
    <w:rsid w:val="00A8701E"/>
    <w:rsid w:val="00A9233E"/>
    <w:rsid w:val="00AA1C1E"/>
    <w:rsid w:val="00AB1636"/>
    <w:rsid w:val="00AB4D80"/>
    <w:rsid w:val="00AC69BA"/>
    <w:rsid w:val="00AC71FE"/>
    <w:rsid w:val="00AD3D07"/>
    <w:rsid w:val="00AD7DA7"/>
    <w:rsid w:val="00AE044C"/>
    <w:rsid w:val="00AE08FF"/>
    <w:rsid w:val="00B063D7"/>
    <w:rsid w:val="00B10F84"/>
    <w:rsid w:val="00B123F3"/>
    <w:rsid w:val="00B16456"/>
    <w:rsid w:val="00B40225"/>
    <w:rsid w:val="00B479D5"/>
    <w:rsid w:val="00B57A1C"/>
    <w:rsid w:val="00B84020"/>
    <w:rsid w:val="00B90850"/>
    <w:rsid w:val="00BA11DD"/>
    <w:rsid w:val="00BA2601"/>
    <w:rsid w:val="00BD2AB6"/>
    <w:rsid w:val="00BE4D17"/>
    <w:rsid w:val="00BF64F5"/>
    <w:rsid w:val="00C20BB1"/>
    <w:rsid w:val="00C30FA3"/>
    <w:rsid w:val="00C37220"/>
    <w:rsid w:val="00C37B81"/>
    <w:rsid w:val="00C37BF5"/>
    <w:rsid w:val="00C41FBD"/>
    <w:rsid w:val="00C46A82"/>
    <w:rsid w:val="00C56E60"/>
    <w:rsid w:val="00C57B1E"/>
    <w:rsid w:val="00C620A3"/>
    <w:rsid w:val="00C6538F"/>
    <w:rsid w:val="00C66897"/>
    <w:rsid w:val="00C90E44"/>
    <w:rsid w:val="00C93837"/>
    <w:rsid w:val="00C9398A"/>
    <w:rsid w:val="00C94E19"/>
    <w:rsid w:val="00CA203E"/>
    <w:rsid w:val="00CA3482"/>
    <w:rsid w:val="00CA767A"/>
    <w:rsid w:val="00CA7E7D"/>
    <w:rsid w:val="00CB2EF7"/>
    <w:rsid w:val="00CE4542"/>
    <w:rsid w:val="00CE5966"/>
    <w:rsid w:val="00D01529"/>
    <w:rsid w:val="00D02BA5"/>
    <w:rsid w:val="00D02E8D"/>
    <w:rsid w:val="00D11A1F"/>
    <w:rsid w:val="00D11DC4"/>
    <w:rsid w:val="00D168D1"/>
    <w:rsid w:val="00D216D7"/>
    <w:rsid w:val="00D224F4"/>
    <w:rsid w:val="00D406D4"/>
    <w:rsid w:val="00D41C66"/>
    <w:rsid w:val="00D43C02"/>
    <w:rsid w:val="00D51E98"/>
    <w:rsid w:val="00D525C2"/>
    <w:rsid w:val="00D530E5"/>
    <w:rsid w:val="00D55A94"/>
    <w:rsid w:val="00D571A7"/>
    <w:rsid w:val="00D62E14"/>
    <w:rsid w:val="00D7266C"/>
    <w:rsid w:val="00D7405C"/>
    <w:rsid w:val="00D84219"/>
    <w:rsid w:val="00D86E27"/>
    <w:rsid w:val="00DB2FED"/>
    <w:rsid w:val="00DB75B5"/>
    <w:rsid w:val="00DC001E"/>
    <w:rsid w:val="00DC72DC"/>
    <w:rsid w:val="00DD62D1"/>
    <w:rsid w:val="00E02346"/>
    <w:rsid w:val="00E02BE6"/>
    <w:rsid w:val="00E03A9F"/>
    <w:rsid w:val="00E16D9F"/>
    <w:rsid w:val="00E16F01"/>
    <w:rsid w:val="00E22B04"/>
    <w:rsid w:val="00E25740"/>
    <w:rsid w:val="00E52206"/>
    <w:rsid w:val="00E706E9"/>
    <w:rsid w:val="00E77695"/>
    <w:rsid w:val="00E80CBD"/>
    <w:rsid w:val="00E82FE1"/>
    <w:rsid w:val="00E83847"/>
    <w:rsid w:val="00E86D84"/>
    <w:rsid w:val="00E919BD"/>
    <w:rsid w:val="00E92A90"/>
    <w:rsid w:val="00E93803"/>
    <w:rsid w:val="00EA2255"/>
    <w:rsid w:val="00EA310E"/>
    <w:rsid w:val="00EB3A79"/>
    <w:rsid w:val="00EC1A5E"/>
    <w:rsid w:val="00EC406E"/>
    <w:rsid w:val="00ED13D6"/>
    <w:rsid w:val="00ED1558"/>
    <w:rsid w:val="00ED1700"/>
    <w:rsid w:val="00ED2CCD"/>
    <w:rsid w:val="00ED47FE"/>
    <w:rsid w:val="00ED6F90"/>
    <w:rsid w:val="00EF2EBB"/>
    <w:rsid w:val="00EF3989"/>
    <w:rsid w:val="00EF635D"/>
    <w:rsid w:val="00F03CE6"/>
    <w:rsid w:val="00F040BA"/>
    <w:rsid w:val="00F11AE3"/>
    <w:rsid w:val="00F12242"/>
    <w:rsid w:val="00F12B2A"/>
    <w:rsid w:val="00F144D0"/>
    <w:rsid w:val="00F14E62"/>
    <w:rsid w:val="00F16106"/>
    <w:rsid w:val="00F264E7"/>
    <w:rsid w:val="00F4145C"/>
    <w:rsid w:val="00F4482D"/>
    <w:rsid w:val="00F47AAD"/>
    <w:rsid w:val="00F50F8F"/>
    <w:rsid w:val="00F51F45"/>
    <w:rsid w:val="00F6009C"/>
    <w:rsid w:val="00F63CFC"/>
    <w:rsid w:val="00F65AB1"/>
    <w:rsid w:val="00F761A3"/>
    <w:rsid w:val="00F80975"/>
    <w:rsid w:val="00F812C9"/>
    <w:rsid w:val="00F85D40"/>
    <w:rsid w:val="00F87EB9"/>
    <w:rsid w:val="00FA5227"/>
    <w:rsid w:val="00FB3E7D"/>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iPriority w:val="35"/>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B1E"/>
    <w:rPr>
      <w:color w:val="605E5C"/>
      <w:shd w:val="clear" w:color="auto" w:fill="E1DFDD"/>
    </w:rPr>
  </w:style>
  <w:style w:type="paragraph" w:styleId="NoSpacing">
    <w:name w:val="No Spacing"/>
    <w:uiPriority w:val="1"/>
    <w:qFormat/>
    <w:rsid w:val="006A280C"/>
    <w:rPr>
      <w:rFonts w:asciiTheme="minorHAnsi" w:eastAsiaTheme="minorHAnsi" w:hAnsiTheme="minorHAnsi" w:cstheme="minorBidi"/>
      <w:kern w:val="2"/>
      <w:sz w:val="22"/>
      <w:szCs w:val="22"/>
      <w:lang w:val="en-ID"/>
      <w14:ligatures w14:val="standardContextual"/>
    </w:rPr>
  </w:style>
  <w:style w:type="paragraph" w:styleId="Bibliography">
    <w:name w:val="Bibliography"/>
    <w:basedOn w:val="Normal"/>
    <w:next w:val="Normal"/>
    <w:uiPriority w:val="37"/>
    <w:semiHidden/>
    <w:unhideWhenUsed/>
    <w:rsid w:val="00884AF4"/>
    <w:pPr>
      <w:spacing w:after="160" w:line="259" w:lineRule="auto"/>
      <w:jc w:val="left"/>
    </w:pPr>
    <w:rPr>
      <w:rFonts w:asciiTheme="minorHAnsi" w:eastAsiaTheme="minorHAnsi" w:hAnsiTheme="minorHAnsi" w:cstheme="minorBidi"/>
      <w:kern w:val="2"/>
      <w:sz w:val="22"/>
      <w:szCs w:val="2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hariyanto@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30B3-3ECF-4096-9ED8-8287F768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nanda anggraeni</cp:lastModifiedBy>
  <cp:revision>2</cp:revision>
  <cp:lastPrinted>2026-03-06T06:51:00Z</cp:lastPrinted>
  <dcterms:created xsi:type="dcterms:W3CDTF">2026-03-06T07:04:00Z</dcterms:created>
  <dcterms:modified xsi:type="dcterms:W3CDTF">2026-03-06T07:04:00Z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