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AECC7" w14:textId="53E21177" w:rsidR="00797C5B" w:rsidRPr="00BA7A0A" w:rsidRDefault="00E65B9C" w:rsidP="00797C5B">
      <w:pPr>
        <w:spacing w:after="0"/>
        <w:jc w:val="center"/>
        <w:rPr>
          <w:rFonts w:ascii="Book Antiqua" w:hAnsi="Book Antiqua" w:cs="Times New Roman"/>
          <w:b/>
          <w:bCs/>
          <w:color w:val="000000" w:themeColor="text1"/>
          <w:lang w:val="id-ID"/>
        </w:rPr>
      </w:pPr>
      <w:r w:rsidRPr="00BA7A0A">
        <w:rPr>
          <w:rFonts w:ascii="Book Antiqua" w:hAnsi="Book Antiqua" w:cs="Times New Roman"/>
          <w:b/>
          <w:bCs/>
          <w:color w:val="000000" w:themeColor="text1"/>
          <w:lang w:val="id-ID"/>
        </w:rPr>
        <w:t>Analisis Pengetahuan dan Sikap Generasi Z Terhadap Partisipasi Dalam Mitigasi Bencana Banjir Genangan di Kecamatan Benowo Kota Surabaya</w:t>
      </w:r>
    </w:p>
    <w:p w14:paraId="25B2EAB5" w14:textId="77777777" w:rsidR="0047076E" w:rsidRPr="00BA7A0A" w:rsidRDefault="0047076E" w:rsidP="00797C5B">
      <w:pPr>
        <w:spacing w:after="0"/>
        <w:jc w:val="center"/>
        <w:rPr>
          <w:rFonts w:ascii="Book Antiqua" w:hAnsi="Book Antiqua" w:cs="Times New Roman"/>
          <w:b/>
          <w:bCs/>
          <w:lang w:val="en-US"/>
        </w:rPr>
      </w:pPr>
    </w:p>
    <w:p w14:paraId="07EA6178" w14:textId="47A90E7F" w:rsidR="00797C5B" w:rsidRPr="00BA7A0A" w:rsidRDefault="00E65B9C" w:rsidP="00797C5B">
      <w:pPr>
        <w:spacing w:after="0" w:line="240" w:lineRule="auto"/>
        <w:contextualSpacing/>
        <w:jc w:val="center"/>
        <w:rPr>
          <w:rFonts w:ascii="Book Antiqua" w:hAnsi="Book Antiqua" w:cs="Times New Roman"/>
          <w:b/>
          <w:sz w:val="20"/>
          <w:szCs w:val="20"/>
          <w:lang w:val="id-ID"/>
        </w:rPr>
      </w:pPr>
      <w:r w:rsidRPr="00BA7A0A">
        <w:rPr>
          <w:rFonts w:ascii="Book Antiqua" w:hAnsi="Book Antiqua" w:cs="Times New Roman"/>
          <w:b/>
          <w:sz w:val="20"/>
          <w:szCs w:val="20"/>
          <w:lang w:val="id-ID"/>
        </w:rPr>
        <w:t>Roi Vebiansyah</w:t>
      </w:r>
    </w:p>
    <w:p w14:paraId="45A9DD89" w14:textId="77777777" w:rsidR="00797C5B" w:rsidRPr="00BA7A0A" w:rsidRDefault="00797C5B" w:rsidP="00797C5B">
      <w:pPr>
        <w:spacing w:after="0" w:line="240" w:lineRule="auto"/>
        <w:contextualSpacing/>
        <w:jc w:val="center"/>
        <w:rPr>
          <w:rFonts w:ascii="Book Antiqua" w:hAnsi="Book Antiqua" w:cs="Times New Roman"/>
          <w:sz w:val="20"/>
          <w:szCs w:val="20"/>
        </w:rPr>
      </w:pPr>
      <w:r w:rsidRPr="00BA7A0A">
        <w:rPr>
          <w:rFonts w:ascii="Book Antiqua" w:hAnsi="Book Antiqua" w:cs="Times New Roman"/>
          <w:sz w:val="20"/>
          <w:szCs w:val="20"/>
        </w:rPr>
        <w:t xml:space="preserve">S1 Pendidikan </w:t>
      </w:r>
      <w:proofErr w:type="spellStart"/>
      <w:r w:rsidRPr="00BA7A0A">
        <w:rPr>
          <w:rFonts w:ascii="Book Antiqua" w:hAnsi="Book Antiqua" w:cs="Times New Roman"/>
          <w:sz w:val="20"/>
          <w:szCs w:val="20"/>
        </w:rPr>
        <w:t>Geografi</w:t>
      </w:r>
      <w:proofErr w:type="spellEnd"/>
      <w:r w:rsidRPr="00BA7A0A">
        <w:rPr>
          <w:rFonts w:ascii="Book Antiqua" w:hAnsi="Book Antiqua" w:cs="Times New Roman"/>
          <w:sz w:val="20"/>
          <w:szCs w:val="20"/>
        </w:rPr>
        <w:t xml:space="preserve">, </w:t>
      </w:r>
      <w:proofErr w:type="spellStart"/>
      <w:r w:rsidRPr="00BA7A0A">
        <w:rPr>
          <w:rFonts w:ascii="Book Antiqua" w:hAnsi="Book Antiqua" w:cs="Times New Roman"/>
          <w:sz w:val="20"/>
          <w:szCs w:val="20"/>
        </w:rPr>
        <w:t>Fakultas</w:t>
      </w:r>
      <w:proofErr w:type="spellEnd"/>
      <w:r w:rsidRPr="00BA7A0A">
        <w:rPr>
          <w:rFonts w:ascii="Book Antiqua" w:hAnsi="Book Antiqua" w:cs="Times New Roman"/>
          <w:sz w:val="20"/>
          <w:szCs w:val="20"/>
        </w:rPr>
        <w:t xml:space="preserve"> </w:t>
      </w:r>
      <w:proofErr w:type="spellStart"/>
      <w:r w:rsidRPr="00BA7A0A">
        <w:rPr>
          <w:rFonts w:ascii="Book Antiqua" w:hAnsi="Book Antiqua" w:cs="Times New Roman"/>
          <w:sz w:val="20"/>
          <w:szCs w:val="20"/>
        </w:rPr>
        <w:t>Ilmu</w:t>
      </w:r>
      <w:proofErr w:type="spellEnd"/>
      <w:r w:rsidRPr="00BA7A0A">
        <w:rPr>
          <w:rFonts w:ascii="Book Antiqua" w:hAnsi="Book Antiqua" w:cs="Times New Roman"/>
          <w:sz w:val="20"/>
          <w:szCs w:val="20"/>
        </w:rPr>
        <w:t xml:space="preserve"> Sosial dan </w:t>
      </w:r>
      <w:proofErr w:type="spellStart"/>
      <w:r w:rsidRPr="00BA7A0A">
        <w:rPr>
          <w:rFonts w:ascii="Book Antiqua" w:hAnsi="Book Antiqua" w:cs="Times New Roman"/>
          <w:sz w:val="20"/>
          <w:szCs w:val="20"/>
        </w:rPr>
        <w:t>Ilmu</w:t>
      </w:r>
      <w:proofErr w:type="spellEnd"/>
      <w:r w:rsidRPr="00BA7A0A">
        <w:rPr>
          <w:rFonts w:ascii="Book Antiqua" w:hAnsi="Book Antiqua" w:cs="Times New Roman"/>
          <w:sz w:val="20"/>
          <w:szCs w:val="20"/>
        </w:rPr>
        <w:t xml:space="preserve"> Politik, Universitas Negeri Surabaya</w:t>
      </w:r>
    </w:p>
    <w:p w14:paraId="20A4994D" w14:textId="0D1CA2DB" w:rsidR="00797C5B" w:rsidRPr="00BA7A0A" w:rsidRDefault="00797C5B" w:rsidP="00797C5B">
      <w:pPr>
        <w:spacing w:after="0" w:line="240" w:lineRule="auto"/>
        <w:contextualSpacing/>
        <w:jc w:val="center"/>
        <w:rPr>
          <w:rFonts w:ascii="Book Antiqua" w:hAnsi="Book Antiqua" w:cs="Times New Roman"/>
          <w:sz w:val="20"/>
          <w:szCs w:val="20"/>
          <w:lang w:val="id-ID"/>
        </w:rPr>
      </w:pPr>
      <w:r w:rsidRPr="00BA7A0A">
        <w:rPr>
          <w:rFonts w:ascii="Book Antiqua" w:hAnsi="Book Antiqua" w:cs="Times New Roman"/>
          <w:sz w:val="20"/>
          <w:szCs w:val="20"/>
        </w:rPr>
        <w:t>Email:</w:t>
      </w:r>
      <w:r w:rsidR="00BA7A0A">
        <w:rPr>
          <w:rFonts w:ascii="Book Antiqua" w:hAnsi="Book Antiqua" w:cs="Times New Roman"/>
          <w:sz w:val="20"/>
          <w:szCs w:val="20"/>
          <w:lang w:val="id-ID"/>
        </w:rPr>
        <w:t xml:space="preserve"> </w:t>
      </w:r>
      <w:hyperlink r:id="rId8" w:history="1">
        <w:r w:rsidR="00BA7A0A" w:rsidRPr="00DE4192">
          <w:rPr>
            <w:rStyle w:val="Hyperlink"/>
            <w:rFonts w:ascii="Book Antiqua" w:hAnsi="Book Antiqua" w:cs="Times New Roman"/>
            <w:sz w:val="20"/>
            <w:szCs w:val="20"/>
            <w:lang w:val="id-ID"/>
          </w:rPr>
          <w:t>roi.22113@mhs.unesa.ac.id</w:t>
        </w:r>
      </w:hyperlink>
      <w:r w:rsidR="00BA7A0A">
        <w:rPr>
          <w:rFonts w:ascii="Book Antiqua" w:hAnsi="Book Antiqua" w:cs="Times New Roman"/>
          <w:sz w:val="20"/>
          <w:szCs w:val="20"/>
          <w:lang w:val="id-ID"/>
        </w:rPr>
        <w:t xml:space="preserve"> </w:t>
      </w:r>
    </w:p>
    <w:p w14:paraId="6599F237" w14:textId="77777777" w:rsidR="00797C5B" w:rsidRPr="00BA7A0A" w:rsidRDefault="00797C5B" w:rsidP="00797C5B">
      <w:pPr>
        <w:spacing w:after="0" w:line="360" w:lineRule="auto"/>
        <w:contextualSpacing/>
        <w:jc w:val="center"/>
        <w:rPr>
          <w:rFonts w:ascii="Book Antiqua" w:hAnsi="Book Antiqua" w:cs="Times New Roman"/>
          <w:sz w:val="20"/>
          <w:szCs w:val="20"/>
        </w:rPr>
      </w:pPr>
    </w:p>
    <w:p w14:paraId="5DEE209D" w14:textId="582D58B0" w:rsidR="00797C5B" w:rsidRPr="00BA7A0A" w:rsidRDefault="00797C5B" w:rsidP="00797C5B">
      <w:pPr>
        <w:spacing w:after="0"/>
        <w:contextualSpacing/>
        <w:jc w:val="center"/>
        <w:rPr>
          <w:rFonts w:ascii="Book Antiqua" w:hAnsi="Book Antiqua" w:cs="Times New Roman"/>
          <w:b/>
          <w:sz w:val="20"/>
          <w:szCs w:val="20"/>
          <w:lang w:val="id-ID"/>
        </w:rPr>
      </w:pPr>
      <w:r w:rsidRPr="00BA7A0A">
        <w:rPr>
          <w:rFonts w:ascii="Book Antiqua" w:hAnsi="Book Antiqua" w:cs="Times New Roman"/>
          <w:b/>
          <w:sz w:val="20"/>
          <w:szCs w:val="20"/>
        </w:rPr>
        <w:t>D</w:t>
      </w:r>
      <w:r w:rsidR="00B77F02" w:rsidRPr="00BA7A0A">
        <w:rPr>
          <w:rFonts w:ascii="Book Antiqua" w:hAnsi="Book Antiqua" w:cs="Times New Roman"/>
          <w:b/>
          <w:sz w:val="20"/>
          <w:szCs w:val="20"/>
          <w:lang w:val="id-ID"/>
        </w:rPr>
        <w:t xml:space="preserve">r. </w:t>
      </w:r>
      <w:r w:rsidR="00E65B9C" w:rsidRPr="00BA7A0A">
        <w:rPr>
          <w:rFonts w:ascii="Book Antiqua" w:hAnsi="Book Antiqua" w:cs="Times New Roman"/>
          <w:b/>
          <w:sz w:val="20"/>
          <w:szCs w:val="20"/>
          <w:lang w:val="id-ID"/>
        </w:rPr>
        <w:t>Aida Kurniawati, S.Pd., M.Si.</w:t>
      </w:r>
    </w:p>
    <w:p w14:paraId="136611D0" w14:textId="77777777" w:rsidR="00797C5B" w:rsidRPr="00BA7A0A" w:rsidRDefault="00797C5B" w:rsidP="00797C5B">
      <w:pPr>
        <w:spacing w:after="0" w:line="360" w:lineRule="auto"/>
        <w:contextualSpacing/>
        <w:jc w:val="center"/>
        <w:rPr>
          <w:rFonts w:ascii="Book Antiqua" w:hAnsi="Book Antiqua" w:cs="Times New Roman"/>
          <w:sz w:val="20"/>
          <w:szCs w:val="20"/>
        </w:rPr>
      </w:pPr>
      <w:r w:rsidRPr="00BA7A0A">
        <w:rPr>
          <w:rFonts w:ascii="Book Antiqua" w:hAnsi="Book Antiqua" w:cs="Times New Roman"/>
          <w:sz w:val="20"/>
          <w:szCs w:val="20"/>
        </w:rPr>
        <w:t xml:space="preserve">Dosen </w:t>
      </w:r>
      <w:proofErr w:type="spellStart"/>
      <w:r w:rsidRPr="00BA7A0A">
        <w:rPr>
          <w:rFonts w:ascii="Book Antiqua" w:hAnsi="Book Antiqua" w:cs="Times New Roman"/>
          <w:sz w:val="20"/>
          <w:szCs w:val="20"/>
        </w:rPr>
        <w:t>Pembimbing</w:t>
      </w:r>
      <w:proofErr w:type="spellEnd"/>
      <w:r w:rsidRPr="00BA7A0A">
        <w:rPr>
          <w:rFonts w:ascii="Book Antiqua" w:hAnsi="Book Antiqua" w:cs="Times New Roman"/>
          <w:sz w:val="20"/>
          <w:szCs w:val="20"/>
        </w:rPr>
        <w:t xml:space="preserve"> </w:t>
      </w:r>
      <w:proofErr w:type="spellStart"/>
      <w:r w:rsidRPr="00BA7A0A">
        <w:rPr>
          <w:rFonts w:ascii="Book Antiqua" w:hAnsi="Book Antiqua" w:cs="Times New Roman"/>
          <w:sz w:val="20"/>
          <w:szCs w:val="20"/>
        </w:rPr>
        <w:t>Mahasiswa</w:t>
      </w:r>
      <w:proofErr w:type="spellEnd"/>
    </w:p>
    <w:p w14:paraId="4DC605D2" w14:textId="77777777" w:rsidR="00797C5B" w:rsidRPr="00BA7A0A" w:rsidRDefault="00797C5B" w:rsidP="00797C5B">
      <w:pPr>
        <w:spacing w:after="0" w:line="240" w:lineRule="auto"/>
        <w:contextualSpacing/>
        <w:jc w:val="center"/>
        <w:rPr>
          <w:rFonts w:ascii="Book Antiqua" w:hAnsi="Book Antiqua" w:cs="Times New Roman"/>
          <w:sz w:val="20"/>
          <w:szCs w:val="20"/>
        </w:rPr>
      </w:pPr>
    </w:p>
    <w:p w14:paraId="1DF6553D" w14:textId="79CF8F91" w:rsidR="00013406" w:rsidRPr="00BA7A0A" w:rsidRDefault="00797C5B" w:rsidP="0038557C">
      <w:pPr>
        <w:spacing w:after="0" w:line="360" w:lineRule="auto"/>
        <w:contextualSpacing/>
        <w:jc w:val="center"/>
        <w:rPr>
          <w:rFonts w:ascii="Book Antiqua" w:hAnsi="Book Antiqua" w:cs="Times New Roman"/>
          <w:b/>
          <w:bCs/>
          <w:sz w:val="20"/>
          <w:szCs w:val="20"/>
        </w:rPr>
      </w:pPr>
      <w:proofErr w:type="spellStart"/>
      <w:r w:rsidRPr="00BA7A0A">
        <w:rPr>
          <w:rFonts w:ascii="Book Antiqua" w:hAnsi="Book Antiqua" w:cs="Times New Roman"/>
          <w:b/>
          <w:bCs/>
          <w:sz w:val="20"/>
          <w:szCs w:val="20"/>
        </w:rPr>
        <w:t>Abstrak</w:t>
      </w:r>
      <w:proofErr w:type="spellEnd"/>
    </w:p>
    <w:p w14:paraId="48E0D305" w14:textId="77777777" w:rsidR="00304E7A" w:rsidRPr="00BA7A0A" w:rsidRDefault="00174C1D" w:rsidP="00304E7A">
      <w:pPr>
        <w:jc w:val="both"/>
        <w:rPr>
          <w:rFonts w:ascii="Book Antiqua" w:hAnsi="Book Antiqua"/>
          <w:sz w:val="20"/>
          <w:szCs w:val="20"/>
          <w:lang w:val="en-US"/>
        </w:rPr>
      </w:pPr>
      <w:r w:rsidRPr="00BA7A0A">
        <w:rPr>
          <w:rFonts w:ascii="Book Antiqua" w:hAnsi="Book Antiqua" w:cs="Times New Roman"/>
          <w:sz w:val="20"/>
          <w:szCs w:val="20"/>
          <w:lang w:val="id-ID"/>
        </w:rPr>
        <w:tab/>
      </w:r>
      <w:proofErr w:type="spellStart"/>
      <w:r w:rsidR="00304E7A" w:rsidRPr="00BA7A0A">
        <w:rPr>
          <w:rFonts w:ascii="Book Antiqua" w:hAnsi="Book Antiqua"/>
          <w:sz w:val="20"/>
          <w:szCs w:val="20"/>
          <w:lang w:val="en-US"/>
        </w:rPr>
        <w:t>Banjir</w:t>
      </w:r>
      <w:proofErr w:type="spellEnd"/>
      <w:r w:rsidR="00304E7A" w:rsidRPr="00BA7A0A">
        <w:rPr>
          <w:rFonts w:ascii="Book Antiqua" w:hAnsi="Book Antiqua"/>
          <w:sz w:val="20"/>
          <w:szCs w:val="20"/>
          <w:lang w:val="en-US"/>
        </w:rPr>
        <w:t xml:space="preserve"> </w:t>
      </w:r>
      <w:proofErr w:type="spellStart"/>
      <w:r w:rsidR="00304E7A" w:rsidRPr="00BA7A0A">
        <w:rPr>
          <w:rFonts w:ascii="Book Antiqua" w:hAnsi="Book Antiqua"/>
          <w:sz w:val="20"/>
          <w:szCs w:val="20"/>
          <w:lang w:val="en-US"/>
        </w:rPr>
        <w:t>genangan</w:t>
      </w:r>
      <w:proofErr w:type="spellEnd"/>
      <w:r w:rsidR="00304E7A" w:rsidRPr="00BA7A0A">
        <w:rPr>
          <w:rFonts w:ascii="Book Antiqua" w:hAnsi="Book Antiqua"/>
          <w:sz w:val="20"/>
          <w:szCs w:val="20"/>
          <w:lang w:val="en-US"/>
        </w:rPr>
        <w:t xml:space="preserve"> </w:t>
      </w:r>
      <w:proofErr w:type="spellStart"/>
      <w:r w:rsidR="00304E7A" w:rsidRPr="00BA7A0A">
        <w:rPr>
          <w:rFonts w:ascii="Book Antiqua" w:hAnsi="Book Antiqua"/>
          <w:sz w:val="20"/>
          <w:szCs w:val="20"/>
          <w:lang w:val="en-US"/>
        </w:rPr>
        <w:t>merupakan</w:t>
      </w:r>
      <w:proofErr w:type="spellEnd"/>
      <w:r w:rsidR="00304E7A" w:rsidRPr="00BA7A0A">
        <w:rPr>
          <w:rFonts w:ascii="Book Antiqua" w:hAnsi="Book Antiqua"/>
          <w:sz w:val="20"/>
          <w:szCs w:val="20"/>
          <w:lang w:val="en-US"/>
        </w:rPr>
        <w:t xml:space="preserve"> </w:t>
      </w:r>
      <w:proofErr w:type="spellStart"/>
      <w:r w:rsidR="00304E7A" w:rsidRPr="00BA7A0A">
        <w:rPr>
          <w:rFonts w:ascii="Book Antiqua" w:hAnsi="Book Antiqua"/>
          <w:sz w:val="20"/>
          <w:szCs w:val="20"/>
          <w:lang w:val="en-US"/>
        </w:rPr>
        <w:t>permasalahan</w:t>
      </w:r>
      <w:proofErr w:type="spellEnd"/>
      <w:r w:rsidR="00304E7A" w:rsidRPr="00BA7A0A">
        <w:rPr>
          <w:rFonts w:ascii="Book Antiqua" w:hAnsi="Book Antiqua"/>
          <w:sz w:val="20"/>
          <w:szCs w:val="20"/>
          <w:lang w:val="en-US"/>
        </w:rPr>
        <w:t xml:space="preserve"> </w:t>
      </w:r>
      <w:proofErr w:type="spellStart"/>
      <w:r w:rsidR="00304E7A" w:rsidRPr="00BA7A0A">
        <w:rPr>
          <w:rFonts w:ascii="Book Antiqua" w:hAnsi="Book Antiqua"/>
          <w:sz w:val="20"/>
          <w:szCs w:val="20"/>
          <w:lang w:val="en-US"/>
        </w:rPr>
        <w:t>lingkungan</w:t>
      </w:r>
      <w:proofErr w:type="spellEnd"/>
      <w:r w:rsidR="00304E7A" w:rsidRPr="00BA7A0A">
        <w:rPr>
          <w:rFonts w:ascii="Book Antiqua" w:hAnsi="Book Antiqua"/>
          <w:sz w:val="20"/>
          <w:szCs w:val="20"/>
          <w:lang w:val="en-US"/>
        </w:rPr>
        <w:t xml:space="preserve"> yang </w:t>
      </w:r>
      <w:proofErr w:type="spellStart"/>
      <w:r w:rsidR="00304E7A" w:rsidRPr="00BA7A0A">
        <w:rPr>
          <w:rFonts w:ascii="Book Antiqua" w:hAnsi="Book Antiqua"/>
          <w:sz w:val="20"/>
          <w:szCs w:val="20"/>
          <w:lang w:val="en-US"/>
        </w:rPr>
        <w:t>sering</w:t>
      </w:r>
      <w:proofErr w:type="spellEnd"/>
      <w:r w:rsidR="00304E7A" w:rsidRPr="00BA7A0A">
        <w:rPr>
          <w:rFonts w:ascii="Book Antiqua" w:hAnsi="Book Antiqua"/>
          <w:sz w:val="20"/>
          <w:szCs w:val="20"/>
          <w:lang w:val="en-US"/>
        </w:rPr>
        <w:t xml:space="preserve"> </w:t>
      </w:r>
      <w:proofErr w:type="spellStart"/>
      <w:r w:rsidR="00304E7A" w:rsidRPr="00BA7A0A">
        <w:rPr>
          <w:rFonts w:ascii="Book Antiqua" w:hAnsi="Book Antiqua"/>
          <w:sz w:val="20"/>
          <w:szCs w:val="20"/>
          <w:lang w:val="en-US"/>
        </w:rPr>
        <w:t>terjadi</w:t>
      </w:r>
      <w:proofErr w:type="spellEnd"/>
      <w:r w:rsidR="00304E7A" w:rsidRPr="00BA7A0A">
        <w:rPr>
          <w:rFonts w:ascii="Book Antiqua" w:hAnsi="Book Antiqua"/>
          <w:sz w:val="20"/>
          <w:szCs w:val="20"/>
          <w:lang w:val="en-US"/>
        </w:rPr>
        <w:t xml:space="preserve"> di </w:t>
      </w:r>
      <w:proofErr w:type="spellStart"/>
      <w:r w:rsidR="00304E7A" w:rsidRPr="00BA7A0A">
        <w:rPr>
          <w:rFonts w:ascii="Book Antiqua" w:hAnsi="Book Antiqua"/>
          <w:sz w:val="20"/>
          <w:szCs w:val="20"/>
          <w:lang w:val="en-US"/>
        </w:rPr>
        <w:t>Kecamatan</w:t>
      </w:r>
      <w:proofErr w:type="spellEnd"/>
      <w:r w:rsidR="00304E7A" w:rsidRPr="00BA7A0A">
        <w:rPr>
          <w:rFonts w:ascii="Book Antiqua" w:hAnsi="Book Antiqua"/>
          <w:sz w:val="20"/>
          <w:szCs w:val="20"/>
          <w:lang w:val="en-US"/>
        </w:rPr>
        <w:t xml:space="preserve"> </w:t>
      </w:r>
      <w:proofErr w:type="spellStart"/>
      <w:r w:rsidR="00304E7A" w:rsidRPr="00BA7A0A">
        <w:rPr>
          <w:rFonts w:ascii="Book Antiqua" w:hAnsi="Book Antiqua"/>
          <w:sz w:val="20"/>
          <w:szCs w:val="20"/>
          <w:lang w:val="en-US"/>
        </w:rPr>
        <w:t>Benowo</w:t>
      </w:r>
      <w:proofErr w:type="spellEnd"/>
      <w:r w:rsidR="00304E7A" w:rsidRPr="00BA7A0A">
        <w:rPr>
          <w:rFonts w:ascii="Book Antiqua" w:hAnsi="Book Antiqua"/>
          <w:sz w:val="20"/>
          <w:szCs w:val="20"/>
          <w:lang w:val="en-US"/>
        </w:rPr>
        <w:t xml:space="preserve">, Kota Surabaya, </w:t>
      </w:r>
      <w:proofErr w:type="spellStart"/>
      <w:r w:rsidR="00304E7A" w:rsidRPr="00BA7A0A">
        <w:rPr>
          <w:rFonts w:ascii="Book Antiqua" w:hAnsi="Book Antiqua"/>
          <w:sz w:val="20"/>
          <w:szCs w:val="20"/>
          <w:lang w:val="en-US"/>
        </w:rPr>
        <w:t>akibat</w:t>
      </w:r>
      <w:proofErr w:type="spellEnd"/>
      <w:r w:rsidR="00304E7A" w:rsidRPr="00BA7A0A">
        <w:rPr>
          <w:rFonts w:ascii="Book Antiqua" w:hAnsi="Book Antiqua"/>
          <w:sz w:val="20"/>
          <w:szCs w:val="20"/>
          <w:lang w:val="en-US"/>
        </w:rPr>
        <w:t xml:space="preserve"> </w:t>
      </w:r>
      <w:proofErr w:type="spellStart"/>
      <w:r w:rsidR="00304E7A" w:rsidRPr="00BA7A0A">
        <w:rPr>
          <w:rFonts w:ascii="Book Antiqua" w:hAnsi="Book Antiqua"/>
          <w:sz w:val="20"/>
          <w:szCs w:val="20"/>
          <w:lang w:val="en-US"/>
        </w:rPr>
        <w:t>perubahan</w:t>
      </w:r>
      <w:proofErr w:type="spellEnd"/>
      <w:r w:rsidR="00304E7A" w:rsidRPr="00BA7A0A">
        <w:rPr>
          <w:rFonts w:ascii="Book Antiqua" w:hAnsi="Book Antiqua"/>
          <w:sz w:val="20"/>
          <w:szCs w:val="20"/>
          <w:lang w:val="en-US"/>
        </w:rPr>
        <w:t xml:space="preserve"> tata guna </w:t>
      </w:r>
      <w:proofErr w:type="spellStart"/>
      <w:r w:rsidR="00304E7A" w:rsidRPr="00BA7A0A">
        <w:rPr>
          <w:rFonts w:ascii="Book Antiqua" w:hAnsi="Book Antiqua"/>
          <w:sz w:val="20"/>
          <w:szCs w:val="20"/>
          <w:lang w:val="en-US"/>
        </w:rPr>
        <w:t>lahan</w:t>
      </w:r>
      <w:proofErr w:type="spellEnd"/>
      <w:r w:rsidR="00304E7A" w:rsidRPr="00BA7A0A">
        <w:rPr>
          <w:rFonts w:ascii="Book Antiqua" w:hAnsi="Book Antiqua"/>
          <w:sz w:val="20"/>
          <w:szCs w:val="20"/>
          <w:lang w:val="en-US"/>
        </w:rPr>
        <w:t xml:space="preserve">, </w:t>
      </w:r>
      <w:proofErr w:type="spellStart"/>
      <w:r w:rsidR="00304E7A" w:rsidRPr="00BA7A0A">
        <w:rPr>
          <w:rFonts w:ascii="Book Antiqua" w:hAnsi="Book Antiqua"/>
          <w:sz w:val="20"/>
          <w:szCs w:val="20"/>
          <w:lang w:val="en-US"/>
        </w:rPr>
        <w:t>urbanisasi</w:t>
      </w:r>
      <w:proofErr w:type="spellEnd"/>
      <w:r w:rsidR="00304E7A" w:rsidRPr="00BA7A0A">
        <w:rPr>
          <w:rFonts w:ascii="Book Antiqua" w:hAnsi="Book Antiqua"/>
          <w:sz w:val="20"/>
          <w:szCs w:val="20"/>
          <w:lang w:val="en-US"/>
        </w:rPr>
        <w:t xml:space="preserve">, </w:t>
      </w:r>
      <w:proofErr w:type="spellStart"/>
      <w:r w:rsidR="00304E7A" w:rsidRPr="00BA7A0A">
        <w:rPr>
          <w:rFonts w:ascii="Book Antiqua" w:hAnsi="Book Antiqua"/>
          <w:sz w:val="20"/>
          <w:szCs w:val="20"/>
          <w:lang w:val="en-US"/>
        </w:rPr>
        <w:t>keterbatasan</w:t>
      </w:r>
      <w:proofErr w:type="spellEnd"/>
      <w:r w:rsidR="00304E7A" w:rsidRPr="00BA7A0A">
        <w:rPr>
          <w:rFonts w:ascii="Book Antiqua" w:hAnsi="Book Antiqua"/>
          <w:sz w:val="20"/>
          <w:szCs w:val="20"/>
          <w:lang w:val="en-US"/>
        </w:rPr>
        <w:t xml:space="preserve"> </w:t>
      </w:r>
      <w:proofErr w:type="spellStart"/>
      <w:r w:rsidR="00304E7A" w:rsidRPr="00BA7A0A">
        <w:rPr>
          <w:rFonts w:ascii="Book Antiqua" w:hAnsi="Book Antiqua"/>
          <w:sz w:val="20"/>
          <w:szCs w:val="20"/>
          <w:lang w:val="en-US"/>
        </w:rPr>
        <w:t>drainase</w:t>
      </w:r>
      <w:proofErr w:type="spellEnd"/>
      <w:r w:rsidR="00304E7A" w:rsidRPr="00BA7A0A">
        <w:rPr>
          <w:rFonts w:ascii="Book Antiqua" w:hAnsi="Book Antiqua"/>
          <w:sz w:val="20"/>
          <w:szCs w:val="20"/>
          <w:lang w:val="en-US"/>
        </w:rPr>
        <w:t xml:space="preserve">, dan </w:t>
      </w:r>
      <w:proofErr w:type="spellStart"/>
      <w:r w:rsidR="00304E7A" w:rsidRPr="00BA7A0A">
        <w:rPr>
          <w:rFonts w:ascii="Book Antiqua" w:hAnsi="Book Antiqua"/>
          <w:sz w:val="20"/>
          <w:szCs w:val="20"/>
          <w:lang w:val="en-US"/>
        </w:rPr>
        <w:t>tingginya</w:t>
      </w:r>
      <w:proofErr w:type="spellEnd"/>
      <w:r w:rsidR="00304E7A" w:rsidRPr="00BA7A0A">
        <w:rPr>
          <w:rFonts w:ascii="Book Antiqua" w:hAnsi="Book Antiqua"/>
          <w:sz w:val="20"/>
          <w:szCs w:val="20"/>
          <w:lang w:val="en-US"/>
        </w:rPr>
        <w:t xml:space="preserve"> </w:t>
      </w:r>
      <w:proofErr w:type="spellStart"/>
      <w:r w:rsidR="00304E7A" w:rsidRPr="00BA7A0A">
        <w:rPr>
          <w:rFonts w:ascii="Book Antiqua" w:hAnsi="Book Antiqua"/>
          <w:sz w:val="20"/>
          <w:szCs w:val="20"/>
          <w:lang w:val="en-US"/>
        </w:rPr>
        <w:t>curah</w:t>
      </w:r>
      <w:proofErr w:type="spellEnd"/>
      <w:r w:rsidR="00304E7A" w:rsidRPr="00BA7A0A">
        <w:rPr>
          <w:rFonts w:ascii="Book Antiqua" w:hAnsi="Book Antiqua"/>
          <w:sz w:val="20"/>
          <w:szCs w:val="20"/>
          <w:lang w:val="en-US"/>
        </w:rPr>
        <w:t xml:space="preserve"> </w:t>
      </w:r>
      <w:proofErr w:type="spellStart"/>
      <w:r w:rsidR="00304E7A" w:rsidRPr="00BA7A0A">
        <w:rPr>
          <w:rFonts w:ascii="Book Antiqua" w:hAnsi="Book Antiqua"/>
          <w:sz w:val="20"/>
          <w:szCs w:val="20"/>
          <w:lang w:val="en-US"/>
        </w:rPr>
        <w:t>hujan</w:t>
      </w:r>
      <w:proofErr w:type="spellEnd"/>
      <w:r w:rsidR="00304E7A" w:rsidRPr="00BA7A0A">
        <w:rPr>
          <w:rFonts w:ascii="Book Antiqua" w:hAnsi="Book Antiqua"/>
          <w:sz w:val="20"/>
          <w:szCs w:val="20"/>
          <w:lang w:val="en-US"/>
        </w:rPr>
        <w:t xml:space="preserve">. </w:t>
      </w:r>
      <w:proofErr w:type="spellStart"/>
      <w:r w:rsidR="00304E7A" w:rsidRPr="00BA7A0A">
        <w:rPr>
          <w:rFonts w:ascii="Book Antiqua" w:hAnsi="Book Antiqua"/>
          <w:sz w:val="20"/>
          <w:szCs w:val="20"/>
          <w:lang w:val="en-US"/>
        </w:rPr>
        <w:t>Penelitian</w:t>
      </w:r>
      <w:proofErr w:type="spellEnd"/>
      <w:r w:rsidR="00304E7A" w:rsidRPr="00BA7A0A">
        <w:rPr>
          <w:rFonts w:ascii="Book Antiqua" w:hAnsi="Book Antiqua"/>
          <w:sz w:val="20"/>
          <w:szCs w:val="20"/>
          <w:lang w:val="en-US"/>
        </w:rPr>
        <w:t xml:space="preserve"> </w:t>
      </w:r>
      <w:proofErr w:type="spellStart"/>
      <w:r w:rsidR="00304E7A" w:rsidRPr="00BA7A0A">
        <w:rPr>
          <w:rFonts w:ascii="Book Antiqua" w:hAnsi="Book Antiqua"/>
          <w:sz w:val="20"/>
          <w:szCs w:val="20"/>
          <w:lang w:val="en-US"/>
        </w:rPr>
        <w:t>ini</w:t>
      </w:r>
      <w:proofErr w:type="spellEnd"/>
      <w:r w:rsidR="00304E7A" w:rsidRPr="00BA7A0A">
        <w:rPr>
          <w:rFonts w:ascii="Book Antiqua" w:hAnsi="Book Antiqua"/>
          <w:sz w:val="20"/>
          <w:szCs w:val="20"/>
          <w:lang w:val="en-US"/>
        </w:rPr>
        <w:t xml:space="preserve"> </w:t>
      </w:r>
      <w:proofErr w:type="spellStart"/>
      <w:r w:rsidR="00304E7A" w:rsidRPr="00BA7A0A">
        <w:rPr>
          <w:rFonts w:ascii="Book Antiqua" w:hAnsi="Book Antiqua"/>
          <w:sz w:val="20"/>
          <w:szCs w:val="20"/>
          <w:lang w:val="en-US"/>
        </w:rPr>
        <w:t>bertujuan</w:t>
      </w:r>
      <w:proofErr w:type="spellEnd"/>
      <w:r w:rsidR="00304E7A" w:rsidRPr="00BA7A0A">
        <w:rPr>
          <w:rFonts w:ascii="Book Antiqua" w:hAnsi="Book Antiqua"/>
          <w:sz w:val="20"/>
          <w:szCs w:val="20"/>
          <w:lang w:val="en-US"/>
        </w:rPr>
        <w:t xml:space="preserve"> </w:t>
      </w:r>
      <w:proofErr w:type="spellStart"/>
      <w:r w:rsidR="00304E7A" w:rsidRPr="00BA7A0A">
        <w:rPr>
          <w:rFonts w:ascii="Book Antiqua" w:hAnsi="Book Antiqua"/>
          <w:sz w:val="20"/>
          <w:szCs w:val="20"/>
          <w:lang w:val="en-US"/>
        </w:rPr>
        <w:t>menganalisis</w:t>
      </w:r>
      <w:proofErr w:type="spellEnd"/>
      <w:r w:rsidR="00304E7A" w:rsidRPr="00BA7A0A">
        <w:rPr>
          <w:rFonts w:ascii="Book Antiqua" w:hAnsi="Book Antiqua"/>
          <w:sz w:val="20"/>
          <w:szCs w:val="20"/>
          <w:lang w:val="en-US"/>
        </w:rPr>
        <w:t xml:space="preserve"> </w:t>
      </w:r>
      <w:proofErr w:type="spellStart"/>
      <w:r w:rsidR="00304E7A" w:rsidRPr="00BA7A0A">
        <w:rPr>
          <w:rFonts w:ascii="Book Antiqua" w:hAnsi="Book Antiqua"/>
          <w:sz w:val="20"/>
          <w:szCs w:val="20"/>
          <w:lang w:val="en-US"/>
        </w:rPr>
        <w:t>tingkat</w:t>
      </w:r>
      <w:proofErr w:type="spellEnd"/>
      <w:r w:rsidR="00304E7A" w:rsidRPr="00BA7A0A">
        <w:rPr>
          <w:rFonts w:ascii="Book Antiqua" w:hAnsi="Book Antiqua"/>
          <w:sz w:val="20"/>
          <w:szCs w:val="20"/>
          <w:lang w:val="en-US"/>
        </w:rPr>
        <w:t xml:space="preserve"> </w:t>
      </w:r>
      <w:proofErr w:type="spellStart"/>
      <w:r w:rsidR="00304E7A" w:rsidRPr="00BA7A0A">
        <w:rPr>
          <w:rFonts w:ascii="Book Antiqua" w:hAnsi="Book Antiqua"/>
          <w:sz w:val="20"/>
          <w:szCs w:val="20"/>
          <w:lang w:val="en-US"/>
        </w:rPr>
        <w:t>pengetahuan</w:t>
      </w:r>
      <w:proofErr w:type="spellEnd"/>
      <w:r w:rsidR="00304E7A" w:rsidRPr="00BA7A0A">
        <w:rPr>
          <w:rFonts w:ascii="Book Antiqua" w:hAnsi="Book Antiqua"/>
          <w:sz w:val="20"/>
          <w:szCs w:val="20"/>
          <w:lang w:val="en-US"/>
        </w:rPr>
        <w:t xml:space="preserve">, </w:t>
      </w:r>
      <w:proofErr w:type="spellStart"/>
      <w:r w:rsidR="00304E7A" w:rsidRPr="00BA7A0A">
        <w:rPr>
          <w:rFonts w:ascii="Book Antiqua" w:hAnsi="Book Antiqua"/>
          <w:sz w:val="20"/>
          <w:szCs w:val="20"/>
          <w:lang w:val="en-US"/>
        </w:rPr>
        <w:t>sikap</w:t>
      </w:r>
      <w:proofErr w:type="spellEnd"/>
      <w:r w:rsidR="00304E7A" w:rsidRPr="00BA7A0A">
        <w:rPr>
          <w:rFonts w:ascii="Book Antiqua" w:hAnsi="Book Antiqua"/>
          <w:sz w:val="20"/>
          <w:szCs w:val="20"/>
          <w:lang w:val="en-US"/>
        </w:rPr>
        <w:t xml:space="preserve">, dan </w:t>
      </w:r>
      <w:proofErr w:type="spellStart"/>
      <w:r w:rsidR="00304E7A" w:rsidRPr="00BA7A0A">
        <w:rPr>
          <w:rFonts w:ascii="Book Antiqua" w:hAnsi="Book Antiqua"/>
          <w:sz w:val="20"/>
          <w:szCs w:val="20"/>
          <w:lang w:val="en-US"/>
        </w:rPr>
        <w:t>partisipasi</w:t>
      </w:r>
      <w:proofErr w:type="spellEnd"/>
      <w:r w:rsidR="00304E7A" w:rsidRPr="00BA7A0A">
        <w:rPr>
          <w:rFonts w:ascii="Book Antiqua" w:hAnsi="Book Antiqua"/>
          <w:sz w:val="20"/>
          <w:szCs w:val="20"/>
          <w:lang w:val="en-US"/>
        </w:rPr>
        <w:t xml:space="preserve"> </w:t>
      </w:r>
      <w:proofErr w:type="spellStart"/>
      <w:r w:rsidR="00304E7A" w:rsidRPr="00BA7A0A">
        <w:rPr>
          <w:rFonts w:ascii="Book Antiqua" w:hAnsi="Book Antiqua"/>
          <w:sz w:val="20"/>
          <w:szCs w:val="20"/>
          <w:lang w:val="en-US"/>
        </w:rPr>
        <w:t>Generasi</w:t>
      </w:r>
      <w:proofErr w:type="spellEnd"/>
      <w:r w:rsidR="00304E7A" w:rsidRPr="00BA7A0A">
        <w:rPr>
          <w:rFonts w:ascii="Book Antiqua" w:hAnsi="Book Antiqua"/>
          <w:sz w:val="20"/>
          <w:szCs w:val="20"/>
          <w:lang w:val="en-US"/>
        </w:rPr>
        <w:t xml:space="preserve"> Z </w:t>
      </w:r>
      <w:proofErr w:type="spellStart"/>
      <w:r w:rsidR="00304E7A" w:rsidRPr="00BA7A0A">
        <w:rPr>
          <w:rFonts w:ascii="Book Antiqua" w:hAnsi="Book Antiqua"/>
          <w:sz w:val="20"/>
          <w:szCs w:val="20"/>
          <w:lang w:val="en-US"/>
        </w:rPr>
        <w:t>terhadap</w:t>
      </w:r>
      <w:proofErr w:type="spellEnd"/>
      <w:r w:rsidR="00304E7A" w:rsidRPr="00BA7A0A">
        <w:rPr>
          <w:rFonts w:ascii="Book Antiqua" w:hAnsi="Book Antiqua"/>
          <w:sz w:val="20"/>
          <w:szCs w:val="20"/>
          <w:lang w:val="en-US"/>
        </w:rPr>
        <w:t xml:space="preserve"> </w:t>
      </w:r>
      <w:proofErr w:type="spellStart"/>
      <w:r w:rsidR="00304E7A" w:rsidRPr="00BA7A0A">
        <w:rPr>
          <w:rFonts w:ascii="Book Antiqua" w:hAnsi="Book Antiqua"/>
          <w:sz w:val="20"/>
          <w:szCs w:val="20"/>
          <w:lang w:val="en-US"/>
        </w:rPr>
        <w:t>mitigasi</w:t>
      </w:r>
      <w:proofErr w:type="spellEnd"/>
      <w:r w:rsidR="00304E7A" w:rsidRPr="00BA7A0A">
        <w:rPr>
          <w:rFonts w:ascii="Book Antiqua" w:hAnsi="Book Antiqua"/>
          <w:sz w:val="20"/>
          <w:szCs w:val="20"/>
          <w:lang w:val="en-US"/>
        </w:rPr>
        <w:t xml:space="preserve"> </w:t>
      </w:r>
      <w:proofErr w:type="spellStart"/>
      <w:r w:rsidR="00304E7A" w:rsidRPr="00BA7A0A">
        <w:rPr>
          <w:rFonts w:ascii="Book Antiqua" w:hAnsi="Book Antiqua"/>
          <w:sz w:val="20"/>
          <w:szCs w:val="20"/>
          <w:lang w:val="en-US"/>
        </w:rPr>
        <w:t>bencana</w:t>
      </w:r>
      <w:proofErr w:type="spellEnd"/>
      <w:r w:rsidR="00304E7A" w:rsidRPr="00BA7A0A">
        <w:rPr>
          <w:rFonts w:ascii="Book Antiqua" w:hAnsi="Book Antiqua"/>
          <w:sz w:val="20"/>
          <w:szCs w:val="20"/>
          <w:lang w:val="en-US"/>
        </w:rPr>
        <w:t xml:space="preserve"> </w:t>
      </w:r>
      <w:proofErr w:type="spellStart"/>
      <w:r w:rsidR="00304E7A" w:rsidRPr="00BA7A0A">
        <w:rPr>
          <w:rFonts w:ascii="Book Antiqua" w:hAnsi="Book Antiqua"/>
          <w:sz w:val="20"/>
          <w:szCs w:val="20"/>
          <w:lang w:val="en-US"/>
        </w:rPr>
        <w:t>banjir</w:t>
      </w:r>
      <w:proofErr w:type="spellEnd"/>
      <w:r w:rsidR="00304E7A" w:rsidRPr="00BA7A0A">
        <w:rPr>
          <w:rFonts w:ascii="Book Antiqua" w:hAnsi="Book Antiqua"/>
          <w:sz w:val="20"/>
          <w:szCs w:val="20"/>
          <w:lang w:val="en-US"/>
        </w:rPr>
        <w:t xml:space="preserve"> </w:t>
      </w:r>
      <w:proofErr w:type="spellStart"/>
      <w:r w:rsidR="00304E7A" w:rsidRPr="00BA7A0A">
        <w:rPr>
          <w:rFonts w:ascii="Book Antiqua" w:hAnsi="Book Antiqua"/>
          <w:sz w:val="20"/>
          <w:szCs w:val="20"/>
          <w:lang w:val="en-US"/>
        </w:rPr>
        <w:t>genangan</w:t>
      </w:r>
      <w:proofErr w:type="spellEnd"/>
      <w:r w:rsidR="00304E7A" w:rsidRPr="00BA7A0A">
        <w:rPr>
          <w:rFonts w:ascii="Book Antiqua" w:hAnsi="Book Antiqua"/>
          <w:sz w:val="20"/>
          <w:szCs w:val="20"/>
          <w:lang w:val="en-US"/>
        </w:rPr>
        <w:t xml:space="preserve">. </w:t>
      </w:r>
      <w:proofErr w:type="spellStart"/>
      <w:r w:rsidR="00304E7A" w:rsidRPr="00BA7A0A">
        <w:rPr>
          <w:rFonts w:ascii="Book Antiqua" w:hAnsi="Book Antiqua"/>
          <w:sz w:val="20"/>
          <w:szCs w:val="20"/>
          <w:lang w:val="en-US"/>
        </w:rPr>
        <w:t>Penelitian</w:t>
      </w:r>
      <w:proofErr w:type="spellEnd"/>
      <w:r w:rsidR="00304E7A" w:rsidRPr="00BA7A0A">
        <w:rPr>
          <w:rFonts w:ascii="Book Antiqua" w:hAnsi="Book Antiqua"/>
          <w:sz w:val="20"/>
          <w:szCs w:val="20"/>
          <w:lang w:val="en-US"/>
        </w:rPr>
        <w:t xml:space="preserve"> </w:t>
      </w:r>
      <w:proofErr w:type="spellStart"/>
      <w:r w:rsidR="00304E7A" w:rsidRPr="00BA7A0A">
        <w:rPr>
          <w:rFonts w:ascii="Book Antiqua" w:hAnsi="Book Antiqua"/>
          <w:sz w:val="20"/>
          <w:szCs w:val="20"/>
          <w:lang w:val="en-US"/>
        </w:rPr>
        <w:t>menggunakan</w:t>
      </w:r>
      <w:proofErr w:type="spellEnd"/>
      <w:r w:rsidR="00304E7A" w:rsidRPr="00BA7A0A">
        <w:rPr>
          <w:rFonts w:ascii="Book Antiqua" w:hAnsi="Book Antiqua"/>
          <w:sz w:val="20"/>
          <w:szCs w:val="20"/>
          <w:lang w:val="en-US"/>
        </w:rPr>
        <w:t xml:space="preserve"> </w:t>
      </w:r>
      <w:proofErr w:type="spellStart"/>
      <w:r w:rsidR="00304E7A" w:rsidRPr="00BA7A0A">
        <w:rPr>
          <w:rFonts w:ascii="Book Antiqua" w:hAnsi="Book Antiqua"/>
          <w:sz w:val="20"/>
          <w:szCs w:val="20"/>
          <w:lang w:val="en-US"/>
        </w:rPr>
        <w:t>pendekatan</w:t>
      </w:r>
      <w:proofErr w:type="spellEnd"/>
      <w:r w:rsidR="00304E7A" w:rsidRPr="00BA7A0A">
        <w:rPr>
          <w:rFonts w:ascii="Book Antiqua" w:hAnsi="Book Antiqua"/>
          <w:sz w:val="20"/>
          <w:szCs w:val="20"/>
          <w:lang w:val="en-US"/>
        </w:rPr>
        <w:t xml:space="preserve"> </w:t>
      </w:r>
      <w:proofErr w:type="spellStart"/>
      <w:r w:rsidR="00304E7A" w:rsidRPr="00BA7A0A">
        <w:rPr>
          <w:rFonts w:ascii="Book Antiqua" w:hAnsi="Book Antiqua"/>
          <w:sz w:val="20"/>
          <w:szCs w:val="20"/>
          <w:lang w:val="en-US"/>
        </w:rPr>
        <w:t>kuantitatif</w:t>
      </w:r>
      <w:proofErr w:type="spellEnd"/>
      <w:r w:rsidR="00304E7A" w:rsidRPr="00BA7A0A">
        <w:rPr>
          <w:rFonts w:ascii="Book Antiqua" w:hAnsi="Book Antiqua"/>
          <w:sz w:val="20"/>
          <w:szCs w:val="20"/>
          <w:lang w:val="en-US"/>
        </w:rPr>
        <w:t xml:space="preserve"> </w:t>
      </w:r>
      <w:proofErr w:type="spellStart"/>
      <w:r w:rsidR="00304E7A" w:rsidRPr="00BA7A0A">
        <w:rPr>
          <w:rFonts w:ascii="Book Antiqua" w:hAnsi="Book Antiqua"/>
          <w:sz w:val="20"/>
          <w:szCs w:val="20"/>
          <w:lang w:val="en-US"/>
        </w:rPr>
        <w:t>deskriptif</w:t>
      </w:r>
      <w:proofErr w:type="spellEnd"/>
      <w:r w:rsidR="00304E7A" w:rsidRPr="00BA7A0A">
        <w:rPr>
          <w:rFonts w:ascii="Book Antiqua" w:hAnsi="Book Antiqua"/>
          <w:sz w:val="20"/>
          <w:szCs w:val="20"/>
          <w:lang w:val="en-US"/>
        </w:rPr>
        <w:t xml:space="preserve"> </w:t>
      </w:r>
      <w:proofErr w:type="spellStart"/>
      <w:r w:rsidR="00304E7A" w:rsidRPr="00BA7A0A">
        <w:rPr>
          <w:rFonts w:ascii="Book Antiqua" w:hAnsi="Book Antiqua"/>
          <w:sz w:val="20"/>
          <w:szCs w:val="20"/>
          <w:lang w:val="en-US"/>
        </w:rPr>
        <w:t>dengan</w:t>
      </w:r>
      <w:proofErr w:type="spellEnd"/>
      <w:r w:rsidR="00304E7A" w:rsidRPr="00BA7A0A">
        <w:rPr>
          <w:rFonts w:ascii="Book Antiqua" w:hAnsi="Book Antiqua"/>
          <w:sz w:val="20"/>
          <w:szCs w:val="20"/>
          <w:lang w:val="en-US"/>
        </w:rPr>
        <w:t xml:space="preserve"> </w:t>
      </w:r>
      <w:proofErr w:type="spellStart"/>
      <w:r w:rsidR="00304E7A" w:rsidRPr="00BA7A0A">
        <w:rPr>
          <w:rFonts w:ascii="Book Antiqua" w:hAnsi="Book Antiqua"/>
          <w:sz w:val="20"/>
          <w:szCs w:val="20"/>
          <w:lang w:val="en-US"/>
        </w:rPr>
        <w:t>melibatkan</w:t>
      </w:r>
      <w:proofErr w:type="spellEnd"/>
      <w:r w:rsidR="00304E7A" w:rsidRPr="00BA7A0A">
        <w:rPr>
          <w:rFonts w:ascii="Book Antiqua" w:hAnsi="Book Antiqua"/>
          <w:sz w:val="20"/>
          <w:szCs w:val="20"/>
          <w:lang w:val="en-US"/>
        </w:rPr>
        <w:t xml:space="preserve"> 99 </w:t>
      </w:r>
      <w:proofErr w:type="spellStart"/>
      <w:r w:rsidR="00304E7A" w:rsidRPr="00BA7A0A">
        <w:rPr>
          <w:rFonts w:ascii="Book Antiqua" w:hAnsi="Book Antiqua"/>
          <w:sz w:val="20"/>
          <w:szCs w:val="20"/>
          <w:lang w:val="en-US"/>
        </w:rPr>
        <w:t>responden</w:t>
      </w:r>
      <w:proofErr w:type="spellEnd"/>
      <w:r w:rsidR="00304E7A" w:rsidRPr="00BA7A0A">
        <w:rPr>
          <w:rFonts w:ascii="Book Antiqua" w:hAnsi="Book Antiqua"/>
          <w:sz w:val="20"/>
          <w:szCs w:val="20"/>
          <w:lang w:val="en-US"/>
        </w:rPr>
        <w:t xml:space="preserve"> </w:t>
      </w:r>
      <w:proofErr w:type="spellStart"/>
      <w:r w:rsidR="00304E7A" w:rsidRPr="00BA7A0A">
        <w:rPr>
          <w:rFonts w:ascii="Book Antiqua" w:hAnsi="Book Antiqua"/>
          <w:sz w:val="20"/>
          <w:szCs w:val="20"/>
          <w:lang w:val="en-US"/>
        </w:rPr>
        <w:t>Generasi</w:t>
      </w:r>
      <w:proofErr w:type="spellEnd"/>
      <w:r w:rsidR="00304E7A" w:rsidRPr="00BA7A0A">
        <w:rPr>
          <w:rFonts w:ascii="Book Antiqua" w:hAnsi="Book Antiqua"/>
          <w:sz w:val="20"/>
          <w:szCs w:val="20"/>
          <w:lang w:val="en-US"/>
        </w:rPr>
        <w:t xml:space="preserve"> Z </w:t>
      </w:r>
      <w:proofErr w:type="spellStart"/>
      <w:r w:rsidR="00304E7A" w:rsidRPr="00BA7A0A">
        <w:rPr>
          <w:rFonts w:ascii="Book Antiqua" w:hAnsi="Book Antiqua"/>
          <w:sz w:val="20"/>
          <w:szCs w:val="20"/>
          <w:lang w:val="en-US"/>
        </w:rPr>
        <w:t>berusia</w:t>
      </w:r>
      <w:proofErr w:type="spellEnd"/>
      <w:r w:rsidR="00304E7A" w:rsidRPr="00BA7A0A">
        <w:rPr>
          <w:rFonts w:ascii="Book Antiqua" w:hAnsi="Book Antiqua"/>
          <w:sz w:val="20"/>
          <w:szCs w:val="20"/>
          <w:lang w:val="en-US"/>
        </w:rPr>
        <w:t xml:space="preserve"> 15–29 </w:t>
      </w:r>
      <w:proofErr w:type="spellStart"/>
      <w:r w:rsidR="00304E7A" w:rsidRPr="00BA7A0A">
        <w:rPr>
          <w:rFonts w:ascii="Book Antiqua" w:hAnsi="Book Antiqua"/>
          <w:sz w:val="20"/>
          <w:szCs w:val="20"/>
          <w:lang w:val="en-US"/>
        </w:rPr>
        <w:t>tahun</w:t>
      </w:r>
      <w:proofErr w:type="spellEnd"/>
      <w:r w:rsidR="00304E7A" w:rsidRPr="00BA7A0A">
        <w:rPr>
          <w:rFonts w:ascii="Book Antiqua" w:hAnsi="Book Antiqua"/>
          <w:sz w:val="20"/>
          <w:szCs w:val="20"/>
          <w:lang w:val="en-US"/>
        </w:rPr>
        <w:t xml:space="preserve"> yang </w:t>
      </w:r>
      <w:proofErr w:type="spellStart"/>
      <w:r w:rsidR="00304E7A" w:rsidRPr="00BA7A0A">
        <w:rPr>
          <w:rFonts w:ascii="Book Antiqua" w:hAnsi="Book Antiqua"/>
          <w:sz w:val="20"/>
          <w:szCs w:val="20"/>
          <w:lang w:val="en-US"/>
        </w:rPr>
        <w:t>dipilih</w:t>
      </w:r>
      <w:proofErr w:type="spellEnd"/>
      <w:r w:rsidR="00304E7A" w:rsidRPr="00BA7A0A">
        <w:rPr>
          <w:rFonts w:ascii="Book Antiqua" w:hAnsi="Book Antiqua"/>
          <w:sz w:val="20"/>
          <w:szCs w:val="20"/>
          <w:lang w:val="en-US"/>
        </w:rPr>
        <w:t xml:space="preserve"> </w:t>
      </w:r>
      <w:proofErr w:type="spellStart"/>
      <w:r w:rsidR="00304E7A" w:rsidRPr="00BA7A0A">
        <w:rPr>
          <w:rFonts w:ascii="Book Antiqua" w:hAnsi="Book Antiqua"/>
          <w:sz w:val="20"/>
          <w:szCs w:val="20"/>
          <w:lang w:val="en-US"/>
        </w:rPr>
        <w:t>melalui</w:t>
      </w:r>
      <w:proofErr w:type="spellEnd"/>
      <w:r w:rsidR="00304E7A" w:rsidRPr="00BA7A0A">
        <w:rPr>
          <w:rFonts w:ascii="Book Antiqua" w:hAnsi="Book Antiqua"/>
          <w:sz w:val="20"/>
          <w:szCs w:val="20"/>
          <w:lang w:val="en-US"/>
        </w:rPr>
        <w:t xml:space="preserve"> </w:t>
      </w:r>
      <w:proofErr w:type="spellStart"/>
      <w:r w:rsidR="00304E7A" w:rsidRPr="00BA7A0A">
        <w:rPr>
          <w:rFonts w:ascii="Book Antiqua" w:hAnsi="Book Antiqua"/>
          <w:sz w:val="20"/>
          <w:szCs w:val="20"/>
          <w:lang w:val="en-US"/>
        </w:rPr>
        <w:t>teknik</w:t>
      </w:r>
      <w:proofErr w:type="spellEnd"/>
      <w:r w:rsidR="00304E7A" w:rsidRPr="00BA7A0A">
        <w:rPr>
          <w:rFonts w:ascii="Book Antiqua" w:hAnsi="Book Antiqua"/>
          <w:sz w:val="20"/>
          <w:szCs w:val="20"/>
          <w:lang w:val="en-US"/>
        </w:rPr>
        <w:t xml:space="preserve"> </w:t>
      </w:r>
      <w:r w:rsidR="00304E7A" w:rsidRPr="00BA7A0A">
        <w:rPr>
          <w:rFonts w:ascii="Book Antiqua" w:hAnsi="Book Antiqua"/>
          <w:i/>
          <w:iCs/>
          <w:sz w:val="20"/>
          <w:szCs w:val="20"/>
          <w:lang w:val="en-US"/>
        </w:rPr>
        <w:t>proportional random sampling</w:t>
      </w:r>
      <w:r w:rsidR="00304E7A" w:rsidRPr="00BA7A0A">
        <w:rPr>
          <w:rFonts w:ascii="Book Antiqua" w:hAnsi="Book Antiqua"/>
          <w:sz w:val="20"/>
          <w:szCs w:val="20"/>
          <w:lang w:val="en-US"/>
        </w:rPr>
        <w:t xml:space="preserve">. Data </w:t>
      </w:r>
      <w:proofErr w:type="spellStart"/>
      <w:r w:rsidR="00304E7A" w:rsidRPr="00BA7A0A">
        <w:rPr>
          <w:rFonts w:ascii="Book Antiqua" w:hAnsi="Book Antiqua"/>
          <w:sz w:val="20"/>
          <w:szCs w:val="20"/>
          <w:lang w:val="en-US"/>
        </w:rPr>
        <w:t>dikumpulkan</w:t>
      </w:r>
      <w:proofErr w:type="spellEnd"/>
      <w:r w:rsidR="00304E7A" w:rsidRPr="00BA7A0A">
        <w:rPr>
          <w:rFonts w:ascii="Book Antiqua" w:hAnsi="Book Antiqua"/>
          <w:sz w:val="20"/>
          <w:szCs w:val="20"/>
          <w:lang w:val="en-US"/>
        </w:rPr>
        <w:t xml:space="preserve"> </w:t>
      </w:r>
      <w:proofErr w:type="spellStart"/>
      <w:r w:rsidR="00304E7A" w:rsidRPr="00BA7A0A">
        <w:rPr>
          <w:rFonts w:ascii="Book Antiqua" w:hAnsi="Book Antiqua"/>
          <w:sz w:val="20"/>
          <w:szCs w:val="20"/>
          <w:lang w:val="en-US"/>
        </w:rPr>
        <w:t>menggunakan</w:t>
      </w:r>
      <w:proofErr w:type="spellEnd"/>
      <w:r w:rsidR="00304E7A" w:rsidRPr="00BA7A0A">
        <w:rPr>
          <w:rFonts w:ascii="Book Antiqua" w:hAnsi="Book Antiqua"/>
          <w:sz w:val="20"/>
          <w:szCs w:val="20"/>
          <w:lang w:val="en-US"/>
        </w:rPr>
        <w:t xml:space="preserve"> </w:t>
      </w:r>
      <w:proofErr w:type="spellStart"/>
      <w:r w:rsidR="00304E7A" w:rsidRPr="00BA7A0A">
        <w:rPr>
          <w:rFonts w:ascii="Book Antiqua" w:hAnsi="Book Antiqua"/>
          <w:sz w:val="20"/>
          <w:szCs w:val="20"/>
          <w:lang w:val="en-US"/>
        </w:rPr>
        <w:t>kuesioner</w:t>
      </w:r>
      <w:proofErr w:type="spellEnd"/>
      <w:r w:rsidR="00304E7A" w:rsidRPr="00BA7A0A">
        <w:rPr>
          <w:rFonts w:ascii="Book Antiqua" w:hAnsi="Book Antiqua"/>
          <w:sz w:val="20"/>
          <w:szCs w:val="20"/>
          <w:lang w:val="en-US"/>
        </w:rPr>
        <w:t xml:space="preserve"> dan </w:t>
      </w:r>
      <w:proofErr w:type="spellStart"/>
      <w:r w:rsidR="00304E7A" w:rsidRPr="00BA7A0A">
        <w:rPr>
          <w:rFonts w:ascii="Book Antiqua" w:hAnsi="Book Antiqua"/>
          <w:sz w:val="20"/>
          <w:szCs w:val="20"/>
          <w:lang w:val="en-US"/>
        </w:rPr>
        <w:t>dianalisis</w:t>
      </w:r>
      <w:proofErr w:type="spellEnd"/>
      <w:r w:rsidR="00304E7A" w:rsidRPr="00BA7A0A">
        <w:rPr>
          <w:rFonts w:ascii="Book Antiqua" w:hAnsi="Book Antiqua"/>
          <w:sz w:val="20"/>
          <w:szCs w:val="20"/>
          <w:lang w:val="en-US"/>
        </w:rPr>
        <w:t xml:space="preserve"> </w:t>
      </w:r>
      <w:proofErr w:type="spellStart"/>
      <w:r w:rsidR="00304E7A" w:rsidRPr="00BA7A0A">
        <w:rPr>
          <w:rFonts w:ascii="Book Antiqua" w:hAnsi="Book Antiqua"/>
          <w:sz w:val="20"/>
          <w:szCs w:val="20"/>
          <w:lang w:val="en-US"/>
        </w:rPr>
        <w:t>secara</w:t>
      </w:r>
      <w:proofErr w:type="spellEnd"/>
      <w:r w:rsidR="00304E7A" w:rsidRPr="00BA7A0A">
        <w:rPr>
          <w:rFonts w:ascii="Book Antiqua" w:hAnsi="Book Antiqua"/>
          <w:sz w:val="20"/>
          <w:szCs w:val="20"/>
          <w:lang w:val="en-US"/>
        </w:rPr>
        <w:t xml:space="preserve"> </w:t>
      </w:r>
      <w:proofErr w:type="spellStart"/>
      <w:r w:rsidR="00304E7A" w:rsidRPr="00BA7A0A">
        <w:rPr>
          <w:rFonts w:ascii="Book Antiqua" w:hAnsi="Book Antiqua"/>
          <w:sz w:val="20"/>
          <w:szCs w:val="20"/>
          <w:lang w:val="en-US"/>
        </w:rPr>
        <w:t>deskriptif</w:t>
      </w:r>
      <w:proofErr w:type="spellEnd"/>
      <w:r w:rsidR="00304E7A" w:rsidRPr="00BA7A0A">
        <w:rPr>
          <w:rFonts w:ascii="Book Antiqua" w:hAnsi="Book Antiqua"/>
          <w:sz w:val="20"/>
          <w:szCs w:val="20"/>
          <w:lang w:val="en-US"/>
        </w:rPr>
        <w:t xml:space="preserve">. Hasil </w:t>
      </w:r>
      <w:proofErr w:type="spellStart"/>
      <w:r w:rsidR="00304E7A" w:rsidRPr="00BA7A0A">
        <w:rPr>
          <w:rFonts w:ascii="Book Antiqua" w:hAnsi="Book Antiqua"/>
          <w:sz w:val="20"/>
          <w:szCs w:val="20"/>
          <w:lang w:val="en-US"/>
        </w:rPr>
        <w:t>penelitian</w:t>
      </w:r>
      <w:proofErr w:type="spellEnd"/>
      <w:r w:rsidR="00304E7A" w:rsidRPr="00BA7A0A">
        <w:rPr>
          <w:rFonts w:ascii="Book Antiqua" w:hAnsi="Book Antiqua"/>
          <w:sz w:val="20"/>
          <w:szCs w:val="20"/>
          <w:lang w:val="en-US"/>
        </w:rPr>
        <w:t xml:space="preserve"> </w:t>
      </w:r>
      <w:proofErr w:type="spellStart"/>
      <w:r w:rsidR="00304E7A" w:rsidRPr="00BA7A0A">
        <w:rPr>
          <w:rFonts w:ascii="Book Antiqua" w:hAnsi="Book Antiqua"/>
          <w:sz w:val="20"/>
          <w:szCs w:val="20"/>
          <w:lang w:val="en-US"/>
        </w:rPr>
        <w:t>menunjukkan</w:t>
      </w:r>
      <w:proofErr w:type="spellEnd"/>
      <w:r w:rsidR="00304E7A" w:rsidRPr="00BA7A0A">
        <w:rPr>
          <w:rFonts w:ascii="Book Antiqua" w:hAnsi="Book Antiqua"/>
          <w:sz w:val="20"/>
          <w:szCs w:val="20"/>
          <w:lang w:val="en-US"/>
        </w:rPr>
        <w:t xml:space="preserve"> </w:t>
      </w:r>
      <w:proofErr w:type="spellStart"/>
      <w:r w:rsidR="00304E7A" w:rsidRPr="00BA7A0A">
        <w:rPr>
          <w:rFonts w:ascii="Book Antiqua" w:hAnsi="Book Antiqua"/>
          <w:sz w:val="20"/>
          <w:szCs w:val="20"/>
          <w:lang w:val="en-US"/>
        </w:rPr>
        <w:t>bahwa</w:t>
      </w:r>
      <w:proofErr w:type="spellEnd"/>
      <w:r w:rsidR="00304E7A" w:rsidRPr="00BA7A0A">
        <w:rPr>
          <w:rFonts w:ascii="Book Antiqua" w:hAnsi="Book Antiqua"/>
          <w:sz w:val="20"/>
          <w:szCs w:val="20"/>
          <w:lang w:val="en-US"/>
        </w:rPr>
        <w:t xml:space="preserve"> </w:t>
      </w:r>
      <w:proofErr w:type="spellStart"/>
      <w:r w:rsidR="00304E7A" w:rsidRPr="00BA7A0A">
        <w:rPr>
          <w:rFonts w:ascii="Book Antiqua" w:hAnsi="Book Antiqua"/>
          <w:sz w:val="20"/>
          <w:szCs w:val="20"/>
          <w:lang w:val="en-US"/>
        </w:rPr>
        <w:t>Generasi</w:t>
      </w:r>
      <w:proofErr w:type="spellEnd"/>
      <w:r w:rsidR="00304E7A" w:rsidRPr="00BA7A0A">
        <w:rPr>
          <w:rFonts w:ascii="Book Antiqua" w:hAnsi="Book Antiqua"/>
          <w:sz w:val="20"/>
          <w:szCs w:val="20"/>
          <w:lang w:val="en-US"/>
        </w:rPr>
        <w:t xml:space="preserve"> Z </w:t>
      </w:r>
      <w:proofErr w:type="spellStart"/>
      <w:r w:rsidR="00304E7A" w:rsidRPr="00BA7A0A">
        <w:rPr>
          <w:rFonts w:ascii="Book Antiqua" w:hAnsi="Book Antiqua"/>
          <w:sz w:val="20"/>
          <w:szCs w:val="20"/>
          <w:lang w:val="en-US"/>
        </w:rPr>
        <w:t>memiliki</w:t>
      </w:r>
      <w:proofErr w:type="spellEnd"/>
      <w:r w:rsidR="00304E7A" w:rsidRPr="00BA7A0A">
        <w:rPr>
          <w:rFonts w:ascii="Book Antiqua" w:hAnsi="Book Antiqua"/>
          <w:sz w:val="20"/>
          <w:szCs w:val="20"/>
          <w:lang w:val="en-US"/>
        </w:rPr>
        <w:t xml:space="preserve"> </w:t>
      </w:r>
      <w:proofErr w:type="spellStart"/>
      <w:r w:rsidR="00304E7A" w:rsidRPr="00BA7A0A">
        <w:rPr>
          <w:rFonts w:ascii="Book Antiqua" w:hAnsi="Book Antiqua"/>
          <w:sz w:val="20"/>
          <w:szCs w:val="20"/>
          <w:lang w:val="en-US"/>
        </w:rPr>
        <w:t>tingkat</w:t>
      </w:r>
      <w:proofErr w:type="spellEnd"/>
      <w:r w:rsidR="00304E7A" w:rsidRPr="00BA7A0A">
        <w:rPr>
          <w:rFonts w:ascii="Book Antiqua" w:hAnsi="Book Antiqua"/>
          <w:sz w:val="20"/>
          <w:szCs w:val="20"/>
          <w:lang w:val="en-US"/>
        </w:rPr>
        <w:t xml:space="preserve"> </w:t>
      </w:r>
      <w:proofErr w:type="spellStart"/>
      <w:r w:rsidR="00304E7A" w:rsidRPr="00BA7A0A">
        <w:rPr>
          <w:rFonts w:ascii="Book Antiqua" w:hAnsi="Book Antiqua"/>
          <w:sz w:val="20"/>
          <w:szCs w:val="20"/>
          <w:lang w:val="en-US"/>
        </w:rPr>
        <w:t>pengetahuan</w:t>
      </w:r>
      <w:proofErr w:type="spellEnd"/>
      <w:r w:rsidR="00304E7A" w:rsidRPr="00BA7A0A">
        <w:rPr>
          <w:rFonts w:ascii="Book Antiqua" w:hAnsi="Book Antiqua"/>
          <w:sz w:val="20"/>
          <w:szCs w:val="20"/>
          <w:lang w:val="en-US"/>
        </w:rPr>
        <w:t xml:space="preserve"> yang </w:t>
      </w:r>
      <w:proofErr w:type="spellStart"/>
      <w:r w:rsidR="00304E7A" w:rsidRPr="00BA7A0A">
        <w:rPr>
          <w:rFonts w:ascii="Book Antiqua" w:hAnsi="Book Antiqua"/>
          <w:sz w:val="20"/>
          <w:szCs w:val="20"/>
          <w:lang w:val="en-US"/>
        </w:rPr>
        <w:t>baik</w:t>
      </w:r>
      <w:proofErr w:type="spellEnd"/>
      <w:r w:rsidR="00304E7A" w:rsidRPr="00BA7A0A">
        <w:rPr>
          <w:rFonts w:ascii="Book Antiqua" w:hAnsi="Book Antiqua"/>
          <w:sz w:val="20"/>
          <w:szCs w:val="20"/>
          <w:lang w:val="en-US"/>
        </w:rPr>
        <w:t xml:space="preserve"> </w:t>
      </w:r>
      <w:proofErr w:type="spellStart"/>
      <w:r w:rsidR="00304E7A" w:rsidRPr="00BA7A0A">
        <w:rPr>
          <w:rFonts w:ascii="Book Antiqua" w:hAnsi="Book Antiqua"/>
          <w:sz w:val="20"/>
          <w:szCs w:val="20"/>
          <w:lang w:val="en-US"/>
        </w:rPr>
        <w:t>mengenai</w:t>
      </w:r>
      <w:proofErr w:type="spellEnd"/>
      <w:r w:rsidR="00304E7A" w:rsidRPr="00BA7A0A">
        <w:rPr>
          <w:rFonts w:ascii="Book Antiqua" w:hAnsi="Book Antiqua"/>
          <w:sz w:val="20"/>
          <w:szCs w:val="20"/>
          <w:lang w:val="en-US"/>
        </w:rPr>
        <w:t xml:space="preserve"> </w:t>
      </w:r>
      <w:proofErr w:type="spellStart"/>
      <w:r w:rsidR="00304E7A" w:rsidRPr="00BA7A0A">
        <w:rPr>
          <w:rFonts w:ascii="Book Antiqua" w:hAnsi="Book Antiqua"/>
          <w:sz w:val="20"/>
          <w:szCs w:val="20"/>
          <w:lang w:val="en-US"/>
        </w:rPr>
        <w:t>penyebab</w:t>
      </w:r>
      <w:proofErr w:type="spellEnd"/>
      <w:r w:rsidR="00304E7A" w:rsidRPr="00BA7A0A">
        <w:rPr>
          <w:rFonts w:ascii="Book Antiqua" w:hAnsi="Book Antiqua"/>
          <w:sz w:val="20"/>
          <w:szCs w:val="20"/>
          <w:lang w:val="en-US"/>
        </w:rPr>
        <w:t xml:space="preserve">, </w:t>
      </w:r>
      <w:proofErr w:type="spellStart"/>
      <w:r w:rsidR="00304E7A" w:rsidRPr="00BA7A0A">
        <w:rPr>
          <w:rFonts w:ascii="Book Antiqua" w:hAnsi="Book Antiqua"/>
          <w:sz w:val="20"/>
          <w:szCs w:val="20"/>
          <w:lang w:val="en-US"/>
        </w:rPr>
        <w:t>dampak</w:t>
      </w:r>
      <w:proofErr w:type="spellEnd"/>
      <w:r w:rsidR="00304E7A" w:rsidRPr="00BA7A0A">
        <w:rPr>
          <w:rFonts w:ascii="Book Antiqua" w:hAnsi="Book Antiqua"/>
          <w:sz w:val="20"/>
          <w:szCs w:val="20"/>
          <w:lang w:val="en-US"/>
        </w:rPr>
        <w:t xml:space="preserve">, dan </w:t>
      </w:r>
      <w:proofErr w:type="spellStart"/>
      <w:r w:rsidR="00304E7A" w:rsidRPr="00BA7A0A">
        <w:rPr>
          <w:rFonts w:ascii="Book Antiqua" w:hAnsi="Book Antiqua"/>
          <w:sz w:val="20"/>
          <w:szCs w:val="20"/>
          <w:lang w:val="en-US"/>
        </w:rPr>
        <w:t>upaya</w:t>
      </w:r>
      <w:proofErr w:type="spellEnd"/>
      <w:r w:rsidR="00304E7A" w:rsidRPr="00BA7A0A">
        <w:rPr>
          <w:rFonts w:ascii="Book Antiqua" w:hAnsi="Book Antiqua"/>
          <w:sz w:val="20"/>
          <w:szCs w:val="20"/>
          <w:lang w:val="en-US"/>
        </w:rPr>
        <w:t xml:space="preserve"> </w:t>
      </w:r>
      <w:proofErr w:type="spellStart"/>
      <w:r w:rsidR="00304E7A" w:rsidRPr="00BA7A0A">
        <w:rPr>
          <w:rFonts w:ascii="Book Antiqua" w:hAnsi="Book Antiqua"/>
          <w:sz w:val="20"/>
          <w:szCs w:val="20"/>
          <w:lang w:val="en-US"/>
        </w:rPr>
        <w:t>mitigasi</w:t>
      </w:r>
      <w:proofErr w:type="spellEnd"/>
      <w:r w:rsidR="00304E7A" w:rsidRPr="00BA7A0A">
        <w:rPr>
          <w:rFonts w:ascii="Book Antiqua" w:hAnsi="Book Antiqua"/>
          <w:sz w:val="20"/>
          <w:szCs w:val="20"/>
          <w:lang w:val="en-US"/>
        </w:rPr>
        <w:t xml:space="preserve"> </w:t>
      </w:r>
      <w:proofErr w:type="spellStart"/>
      <w:r w:rsidR="00304E7A" w:rsidRPr="00BA7A0A">
        <w:rPr>
          <w:rFonts w:ascii="Book Antiqua" w:hAnsi="Book Antiqua"/>
          <w:sz w:val="20"/>
          <w:szCs w:val="20"/>
          <w:lang w:val="en-US"/>
        </w:rPr>
        <w:t>banjir</w:t>
      </w:r>
      <w:proofErr w:type="spellEnd"/>
      <w:r w:rsidR="00304E7A" w:rsidRPr="00BA7A0A">
        <w:rPr>
          <w:rFonts w:ascii="Book Antiqua" w:hAnsi="Book Antiqua"/>
          <w:sz w:val="20"/>
          <w:szCs w:val="20"/>
          <w:lang w:val="en-US"/>
        </w:rPr>
        <w:t xml:space="preserve"> </w:t>
      </w:r>
      <w:proofErr w:type="spellStart"/>
      <w:r w:rsidR="00304E7A" w:rsidRPr="00BA7A0A">
        <w:rPr>
          <w:rFonts w:ascii="Book Antiqua" w:hAnsi="Book Antiqua"/>
          <w:sz w:val="20"/>
          <w:szCs w:val="20"/>
          <w:lang w:val="en-US"/>
        </w:rPr>
        <w:t>genangan</w:t>
      </w:r>
      <w:proofErr w:type="spellEnd"/>
      <w:r w:rsidR="00304E7A" w:rsidRPr="00BA7A0A">
        <w:rPr>
          <w:rFonts w:ascii="Book Antiqua" w:hAnsi="Book Antiqua"/>
          <w:sz w:val="20"/>
          <w:szCs w:val="20"/>
          <w:lang w:val="en-US"/>
        </w:rPr>
        <w:t xml:space="preserve">. </w:t>
      </w:r>
      <w:proofErr w:type="spellStart"/>
      <w:r w:rsidR="00304E7A" w:rsidRPr="00BA7A0A">
        <w:rPr>
          <w:rFonts w:ascii="Book Antiqua" w:hAnsi="Book Antiqua"/>
          <w:sz w:val="20"/>
          <w:szCs w:val="20"/>
          <w:lang w:val="en-US"/>
        </w:rPr>
        <w:t>Sikap</w:t>
      </w:r>
      <w:proofErr w:type="spellEnd"/>
      <w:r w:rsidR="00304E7A" w:rsidRPr="00BA7A0A">
        <w:rPr>
          <w:rFonts w:ascii="Book Antiqua" w:hAnsi="Book Antiqua"/>
          <w:sz w:val="20"/>
          <w:szCs w:val="20"/>
          <w:lang w:val="en-US"/>
        </w:rPr>
        <w:t xml:space="preserve"> </w:t>
      </w:r>
      <w:proofErr w:type="spellStart"/>
      <w:r w:rsidR="00304E7A" w:rsidRPr="00BA7A0A">
        <w:rPr>
          <w:rFonts w:ascii="Book Antiqua" w:hAnsi="Book Antiqua"/>
          <w:sz w:val="20"/>
          <w:szCs w:val="20"/>
          <w:lang w:val="en-US"/>
        </w:rPr>
        <w:t>responden</w:t>
      </w:r>
      <w:proofErr w:type="spellEnd"/>
      <w:r w:rsidR="00304E7A" w:rsidRPr="00BA7A0A">
        <w:rPr>
          <w:rFonts w:ascii="Book Antiqua" w:hAnsi="Book Antiqua"/>
          <w:sz w:val="20"/>
          <w:szCs w:val="20"/>
          <w:lang w:val="en-US"/>
        </w:rPr>
        <w:t xml:space="preserve"> </w:t>
      </w:r>
      <w:proofErr w:type="spellStart"/>
      <w:r w:rsidR="00304E7A" w:rsidRPr="00BA7A0A">
        <w:rPr>
          <w:rFonts w:ascii="Book Antiqua" w:hAnsi="Book Antiqua"/>
          <w:sz w:val="20"/>
          <w:szCs w:val="20"/>
          <w:lang w:val="en-US"/>
        </w:rPr>
        <w:t>terhadap</w:t>
      </w:r>
      <w:proofErr w:type="spellEnd"/>
      <w:r w:rsidR="00304E7A" w:rsidRPr="00BA7A0A">
        <w:rPr>
          <w:rFonts w:ascii="Book Antiqua" w:hAnsi="Book Antiqua"/>
          <w:sz w:val="20"/>
          <w:szCs w:val="20"/>
          <w:lang w:val="en-US"/>
        </w:rPr>
        <w:t xml:space="preserve"> </w:t>
      </w:r>
      <w:proofErr w:type="spellStart"/>
      <w:r w:rsidR="00304E7A" w:rsidRPr="00BA7A0A">
        <w:rPr>
          <w:rFonts w:ascii="Book Antiqua" w:hAnsi="Book Antiqua"/>
          <w:sz w:val="20"/>
          <w:szCs w:val="20"/>
          <w:lang w:val="en-US"/>
        </w:rPr>
        <w:t>mitigasi</w:t>
      </w:r>
      <w:proofErr w:type="spellEnd"/>
      <w:r w:rsidR="00304E7A" w:rsidRPr="00BA7A0A">
        <w:rPr>
          <w:rFonts w:ascii="Book Antiqua" w:hAnsi="Book Antiqua"/>
          <w:sz w:val="20"/>
          <w:szCs w:val="20"/>
          <w:lang w:val="en-US"/>
        </w:rPr>
        <w:t xml:space="preserve"> juga </w:t>
      </w:r>
      <w:proofErr w:type="spellStart"/>
      <w:r w:rsidR="00304E7A" w:rsidRPr="00BA7A0A">
        <w:rPr>
          <w:rFonts w:ascii="Book Antiqua" w:hAnsi="Book Antiqua"/>
          <w:sz w:val="20"/>
          <w:szCs w:val="20"/>
          <w:lang w:val="en-US"/>
        </w:rPr>
        <w:t>tergolong</w:t>
      </w:r>
      <w:proofErr w:type="spellEnd"/>
      <w:r w:rsidR="00304E7A" w:rsidRPr="00BA7A0A">
        <w:rPr>
          <w:rFonts w:ascii="Book Antiqua" w:hAnsi="Book Antiqua"/>
          <w:sz w:val="20"/>
          <w:szCs w:val="20"/>
          <w:lang w:val="en-US"/>
        </w:rPr>
        <w:t xml:space="preserve"> </w:t>
      </w:r>
      <w:proofErr w:type="spellStart"/>
      <w:r w:rsidR="00304E7A" w:rsidRPr="00BA7A0A">
        <w:rPr>
          <w:rFonts w:ascii="Book Antiqua" w:hAnsi="Book Antiqua"/>
          <w:sz w:val="20"/>
          <w:szCs w:val="20"/>
          <w:lang w:val="en-US"/>
        </w:rPr>
        <w:t>positif</w:t>
      </w:r>
      <w:proofErr w:type="spellEnd"/>
      <w:r w:rsidR="00304E7A" w:rsidRPr="00BA7A0A">
        <w:rPr>
          <w:rFonts w:ascii="Book Antiqua" w:hAnsi="Book Antiqua"/>
          <w:sz w:val="20"/>
          <w:szCs w:val="20"/>
          <w:lang w:val="en-US"/>
        </w:rPr>
        <w:t xml:space="preserve">, </w:t>
      </w:r>
      <w:proofErr w:type="spellStart"/>
      <w:r w:rsidR="00304E7A" w:rsidRPr="00BA7A0A">
        <w:rPr>
          <w:rFonts w:ascii="Book Antiqua" w:hAnsi="Book Antiqua"/>
          <w:sz w:val="20"/>
          <w:szCs w:val="20"/>
          <w:lang w:val="en-US"/>
        </w:rPr>
        <w:t>terutama</w:t>
      </w:r>
      <w:proofErr w:type="spellEnd"/>
      <w:r w:rsidR="00304E7A" w:rsidRPr="00BA7A0A">
        <w:rPr>
          <w:rFonts w:ascii="Book Antiqua" w:hAnsi="Book Antiqua"/>
          <w:sz w:val="20"/>
          <w:szCs w:val="20"/>
          <w:lang w:val="en-US"/>
        </w:rPr>
        <w:t xml:space="preserve"> </w:t>
      </w:r>
      <w:proofErr w:type="spellStart"/>
      <w:r w:rsidR="00304E7A" w:rsidRPr="00BA7A0A">
        <w:rPr>
          <w:rFonts w:ascii="Book Antiqua" w:hAnsi="Book Antiqua"/>
          <w:sz w:val="20"/>
          <w:szCs w:val="20"/>
          <w:lang w:val="en-US"/>
        </w:rPr>
        <w:t>dalam</w:t>
      </w:r>
      <w:proofErr w:type="spellEnd"/>
      <w:r w:rsidR="00304E7A" w:rsidRPr="00BA7A0A">
        <w:rPr>
          <w:rFonts w:ascii="Book Antiqua" w:hAnsi="Book Antiqua"/>
          <w:sz w:val="20"/>
          <w:szCs w:val="20"/>
          <w:lang w:val="en-US"/>
        </w:rPr>
        <w:t xml:space="preserve"> </w:t>
      </w:r>
      <w:proofErr w:type="spellStart"/>
      <w:r w:rsidR="00304E7A" w:rsidRPr="00BA7A0A">
        <w:rPr>
          <w:rFonts w:ascii="Book Antiqua" w:hAnsi="Book Antiqua"/>
          <w:sz w:val="20"/>
          <w:szCs w:val="20"/>
          <w:lang w:val="en-US"/>
        </w:rPr>
        <w:t>aspek</w:t>
      </w:r>
      <w:proofErr w:type="spellEnd"/>
      <w:r w:rsidR="00304E7A" w:rsidRPr="00BA7A0A">
        <w:rPr>
          <w:rFonts w:ascii="Book Antiqua" w:hAnsi="Book Antiqua"/>
          <w:sz w:val="20"/>
          <w:szCs w:val="20"/>
          <w:lang w:val="en-US"/>
        </w:rPr>
        <w:t xml:space="preserve"> </w:t>
      </w:r>
      <w:proofErr w:type="spellStart"/>
      <w:r w:rsidR="00304E7A" w:rsidRPr="00BA7A0A">
        <w:rPr>
          <w:rFonts w:ascii="Book Antiqua" w:hAnsi="Book Antiqua"/>
          <w:sz w:val="20"/>
          <w:szCs w:val="20"/>
          <w:lang w:val="en-US"/>
        </w:rPr>
        <w:t>kepedulian</w:t>
      </w:r>
      <w:proofErr w:type="spellEnd"/>
      <w:r w:rsidR="00304E7A" w:rsidRPr="00BA7A0A">
        <w:rPr>
          <w:rFonts w:ascii="Book Antiqua" w:hAnsi="Book Antiqua"/>
          <w:sz w:val="20"/>
          <w:szCs w:val="20"/>
          <w:lang w:val="en-US"/>
        </w:rPr>
        <w:t xml:space="preserve"> </w:t>
      </w:r>
      <w:proofErr w:type="spellStart"/>
      <w:r w:rsidR="00304E7A" w:rsidRPr="00BA7A0A">
        <w:rPr>
          <w:rFonts w:ascii="Book Antiqua" w:hAnsi="Book Antiqua"/>
          <w:sz w:val="20"/>
          <w:szCs w:val="20"/>
          <w:lang w:val="en-US"/>
        </w:rPr>
        <w:t>lingkungan</w:t>
      </w:r>
      <w:proofErr w:type="spellEnd"/>
      <w:r w:rsidR="00304E7A" w:rsidRPr="00BA7A0A">
        <w:rPr>
          <w:rFonts w:ascii="Book Antiqua" w:hAnsi="Book Antiqua"/>
          <w:sz w:val="20"/>
          <w:szCs w:val="20"/>
          <w:lang w:val="en-US"/>
        </w:rPr>
        <w:t xml:space="preserve"> dan </w:t>
      </w:r>
      <w:proofErr w:type="spellStart"/>
      <w:r w:rsidR="00304E7A" w:rsidRPr="00BA7A0A">
        <w:rPr>
          <w:rFonts w:ascii="Book Antiqua" w:hAnsi="Book Antiqua"/>
          <w:sz w:val="20"/>
          <w:szCs w:val="20"/>
          <w:lang w:val="en-US"/>
        </w:rPr>
        <w:t>kesiapsiagaan</w:t>
      </w:r>
      <w:proofErr w:type="spellEnd"/>
      <w:r w:rsidR="00304E7A" w:rsidRPr="00BA7A0A">
        <w:rPr>
          <w:rFonts w:ascii="Book Antiqua" w:hAnsi="Book Antiqua"/>
          <w:sz w:val="20"/>
          <w:szCs w:val="20"/>
          <w:lang w:val="en-US"/>
        </w:rPr>
        <w:t xml:space="preserve"> </w:t>
      </w:r>
      <w:proofErr w:type="spellStart"/>
      <w:r w:rsidR="00304E7A" w:rsidRPr="00BA7A0A">
        <w:rPr>
          <w:rFonts w:ascii="Book Antiqua" w:hAnsi="Book Antiqua"/>
          <w:sz w:val="20"/>
          <w:szCs w:val="20"/>
          <w:lang w:val="en-US"/>
        </w:rPr>
        <w:t>bencana</w:t>
      </w:r>
      <w:proofErr w:type="spellEnd"/>
      <w:r w:rsidR="00304E7A" w:rsidRPr="00BA7A0A">
        <w:rPr>
          <w:rFonts w:ascii="Book Antiqua" w:hAnsi="Book Antiqua"/>
          <w:sz w:val="20"/>
          <w:szCs w:val="20"/>
          <w:lang w:val="en-US"/>
        </w:rPr>
        <w:t xml:space="preserve">. </w:t>
      </w:r>
      <w:proofErr w:type="spellStart"/>
      <w:r w:rsidR="00304E7A" w:rsidRPr="00BA7A0A">
        <w:rPr>
          <w:rFonts w:ascii="Book Antiqua" w:hAnsi="Book Antiqua"/>
          <w:sz w:val="20"/>
          <w:szCs w:val="20"/>
          <w:lang w:val="en-US"/>
        </w:rPr>
        <w:t>Namun</w:t>
      </w:r>
      <w:proofErr w:type="spellEnd"/>
      <w:r w:rsidR="00304E7A" w:rsidRPr="00BA7A0A">
        <w:rPr>
          <w:rFonts w:ascii="Book Antiqua" w:hAnsi="Book Antiqua"/>
          <w:sz w:val="20"/>
          <w:szCs w:val="20"/>
          <w:lang w:val="en-US"/>
        </w:rPr>
        <w:t xml:space="preserve">, </w:t>
      </w:r>
      <w:proofErr w:type="spellStart"/>
      <w:r w:rsidR="00304E7A" w:rsidRPr="00BA7A0A">
        <w:rPr>
          <w:rFonts w:ascii="Book Antiqua" w:hAnsi="Book Antiqua"/>
          <w:sz w:val="20"/>
          <w:szCs w:val="20"/>
          <w:lang w:val="en-US"/>
        </w:rPr>
        <w:t>partisipasi</w:t>
      </w:r>
      <w:proofErr w:type="spellEnd"/>
      <w:r w:rsidR="00304E7A" w:rsidRPr="00BA7A0A">
        <w:rPr>
          <w:rFonts w:ascii="Book Antiqua" w:hAnsi="Book Antiqua"/>
          <w:sz w:val="20"/>
          <w:szCs w:val="20"/>
          <w:lang w:val="en-US"/>
        </w:rPr>
        <w:t xml:space="preserve"> </w:t>
      </w:r>
      <w:proofErr w:type="spellStart"/>
      <w:r w:rsidR="00304E7A" w:rsidRPr="00BA7A0A">
        <w:rPr>
          <w:rFonts w:ascii="Book Antiqua" w:hAnsi="Book Antiqua"/>
          <w:sz w:val="20"/>
          <w:szCs w:val="20"/>
          <w:lang w:val="en-US"/>
        </w:rPr>
        <w:t>dalam</w:t>
      </w:r>
      <w:proofErr w:type="spellEnd"/>
      <w:r w:rsidR="00304E7A" w:rsidRPr="00BA7A0A">
        <w:rPr>
          <w:rFonts w:ascii="Book Antiqua" w:hAnsi="Book Antiqua"/>
          <w:sz w:val="20"/>
          <w:szCs w:val="20"/>
          <w:lang w:val="en-US"/>
        </w:rPr>
        <w:t xml:space="preserve"> </w:t>
      </w:r>
      <w:proofErr w:type="spellStart"/>
      <w:r w:rsidR="00304E7A" w:rsidRPr="00BA7A0A">
        <w:rPr>
          <w:rFonts w:ascii="Book Antiqua" w:hAnsi="Book Antiqua"/>
          <w:sz w:val="20"/>
          <w:szCs w:val="20"/>
          <w:lang w:val="en-US"/>
        </w:rPr>
        <w:t>kegiatan</w:t>
      </w:r>
      <w:proofErr w:type="spellEnd"/>
      <w:r w:rsidR="00304E7A" w:rsidRPr="00BA7A0A">
        <w:rPr>
          <w:rFonts w:ascii="Book Antiqua" w:hAnsi="Book Antiqua"/>
          <w:sz w:val="20"/>
          <w:szCs w:val="20"/>
          <w:lang w:val="en-US"/>
        </w:rPr>
        <w:t xml:space="preserve"> </w:t>
      </w:r>
      <w:proofErr w:type="spellStart"/>
      <w:r w:rsidR="00304E7A" w:rsidRPr="00BA7A0A">
        <w:rPr>
          <w:rFonts w:ascii="Book Antiqua" w:hAnsi="Book Antiqua"/>
          <w:sz w:val="20"/>
          <w:szCs w:val="20"/>
          <w:lang w:val="en-US"/>
        </w:rPr>
        <w:t>mitigasi</w:t>
      </w:r>
      <w:proofErr w:type="spellEnd"/>
      <w:r w:rsidR="00304E7A" w:rsidRPr="00BA7A0A">
        <w:rPr>
          <w:rFonts w:ascii="Book Antiqua" w:hAnsi="Book Antiqua"/>
          <w:sz w:val="20"/>
          <w:szCs w:val="20"/>
          <w:lang w:val="en-US"/>
        </w:rPr>
        <w:t xml:space="preserve"> </w:t>
      </w:r>
      <w:proofErr w:type="spellStart"/>
      <w:r w:rsidR="00304E7A" w:rsidRPr="00BA7A0A">
        <w:rPr>
          <w:rFonts w:ascii="Book Antiqua" w:hAnsi="Book Antiqua"/>
          <w:sz w:val="20"/>
          <w:szCs w:val="20"/>
          <w:lang w:val="en-US"/>
        </w:rPr>
        <w:t>masih</w:t>
      </w:r>
      <w:proofErr w:type="spellEnd"/>
      <w:r w:rsidR="00304E7A" w:rsidRPr="00BA7A0A">
        <w:rPr>
          <w:rFonts w:ascii="Book Antiqua" w:hAnsi="Book Antiqua"/>
          <w:sz w:val="20"/>
          <w:szCs w:val="20"/>
          <w:lang w:val="en-US"/>
        </w:rPr>
        <w:t xml:space="preserve"> </w:t>
      </w:r>
      <w:proofErr w:type="spellStart"/>
      <w:r w:rsidR="00304E7A" w:rsidRPr="00BA7A0A">
        <w:rPr>
          <w:rFonts w:ascii="Book Antiqua" w:hAnsi="Book Antiqua"/>
          <w:sz w:val="20"/>
          <w:szCs w:val="20"/>
          <w:lang w:val="en-US"/>
        </w:rPr>
        <w:t>belum</w:t>
      </w:r>
      <w:proofErr w:type="spellEnd"/>
      <w:r w:rsidR="00304E7A" w:rsidRPr="00BA7A0A">
        <w:rPr>
          <w:rFonts w:ascii="Book Antiqua" w:hAnsi="Book Antiqua"/>
          <w:sz w:val="20"/>
          <w:szCs w:val="20"/>
          <w:lang w:val="en-US"/>
        </w:rPr>
        <w:t xml:space="preserve"> optimal </w:t>
      </w:r>
      <w:proofErr w:type="spellStart"/>
      <w:r w:rsidR="00304E7A" w:rsidRPr="00BA7A0A">
        <w:rPr>
          <w:rFonts w:ascii="Book Antiqua" w:hAnsi="Book Antiqua"/>
          <w:sz w:val="20"/>
          <w:szCs w:val="20"/>
          <w:lang w:val="en-US"/>
        </w:rPr>
        <w:t>karena</w:t>
      </w:r>
      <w:proofErr w:type="spellEnd"/>
      <w:r w:rsidR="00304E7A" w:rsidRPr="00BA7A0A">
        <w:rPr>
          <w:rFonts w:ascii="Book Antiqua" w:hAnsi="Book Antiqua"/>
          <w:sz w:val="20"/>
          <w:szCs w:val="20"/>
          <w:lang w:val="en-US"/>
        </w:rPr>
        <w:t xml:space="preserve"> </w:t>
      </w:r>
      <w:proofErr w:type="spellStart"/>
      <w:r w:rsidR="00304E7A" w:rsidRPr="00BA7A0A">
        <w:rPr>
          <w:rFonts w:ascii="Book Antiqua" w:hAnsi="Book Antiqua"/>
          <w:sz w:val="20"/>
          <w:szCs w:val="20"/>
          <w:lang w:val="en-US"/>
        </w:rPr>
        <w:t>terbatasnya</w:t>
      </w:r>
      <w:proofErr w:type="spellEnd"/>
      <w:r w:rsidR="00304E7A" w:rsidRPr="00BA7A0A">
        <w:rPr>
          <w:rFonts w:ascii="Book Antiqua" w:hAnsi="Book Antiqua"/>
          <w:sz w:val="20"/>
          <w:szCs w:val="20"/>
          <w:lang w:val="en-US"/>
        </w:rPr>
        <w:t xml:space="preserve"> </w:t>
      </w:r>
      <w:proofErr w:type="spellStart"/>
      <w:r w:rsidR="00304E7A" w:rsidRPr="00BA7A0A">
        <w:rPr>
          <w:rFonts w:ascii="Book Antiqua" w:hAnsi="Book Antiqua"/>
          <w:sz w:val="20"/>
          <w:szCs w:val="20"/>
          <w:lang w:val="en-US"/>
        </w:rPr>
        <w:t>keterlibatan</w:t>
      </w:r>
      <w:proofErr w:type="spellEnd"/>
      <w:r w:rsidR="00304E7A" w:rsidRPr="00BA7A0A">
        <w:rPr>
          <w:rFonts w:ascii="Book Antiqua" w:hAnsi="Book Antiqua"/>
          <w:sz w:val="20"/>
          <w:szCs w:val="20"/>
          <w:lang w:val="en-US"/>
        </w:rPr>
        <w:t xml:space="preserve"> </w:t>
      </w:r>
      <w:proofErr w:type="spellStart"/>
      <w:r w:rsidR="00304E7A" w:rsidRPr="00BA7A0A">
        <w:rPr>
          <w:rFonts w:ascii="Book Antiqua" w:hAnsi="Book Antiqua"/>
          <w:sz w:val="20"/>
          <w:szCs w:val="20"/>
          <w:lang w:val="en-US"/>
        </w:rPr>
        <w:t>komunitas</w:t>
      </w:r>
      <w:proofErr w:type="spellEnd"/>
      <w:r w:rsidR="00304E7A" w:rsidRPr="00BA7A0A">
        <w:rPr>
          <w:rFonts w:ascii="Book Antiqua" w:hAnsi="Book Antiqua"/>
          <w:sz w:val="20"/>
          <w:szCs w:val="20"/>
          <w:lang w:val="en-US"/>
        </w:rPr>
        <w:t xml:space="preserve"> dan program yang </w:t>
      </w:r>
      <w:proofErr w:type="spellStart"/>
      <w:r w:rsidR="00304E7A" w:rsidRPr="00BA7A0A">
        <w:rPr>
          <w:rFonts w:ascii="Book Antiqua" w:hAnsi="Book Antiqua"/>
          <w:sz w:val="20"/>
          <w:szCs w:val="20"/>
          <w:lang w:val="en-US"/>
        </w:rPr>
        <w:t>melibatkan</w:t>
      </w:r>
      <w:proofErr w:type="spellEnd"/>
      <w:r w:rsidR="00304E7A" w:rsidRPr="00BA7A0A">
        <w:rPr>
          <w:rFonts w:ascii="Book Antiqua" w:hAnsi="Book Antiqua"/>
          <w:sz w:val="20"/>
          <w:szCs w:val="20"/>
          <w:lang w:val="en-US"/>
        </w:rPr>
        <w:t xml:space="preserve"> </w:t>
      </w:r>
      <w:proofErr w:type="spellStart"/>
      <w:r w:rsidR="00304E7A" w:rsidRPr="00BA7A0A">
        <w:rPr>
          <w:rFonts w:ascii="Book Antiqua" w:hAnsi="Book Antiqua"/>
          <w:sz w:val="20"/>
          <w:szCs w:val="20"/>
          <w:lang w:val="en-US"/>
        </w:rPr>
        <w:t>generasi</w:t>
      </w:r>
      <w:proofErr w:type="spellEnd"/>
      <w:r w:rsidR="00304E7A" w:rsidRPr="00BA7A0A">
        <w:rPr>
          <w:rFonts w:ascii="Book Antiqua" w:hAnsi="Book Antiqua"/>
          <w:sz w:val="20"/>
          <w:szCs w:val="20"/>
          <w:lang w:val="en-US"/>
        </w:rPr>
        <w:t xml:space="preserve"> </w:t>
      </w:r>
      <w:proofErr w:type="spellStart"/>
      <w:r w:rsidR="00304E7A" w:rsidRPr="00BA7A0A">
        <w:rPr>
          <w:rFonts w:ascii="Book Antiqua" w:hAnsi="Book Antiqua"/>
          <w:sz w:val="20"/>
          <w:szCs w:val="20"/>
          <w:lang w:val="en-US"/>
        </w:rPr>
        <w:t>muda</w:t>
      </w:r>
      <w:proofErr w:type="spellEnd"/>
      <w:r w:rsidR="00304E7A" w:rsidRPr="00BA7A0A">
        <w:rPr>
          <w:rFonts w:ascii="Book Antiqua" w:hAnsi="Book Antiqua"/>
          <w:sz w:val="20"/>
          <w:szCs w:val="20"/>
          <w:lang w:val="en-US"/>
        </w:rPr>
        <w:t xml:space="preserve">. Oleh </w:t>
      </w:r>
      <w:proofErr w:type="spellStart"/>
      <w:r w:rsidR="00304E7A" w:rsidRPr="00BA7A0A">
        <w:rPr>
          <w:rFonts w:ascii="Book Antiqua" w:hAnsi="Book Antiqua"/>
          <w:sz w:val="20"/>
          <w:szCs w:val="20"/>
          <w:lang w:val="en-US"/>
        </w:rPr>
        <w:t>karena</w:t>
      </w:r>
      <w:proofErr w:type="spellEnd"/>
      <w:r w:rsidR="00304E7A" w:rsidRPr="00BA7A0A">
        <w:rPr>
          <w:rFonts w:ascii="Book Antiqua" w:hAnsi="Book Antiqua"/>
          <w:sz w:val="20"/>
          <w:szCs w:val="20"/>
          <w:lang w:val="en-US"/>
        </w:rPr>
        <w:t xml:space="preserve"> </w:t>
      </w:r>
      <w:proofErr w:type="spellStart"/>
      <w:r w:rsidR="00304E7A" w:rsidRPr="00BA7A0A">
        <w:rPr>
          <w:rFonts w:ascii="Book Antiqua" w:hAnsi="Book Antiqua"/>
          <w:sz w:val="20"/>
          <w:szCs w:val="20"/>
          <w:lang w:val="en-US"/>
        </w:rPr>
        <w:t>itu</w:t>
      </w:r>
      <w:proofErr w:type="spellEnd"/>
      <w:r w:rsidR="00304E7A" w:rsidRPr="00BA7A0A">
        <w:rPr>
          <w:rFonts w:ascii="Book Antiqua" w:hAnsi="Book Antiqua"/>
          <w:sz w:val="20"/>
          <w:szCs w:val="20"/>
          <w:lang w:val="en-US"/>
        </w:rPr>
        <w:t xml:space="preserve">, </w:t>
      </w:r>
      <w:proofErr w:type="spellStart"/>
      <w:r w:rsidR="00304E7A" w:rsidRPr="00BA7A0A">
        <w:rPr>
          <w:rFonts w:ascii="Book Antiqua" w:hAnsi="Book Antiqua"/>
          <w:sz w:val="20"/>
          <w:szCs w:val="20"/>
          <w:lang w:val="en-US"/>
        </w:rPr>
        <w:t>diperlukan</w:t>
      </w:r>
      <w:proofErr w:type="spellEnd"/>
      <w:r w:rsidR="00304E7A" w:rsidRPr="00BA7A0A">
        <w:rPr>
          <w:rFonts w:ascii="Book Antiqua" w:hAnsi="Book Antiqua"/>
          <w:sz w:val="20"/>
          <w:szCs w:val="20"/>
          <w:lang w:val="en-US"/>
        </w:rPr>
        <w:t xml:space="preserve"> </w:t>
      </w:r>
      <w:proofErr w:type="spellStart"/>
      <w:r w:rsidR="00304E7A" w:rsidRPr="00BA7A0A">
        <w:rPr>
          <w:rFonts w:ascii="Book Antiqua" w:hAnsi="Book Antiqua"/>
          <w:sz w:val="20"/>
          <w:szCs w:val="20"/>
          <w:lang w:val="en-US"/>
        </w:rPr>
        <w:t>penguatan</w:t>
      </w:r>
      <w:proofErr w:type="spellEnd"/>
      <w:r w:rsidR="00304E7A" w:rsidRPr="00BA7A0A">
        <w:rPr>
          <w:rFonts w:ascii="Book Antiqua" w:hAnsi="Book Antiqua"/>
          <w:sz w:val="20"/>
          <w:szCs w:val="20"/>
          <w:lang w:val="en-US"/>
        </w:rPr>
        <w:t xml:space="preserve"> </w:t>
      </w:r>
      <w:proofErr w:type="spellStart"/>
      <w:r w:rsidR="00304E7A" w:rsidRPr="00BA7A0A">
        <w:rPr>
          <w:rFonts w:ascii="Book Antiqua" w:hAnsi="Book Antiqua"/>
          <w:sz w:val="20"/>
          <w:szCs w:val="20"/>
          <w:lang w:val="en-US"/>
        </w:rPr>
        <w:t>edukasi</w:t>
      </w:r>
      <w:proofErr w:type="spellEnd"/>
      <w:r w:rsidR="00304E7A" w:rsidRPr="00BA7A0A">
        <w:rPr>
          <w:rFonts w:ascii="Book Antiqua" w:hAnsi="Book Antiqua"/>
          <w:sz w:val="20"/>
          <w:szCs w:val="20"/>
          <w:lang w:val="en-US"/>
        </w:rPr>
        <w:t xml:space="preserve"> </w:t>
      </w:r>
      <w:proofErr w:type="spellStart"/>
      <w:r w:rsidR="00304E7A" w:rsidRPr="00BA7A0A">
        <w:rPr>
          <w:rFonts w:ascii="Book Antiqua" w:hAnsi="Book Antiqua"/>
          <w:sz w:val="20"/>
          <w:szCs w:val="20"/>
          <w:lang w:val="en-US"/>
        </w:rPr>
        <w:t>kebencanaan</w:t>
      </w:r>
      <w:proofErr w:type="spellEnd"/>
      <w:r w:rsidR="00304E7A" w:rsidRPr="00BA7A0A">
        <w:rPr>
          <w:rFonts w:ascii="Book Antiqua" w:hAnsi="Book Antiqua"/>
          <w:sz w:val="20"/>
          <w:szCs w:val="20"/>
          <w:lang w:val="en-US"/>
        </w:rPr>
        <w:t xml:space="preserve"> </w:t>
      </w:r>
      <w:proofErr w:type="spellStart"/>
      <w:r w:rsidR="00304E7A" w:rsidRPr="00BA7A0A">
        <w:rPr>
          <w:rFonts w:ascii="Book Antiqua" w:hAnsi="Book Antiqua"/>
          <w:sz w:val="20"/>
          <w:szCs w:val="20"/>
          <w:lang w:val="en-US"/>
        </w:rPr>
        <w:t>berbasis</w:t>
      </w:r>
      <w:proofErr w:type="spellEnd"/>
      <w:r w:rsidR="00304E7A" w:rsidRPr="00BA7A0A">
        <w:rPr>
          <w:rFonts w:ascii="Book Antiqua" w:hAnsi="Book Antiqua"/>
          <w:sz w:val="20"/>
          <w:szCs w:val="20"/>
          <w:lang w:val="en-US"/>
        </w:rPr>
        <w:t xml:space="preserve"> digital </w:t>
      </w:r>
      <w:proofErr w:type="spellStart"/>
      <w:r w:rsidR="00304E7A" w:rsidRPr="00BA7A0A">
        <w:rPr>
          <w:rFonts w:ascii="Book Antiqua" w:hAnsi="Book Antiqua"/>
          <w:sz w:val="20"/>
          <w:szCs w:val="20"/>
          <w:lang w:val="en-US"/>
        </w:rPr>
        <w:t>serta</w:t>
      </w:r>
      <w:proofErr w:type="spellEnd"/>
      <w:r w:rsidR="00304E7A" w:rsidRPr="00BA7A0A">
        <w:rPr>
          <w:rFonts w:ascii="Book Antiqua" w:hAnsi="Book Antiqua"/>
          <w:sz w:val="20"/>
          <w:szCs w:val="20"/>
          <w:lang w:val="en-US"/>
        </w:rPr>
        <w:t xml:space="preserve"> </w:t>
      </w:r>
      <w:proofErr w:type="spellStart"/>
      <w:r w:rsidR="00304E7A" w:rsidRPr="00BA7A0A">
        <w:rPr>
          <w:rFonts w:ascii="Book Antiqua" w:hAnsi="Book Antiqua"/>
          <w:sz w:val="20"/>
          <w:szCs w:val="20"/>
          <w:lang w:val="en-US"/>
        </w:rPr>
        <w:t>kolaborasi</w:t>
      </w:r>
      <w:proofErr w:type="spellEnd"/>
      <w:r w:rsidR="00304E7A" w:rsidRPr="00BA7A0A">
        <w:rPr>
          <w:rFonts w:ascii="Book Antiqua" w:hAnsi="Book Antiqua"/>
          <w:sz w:val="20"/>
          <w:szCs w:val="20"/>
          <w:lang w:val="en-US"/>
        </w:rPr>
        <w:t xml:space="preserve"> </w:t>
      </w:r>
      <w:proofErr w:type="spellStart"/>
      <w:r w:rsidR="00304E7A" w:rsidRPr="00BA7A0A">
        <w:rPr>
          <w:rFonts w:ascii="Book Antiqua" w:hAnsi="Book Antiqua"/>
          <w:sz w:val="20"/>
          <w:szCs w:val="20"/>
          <w:lang w:val="en-US"/>
        </w:rPr>
        <w:t>antara</w:t>
      </w:r>
      <w:proofErr w:type="spellEnd"/>
      <w:r w:rsidR="00304E7A" w:rsidRPr="00BA7A0A">
        <w:rPr>
          <w:rFonts w:ascii="Book Antiqua" w:hAnsi="Book Antiqua"/>
          <w:sz w:val="20"/>
          <w:szCs w:val="20"/>
          <w:lang w:val="en-US"/>
        </w:rPr>
        <w:t xml:space="preserve"> </w:t>
      </w:r>
      <w:proofErr w:type="spellStart"/>
      <w:r w:rsidR="00304E7A" w:rsidRPr="00BA7A0A">
        <w:rPr>
          <w:rFonts w:ascii="Book Antiqua" w:hAnsi="Book Antiqua"/>
          <w:sz w:val="20"/>
          <w:szCs w:val="20"/>
          <w:lang w:val="en-US"/>
        </w:rPr>
        <w:t>pemerintah</w:t>
      </w:r>
      <w:proofErr w:type="spellEnd"/>
      <w:r w:rsidR="00304E7A" w:rsidRPr="00BA7A0A">
        <w:rPr>
          <w:rFonts w:ascii="Book Antiqua" w:hAnsi="Book Antiqua"/>
          <w:sz w:val="20"/>
          <w:szCs w:val="20"/>
          <w:lang w:val="en-US"/>
        </w:rPr>
        <w:t xml:space="preserve">, </w:t>
      </w:r>
      <w:proofErr w:type="spellStart"/>
      <w:r w:rsidR="00304E7A" w:rsidRPr="00BA7A0A">
        <w:rPr>
          <w:rFonts w:ascii="Book Antiqua" w:hAnsi="Book Antiqua"/>
          <w:sz w:val="20"/>
          <w:szCs w:val="20"/>
          <w:lang w:val="en-US"/>
        </w:rPr>
        <w:t>masyarakat</w:t>
      </w:r>
      <w:proofErr w:type="spellEnd"/>
      <w:r w:rsidR="00304E7A" w:rsidRPr="00BA7A0A">
        <w:rPr>
          <w:rFonts w:ascii="Book Antiqua" w:hAnsi="Book Antiqua"/>
          <w:sz w:val="20"/>
          <w:szCs w:val="20"/>
          <w:lang w:val="en-US"/>
        </w:rPr>
        <w:t xml:space="preserve">, dan </w:t>
      </w:r>
      <w:proofErr w:type="spellStart"/>
      <w:r w:rsidR="00304E7A" w:rsidRPr="00BA7A0A">
        <w:rPr>
          <w:rFonts w:ascii="Book Antiqua" w:hAnsi="Book Antiqua"/>
          <w:sz w:val="20"/>
          <w:szCs w:val="20"/>
          <w:lang w:val="en-US"/>
        </w:rPr>
        <w:t>Generasi</w:t>
      </w:r>
      <w:proofErr w:type="spellEnd"/>
      <w:r w:rsidR="00304E7A" w:rsidRPr="00BA7A0A">
        <w:rPr>
          <w:rFonts w:ascii="Book Antiqua" w:hAnsi="Book Antiqua"/>
          <w:sz w:val="20"/>
          <w:szCs w:val="20"/>
          <w:lang w:val="en-US"/>
        </w:rPr>
        <w:t xml:space="preserve"> Z untuk </w:t>
      </w:r>
      <w:proofErr w:type="spellStart"/>
      <w:r w:rsidR="00304E7A" w:rsidRPr="00BA7A0A">
        <w:rPr>
          <w:rFonts w:ascii="Book Antiqua" w:hAnsi="Book Antiqua"/>
          <w:sz w:val="20"/>
          <w:szCs w:val="20"/>
          <w:lang w:val="en-US"/>
        </w:rPr>
        <w:t>meningkatkan</w:t>
      </w:r>
      <w:proofErr w:type="spellEnd"/>
      <w:r w:rsidR="00304E7A" w:rsidRPr="00BA7A0A">
        <w:rPr>
          <w:rFonts w:ascii="Book Antiqua" w:hAnsi="Book Antiqua"/>
          <w:sz w:val="20"/>
          <w:szCs w:val="20"/>
          <w:lang w:val="en-US"/>
        </w:rPr>
        <w:t xml:space="preserve"> </w:t>
      </w:r>
      <w:proofErr w:type="spellStart"/>
      <w:r w:rsidR="00304E7A" w:rsidRPr="00BA7A0A">
        <w:rPr>
          <w:rFonts w:ascii="Book Antiqua" w:hAnsi="Book Antiqua"/>
          <w:sz w:val="20"/>
          <w:szCs w:val="20"/>
          <w:lang w:val="en-US"/>
        </w:rPr>
        <w:t>efektivitas</w:t>
      </w:r>
      <w:proofErr w:type="spellEnd"/>
      <w:r w:rsidR="00304E7A" w:rsidRPr="00BA7A0A">
        <w:rPr>
          <w:rFonts w:ascii="Book Antiqua" w:hAnsi="Book Antiqua"/>
          <w:sz w:val="20"/>
          <w:szCs w:val="20"/>
          <w:lang w:val="en-US"/>
        </w:rPr>
        <w:t xml:space="preserve"> </w:t>
      </w:r>
      <w:proofErr w:type="spellStart"/>
      <w:r w:rsidR="00304E7A" w:rsidRPr="00BA7A0A">
        <w:rPr>
          <w:rFonts w:ascii="Book Antiqua" w:hAnsi="Book Antiqua"/>
          <w:sz w:val="20"/>
          <w:szCs w:val="20"/>
          <w:lang w:val="en-US"/>
        </w:rPr>
        <w:t>mitigasi</w:t>
      </w:r>
      <w:proofErr w:type="spellEnd"/>
      <w:r w:rsidR="00304E7A" w:rsidRPr="00BA7A0A">
        <w:rPr>
          <w:rFonts w:ascii="Book Antiqua" w:hAnsi="Book Antiqua"/>
          <w:sz w:val="20"/>
          <w:szCs w:val="20"/>
          <w:lang w:val="en-US"/>
        </w:rPr>
        <w:t xml:space="preserve"> dan </w:t>
      </w:r>
      <w:proofErr w:type="spellStart"/>
      <w:r w:rsidR="00304E7A" w:rsidRPr="00BA7A0A">
        <w:rPr>
          <w:rFonts w:ascii="Book Antiqua" w:hAnsi="Book Antiqua"/>
          <w:sz w:val="20"/>
          <w:szCs w:val="20"/>
          <w:lang w:val="en-US"/>
        </w:rPr>
        <w:t>ketahanan</w:t>
      </w:r>
      <w:proofErr w:type="spellEnd"/>
      <w:r w:rsidR="00304E7A" w:rsidRPr="00BA7A0A">
        <w:rPr>
          <w:rFonts w:ascii="Book Antiqua" w:hAnsi="Book Antiqua"/>
          <w:sz w:val="20"/>
          <w:szCs w:val="20"/>
          <w:lang w:val="en-US"/>
        </w:rPr>
        <w:t xml:space="preserve"> wilayah </w:t>
      </w:r>
      <w:proofErr w:type="spellStart"/>
      <w:r w:rsidR="00304E7A" w:rsidRPr="00BA7A0A">
        <w:rPr>
          <w:rFonts w:ascii="Book Antiqua" w:hAnsi="Book Antiqua"/>
          <w:sz w:val="20"/>
          <w:szCs w:val="20"/>
          <w:lang w:val="en-US"/>
        </w:rPr>
        <w:t>terhadap</w:t>
      </w:r>
      <w:proofErr w:type="spellEnd"/>
      <w:r w:rsidR="00304E7A" w:rsidRPr="00BA7A0A">
        <w:rPr>
          <w:rFonts w:ascii="Book Antiqua" w:hAnsi="Book Antiqua"/>
          <w:sz w:val="20"/>
          <w:szCs w:val="20"/>
          <w:lang w:val="en-US"/>
        </w:rPr>
        <w:t xml:space="preserve"> </w:t>
      </w:r>
      <w:proofErr w:type="spellStart"/>
      <w:r w:rsidR="00304E7A" w:rsidRPr="00BA7A0A">
        <w:rPr>
          <w:rFonts w:ascii="Book Antiqua" w:hAnsi="Book Antiqua"/>
          <w:sz w:val="20"/>
          <w:szCs w:val="20"/>
          <w:lang w:val="en-US"/>
        </w:rPr>
        <w:t>banjir</w:t>
      </w:r>
      <w:proofErr w:type="spellEnd"/>
      <w:r w:rsidR="00304E7A" w:rsidRPr="00BA7A0A">
        <w:rPr>
          <w:rFonts w:ascii="Book Antiqua" w:hAnsi="Book Antiqua"/>
          <w:sz w:val="20"/>
          <w:szCs w:val="20"/>
          <w:lang w:val="en-US"/>
        </w:rPr>
        <w:t xml:space="preserve"> </w:t>
      </w:r>
      <w:proofErr w:type="spellStart"/>
      <w:r w:rsidR="00304E7A" w:rsidRPr="00BA7A0A">
        <w:rPr>
          <w:rFonts w:ascii="Book Antiqua" w:hAnsi="Book Antiqua"/>
          <w:sz w:val="20"/>
          <w:szCs w:val="20"/>
          <w:lang w:val="en-US"/>
        </w:rPr>
        <w:t>genangan</w:t>
      </w:r>
      <w:proofErr w:type="spellEnd"/>
      <w:r w:rsidR="00304E7A" w:rsidRPr="00BA7A0A">
        <w:rPr>
          <w:rFonts w:ascii="Book Antiqua" w:hAnsi="Book Antiqua"/>
          <w:sz w:val="20"/>
          <w:szCs w:val="20"/>
          <w:lang w:val="en-US"/>
        </w:rPr>
        <w:t>.</w:t>
      </w:r>
    </w:p>
    <w:p w14:paraId="50C0FBD0" w14:textId="23C9DA24" w:rsidR="008F48B6" w:rsidRPr="00BA7A0A" w:rsidRDefault="00304E7A" w:rsidP="00304E7A">
      <w:pPr>
        <w:spacing w:line="240" w:lineRule="auto"/>
        <w:jc w:val="both"/>
        <w:rPr>
          <w:rFonts w:ascii="Book Antiqua" w:hAnsi="Book Antiqua" w:cs="Times New Roman"/>
          <w:sz w:val="20"/>
          <w:szCs w:val="20"/>
        </w:rPr>
      </w:pPr>
      <w:r w:rsidRPr="00BA7A0A">
        <w:rPr>
          <w:rFonts w:ascii="Book Antiqua" w:hAnsi="Book Antiqua" w:cs="Times New Roman"/>
          <w:b/>
          <w:bCs/>
          <w:sz w:val="20"/>
          <w:szCs w:val="20"/>
        </w:rPr>
        <w:t xml:space="preserve">Kata </w:t>
      </w:r>
      <w:proofErr w:type="spellStart"/>
      <w:r w:rsidRPr="00BA7A0A">
        <w:rPr>
          <w:rFonts w:ascii="Book Antiqua" w:hAnsi="Book Antiqua" w:cs="Times New Roman"/>
          <w:b/>
          <w:bCs/>
          <w:sz w:val="20"/>
          <w:szCs w:val="20"/>
        </w:rPr>
        <w:t>kunci</w:t>
      </w:r>
      <w:proofErr w:type="spellEnd"/>
      <w:r w:rsidRPr="00BA7A0A">
        <w:rPr>
          <w:rFonts w:ascii="Book Antiqua" w:hAnsi="Book Antiqua" w:cs="Times New Roman"/>
          <w:b/>
          <w:bCs/>
          <w:sz w:val="20"/>
          <w:szCs w:val="20"/>
        </w:rPr>
        <w:t>:</w:t>
      </w:r>
      <w:r w:rsidRPr="00BA7A0A">
        <w:rPr>
          <w:rFonts w:ascii="Book Antiqua" w:hAnsi="Book Antiqua" w:cs="Times New Roman"/>
          <w:sz w:val="20"/>
          <w:szCs w:val="20"/>
        </w:rPr>
        <w:t xml:space="preserve"> </w:t>
      </w:r>
      <w:proofErr w:type="spellStart"/>
      <w:r w:rsidR="00876BE8" w:rsidRPr="00BA7A0A">
        <w:rPr>
          <w:rFonts w:ascii="Book Antiqua" w:hAnsi="Book Antiqua" w:cs="Times New Roman"/>
          <w:sz w:val="20"/>
          <w:szCs w:val="20"/>
        </w:rPr>
        <w:t>B</w:t>
      </w:r>
      <w:r w:rsidRPr="00BA7A0A">
        <w:rPr>
          <w:rFonts w:ascii="Book Antiqua" w:hAnsi="Book Antiqua" w:cs="Times New Roman"/>
          <w:sz w:val="20"/>
          <w:szCs w:val="20"/>
        </w:rPr>
        <w:t>anjir</w:t>
      </w:r>
      <w:proofErr w:type="spellEnd"/>
      <w:r w:rsidRPr="00BA7A0A">
        <w:rPr>
          <w:rFonts w:ascii="Book Antiqua" w:hAnsi="Book Antiqua" w:cs="Times New Roman"/>
          <w:sz w:val="20"/>
          <w:szCs w:val="20"/>
        </w:rPr>
        <w:t xml:space="preserve"> </w:t>
      </w:r>
      <w:proofErr w:type="spellStart"/>
      <w:r w:rsidR="00876BE8" w:rsidRPr="00BA7A0A">
        <w:rPr>
          <w:rFonts w:ascii="Book Antiqua" w:hAnsi="Book Antiqua" w:cs="Times New Roman"/>
          <w:sz w:val="20"/>
          <w:szCs w:val="20"/>
        </w:rPr>
        <w:t>G</w:t>
      </w:r>
      <w:r w:rsidRPr="00BA7A0A">
        <w:rPr>
          <w:rFonts w:ascii="Book Antiqua" w:hAnsi="Book Antiqua" w:cs="Times New Roman"/>
          <w:sz w:val="20"/>
          <w:szCs w:val="20"/>
        </w:rPr>
        <w:t>enangan</w:t>
      </w:r>
      <w:proofErr w:type="spellEnd"/>
      <w:r w:rsidRPr="00BA7A0A">
        <w:rPr>
          <w:rFonts w:ascii="Book Antiqua" w:hAnsi="Book Antiqua" w:cs="Times New Roman"/>
          <w:sz w:val="20"/>
          <w:szCs w:val="20"/>
        </w:rPr>
        <w:t xml:space="preserve">, </w:t>
      </w:r>
      <w:proofErr w:type="spellStart"/>
      <w:r w:rsidR="00876BE8" w:rsidRPr="00BA7A0A">
        <w:rPr>
          <w:rFonts w:ascii="Book Antiqua" w:hAnsi="Book Antiqua" w:cs="Times New Roman"/>
          <w:sz w:val="20"/>
          <w:szCs w:val="20"/>
        </w:rPr>
        <w:t>M</w:t>
      </w:r>
      <w:r w:rsidRPr="00BA7A0A">
        <w:rPr>
          <w:rFonts w:ascii="Book Antiqua" w:hAnsi="Book Antiqua" w:cs="Times New Roman"/>
          <w:sz w:val="20"/>
          <w:szCs w:val="20"/>
        </w:rPr>
        <w:t>itigasi</w:t>
      </w:r>
      <w:proofErr w:type="spellEnd"/>
      <w:r w:rsidRPr="00BA7A0A">
        <w:rPr>
          <w:rFonts w:ascii="Book Antiqua" w:hAnsi="Book Antiqua" w:cs="Times New Roman"/>
          <w:sz w:val="20"/>
          <w:szCs w:val="20"/>
        </w:rPr>
        <w:t xml:space="preserve"> </w:t>
      </w:r>
      <w:r w:rsidR="00876BE8" w:rsidRPr="00BA7A0A">
        <w:rPr>
          <w:rFonts w:ascii="Book Antiqua" w:hAnsi="Book Antiqua" w:cs="Times New Roman"/>
          <w:sz w:val="20"/>
          <w:szCs w:val="20"/>
        </w:rPr>
        <w:t>B</w:t>
      </w:r>
      <w:r w:rsidRPr="00BA7A0A">
        <w:rPr>
          <w:rFonts w:ascii="Book Antiqua" w:hAnsi="Book Antiqua" w:cs="Times New Roman"/>
          <w:sz w:val="20"/>
          <w:szCs w:val="20"/>
        </w:rPr>
        <w:t xml:space="preserve">encana, </w:t>
      </w:r>
      <w:proofErr w:type="spellStart"/>
      <w:r w:rsidRPr="00BA7A0A">
        <w:rPr>
          <w:rFonts w:ascii="Book Antiqua" w:hAnsi="Book Antiqua" w:cs="Times New Roman"/>
          <w:sz w:val="20"/>
          <w:szCs w:val="20"/>
        </w:rPr>
        <w:t>Generasi</w:t>
      </w:r>
      <w:proofErr w:type="spellEnd"/>
      <w:r w:rsidRPr="00BA7A0A">
        <w:rPr>
          <w:rFonts w:ascii="Book Antiqua" w:hAnsi="Book Antiqua" w:cs="Times New Roman"/>
          <w:sz w:val="20"/>
          <w:szCs w:val="20"/>
        </w:rPr>
        <w:t xml:space="preserve"> Z, </w:t>
      </w:r>
      <w:proofErr w:type="spellStart"/>
      <w:r w:rsidR="00876BE8" w:rsidRPr="00BA7A0A">
        <w:rPr>
          <w:rFonts w:ascii="Book Antiqua" w:hAnsi="Book Antiqua" w:cs="Times New Roman"/>
          <w:sz w:val="20"/>
          <w:szCs w:val="20"/>
        </w:rPr>
        <w:t>P</w:t>
      </w:r>
      <w:r w:rsidRPr="00BA7A0A">
        <w:rPr>
          <w:rFonts w:ascii="Book Antiqua" w:hAnsi="Book Antiqua" w:cs="Times New Roman"/>
          <w:sz w:val="20"/>
          <w:szCs w:val="20"/>
        </w:rPr>
        <w:t>engetahuan</w:t>
      </w:r>
      <w:proofErr w:type="spellEnd"/>
      <w:r w:rsidRPr="00BA7A0A">
        <w:rPr>
          <w:rFonts w:ascii="Book Antiqua" w:hAnsi="Book Antiqua" w:cs="Times New Roman"/>
          <w:sz w:val="20"/>
          <w:szCs w:val="20"/>
        </w:rPr>
        <w:t xml:space="preserve">, </w:t>
      </w:r>
      <w:proofErr w:type="spellStart"/>
      <w:r w:rsidR="00876BE8" w:rsidRPr="00BA7A0A">
        <w:rPr>
          <w:rFonts w:ascii="Book Antiqua" w:hAnsi="Book Antiqua" w:cs="Times New Roman"/>
          <w:sz w:val="20"/>
          <w:szCs w:val="20"/>
        </w:rPr>
        <w:t>S</w:t>
      </w:r>
      <w:r w:rsidRPr="00BA7A0A">
        <w:rPr>
          <w:rFonts w:ascii="Book Antiqua" w:hAnsi="Book Antiqua" w:cs="Times New Roman"/>
          <w:sz w:val="20"/>
          <w:szCs w:val="20"/>
        </w:rPr>
        <w:t>ikap</w:t>
      </w:r>
      <w:proofErr w:type="spellEnd"/>
      <w:r w:rsidRPr="00BA7A0A">
        <w:rPr>
          <w:rFonts w:ascii="Book Antiqua" w:hAnsi="Book Antiqua" w:cs="Times New Roman"/>
          <w:sz w:val="20"/>
          <w:szCs w:val="20"/>
        </w:rPr>
        <w:t xml:space="preserve">, </w:t>
      </w:r>
      <w:proofErr w:type="spellStart"/>
      <w:r w:rsidR="00876BE8" w:rsidRPr="00BA7A0A">
        <w:rPr>
          <w:rFonts w:ascii="Book Antiqua" w:hAnsi="Book Antiqua" w:cs="Times New Roman"/>
          <w:sz w:val="20"/>
          <w:szCs w:val="20"/>
        </w:rPr>
        <w:t>P</w:t>
      </w:r>
      <w:r w:rsidRPr="00BA7A0A">
        <w:rPr>
          <w:rFonts w:ascii="Book Antiqua" w:hAnsi="Book Antiqua" w:cs="Times New Roman"/>
          <w:sz w:val="20"/>
          <w:szCs w:val="20"/>
        </w:rPr>
        <w:t>artisipasi</w:t>
      </w:r>
      <w:proofErr w:type="spellEnd"/>
      <w:r w:rsidRPr="00BA7A0A">
        <w:rPr>
          <w:rFonts w:ascii="Book Antiqua" w:hAnsi="Book Antiqua" w:cs="Times New Roman"/>
          <w:sz w:val="20"/>
          <w:szCs w:val="20"/>
        </w:rPr>
        <w:t>.</w:t>
      </w:r>
    </w:p>
    <w:p w14:paraId="3666D332" w14:textId="77777777" w:rsidR="00876BE8" w:rsidRPr="00BA7A0A" w:rsidRDefault="00876BE8" w:rsidP="00304E7A">
      <w:pPr>
        <w:spacing w:line="240" w:lineRule="auto"/>
        <w:jc w:val="both"/>
        <w:rPr>
          <w:rFonts w:ascii="Book Antiqua" w:hAnsi="Book Antiqua" w:cs="Times New Roman"/>
          <w:sz w:val="20"/>
          <w:szCs w:val="20"/>
        </w:rPr>
      </w:pPr>
    </w:p>
    <w:p w14:paraId="21D12F9C" w14:textId="2BAAC129" w:rsidR="00797C5B" w:rsidRPr="00BA7A0A" w:rsidRDefault="00797C5B" w:rsidP="00797C5B">
      <w:pPr>
        <w:spacing w:after="0" w:line="360" w:lineRule="auto"/>
        <w:jc w:val="center"/>
        <w:rPr>
          <w:rFonts w:ascii="Book Antiqua" w:hAnsi="Book Antiqua" w:cstheme="majorBidi"/>
          <w:b/>
          <w:bCs/>
          <w:i/>
          <w:iCs/>
          <w:sz w:val="20"/>
          <w:szCs w:val="20"/>
        </w:rPr>
      </w:pPr>
      <w:r w:rsidRPr="00BA7A0A">
        <w:rPr>
          <w:rFonts w:ascii="Book Antiqua" w:hAnsi="Book Antiqua" w:cstheme="majorBidi"/>
          <w:b/>
          <w:bCs/>
          <w:i/>
          <w:iCs/>
          <w:sz w:val="20"/>
          <w:szCs w:val="20"/>
        </w:rPr>
        <w:t>Abstract</w:t>
      </w:r>
    </w:p>
    <w:p w14:paraId="51A8E1AA" w14:textId="44233439" w:rsidR="00013406" w:rsidRPr="00BA7A0A" w:rsidRDefault="00797C5B" w:rsidP="008F48B6">
      <w:pPr>
        <w:spacing w:after="0" w:line="240" w:lineRule="auto"/>
        <w:ind w:firstLine="720"/>
        <w:jc w:val="both"/>
        <w:rPr>
          <w:rFonts w:ascii="Book Antiqua" w:hAnsi="Book Antiqua" w:cs="Times New Roman"/>
          <w:i/>
          <w:iCs/>
          <w:sz w:val="20"/>
          <w:szCs w:val="20"/>
        </w:rPr>
      </w:pPr>
      <w:r w:rsidRPr="00BA7A0A">
        <w:rPr>
          <w:rFonts w:ascii="Book Antiqua" w:hAnsi="Book Antiqua" w:cs="Times New Roman"/>
          <w:i/>
          <w:iCs/>
          <w:sz w:val="20"/>
          <w:szCs w:val="20"/>
        </w:rPr>
        <w:t> </w:t>
      </w:r>
      <w:r w:rsidR="00304E7A" w:rsidRPr="00BA7A0A">
        <w:rPr>
          <w:rFonts w:ascii="Book Antiqua" w:hAnsi="Book Antiqua" w:cs="Times New Roman"/>
          <w:i/>
          <w:iCs/>
          <w:sz w:val="20"/>
          <w:szCs w:val="20"/>
        </w:rPr>
        <w:t xml:space="preserve">Urban flooding is a recurring environmental issue in </w:t>
      </w:r>
      <w:proofErr w:type="spellStart"/>
      <w:r w:rsidR="00304E7A" w:rsidRPr="00BA7A0A">
        <w:rPr>
          <w:rFonts w:ascii="Book Antiqua" w:hAnsi="Book Antiqua" w:cs="Times New Roman"/>
          <w:i/>
          <w:iCs/>
          <w:sz w:val="20"/>
          <w:szCs w:val="20"/>
        </w:rPr>
        <w:t>Benowo</w:t>
      </w:r>
      <w:proofErr w:type="spellEnd"/>
      <w:r w:rsidR="00304E7A" w:rsidRPr="00BA7A0A">
        <w:rPr>
          <w:rFonts w:ascii="Book Antiqua" w:hAnsi="Book Antiqua" w:cs="Times New Roman"/>
          <w:i/>
          <w:iCs/>
          <w:sz w:val="20"/>
          <w:szCs w:val="20"/>
        </w:rPr>
        <w:t xml:space="preserve"> District, Surabaya City, caused by land-use changes, urbanization, inadequate drainage systems, and high rainfall inten</w:t>
      </w:r>
      <w:r w:rsidR="00876BE8" w:rsidRPr="00BA7A0A">
        <w:rPr>
          <w:rFonts w:ascii="Book Antiqua" w:hAnsi="Book Antiqua" w:cs="Times New Roman"/>
          <w:i/>
          <w:iCs/>
          <w:sz w:val="20"/>
          <w:szCs w:val="20"/>
        </w:rPr>
        <w:t>sity.</w:t>
      </w:r>
      <w:r w:rsidR="00876BE8" w:rsidRPr="00BA7A0A">
        <w:rPr>
          <w:rFonts w:ascii="Book Antiqua" w:hAnsi="Book Antiqua"/>
        </w:rPr>
        <w:t xml:space="preserve"> </w:t>
      </w:r>
      <w:r w:rsidR="00876BE8" w:rsidRPr="00BA7A0A">
        <w:rPr>
          <w:rFonts w:ascii="Book Antiqua" w:hAnsi="Book Antiqua" w:cs="Times New Roman"/>
          <w:i/>
          <w:iCs/>
          <w:sz w:val="20"/>
          <w:szCs w:val="20"/>
        </w:rPr>
        <w:t xml:space="preserve">This study aims to </w:t>
      </w:r>
      <w:proofErr w:type="spellStart"/>
      <w:r w:rsidR="00876BE8" w:rsidRPr="00BA7A0A">
        <w:rPr>
          <w:rFonts w:ascii="Book Antiqua" w:hAnsi="Book Antiqua" w:cs="Times New Roman"/>
          <w:i/>
          <w:iCs/>
          <w:sz w:val="20"/>
          <w:szCs w:val="20"/>
        </w:rPr>
        <w:t>analyze</w:t>
      </w:r>
      <w:proofErr w:type="spellEnd"/>
      <w:r w:rsidR="00876BE8" w:rsidRPr="00BA7A0A">
        <w:rPr>
          <w:rFonts w:ascii="Book Antiqua" w:hAnsi="Book Antiqua" w:cs="Times New Roman"/>
          <w:i/>
          <w:iCs/>
          <w:sz w:val="20"/>
          <w:szCs w:val="20"/>
        </w:rPr>
        <w:t xml:space="preserve"> the level of knowledge, attitudes, and participation of Generation Z in urban flood disaster mitigation. A descriptive quantitative approach was employed, involving 99 Generation Z respondents aged 15–29 years selected through proportional random sampling. Data were collected using questionnaires and </w:t>
      </w:r>
      <w:proofErr w:type="spellStart"/>
      <w:r w:rsidR="00876BE8" w:rsidRPr="00BA7A0A">
        <w:rPr>
          <w:rFonts w:ascii="Book Antiqua" w:hAnsi="Book Antiqua" w:cs="Times New Roman"/>
          <w:i/>
          <w:iCs/>
          <w:sz w:val="20"/>
          <w:szCs w:val="20"/>
        </w:rPr>
        <w:t>analyzed</w:t>
      </w:r>
      <w:proofErr w:type="spellEnd"/>
      <w:r w:rsidR="00876BE8" w:rsidRPr="00BA7A0A">
        <w:rPr>
          <w:rFonts w:ascii="Book Antiqua" w:hAnsi="Book Antiqua" w:cs="Times New Roman"/>
          <w:i/>
          <w:iCs/>
          <w:sz w:val="20"/>
          <w:szCs w:val="20"/>
        </w:rPr>
        <w:t xml:space="preserve"> descriptively. The results indicate that Generation Z possesses a good level of knowledge regarding the causes, impacts, and mitigation measures of urban flooding. Respondents also demonstrate positive attitudes toward mitigation efforts, particularly in terms of environmental awareness and disaster preparedness. However, their participation in mitigation activities remains suboptimal due to limited community involvement and a lack of youth-oriented mitigation programs. Therefore, strengthening digital-based disaster education and enhancing collaboration among government, communities, and Generation Z are necessary to improve mitigation effectiveness and regional resilience against urban flooding.</w:t>
      </w:r>
    </w:p>
    <w:p w14:paraId="16206DB5" w14:textId="77777777" w:rsidR="00304E7A" w:rsidRPr="00BA7A0A" w:rsidRDefault="00304E7A" w:rsidP="008F48B6">
      <w:pPr>
        <w:spacing w:after="0" w:line="240" w:lineRule="auto"/>
        <w:ind w:firstLine="720"/>
        <w:jc w:val="both"/>
        <w:rPr>
          <w:rFonts w:ascii="Book Antiqua" w:eastAsia="Times New Roman" w:hAnsi="Book Antiqua" w:cs="Times New Roman"/>
          <w:i/>
          <w:iCs/>
          <w:sz w:val="20"/>
          <w:szCs w:val="20"/>
          <w:lang w:val="id-ID"/>
        </w:rPr>
      </w:pPr>
    </w:p>
    <w:p w14:paraId="56E61E88" w14:textId="4DA060E8" w:rsidR="00797C5B" w:rsidRPr="00BA7A0A" w:rsidRDefault="00797C5B" w:rsidP="00013406">
      <w:pPr>
        <w:spacing w:after="0" w:line="240" w:lineRule="auto"/>
        <w:jc w:val="both"/>
        <w:rPr>
          <w:rFonts w:ascii="Book Antiqua" w:hAnsi="Book Antiqua" w:cs="Times New Roman"/>
          <w:i/>
          <w:iCs/>
          <w:sz w:val="20"/>
          <w:szCs w:val="20"/>
          <w:lang w:val="id-ID"/>
        </w:rPr>
        <w:sectPr w:rsidR="00797C5B" w:rsidRPr="00BA7A0A" w:rsidSect="00797C5B">
          <w:headerReference w:type="even" r:id="rId9"/>
          <w:headerReference w:type="default" r:id="rId10"/>
          <w:footerReference w:type="default" r:id="rId11"/>
          <w:headerReference w:type="first" r:id="rId12"/>
          <w:pgSz w:w="11907" w:h="16839" w:code="9"/>
          <w:pgMar w:top="1440" w:right="1440" w:bottom="1440" w:left="1440" w:header="709" w:footer="709" w:gutter="0"/>
          <w:cols w:space="708"/>
          <w:docGrid w:linePitch="360"/>
        </w:sectPr>
      </w:pPr>
      <w:r w:rsidRPr="00BA7A0A">
        <w:rPr>
          <w:rFonts w:ascii="Book Antiqua" w:hAnsi="Book Antiqua" w:cs="Times New Roman"/>
          <w:b/>
          <w:bCs/>
          <w:i/>
          <w:iCs/>
          <w:sz w:val="20"/>
          <w:szCs w:val="20"/>
        </w:rPr>
        <w:t>Keywords</w:t>
      </w:r>
      <w:r w:rsidRPr="00BA7A0A">
        <w:rPr>
          <w:rFonts w:ascii="Book Antiqua" w:hAnsi="Book Antiqua" w:cs="Times New Roman"/>
          <w:b/>
          <w:i/>
          <w:iCs/>
          <w:sz w:val="20"/>
          <w:szCs w:val="20"/>
        </w:rPr>
        <w:t>:</w:t>
      </w:r>
      <w:r w:rsidRPr="00BA7A0A">
        <w:rPr>
          <w:rFonts w:ascii="Book Antiqua" w:hAnsi="Book Antiqua" w:cs="Times New Roman"/>
          <w:i/>
          <w:iCs/>
          <w:sz w:val="20"/>
          <w:szCs w:val="20"/>
        </w:rPr>
        <w:t xml:space="preserve"> </w:t>
      </w:r>
      <w:r w:rsidR="008F48B6" w:rsidRPr="00BA7A0A">
        <w:rPr>
          <w:rFonts w:ascii="Book Antiqua" w:hAnsi="Book Antiqua" w:cs="Times New Roman"/>
          <w:i/>
          <w:iCs/>
          <w:sz w:val="20"/>
          <w:szCs w:val="20"/>
          <w:lang w:val="id-ID"/>
        </w:rPr>
        <w:t xml:space="preserve"> </w:t>
      </w:r>
      <w:r w:rsidR="00876BE8" w:rsidRPr="00BA7A0A">
        <w:rPr>
          <w:rFonts w:ascii="Book Antiqua" w:hAnsi="Book Antiqua" w:cs="Times New Roman"/>
          <w:i/>
          <w:iCs/>
          <w:sz w:val="20"/>
          <w:szCs w:val="20"/>
          <w:lang w:val="id-ID"/>
        </w:rPr>
        <w:t>Urban flooding, Disaster Mitigation, Generation Z, Knowledge, Atittude, Participation.</w:t>
      </w:r>
    </w:p>
    <w:p w14:paraId="552E3733" w14:textId="3DBF412C" w:rsidR="00797C5B" w:rsidRPr="00BA7A0A" w:rsidRDefault="00797C5B" w:rsidP="00A43D72">
      <w:pPr>
        <w:spacing w:after="0"/>
        <w:contextualSpacing/>
        <w:jc w:val="both"/>
        <w:rPr>
          <w:rFonts w:ascii="Book Antiqua" w:hAnsi="Book Antiqua" w:cs="Times New Roman"/>
          <w:b/>
          <w:sz w:val="20"/>
          <w:szCs w:val="20"/>
        </w:rPr>
      </w:pPr>
      <w:r w:rsidRPr="00BA7A0A">
        <w:rPr>
          <w:rFonts w:ascii="Book Antiqua" w:hAnsi="Book Antiqua" w:cs="Times New Roman"/>
          <w:b/>
          <w:sz w:val="20"/>
          <w:szCs w:val="20"/>
        </w:rPr>
        <w:lastRenderedPageBreak/>
        <w:t>PENDAHULUAN</w:t>
      </w:r>
    </w:p>
    <w:p w14:paraId="5142D4DC" w14:textId="41E8FD88" w:rsidR="00DD2CC0" w:rsidRPr="00BA7A0A" w:rsidRDefault="00DD2CC0" w:rsidP="00172B14">
      <w:pPr>
        <w:tabs>
          <w:tab w:val="left" w:pos="810"/>
        </w:tabs>
        <w:spacing w:after="0"/>
        <w:ind w:firstLine="630"/>
        <w:jc w:val="both"/>
        <w:rPr>
          <w:rFonts w:ascii="Book Antiqua" w:eastAsia="Times New Roman" w:hAnsi="Book Antiqua" w:cs="Times New Roman"/>
          <w:sz w:val="20"/>
          <w:szCs w:val="20"/>
        </w:rPr>
      </w:pPr>
      <w:proofErr w:type="spellStart"/>
      <w:r w:rsidRPr="00BA7A0A">
        <w:rPr>
          <w:rFonts w:ascii="Book Antiqua" w:eastAsia="Times New Roman" w:hAnsi="Book Antiqua" w:cs="Times New Roman"/>
          <w:sz w:val="20"/>
          <w:szCs w:val="20"/>
        </w:rPr>
        <w:t>Banjir</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genangan</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merupakan</w:t>
      </w:r>
      <w:proofErr w:type="spellEnd"/>
      <w:r w:rsidRPr="00BA7A0A">
        <w:rPr>
          <w:rFonts w:ascii="Book Antiqua" w:eastAsia="Times New Roman" w:hAnsi="Book Antiqua" w:cs="Times New Roman"/>
          <w:sz w:val="20"/>
          <w:szCs w:val="20"/>
        </w:rPr>
        <w:t xml:space="preserve"> salah </w:t>
      </w:r>
      <w:proofErr w:type="spellStart"/>
      <w:r w:rsidRPr="00BA7A0A">
        <w:rPr>
          <w:rFonts w:ascii="Book Antiqua" w:eastAsia="Times New Roman" w:hAnsi="Book Antiqua" w:cs="Times New Roman"/>
          <w:sz w:val="20"/>
          <w:szCs w:val="20"/>
        </w:rPr>
        <w:t>satu</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permasalahan</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lingkungan</w:t>
      </w:r>
      <w:proofErr w:type="spellEnd"/>
      <w:r w:rsidRPr="00BA7A0A">
        <w:rPr>
          <w:rFonts w:ascii="Book Antiqua" w:eastAsia="Times New Roman" w:hAnsi="Book Antiqua" w:cs="Times New Roman"/>
          <w:sz w:val="20"/>
          <w:szCs w:val="20"/>
        </w:rPr>
        <w:t xml:space="preserve"> yang </w:t>
      </w:r>
      <w:proofErr w:type="spellStart"/>
      <w:r w:rsidRPr="00BA7A0A">
        <w:rPr>
          <w:rFonts w:ascii="Book Antiqua" w:eastAsia="Times New Roman" w:hAnsi="Book Antiqua" w:cs="Times New Roman"/>
          <w:sz w:val="20"/>
          <w:szCs w:val="20"/>
        </w:rPr>
        <w:t>sering</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terjadi</w:t>
      </w:r>
      <w:proofErr w:type="spellEnd"/>
      <w:r w:rsidRPr="00BA7A0A">
        <w:rPr>
          <w:rFonts w:ascii="Book Antiqua" w:eastAsia="Times New Roman" w:hAnsi="Book Antiqua" w:cs="Times New Roman"/>
          <w:sz w:val="20"/>
          <w:szCs w:val="20"/>
        </w:rPr>
        <w:t xml:space="preserve"> di </w:t>
      </w:r>
      <w:proofErr w:type="spellStart"/>
      <w:r w:rsidRPr="00BA7A0A">
        <w:rPr>
          <w:rFonts w:ascii="Book Antiqua" w:eastAsia="Times New Roman" w:hAnsi="Book Antiqua" w:cs="Times New Roman"/>
          <w:sz w:val="20"/>
          <w:szCs w:val="20"/>
        </w:rPr>
        <w:t>kawasan</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perkotaan</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akibat</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pesatnya</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pembangunan</w:t>
      </w:r>
      <w:proofErr w:type="spellEnd"/>
      <w:r w:rsidRPr="00BA7A0A">
        <w:rPr>
          <w:rFonts w:ascii="Book Antiqua" w:eastAsia="Times New Roman" w:hAnsi="Book Antiqua" w:cs="Times New Roman"/>
          <w:sz w:val="20"/>
          <w:szCs w:val="20"/>
        </w:rPr>
        <w:t xml:space="preserve"> dan </w:t>
      </w:r>
      <w:proofErr w:type="spellStart"/>
      <w:r w:rsidRPr="00BA7A0A">
        <w:rPr>
          <w:rFonts w:ascii="Book Antiqua" w:eastAsia="Times New Roman" w:hAnsi="Book Antiqua" w:cs="Times New Roman"/>
          <w:sz w:val="20"/>
          <w:szCs w:val="20"/>
        </w:rPr>
        <w:t>urbanisasi</w:t>
      </w:r>
      <w:proofErr w:type="spellEnd"/>
      <w:r w:rsidRPr="00BA7A0A">
        <w:rPr>
          <w:rFonts w:ascii="Book Antiqua" w:eastAsia="Times New Roman" w:hAnsi="Book Antiqua" w:cs="Times New Roman"/>
          <w:sz w:val="20"/>
          <w:szCs w:val="20"/>
        </w:rPr>
        <w:t xml:space="preserve"> </w:t>
      </w:r>
      <w:r w:rsidR="00C032B0" w:rsidRPr="00BA7A0A">
        <w:rPr>
          <w:rFonts w:ascii="Book Antiqua" w:eastAsia="Times New Roman" w:hAnsi="Book Antiqua" w:cs="Times New Roman"/>
          <w:sz w:val="20"/>
          <w:szCs w:val="20"/>
        </w:rPr>
        <w:fldChar w:fldCharType="begin" w:fldLock="1"/>
      </w:r>
      <w:r w:rsidR="00C032B0" w:rsidRPr="00BA7A0A">
        <w:rPr>
          <w:rFonts w:ascii="Book Antiqua" w:eastAsia="Times New Roman" w:hAnsi="Book Antiqua" w:cs="Times New Roman"/>
          <w:sz w:val="20"/>
          <w:szCs w:val="20"/>
        </w:rPr>
        <w:instrText>ADDIN CSL_CITATION {"citationItems":[{"id":"ITEM-1","itemData":{"abstract":"The problems that occurred in the city of Pekanbaru precisely in the District Payung Sekaki Area that AKAP terminal road Bandar Raya Payung Sekaki namely flood inundation. Construction of retention ponds is one of the strategic measures that could be considered in an effort to control flooding in the city of Pekanbaru. From the calculation of flood discharge plan using Rational Method obtained flood discharge plan that is equal to 20,482 m 3 /s. Areas of study is divided into 9 subcathment which in total was 108,313 ha. From the analysis using EPA SWMM 5.0 obtained capacity retention pond is 18.000 m 3 while the total volume of the incoming flood retention pond in the amount of 272.082,89 m 3 thus the effectiveness of retention ponds to control floods in the amount of 7,35% with a return period of 25 years of planning.","author":[{"dropping-particle":"","family":"Astuti","given":"Desyi","non-dropping-particle":"","parse-names":false,"suffix":""},{"dropping-particle":"","family":"Siswanto","given":"","non-dropping-particle":"","parse-names":false,"suffix":""},{"dropping-particle":"","family":"Suprayogi","given":"Imam","non-dropping-particle":"","parse-names":false,"suffix":""}],"container-title":"Jom FTEKNIK","id":"ITEM-1","issue":"1","issued":{"date-parts":[["2016"]]},"page":"1-14","title":"Analisis Kolam Retensi Sebagai Pengendalian Banjir Di Kecamatan Payung Sekaki","type":"article-journal","volume":"3"},"uris":["http://www.mendeley.com/documents/?uuid=0777b282-0ff9-48b4-80da-4e8d23bcc3e9"]}],"mendeley":{"formattedCitation":"(Astuti et al., 2016)","plainTextFormattedCitation":"(Astuti et al., 2016)","previouslyFormattedCitation":"(Astuti et al., 2016)"},"properties":{"noteIndex":0},"schema":"https://github.com/citation-style-language/schema/raw/master/csl-citation.json"}</w:instrText>
      </w:r>
      <w:r w:rsidR="00C032B0" w:rsidRPr="00BA7A0A">
        <w:rPr>
          <w:rFonts w:ascii="Book Antiqua" w:eastAsia="Times New Roman" w:hAnsi="Book Antiqua" w:cs="Times New Roman"/>
          <w:sz w:val="20"/>
          <w:szCs w:val="20"/>
        </w:rPr>
        <w:fldChar w:fldCharType="separate"/>
      </w:r>
      <w:r w:rsidR="00C032B0" w:rsidRPr="00BA7A0A">
        <w:rPr>
          <w:rFonts w:ascii="Book Antiqua" w:eastAsia="Times New Roman" w:hAnsi="Book Antiqua" w:cs="Times New Roman"/>
          <w:noProof/>
          <w:sz w:val="20"/>
          <w:szCs w:val="20"/>
        </w:rPr>
        <w:t>(Astuti et al., 2016)</w:t>
      </w:r>
      <w:r w:rsidR="00C032B0" w:rsidRPr="00BA7A0A">
        <w:rPr>
          <w:rFonts w:ascii="Book Antiqua" w:eastAsia="Times New Roman" w:hAnsi="Book Antiqua" w:cs="Times New Roman"/>
          <w:sz w:val="20"/>
          <w:szCs w:val="20"/>
        </w:rPr>
        <w:fldChar w:fldCharType="end"/>
      </w:r>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Perubahan</w:t>
      </w:r>
      <w:proofErr w:type="spellEnd"/>
      <w:r w:rsidRPr="00BA7A0A">
        <w:rPr>
          <w:rFonts w:ascii="Book Antiqua" w:eastAsia="Times New Roman" w:hAnsi="Book Antiqua" w:cs="Times New Roman"/>
          <w:sz w:val="20"/>
          <w:szCs w:val="20"/>
        </w:rPr>
        <w:t xml:space="preserve"> tata guna </w:t>
      </w:r>
      <w:proofErr w:type="spellStart"/>
      <w:r w:rsidRPr="00BA7A0A">
        <w:rPr>
          <w:rFonts w:ascii="Book Antiqua" w:eastAsia="Times New Roman" w:hAnsi="Book Antiqua" w:cs="Times New Roman"/>
          <w:sz w:val="20"/>
          <w:szCs w:val="20"/>
        </w:rPr>
        <w:t>lahan</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menyebabkan</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berkurangnya</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daerah</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resapan</w:t>
      </w:r>
      <w:proofErr w:type="spellEnd"/>
      <w:r w:rsidRPr="00BA7A0A">
        <w:rPr>
          <w:rFonts w:ascii="Book Antiqua" w:eastAsia="Times New Roman" w:hAnsi="Book Antiqua" w:cs="Times New Roman"/>
          <w:sz w:val="20"/>
          <w:szCs w:val="20"/>
        </w:rPr>
        <w:t xml:space="preserve"> air dan </w:t>
      </w:r>
      <w:proofErr w:type="spellStart"/>
      <w:r w:rsidRPr="00BA7A0A">
        <w:rPr>
          <w:rFonts w:ascii="Book Antiqua" w:eastAsia="Times New Roman" w:hAnsi="Book Antiqua" w:cs="Times New Roman"/>
          <w:sz w:val="20"/>
          <w:szCs w:val="20"/>
        </w:rPr>
        <w:t>meningkatnya</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luas</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permukaan</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kedap</w:t>
      </w:r>
      <w:proofErr w:type="spellEnd"/>
      <w:r w:rsidRPr="00BA7A0A">
        <w:rPr>
          <w:rFonts w:ascii="Book Antiqua" w:eastAsia="Times New Roman" w:hAnsi="Book Antiqua" w:cs="Times New Roman"/>
          <w:sz w:val="20"/>
          <w:szCs w:val="20"/>
        </w:rPr>
        <w:t xml:space="preserve"> air. </w:t>
      </w:r>
      <w:proofErr w:type="spellStart"/>
      <w:r w:rsidRPr="00BA7A0A">
        <w:rPr>
          <w:rFonts w:ascii="Book Antiqua" w:eastAsia="Times New Roman" w:hAnsi="Book Antiqua" w:cs="Times New Roman"/>
          <w:sz w:val="20"/>
          <w:szCs w:val="20"/>
        </w:rPr>
        <w:t>Kondisi</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tersebut</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mengakibatkan</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meningkatnya</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limpasan</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permukaan</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saat</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terjadi</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hujan</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dengan</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intensitas</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tinggi</w:t>
      </w:r>
      <w:proofErr w:type="spellEnd"/>
      <w:r w:rsidR="00C032B0" w:rsidRPr="00BA7A0A">
        <w:rPr>
          <w:rFonts w:ascii="Book Antiqua" w:eastAsia="Times New Roman" w:hAnsi="Book Antiqua" w:cs="Times New Roman"/>
          <w:sz w:val="20"/>
          <w:szCs w:val="20"/>
        </w:rPr>
        <w:t xml:space="preserve"> </w:t>
      </w:r>
      <w:r w:rsidR="00C032B0" w:rsidRPr="00BA7A0A">
        <w:rPr>
          <w:rFonts w:ascii="Book Antiqua" w:eastAsia="Times New Roman" w:hAnsi="Book Antiqua" w:cs="Times New Roman"/>
          <w:sz w:val="20"/>
          <w:szCs w:val="20"/>
        </w:rPr>
        <w:fldChar w:fldCharType="begin" w:fldLock="1"/>
      </w:r>
      <w:r w:rsidR="00C032B0" w:rsidRPr="00BA7A0A">
        <w:rPr>
          <w:rFonts w:ascii="Book Antiqua" w:eastAsia="Times New Roman" w:hAnsi="Book Antiqua" w:cs="Times New Roman"/>
          <w:sz w:val="20"/>
          <w:szCs w:val="20"/>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approach.","author":[{"dropping-particle":"","family":"Rulan","given":"Sari Anjelina","non-dropping-particle":"","parse-names":false,"suffix":""}],"container-title":"Paper Knowledge","id":"ITEM-1","issued":{"date-parts":[["2019"]]},"page":"1-196","title":"Strategi Penanganan Banjir Genangan Di Kota Pekanbaru (Studi Kasus: Sub Das Siban)","type":"article-journal"},"uris":["http://www.mendeley.com/documents/?uuid=8186a92f-f876-4931-8e59-c9b646eb25e3"]}],"mendeley":{"formattedCitation":"(Rulan, 2019)","plainTextFormattedCitation":"(Rulan, 2019)","previouslyFormattedCitation":"(Rulan, 2019)"},"properties":{"noteIndex":0},"schema":"https://github.com/citation-style-language/schema/raw/master/csl-citation.json"}</w:instrText>
      </w:r>
      <w:r w:rsidR="00C032B0" w:rsidRPr="00BA7A0A">
        <w:rPr>
          <w:rFonts w:ascii="Book Antiqua" w:eastAsia="Times New Roman" w:hAnsi="Book Antiqua" w:cs="Times New Roman"/>
          <w:sz w:val="20"/>
          <w:szCs w:val="20"/>
        </w:rPr>
        <w:fldChar w:fldCharType="separate"/>
      </w:r>
      <w:r w:rsidR="00C032B0" w:rsidRPr="00BA7A0A">
        <w:rPr>
          <w:rFonts w:ascii="Book Antiqua" w:eastAsia="Times New Roman" w:hAnsi="Book Antiqua" w:cs="Times New Roman"/>
          <w:noProof/>
          <w:sz w:val="20"/>
          <w:szCs w:val="20"/>
        </w:rPr>
        <w:t>(Rulan, 2019)</w:t>
      </w:r>
      <w:r w:rsidR="00C032B0" w:rsidRPr="00BA7A0A">
        <w:rPr>
          <w:rFonts w:ascii="Book Antiqua" w:eastAsia="Times New Roman" w:hAnsi="Book Antiqua" w:cs="Times New Roman"/>
          <w:sz w:val="20"/>
          <w:szCs w:val="20"/>
        </w:rPr>
        <w:fldChar w:fldCharType="end"/>
      </w:r>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Akibatnya</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risiko</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terjadinya</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banjir</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genangan</w:t>
      </w:r>
      <w:proofErr w:type="spellEnd"/>
      <w:r w:rsidRPr="00BA7A0A">
        <w:rPr>
          <w:rFonts w:ascii="Book Antiqua" w:eastAsia="Times New Roman" w:hAnsi="Book Antiqua" w:cs="Times New Roman"/>
          <w:sz w:val="20"/>
          <w:szCs w:val="20"/>
        </w:rPr>
        <w:t xml:space="preserve"> di </w:t>
      </w:r>
      <w:proofErr w:type="spellStart"/>
      <w:r w:rsidRPr="00BA7A0A">
        <w:rPr>
          <w:rFonts w:ascii="Book Antiqua" w:eastAsia="Times New Roman" w:hAnsi="Book Antiqua" w:cs="Times New Roman"/>
          <w:sz w:val="20"/>
          <w:szCs w:val="20"/>
        </w:rPr>
        <w:t>berbagai</w:t>
      </w:r>
      <w:proofErr w:type="spellEnd"/>
      <w:r w:rsidRPr="00BA7A0A">
        <w:rPr>
          <w:rFonts w:ascii="Book Antiqua" w:eastAsia="Times New Roman" w:hAnsi="Book Antiqua" w:cs="Times New Roman"/>
          <w:sz w:val="20"/>
          <w:szCs w:val="20"/>
        </w:rPr>
        <w:t xml:space="preserve"> wilayah </w:t>
      </w:r>
      <w:proofErr w:type="spellStart"/>
      <w:r w:rsidRPr="00BA7A0A">
        <w:rPr>
          <w:rFonts w:ascii="Book Antiqua" w:eastAsia="Times New Roman" w:hAnsi="Book Antiqua" w:cs="Times New Roman"/>
          <w:sz w:val="20"/>
          <w:szCs w:val="20"/>
        </w:rPr>
        <w:t>perkotaan</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semakin</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meningkat</w:t>
      </w:r>
      <w:proofErr w:type="spellEnd"/>
      <w:r w:rsidR="00C032B0" w:rsidRPr="00BA7A0A">
        <w:rPr>
          <w:rFonts w:ascii="Book Antiqua" w:eastAsia="Times New Roman" w:hAnsi="Book Antiqua" w:cs="Times New Roman"/>
          <w:sz w:val="20"/>
          <w:szCs w:val="20"/>
        </w:rPr>
        <w:t>.</w:t>
      </w:r>
    </w:p>
    <w:p w14:paraId="17D16B84" w14:textId="5DD7985E" w:rsidR="00DD2CC0" w:rsidRPr="00BA7A0A" w:rsidRDefault="00DD2CC0" w:rsidP="00172B14">
      <w:pPr>
        <w:tabs>
          <w:tab w:val="left" w:pos="810"/>
        </w:tabs>
        <w:spacing w:after="0"/>
        <w:ind w:firstLine="630"/>
        <w:jc w:val="both"/>
        <w:rPr>
          <w:rFonts w:ascii="Book Antiqua" w:eastAsia="Times New Roman" w:hAnsi="Book Antiqua" w:cs="Times New Roman"/>
          <w:sz w:val="20"/>
          <w:szCs w:val="20"/>
        </w:rPr>
      </w:pPr>
      <w:proofErr w:type="spellStart"/>
      <w:r w:rsidRPr="00BA7A0A">
        <w:rPr>
          <w:rFonts w:ascii="Book Antiqua" w:eastAsia="Times New Roman" w:hAnsi="Book Antiqua" w:cs="Times New Roman"/>
          <w:sz w:val="20"/>
          <w:szCs w:val="20"/>
        </w:rPr>
        <w:t>Kecamatan</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Benowo</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merupakan</w:t>
      </w:r>
      <w:proofErr w:type="spellEnd"/>
      <w:r w:rsidRPr="00BA7A0A">
        <w:rPr>
          <w:rFonts w:ascii="Book Antiqua" w:eastAsia="Times New Roman" w:hAnsi="Book Antiqua" w:cs="Times New Roman"/>
          <w:sz w:val="20"/>
          <w:szCs w:val="20"/>
        </w:rPr>
        <w:t xml:space="preserve"> salah </w:t>
      </w:r>
      <w:proofErr w:type="spellStart"/>
      <w:r w:rsidRPr="00BA7A0A">
        <w:rPr>
          <w:rFonts w:ascii="Book Antiqua" w:eastAsia="Times New Roman" w:hAnsi="Book Antiqua" w:cs="Times New Roman"/>
          <w:sz w:val="20"/>
          <w:szCs w:val="20"/>
        </w:rPr>
        <w:t>satu</w:t>
      </w:r>
      <w:proofErr w:type="spellEnd"/>
      <w:r w:rsidRPr="00BA7A0A">
        <w:rPr>
          <w:rFonts w:ascii="Book Antiqua" w:eastAsia="Times New Roman" w:hAnsi="Book Antiqua" w:cs="Times New Roman"/>
          <w:sz w:val="20"/>
          <w:szCs w:val="20"/>
        </w:rPr>
        <w:t xml:space="preserve"> wilayah di Kota Surabaya yang </w:t>
      </w:r>
      <w:proofErr w:type="spellStart"/>
      <w:r w:rsidRPr="00BA7A0A">
        <w:rPr>
          <w:rFonts w:ascii="Book Antiqua" w:eastAsia="Times New Roman" w:hAnsi="Book Antiqua" w:cs="Times New Roman"/>
          <w:sz w:val="20"/>
          <w:szCs w:val="20"/>
        </w:rPr>
        <w:t>memiliki</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tingkat</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kerentanan</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tinggi</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terhadap</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banjir</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genangan</w:t>
      </w:r>
      <w:proofErr w:type="spellEnd"/>
      <w:r w:rsidR="00C032B0" w:rsidRPr="00BA7A0A">
        <w:rPr>
          <w:rFonts w:ascii="Book Antiqua" w:eastAsia="Times New Roman" w:hAnsi="Book Antiqua" w:cs="Times New Roman"/>
          <w:sz w:val="20"/>
          <w:szCs w:val="20"/>
        </w:rPr>
        <w:t xml:space="preserve"> </w:t>
      </w:r>
      <w:r w:rsidR="00C032B0" w:rsidRPr="00BA7A0A">
        <w:rPr>
          <w:rFonts w:ascii="Book Antiqua" w:eastAsia="Times New Roman" w:hAnsi="Book Antiqua" w:cs="Times New Roman"/>
          <w:sz w:val="20"/>
          <w:szCs w:val="20"/>
        </w:rPr>
        <w:fldChar w:fldCharType="begin" w:fldLock="1"/>
      </w:r>
      <w:r w:rsidR="00C032B0" w:rsidRPr="00BA7A0A">
        <w:rPr>
          <w:rFonts w:ascii="Book Antiqua" w:eastAsia="Times New Roman" w:hAnsi="Book Antiqua" w:cs="Times New Roman"/>
          <w:sz w:val="20"/>
          <w:szCs w:val="20"/>
        </w:rPr>
        <w:instrText>ADDIN CSL_CITATION {"citationItems":[{"id":"ITEM-1","itemData":{"author":[{"dropping-particle":"","family":"BPBD","given":"","non-dropping-particle":"","parse-names":false,"suffix":""}],"id":"ITEM-1","issued":{"date-parts":[["2024"]]},"title":"Data Banjir Genangan Kota Surabaya","type":"article"},"uris":["http://www.mendeley.com/documents/?uuid=e16f8b88-dd4c-4a39-8ca1-9ab4344ec61d"]}],"mendeley":{"formattedCitation":"(BPBD, 2024)","plainTextFormattedCitation":"(BPBD, 2024)","previouslyFormattedCitation":"(BPBD, 2024)"},"properties":{"noteIndex":0},"schema":"https://github.com/citation-style-language/schema/raw/master/csl-citation.json"}</w:instrText>
      </w:r>
      <w:r w:rsidR="00C032B0" w:rsidRPr="00BA7A0A">
        <w:rPr>
          <w:rFonts w:ascii="Book Antiqua" w:eastAsia="Times New Roman" w:hAnsi="Book Antiqua" w:cs="Times New Roman"/>
          <w:sz w:val="20"/>
          <w:szCs w:val="20"/>
        </w:rPr>
        <w:fldChar w:fldCharType="separate"/>
      </w:r>
      <w:r w:rsidR="00C032B0" w:rsidRPr="00BA7A0A">
        <w:rPr>
          <w:rFonts w:ascii="Book Antiqua" w:eastAsia="Times New Roman" w:hAnsi="Book Antiqua" w:cs="Times New Roman"/>
          <w:noProof/>
          <w:sz w:val="20"/>
          <w:szCs w:val="20"/>
        </w:rPr>
        <w:t>(BPBD, 2024)</w:t>
      </w:r>
      <w:r w:rsidR="00C032B0" w:rsidRPr="00BA7A0A">
        <w:rPr>
          <w:rFonts w:ascii="Book Antiqua" w:eastAsia="Times New Roman" w:hAnsi="Book Antiqua" w:cs="Times New Roman"/>
          <w:sz w:val="20"/>
          <w:szCs w:val="20"/>
        </w:rPr>
        <w:fldChar w:fldCharType="end"/>
      </w:r>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Genangan</w:t>
      </w:r>
      <w:proofErr w:type="spellEnd"/>
      <w:r w:rsidRPr="00BA7A0A">
        <w:rPr>
          <w:rFonts w:ascii="Book Antiqua" w:eastAsia="Times New Roman" w:hAnsi="Book Antiqua" w:cs="Times New Roman"/>
          <w:sz w:val="20"/>
          <w:szCs w:val="20"/>
        </w:rPr>
        <w:t xml:space="preserve"> yang </w:t>
      </w:r>
      <w:proofErr w:type="spellStart"/>
      <w:r w:rsidRPr="00BA7A0A">
        <w:rPr>
          <w:rFonts w:ascii="Book Antiqua" w:eastAsia="Times New Roman" w:hAnsi="Book Antiqua" w:cs="Times New Roman"/>
          <w:sz w:val="20"/>
          <w:szCs w:val="20"/>
        </w:rPr>
        <w:t>terjadi</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dipengaruhi</w:t>
      </w:r>
      <w:proofErr w:type="spellEnd"/>
      <w:r w:rsidRPr="00BA7A0A">
        <w:rPr>
          <w:rFonts w:ascii="Book Antiqua" w:eastAsia="Times New Roman" w:hAnsi="Book Antiqua" w:cs="Times New Roman"/>
          <w:sz w:val="20"/>
          <w:szCs w:val="20"/>
        </w:rPr>
        <w:t xml:space="preserve"> oleh </w:t>
      </w:r>
      <w:proofErr w:type="spellStart"/>
      <w:r w:rsidRPr="00BA7A0A">
        <w:rPr>
          <w:rFonts w:ascii="Book Antiqua" w:eastAsia="Times New Roman" w:hAnsi="Book Antiqua" w:cs="Times New Roman"/>
          <w:sz w:val="20"/>
          <w:szCs w:val="20"/>
        </w:rPr>
        <w:t>tingginya</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curah</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hujan</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keterbatasan</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kapasitas</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drainase</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serta</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perubahan</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penggunaan</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lahan</w:t>
      </w:r>
      <w:proofErr w:type="spellEnd"/>
      <w:r w:rsidRPr="00BA7A0A">
        <w:rPr>
          <w:rFonts w:ascii="Book Antiqua" w:eastAsia="Times New Roman" w:hAnsi="Book Antiqua" w:cs="Times New Roman"/>
          <w:sz w:val="20"/>
          <w:szCs w:val="20"/>
        </w:rPr>
        <w:t xml:space="preserve"> yang </w:t>
      </w:r>
      <w:proofErr w:type="spellStart"/>
      <w:r w:rsidRPr="00BA7A0A">
        <w:rPr>
          <w:rFonts w:ascii="Book Antiqua" w:eastAsia="Times New Roman" w:hAnsi="Book Antiqua" w:cs="Times New Roman"/>
          <w:sz w:val="20"/>
          <w:szCs w:val="20"/>
        </w:rPr>
        <w:t>semakin</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masif</w:t>
      </w:r>
      <w:proofErr w:type="spellEnd"/>
      <w:r w:rsidRPr="00BA7A0A">
        <w:rPr>
          <w:rFonts w:ascii="Book Antiqua" w:eastAsia="Times New Roman" w:hAnsi="Book Antiqua" w:cs="Times New Roman"/>
          <w:sz w:val="20"/>
          <w:szCs w:val="20"/>
        </w:rPr>
        <w:t xml:space="preserve"> </w:t>
      </w:r>
      <w:r w:rsidR="00C032B0" w:rsidRPr="00BA7A0A">
        <w:rPr>
          <w:rFonts w:ascii="Book Antiqua" w:eastAsia="Times New Roman" w:hAnsi="Book Antiqua" w:cs="Times New Roman"/>
          <w:sz w:val="20"/>
          <w:szCs w:val="20"/>
        </w:rPr>
        <w:fldChar w:fldCharType="begin" w:fldLock="1"/>
      </w:r>
      <w:r w:rsidR="00C032B0" w:rsidRPr="00BA7A0A">
        <w:rPr>
          <w:rFonts w:ascii="Book Antiqua" w:eastAsia="Times New Roman" w:hAnsi="Book Antiqua" w:cs="Times New Roman"/>
          <w:sz w:val="20"/>
          <w:szCs w:val="20"/>
        </w:rPr>
        <w:instrText>ADDIN CSL_CITATION {"citationItems":[{"id":"ITEM-1","itemData":{"DOI":"https://doi.org/10.3390/land9100343","ISBN":"8928922518","author":[{"dropping-particle":"","family":"Handayani","given":"Wiwandari","non-dropping-particle":"","parse-names":false,"suffix":""},{"dropping-particle":"","family":"Chigbu","given":"Uchendu Eugene","non-dropping-particle":"","parse-names":false,"suffix":""},{"dropping-particle":"","family":"Rudiarto","given":"Iwan","non-dropping-particle":"","parse-names":false,"suffix":""},{"dropping-particle":"","family":"Putri","given":"Intan Hapsari Surya","non-dropping-particle":"","parse-names":false,"suffix":""}],"id":"ITEM-1","issued":{"date-parts":[["2020"]]},"title":"Urbanization and Increasing Flood Risk in the Northern Coast of Central Java — Indonesia : An Assessment towards Better Land Use Policy and","type":"article-journal"},"uris":["http://www.mendeley.com/documents/?uuid=6b4e6856-96da-4a53-bdae-fe1945c7db15"]}],"mendeley":{"formattedCitation":"(Handayani et al., 2020)","plainTextFormattedCitation":"(Handayani et al., 2020)","previouslyFormattedCitation":"(Handayani et al., 2020)"},"properties":{"noteIndex":0},"schema":"https://github.com/citation-style-language/schema/raw/master/csl-citation.json"}</w:instrText>
      </w:r>
      <w:r w:rsidR="00C032B0" w:rsidRPr="00BA7A0A">
        <w:rPr>
          <w:rFonts w:ascii="Book Antiqua" w:eastAsia="Times New Roman" w:hAnsi="Book Antiqua" w:cs="Times New Roman"/>
          <w:sz w:val="20"/>
          <w:szCs w:val="20"/>
        </w:rPr>
        <w:fldChar w:fldCharType="separate"/>
      </w:r>
      <w:r w:rsidR="00C032B0" w:rsidRPr="00BA7A0A">
        <w:rPr>
          <w:rFonts w:ascii="Book Antiqua" w:eastAsia="Times New Roman" w:hAnsi="Book Antiqua" w:cs="Times New Roman"/>
          <w:noProof/>
          <w:sz w:val="20"/>
          <w:szCs w:val="20"/>
        </w:rPr>
        <w:t>(Handayani et al., 2020)</w:t>
      </w:r>
      <w:r w:rsidR="00C032B0" w:rsidRPr="00BA7A0A">
        <w:rPr>
          <w:rFonts w:ascii="Book Antiqua" w:eastAsia="Times New Roman" w:hAnsi="Book Antiqua" w:cs="Times New Roman"/>
          <w:sz w:val="20"/>
          <w:szCs w:val="20"/>
        </w:rPr>
        <w:fldChar w:fldCharType="end"/>
      </w:r>
      <w:r w:rsidRPr="00BA7A0A">
        <w:rPr>
          <w:rFonts w:ascii="Book Antiqua" w:eastAsia="Times New Roman" w:hAnsi="Book Antiqua" w:cs="Times New Roman"/>
          <w:sz w:val="20"/>
          <w:szCs w:val="20"/>
        </w:rPr>
        <w:t xml:space="preserve">. Data </w:t>
      </w:r>
      <w:proofErr w:type="spellStart"/>
      <w:r w:rsidRPr="00BA7A0A">
        <w:rPr>
          <w:rFonts w:ascii="Book Antiqua" w:eastAsia="Times New Roman" w:hAnsi="Book Antiqua" w:cs="Times New Roman"/>
          <w:sz w:val="20"/>
          <w:szCs w:val="20"/>
        </w:rPr>
        <w:t>banjir</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genangan</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tahun</w:t>
      </w:r>
      <w:proofErr w:type="spellEnd"/>
      <w:r w:rsidRPr="00BA7A0A">
        <w:rPr>
          <w:rFonts w:ascii="Book Antiqua" w:eastAsia="Times New Roman" w:hAnsi="Book Antiqua" w:cs="Times New Roman"/>
          <w:sz w:val="20"/>
          <w:szCs w:val="20"/>
        </w:rPr>
        <w:t xml:space="preserve"> 2020–2023 </w:t>
      </w:r>
      <w:proofErr w:type="spellStart"/>
      <w:r w:rsidRPr="00BA7A0A">
        <w:rPr>
          <w:rFonts w:ascii="Book Antiqua" w:eastAsia="Times New Roman" w:hAnsi="Book Antiqua" w:cs="Times New Roman"/>
          <w:sz w:val="20"/>
          <w:szCs w:val="20"/>
        </w:rPr>
        <w:t>menunjukkan</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bahwa</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beberapa</w:t>
      </w:r>
      <w:proofErr w:type="spellEnd"/>
      <w:r w:rsidRPr="00BA7A0A">
        <w:rPr>
          <w:rFonts w:ascii="Book Antiqua" w:eastAsia="Times New Roman" w:hAnsi="Book Antiqua" w:cs="Times New Roman"/>
          <w:sz w:val="20"/>
          <w:szCs w:val="20"/>
        </w:rPr>
        <w:t xml:space="preserve"> wilayah </w:t>
      </w:r>
      <w:proofErr w:type="spellStart"/>
      <w:r w:rsidRPr="00BA7A0A">
        <w:rPr>
          <w:rFonts w:ascii="Book Antiqua" w:eastAsia="Times New Roman" w:hAnsi="Book Antiqua" w:cs="Times New Roman"/>
          <w:sz w:val="20"/>
          <w:szCs w:val="20"/>
        </w:rPr>
        <w:t>seperti</w:t>
      </w:r>
      <w:proofErr w:type="spellEnd"/>
      <w:r w:rsidRPr="00BA7A0A">
        <w:rPr>
          <w:rFonts w:ascii="Book Antiqua" w:eastAsia="Times New Roman" w:hAnsi="Book Antiqua" w:cs="Times New Roman"/>
          <w:sz w:val="20"/>
          <w:szCs w:val="20"/>
        </w:rPr>
        <w:t xml:space="preserve"> Sememi, </w:t>
      </w:r>
      <w:proofErr w:type="spellStart"/>
      <w:r w:rsidRPr="00BA7A0A">
        <w:rPr>
          <w:rFonts w:ascii="Book Antiqua" w:eastAsia="Times New Roman" w:hAnsi="Book Antiqua" w:cs="Times New Roman"/>
          <w:sz w:val="20"/>
          <w:szCs w:val="20"/>
        </w:rPr>
        <w:t>Kandangan</w:t>
      </w:r>
      <w:proofErr w:type="spellEnd"/>
      <w:r w:rsidRPr="00BA7A0A">
        <w:rPr>
          <w:rFonts w:ascii="Book Antiqua" w:eastAsia="Times New Roman" w:hAnsi="Book Antiqua" w:cs="Times New Roman"/>
          <w:sz w:val="20"/>
          <w:szCs w:val="20"/>
        </w:rPr>
        <w:t xml:space="preserve">, Babat </w:t>
      </w:r>
      <w:proofErr w:type="spellStart"/>
      <w:r w:rsidRPr="00BA7A0A">
        <w:rPr>
          <w:rFonts w:ascii="Book Antiqua" w:eastAsia="Times New Roman" w:hAnsi="Book Antiqua" w:cs="Times New Roman"/>
          <w:sz w:val="20"/>
          <w:szCs w:val="20"/>
        </w:rPr>
        <w:t>Jerawat</w:t>
      </w:r>
      <w:proofErr w:type="spellEnd"/>
      <w:r w:rsidRPr="00BA7A0A">
        <w:rPr>
          <w:rFonts w:ascii="Book Antiqua" w:eastAsia="Times New Roman" w:hAnsi="Book Antiqua" w:cs="Times New Roman"/>
          <w:sz w:val="20"/>
          <w:szCs w:val="20"/>
        </w:rPr>
        <w:t xml:space="preserve">, Wisma </w:t>
      </w:r>
      <w:proofErr w:type="spellStart"/>
      <w:r w:rsidRPr="00BA7A0A">
        <w:rPr>
          <w:rFonts w:ascii="Book Antiqua" w:eastAsia="Times New Roman" w:hAnsi="Book Antiqua" w:cs="Times New Roman"/>
          <w:sz w:val="20"/>
          <w:szCs w:val="20"/>
        </w:rPr>
        <w:t>Tengger</w:t>
      </w:r>
      <w:proofErr w:type="spellEnd"/>
      <w:r w:rsidRPr="00BA7A0A">
        <w:rPr>
          <w:rFonts w:ascii="Book Antiqua" w:eastAsia="Times New Roman" w:hAnsi="Book Antiqua" w:cs="Times New Roman"/>
          <w:sz w:val="20"/>
          <w:szCs w:val="20"/>
        </w:rPr>
        <w:t xml:space="preserve">, dan </w:t>
      </w:r>
      <w:proofErr w:type="spellStart"/>
      <w:r w:rsidRPr="00BA7A0A">
        <w:rPr>
          <w:rFonts w:ascii="Book Antiqua" w:eastAsia="Times New Roman" w:hAnsi="Book Antiqua" w:cs="Times New Roman"/>
          <w:sz w:val="20"/>
          <w:szCs w:val="20"/>
        </w:rPr>
        <w:t>Romokalisari</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masih</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sering</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terdampak</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genangan</w:t>
      </w:r>
      <w:proofErr w:type="spellEnd"/>
      <w:r w:rsidR="00C032B0" w:rsidRPr="00BA7A0A">
        <w:rPr>
          <w:rFonts w:ascii="Book Antiqua" w:eastAsia="Times New Roman" w:hAnsi="Book Antiqua" w:cs="Times New Roman"/>
          <w:sz w:val="20"/>
          <w:szCs w:val="20"/>
        </w:rPr>
        <w:t xml:space="preserve"> </w:t>
      </w:r>
      <w:r w:rsidR="00C032B0" w:rsidRPr="00BA7A0A">
        <w:rPr>
          <w:rFonts w:ascii="Book Antiqua" w:eastAsia="Times New Roman" w:hAnsi="Book Antiqua" w:cs="Times New Roman"/>
          <w:sz w:val="20"/>
          <w:szCs w:val="20"/>
        </w:rPr>
        <w:fldChar w:fldCharType="begin" w:fldLock="1"/>
      </w:r>
      <w:r w:rsidR="00C032B0" w:rsidRPr="00BA7A0A">
        <w:rPr>
          <w:rFonts w:ascii="Book Antiqua" w:eastAsia="Times New Roman" w:hAnsi="Book Antiqua" w:cs="Times New Roman"/>
          <w:sz w:val="20"/>
          <w:szCs w:val="20"/>
        </w:rPr>
        <w:instrText>ADDIN CSL_CITATION {"citationItems":[{"id":"ITEM-1","itemData":{"author":[{"dropping-particle":"","family":"BPBD","given":"","non-dropping-particle":"","parse-names":false,"suffix":""}],"id":"ITEM-1","issued":{"date-parts":[["2024"]]},"title":"Data Banjir Genangan Kota Surabaya","type":"article"},"uris":["http://www.mendeley.com/documents/?uuid=e16f8b88-dd4c-4a39-8ca1-9ab4344ec61d"]}],"mendeley":{"formattedCitation":"(BPBD, 2024)","plainTextFormattedCitation":"(BPBD, 2024)","previouslyFormattedCitation":"(BPBD, 2024)"},"properties":{"noteIndex":0},"schema":"https://github.com/citation-style-language/schema/raw/master/csl-citation.json"}</w:instrText>
      </w:r>
      <w:r w:rsidR="00C032B0" w:rsidRPr="00BA7A0A">
        <w:rPr>
          <w:rFonts w:ascii="Book Antiqua" w:eastAsia="Times New Roman" w:hAnsi="Book Antiqua" w:cs="Times New Roman"/>
          <w:sz w:val="20"/>
          <w:szCs w:val="20"/>
        </w:rPr>
        <w:fldChar w:fldCharType="separate"/>
      </w:r>
      <w:r w:rsidR="00C032B0" w:rsidRPr="00BA7A0A">
        <w:rPr>
          <w:rFonts w:ascii="Book Antiqua" w:eastAsia="Times New Roman" w:hAnsi="Book Antiqua" w:cs="Times New Roman"/>
          <w:noProof/>
          <w:sz w:val="20"/>
          <w:szCs w:val="20"/>
        </w:rPr>
        <w:t>(BPBD, 2024)</w:t>
      </w:r>
      <w:r w:rsidR="00C032B0" w:rsidRPr="00BA7A0A">
        <w:rPr>
          <w:rFonts w:ascii="Book Antiqua" w:eastAsia="Times New Roman" w:hAnsi="Book Antiqua" w:cs="Times New Roman"/>
          <w:sz w:val="20"/>
          <w:szCs w:val="20"/>
        </w:rPr>
        <w:fldChar w:fldCharType="end"/>
      </w:r>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Kondisi</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tersebut</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menunjukkan</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bahwa</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banjir</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genangan</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masih</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menjadi</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permasalahan</w:t>
      </w:r>
      <w:proofErr w:type="spellEnd"/>
      <w:r w:rsidRPr="00BA7A0A">
        <w:rPr>
          <w:rFonts w:ascii="Book Antiqua" w:eastAsia="Times New Roman" w:hAnsi="Book Antiqua" w:cs="Times New Roman"/>
          <w:sz w:val="20"/>
          <w:szCs w:val="20"/>
        </w:rPr>
        <w:t xml:space="preserve"> yang </w:t>
      </w:r>
      <w:proofErr w:type="spellStart"/>
      <w:r w:rsidRPr="00BA7A0A">
        <w:rPr>
          <w:rFonts w:ascii="Book Antiqua" w:eastAsia="Times New Roman" w:hAnsi="Book Antiqua" w:cs="Times New Roman"/>
          <w:sz w:val="20"/>
          <w:szCs w:val="20"/>
        </w:rPr>
        <w:t>perlu</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mendapatkan</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perhatian</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serius</w:t>
      </w:r>
      <w:proofErr w:type="spellEnd"/>
      <w:r w:rsidRPr="00BA7A0A">
        <w:rPr>
          <w:rFonts w:ascii="Book Antiqua" w:eastAsia="Times New Roman" w:hAnsi="Book Antiqua" w:cs="Times New Roman"/>
          <w:sz w:val="20"/>
          <w:szCs w:val="20"/>
        </w:rPr>
        <w:t xml:space="preserve"> di </w:t>
      </w:r>
      <w:proofErr w:type="spellStart"/>
      <w:r w:rsidRPr="00BA7A0A">
        <w:rPr>
          <w:rFonts w:ascii="Book Antiqua" w:eastAsia="Times New Roman" w:hAnsi="Book Antiqua" w:cs="Times New Roman"/>
          <w:sz w:val="20"/>
          <w:szCs w:val="20"/>
        </w:rPr>
        <w:t>Kecamatan</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Benowo</w:t>
      </w:r>
      <w:proofErr w:type="spellEnd"/>
      <w:r w:rsidRPr="00BA7A0A">
        <w:rPr>
          <w:rFonts w:ascii="Book Antiqua" w:eastAsia="Times New Roman" w:hAnsi="Book Antiqua" w:cs="Times New Roman"/>
          <w:sz w:val="20"/>
          <w:szCs w:val="20"/>
        </w:rPr>
        <w:t>.</w:t>
      </w:r>
    </w:p>
    <w:p w14:paraId="6C86C068" w14:textId="5E28A56A" w:rsidR="00DD2CC0" w:rsidRPr="00BA7A0A" w:rsidRDefault="00DD2CC0" w:rsidP="00172B14">
      <w:pPr>
        <w:tabs>
          <w:tab w:val="left" w:pos="810"/>
        </w:tabs>
        <w:spacing w:after="0"/>
        <w:ind w:firstLine="630"/>
        <w:jc w:val="both"/>
        <w:rPr>
          <w:rFonts w:ascii="Book Antiqua" w:eastAsia="Times New Roman" w:hAnsi="Book Antiqua" w:cs="Times New Roman"/>
          <w:sz w:val="20"/>
          <w:szCs w:val="20"/>
        </w:rPr>
      </w:pPr>
      <w:proofErr w:type="spellStart"/>
      <w:r w:rsidRPr="00BA7A0A">
        <w:rPr>
          <w:rFonts w:ascii="Book Antiqua" w:eastAsia="Times New Roman" w:hAnsi="Book Antiqua" w:cs="Times New Roman"/>
          <w:sz w:val="20"/>
          <w:szCs w:val="20"/>
        </w:rPr>
        <w:t>Generasi</w:t>
      </w:r>
      <w:proofErr w:type="spellEnd"/>
      <w:r w:rsidRPr="00BA7A0A">
        <w:rPr>
          <w:rFonts w:ascii="Book Antiqua" w:eastAsia="Times New Roman" w:hAnsi="Book Antiqua" w:cs="Times New Roman"/>
          <w:sz w:val="20"/>
          <w:szCs w:val="20"/>
        </w:rPr>
        <w:t xml:space="preserve"> Z </w:t>
      </w:r>
      <w:proofErr w:type="spellStart"/>
      <w:r w:rsidRPr="00BA7A0A">
        <w:rPr>
          <w:rFonts w:ascii="Book Antiqua" w:eastAsia="Times New Roman" w:hAnsi="Book Antiqua" w:cs="Times New Roman"/>
          <w:sz w:val="20"/>
          <w:szCs w:val="20"/>
        </w:rPr>
        <w:t>merupakan</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kelompok</w:t>
      </w:r>
      <w:proofErr w:type="spellEnd"/>
      <w:r w:rsidRPr="00BA7A0A">
        <w:rPr>
          <w:rFonts w:ascii="Book Antiqua" w:eastAsia="Times New Roman" w:hAnsi="Book Antiqua" w:cs="Times New Roman"/>
          <w:sz w:val="20"/>
          <w:szCs w:val="20"/>
        </w:rPr>
        <w:t xml:space="preserve"> yang </w:t>
      </w:r>
      <w:proofErr w:type="spellStart"/>
      <w:r w:rsidRPr="00BA7A0A">
        <w:rPr>
          <w:rFonts w:ascii="Book Antiqua" w:eastAsia="Times New Roman" w:hAnsi="Book Antiqua" w:cs="Times New Roman"/>
          <w:sz w:val="20"/>
          <w:szCs w:val="20"/>
        </w:rPr>
        <w:t>memiliki</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potensi</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besar</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dalam</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mendukung</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kegiatan</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mitigasi</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bencana</w:t>
      </w:r>
      <w:proofErr w:type="spellEnd"/>
      <w:r w:rsidR="00C032B0"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Generasi</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ini</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lahir</w:t>
      </w:r>
      <w:proofErr w:type="spellEnd"/>
      <w:r w:rsidRPr="00BA7A0A">
        <w:rPr>
          <w:rFonts w:ascii="Book Antiqua" w:eastAsia="Times New Roman" w:hAnsi="Book Antiqua" w:cs="Times New Roman"/>
          <w:sz w:val="20"/>
          <w:szCs w:val="20"/>
        </w:rPr>
        <w:t xml:space="preserve"> dan </w:t>
      </w:r>
      <w:proofErr w:type="spellStart"/>
      <w:r w:rsidRPr="00BA7A0A">
        <w:rPr>
          <w:rFonts w:ascii="Book Antiqua" w:eastAsia="Times New Roman" w:hAnsi="Book Antiqua" w:cs="Times New Roman"/>
          <w:sz w:val="20"/>
          <w:szCs w:val="20"/>
        </w:rPr>
        <w:t>berkembang</w:t>
      </w:r>
      <w:proofErr w:type="spellEnd"/>
      <w:r w:rsidRPr="00BA7A0A">
        <w:rPr>
          <w:rFonts w:ascii="Book Antiqua" w:eastAsia="Times New Roman" w:hAnsi="Book Antiqua" w:cs="Times New Roman"/>
          <w:sz w:val="20"/>
          <w:szCs w:val="20"/>
        </w:rPr>
        <w:t xml:space="preserve"> di era digital </w:t>
      </w:r>
      <w:proofErr w:type="spellStart"/>
      <w:r w:rsidRPr="00BA7A0A">
        <w:rPr>
          <w:rFonts w:ascii="Book Antiqua" w:eastAsia="Times New Roman" w:hAnsi="Book Antiqua" w:cs="Times New Roman"/>
          <w:sz w:val="20"/>
          <w:szCs w:val="20"/>
        </w:rPr>
        <w:t>sehingga</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memiliki</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kemampuan</w:t>
      </w:r>
      <w:proofErr w:type="spellEnd"/>
      <w:r w:rsidRPr="00BA7A0A">
        <w:rPr>
          <w:rFonts w:ascii="Book Antiqua" w:eastAsia="Times New Roman" w:hAnsi="Book Antiqua" w:cs="Times New Roman"/>
          <w:sz w:val="20"/>
          <w:szCs w:val="20"/>
        </w:rPr>
        <w:t xml:space="preserve"> yang </w:t>
      </w:r>
      <w:proofErr w:type="spellStart"/>
      <w:r w:rsidRPr="00BA7A0A">
        <w:rPr>
          <w:rFonts w:ascii="Book Antiqua" w:eastAsia="Times New Roman" w:hAnsi="Book Antiqua" w:cs="Times New Roman"/>
          <w:sz w:val="20"/>
          <w:szCs w:val="20"/>
        </w:rPr>
        <w:t>baik</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dalam</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mengakses</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serta</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menyebarkan</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informasi</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melalui</w:t>
      </w:r>
      <w:proofErr w:type="spellEnd"/>
      <w:r w:rsidRPr="00BA7A0A">
        <w:rPr>
          <w:rFonts w:ascii="Book Antiqua" w:eastAsia="Times New Roman" w:hAnsi="Book Antiqua" w:cs="Times New Roman"/>
          <w:sz w:val="20"/>
          <w:szCs w:val="20"/>
        </w:rPr>
        <w:t xml:space="preserve"> media </w:t>
      </w:r>
      <w:proofErr w:type="spellStart"/>
      <w:r w:rsidRPr="00BA7A0A">
        <w:rPr>
          <w:rFonts w:ascii="Book Antiqua" w:eastAsia="Times New Roman" w:hAnsi="Book Antiqua" w:cs="Times New Roman"/>
          <w:sz w:val="20"/>
          <w:szCs w:val="20"/>
        </w:rPr>
        <w:t>sosial</w:t>
      </w:r>
      <w:proofErr w:type="spellEnd"/>
      <w:r w:rsidRPr="00BA7A0A">
        <w:rPr>
          <w:rFonts w:ascii="Book Antiqua" w:eastAsia="Times New Roman" w:hAnsi="Book Antiqua" w:cs="Times New Roman"/>
          <w:sz w:val="20"/>
          <w:szCs w:val="20"/>
        </w:rPr>
        <w:t xml:space="preserve"> dan internet</w:t>
      </w:r>
      <w:r w:rsidR="00C032B0" w:rsidRPr="00BA7A0A">
        <w:rPr>
          <w:rFonts w:ascii="Book Antiqua" w:eastAsia="Times New Roman" w:hAnsi="Book Antiqua" w:cs="Times New Roman"/>
          <w:sz w:val="20"/>
          <w:szCs w:val="20"/>
        </w:rPr>
        <w:t xml:space="preserve"> </w:t>
      </w:r>
      <w:r w:rsidR="00C032B0" w:rsidRPr="00BA7A0A">
        <w:rPr>
          <w:rFonts w:ascii="Book Antiqua" w:eastAsia="Times New Roman" w:hAnsi="Book Antiqua" w:cs="Times New Roman"/>
          <w:sz w:val="20"/>
          <w:szCs w:val="20"/>
        </w:rPr>
        <w:fldChar w:fldCharType="begin" w:fldLock="1"/>
      </w:r>
      <w:r w:rsidR="00826E01" w:rsidRPr="00BA7A0A">
        <w:rPr>
          <w:rFonts w:ascii="Book Antiqua" w:eastAsia="Times New Roman" w:hAnsi="Book Antiqua" w:cs="Times New Roman"/>
          <w:sz w:val="20"/>
          <w:szCs w:val="20"/>
        </w:rPr>
        <w:instrText>ADDIN CSL_CITATION {"citationItems":[{"id":"ITEM-1","itemData":{"author":[{"dropping-particle":"","family":"Urba","given":"Manjillatul","non-dropping-particle":"","parse-names":false,"suffix":""},{"dropping-particle":"","family":"Ramadhani","given":"Annisa","non-dropping-particle":"","parse-names":false,"suffix":""},{"dropping-particle":"","family":"Afriani","given":"Arikah Putri","non-dropping-particle":"","parse-names":false,"suffix":""},{"dropping-particle":"","family":"Suryanda","given":"Ade","non-dropping-particle":"","parse-names":false,"suffix":""}],"container-title":"Jurnal Pendidikan dan Pembelajaran","id":"ITEM-1","issue":"1","issued":{"date-parts":[["2024"]]},"page":"50-56","title":"Generasi Z : Apa Gaya Belajar yang Ideal di Era Serba Digital ?","type":"article-journal","volume":"3"},"uris":["http://www.mendeley.com/documents/?uuid=1142658e-4b6b-41b7-abfc-de27b6875e26"]}],"mendeley":{"formattedCitation":"(Urba et al., 2024)","plainTextFormattedCitation":"(Urba et al., 2024)","previouslyFormattedCitation":"(Urba et al., 2024)"},"properties":{"noteIndex":0},"schema":"https://github.com/citation-style-language/schema/raw/master/csl-citation.json"}</w:instrText>
      </w:r>
      <w:r w:rsidR="00C032B0" w:rsidRPr="00BA7A0A">
        <w:rPr>
          <w:rFonts w:ascii="Book Antiqua" w:eastAsia="Times New Roman" w:hAnsi="Book Antiqua" w:cs="Times New Roman"/>
          <w:sz w:val="20"/>
          <w:szCs w:val="20"/>
        </w:rPr>
        <w:fldChar w:fldCharType="separate"/>
      </w:r>
      <w:r w:rsidR="00C032B0" w:rsidRPr="00BA7A0A">
        <w:rPr>
          <w:rFonts w:ascii="Book Antiqua" w:eastAsia="Times New Roman" w:hAnsi="Book Antiqua" w:cs="Times New Roman"/>
          <w:noProof/>
          <w:sz w:val="20"/>
          <w:szCs w:val="20"/>
        </w:rPr>
        <w:t>(Urba et al., 2024)</w:t>
      </w:r>
      <w:r w:rsidR="00C032B0" w:rsidRPr="00BA7A0A">
        <w:rPr>
          <w:rFonts w:ascii="Book Antiqua" w:eastAsia="Times New Roman" w:hAnsi="Book Antiqua" w:cs="Times New Roman"/>
          <w:sz w:val="20"/>
          <w:szCs w:val="20"/>
        </w:rPr>
        <w:fldChar w:fldCharType="end"/>
      </w:r>
      <w:r w:rsidR="00C032B0"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Kemudahan</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akses</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informasi</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tersebut</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dapat</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menjadi</w:t>
      </w:r>
      <w:proofErr w:type="spellEnd"/>
      <w:r w:rsidRPr="00BA7A0A">
        <w:rPr>
          <w:rFonts w:ascii="Book Antiqua" w:eastAsia="Times New Roman" w:hAnsi="Book Antiqua" w:cs="Times New Roman"/>
          <w:sz w:val="20"/>
          <w:szCs w:val="20"/>
        </w:rPr>
        <w:t xml:space="preserve"> modal </w:t>
      </w:r>
      <w:proofErr w:type="spellStart"/>
      <w:r w:rsidRPr="00BA7A0A">
        <w:rPr>
          <w:rFonts w:ascii="Book Antiqua" w:eastAsia="Times New Roman" w:hAnsi="Book Antiqua" w:cs="Times New Roman"/>
          <w:sz w:val="20"/>
          <w:szCs w:val="20"/>
        </w:rPr>
        <w:t>penting</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dalam</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meningkatkan</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kesadaran</w:t>
      </w:r>
      <w:proofErr w:type="spellEnd"/>
      <w:r w:rsidRPr="00BA7A0A">
        <w:rPr>
          <w:rFonts w:ascii="Book Antiqua" w:eastAsia="Times New Roman" w:hAnsi="Book Antiqua" w:cs="Times New Roman"/>
          <w:sz w:val="20"/>
          <w:szCs w:val="20"/>
        </w:rPr>
        <w:t xml:space="preserve"> dan </w:t>
      </w:r>
      <w:proofErr w:type="spellStart"/>
      <w:r w:rsidRPr="00BA7A0A">
        <w:rPr>
          <w:rFonts w:ascii="Book Antiqua" w:eastAsia="Times New Roman" w:hAnsi="Book Antiqua" w:cs="Times New Roman"/>
          <w:sz w:val="20"/>
          <w:szCs w:val="20"/>
        </w:rPr>
        <w:t>kesiapsiagaan</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terhadap</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bencana</w:t>
      </w:r>
      <w:proofErr w:type="spellEnd"/>
      <w:r w:rsidR="00C032B0" w:rsidRPr="00BA7A0A">
        <w:rPr>
          <w:rFonts w:ascii="Book Antiqua" w:eastAsia="Times New Roman" w:hAnsi="Book Antiqua" w:cs="Times New Roman"/>
          <w:sz w:val="20"/>
          <w:szCs w:val="20"/>
        </w:rPr>
        <w:t xml:space="preserve">. </w:t>
      </w:r>
      <w:r w:rsidRPr="00BA7A0A">
        <w:rPr>
          <w:rFonts w:ascii="Book Antiqua" w:eastAsia="Times New Roman" w:hAnsi="Book Antiqua" w:cs="Times New Roman"/>
          <w:sz w:val="20"/>
          <w:szCs w:val="20"/>
        </w:rPr>
        <w:t xml:space="preserve">Selain </w:t>
      </w:r>
      <w:proofErr w:type="spellStart"/>
      <w:r w:rsidRPr="00BA7A0A">
        <w:rPr>
          <w:rFonts w:ascii="Book Antiqua" w:eastAsia="Times New Roman" w:hAnsi="Book Antiqua" w:cs="Times New Roman"/>
          <w:sz w:val="20"/>
          <w:szCs w:val="20"/>
        </w:rPr>
        <w:t>itu</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Generasi</w:t>
      </w:r>
      <w:proofErr w:type="spellEnd"/>
      <w:r w:rsidRPr="00BA7A0A">
        <w:rPr>
          <w:rFonts w:ascii="Book Antiqua" w:eastAsia="Times New Roman" w:hAnsi="Book Antiqua" w:cs="Times New Roman"/>
          <w:sz w:val="20"/>
          <w:szCs w:val="20"/>
        </w:rPr>
        <w:t xml:space="preserve"> Z juga </w:t>
      </w:r>
      <w:proofErr w:type="spellStart"/>
      <w:r w:rsidRPr="00BA7A0A">
        <w:rPr>
          <w:rFonts w:ascii="Book Antiqua" w:eastAsia="Times New Roman" w:hAnsi="Book Antiqua" w:cs="Times New Roman"/>
          <w:sz w:val="20"/>
          <w:szCs w:val="20"/>
        </w:rPr>
        <w:t>memiliki</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peluang</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besar</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untuk</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menjadi</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agen</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perubahan</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dalam</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lingkungan</w:t>
      </w:r>
      <w:proofErr w:type="spellEnd"/>
      <w:r w:rsidRPr="00BA7A0A">
        <w:rPr>
          <w:rFonts w:ascii="Book Antiqua" w:eastAsia="Times New Roman" w:hAnsi="Book Antiqua" w:cs="Times New Roman"/>
          <w:sz w:val="20"/>
          <w:szCs w:val="20"/>
        </w:rPr>
        <w:t xml:space="preserve"> </w:t>
      </w:r>
      <w:proofErr w:type="spellStart"/>
      <w:r w:rsidR="00C032B0" w:rsidRPr="00BA7A0A">
        <w:rPr>
          <w:rFonts w:ascii="Book Antiqua" w:eastAsia="Times New Roman" w:hAnsi="Book Antiqua" w:cs="Times New Roman"/>
          <w:sz w:val="20"/>
          <w:szCs w:val="20"/>
        </w:rPr>
        <w:t>masyarakat</w:t>
      </w:r>
      <w:proofErr w:type="spellEnd"/>
      <w:r w:rsidR="00C032B0" w:rsidRPr="00BA7A0A">
        <w:rPr>
          <w:rFonts w:ascii="Book Antiqua" w:eastAsia="Times New Roman" w:hAnsi="Book Antiqua" w:cs="Times New Roman"/>
          <w:sz w:val="20"/>
          <w:szCs w:val="20"/>
        </w:rPr>
        <w:t xml:space="preserve"> </w:t>
      </w:r>
      <w:r w:rsidR="00826E01" w:rsidRPr="00BA7A0A">
        <w:rPr>
          <w:rFonts w:ascii="Book Antiqua" w:eastAsia="Times New Roman" w:hAnsi="Book Antiqua" w:cs="Times New Roman"/>
          <w:sz w:val="20"/>
          <w:szCs w:val="20"/>
        </w:rPr>
        <w:fldChar w:fldCharType="begin" w:fldLock="1"/>
      </w:r>
      <w:r w:rsidR="00826E01" w:rsidRPr="00BA7A0A">
        <w:rPr>
          <w:rFonts w:ascii="Book Antiqua" w:eastAsia="Times New Roman" w:hAnsi="Book Antiqua" w:cs="Times New Roman"/>
          <w:sz w:val="20"/>
          <w:szCs w:val="20"/>
        </w:rPr>
        <w:instrText>ADDIN CSL_CITATION {"citationItems":[{"id":"ITEM-1","itemData":{"author":[{"dropping-particle":"","family":"Fitriyani","given":"Auliya Rizqi","non-dropping-particle":"","parse-names":false,"suffix":""},{"dropping-particle":"","family":"Wijayanti","given":"Pipit","non-dropping-particle":"","parse-names":false,"suffix":""}],"id":"ITEM-1","issue":"2","issued":{"date-parts":[["2024"]]},"page":"138-146","title":"Jurnal Geografi Gea Adaptation of Generation Z in Facing Flood Disasters in Sewu","type":"article-journal","volume":"24"},"uris":["http://www.mendeley.com/documents/?uuid=c59a0c19-ece9-41eb-896c-b2372e7ad7e9"]}],"mendeley":{"formattedCitation":"(Fitriyani &amp; Wijayanti, 2024)","plainTextFormattedCitation":"(Fitriyani &amp; Wijayanti, 2024)","previouslyFormattedCitation":"(Fitriyani &amp; Wijayanti, 2024)"},"properties":{"noteIndex":0},"schema":"https://github.com/citation-style-language/schema/raw/master/csl-citation.json"}</w:instrText>
      </w:r>
      <w:r w:rsidR="00826E01" w:rsidRPr="00BA7A0A">
        <w:rPr>
          <w:rFonts w:ascii="Book Antiqua" w:eastAsia="Times New Roman" w:hAnsi="Book Antiqua" w:cs="Times New Roman"/>
          <w:sz w:val="20"/>
          <w:szCs w:val="20"/>
        </w:rPr>
        <w:fldChar w:fldCharType="separate"/>
      </w:r>
      <w:r w:rsidR="00826E01" w:rsidRPr="00BA7A0A">
        <w:rPr>
          <w:rFonts w:ascii="Book Antiqua" w:eastAsia="Times New Roman" w:hAnsi="Book Antiqua" w:cs="Times New Roman"/>
          <w:noProof/>
          <w:sz w:val="20"/>
          <w:szCs w:val="20"/>
        </w:rPr>
        <w:t>(Fitriyani &amp; Wijayanti, 2024)</w:t>
      </w:r>
      <w:r w:rsidR="00826E01" w:rsidRPr="00BA7A0A">
        <w:rPr>
          <w:rFonts w:ascii="Book Antiqua" w:eastAsia="Times New Roman" w:hAnsi="Book Antiqua" w:cs="Times New Roman"/>
          <w:sz w:val="20"/>
          <w:szCs w:val="20"/>
        </w:rPr>
        <w:fldChar w:fldCharType="end"/>
      </w:r>
      <w:r w:rsidR="00826E01" w:rsidRPr="00BA7A0A">
        <w:rPr>
          <w:rFonts w:ascii="Book Antiqua" w:eastAsia="Times New Roman" w:hAnsi="Book Antiqua" w:cs="Times New Roman"/>
          <w:sz w:val="20"/>
          <w:szCs w:val="20"/>
        </w:rPr>
        <w:t>.</w:t>
      </w:r>
    </w:p>
    <w:p w14:paraId="23AA80EF" w14:textId="6C23D20D" w:rsidR="00DD2CC0" w:rsidRPr="00BA7A0A" w:rsidRDefault="00DD2CC0" w:rsidP="00172B14">
      <w:pPr>
        <w:tabs>
          <w:tab w:val="left" w:pos="810"/>
        </w:tabs>
        <w:spacing w:after="0"/>
        <w:ind w:firstLine="630"/>
        <w:jc w:val="both"/>
        <w:rPr>
          <w:rFonts w:ascii="Book Antiqua" w:eastAsia="Times New Roman" w:hAnsi="Book Antiqua" w:cs="Times New Roman"/>
          <w:sz w:val="20"/>
          <w:szCs w:val="20"/>
        </w:rPr>
      </w:pPr>
      <w:proofErr w:type="spellStart"/>
      <w:r w:rsidRPr="00BA7A0A">
        <w:rPr>
          <w:rFonts w:ascii="Book Antiqua" w:eastAsia="Times New Roman" w:hAnsi="Book Antiqua" w:cs="Times New Roman"/>
          <w:sz w:val="20"/>
          <w:szCs w:val="20"/>
        </w:rPr>
        <w:t>Penelitian</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sebelumnya</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menunjukkan</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bahwa</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Generasi</w:t>
      </w:r>
      <w:proofErr w:type="spellEnd"/>
      <w:r w:rsidRPr="00BA7A0A">
        <w:rPr>
          <w:rFonts w:ascii="Book Antiqua" w:eastAsia="Times New Roman" w:hAnsi="Book Antiqua" w:cs="Times New Roman"/>
          <w:sz w:val="20"/>
          <w:szCs w:val="20"/>
        </w:rPr>
        <w:t xml:space="preserve"> Z </w:t>
      </w:r>
      <w:proofErr w:type="spellStart"/>
      <w:r w:rsidRPr="00BA7A0A">
        <w:rPr>
          <w:rFonts w:ascii="Book Antiqua" w:eastAsia="Times New Roman" w:hAnsi="Book Antiqua" w:cs="Times New Roman"/>
          <w:sz w:val="20"/>
          <w:szCs w:val="20"/>
        </w:rPr>
        <w:t>memiliki</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tingkat</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pengetahuan</w:t>
      </w:r>
      <w:proofErr w:type="spellEnd"/>
      <w:r w:rsidRPr="00BA7A0A">
        <w:rPr>
          <w:rFonts w:ascii="Book Antiqua" w:eastAsia="Times New Roman" w:hAnsi="Book Antiqua" w:cs="Times New Roman"/>
          <w:sz w:val="20"/>
          <w:szCs w:val="20"/>
        </w:rPr>
        <w:t xml:space="preserve"> yang </w:t>
      </w:r>
      <w:proofErr w:type="spellStart"/>
      <w:r w:rsidRPr="00BA7A0A">
        <w:rPr>
          <w:rFonts w:ascii="Book Antiqua" w:eastAsia="Times New Roman" w:hAnsi="Book Antiqua" w:cs="Times New Roman"/>
          <w:sz w:val="20"/>
          <w:szCs w:val="20"/>
        </w:rPr>
        <w:t>cukup</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baik</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mengenai</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kebencanaan</w:t>
      </w:r>
      <w:proofErr w:type="spellEnd"/>
      <w:r w:rsidRPr="00BA7A0A">
        <w:rPr>
          <w:rFonts w:ascii="Book Antiqua" w:eastAsia="Times New Roman" w:hAnsi="Book Antiqua" w:cs="Times New Roman"/>
          <w:sz w:val="20"/>
          <w:szCs w:val="20"/>
        </w:rPr>
        <w:t xml:space="preserve"> dan </w:t>
      </w:r>
      <w:proofErr w:type="spellStart"/>
      <w:r w:rsidRPr="00BA7A0A">
        <w:rPr>
          <w:rFonts w:ascii="Book Antiqua" w:eastAsia="Times New Roman" w:hAnsi="Book Antiqua" w:cs="Times New Roman"/>
          <w:sz w:val="20"/>
          <w:szCs w:val="20"/>
        </w:rPr>
        <w:t>mitigasi</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banjir</w:t>
      </w:r>
      <w:proofErr w:type="spellEnd"/>
      <w:r w:rsidR="00826E01" w:rsidRPr="00BA7A0A">
        <w:rPr>
          <w:rFonts w:ascii="Book Antiqua" w:eastAsia="Times New Roman" w:hAnsi="Book Antiqua" w:cs="Times New Roman"/>
          <w:sz w:val="20"/>
          <w:szCs w:val="20"/>
        </w:rPr>
        <w:t xml:space="preserve"> </w:t>
      </w:r>
      <w:r w:rsidR="00826E01" w:rsidRPr="00BA7A0A">
        <w:rPr>
          <w:rFonts w:ascii="Book Antiqua" w:eastAsia="Times New Roman" w:hAnsi="Book Antiqua" w:cs="Times New Roman"/>
          <w:sz w:val="20"/>
          <w:szCs w:val="20"/>
        </w:rPr>
        <w:fldChar w:fldCharType="begin" w:fldLock="1"/>
      </w:r>
      <w:r w:rsidR="00826E01" w:rsidRPr="00BA7A0A">
        <w:rPr>
          <w:rFonts w:ascii="Book Antiqua" w:eastAsia="Times New Roman" w:hAnsi="Book Antiqua" w:cs="Times New Roman"/>
          <w:sz w:val="20"/>
          <w:szCs w:val="20"/>
        </w:rPr>
        <w:instrText>ADDIN CSL_CITATION {"citationItems":[{"id":"ITEM-1","itemData":{"DOI":"https://doi.org/10.24815/ijdm.v7i2.38227 RESEARCH","author":[{"dropping-particle":"","family":"Putu","given":"Anastasia","non-dropping-particle":"","parse-names":false,"suffix":""},{"dropping-particle":"","family":"Anggarani","given":"Martha","non-dropping-particle":"","parse-names":false,"suffix":""},{"dropping-particle":"","family":"Djoar","given":"Raditya Kurniawan","non-dropping-particle":"","parse-names":false,"suffix":""},{"dropping-particle":"","family":"Prastyawati","given":"Irine Yunila","non-dropping-particle":"","parse-names":false,"suffix":""},{"dropping-particle":"","family":"Pinto","given":"Piedade","non-dropping-particle":"","parse-names":false,"suffix":""}],"id":"ITEM-1","issued":{"date-parts":[["2024"]]},"page":"143-152","title":"Knowledge , Attitudes , and Experiences of Adolescents on Disaster Preparedness in an Area with a High Disaster Risk Index","type":"article-journal","volume":"7:2"},"uris":["http://www.mendeley.com/documents/?uuid=0167d2bc-fd01-49d1-b3e0-11ce2ff2b621"]}],"mendeley":{"formattedCitation":"(Putu et al., 2024)","plainTextFormattedCitation":"(Putu et al., 2024)","previouslyFormattedCitation":"(Putu et al., 2024)"},"properties":{"noteIndex":0},"schema":"https://github.com/citation-style-language/schema/raw/master/csl-citation.json"}</w:instrText>
      </w:r>
      <w:r w:rsidR="00826E01" w:rsidRPr="00BA7A0A">
        <w:rPr>
          <w:rFonts w:ascii="Book Antiqua" w:eastAsia="Times New Roman" w:hAnsi="Book Antiqua" w:cs="Times New Roman"/>
          <w:sz w:val="20"/>
          <w:szCs w:val="20"/>
        </w:rPr>
        <w:fldChar w:fldCharType="separate"/>
      </w:r>
      <w:r w:rsidR="00826E01" w:rsidRPr="00BA7A0A">
        <w:rPr>
          <w:rFonts w:ascii="Book Antiqua" w:eastAsia="Times New Roman" w:hAnsi="Book Antiqua" w:cs="Times New Roman"/>
          <w:noProof/>
          <w:sz w:val="20"/>
          <w:szCs w:val="20"/>
        </w:rPr>
        <w:t>(Putu et al., 2024)</w:t>
      </w:r>
      <w:r w:rsidR="00826E01" w:rsidRPr="00BA7A0A">
        <w:rPr>
          <w:rFonts w:ascii="Book Antiqua" w:eastAsia="Times New Roman" w:hAnsi="Book Antiqua" w:cs="Times New Roman"/>
          <w:sz w:val="20"/>
          <w:szCs w:val="20"/>
        </w:rPr>
        <w:fldChar w:fldCharType="end"/>
      </w:r>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Namun</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tingginya</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pengetahuan</w:t>
      </w:r>
      <w:proofErr w:type="spellEnd"/>
      <w:r w:rsidRPr="00BA7A0A">
        <w:rPr>
          <w:rFonts w:ascii="Book Antiqua" w:eastAsia="Times New Roman" w:hAnsi="Book Antiqua" w:cs="Times New Roman"/>
          <w:sz w:val="20"/>
          <w:szCs w:val="20"/>
        </w:rPr>
        <w:t xml:space="preserve"> yang </w:t>
      </w:r>
      <w:proofErr w:type="spellStart"/>
      <w:r w:rsidRPr="00BA7A0A">
        <w:rPr>
          <w:rFonts w:ascii="Book Antiqua" w:eastAsia="Times New Roman" w:hAnsi="Book Antiqua" w:cs="Times New Roman"/>
          <w:sz w:val="20"/>
          <w:szCs w:val="20"/>
        </w:rPr>
        <w:t>dimiliki</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belum</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tentu</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diikuti</w:t>
      </w:r>
      <w:proofErr w:type="spellEnd"/>
      <w:r w:rsidRPr="00BA7A0A">
        <w:rPr>
          <w:rFonts w:ascii="Book Antiqua" w:eastAsia="Times New Roman" w:hAnsi="Book Antiqua" w:cs="Times New Roman"/>
          <w:sz w:val="20"/>
          <w:szCs w:val="20"/>
        </w:rPr>
        <w:t xml:space="preserve"> oleh </w:t>
      </w:r>
      <w:proofErr w:type="spellStart"/>
      <w:r w:rsidRPr="00BA7A0A">
        <w:rPr>
          <w:rFonts w:ascii="Book Antiqua" w:eastAsia="Times New Roman" w:hAnsi="Book Antiqua" w:cs="Times New Roman"/>
          <w:sz w:val="20"/>
          <w:szCs w:val="20"/>
        </w:rPr>
        <w:t>keterlibatan</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aktif</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dalam</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kegiatan</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mitigasi</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bencana</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Beberapa</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penelitian</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lebih</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banyak</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membahas</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aspek</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pengetahuan</w:t>
      </w:r>
      <w:proofErr w:type="spellEnd"/>
      <w:r w:rsidRPr="00BA7A0A">
        <w:rPr>
          <w:rFonts w:ascii="Book Antiqua" w:eastAsia="Times New Roman" w:hAnsi="Book Antiqua" w:cs="Times New Roman"/>
          <w:sz w:val="20"/>
          <w:szCs w:val="20"/>
        </w:rPr>
        <w:t xml:space="preserve"> dan </w:t>
      </w:r>
      <w:proofErr w:type="spellStart"/>
      <w:r w:rsidRPr="00BA7A0A">
        <w:rPr>
          <w:rFonts w:ascii="Book Antiqua" w:eastAsia="Times New Roman" w:hAnsi="Book Antiqua" w:cs="Times New Roman"/>
          <w:sz w:val="20"/>
          <w:szCs w:val="20"/>
        </w:rPr>
        <w:t>sikap</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tanpa</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menghubungkannya</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dengan</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partisipasi</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nyata</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dalam</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mitigasi</w:t>
      </w:r>
      <w:proofErr w:type="spellEnd"/>
      <w:r w:rsidR="00826E01" w:rsidRPr="00BA7A0A">
        <w:rPr>
          <w:rFonts w:ascii="Book Antiqua" w:eastAsia="Times New Roman" w:hAnsi="Book Antiqua" w:cs="Times New Roman"/>
          <w:sz w:val="20"/>
          <w:szCs w:val="20"/>
        </w:rPr>
        <w:t xml:space="preserve"> </w:t>
      </w:r>
      <w:r w:rsidR="00826E01" w:rsidRPr="00BA7A0A">
        <w:rPr>
          <w:rFonts w:ascii="Book Antiqua" w:eastAsia="Times New Roman" w:hAnsi="Book Antiqua" w:cs="Times New Roman"/>
          <w:sz w:val="20"/>
          <w:szCs w:val="20"/>
        </w:rPr>
        <w:fldChar w:fldCharType="begin" w:fldLock="1"/>
      </w:r>
      <w:r w:rsidR="00826E01" w:rsidRPr="00BA7A0A">
        <w:rPr>
          <w:rFonts w:ascii="Book Antiqua" w:eastAsia="Times New Roman" w:hAnsi="Book Antiqua" w:cs="Times New Roman"/>
          <w:sz w:val="20"/>
          <w:szCs w:val="20"/>
        </w:rPr>
        <w:instrText>ADDIN CSL_CITATION {"citationItems":[{"id":"ITEM-1","itemData":{"author":[{"dropping-particle":"","family":"Istiqomah","given":"Yulaikha","non-dropping-particle":"","parse-names":false,"suffix":""},{"dropping-particle":"","family":"Prajayanti","given":"eska dwi","non-dropping-particle":"","parse-names":false,"suffix":""}],"container-title":"Jurnal Ilmiah Keperawatan","id":"ITEM-1","issue":"1","issued":{"date-parts":[["2023"]]},"page":"11-21","title":"Gambaran Pengetahuan Dan Sikap Masyarakat Tentang Mitigasi Dan Kesiapsiagaan Bencana Banjir","type":"article-journal","volume":"7"},"uris":["http://www.mendeley.com/documents/?uuid=baaacdb2-6f56-429e-a0d5-690cb9c8d041"]}],"mendeley":{"formattedCitation":"(Istiqomah &amp; Prajayanti, 2023)","plainTextFormattedCitation":"(Istiqomah &amp; Prajayanti, 2023)","previouslyFormattedCitation":"(Istiqomah &amp; Prajayanti, 2023)"},"properties":{"noteIndex":0},"schema":"https://github.com/citation-style-language/schema/raw/master/csl-citation.json"}</w:instrText>
      </w:r>
      <w:r w:rsidR="00826E01" w:rsidRPr="00BA7A0A">
        <w:rPr>
          <w:rFonts w:ascii="Book Antiqua" w:eastAsia="Times New Roman" w:hAnsi="Book Antiqua" w:cs="Times New Roman"/>
          <w:sz w:val="20"/>
          <w:szCs w:val="20"/>
        </w:rPr>
        <w:fldChar w:fldCharType="separate"/>
      </w:r>
      <w:r w:rsidR="00826E01" w:rsidRPr="00BA7A0A">
        <w:rPr>
          <w:rFonts w:ascii="Book Antiqua" w:eastAsia="Times New Roman" w:hAnsi="Book Antiqua" w:cs="Times New Roman"/>
          <w:noProof/>
          <w:sz w:val="20"/>
          <w:szCs w:val="20"/>
        </w:rPr>
        <w:t>(Istiqomah &amp; Prajayanti, 2023)</w:t>
      </w:r>
      <w:r w:rsidR="00826E01" w:rsidRPr="00BA7A0A">
        <w:rPr>
          <w:rFonts w:ascii="Book Antiqua" w:eastAsia="Times New Roman" w:hAnsi="Book Antiqua" w:cs="Times New Roman"/>
          <w:sz w:val="20"/>
          <w:szCs w:val="20"/>
        </w:rPr>
        <w:fldChar w:fldCharType="end"/>
      </w:r>
      <w:r w:rsidR="00826E01"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Kondisi</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tersebut</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menunjukkan</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adanya</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kesenjangan</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penelitian</w:t>
      </w:r>
      <w:proofErr w:type="spellEnd"/>
      <w:r w:rsidRPr="00BA7A0A">
        <w:rPr>
          <w:rFonts w:ascii="Book Antiqua" w:eastAsia="Times New Roman" w:hAnsi="Book Antiqua" w:cs="Times New Roman"/>
          <w:sz w:val="20"/>
          <w:szCs w:val="20"/>
        </w:rPr>
        <w:t xml:space="preserve"> yang </w:t>
      </w:r>
      <w:proofErr w:type="spellStart"/>
      <w:r w:rsidRPr="00BA7A0A">
        <w:rPr>
          <w:rFonts w:ascii="Book Antiqua" w:eastAsia="Times New Roman" w:hAnsi="Book Antiqua" w:cs="Times New Roman"/>
          <w:sz w:val="20"/>
          <w:szCs w:val="20"/>
        </w:rPr>
        <w:t>masih</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perlu</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dikaji</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lebih</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lanjut</w:t>
      </w:r>
      <w:proofErr w:type="spellEnd"/>
      <w:r w:rsidR="00826E01" w:rsidRPr="00BA7A0A">
        <w:rPr>
          <w:rFonts w:ascii="Book Antiqua" w:eastAsia="Times New Roman" w:hAnsi="Book Antiqua" w:cs="Times New Roman"/>
          <w:sz w:val="20"/>
          <w:szCs w:val="20"/>
        </w:rPr>
        <w:t xml:space="preserve"> </w:t>
      </w:r>
      <w:r w:rsidR="00826E01" w:rsidRPr="00BA7A0A">
        <w:rPr>
          <w:rFonts w:ascii="Book Antiqua" w:eastAsia="Times New Roman" w:hAnsi="Book Antiqua" w:cs="Times New Roman"/>
          <w:sz w:val="20"/>
          <w:szCs w:val="20"/>
        </w:rPr>
        <w:fldChar w:fldCharType="begin" w:fldLock="1"/>
      </w:r>
      <w:r w:rsidR="00826E01" w:rsidRPr="00BA7A0A">
        <w:rPr>
          <w:rFonts w:ascii="Book Antiqua" w:eastAsia="Times New Roman" w:hAnsi="Book Antiqua" w:cs="Times New Roman"/>
          <w:sz w:val="20"/>
          <w:szCs w:val="20"/>
        </w:rPr>
        <w:instrText>ADDIN CSL_CITATION {"citationItems":[{"id":"ITEM-1","itemData":{"author":[{"dropping-particle":"","family":"Yahya","given":"Ardiansyah Saifudin","non-dropping-particle":"","parse-names":false,"suffix":""},{"dropping-particle":"","family":"Syahputra","given":"Dicky Arya","non-dropping-particle":"","parse-names":false,"suffix":""}],"id":"ITEM-1","issue":"1","issued":{"date-parts":[["2025"]]},"page":"58-67","title":"Community preparedness for flood disasters : The role of knowledge and attitudinal factors in disaster-prone areas","type":"article-journal","volume":"3"},"uris":["http://www.mendeley.com/documents/?uuid=23ee98e8-3c26-48e9-922a-c77071e1ebdd"]}],"mendeley":{"formattedCitation":"(Yahya &amp; Syahputra, 2025)","plainTextFormattedCitation":"(Yahya &amp; Syahputra, 2025)","previouslyFormattedCitation":"(Yahya &amp; Syahputra, 2025)"},"properties":{"noteIndex":0},"schema":"https://github.com/citation-style-language/schema/raw/master/csl-citation.json"}</w:instrText>
      </w:r>
      <w:r w:rsidR="00826E01" w:rsidRPr="00BA7A0A">
        <w:rPr>
          <w:rFonts w:ascii="Book Antiqua" w:eastAsia="Times New Roman" w:hAnsi="Book Antiqua" w:cs="Times New Roman"/>
          <w:sz w:val="20"/>
          <w:szCs w:val="20"/>
        </w:rPr>
        <w:fldChar w:fldCharType="separate"/>
      </w:r>
      <w:r w:rsidR="00826E01" w:rsidRPr="00BA7A0A">
        <w:rPr>
          <w:rFonts w:ascii="Book Antiqua" w:eastAsia="Times New Roman" w:hAnsi="Book Antiqua" w:cs="Times New Roman"/>
          <w:noProof/>
          <w:sz w:val="20"/>
          <w:szCs w:val="20"/>
        </w:rPr>
        <w:t>(Yahya &amp; Syahputra, 2025)</w:t>
      </w:r>
      <w:r w:rsidR="00826E01" w:rsidRPr="00BA7A0A">
        <w:rPr>
          <w:rFonts w:ascii="Book Antiqua" w:eastAsia="Times New Roman" w:hAnsi="Book Antiqua" w:cs="Times New Roman"/>
          <w:sz w:val="20"/>
          <w:szCs w:val="20"/>
        </w:rPr>
        <w:fldChar w:fldCharType="end"/>
      </w:r>
      <w:r w:rsidR="00826E01" w:rsidRPr="00BA7A0A">
        <w:rPr>
          <w:rFonts w:ascii="Book Antiqua" w:eastAsia="Times New Roman" w:hAnsi="Book Antiqua" w:cs="Times New Roman"/>
          <w:sz w:val="20"/>
          <w:szCs w:val="20"/>
        </w:rPr>
        <w:t>.</w:t>
      </w:r>
    </w:p>
    <w:p w14:paraId="0C53A1C0" w14:textId="115D0281" w:rsidR="00DD2CC0" w:rsidRPr="00BA7A0A" w:rsidRDefault="00DD2CC0" w:rsidP="00172B14">
      <w:pPr>
        <w:tabs>
          <w:tab w:val="left" w:pos="810"/>
        </w:tabs>
        <w:spacing w:after="0"/>
        <w:ind w:firstLine="630"/>
        <w:jc w:val="both"/>
        <w:rPr>
          <w:rFonts w:ascii="Book Antiqua" w:eastAsia="Times New Roman" w:hAnsi="Book Antiqua" w:cs="Times New Roman"/>
          <w:sz w:val="20"/>
          <w:szCs w:val="20"/>
        </w:rPr>
      </w:pPr>
      <w:proofErr w:type="spellStart"/>
      <w:r w:rsidRPr="00BA7A0A">
        <w:rPr>
          <w:rFonts w:ascii="Book Antiqua" w:eastAsia="Times New Roman" w:hAnsi="Book Antiqua" w:cs="Times New Roman"/>
          <w:sz w:val="20"/>
          <w:szCs w:val="20"/>
        </w:rPr>
        <w:t>Berdasarkan</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permasalahan</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tersebut</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penelitian</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ini</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dilakukan</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untuk</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menganalisis</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pengetahuan</w:t>
      </w:r>
      <w:proofErr w:type="spellEnd"/>
      <w:r w:rsidRPr="00BA7A0A">
        <w:rPr>
          <w:rFonts w:ascii="Book Antiqua" w:eastAsia="Times New Roman" w:hAnsi="Book Antiqua" w:cs="Times New Roman"/>
          <w:sz w:val="20"/>
          <w:szCs w:val="20"/>
        </w:rPr>
        <w:t xml:space="preserve"> dan </w:t>
      </w:r>
      <w:proofErr w:type="spellStart"/>
      <w:r w:rsidRPr="00BA7A0A">
        <w:rPr>
          <w:rFonts w:ascii="Book Antiqua" w:eastAsia="Times New Roman" w:hAnsi="Book Antiqua" w:cs="Times New Roman"/>
          <w:sz w:val="20"/>
          <w:szCs w:val="20"/>
        </w:rPr>
        <w:t>sikap</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Generasi</w:t>
      </w:r>
      <w:proofErr w:type="spellEnd"/>
      <w:r w:rsidRPr="00BA7A0A">
        <w:rPr>
          <w:rFonts w:ascii="Book Antiqua" w:eastAsia="Times New Roman" w:hAnsi="Book Antiqua" w:cs="Times New Roman"/>
          <w:sz w:val="20"/>
          <w:szCs w:val="20"/>
        </w:rPr>
        <w:t xml:space="preserve"> Z </w:t>
      </w:r>
      <w:proofErr w:type="spellStart"/>
      <w:r w:rsidRPr="00BA7A0A">
        <w:rPr>
          <w:rFonts w:ascii="Book Antiqua" w:eastAsia="Times New Roman" w:hAnsi="Book Antiqua" w:cs="Times New Roman"/>
          <w:sz w:val="20"/>
          <w:szCs w:val="20"/>
        </w:rPr>
        <w:t>terhadap</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mitigasi</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banjir</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genangan</w:t>
      </w:r>
      <w:proofErr w:type="spellEnd"/>
      <w:r w:rsidRPr="00BA7A0A">
        <w:rPr>
          <w:rFonts w:ascii="Book Antiqua" w:eastAsia="Times New Roman" w:hAnsi="Book Antiqua" w:cs="Times New Roman"/>
          <w:sz w:val="20"/>
          <w:szCs w:val="20"/>
        </w:rPr>
        <w:t xml:space="preserve"> di </w:t>
      </w:r>
      <w:proofErr w:type="spellStart"/>
      <w:r w:rsidRPr="00BA7A0A">
        <w:rPr>
          <w:rFonts w:ascii="Book Antiqua" w:eastAsia="Times New Roman" w:hAnsi="Book Antiqua" w:cs="Times New Roman"/>
          <w:sz w:val="20"/>
          <w:szCs w:val="20"/>
        </w:rPr>
        <w:t>Kecamatan</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Benowo</w:t>
      </w:r>
      <w:proofErr w:type="spellEnd"/>
      <w:r w:rsidRPr="00BA7A0A">
        <w:rPr>
          <w:rFonts w:ascii="Book Antiqua" w:eastAsia="Times New Roman" w:hAnsi="Book Antiqua" w:cs="Times New Roman"/>
          <w:sz w:val="20"/>
          <w:szCs w:val="20"/>
        </w:rPr>
        <w:t xml:space="preserve">, Kota Surabaya. </w:t>
      </w:r>
      <w:proofErr w:type="spellStart"/>
      <w:r w:rsidRPr="00BA7A0A">
        <w:rPr>
          <w:rFonts w:ascii="Book Antiqua" w:eastAsia="Times New Roman" w:hAnsi="Book Antiqua" w:cs="Times New Roman"/>
          <w:sz w:val="20"/>
          <w:szCs w:val="20"/>
        </w:rPr>
        <w:t>Penelitian</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ini</w:t>
      </w:r>
      <w:proofErr w:type="spellEnd"/>
      <w:r w:rsidRPr="00BA7A0A">
        <w:rPr>
          <w:rFonts w:ascii="Book Antiqua" w:eastAsia="Times New Roman" w:hAnsi="Book Antiqua" w:cs="Times New Roman"/>
          <w:sz w:val="20"/>
          <w:szCs w:val="20"/>
        </w:rPr>
        <w:t xml:space="preserve"> juga </w:t>
      </w:r>
      <w:proofErr w:type="spellStart"/>
      <w:r w:rsidRPr="00BA7A0A">
        <w:rPr>
          <w:rFonts w:ascii="Book Antiqua" w:eastAsia="Times New Roman" w:hAnsi="Book Antiqua" w:cs="Times New Roman"/>
          <w:sz w:val="20"/>
          <w:szCs w:val="20"/>
        </w:rPr>
        <w:t>mengkaji</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hubungan</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antara</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pengetahuan</w:t>
      </w:r>
      <w:proofErr w:type="spellEnd"/>
      <w:r w:rsidRPr="00BA7A0A">
        <w:rPr>
          <w:rFonts w:ascii="Book Antiqua" w:eastAsia="Times New Roman" w:hAnsi="Book Antiqua" w:cs="Times New Roman"/>
          <w:sz w:val="20"/>
          <w:szCs w:val="20"/>
        </w:rPr>
        <w:t xml:space="preserve"> dan </w:t>
      </w:r>
      <w:proofErr w:type="spellStart"/>
      <w:r w:rsidRPr="00BA7A0A">
        <w:rPr>
          <w:rFonts w:ascii="Book Antiqua" w:eastAsia="Times New Roman" w:hAnsi="Book Antiqua" w:cs="Times New Roman"/>
          <w:sz w:val="20"/>
          <w:szCs w:val="20"/>
        </w:rPr>
        <w:t>sikap</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dengan</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tingkat</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partisipasi</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Generasi</w:t>
      </w:r>
      <w:proofErr w:type="spellEnd"/>
      <w:r w:rsidRPr="00BA7A0A">
        <w:rPr>
          <w:rFonts w:ascii="Book Antiqua" w:eastAsia="Times New Roman" w:hAnsi="Book Antiqua" w:cs="Times New Roman"/>
          <w:sz w:val="20"/>
          <w:szCs w:val="20"/>
        </w:rPr>
        <w:t xml:space="preserve"> Z </w:t>
      </w:r>
      <w:proofErr w:type="spellStart"/>
      <w:r w:rsidRPr="00BA7A0A">
        <w:rPr>
          <w:rFonts w:ascii="Book Antiqua" w:eastAsia="Times New Roman" w:hAnsi="Book Antiqua" w:cs="Times New Roman"/>
          <w:sz w:val="20"/>
          <w:szCs w:val="20"/>
        </w:rPr>
        <w:t>dalam</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kegiatan</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mitigasi</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bencana</w:t>
      </w:r>
      <w:proofErr w:type="spellEnd"/>
      <w:r w:rsidRPr="00BA7A0A">
        <w:rPr>
          <w:rFonts w:ascii="Book Antiqua" w:eastAsia="Times New Roman" w:hAnsi="Book Antiqua" w:cs="Times New Roman"/>
          <w:sz w:val="20"/>
          <w:szCs w:val="20"/>
        </w:rPr>
        <w:t xml:space="preserve"> </w:t>
      </w:r>
      <w:r w:rsidR="00826E01" w:rsidRPr="00BA7A0A">
        <w:rPr>
          <w:rFonts w:ascii="Book Antiqua" w:eastAsia="Times New Roman" w:hAnsi="Book Antiqua" w:cs="Times New Roman"/>
          <w:sz w:val="20"/>
          <w:szCs w:val="20"/>
        </w:rPr>
        <w:fldChar w:fldCharType="begin" w:fldLock="1"/>
      </w:r>
      <w:r w:rsidR="00826E01" w:rsidRPr="00BA7A0A">
        <w:rPr>
          <w:rFonts w:ascii="Book Antiqua" w:eastAsia="Times New Roman" w:hAnsi="Book Antiqua" w:cs="Times New Roman"/>
          <w:sz w:val="20"/>
          <w:szCs w:val="20"/>
        </w:rPr>
        <w:instrText>ADDIN CSL_CITATION {"citationItems":[{"id":"ITEM-1","itemData":{"author":[{"dropping-particle":"","family":"Yahya","given":"Ardiansyah Saifudin","non-dropping-particle":"","parse-names":false,"suffix":""},{"dropping-particle":"","family":"Syahputra","given":"Dicky Arya","non-dropping-particle":"","parse-names":false,"suffix":""}],"id":"ITEM-1","issue":"1","issued":{"date-parts":[["2025"]]},"page":"58-67","title":"Community preparedness for flood disasters : The role of knowledge and attitudinal factors in disaster-prone areas","type":"article-journal","volume":"3"},"uris":["http://www.mendeley.com/documents/?uuid=23ee98e8-3c26-48e9-922a-c77071e1ebdd"]}],"mendeley":{"formattedCitation":"(Yahya &amp; Syahputra, 2025)","plainTextFormattedCitation":"(Yahya &amp; Syahputra, 2025)","previouslyFormattedCitation":"(Yahya &amp; Syahputra, 2025)"},"properties":{"noteIndex":0},"schema":"https://github.com/citation-style-language/schema/raw/master/csl-citation.json"}</w:instrText>
      </w:r>
      <w:r w:rsidR="00826E01" w:rsidRPr="00BA7A0A">
        <w:rPr>
          <w:rFonts w:ascii="Book Antiqua" w:eastAsia="Times New Roman" w:hAnsi="Book Antiqua" w:cs="Times New Roman"/>
          <w:sz w:val="20"/>
          <w:szCs w:val="20"/>
        </w:rPr>
        <w:fldChar w:fldCharType="separate"/>
      </w:r>
      <w:r w:rsidR="00826E01" w:rsidRPr="00BA7A0A">
        <w:rPr>
          <w:rFonts w:ascii="Book Antiqua" w:eastAsia="Times New Roman" w:hAnsi="Book Antiqua" w:cs="Times New Roman"/>
          <w:noProof/>
          <w:sz w:val="20"/>
          <w:szCs w:val="20"/>
        </w:rPr>
        <w:t>(Yahya &amp; Syahputra, 2025)</w:t>
      </w:r>
      <w:r w:rsidR="00826E01" w:rsidRPr="00BA7A0A">
        <w:rPr>
          <w:rFonts w:ascii="Book Antiqua" w:eastAsia="Times New Roman" w:hAnsi="Book Antiqua" w:cs="Times New Roman"/>
          <w:sz w:val="20"/>
          <w:szCs w:val="20"/>
        </w:rPr>
        <w:fldChar w:fldCharType="end"/>
      </w:r>
      <w:r w:rsidR="00826E01"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Analisis</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tersebut</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penting</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untuk</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memahami</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faktor-faktor</w:t>
      </w:r>
      <w:proofErr w:type="spellEnd"/>
      <w:r w:rsidRPr="00BA7A0A">
        <w:rPr>
          <w:rFonts w:ascii="Book Antiqua" w:eastAsia="Times New Roman" w:hAnsi="Book Antiqua" w:cs="Times New Roman"/>
          <w:sz w:val="20"/>
          <w:szCs w:val="20"/>
        </w:rPr>
        <w:t xml:space="preserve"> yang </w:t>
      </w:r>
      <w:proofErr w:type="spellStart"/>
      <w:r w:rsidRPr="00BA7A0A">
        <w:rPr>
          <w:rFonts w:ascii="Book Antiqua" w:eastAsia="Times New Roman" w:hAnsi="Book Antiqua" w:cs="Times New Roman"/>
          <w:sz w:val="20"/>
          <w:szCs w:val="20"/>
        </w:rPr>
        <w:t>memengaruhi</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keterlibatan</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generasi</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muda</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dalam</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pengurangan</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risiko</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bencana</w:t>
      </w:r>
      <w:proofErr w:type="spellEnd"/>
      <w:r w:rsidRPr="00BA7A0A">
        <w:rPr>
          <w:rFonts w:ascii="Book Antiqua" w:eastAsia="Times New Roman" w:hAnsi="Book Antiqua" w:cs="Times New Roman"/>
          <w:sz w:val="20"/>
          <w:szCs w:val="20"/>
        </w:rPr>
        <w:t xml:space="preserve"> </w:t>
      </w:r>
      <w:r w:rsidR="00826E01" w:rsidRPr="00BA7A0A">
        <w:rPr>
          <w:rFonts w:ascii="Book Antiqua" w:eastAsia="Times New Roman" w:hAnsi="Book Antiqua" w:cs="Times New Roman"/>
          <w:sz w:val="20"/>
          <w:szCs w:val="20"/>
        </w:rPr>
        <w:fldChar w:fldCharType="begin" w:fldLock="1"/>
      </w:r>
      <w:r w:rsidR="00BA7A0A" w:rsidRPr="00BA7A0A">
        <w:rPr>
          <w:rFonts w:ascii="Book Antiqua" w:eastAsia="Times New Roman" w:hAnsi="Book Antiqua" w:cs="Times New Roman"/>
          <w:sz w:val="20"/>
          <w:szCs w:val="20"/>
        </w:rPr>
        <w:instrText>ADDIN CSL_CITATION {"citationItems":[{"id":"ITEM-1","itemData":{"author":[{"dropping-particle":"","family":"Ratnawati","given":"Endang","non-dropping-particle":"","parse-names":false,"suffix":""},{"dropping-particle":"","family":"Setyasih","given":"Iya","non-dropping-particle":"","parse-names":false,"suffix":""},{"dropping-particle":"","family":"Sandy","given":"Aisyah Trees","non-dropping-particle":"","parse-names":false,"suffix":""}],"id":"ITEM-1","issue":"1","issued":{"date-parts":[["2024"]]},"title":"Pengaruh pengetahuan mitigasi bencana terhadap sikap siswa kelas xii ips sma negeri dalam menghadapi ancaman banjir di kota samarinda","type":"article-journal","volume":"5"},"uris":["http://www.mendeley.com/documents/?uuid=cdd1a039-40c7-464e-9a6c-5637274f208d"]}],"mendeley":{"formattedCitation":"(Ratnawati et al., 2024)","plainTextFormattedCitation":"(Ratnawati et al., 2024)","previouslyFormattedCitation":"(Ratnawati et al., 2024)"},"properties":{"noteIndex":0},"schema":"https://github.com/citation-style-language/schema/raw/master/csl-citation.json"}</w:instrText>
      </w:r>
      <w:r w:rsidR="00826E01" w:rsidRPr="00BA7A0A">
        <w:rPr>
          <w:rFonts w:ascii="Book Antiqua" w:eastAsia="Times New Roman" w:hAnsi="Book Antiqua" w:cs="Times New Roman"/>
          <w:sz w:val="20"/>
          <w:szCs w:val="20"/>
        </w:rPr>
        <w:fldChar w:fldCharType="separate"/>
      </w:r>
      <w:r w:rsidR="00826E01" w:rsidRPr="00BA7A0A">
        <w:rPr>
          <w:rFonts w:ascii="Book Antiqua" w:eastAsia="Times New Roman" w:hAnsi="Book Antiqua" w:cs="Times New Roman"/>
          <w:noProof/>
          <w:sz w:val="20"/>
          <w:szCs w:val="20"/>
        </w:rPr>
        <w:t>(Ratnawati et al., 2024)</w:t>
      </w:r>
      <w:r w:rsidR="00826E01" w:rsidRPr="00BA7A0A">
        <w:rPr>
          <w:rFonts w:ascii="Book Antiqua" w:eastAsia="Times New Roman" w:hAnsi="Book Antiqua" w:cs="Times New Roman"/>
          <w:sz w:val="20"/>
          <w:szCs w:val="20"/>
        </w:rPr>
        <w:fldChar w:fldCharType="end"/>
      </w:r>
      <w:r w:rsidR="00BA7A0A" w:rsidRPr="00BA7A0A">
        <w:rPr>
          <w:rFonts w:ascii="Book Antiqua" w:eastAsia="Times New Roman" w:hAnsi="Book Antiqua" w:cs="Times New Roman"/>
          <w:sz w:val="20"/>
          <w:szCs w:val="20"/>
        </w:rPr>
        <w:t xml:space="preserve">. </w:t>
      </w:r>
      <w:r w:rsidRPr="00BA7A0A">
        <w:rPr>
          <w:rFonts w:ascii="Book Antiqua" w:eastAsia="Times New Roman" w:hAnsi="Book Antiqua" w:cs="Times New Roman"/>
          <w:sz w:val="20"/>
          <w:szCs w:val="20"/>
        </w:rPr>
        <w:t xml:space="preserve">Hasil </w:t>
      </w:r>
      <w:proofErr w:type="spellStart"/>
      <w:r w:rsidRPr="00BA7A0A">
        <w:rPr>
          <w:rFonts w:ascii="Book Antiqua" w:eastAsia="Times New Roman" w:hAnsi="Book Antiqua" w:cs="Times New Roman"/>
          <w:sz w:val="20"/>
          <w:szCs w:val="20"/>
        </w:rPr>
        <w:t>penelitian</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diharapkan</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dapat</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menjadi</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dasar</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dalam</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penyusunan</w:t>
      </w:r>
      <w:proofErr w:type="spellEnd"/>
      <w:r w:rsidRPr="00BA7A0A">
        <w:rPr>
          <w:rFonts w:ascii="Book Antiqua" w:eastAsia="Times New Roman" w:hAnsi="Book Antiqua" w:cs="Times New Roman"/>
          <w:sz w:val="20"/>
          <w:szCs w:val="20"/>
        </w:rPr>
        <w:t xml:space="preserve"> strategi </w:t>
      </w:r>
      <w:proofErr w:type="spellStart"/>
      <w:r w:rsidRPr="00BA7A0A">
        <w:rPr>
          <w:rFonts w:ascii="Book Antiqua" w:eastAsia="Times New Roman" w:hAnsi="Book Antiqua" w:cs="Times New Roman"/>
          <w:sz w:val="20"/>
          <w:szCs w:val="20"/>
        </w:rPr>
        <w:t>mitigasi</w:t>
      </w:r>
      <w:proofErr w:type="spellEnd"/>
      <w:r w:rsidRPr="00BA7A0A">
        <w:rPr>
          <w:rFonts w:ascii="Book Antiqua" w:eastAsia="Times New Roman" w:hAnsi="Book Antiqua" w:cs="Times New Roman"/>
          <w:sz w:val="20"/>
          <w:szCs w:val="20"/>
        </w:rPr>
        <w:t xml:space="preserve"> yang </w:t>
      </w:r>
      <w:proofErr w:type="spellStart"/>
      <w:r w:rsidRPr="00BA7A0A">
        <w:rPr>
          <w:rFonts w:ascii="Book Antiqua" w:eastAsia="Times New Roman" w:hAnsi="Book Antiqua" w:cs="Times New Roman"/>
          <w:sz w:val="20"/>
          <w:szCs w:val="20"/>
        </w:rPr>
        <w:t>lebih</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partisipatif</w:t>
      </w:r>
      <w:proofErr w:type="spellEnd"/>
      <w:r w:rsidRPr="00BA7A0A">
        <w:rPr>
          <w:rFonts w:ascii="Book Antiqua" w:eastAsia="Times New Roman" w:hAnsi="Book Antiqua" w:cs="Times New Roman"/>
          <w:sz w:val="20"/>
          <w:szCs w:val="20"/>
        </w:rPr>
        <w:t xml:space="preserve"> dan </w:t>
      </w:r>
      <w:proofErr w:type="spellStart"/>
      <w:r w:rsidRPr="00BA7A0A">
        <w:rPr>
          <w:rFonts w:ascii="Book Antiqua" w:eastAsia="Times New Roman" w:hAnsi="Book Antiqua" w:cs="Times New Roman"/>
          <w:sz w:val="20"/>
          <w:szCs w:val="20"/>
        </w:rPr>
        <w:t>sesuai</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dengan</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karakteristik</w:t>
      </w:r>
      <w:proofErr w:type="spellEnd"/>
      <w:r w:rsidRPr="00BA7A0A">
        <w:rPr>
          <w:rFonts w:ascii="Book Antiqua" w:eastAsia="Times New Roman" w:hAnsi="Book Antiqua" w:cs="Times New Roman"/>
          <w:sz w:val="20"/>
          <w:szCs w:val="20"/>
        </w:rPr>
        <w:t xml:space="preserve"> </w:t>
      </w:r>
      <w:proofErr w:type="spellStart"/>
      <w:r w:rsidRPr="00BA7A0A">
        <w:rPr>
          <w:rFonts w:ascii="Book Antiqua" w:eastAsia="Times New Roman" w:hAnsi="Book Antiqua" w:cs="Times New Roman"/>
          <w:sz w:val="20"/>
          <w:szCs w:val="20"/>
        </w:rPr>
        <w:t>Generasi</w:t>
      </w:r>
      <w:proofErr w:type="spellEnd"/>
      <w:r w:rsidRPr="00BA7A0A">
        <w:rPr>
          <w:rFonts w:ascii="Book Antiqua" w:eastAsia="Times New Roman" w:hAnsi="Book Antiqua" w:cs="Times New Roman"/>
          <w:sz w:val="20"/>
          <w:szCs w:val="20"/>
        </w:rPr>
        <w:t xml:space="preserve"> Z </w:t>
      </w:r>
      <w:r w:rsidR="00BA7A0A" w:rsidRPr="00BA7A0A">
        <w:rPr>
          <w:rFonts w:ascii="Book Antiqua" w:eastAsia="Times New Roman" w:hAnsi="Book Antiqua" w:cs="Times New Roman"/>
          <w:sz w:val="20"/>
          <w:szCs w:val="20"/>
        </w:rPr>
        <w:fldChar w:fldCharType="begin" w:fldLock="1"/>
      </w:r>
      <w:r w:rsidR="00B91186">
        <w:rPr>
          <w:rFonts w:ascii="Book Antiqua" w:eastAsia="Times New Roman" w:hAnsi="Book Antiqua" w:cs="Times New Roman"/>
          <w:sz w:val="20"/>
          <w:szCs w:val="20"/>
        </w:rPr>
        <w:instrText>ADDIN CSL_CITATION {"citationItems":[{"id":"ITEM-1","itemData":{"author":[{"dropping-particle":"","family":"Anindhita","given":"Wiratri","non-dropping-particle":"","parse-names":false,"suffix":""},{"dropping-particle":"","family":"Rahmawati","given":"Devie","non-dropping-particle":"","parse-names":false,"suffix":""},{"dropping-particle":"","family":"A","given":"Fauzi Ramadhoan","non-dropping-particle":"","parse-names":false,"suffix":""}],"container-title":"Journal of Science and Education (JSE)","id":"ITEM-1","issue":"1","issued":{"date-parts":[["2024"]]},"page":"264-273","title":"Needs Analysis of Digital Media-based Disaster Mitiga- tion Education for Gen Z","type":"article-journal","volume":"5"},"uris":["http://www.mendeley.com/documents/?uuid=d7123d05-382e-4e01-a74f-d7b3b9990018"]}],"mendeley":{"formattedCitation":"(Anindhita et al., 2024)","plainTextFormattedCitation":"(Anindhita et al., 2024)","previouslyFormattedCitation":"(Anindhita et al., 2024)"},"properties":{"noteIndex":0},"schema":"https://github.com/citation-style-language/schema/raw/master/csl-citation.json"}</w:instrText>
      </w:r>
      <w:r w:rsidR="00BA7A0A" w:rsidRPr="00BA7A0A">
        <w:rPr>
          <w:rFonts w:ascii="Book Antiqua" w:eastAsia="Times New Roman" w:hAnsi="Book Antiqua" w:cs="Times New Roman"/>
          <w:sz w:val="20"/>
          <w:szCs w:val="20"/>
        </w:rPr>
        <w:fldChar w:fldCharType="separate"/>
      </w:r>
      <w:r w:rsidR="00BA7A0A" w:rsidRPr="00BA7A0A">
        <w:rPr>
          <w:rFonts w:ascii="Book Antiqua" w:eastAsia="Times New Roman" w:hAnsi="Book Antiqua" w:cs="Times New Roman"/>
          <w:noProof/>
          <w:sz w:val="20"/>
          <w:szCs w:val="20"/>
        </w:rPr>
        <w:t>(Anindhita et al., 2024)</w:t>
      </w:r>
      <w:r w:rsidR="00BA7A0A" w:rsidRPr="00BA7A0A">
        <w:rPr>
          <w:rFonts w:ascii="Book Antiqua" w:eastAsia="Times New Roman" w:hAnsi="Book Antiqua" w:cs="Times New Roman"/>
          <w:sz w:val="20"/>
          <w:szCs w:val="20"/>
        </w:rPr>
        <w:fldChar w:fldCharType="end"/>
      </w:r>
      <w:r w:rsidR="00BA7A0A" w:rsidRPr="00BA7A0A">
        <w:rPr>
          <w:rFonts w:ascii="Book Antiqua" w:eastAsia="Times New Roman" w:hAnsi="Book Antiqua" w:cs="Times New Roman"/>
          <w:sz w:val="20"/>
          <w:szCs w:val="20"/>
        </w:rPr>
        <w:t>.</w:t>
      </w:r>
    </w:p>
    <w:p w14:paraId="09B62B74" w14:textId="77777777" w:rsidR="003949F9" w:rsidRPr="00BA7A0A" w:rsidRDefault="003949F9" w:rsidP="00BA7A0A">
      <w:pPr>
        <w:tabs>
          <w:tab w:val="left" w:pos="810"/>
        </w:tabs>
        <w:spacing w:after="0"/>
        <w:jc w:val="both"/>
        <w:rPr>
          <w:rFonts w:ascii="Book Antiqua" w:eastAsia="Times New Roman" w:hAnsi="Book Antiqua" w:cs="Times New Roman"/>
          <w:sz w:val="20"/>
          <w:szCs w:val="20"/>
          <w:lang w:val="id-ID"/>
        </w:rPr>
      </w:pPr>
    </w:p>
    <w:p w14:paraId="326F22EA" w14:textId="77777777" w:rsidR="00797C5B" w:rsidRPr="00BA7A0A" w:rsidRDefault="00797C5B" w:rsidP="00A43D72">
      <w:pPr>
        <w:tabs>
          <w:tab w:val="left" w:pos="810"/>
        </w:tabs>
        <w:spacing w:after="0"/>
        <w:jc w:val="both"/>
        <w:rPr>
          <w:rFonts w:ascii="Book Antiqua" w:hAnsi="Book Antiqua" w:cs="Times New Roman"/>
          <w:b/>
          <w:sz w:val="20"/>
          <w:szCs w:val="20"/>
        </w:rPr>
      </w:pPr>
      <w:r w:rsidRPr="00BA7A0A">
        <w:rPr>
          <w:rFonts w:ascii="Book Antiqua" w:hAnsi="Book Antiqua" w:cs="Times New Roman"/>
          <w:b/>
          <w:sz w:val="20"/>
          <w:szCs w:val="20"/>
        </w:rPr>
        <w:t>METODE PENELITIAN</w:t>
      </w:r>
    </w:p>
    <w:p w14:paraId="6B733FB1" w14:textId="07750B5E" w:rsidR="00A55709" w:rsidRDefault="00B91186" w:rsidP="00007C86">
      <w:pPr>
        <w:spacing w:after="0"/>
        <w:ind w:firstLine="540"/>
        <w:jc w:val="both"/>
        <w:rPr>
          <w:rFonts w:ascii="Book Antiqua" w:hAnsi="Book Antiqua" w:cs="Times New Roman"/>
          <w:noProof/>
          <w:sz w:val="20"/>
          <w:szCs w:val="20"/>
          <w:lang w:val="id-ID"/>
        </w:rPr>
      </w:pPr>
      <w:r>
        <w:rPr>
          <w:rFonts w:ascii="Book Antiqua" w:hAnsi="Book Antiqua" w:cs="Times New Roman"/>
          <w:noProof/>
          <w:sz w:val="20"/>
          <w:szCs w:val="20"/>
          <w:lang w:val="id-ID"/>
        </w:rPr>
        <w:t xml:space="preserve">Penelitian ini menggunakan pendekatan kuantitatif deskriptif untuk menganalisis tingkat pengetahuan, sikap, dan partisipasi Generasi Z terhadap mitigasi bencana banjir genangan di Kecamatan Benowo, Kota Surabaya. Pendekatan kuantitatif deskriptif digunakan untuk menggambarkan fenomena secara objektif berdasarkan data numerik yang disajikan dalam bentuk statistik deskriptif tanpa menguji pengaruh antarvariabel </w:t>
      </w:r>
      <w:r>
        <w:rPr>
          <w:rFonts w:ascii="Book Antiqua" w:hAnsi="Book Antiqua" w:cs="Times New Roman"/>
          <w:noProof/>
          <w:sz w:val="20"/>
          <w:szCs w:val="20"/>
          <w:lang w:val="id-ID"/>
        </w:rPr>
        <w:fldChar w:fldCharType="begin" w:fldLock="1"/>
      </w:r>
      <w:r w:rsidR="00A55709">
        <w:rPr>
          <w:rFonts w:ascii="Book Antiqua" w:hAnsi="Book Antiqua" w:cs="Times New Roman"/>
          <w:noProof/>
          <w:sz w:val="20"/>
          <w:szCs w:val="20"/>
          <w:lang w:val="id-ID"/>
        </w:rPr>
        <w:instrText>ADDIN CSL_CITATION {"citationItems":[{"id":"ITEM-1","itemData":{"DOI":"https://doi.org/10.33603/caruban.v10i3.p385-p391 Studi","author":[{"dropping-particle":"","family":"Asra","given":"","non-dropping-particle":"","parse-names":false,"suffix":""},{"dropping-particle":"","family":"Yanti","given":"Afriyani","non-dropping-particle":"","parse-names":false,"suffix":""},{"dropping-particle":"","family":"Safrizal","given":"","non-dropping-particle":"","parse-names":false,"suffix":""}],"container-title":"Jurnal Ilmiah Pendidikan Dasar","id":"ITEM-1","issue":"3","issued":{"date-parts":[["2023"]]},"page":"385-391","title":"Studi Deskriptif Kuantitatif Tentang Aktivitas Belajar Mahasiswa Dengan Menggunakan Media Pembelajaran Power Point Di Jurusan Pendidikan Guru Madrasah Ibtidaiyah","type":"article-journal","volume":"6"},"uris":["http://www.mendeley.com/documents/?uuid=002424cb-8a8a-49c9-93c4-9712a3e77df4"]}],"mendeley":{"formattedCitation":"(Asra et al., 2023)","plainTextFormattedCitation":"(Asra et al., 2023)","previouslyFormattedCitation":"(Asra et al., 2023)"},"properties":{"noteIndex":0},"schema":"https://github.com/citation-style-language/schema/raw/master/csl-citation.json"}</w:instrText>
      </w:r>
      <w:r>
        <w:rPr>
          <w:rFonts w:ascii="Book Antiqua" w:hAnsi="Book Antiqua" w:cs="Times New Roman"/>
          <w:noProof/>
          <w:sz w:val="20"/>
          <w:szCs w:val="20"/>
          <w:lang w:val="id-ID"/>
        </w:rPr>
        <w:fldChar w:fldCharType="separate"/>
      </w:r>
      <w:r w:rsidRPr="00B91186">
        <w:rPr>
          <w:rFonts w:ascii="Book Antiqua" w:hAnsi="Book Antiqua" w:cs="Times New Roman"/>
          <w:noProof/>
          <w:sz w:val="20"/>
          <w:szCs w:val="20"/>
          <w:lang w:val="id-ID"/>
        </w:rPr>
        <w:t>(Asra et al., 2023)</w:t>
      </w:r>
      <w:r>
        <w:rPr>
          <w:rFonts w:ascii="Book Antiqua" w:hAnsi="Book Antiqua" w:cs="Times New Roman"/>
          <w:noProof/>
          <w:sz w:val="20"/>
          <w:szCs w:val="20"/>
          <w:lang w:val="id-ID"/>
        </w:rPr>
        <w:fldChar w:fldCharType="end"/>
      </w:r>
      <w:r>
        <w:rPr>
          <w:rFonts w:ascii="Book Antiqua" w:hAnsi="Book Antiqua" w:cs="Times New Roman"/>
          <w:noProof/>
          <w:sz w:val="20"/>
          <w:szCs w:val="20"/>
          <w:lang w:val="id-ID"/>
        </w:rPr>
        <w:t xml:space="preserve">. Lokasi penelitian dipilih karena Kecamatan Benowo merupakan wilayah </w:t>
      </w:r>
      <w:r w:rsidR="00A55709">
        <w:rPr>
          <w:rFonts w:ascii="Book Antiqua" w:hAnsi="Book Antiqua" w:cs="Times New Roman"/>
          <w:noProof/>
          <w:sz w:val="20"/>
          <w:szCs w:val="20"/>
          <w:lang w:val="id-ID"/>
        </w:rPr>
        <w:t xml:space="preserve">rawan banjir genangan yang dipengaruhi oleh kondisi topografi datar, sistem drainase yang belum optimal, dan perkembangan kawasan perkotaan yang pesat </w:t>
      </w:r>
      <w:r w:rsidR="00A55709">
        <w:rPr>
          <w:rFonts w:ascii="Book Antiqua" w:hAnsi="Book Antiqua" w:cs="Times New Roman"/>
          <w:noProof/>
          <w:sz w:val="20"/>
          <w:szCs w:val="20"/>
          <w:lang w:val="id-ID"/>
        </w:rPr>
        <w:fldChar w:fldCharType="begin" w:fldLock="1"/>
      </w:r>
      <w:r w:rsidR="00A55709">
        <w:rPr>
          <w:rFonts w:ascii="Book Antiqua" w:hAnsi="Book Antiqua" w:cs="Times New Roman"/>
          <w:noProof/>
          <w:sz w:val="20"/>
          <w:szCs w:val="20"/>
          <w:lang w:val="id-ID"/>
        </w:rPr>
        <w:instrText>ADDIN CSL_CITATION {"citationItems":[{"id":"ITEM-1","itemData":{"DOI":"10.1109/KCIC.2016.7883639","ISBN":"9781509052318","abstract":"Indonesia have many urban areas with drainage which are still under construction and development. Urban city has potential area to get flooded because those factors. Surabaya city is the second largest population after Jakarta, the capital city of Indonesia. The floods that hit the areas have caused disruption of public health, economic activity, and urban infrastructure. Early caution is needed to warn society towards flood hazard. In this study, we develops a decision support system for disaster risk assessment using the analytic hierarchy process (AHP). This system produces a risk map with marked areas dynamically divided by natural breaks into three levels of risk. They are low, medium and high. The object of research is focused on 31 sub-districts in Surabaya city. The result of the level of risk towards flood disaster with AHP and Natural breaks classification has 60.44% accuracy value.","author":[{"dropping-particle":"","family":"Febrianto","given":"Hegy","non-dropping-particle":"","parse-names":false,"suffix":""},{"dropping-particle":"","family":"Fariza","given":"Arna","non-dropping-particle":"","parse-names":false,"suffix":""},{"dropping-particle":"","family":"Hasim","given":"Jauari Akhmad Nur","non-dropping-particle":"","parse-names":false,"suffix":""}],"container-title":"2016 International Conference on Knowledge Creation and Intelligent Computing, KCIC 2016","id":"ITEM-1","issue":"November 2016","issued":{"date-parts":[["2016"]]},"page":"148-154","title":"Urban flood risk mapping using analytic hierarchy process and natural break classification (Case study: Surabaya, East Java, Indonesia)","type":"article-journal"},"uris":["http://www.mendeley.com/documents/?uuid=1c2e237a-d8b2-41df-a12e-22d1fb49a613"]}],"mendeley":{"formattedCitation":"(Febrianto et al., 2016)","plainTextFormattedCitation":"(Febrianto et al., 2016)","previouslyFormattedCitation":"(Febrianto et al., 2016)"},"properties":{"noteIndex":0},"schema":"https://github.com/citation-style-language/schema/raw/master/csl-citation.json"}</w:instrText>
      </w:r>
      <w:r w:rsidR="00A55709">
        <w:rPr>
          <w:rFonts w:ascii="Book Antiqua" w:hAnsi="Book Antiqua" w:cs="Times New Roman"/>
          <w:noProof/>
          <w:sz w:val="20"/>
          <w:szCs w:val="20"/>
          <w:lang w:val="id-ID"/>
        </w:rPr>
        <w:fldChar w:fldCharType="separate"/>
      </w:r>
      <w:r w:rsidR="00A55709" w:rsidRPr="00A55709">
        <w:rPr>
          <w:rFonts w:ascii="Book Antiqua" w:hAnsi="Book Antiqua" w:cs="Times New Roman"/>
          <w:noProof/>
          <w:sz w:val="20"/>
          <w:szCs w:val="20"/>
          <w:lang w:val="id-ID"/>
        </w:rPr>
        <w:t>(Febrianto et al., 2016)</w:t>
      </w:r>
      <w:r w:rsidR="00A55709">
        <w:rPr>
          <w:rFonts w:ascii="Book Antiqua" w:hAnsi="Book Antiqua" w:cs="Times New Roman"/>
          <w:noProof/>
          <w:sz w:val="20"/>
          <w:szCs w:val="20"/>
          <w:lang w:val="id-ID"/>
        </w:rPr>
        <w:fldChar w:fldCharType="end"/>
      </w:r>
      <w:r w:rsidR="00A55709">
        <w:rPr>
          <w:rFonts w:ascii="Book Antiqua" w:hAnsi="Book Antiqua" w:cs="Times New Roman"/>
          <w:noProof/>
          <w:sz w:val="20"/>
          <w:szCs w:val="20"/>
          <w:lang w:val="id-ID"/>
        </w:rPr>
        <w:t>.</w:t>
      </w:r>
    </w:p>
    <w:p w14:paraId="6469FEF6" w14:textId="41869A92" w:rsidR="00F12CE0" w:rsidRDefault="00A55709" w:rsidP="00A55709">
      <w:pPr>
        <w:spacing w:after="0"/>
        <w:ind w:firstLine="540"/>
        <w:jc w:val="both"/>
        <w:rPr>
          <w:rFonts w:ascii="Book Antiqua" w:hAnsi="Book Antiqua" w:cs="Times New Roman"/>
          <w:noProof/>
          <w:sz w:val="20"/>
          <w:szCs w:val="20"/>
          <w:lang w:val="id-ID"/>
        </w:rPr>
      </w:pPr>
      <w:r>
        <w:rPr>
          <w:rFonts w:ascii="Book Antiqua" w:hAnsi="Book Antiqua" w:cs="Times New Roman"/>
          <w:noProof/>
          <w:sz w:val="20"/>
          <w:szCs w:val="20"/>
          <w:lang w:val="id-ID"/>
        </w:rPr>
        <w:t xml:space="preserve">Populasi penelitian adalah seluruh Generasi Z berusia 15-29 tahun yang berdomisili di Kecamatan Benowo dengan jumlah 16.324 jiwa berdasarkan data Badan Pusat Statistik Kota Surabaya </w:t>
      </w:r>
      <w:r>
        <w:rPr>
          <w:rFonts w:ascii="Book Antiqua" w:hAnsi="Book Antiqua" w:cs="Times New Roman"/>
          <w:noProof/>
          <w:sz w:val="20"/>
          <w:szCs w:val="20"/>
          <w:lang w:val="id-ID"/>
        </w:rPr>
        <w:fldChar w:fldCharType="begin" w:fldLock="1"/>
      </w:r>
      <w:r w:rsidR="00F12CE0">
        <w:rPr>
          <w:rFonts w:ascii="Book Antiqua" w:hAnsi="Book Antiqua" w:cs="Times New Roman"/>
          <w:noProof/>
          <w:sz w:val="20"/>
          <w:szCs w:val="20"/>
          <w:lang w:val="id-ID"/>
        </w:rPr>
        <w:instrText>ADDIN CSL_CITATION {"citationItems":[{"id":"ITEM-1","itemData":{"author":[{"dropping-particle":"","family":"BPS Kota Surabaya","given":"","non-dropping-particle":"","parse-names":false,"suffix":""}],"container-title":"Badan Pusat Statistik","id":"ITEM-1","issued":{"date-parts":[["2020"]]},"title":"Banyaknya Penduduk Menurut Jenis Kelamin Per Kecamatan","type":"article"},"uris":["http://www.mendeley.com/documents/?uuid=39401366-3a95-4af2-979c-4c28223e2651"]}],"mendeley":{"formattedCitation":"(BPS Kota Surabaya, 2020)","plainTextFormattedCitation":"(BPS Kota Surabaya, 2020)","previouslyFormattedCitation":"(BPS Kota Surabaya, 2020)"},"properties":{"noteIndex":0},"schema":"https://github.com/citation-style-language/schema/raw/master/csl-citation.json"}</w:instrText>
      </w:r>
      <w:r>
        <w:rPr>
          <w:rFonts w:ascii="Book Antiqua" w:hAnsi="Book Antiqua" w:cs="Times New Roman"/>
          <w:noProof/>
          <w:sz w:val="20"/>
          <w:szCs w:val="20"/>
          <w:lang w:val="id-ID"/>
        </w:rPr>
        <w:fldChar w:fldCharType="separate"/>
      </w:r>
      <w:r w:rsidRPr="00A55709">
        <w:rPr>
          <w:rFonts w:ascii="Book Antiqua" w:hAnsi="Book Antiqua" w:cs="Times New Roman"/>
          <w:noProof/>
          <w:sz w:val="20"/>
          <w:szCs w:val="20"/>
          <w:lang w:val="id-ID"/>
        </w:rPr>
        <w:t>(BPS Kota Surabaya, 2020)</w:t>
      </w:r>
      <w:r>
        <w:rPr>
          <w:rFonts w:ascii="Book Antiqua" w:hAnsi="Book Antiqua" w:cs="Times New Roman"/>
          <w:noProof/>
          <w:sz w:val="20"/>
          <w:szCs w:val="20"/>
          <w:lang w:val="id-ID"/>
        </w:rPr>
        <w:fldChar w:fldCharType="end"/>
      </w:r>
      <w:r>
        <w:rPr>
          <w:rFonts w:ascii="Book Antiqua" w:hAnsi="Book Antiqua" w:cs="Times New Roman"/>
          <w:noProof/>
          <w:sz w:val="20"/>
          <w:szCs w:val="20"/>
          <w:lang w:val="id-ID"/>
        </w:rPr>
        <w:t>. Jumlah sampel ditentukan menggunakan rumus Slovin</w:t>
      </w:r>
      <w:r w:rsidR="00B91186">
        <w:rPr>
          <w:rFonts w:ascii="Book Antiqua" w:hAnsi="Book Antiqua" w:cs="Times New Roman"/>
          <w:noProof/>
          <w:sz w:val="20"/>
          <w:szCs w:val="20"/>
          <w:lang w:val="id-ID"/>
        </w:rPr>
        <w:t xml:space="preserve"> </w:t>
      </w:r>
      <w:r w:rsidR="00F12CE0">
        <w:rPr>
          <w:rFonts w:ascii="Book Antiqua" w:hAnsi="Book Antiqua" w:cs="Times New Roman"/>
          <w:noProof/>
          <w:sz w:val="20"/>
          <w:szCs w:val="20"/>
          <w:lang w:val="id-ID"/>
        </w:rPr>
        <w:t xml:space="preserve">dengan tingkat kesalahan 10%, sehingga diperoleh 99 responden yang tersebar secara proporsional di Kelurahan Sememi, Kandangan, Tambak Oso Wilangon, dan Romokalisari </w:t>
      </w:r>
      <w:r w:rsidR="00F12CE0">
        <w:rPr>
          <w:rFonts w:ascii="Book Antiqua" w:hAnsi="Book Antiqua" w:cs="Times New Roman"/>
          <w:noProof/>
          <w:sz w:val="20"/>
          <w:szCs w:val="20"/>
          <w:lang w:val="id-ID"/>
        </w:rPr>
        <w:fldChar w:fldCharType="begin" w:fldLock="1"/>
      </w:r>
      <w:r w:rsidR="00F12CE0">
        <w:rPr>
          <w:rFonts w:ascii="Book Antiqua" w:hAnsi="Book Antiqua" w:cs="Times New Roman"/>
          <w:noProof/>
          <w:sz w:val="20"/>
          <w:szCs w:val="20"/>
          <w:lang w:val="id-ID"/>
        </w:rPr>
        <w:instrText>ADDIN CSL_CITATION {"citationItems":[{"id":"ITEM-1","itemData":{"ISBN":"9786238004867","author":[{"dropping-particle":"","family":"Syamsul","given":"Musdalifah","non-dropping-particle":"","parse-names":false,"suffix":""},{"dropping-particle":"","family":"Ramlan","given":"Pratiwi","non-dropping-particle":"","parse-names":false,"suffix":""},{"dropping-particle":"","family":"Muhammadiyah","given":"Universitas","non-dropping-particle":"","parse-names":false,"suffix":""},{"dropping-particle":"","family":"Rappang","given":"Sidenreng","non-dropping-particle":"","parse-names":false,"suffix":""},{"dropping-particle":"","family":"Syakurah","given":"Rizma","non-dropping-particle":"","parse-names":false,"suffix":""},{"dropping-particle":"","family":"Ngkolu","given":"Nurmulia Wunaini","non-dropping-particle":"","parse-names":false,"suffix":""}],"id":"ITEM-1","issue":"October","issued":{"date-parts":[["2022"]]},"title":"Statistik Kesehatan: Teori dan Aplikasi","type":"book"},"uris":["http://www.mendeley.com/documents/?uuid=d6c703c3-92b0-4733-83f2-ac90096a19e3"]}],"mendeley":{"formattedCitation":"(Syamsul et al., 2022)","plainTextFormattedCitation":"(Syamsul et al., 2022)","previouslyFormattedCitation":"(Syamsul et al., 2022)"},"properties":{"noteIndex":0},"schema":"https://github.com/citation-style-language/schema/raw/master/csl-citation.json"}</w:instrText>
      </w:r>
      <w:r w:rsidR="00F12CE0">
        <w:rPr>
          <w:rFonts w:ascii="Book Antiqua" w:hAnsi="Book Antiqua" w:cs="Times New Roman"/>
          <w:noProof/>
          <w:sz w:val="20"/>
          <w:szCs w:val="20"/>
          <w:lang w:val="id-ID"/>
        </w:rPr>
        <w:fldChar w:fldCharType="separate"/>
      </w:r>
      <w:r w:rsidR="00F12CE0" w:rsidRPr="00F12CE0">
        <w:rPr>
          <w:rFonts w:ascii="Book Antiqua" w:hAnsi="Book Antiqua" w:cs="Times New Roman"/>
          <w:noProof/>
          <w:sz w:val="20"/>
          <w:szCs w:val="20"/>
          <w:lang w:val="id-ID"/>
        </w:rPr>
        <w:t>(Syamsul et al., 2022)</w:t>
      </w:r>
      <w:r w:rsidR="00F12CE0">
        <w:rPr>
          <w:rFonts w:ascii="Book Antiqua" w:hAnsi="Book Antiqua" w:cs="Times New Roman"/>
          <w:noProof/>
          <w:sz w:val="20"/>
          <w:szCs w:val="20"/>
          <w:lang w:val="id-ID"/>
        </w:rPr>
        <w:fldChar w:fldCharType="end"/>
      </w:r>
      <w:r w:rsidR="00F12CE0">
        <w:rPr>
          <w:rFonts w:ascii="Book Antiqua" w:hAnsi="Book Antiqua" w:cs="Times New Roman"/>
          <w:noProof/>
          <w:sz w:val="20"/>
          <w:szCs w:val="20"/>
          <w:lang w:val="id-ID"/>
        </w:rPr>
        <w:t xml:space="preserve">. Teknik pengambilan </w:t>
      </w:r>
      <w:r w:rsidR="00F12CE0">
        <w:rPr>
          <w:rFonts w:ascii="Book Antiqua" w:hAnsi="Book Antiqua" w:cs="Times New Roman"/>
          <w:noProof/>
          <w:sz w:val="20"/>
          <w:szCs w:val="20"/>
          <w:lang w:val="id-ID"/>
        </w:rPr>
        <w:lastRenderedPageBreak/>
        <w:t xml:space="preserve">sampel menggunakan accidental sampling, yaitu pemilihan responden yang ditemui secara langsung maupun melalui media digital dann memenuhi kriteria penelitian </w:t>
      </w:r>
      <w:r w:rsidR="00F12CE0">
        <w:rPr>
          <w:rFonts w:ascii="Book Antiqua" w:hAnsi="Book Antiqua" w:cs="Times New Roman"/>
          <w:noProof/>
          <w:sz w:val="20"/>
          <w:szCs w:val="20"/>
          <w:lang w:val="id-ID"/>
        </w:rPr>
        <w:fldChar w:fldCharType="begin" w:fldLock="1"/>
      </w:r>
      <w:r w:rsidR="00B64383">
        <w:rPr>
          <w:rFonts w:ascii="Book Antiqua" w:hAnsi="Book Antiqua" w:cs="Times New Roman"/>
          <w:noProof/>
          <w:sz w:val="20"/>
          <w:szCs w:val="20"/>
          <w:lang w:val="id-ID"/>
        </w:rPr>
        <w:instrText>ADDIN CSL_CITATION {"citationItems":[{"id":"ITEM-1","itemData":{"ISBN":"9786022895336","author":[{"dropping-particle":"","family":"Sugiyono","given":"","non-dropping-particle":"","parse-names":false,"suffix":""}],"id":"ITEM-1","issued":{"date-parts":[["2023"]]},"title":"METODE PENELITIAN KUANTITATIF KUALITATIF","type":"book"},"uris":["http://www.mendeley.com/documents/?uuid=dded8c47-ee06-4b18-975c-31437ca002ac"]}],"mendeley":{"formattedCitation":"(Sugiyono, 2023)","plainTextFormattedCitation":"(Sugiyono, 2023)","previouslyFormattedCitation":"(Sugiyono, 2023)"},"properties":{"noteIndex":0},"schema":"https://github.com/citation-style-language/schema/raw/master/csl-citation.json"}</w:instrText>
      </w:r>
      <w:r w:rsidR="00F12CE0">
        <w:rPr>
          <w:rFonts w:ascii="Book Antiqua" w:hAnsi="Book Antiqua" w:cs="Times New Roman"/>
          <w:noProof/>
          <w:sz w:val="20"/>
          <w:szCs w:val="20"/>
          <w:lang w:val="id-ID"/>
        </w:rPr>
        <w:fldChar w:fldCharType="separate"/>
      </w:r>
      <w:r w:rsidR="00F12CE0" w:rsidRPr="00F12CE0">
        <w:rPr>
          <w:rFonts w:ascii="Book Antiqua" w:hAnsi="Book Antiqua" w:cs="Times New Roman"/>
          <w:noProof/>
          <w:sz w:val="20"/>
          <w:szCs w:val="20"/>
          <w:lang w:val="id-ID"/>
        </w:rPr>
        <w:t>(Sugiyono, 2023)</w:t>
      </w:r>
      <w:r w:rsidR="00F12CE0">
        <w:rPr>
          <w:rFonts w:ascii="Book Antiqua" w:hAnsi="Book Antiqua" w:cs="Times New Roman"/>
          <w:noProof/>
          <w:sz w:val="20"/>
          <w:szCs w:val="20"/>
          <w:lang w:val="id-ID"/>
        </w:rPr>
        <w:fldChar w:fldCharType="end"/>
      </w:r>
      <w:r w:rsidR="00F12CE0">
        <w:rPr>
          <w:rFonts w:ascii="Book Antiqua" w:hAnsi="Book Antiqua" w:cs="Times New Roman"/>
          <w:noProof/>
          <w:sz w:val="20"/>
          <w:szCs w:val="20"/>
          <w:lang w:val="id-ID"/>
        </w:rPr>
        <w:t>.</w:t>
      </w:r>
    </w:p>
    <w:p w14:paraId="3DE934D1" w14:textId="72F159AF" w:rsidR="00B91186" w:rsidRPr="00B64383" w:rsidRDefault="00B64383" w:rsidP="00B64383">
      <w:pPr>
        <w:spacing w:after="0"/>
        <w:ind w:firstLine="540"/>
        <w:jc w:val="both"/>
        <w:rPr>
          <w:rFonts w:ascii="Book Antiqua" w:hAnsi="Book Antiqua" w:cs="Times New Roman"/>
          <w:noProof/>
          <w:sz w:val="20"/>
          <w:szCs w:val="20"/>
        </w:rPr>
      </w:pPr>
      <w:r w:rsidRPr="00B64383">
        <w:rPr>
          <w:rFonts w:ascii="Book Antiqua" w:hAnsi="Book Antiqua" w:cs="Times New Roman"/>
          <w:noProof/>
          <w:sz w:val="20"/>
          <w:szCs w:val="20"/>
        </w:rPr>
        <w:t>Data yang diperoleh dianalisis menggunakan aplikasi IBM SPSS melalui analisis statistik deskriptif berupa frekuensi, persentase, rata-rata (mean), median, modus, dan simpangan baku untuk menggambarkan karakteristik masing-masing variabel penelitian</w:t>
      </w:r>
      <w:r>
        <w:rPr>
          <w:rFonts w:ascii="Book Antiqua" w:hAnsi="Book Antiqua" w:cs="Times New Roman"/>
          <w:noProof/>
          <w:sz w:val="20"/>
          <w:szCs w:val="20"/>
        </w:rPr>
        <w:t xml:space="preserve"> </w:t>
      </w:r>
      <w:r>
        <w:rPr>
          <w:rFonts w:ascii="Book Antiqua" w:hAnsi="Book Antiqua" w:cs="Times New Roman"/>
          <w:noProof/>
          <w:sz w:val="20"/>
          <w:szCs w:val="20"/>
        </w:rPr>
        <w:fldChar w:fldCharType="begin" w:fldLock="1"/>
      </w:r>
      <w:r>
        <w:rPr>
          <w:rFonts w:ascii="Book Antiqua" w:hAnsi="Book Antiqua" w:cs="Times New Roman"/>
          <w:noProof/>
          <w:sz w:val="20"/>
          <w:szCs w:val="20"/>
        </w:rPr>
        <w:instrText>ADDIN CSL_CITATION {"citationItems":[{"id":"ITEM-1","itemData":{"author":[{"dropping-particle":"","family":"Purba","given":"Desinta","non-dropping-particle":"","parse-names":false,"suffix":""},{"dropping-particle":"","family":"Ziraluo","given":"Tiffany Prayoga","non-dropping-particle":"","parse-names":false,"suffix":""},{"dropping-particle":"","family":"Saur","given":"Glory","non-dropping-particle":"","parse-names":false,"suffix":""},{"dropping-particle":"","family":"Sagala","given":"Ria","non-dropping-particle":"","parse-names":false,"suffix":""}],"container-title":"Jurnal E-Pengabdian","id":"ITEM-1","issued":{"date-parts":[["2021"]]},"page":"12-17","title":"Pengolahan data Penelitian dengan SPSS Pendahuluan ULEAD : Jurnal E-Pengabdian","type":"article-journal","volume":"1"},"uris":["http://www.mendeley.com/documents/?uuid=a0ea4c36-273b-46af-bf58-f65297bbdb78"]}],"mendeley":{"formattedCitation":"(Purba et al., 2021)","plainTextFormattedCitation":"(Purba et al., 2021)","previouslyFormattedCitation":"(Purba et al., 2021)"},"properties":{"noteIndex":0},"schema":"https://github.com/citation-style-language/schema/raw/master/csl-citation.json"}</w:instrText>
      </w:r>
      <w:r>
        <w:rPr>
          <w:rFonts w:ascii="Book Antiqua" w:hAnsi="Book Antiqua" w:cs="Times New Roman"/>
          <w:noProof/>
          <w:sz w:val="20"/>
          <w:szCs w:val="20"/>
        </w:rPr>
        <w:fldChar w:fldCharType="separate"/>
      </w:r>
      <w:r w:rsidRPr="00B64383">
        <w:rPr>
          <w:rFonts w:ascii="Book Antiqua" w:hAnsi="Book Antiqua" w:cs="Times New Roman"/>
          <w:noProof/>
          <w:sz w:val="20"/>
          <w:szCs w:val="20"/>
        </w:rPr>
        <w:t>(Purba et al., 2021)</w:t>
      </w:r>
      <w:r>
        <w:rPr>
          <w:rFonts w:ascii="Book Antiqua" w:hAnsi="Book Antiqua" w:cs="Times New Roman"/>
          <w:noProof/>
          <w:sz w:val="20"/>
          <w:szCs w:val="20"/>
        </w:rPr>
        <w:fldChar w:fldCharType="end"/>
      </w:r>
      <w:r w:rsidRPr="00B64383">
        <w:rPr>
          <w:rFonts w:ascii="Book Antiqua" w:hAnsi="Book Antiqua" w:cs="Times New Roman"/>
          <w:noProof/>
          <w:sz w:val="20"/>
          <w:szCs w:val="20"/>
        </w:rPr>
        <w:t xml:space="preserve">. Uji validitas instrumen dilakukan menggunakan korelasi Pearson Product Moment untuk memastikan setiap item mampu mengukur variabel yang diteliti secara tepat </w:t>
      </w:r>
      <w:r>
        <w:rPr>
          <w:rFonts w:ascii="Book Antiqua" w:hAnsi="Book Antiqua" w:cs="Times New Roman"/>
          <w:noProof/>
          <w:sz w:val="20"/>
          <w:szCs w:val="20"/>
        </w:rPr>
        <w:fldChar w:fldCharType="begin" w:fldLock="1"/>
      </w:r>
      <w:r>
        <w:rPr>
          <w:rFonts w:ascii="Book Antiqua" w:hAnsi="Book Antiqua" w:cs="Times New Roman"/>
          <w:noProof/>
          <w:sz w:val="20"/>
          <w:szCs w:val="20"/>
        </w:rPr>
        <w:instrText>ADDIN CSL_CITATION {"citationItems":[{"id":"ITEM-1","itemData":{"author":[{"dropping-particle":"","family":"Taherdoost","given":"Hamed","non-dropping-particle":"","parse-names":false,"suffix":""},{"dropping-particle":"","family":"Business","given":"Hamta","non-dropping-particle":"","parse-names":false,"suffix":""},{"dropping-particle":"","family":"Sdn","given":"Solution","non-dropping-particle":"","parse-names":false,"suffix":""},{"dropping-particle":"","family":"Group","given":"Consultation","non-dropping-particle":"","parse-names":false,"suffix":""},{"dropping-particle":"","family":"Lumpur","given":"Kuala","non-dropping-particle":"","parse-names":false,"suffix":""}],"id":"ITEM-1","issue":"3","issued":{"date-parts":[["2016"]]},"page":"28-36","title":"Validity and Reliability of the Research Instrument ; How to Test the Validation of a Questionnaire / Survey in a Research","type":"article-journal","volume":"5"},"uris":["http://www.mendeley.com/documents/?uuid=3590107e-274e-49be-80c6-7bae8654c7a1"]}],"mendeley":{"formattedCitation":"(Taherdoost et al., 2016)","plainTextFormattedCitation":"(Taherdoost et al., 2016)","previouslyFormattedCitation":"(Taherdoost et al., 2016)"},"properties":{"noteIndex":0},"schema":"https://github.com/citation-style-language/schema/raw/master/csl-citation.json"}</w:instrText>
      </w:r>
      <w:r>
        <w:rPr>
          <w:rFonts w:ascii="Book Antiqua" w:hAnsi="Book Antiqua" w:cs="Times New Roman"/>
          <w:noProof/>
          <w:sz w:val="20"/>
          <w:szCs w:val="20"/>
        </w:rPr>
        <w:fldChar w:fldCharType="separate"/>
      </w:r>
      <w:r w:rsidRPr="00B64383">
        <w:rPr>
          <w:rFonts w:ascii="Book Antiqua" w:hAnsi="Book Antiqua" w:cs="Times New Roman"/>
          <w:noProof/>
          <w:sz w:val="20"/>
          <w:szCs w:val="20"/>
        </w:rPr>
        <w:t>(Taherdoost et al., 2016)</w:t>
      </w:r>
      <w:r>
        <w:rPr>
          <w:rFonts w:ascii="Book Antiqua" w:hAnsi="Book Antiqua" w:cs="Times New Roman"/>
          <w:noProof/>
          <w:sz w:val="20"/>
          <w:szCs w:val="20"/>
        </w:rPr>
        <w:fldChar w:fldCharType="end"/>
      </w:r>
      <w:r>
        <w:rPr>
          <w:rFonts w:ascii="Book Antiqua" w:hAnsi="Book Antiqua" w:cs="Times New Roman"/>
          <w:noProof/>
          <w:sz w:val="20"/>
          <w:szCs w:val="20"/>
        </w:rPr>
        <w:t>.</w:t>
      </w:r>
      <w:r w:rsidRPr="00B64383">
        <w:rPr>
          <w:rFonts w:ascii="Book Antiqua" w:hAnsi="Book Antiqua" w:cs="Times New Roman"/>
          <w:noProof/>
          <w:sz w:val="20"/>
          <w:szCs w:val="20"/>
        </w:rPr>
        <w:t xml:space="preserve"> Selanjutnya, uji reliabilitas dilakukan menggunakan metode Cronbach's Alpha dengan nilai minimum 0,60 sebagai dasar kelayakan instrumen penelitian </w:t>
      </w:r>
      <w:r>
        <w:rPr>
          <w:rFonts w:ascii="Book Antiqua" w:hAnsi="Book Antiqua" w:cs="Times New Roman"/>
          <w:noProof/>
          <w:sz w:val="20"/>
          <w:szCs w:val="20"/>
        </w:rPr>
        <w:fldChar w:fldCharType="begin" w:fldLock="1"/>
      </w:r>
      <w:r>
        <w:rPr>
          <w:rFonts w:ascii="Book Antiqua" w:hAnsi="Book Antiqua" w:cs="Times New Roman"/>
          <w:noProof/>
          <w:sz w:val="20"/>
          <w:szCs w:val="20"/>
        </w:rPr>
        <w:instrText>ADDIN CSL_CITATION {"citationItems":[{"id":"ITEM-1","itemData":{"DOI":"https://doi.org/10.31004/basicedu.v6i4.3206","author":[{"dropping-particle":"","family":"Dewi","given":"Fitria","non-dropping-particle":"","parse-names":false,"suffix":""},{"dropping-particle":"","family":"Anggraini","given":"Puspita","non-dropping-particle":"","parse-names":false,"suffix":""},{"dropping-particle":"","family":"Ana","given":"Vilda","non-dropping-particle":"","parse-names":false,"suffix":""},{"dropping-particle":"","family":"Setyawati","given":"Veria","non-dropping-particle":"","parse-names":false,"suffix":""},{"dropping-particle":"","family":"Dian","given":"Universitas","non-dropping-particle":"","parse-names":false,"suffix":""},{"dropping-particle":"","family":"Semarang","given":"Nuswantoro","non-dropping-particle":"","parse-names":false,"suffix":""}],"container-title":"Jurnal Basidedu","id":"ITEM-1","issue":"4","issued":{"date-parts":[["2022"]]},"page":"6491-6504","title":"Pembelajaran Statistika Menggunakan Software SPSS untuk Uji Validitas dan Reliabilitas","type":"article-journal","volume":"6"},"uris":["http://www.mendeley.com/documents/?uuid=80bed5fc-397a-4f51-9c6e-3671c7a82650"]}],"mendeley":{"formattedCitation":"(Dewi et al., 2022)","plainTextFormattedCitation":"(Dewi et al., 2022)","previouslyFormattedCitation":"(Dewi et al., 2022)"},"properties":{"noteIndex":0},"schema":"https://github.com/citation-style-language/schema/raw/master/csl-citation.json"}</w:instrText>
      </w:r>
      <w:r>
        <w:rPr>
          <w:rFonts w:ascii="Book Antiqua" w:hAnsi="Book Antiqua" w:cs="Times New Roman"/>
          <w:noProof/>
          <w:sz w:val="20"/>
          <w:szCs w:val="20"/>
        </w:rPr>
        <w:fldChar w:fldCharType="separate"/>
      </w:r>
      <w:r w:rsidRPr="00B64383">
        <w:rPr>
          <w:rFonts w:ascii="Book Antiqua" w:hAnsi="Book Antiqua" w:cs="Times New Roman"/>
          <w:noProof/>
          <w:sz w:val="20"/>
          <w:szCs w:val="20"/>
        </w:rPr>
        <w:t>(Dewi et al., 2022)</w:t>
      </w:r>
      <w:r>
        <w:rPr>
          <w:rFonts w:ascii="Book Antiqua" w:hAnsi="Book Antiqua" w:cs="Times New Roman"/>
          <w:noProof/>
          <w:sz w:val="20"/>
          <w:szCs w:val="20"/>
        </w:rPr>
        <w:fldChar w:fldCharType="end"/>
      </w:r>
      <w:r>
        <w:rPr>
          <w:rFonts w:ascii="Book Antiqua" w:hAnsi="Book Antiqua" w:cs="Times New Roman"/>
          <w:noProof/>
          <w:sz w:val="20"/>
          <w:szCs w:val="20"/>
        </w:rPr>
        <w:t xml:space="preserve">. </w:t>
      </w:r>
      <w:r w:rsidRPr="00B64383">
        <w:rPr>
          <w:rFonts w:ascii="Book Antiqua" w:hAnsi="Book Antiqua" w:cs="Times New Roman"/>
          <w:noProof/>
          <w:sz w:val="20"/>
          <w:szCs w:val="20"/>
        </w:rPr>
        <w:t>Hubungan antara variabel pengetahuan, sikap, dan partisipasi dianalisis menggunakan uji korelasi Pearson Product Moment dengan tingkat signifikansi 5%</w:t>
      </w:r>
      <w:r>
        <w:rPr>
          <w:rFonts w:ascii="Book Antiqua" w:hAnsi="Book Antiqua" w:cs="Times New Roman"/>
          <w:noProof/>
          <w:sz w:val="20"/>
          <w:szCs w:val="20"/>
        </w:rPr>
        <w:t xml:space="preserve"> </w:t>
      </w:r>
      <w:r>
        <w:rPr>
          <w:rFonts w:ascii="Book Antiqua" w:hAnsi="Book Antiqua" w:cs="Times New Roman"/>
          <w:noProof/>
          <w:sz w:val="20"/>
          <w:szCs w:val="20"/>
        </w:rPr>
        <w:fldChar w:fldCharType="begin" w:fldLock="1"/>
      </w:r>
      <w:r w:rsidR="001A308F">
        <w:rPr>
          <w:rFonts w:ascii="Book Antiqua" w:hAnsi="Book Antiqua" w:cs="Times New Roman"/>
          <w:noProof/>
          <w:sz w:val="20"/>
          <w:szCs w:val="20"/>
        </w:rPr>
        <w:instrText>ADDIN CSL_CITATION {"citationItems":[{"id":"ITEM-1","itemData":{"DOI":"https://doi.org/10.23887/jppp.v8i2.54816","author":[{"dropping-particle":"","family":"Annisa","given":"Muhsinah","non-dropping-particle":"","parse-names":false,"suffix":""},{"dropping-particle":"","family":"Abrori","given":"Fadhlan Muchlas","non-dropping-particle":"","parse-names":false,"suffix":""},{"dropping-particle":"","family":"Prasetio","given":"Teguh","non-dropping-particle":"","parse-names":false,"suffix":""}],"container-title":"Jurnal Penelitian dan Pengembangan Pendidikan","id":"ITEM-1","issue":"2","issued":{"date-parts":[["2024"]]},"page":"257-265","title":"Questionnaire of Natural Disaster for Mitigational Education","type":"article-journal","volume":"8"},"uris":["http://www.mendeley.com/documents/?uuid=11b68a04-0946-4e9b-83cb-40cf8b5fd723"]}],"mendeley":{"formattedCitation":"(Annisa et al., 2024)","plainTextFormattedCitation":"(Annisa et al., 2024)","previouslyFormattedCitation":"(Annisa et al., 2024)"},"properties":{"noteIndex":0},"schema":"https://github.com/citation-style-language/schema/raw/master/csl-citation.json"}</w:instrText>
      </w:r>
      <w:r>
        <w:rPr>
          <w:rFonts w:ascii="Book Antiqua" w:hAnsi="Book Antiqua" w:cs="Times New Roman"/>
          <w:noProof/>
          <w:sz w:val="20"/>
          <w:szCs w:val="20"/>
        </w:rPr>
        <w:fldChar w:fldCharType="separate"/>
      </w:r>
      <w:r w:rsidRPr="00B64383">
        <w:rPr>
          <w:rFonts w:ascii="Book Antiqua" w:hAnsi="Book Antiqua" w:cs="Times New Roman"/>
          <w:noProof/>
          <w:sz w:val="20"/>
          <w:szCs w:val="20"/>
        </w:rPr>
        <w:t>(Annisa et al., 2024)</w:t>
      </w:r>
      <w:r>
        <w:rPr>
          <w:rFonts w:ascii="Book Antiqua" w:hAnsi="Book Antiqua" w:cs="Times New Roman"/>
          <w:noProof/>
          <w:sz w:val="20"/>
          <w:szCs w:val="20"/>
        </w:rPr>
        <w:fldChar w:fldCharType="end"/>
      </w:r>
      <w:r>
        <w:rPr>
          <w:rFonts w:ascii="Book Antiqua" w:hAnsi="Book Antiqua" w:cs="Times New Roman"/>
          <w:noProof/>
          <w:sz w:val="20"/>
          <w:szCs w:val="20"/>
        </w:rPr>
        <w:t>.</w:t>
      </w:r>
    </w:p>
    <w:p w14:paraId="72B5763D" w14:textId="77777777" w:rsidR="0045475A" w:rsidRPr="00BA7A0A" w:rsidRDefault="0045475A" w:rsidP="00007C86">
      <w:pPr>
        <w:spacing w:after="0"/>
        <w:ind w:firstLine="540"/>
        <w:jc w:val="both"/>
        <w:rPr>
          <w:rFonts w:ascii="Book Antiqua" w:hAnsi="Book Antiqua" w:cs="Times New Roman"/>
          <w:noProof/>
          <w:sz w:val="20"/>
          <w:szCs w:val="20"/>
          <w:lang w:val="id-ID"/>
        </w:rPr>
      </w:pPr>
    </w:p>
    <w:p w14:paraId="6E428AF3" w14:textId="77777777" w:rsidR="00797C5B" w:rsidRPr="00BA7A0A" w:rsidRDefault="00797C5B" w:rsidP="00A43D72">
      <w:pPr>
        <w:spacing w:after="0"/>
        <w:jc w:val="both"/>
        <w:rPr>
          <w:rFonts w:ascii="Book Antiqua" w:hAnsi="Book Antiqua" w:cs="Times New Roman"/>
          <w:b/>
          <w:bCs/>
          <w:sz w:val="20"/>
          <w:szCs w:val="20"/>
        </w:rPr>
      </w:pPr>
      <w:bookmarkStart w:id="6" w:name="_Hlk172470190"/>
      <w:r w:rsidRPr="00BA7A0A">
        <w:rPr>
          <w:rFonts w:ascii="Book Antiqua" w:hAnsi="Book Antiqua" w:cs="Times New Roman"/>
          <w:b/>
          <w:bCs/>
          <w:sz w:val="20"/>
          <w:szCs w:val="20"/>
        </w:rPr>
        <w:t>HASIL PENELITIAN DAN PEMBAHASAN</w:t>
      </w:r>
    </w:p>
    <w:p w14:paraId="09D96B84" w14:textId="77777777" w:rsidR="00797C5B" w:rsidRPr="00BA7A0A" w:rsidRDefault="00797C5B" w:rsidP="00A43D72">
      <w:pPr>
        <w:pStyle w:val="ListParagraph"/>
        <w:numPr>
          <w:ilvl w:val="0"/>
          <w:numId w:val="5"/>
        </w:numPr>
        <w:spacing w:after="0"/>
        <w:ind w:left="284" w:hanging="284"/>
        <w:jc w:val="both"/>
        <w:rPr>
          <w:rFonts w:ascii="Book Antiqua" w:hAnsi="Book Antiqua" w:cs="Times New Roman"/>
          <w:b/>
          <w:bCs/>
          <w:sz w:val="20"/>
          <w:szCs w:val="20"/>
        </w:rPr>
      </w:pPr>
      <w:r w:rsidRPr="00BA7A0A">
        <w:rPr>
          <w:rFonts w:ascii="Book Antiqua" w:hAnsi="Book Antiqua" w:cs="Times New Roman"/>
          <w:b/>
          <w:bCs/>
          <w:sz w:val="20"/>
          <w:szCs w:val="20"/>
        </w:rPr>
        <w:t xml:space="preserve">Hasil </w:t>
      </w:r>
      <w:proofErr w:type="spellStart"/>
      <w:r w:rsidRPr="00BA7A0A">
        <w:rPr>
          <w:rFonts w:ascii="Book Antiqua" w:hAnsi="Book Antiqua" w:cs="Times New Roman"/>
          <w:b/>
          <w:bCs/>
          <w:sz w:val="20"/>
          <w:szCs w:val="20"/>
        </w:rPr>
        <w:t>Penelitian</w:t>
      </w:r>
      <w:proofErr w:type="spellEnd"/>
    </w:p>
    <w:bookmarkEnd w:id="6"/>
    <w:p w14:paraId="1843CABA" w14:textId="6C9374A9" w:rsidR="00177901" w:rsidRDefault="00673B4A" w:rsidP="00664CFA">
      <w:pPr>
        <w:spacing w:after="0"/>
        <w:ind w:firstLine="720"/>
        <w:jc w:val="both"/>
        <w:rPr>
          <w:rFonts w:ascii="Book Antiqua" w:hAnsi="Book Antiqua" w:cs="Times New Roman"/>
          <w:sz w:val="20"/>
          <w:szCs w:val="20"/>
          <w:lang w:val="id-ID"/>
        </w:rPr>
      </w:pPr>
      <w:r>
        <w:rPr>
          <w:rFonts w:ascii="Book Antiqua" w:hAnsi="Book Antiqua" w:cs="Times New Roman"/>
          <w:sz w:val="20"/>
          <w:szCs w:val="20"/>
          <w:lang w:val="id-ID"/>
        </w:rPr>
        <w:t>Hasil penelitian yang diperoleh dalam penelitian ini akan dijabarkan sebagai berikut:</w:t>
      </w:r>
    </w:p>
    <w:p w14:paraId="4A4D6F53" w14:textId="02AA3032" w:rsidR="002F2D67" w:rsidRDefault="002F2D67" w:rsidP="00FE5F88">
      <w:pPr>
        <w:pStyle w:val="ListParagraph"/>
        <w:numPr>
          <w:ilvl w:val="0"/>
          <w:numId w:val="20"/>
        </w:numPr>
        <w:spacing w:after="0"/>
        <w:ind w:left="284" w:hanging="284"/>
        <w:jc w:val="both"/>
        <w:rPr>
          <w:rFonts w:ascii="Book Antiqua" w:hAnsi="Book Antiqua" w:cs="Times New Roman"/>
          <w:sz w:val="20"/>
          <w:szCs w:val="20"/>
          <w:lang w:val="id-ID"/>
        </w:rPr>
      </w:pPr>
      <w:r>
        <w:rPr>
          <w:rFonts w:ascii="Book Antiqua" w:hAnsi="Book Antiqua" w:cs="Times New Roman"/>
          <w:sz w:val="20"/>
          <w:szCs w:val="20"/>
          <w:lang w:val="id-ID"/>
        </w:rPr>
        <w:t>Karakteristik Wilayah Penelitian dan Responden</w:t>
      </w:r>
    </w:p>
    <w:p w14:paraId="5FE21DE2" w14:textId="77777777" w:rsidR="002F2D67" w:rsidRDefault="002F2D67" w:rsidP="003F485D">
      <w:pPr>
        <w:pStyle w:val="ListParagraph"/>
        <w:spacing w:after="0"/>
        <w:ind w:left="284"/>
        <w:jc w:val="both"/>
        <w:rPr>
          <w:rFonts w:ascii="Book Antiqua" w:hAnsi="Book Antiqua" w:cs="Times New Roman"/>
          <w:sz w:val="20"/>
          <w:szCs w:val="20"/>
          <w:lang w:val="id-ID"/>
        </w:rPr>
      </w:pPr>
      <w:r w:rsidRPr="00C62C75">
        <w:rPr>
          <w:noProof/>
          <w:lang w:eastAsia="en-ID"/>
        </w:rPr>
        <w:drawing>
          <wp:inline distT="0" distB="0" distL="0" distR="0" wp14:anchorId="15316415" wp14:editId="3D3161F9">
            <wp:extent cx="2686050" cy="1899220"/>
            <wp:effectExtent l="0" t="0" r="0" b="6350"/>
            <wp:docPr id="1771928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01336" cy="1910028"/>
                    </a:xfrm>
                    <a:prstGeom prst="rect">
                      <a:avLst/>
                    </a:prstGeom>
                    <a:noFill/>
                    <a:ln>
                      <a:noFill/>
                    </a:ln>
                  </pic:spPr>
                </pic:pic>
              </a:graphicData>
            </a:graphic>
          </wp:inline>
        </w:drawing>
      </w:r>
    </w:p>
    <w:p w14:paraId="407788BF" w14:textId="3D38DA98" w:rsidR="002F2D67" w:rsidRDefault="002F2D67" w:rsidP="002F2D67">
      <w:pPr>
        <w:pStyle w:val="ListParagraph"/>
        <w:spacing w:after="0"/>
        <w:ind w:left="1080"/>
        <w:jc w:val="center"/>
        <w:rPr>
          <w:rFonts w:ascii="Book Antiqua" w:hAnsi="Book Antiqua" w:cs="Times New Roman"/>
          <w:b/>
          <w:bCs/>
          <w:sz w:val="20"/>
          <w:szCs w:val="20"/>
          <w:lang w:val="id-ID"/>
        </w:rPr>
      </w:pPr>
      <w:r w:rsidRPr="002F2D67">
        <w:rPr>
          <w:rFonts w:ascii="Book Antiqua" w:hAnsi="Book Antiqua" w:cs="Times New Roman"/>
          <w:b/>
          <w:bCs/>
          <w:sz w:val="20"/>
          <w:szCs w:val="20"/>
          <w:lang w:val="id-ID"/>
        </w:rPr>
        <w:t>Gambar 1. Peta Persebaran Titik Banjir Kecamatan Benowo Kota Surabaya</w:t>
      </w:r>
    </w:p>
    <w:p w14:paraId="5483BA0B" w14:textId="4000A189" w:rsidR="008B0C52" w:rsidRPr="008B0C52" w:rsidRDefault="008B0C52" w:rsidP="002F2D67">
      <w:pPr>
        <w:pStyle w:val="ListParagraph"/>
        <w:spacing w:after="0"/>
        <w:ind w:left="1080"/>
        <w:jc w:val="center"/>
        <w:rPr>
          <w:rFonts w:ascii="Book Antiqua" w:hAnsi="Book Antiqua" w:cs="Times New Roman"/>
          <w:sz w:val="20"/>
          <w:szCs w:val="20"/>
          <w:lang w:val="id-ID"/>
        </w:rPr>
      </w:pPr>
      <w:r w:rsidRPr="008B0C52">
        <w:rPr>
          <w:rFonts w:ascii="Book Antiqua" w:hAnsi="Book Antiqua" w:cs="Times New Roman"/>
          <w:sz w:val="20"/>
          <w:szCs w:val="20"/>
          <w:lang w:val="id-ID"/>
        </w:rPr>
        <w:t>Sumber</w:t>
      </w:r>
      <w:r>
        <w:rPr>
          <w:rFonts w:ascii="Book Antiqua" w:hAnsi="Book Antiqua" w:cs="Times New Roman"/>
          <w:sz w:val="20"/>
          <w:szCs w:val="20"/>
          <w:lang w:val="id-ID"/>
        </w:rPr>
        <w:t>: Olah Data Primer, 2026</w:t>
      </w:r>
    </w:p>
    <w:p w14:paraId="7D104AEA" w14:textId="0B2AB739" w:rsidR="002F2D67" w:rsidRDefault="002F2D67" w:rsidP="00FE5F88">
      <w:pPr>
        <w:pStyle w:val="ListParagraph"/>
        <w:spacing w:after="0"/>
        <w:ind w:left="426" w:firstLine="621"/>
        <w:jc w:val="both"/>
        <w:rPr>
          <w:rFonts w:ascii="Book Antiqua" w:hAnsi="Book Antiqua" w:cs="Times New Roman"/>
          <w:sz w:val="20"/>
          <w:szCs w:val="20"/>
        </w:rPr>
      </w:pPr>
      <w:r>
        <w:rPr>
          <w:rFonts w:ascii="Book Antiqua" w:hAnsi="Book Antiqua" w:cs="Times New Roman"/>
          <w:sz w:val="20"/>
          <w:szCs w:val="20"/>
          <w:lang w:val="id-ID"/>
        </w:rPr>
        <w:t xml:space="preserve">Penelitian dilaksanakan di Kecamatan Benowo, Kota Surabaya, yang terdiri atas empat kelurahan yaitu Sememi, Kandangan, Romokalisari, dan Tambak Oso Wilangon. Wilayah ini dipilih karena </w:t>
      </w:r>
      <w:proofErr w:type="spellStart"/>
      <w:r w:rsidRPr="002F2D67">
        <w:rPr>
          <w:rFonts w:ascii="Book Antiqua" w:hAnsi="Book Antiqua" w:cs="Times New Roman"/>
          <w:sz w:val="20"/>
          <w:szCs w:val="20"/>
        </w:rPr>
        <w:t>karena</w:t>
      </w:r>
      <w:proofErr w:type="spellEnd"/>
      <w:r w:rsidRPr="002F2D67">
        <w:rPr>
          <w:rFonts w:ascii="Book Antiqua" w:hAnsi="Book Antiqua" w:cs="Times New Roman"/>
          <w:sz w:val="20"/>
          <w:szCs w:val="20"/>
        </w:rPr>
        <w:t xml:space="preserve"> </w:t>
      </w:r>
      <w:proofErr w:type="spellStart"/>
      <w:r w:rsidRPr="002F2D67">
        <w:rPr>
          <w:rFonts w:ascii="Book Antiqua" w:hAnsi="Book Antiqua" w:cs="Times New Roman"/>
          <w:sz w:val="20"/>
          <w:szCs w:val="20"/>
        </w:rPr>
        <w:t>termasuk</w:t>
      </w:r>
      <w:proofErr w:type="spellEnd"/>
      <w:r w:rsidRPr="002F2D67">
        <w:rPr>
          <w:rFonts w:ascii="Book Antiqua" w:hAnsi="Book Antiqua" w:cs="Times New Roman"/>
          <w:sz w:val="20"/>
          <w:szCs w:val="20"/>
        </w:rPr>
        <w:t xml:space="preserve"> </w:t>
      </w:r>
      <w:proofErr w:type="spellStart"/>
      <w:r w:rsidRPr="002F2D67">
        <w:rPr>
          <w:rFonts w:ascii="Book Antiqua" w:hAnsi="Book Antiqua" w:cs="Times New Roman"/>
          <w:sz w:val="20"/>
          <w:szCs w:val="20"/>
        </w:rPr>
        <w:t>kawasan</w:t>
      </w:r>
      <w:proofErr w:type="spellEnd"/>
      <w:r w:rsidRPr="002F2D67">
        <w:rPr>
          <w:rFonts w:ascii="Book Antiqua" w:hAnsi="Book Antiqua" w:cs="Times New Roman"/>
          <w:sz w:val="20"/>
          <w:szCs w:val="20"/>
        </w:rPr>
        <w:t xml:space="preserve"> yang </w:t>
      </w:r>
      <w:proofErr w:type="spellStart"/>
      <w:r w:rsidRPr="002F2D67">
        <w:rPr>
          <w:rFonts w:ascii="Book Antiqua" w:hAnsi="Book Antiqua" w:cs="Times New Roman"/>
          <w:sz w:val="20"/>
          <w:szCs w:val="20"/>
        </w:rPr>
        <w:t>rentan</w:t>
      </w:r>
      <w:proofErr w:type="spellEnd"/>
      <w:r w:rsidRPr="002F2D67">
        <w:rPr>
          <w:rFonts w:ascii="Book Antiqua" w:hAnsi="Book Antiqua" w:cs="Times New Roman"/>
          <w:sz w:val="20"/>
          <w:szCs w:val="20"/>
        </w:rPr>
        <w:t xml:space="preserve"> </w:t>
      </w:r>
      <w:proofErr w:type="spellStart"/>
      <w:r w:rsidRPr="002F2D67">
        <w:rPr>
          <w:rFonts w:ascii="Book Antiqua" w:hAnsi="Book Antiqua" w:cs="Times New Roman"/>
          <w:sz w:val="20"/>
          <w:szCs w:val="20"/>
        </w:rPr>
        <w:t>terhadap</w:t>
      </w:r>
      <w:proofErr w:type="spellEnd"/>
      <w:r w:rsidRPr="002F2D67">
        <w:rPr>
          <w:rFonts w:ascii="Book Antiqua" w:hAnsi="Book Antiqua" w:cs="Times New Roman"/>
          <w:sz w:val="20"/>
          <w:szCs w:val="20"/>
        </w:rPr>
        <w:t xml:space="preserve"> </w:t>
      </w:r>
      <w:proofErr w:type="spellStart"/>
      <w:r w:rsidRPr="002F2D67">
        <w:rPr>
          <w:rFonts w:ascii="Book Antiqua" w:hAnsi="Book Antiqua" w:cs="Times New Roman"/>
          <w:sz w:val="20"/>
          <w:szCs w:val="20"/>
        </w:rPr>
        <w:t>banjir</w:t>
      </w:r>
      <w:proofErr w:type="spellEnd"/>
      <w:r w:rsidRPr="002F2D67">
        <w:rPr>
          <w:rFonts w:ascii="Book Antiqua" w:hAnsi="Book Antiqua" w:cs="Times New Roman"/>
          <w:sz w:val="20"/>
          <w:szCs w:val="20"/>
        </w:rPr>
        <w:t xml:space="preserve"> </w:t>
      </w:r>
      <w:proofErr w:type="spellStart"/>
      <w:r w:rsidRPr="002F2D67">
        <w:rPr>
          <w:rFonts w:ascii="Book Antiqua" w:hAnsi="Book Antiqua" w:cs="Times New Roman"/>
          <w:sz w:val="20"/>
          <w:szCs w:val="20"/>
        </w:rPr>
        <w:t>genangan</w:t>
      </w:r>
      <w:proofErr w:type="spellEnd"/>
      <w:r w:rsidRPr="002F2D67">
        <w:rPr>
          <w:rFonts w:ascii="Book Antiqua" w:hAnsi="Book Antiqua" w:cs="Times New Roman"/>
          <w:sz w:val="20"/>
          <w:szCs w:val="20"/>
        </w:rPr>
        <w:t xml:space="preserve"> </w:t>
      </w:r>
      <w:proofErr w:type="spellStart"/>
      <w:r w:rsidRPr="002F2D67">
        <w:rPr>
          <w:rFonts w:ascii="Book Antiqua" w:hAnsi="Book Antiqua" w:cs="Times New Roman"/>
          <w:sz w:val="20"/>
          <w:szCs w:val="20"/>
        </w:rPr>
        <w:t>akibat</w:t>
      </w:r>
      <w:proofErr w:type="spellEnd"/>
      <w:r w:rsidRPr="002F2D67">
        <w:rPr>
          <w:rFonts w:ascii="Book Antiqua" w:hAnsi="Book Antiqua" w:cs="Times New Roman"/>
          <w:sz w:val="20"/>
          <w:szCs w:val="20"/>
        </w:rPr>
        <w:t xml:space="preserve"> </w:t>
      </w:r>
      <w:proofErr w:type="spellStart"/>
      <w:r w:rsidRPr="002F2D67">
        <w:rPr>
          <w:rFonts w:ascii="Book Antiqua" w:hAnsi="Book Antiqua" w:cs="Times New Roman"/>
          <w:sz w:val="20"/>
          <w:szCs w:val="20"/>
        </w:rPr>
        <w:t>kombinasi</w:t>
      </w:r>
      <w:proofErr w:type="spellEnd"/>
      <w:r w:rsidRPr="002F2D67">
        <w:rPr>
          <w:rFonts w:ascii="Book Antiqua" w:hAnsi="Book Antiqua" w:cs="Times New Roman"/>
          <w:sz w:val="20"/>
          <w:szCs w:val="20"/>
        </w:rPr>
        <w:t xml:space="preserve"> </w:t>
      </w:r>
      <w:proofErr w:type="spellStart"/>
      <w:r w:rsidRPr="002F2D67">
        <w:rPr>
          <w:rFonts w:ascii="Book Antiqua" w:hAnsi="Book Antiqua" w:cs="Times New Roman"/>
          <w:sz w:val="20"/>
          <w:szCs w:val="20"/>
        </w:rPr>
        <w:t>kondisi</w:t>
      </w:r>
      <w:proofErr w:type="spellEnd"/>
      <w:r w:rsidRPr="002F2D67">
        <w:rPr>
          <w:rFonts w:ascii="Book Antiqua" w:hAnsi="Book Antiqua" w:cs="Times New Roman"/>
          <w:sz w:val="20"/>
          <w:szCs w:val="20"/>
        </w:rPr>
        <w:t xml:space="preserve"> </w:t>
      </w:r>
      <w:proofErr w:type="spellStart"/>
      <w:r w:rsidRPr="002F2D67">
        <w:rPr>
          <w:rFonts w:ascii="Book Antiqua" w:hAnsi="Book Antiqua" w:cs="Times New Roman"/>
          <w:sz w:val="20"/>
          <w:szCs w:val="20"/>
        </w:rPr>
        <w:t>topografi</w:t>
      </w:r>
      <w:proofErr w:type="spellEnd"/>
      <w:r w:rsidRPr="002F2D67">
        <w:rPr>
          <w:rFonts w:ascii="Book Antiqua" w:hAnsi="Book Antiqua" w:cs="Times New Roman"/>
          <w:sz w:val="20"/>
          <w:szCs w:val="20"/>
        </w:rPr>
        <w:t xml:space="preserve"> </w:t>
      </w:r>
      <w:proofErr w:type="spellStart"/>
      <w:r w:rsidRPr="002F2D67">
        <w:rPr>
          <w:rFonts w:ascii="Book Antiqua" w:hAnsi="Book Antiqua" w:cs="Times New Roman"/>
          <w:sz w:val="20"/>
          <w:szCs w:val="20"/>
        </w:rPr>
        <w:t>dataran</w:t>
      </w:r>
      <w:proofErr w:type="spellEnd"/>
      <w:r w:rsidRPr="002F2D67">
        <w:rPr>
          <w:rFonts w:ascii="Book Antiqua" w:hAnsi="Book Antiqua" w:cs="Times New Roman"/>
          <w:sz w:val="20"/>
          <w:szCs w:val="20"/>
        </w:rPr>
        <w:t xml:space="preserve"> </w:t>
      </w:r>
      <w:proofErr w:type="spellStart"/>
      <w:r w:rsidRPr="002F2D67">
        <w:rPr>
          <w:rFonts w:ascii="Book Antiqua" w:hAnsi="Book Antiqua" w:cs="Times New Roman"/>
          <w:sz w:val="20"/>
          <w:szCs w:val="20"/>
        </w:rPr>
        <w:t>rendah</w:t>
      </w:r>
      <w:proofErr w:type="spellEnd"/>
      <w:r w:rsidRPr="002F2D67">
        <w:rPr>
          <w:rFonts w:ascii="Book Antiqua" w:hAnsi="Book Antiqua" w:cs="Times New Roman"/>
          <w:sz w:val="20"/>
          <w:szCs w:val="20"/>
        </w:rPr>
        <w:t xml:space="preserve">, </w:t>
      </w:r>
      <w:proofErr w:type="spellStart"/>
      <w:r w:rsidRPr="002F2D67">
        <w:rPr>
          <w:rFonts w:ascii="Book Antiqua" w:hAnsi="Book Antiqua" w:cs="Times New Roman"/>
          <w:sz w:val="20"/>
          <w:szCs w:val="20"/>
        </w:rPr>
        <w:t>perkembangan</w:t>
      </w:r>
      <w:proofErr w:type="spellEnd"/>
      <w:r w:rsidRPr="002F2D67">
        <w:rPr>
          <w:rFonts w:ascii="Book Antiqua" w:hAnsi="Book Antiqua" w:cs="Times New Roman"/>
          <w:sz w:val="20"/>
          <w:szCs w:val="20"/>
        </w:rPr>
        <w:t xml:space="preserve"> </w:t>
      </w:r>
      <w:proofErr w:type="spellStart"/>
      <w:r w:rsidRPr="002F2D67">
        <w:rPr>
          <w:rFonts w:ascii="Book Antiqua" w:hAnsi="Book Antiqua" w:cs="Times New Roman"/>
          <w:sz w:val="20"/>
          <w:szCs w:val="20"/>
        </w:rPr>
        <w:t>kawasan</w:t>
      </w:r>
      <w:proofErr w:type="spellEnd"/>
      <w:r w:rsidRPr="002F2D67">
        <w:rPr>
          <w:rFonts w:ascii="Book Antiqua" w:hAnsi="Book Antiqua" w:cs="Times New Roman"/>
          <w:sz w:val="20"/>
          <w:szCs w:val="20"/>
        </w:rPr>
        <w:t xml:space="preserve"> </w:t>
      </w:r>
      <w:proofErr w:type="spellStart"/>
      <w:r w:rsidRPr="002F2D67">
        <w:rPr>
          <w:rFonts w:ascii="Book Antiqua" w:hAnsi="Book Antiqua" w:cs="Times New Roman"/>
          <w:sz w:val="20"/>
          <w:szCs w:val="20"/>
        </w:rPr>
        <w:t>perkotaan</w:t>
      </w:r>
      <w:proofErr w:type="spellEnd"/>
      <w:r w:rsidRPr="002F2D67">
        <w:rPr>
          <w:rFonts w:ascii="Book Antiqua" w:hAnsi="Book Antiqua" w:cs="Times New Roman"/>
          <w:sz w:val="20"/>
          <w:szCs w:val="20"/>
        </w:rPr>
        <w:t xml:space="preserve">, </w:t>
      </w:r>
      <w:proofErr w:type="spellStart"/>
      <w:r w:rsidRPr="002F2D67">
        <w:rPr>
          <w:rFonts w:ascii="Book Antiqua" w:hAnsi="Book Antiqua" w:cs="Times New Roman"/>
          <w:sz w:val="20"/>
          <w:szCs w:val="20"/>
        </w:rPr>
        <w:t>perubahan</w:t>
      </w:r>
      <w:proofErr w:type="spellEnd"/>
      <w:r w:rsidRPr="002F2D67">
        <w:rPr>
          <w:rFonts w:ascii="Book Antiqua" w:hAnsi="Book Antiqua" w:cs="Times New Roman"/>
          <w:sz w:val="20"/>
          <w:szCs w:val="20"/>
        </w:rPr>
        <w:t xml:space="preserve"> tata guna </w:t>
      </w:r>
      <w:proofErr w:type="spellStart"/>
      <w:r w:rsidRPr="002F2D67">
        <w:rPr>
          <w:rFonts w:ascii="Book Antiqua" w:hAnsi="Book Antiqua" w:cs="Times New Roman"/>
          <w:sz w:val="20"/>
          <w:szCs w:val="20"/>
        </w:rPr>
        <w:t>lahan</w:t>
      </w:r>
      <w:proofErr w:type="spellEnd"/>
      <w:r w:rsidRPr="002F2D67">
        <w:rPr>
          <w:rFonts w:ascii="Book Antiqua" w:hAnsi="Book Antiqua" w:cs="Times New Roman"/>
          <w:sz w:val="20"/>
          <w:szCs w:val="20"/>
        </w:rPr>
        <w:t xml:space="preserve">, </w:t>
      </w:r>
      <w:proofErr w:type="spellStart"/>
      <w:r w:rsidRPr="002F2D67">
        <w:rPr>
          <w:rFonts w:ascii="Book Antiqua" w:hAnsi="Book Antiqua" w:cs="Times New Roman"/>
          <w:sz w:val="20"/>
          <w:szCs w:val="20"/>
        </w:rPr>
        <w:t>serta</w:t>
      </w:r>
      <w:proofErr w:type="spellEnd"/>
      <w:r w:rsidRPr="002F2D67">
        <w:rPr>
          <w:rFonts w:ascii="Book Antiqua" w:hAnsi="Book Antiqua" w:cs="Times New Roman"/>
          <w:sz w:val="20"/>
          <w:szCs w:val="20"/>
        </w:rPr>
        <w:t xml:space="preserve"> </w:t>
      </w:r>
      <w:proofErr w:type="spellStart"/>
      <w:r w:rsidRPr="002F2D67">
        <w:rPr>
          <w:rFonts w:ascii="Book Antiqua" w:hAnsi="Book Antiqua" w:cs="Times New Roman"/>
          <w:sz w:val="20"/>
          <w:szCs w:val="20"/>
        </w:rPr>
        <w:t>kapasitas</w:t>
      </w:r>
      <w:proofErr w:type="spellEnd"/>
      <w:r w:rsidRPr="002F2D67">
        <w:rPr>
          <w:rFonts w:ascii="Book Antiqua" w:hAnsi="Book Antiqua" w:cs="Times New Roman"/>
          <w:sz w:val="20"/>
          <w:szCs w:val="20"/>
        </w:rPr>
        <w:t xml:space="preserve"> </w:t>
      </w:r>
      <w:proofErr w:type="spellStart"/>
      <w:r w:rsidRPr="002F2D67">
        <w:rPr>
          <w:rFonts w:ascii="Book Antiqua" w:hAnsi="Book Antiqua" w:cs="Times New Roman"/>
          <w:sz w:val="20"/>
          <w:szCs w:val="20"/>
        </w:rPr>
        <w:t>drainase</w:t>
      </w:r>
      <w:proofErr w:type="spellEnd"/>
      <w:r w:rsidRPr="002F2D67">
        <w:rPr>
          <w:rFonts w:ascii="Book Antiqua" w:hAnsi="Book Antiqua" w:cs="Times New Roman"/>
          <w:sz w:val="20"/>
          <w:szCs w:val="20"/>
        </w:rPr>
        <w:t xml:space="preserve"> yang </w:t>
      </w:r>
      <w:proofErr w:type="spellStart"/>
      <w:r w:rsidRPr="002F2D67">
        <w:rPr>
          <w:rFonts w:ascii="Book Antiqua" w:hAnsi="Book Antiqua" w:cs="Times New Roman"/>
          <w:sz w:val="20"/>
          <w:szCs w:val="20"/>
        </w:rPr>
        <w:t>belum</w:t>
      </w:r>
      <w:proofErr w:type="spellEnd"/>
      <w:r w:rsidRPr="002F2D67">
        <w:rPr>
          <w:rFonts w:ascii="Book Antiqua" w:hAnsi="Book Antiqua" w:cs="Times New Roman"/>
          <w:sz w:val="20"/>
          <w:szCs w:val="20"/>
        </w:rPr>
        <w:t xml:space="preserve"> </w:t>
      </w:r>
      <w:proofErr w:type="spellStart"/>
      <w:r w:rsidRPr="002F2D67">
        <w:rPr>
          <w:rFonts w:ascii="Book Antiqua" w:hAnsi="Book Antiqua" w:cs="Times New Roman"/>
          <w:sz w:val="20"/>
          <w:szCs w:val="20"/>
        </w:rPr>
        <w:t>sepenuhnya</w:t>
      </w:r>
      <w:proofErr w:type="spellEnd"/>
      <w:r w:rsidRPr="002F2D67">
        <w:rPr>
          <w:rFonts w:ascii="Book Antiqua" w:hAnsi="Book Antiqua" w:cs="Times New Roman"/>
          <w:sz w:val="20"/>
          <w:szCs w:val="20"/>
        </w:rPr>
        <w:t xml:space="preserve"> </w:t>
      </w:r>
      <w:proofErr w:type="spellStart"/>
      <w:r w:rsidRPr="002F2D67">
        <w:rPr>
          <w:rFonts w:ascii="Book Antiqua" w:hAnsi="Book Antiqua" w:cs="Times New Roman"/>
          <w:sz w:val="20"/>
          <w:szCs w:val="20"/>
        </w:rPr>
        <w:t>mampu</w:t>
      </w:r>
      <w:proofErr w:type="spellEnd"/>
      <w:r w:rsidRPr="002F2D67">
        <w:rPr>
          <w:rFonts w:ascii="Book Antiqua" w:hAnsi="Book Antiqua" w:cs="Times New Roman"/>
          <w:sz w:val="20"/>
          <w:szCs w:val="20"/>
        </w:rPr>
        <w:t xml:space="preserve"> </w:t>
      </w:r>
      <w:proofErr w:type="spellStart"/>
      <w:r w:rsidRPr="002F2D67">
        <w:rPr>
          <w:rFonts w:ascii="Book Antiqua" w:hAnsi="Book Antiqua" w:cs="Times New Roman"/>
          <w:sz w:val="20"/>
          <w:szCs w:val="20"/>
        </w:rPr>
        <w:t>mengimbangi</w:t>
      </w:r>
      <w:proofErr w:type="spellEnd"/>
      <w:r w:rsidRPr="002F2D67">
        <w:rPr>
          <w:rFonts w:ascii="Book Antiqua" w:hAnsi="Book Antiqua" w:cs="Times New Roman"/>
          <w:sz w:val="20"/>
          <w:szCs w:val="20"/>
        </w:rPr>
        <w:t xml:space="preserve"> </w:t>
      </w:r>
      <w:proofErr w:type="spellStart"/>
      <w:r w:rsidRPr="002F2D67">
        <w:rPr>
          <w:rFonts w:ascii="Book Antiqua" w:hAnsi="Book Antiqua" w:cs="Times New Roman"/>
          <w:sz w:val="20"/>
          <w:szCs w:val="20"/>
        </w:rPr>
        <w:t>peningkatan</w:t>
      </w:r>
      <w:proofErr w:type="spellEnd"/>
      <w:r w:rsidRPr="002F2D67">
        <w:rPr>
          <w:rFonts w:ascii="Book Antiqua" w:hAnsi="Book Antiqua" w:cs="Times New Roman"/>
          <w:sz w:val="20"/>
          <w:szCs w:val="20"/>
        </w:rPr>
        <w:t xml:space="preserve"> </w:t>
      </w:r>
      <w:proofErr w:type="spellStart"/>
      <w:r w:rsidRPr="002F2D67">
        <w:rPr>
          <w:rFonts w:ascii="Book Antiqua" w:hAnsi="Book Antiqua" w:cs="Times New Roman"/>
          <w:sz w:val="20"/>
          <w:szCs w:val="20"/>
        </w:rPr>
        <w:t>limpasan</w:t>
      </w:r>
      <w:proofErr w:type="spellEnd"/>
      <w:r w:rsidRPr="002F2D67">
        <w:rPr>
          <w:rFonts w:ascii="Book Antiqua" w:hAnsi="Book Antiqua" w:cs="Times New Roman"/>
          <w:sz w:val="20"/>
          <w:szCs w:val="20"/>
        </w:rPr>
        <w:t xml:space="preserve"> </w:t>
      </w:r>
      <w:proofErr w:type="spellStart"/>
      <w:r w:rsidRPr="002F2D67">
        <w:rPr>
          <w:rFonts w:ascii="Book Antiqua" w:hAnsi="Book Antiqua" w:cs="Times New Roman"/>
          <w:sz w:val="20"/>
          <w:szCs w:val="20"/>
        </w:rPr>
        <w:t>permukaan</w:t>
      </w:r>
      <w:proofErr w:type="spellEnd"/>
      <w:r w:rsidRPr="002F2D67">
        <w:rPr>
          <w:rFonts w:ascii="Book Antiqua" w:hAnsi="Book Antiqua" w:cs="Times New Roman"/>
          <w:sz w:val="20"/>
          <w:szCs w:val="20"/>
        </w:rPr>
        <w:t xml:space="preserve"> </w:t>
      </w:r>
      <w:proofErr w:type="spellStart"/>
      <w:r w:rsidRPr="002F2D67">
        <w:rPr>
          <w:rFonts w:ascii="Book Antiqua" w:hAnsi="Book Antiqua" w:cs="Times New Roman"/>
          <w:sz w:val="20"/>
          <w:szCs w:val="20"/>
        </w:rPr>
        <w:t>saat</w:t>
      </w:r>
      <w:proofErr w:type="spellEnd"/>
      <w:r w:rsidRPr="002F2D67">
        <w:rPr>
          <w:rFonts w:ascii="Book Antiqua" w:hAnsi="Book Antiqua" w:cs="Times New Roman"/>
          <w:sz w:val="20"/>
          <w:szCs w:val="20"/>
        </w:rPr>
        <w:t xml:space="preserve"> </w:t>
      </w:r>
      <w:proofErr w:type="spellStart"/>
      <w:r w:rsidRPr="002F2D67">
        <w:rPr>
          <w:rFonts w:ascii="Book Antiqua" w:hAnsi="Book Antiqua" w:cs="Times New Roman"/>
          <w:sz w:val="20"/>
          <w:szCs w:val="20"/>
        </w:rPr>
        <w:t>curah</w:t>
      </w:r>
      <w:proofErr w:type="spellEnd"/>
      <w:r w:rsidRPr="002F2D67">
        <w:rPr>
          <w:rFonts w:ascii="Book Antiqua" w:hAnsi="Book Antiqua" w:cs="Times New Roman"/>
          <w:sz w:val="20"/>
          <w:szCs w:val="20"/>
        </w:rPr>
        <w:t xml:space="preserve"> </w:t>
      </w:r>
      <w:proofErr w:type="spellStart"/>
      <w:r w:rsidRPr="002F2D67">
        <w:rPr>
          <w:rFonts w:ascii="Book Antiqua" w:hAnsi="Book Antiqua" w:cs="Times New Roman"/>
          <w:sz w:val="20"/>
          <w:szCs w:val="20"/>
        </w:rPr>
        <w:t>hujan</w:t>
      </w:r>
      <w:proofErr w:type="spellEnd"/>
      <w:r w:rsidRPr="002F2D67">
        <w:rPr>
          <w:rFonts w:ascii="Book Antiqua" w:hAnsi="Book Antiqua" w:cs="Times New Roman"/>
          <w:sz w:val="20"/>
          <w:szCs w:val="20"/>
        </w:rPr>
        <w:t xml:space="preserve"> </w:t>
      </w:r>
      <w:proofErr w:type="spellStart"/>
      <w:r w:rsidRPr="002F2D67">
        <w:rPr>
          <w:rFonts w:ascii="Book Antiqua" w:hAnsi="Book Antiqua" w:cs="Times New Roman"/>
          <w:sz w:val="20"/>
          <w:szCs w:val="20"/>
        </w:rPr>
        <w:t>tinggi</w:t>
      </w:r>
      <w:proofErr w:type="spellEnd"/>
      <w:r w:rsidRPr="002F2D67">
        <w:rPr>
          <w:rFonts w:ascii="Book Antiqua" w:hAnsi="Book Antiqua" w:cs="Times New Roman"/>
          <w:sz w:val="20"/>
          <w:szCs w:val="20"/>
        </w:rPr>
        <w:t xml:space="preserve">. </w:t>
      </w:r>
      <w:proofErr w:type="spellStart"/>
      <w:r w:rsidRPr="002F2D67">
        <w:rPr>
          <w:rFonts w:ascii="Book Antiqua" w:hAnsi="Book Antiqua" w:cs="Times New Roman"/>
          <w:sz w:val="20"/>
          <w:szCs w:val="20"/>
        </w:rPr>
        <w:t>Kondisi</w:t>
      </w:r>
      <w:proofErr w:type="spellEnd"/>
      <w:r w:rsidRPr="002F2D67">
        <w:rPr>
          <w:rFonts w:ascii="Book Antiqua" w:hAnsi="Book Antiqua" w:cs="Times New Roman"/>
          <w:sz w:val="20"/>
          <w:szCs w:val="20"/>
        </w:rPr>
        <w:t xml:space="preserve"> </w:t>
      </w:r>
      <w:proofErr w:type="spellStart"/>
      <w:r w:rsidRPr="002F2D67">
        <w:rPr>
          <w:rFonts w:ascii="Book Antiqua" w:hAnsi="Book Antiqua" w:cs="Times New Roman"/>
          <w:sz w:val="20"/>
          <w:szCs w:val="20"/>
        </w:rPr>
        <w:t>tersebut</w:t>
      </w:r>
      <w:proofErr w:type="spellEnd"/>
      <w:r w:rsidRPr="002F2D67">
        <w:rPr>
          <w:rFonts w:ascii="Book Antiqua" w:hAnsi="Book Antiqua" w:cs="Times New Roman"/>
          <w:sz w:val="20"/>
          <w:szCs w:val="20"/>
        </w:rPr>
        <w:t xml:space="preserve"> </w:t>
      </w:r>
      <w:proofErr w:type="spellStart"/>
      <w:r w:rsidRPr="002F2D67">
        <w:rPr>
          <w:rFonts w:ascii="Book Antiqua" w:hAnsi="Book Antiqua" w:cs="Times New Roman"/>
          <w:sz w:val="20"/>
          <w:szCs w:val="20"/>
        </w:rPr>
        <w:t>menyebabkan</w:t>
      </w:r>
      <w:proofErr w:type="spellEnd"/>
      <w:r w:rsidRPr="002F2D67">
        <w:rPr>
          <w:rFonts w:ascii="Book Antiqua" w:hAnsi="Book Antiqua" w:cs="Times New Roman"/>
          <w:sz w:val="20"/>
          <w:szCs w:val="20"/>
        </w:rPr>
        <w:t xml:space="preserve"> </w:t>
      </w:r>
      <w:proofErr w:type="spellStart"/>
      <w:r w:rsidRPr="002F2D67">
        <w:rPr>
          <w:rFonts w:ascii="Book Antiqua" w:hAnsi="Book Antiqua" w:cs="Times New Roman"/>
          <w:sz w:val="20"/>
          <w:szCs w:val="20"/>
        </w:rPr>
        <w:t>beberapa</w:t>
      </w:r>
      <w:proofErr w:type="spellEnd"/>
      <w:r w:rsidRPr="002F2D67">
        <w:rPr>
          <w:rFonts w:ascii="Book Antiqua" w:hAnsi="Book Antiqua" w:cs="Times New Roman"/>
          <w:sz w:val="20"/>
          <w:szCs w:val="20"/>
        </w:rPr>
        <w:t xml:space="preserve"> wilayah di </w:t>
      </w:r>
      <w:proofErr w:type="spellStart"/>
      <w:r w:rsidRPr="002F2D67">
        <w:rPr>
          <w:rFonts w:ascii="Book Antiqua" w:hAnsi="Book Antiqua" w:cs="Times New Roman"/>
          <w:sz w:val="20"/>
          <w:szCs w:val="20"/>
        </w:rPr>
        <w:t>Kecamatan</w:t>
      </w:r>
      <w:proofErr w:type="spellEnd"/>
      <w:r w:rsidRPr="002F2D67">
        <w:rPr>
          <w:rFonts w:ascii="Book Antiqua" w:hAnsi="Book Antiqua" w:cs="Times New Roman"/>
          <w:sz w:val="20"/>
          <w:szCs w:val="20"/>
        </w:rPr>
        <w:t xml:space="preserve"> </w:t>
      </w:r>
      <w:proofErr w:type="spellStart"/>
      <w:r w:rsidRPr="002F2D67">
        <w:rPr>
          <w:rFonts w:ascii="Book Antiqua" w:hAnsi="Book Antiqua" w:cs="Times New Roman"/>
          <w:sz w:val="20"/>
          <w:szCs w:val="20"/>
        </w:rPr>
        <w:t>Benowo</w:t>
      </w:r>
      <w:proofErr w:type="spellEnd"/>
      <w:r w:rsidRPr="002F2D67">
        <w:rPr>
          <w:rFonts w:ascii="Book Antiqua" w:hAnsi="Book Antiqua" w:cs="Times New Roman"/>
          <w:sz w:val="20"/>
          <w:szCs w:val="20"/>
        </w:rPr>
        <w:t xml:space="preserve"> </w:t>
      </w:r>
      <w:proofErr w:type="spellStart"/>
      <w:r w:rsidRPr="002F2D67">
        <w:rPr>
          <w:rFonts w:ascii="Book Antiqua" w:hAnsi="Book Antiqua" w:cs="Times New Roman"/>
          <w:sz w:val="20"/>
          <w:szCs w:val="20"/>
        </w:rPr>
        <w:t>mengalami</w:t>
      </w:r>
      <w:proofErr w:type="spellEnd"/>
      <w:r w:rsidRPr="002F2D67">
        <w:rPr>
          <w:rFonts w:ascii="Book Antiqua" w:hAnsi="Book Antiqua" w:cs="Times New Roman"/>
          <w:sz w:val="20"/>
          <w:szCs w:val="20"/>
        </w:rPr>
        <w:t xml:space="preserve"> </w:t>
      </w:r>
      <w:proofErr w:type="spellStart"/>
      <w:r w:rsidRPr="002F2D67">
        <w:rPr>
          <w:rFonts w:ascii="Book Antiqua" w:hAnsi="Book Antiqua" w:cs="Times New Roman"/>
          <w:sz w:val="20"/>
          <w:szCs w:val="20"/>
        </w:rPr>
        <w:t>genangan</w:t>
      </w:r>
      <w:proofErr w:type="spellEnd"/>
      <w:r w:rsidRPr="002F2D67">
        <w:rPr>
          <w:rFonts w:ascii="Book Antiqua" w:hAnsi="Book Antiqua" w:cs="Times New Roman"/>
          <w:sz w:val="20"/>
          <w:szCs w:val="20"/>
        </w:rPr>
        <w:t xml:space="preserve"> </w:t>
      </w:r>
      <w:proofErr w:type="spellStart"/>
      <w:r w:rsidRPr="002F2D67">
        <w:rPr>
          <w:rFonts w:ascii="Book Antiqua" w:hAnsi="Book Antiqua" w:cs="Times New Roman"/>
          <w:sz w:val="20"/>
          <w:szCs w:val="20"/>
        </w:rPr>
        <w:t>secara</w:t>
      </w:r>
      <w:proofErr w:type="spellEnd"/>
      <w:r w:rsidRPr="002F2D67">
        <w:rPr>
          <w:rFonts w:ascii="Book Antiqua" w:hAnsi="Book Antiqua" w:cs="Times New Roman"/>
          <w:sz w:val="20"/>
          <w:szCs w:val="20"/>
        </w:rPr>
        <w:t xml:space="preserve"> </w:t>
      </w:r>
      <w:proofErr w:type="spellStart"/>
      <w:r w:rsidRPr="002F2D67">
        <w:rPr>
          <w:rFonts w:ascii="Book Antiqua" w:hAnsi="Book Antiqua" w:cs="Times New Roman"/>
          <w:sz w:val="20"/>
          <w:szCs w:val="20"/>
        </w:rPr>
        <w:t>berulang</w:t>
      </w:r>
      <w:proofErr w:type="spellEnd"/>
      <w:r w:rsidRPr="002F2D67">
        <w:rPr>
          <w:rFonts w:ascii="Book Antiqua" w:hAnsi="Book Antiqua" w:cs="Times New Roman"/>
          <w:sz w:val="20"/>
          <w:szCs w:val="20"/>
        </w:rPr>
        <w:t xml:space="preserve"> pada </w:t>
      </w:r>
      <w:proofErr w:type="spellStart"/>
      <w:r w:rsidRPr="002F2D67">
        <w:rPr>
          <w:rFonts w:ascii="Book Antiqua" w:hAnsi="Book Antiqua" w:cs="Times New Roman"/>
          <w:sz w:val="20"/>
          <w:szCs w:val="20"/>
        </w:rPr>
        <w:t>musim</w:t>
      </w:r>
      <w:proofErr w:type="spellEnd"/>
      <w:r w:rsidRPr="002F2D67">
        <w:rPr>
          <w:rFonts w:ascii="Book Antiqua" w:hAnsi="Book Antiqua" w:cs="Times New Roman"/>
          <w:sz w:val="20"/>
          <w:szCs w:val="20"/>
        </w:rPr>
        <w:t xml:space="preserve"> </w:t>
      </w:r>
      <w:proofErr w:type="spellStart"/>
      <w:r w:rsidRPr="002F2D67">
        <w:rPr>
          <w:rFonts w:ascii="Book Antiqua" w:hAnsi="Book Antiqua" w:cs="Times New Roman"/>
          <w:sz w:val="20"/>
          <w:szCs w:val="20"/>
        </w:rPr>
        <w:t>penghujan</w:t>
      </w:r>
      <w:proofErr w:type="spellEnd"/>
      <w:r>
        <w:rPr>
          <w:rFonts w:ascii="Book Antiqua" w:hAnsi="Book Antiqua" w:cs="Times New Roman"/>
          <w:sz w:val="20"/>
          <w:szCs w:val="20"/>
        </w:rPr>
        <w:t>.</w:t>
      </w:r>
    </w:p>
    <w:p w14:paraId="3F398C74" w14:textId="77777777" w:rsidR="00DF1F46" w:rsidRDefault="00DF1F46" w:rsidP="008226B8">
      <w:pPr>
        <w:pStyle w:val="ListParagraph"/>
        <w:spacing w:after="0"/>
        <w:ind w:left="1080" w:firstLine="621"/>
        <w:jc w:val="both"/>
        <w:rPr>
          <w:rFonts w:ascii="Book Antiqua" w:hAnsi="Book Antiqua" w:cs="Times New Roman"/>
          <w:sz w:val="20"/>
          <w:szCs w:val="20"/>
        </w:rPr>
      </w:pPr>
    </w:p>
    <w:p w14:paraId="7F5FA5A0" w14:textId="595D7AB9" w:rsidR="00DF1F46" w:rsidRPr="00DF1F46" w:rsidRDefault="00DF1F46" w:rsidP="00DF1F46">
      <w:pPr>
        <w:pStyle w:val="ListParagraph"/>
        <w:spacing w:after="0"/>
        <w:ind w:left="0"/>
        <w:jc w:val="center"/>
        <w:rPr>
          <w:rFonts w:ascii="Book Antiqua" w:hAnsi="Book Antiqua" w:cs="Times New Roman"/>
          <w:b/>
          <w:bCs/>
          <w:sz w:val="20"/>
          <w:szCs w:val="20"/>
        </w:rPr>
      </w:pPr>
      <w:r w:rsidRPr="002F2D67">
        <w:rPr>
          <w:rFonts w:ascii="Book Antiqua" w:hAnsi="Book Antiqua" w:cs="Times New Roman"/>
          <w:b/>
          <w:bCs/>
          <w:sz w:val="20"/>
          <w:szCs w:val="20"/>
        </w:rPr>
        <w:t xml:space="preserve">Tabel 1. </w:t>
      </w:r>
      <w:proofErr w:type="spellStart"/>
      <w:r w:rsidRPr="002F2D67">
        <w:rPr>
          <w:rFonts w:ascii="Book Antiqua" w:hAnsi="Book Antiqua" w:cs="Times New Roman"/>
          <w:b/>
          <w:bCs/>
          <w:sz w:val="20"/>
          <w:szCs w:val="20"/>
        </w:rPr>
        <w:t>Sebaran</w:t>
      </w:r>
      <w:proofErr w:type="spellEnd"/>
      <w:r w:rsidRPr="002F2D67">
        <w:rPr>
          <w:rFonts w:ascii="Book Antiqua" w:hAnsi="Book Antiqua" w:cs="Times New Roman"/>
          <w:b/>
          <w:bCs/>
          <w:sz w:val="20"/>
          <w:szCs w:val="20"/>
        </w:rPr>
        <w:t xml:space="preserve"> </w:t>
      </w:r>
      <w:proofErr w:type="spellStart"/>
      <w:r w:rsidRPr="002F2D67">
        <w:rPr>
          <w:rFonts w:ascii="Book Antiqua" w:hAnsi="Book Antiqua" w:cs="Times New Roman"/>
          <w:b/>
          <w:bCs/>
          <w:sz w:val="20"/>
          <w:szCs w:val="20"/>
        </w:rPr>
        <w:t>Responden</w:t>
      </w:r>
      <w:proofErr w:type="spellEnd"/>
      <w:r w:rsidRPr="002F2D67">
        <w:rPr>
          <w:rFonts w:ascii="Book Antiqua" w:hAnsi="Book Antiqua" w:cs="Times New Roman"/>
          <w:b/>
          <w:bCs/>
          <w:sz w:val="20"/>
          <w:szCs w:val="20"/>
        </w:rPr>
        <w:t xml:space="preserve"> </w:t>
      </w:r>
      <w:proofErr w:type="spellStart"/>
      <w:r w:rsidRPr="002F2D67">
        <w:rPr>
          <w:rFonts w:ascii="Book Antiqua" w:hAnsi="Book Antiqua" w:cs="Times New Roman"/>
          <w:b/>
          <w:bCs/>
          <w:sz w:val="20"/>
          <w:szCs w:val="20"/>
        </w:rPr>
        <w:t>Penelitian</w:t>
      </w:r>
      <w:proofErr w:type="spellEnd"/>
    </w:p>
    <w:tbl>
      <w:tblPr>
        <w:tblStyle w:val="PlainTable2"/>
        <w:tblpPr w:leftFromText="180" w:rightFromText="180" w:vertAnchor="text" w:horzAnchor="margin" w:tblpXSpec="right" w:tblpY="23"/>
        <w:tblW w:w="0" w:type="auto"/>
        <w:tblLook w:val="04A0" w:firstRow="1" w:lastRow="0" w:firstColumn="1" w:lastColumn="0" w:noHBand="0" w:noVBand="1"/>
      </w:tblPr>
      <w:tblGrid>
        <w:gridCol w:w="1226"/>
        <w:gridCol w:w="1289"/>
        <w:gridCol w:w="1036"/>
      </w:tblGrid>
      <w:tr w:rsidR="00DF1F46" w:rsidRPr="00463BD2" w14:paraId="5DEAD4E8" w14:textId="77777777" w:rsidTr="009B64B1">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226" w:type="dxa"/>
            <w:hideMark/>
          </w:tcPr>
          <w:p w14:paraId="38826BB1" w14:textId="77777777" w:rsidR="00DF1F46" w:rsidRPr="00463BD2" w:rsidRDefault="00DF1F46" w:rsidP="00DF1F46">
            <w:pPr>
              <w:pStyle w:val="ListParagraph"/>
              <w:spacing w:after="0" w:line="240" w:lineRule="auto"/>
              <w:ind w:left="23"/>
              <w:jc w:val="center"/>
              <w:rPr>
                <w:rFonts w:ascii="Book Antiqua" w:hAnsi="Book Antiqua" w:cs="Times New Roman"/>
                <w:b w:val="0"/>
                <w:bCs w:val="0"/>
                <w:sz w:val="12"/>
                <w:szCs w:val="12"/>
              </w:rPr>
            </w:pPr>
            <w:proofErr w:type="spellStart"/>
            <w:r w:rsidRPr="00463BD2">
              <w:rPr>
                <w:rFonts w:ascii="Book Antiqua" w:hAnsi="Book Antiqua" w:cs="Times New Roman"/>
                <w:sz w:val="12"/>
                <w:szCs w:val="12"/>
              </w:rPr>
              <w:t>Kelurahan</w:t>
            </w:r>
            <w:proofErr w:type="spellEnd"/>
          </w:p>
        </w:tc>
        <w:tc>
          <w:tcPr>
            <w:tcW w:w="0" w:type="auto"/>
            <w:hideMark/>
          </w:tcPr>
          <w:p w14:paraId="7E6A33BF" w14:textId="77777777" w:rsidR="00DF1F46" w:rsidRPr="00463BD2" w:rsidRDefault="00DF1F46" w:rsidP="00DF1F46">
            <w:pPr>
              <w:pStyle w:val="ListParagraph"/>
              <w:spacing w:after="0" w:line="240" w:lineRule="auto"/>
              <w:ind w:left="23"/>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b w:val="0"/>
                <w:bCs w:val="0"/>
                <w:sz w:val="12"/>
                <w:szCs w:val="12"/>
              </w:rPr>
            </w:pPr>
            <w:proofErr w:type="spellStart"/>
            <w:r w:rsidRPr="00463BD2">
              <w:rPr>
                <w:rFonts w:ascii="Book Antiqua" w:hAnsi="Book Antiqua" w:cs="Times New Roman"/>
                <w:sz w:val="12"/>
                <w:szCs w:val="12"/>
              </w:rPr>
              <w:t>Jumlah</w:t>
            </w:r>
            <w:proofErr w:type="spellEnd"/>
            <w:r w:rsidRPr="00463BD2">
              <w:rPr>
                <w:rFonts w:ascii="Book Antiqua" w:hAnsi="Book Antiqua" w:cs="Times New Roman"/>
                <w:sz w:val="12"/>
                <w:szCs w:val="12"/>
              </w:rPr>
              <w:t xml:space="preserve"> </w:t>
            </w:r>
            <w:proofErr w:type="spellStart"/>
            <w:r w:rsidRPr="00463BD2">
              <w:rPr>
                <w:rFonts w:ascii="Book Antiqua" w:hAnsi="Book Antiqua" w:cs="Times New Roman"/>
                <w:sz w:val="12"/>
                <w:szCs w:val="12"/>
              </w:rPr>
              <w:t>Responden</w:t>
            </w:r>
            <w:proofErr w:type="spellEnd"/>
          </w:p>
        </w:tc>
        <w:tc>
          <w:tcPr>
            <w:tcW w:w="0" w:type="auto"/>
            <w:hideMark/>
          </w:tcPr>
          <w:p w14:paraId="4B502D68" w14:textId="77777777" w:rsidR="00DF1F46" w:rsidRPr="00463BD2" w:rsidRDefault="00DF1F46" w:rsidP="00DF1F46">
            <w:pPr>
              <w:pStyle w:val="ListParagraph"/>
              <w:spacing w:after="0" w:line="240" w:lineRule="auto"/>
              <w:ind w:left="23"/>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b w:val="0"/>
                <w:bCs w:val="0"/>
                <w:sz w:val="12"/>
                <w:szCs w:val="12"/>
              </w:rPr>
            </w:pPr>
            <w:proofErr w:type="spellStart"/>
            <w:r w:rsidRPr="00463BD2">
              <w:rPr>
                <w:rFonts w:ascii="Book Antiqua" w:hAnsi="Book Antiqua" w:cs="Times New Roman"/>
                <w:sz w:val="12"/>
                <w:szCs w:val="12"/>
              </w:rPr>
              <w:t>Persentase</w:t>
            </w:r>
            <w:proofErr w:type="spellEnd"/>
            <w:r w:rsidRPr="00463BD2">
              <w:rPr>
                <w:rFonts w:ascii="Book Antiqua" w:hAnsi="Book Antiqua" w:cs="Times New Roman"/>
                <w:sz w:val="12"/>
                <w:szCs w:val="12"/>
              </w:rPr>
              <w:t xml:space="preserve"> (%)</w:t>
            </w:r>
          </w:p>
        </w:tc>
      </w:tr>
      <w:tr w:rsidR="00DF1F46" w:rsidRPr="00463BD2" w14:paraId="4E240A05" w14:textId="77777777" w:rsidTr="009B64B1">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226" w:type="dxa"/>
            <w:hideMark/>
          </w:tcPr>
          <w:p w14:paraId="14F6B83A" w14:textId="77777777" w:rsidR="00DF1F46" w:rsidRPr="00463BD2" w:rsidRDefault="00DF1F46" w:rsidP="00DF1F46">
            <w:pPr>
              <w:pStyle w:val="ListParagraph"/>
              <w:spacing w:after="0" w:line="240" w:lineRule="auto"/>
              <w:ind w:left="23"/>
              <w:jc w:val="center"/>
              <w:rPr>
                <w:rFonts w:ascii="Book Antiqua" w:hAnsi="Book Antiqua" w:cs="Times New Roman"/>
                <w:sz w:val="12"/>
                <w:szCs w:val="12"/>
              </w:rPr>
            </w:pPr>
            <w:r w:rsidRPr="00463BD2">
              <w:rPr>
                <w:rFonts w:ascii="Book Antiqua" w:hAnsi="Book Antiqua" w:cs="Times New Roman"/>
                <w:sz w:val="12"/>
                <w:szCs w:val="12"/>
              </w:rPr>
              <w:t>Sememi</w:t>
            </w:r>
          </w:p>
        </w:tc>
        <w:tc>
          <w:tcPr>
            <w:tcW w:w="0" w:type="auto"/>
            <w:hideMark/>
          </w:tcPr>
          <w:p w14:paraId="58064AC8" w14:textId="77777777" w:rsidR="00DF1F46" w:rsidRPr="00463BD2" w:rsidRDefault="00DF1F46" w:rsidP="00DF1F46">
            <w:pPr>
              <w:pStyle w:val="ListParagraph"/>
              <w:spacing w:after="0" w:line="240" w:lineRule="auto"/>
              <w:ind w:left="23"/>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12"/>
                <w:szCs w:val="12"/>
              </w:rPr>
            </w:pPr>
            <w:r w:rsidRPr="00463BD2">
              <w:rPr>
                <w:rFonts w:ascii="Book Antiqua" w:hAnsi="Book Antiqua" w:cs="Times New Roman"/>
                <w:sz w:val="12"/>
                <w:szCs w:val="12"/>
              </w:rPr>
              <w:t>56</w:t>
            </w:r>
          </w:p>
        </w:tc>
        <w:tc>
          <w:tcPr>
            <w:tcW w:w="0" w:type="auto"/>
            <w:hideMark/>
          </w:tcPr>
          <w:p w14:paraId="046FBFF7" w14:textId="77777777" w:rsidR="00DF1F46" w:rsidRPr="00463BD2" w:rsidRDefault="00DF1F46" w:rsidP="00DF1F46">
            <w:pPr>
              <w:pStyle w:val="ListParagraph"/>
              <w:spacing w:after="0" w:line="240" w:lineRule="auto"/>
              <w:ind w:left="23"/>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12"/>
                <w:szCs w:val="12"/>
              </w:rPr>
            </w:pPr>
            <w:r w:rsidRPr="00463BD2">
              <w:rPr>
                <w:rFonts w:ascii="Book Antiqua" w:hAnsi="Book Antiqua" w:cs="Times New Roman"/>
                <w:sz w:val="12"/>
                <w:szCs w:val="12"/>
              </w:rPr>
              <w:t>56,57</w:t>
            </w:r>
          </w:p>
        </w:tc>
      </w:tr>
      <w:tr w:rsidR="00DF1F46" w:rsidRPr="00463BD2" w14:paraId="33C34F44" w14:textId="77777777" w:rsidTr="009B64B1">
        <w:trPr>
          <w:trHeight w:val="227"/>
        </w:trPr>
        <w:tc>
          <w:tcPr>
            <w:cnfStyle w:val="001000000000" w:firstRow="0" w:lastRow="0" w:firstColumn="1" w:lastColumn="0" w:oddVBand="0" w:evenVBand="0" w:oddHBand="0" w:evenHBand="0" w:firstRowFirstColumn="0" w:firstRowLastColumn="0" w:lastRowFirstColumn="0" w:lastRowLastColumn="0"/>
            <w:tcW w:w="1226" w:type="dxa"/>
            <w:hideMark/>
          </w:tcPr>
          <w:p w14:paraId="57A150DC" w14:textId="77777777" w:rsidR="00DF1F46" w:rsidRPr="00463BD2" w:rsidRDefault="00DF1F46" w:rsidP="00DF1F46">
            <w:pPr>
              <w:pStyle w:val="ListParagraph"/>
              <w:spacing w:after="0" w:line="240" w:lineRule="auto"/>
              <w:ind w:left="23"/>
              <w:jc w:val="center"/>
              <w:rPr>
                <w:rFonts w:ascii="Book Antiqua" w:hAnsi="Book Antiqua" w:cs="Times New Roman"/>
                <w:sz w:val="12"/>
                <w:szCs w:val="12"/>
              </w:rPr>
            </w:pPr>
            <w:proofErr w:type="spellStart"/>
            <w:r w:rsidRPr="00463BD2">
              <w:rPr>
                <w:rFonts w:ascii="Book Antiqua" w:hAnsi="Book Antiqua" w:cs="Times New Roman"/>
                <w:sz w:val="12"/>
                <w:szCs w:val="12"/>
              </w:rPr>
              <w:t>Kandangan</w:t>
            </w:r>
            <w:proofErr w:type="spellEnd"/>
          </w:p>
        </w:tc>
        <w:tc>
          <w:tcPr>
            <w:tcW w:w="0" w:type="auto"/>
            <w:hideMark/>
          </w:tcPr>
          <w:p w14:paraId="62A7E91A" w14:textId="77777777" w:rsidR="00DF1F46" w:rsidRPr="00463BD2" w:rsidRDefault="00DF1F46" w:rsidP="00DF1F46">
            <w:pPr>
              <w:pStyle w:val="ListParagraph"/>
              <w:spacing w:after="0" w:line="240" w:lineRule="auto"/>
              <w:ind w:left="23"/>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12"/>
                <w:szCs w:val="12"/>
              </w:rPr>
            </w:pPr>
            <w:r w:rsidRPr="00463BD2">
              <w:rPr>
                <w:rFonts w:ascii="Book Antiqua" w:hAnsi="Book Antiqua" w:cs="Times New Roman"/>
                <w:sz w:val="12"/>
                <w:szCs w:val="12"/>
              </w:rPr>
              <w:t>34</w:t>
            </w:r>
          </w:p>
        </w:tc>
        <w:tc>
          <w:tcPr>
            <w:tcW w:w="0" w:type="auto"/>
            <w:hideMark/>
          </w:tcPr>
          <w:p w14:paraId="5EA67AD6" w14:textId="77777777" w:rsidR="00DF1F46" w:rsidRPr="00463BD2" w:rsidRDefault="00DF1F46" w:rsidP="00DF1F46">
            <w:pPr>
              <w:pStyle w:val="ListParagraph"/>
              <w:spacing w:after="0" w:line="240" w:lineRule="auto"/>
              <w:ind w:left="23"/>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12"/>
                <w:szCs w:val="12"/>
              </w:rPr>
            </w:pPr>
            <w:r w:rsidRPr="00463BD2">
              <w:rPr>
                <w:rFonts w:ascii="Book Antiqua" w:hAnsi="Book Antiqua" w:cs="Times New Roman"/>
                <w:sz w:val="12"/>
                <w:szCs w:val="12"/>
              </w:rPr>
              <w:t>34,34</w:t>
            </w:r>
          </w:p>
        </w:tc>
      </w:tr>
      <w:tr w:rsidR="00DF1F46" w:rsidRPr="00463BD2" w14:paraId="01E7136E" w14:textId="77777777" w:rsidTr="009B64B1">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226" w:type="dxa"/>
            <w:hideMark/>
          </w:tcPr>
          <w:p w14:paraId="66C4B047" w14:textId="77777777" w:rsidR="00DF1F46" w:rsidRPr="00463BD2" w:rsidRDefault="00DF1F46" w:rsidP="00DF1F46">
            <w:pPr>
              <w:pStyle w:val="ListParagraph"/>
              <w:spacing w:after="0" w:line="240" w:lineRule="auto"/>
              <w:ind w:left="23"/>
              <w:jc w:val="center"/>
              <w:rPr>
                <w:rFonts w:ascii="Book Antiqua" w:hAnsi="Book Antiqua" w:cs="Times New Roman"/>
                <w:sz w:val="12"/>
                <w:szCs w:val="12"/>
              </w:rPr>
            </w:pPr>
            <w:proofErr w:type="spellStart"/>
            <w:r w:rsidRPr="00463BD2">
              <w:rPr>
                <w:rFonts w:ascii="Book Antiqua" w:hAnsi="Book Antiqua" w:cs="Times New Roman"/>
                <w:sz w:val="12"/>
                <w:szCs w:val="12"/>
              </w:rPr>
              <w:t>Tambak</w:t>
            </w:r>
            <w:proofErr w:type="spellEnd"/>
            <w:r w:rsidRPr="00463BD2">
              <w:rPr>
                <w:rFonts w:ascii="Book Antiqua" w:hAnsi="Book Antiqua" w:cs="Times New Roman"/>
                <w:sz w:val="12"/>
                <w:szCs w:val="12"/>
              </w:rPr>
              <w:t xml:space="preserve"> Oso </w:t>
            </w:r>
            <w:proofErr w:type="spellStart"/>
            <w:r w:rsidRPr="00463BD2">
              <w:rPr>
                <w:rFonts w:ascii="Book Antiqua" w:hAnsi="Book Antiqua" w:cs="Times New Roman"/>
                <w:sz w:val="12"/>
                <w:szCs w:val="12"/>
              </w:rPr>
              <w:t>Wilangon</w:t>
            </w:r>
            <w:proofErr w:type="spellEnd"/>
          </w:p>
        </w:tc>
        <w:tc>
          <w:tcPr>
            <w:tcW w:w="0" w:type="auto"/>
            <w:hideMark/>
          </w:tcPr>
          <w:p w14:paraId="22AB8610" w14:textId="77777777" w:rsidR="00DF1F46" w:rsidRPr="00463BD2" w:rsidRDefault="00DF1F46" w:rsidP="00DF1F46">
            <w:pPr>
              <w:pStyle w:val="ListParagraph"/>
              <w:spacing w:after="0" w:line="240" w:lineRule="auto"/>
              <w:ind w:left="23"/>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12"/>
                <w:szCs w:val="12"/>
              </w:rPr>
            </w:pPr>
            <w:r w:rsidRPr="00463BD2">
              <w:rPr>
                <w:rFonts w:ascii="Book Antiqua" w:hAnsi="Book Antiqua" w:cs="Times New Roman"/>
                <w:sz w:val="12"/>
                <w:szCs w:val="12"/>
              </w:rPr>
              <w:t>5</w:t>
            </w:r>
          </w:p>
        </w:tc>
        <w:tc>
          <w:tcPr>
            <w:tcW w:w="0" w:type="auto"/>
            <w:hideMark/>
          </w:tcPr>
          <w:p w14:paraId="2942C75D" w14:textId="77777777" w:rsidR="00DF1F46" w:rsidRPr="00463BD2" w:rsidRDefault="00DF1F46" w:rsidP="00DF1F46">
            <w:pPr>
              <w:pStyle w:val="ListParagraph"/>
              <w:spacing w:after="0" w:line="240" w:lineRule="auto"/>
              <w:ind w:left="23"/>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12"/>
                <w:szCs w:val="12"/>
              </w:rPr>
            </w:pPr>
            <w:r w:rsidRPr="00463BD2">
              <w:rPr>
                <w:rFonts w:ascii="Book Antiqua" w:hAnsi="Book Antiqua" w:cs="Times New Roman"/>
                <w:sz w:val="12"/>
                <w:szCs w:val="12"/>
              </w:rPr>
              <w:t>5,05</w:t>
            </w:r>
          </w:p>
        </w:tc>
      </w:tr>
      <w:tr w:rsidR="00DF1F46" w:rsidRPr="00463BD2" w14:paraId="24AD87B8" w14:textId="77777777" w:rsidTr="009B64B1">
        <w:trPr>
          <w:trHeight w:val="227"/>
        </w:trPr>
        <w:tc>
          <w:tcPr>
            <w:cnfStyle w:val="001000000000" w:firstRow="0" w:lastRow="0" w:firstColumn="1" w:lastColumn="0" w:oddVBand="0" w:evenVBand="0" w:oddHBand="0" w:evenHBand="0" w:firstRowFirstColumn="0" w:firstRowLastColumn="0" w:lastRowFirstColumn="0" w:lastRowLastColumn="0"/>
            <w:tcW w:w="1226" w:type="dxa"/>
            <w:hideMark/>
          </w:tcPr>
          <w:p w14:paraId="18E111DE" w14:textId="77777777" w:rsidR="00DF1F46" w:rsidRPr="00463BD2" w:rsidRDefault="00DF1F46" w:rsidP="00DF1F46">
            <w:pPr>
              <w:pStyle w:val="ListParagraph"/>
              <w:spacing w:after="0" w:line="240" w:lineRule="auto"/>
              <w:ind w:left="23"/>
              <w:jc w:val="center"/>
              <w:rPr>
                <w:rFonts w:ascii="Book Antiqua" w:hAnsi="Book Antiqua" w:cs="Times New Roman"/>
                <w:sz w:val="12"/>
                <w:szCs w:val="12"/>
              </w:rPr>
            </w:pPr>
            <w:proofErr w:type="spellStart"/>
            <w:r w:rsidRPr="00463BD2">
              <w:rPr>
                <w:rFonts w:ascii="Book Antiqua" w:hAnsi="Book Antiqua" w:cs="Times New Roman"/>
                <w:sz w:val="12"/>
                <w:szCs w:val="12"/>
              </w:rPr>
              <w:t>Romokalisari</w:t>
            </w:r>
            <w:proofErr w:type="spellEnd"/>
          </w:p>
        </w:tc>
        <w:tc>
          <w:tcPr>
            <w:tcW w:w="0" w:type="auto"/>
            <w:hideMark/>
          </w:tcPr>
          <w:p w14:paraId="0D774041" w14:textId="77777777" w:rsidR="00DF1F46" w:rsidRPr="00463BD2" w:rsidRDefault="00DF1F46" w:rsidP="00DF1F46">
            <w:pPr>
              <w:pStyle w:val="ListParagraph"/>
              <w:spacing w:after="0" w:line="240" w:lineRule="auto"/>
              <w:ind w:left="23"/>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12"/>
                <w:szCs w:val="12"/>
              </w:rPr>
            </w:pPr>
            <w:r w:rsidRPr="00463BD2">
              <w:rPr>
                <w:rFonts w:ascii="Book Antiqua" w:hAnsi="Book Antiqua" w:cs="Times New Roman"/>
                <w:sz w:val="12"/>
                <w:szCs w:val="12"/>
              </w:rPr>
              <w:t>4</w:t>
            </w:r>
          </w:p>
        </w:tc>
        <w:tc>
          <w:tcPr>
            <w:tcW w:w="0" w:type="auto"/>
            <w:hideMark/>
          </w:tcPr>
          <w:p w14:paraId="32E8B67C" w14:textId="77777777" w:rsidR="00DF1F46" w:rsidRPr="00463BD2" w:rsidRDefault="00DF1F46" w:rsidP="00DF1F46">
            <w:pPr>
              <w:pStyle w:val="ListParagraph"/>
              <w:spacing w:after="0" w:line="240" w:lineRule="auto"/>
              <w:ind w:left="23"/>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12"/>
                <w:szCs w:val="12"/>
              </w:rPr>
            </w:pPr>
            <w:r w:rsidRPr="00463BD2">
              <w:rPr>
                <w:rFonts w:ascii="Book Antiqua" w:hAnsi="Book Antiqua" w:cs="Times New Roman"/>
                <w:sz w:val="12"/>
                <w:szCs w:val="12"/>
              </w:rPr>
              <w:t>4,04</w:t>
            </w:r>
          </w:p>
        </w:tc>
      </w:tr>
      <w:tr w:rsidR="00DF1F46" w:rsidRPr="00463BD2" w14:paraId="72399C8F" w14:textId="77777777" w:rsidTr="009B64B1">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226" w:type="dxa"/>
            <w:hideMark/>
          </w:tcPr>
          <w:p w14:paraId="303C5B10" w14:textId="77777777" w:rsidR="00DF1F46" w:rsidRPr="00463BD2" w:rsidRDefault="00DF1F46" w:rsidP="00DF1F46">
            <w:pPr>
              <w:pStyle w:val="ListParagraph"/>
              <w:spacing w:after="0" w:line="240" w:lineRule="auto"/>
              <w:ind w:left="23"/>
              <w:jc w:val="center"/>
              <w:rPr>
                <w:rFonts w:ascii="Book Antiqua" w:hAnsi="Book Antiqua" w:cs="Times New Roman"/>
                <w:b w:val="0"/>
                <w:bCs w:val="0"/>
                <w:sz w:val="12"/>
                <w:szCs w:val="12"/>
              </w:rPr>
            </w:pPr>
            <w:r w:rsidRPr="00463BD2">
              <w:rPr>
                <w:rFonts w:ascii="Book Antiqua" w:hAnsi="Book Antiqua" w:cs="Times New Roman"/>
                <w:sz w:val="12"/>
                <w:szCs w:val="12"/>
              </w:rPr>
              <w:t>Total</w:t>
            </w:r>
          </w:p>
        </w:tc>
        <w:tc>
          <w:tcPr>
            <w:tcW w:w="0" w:type="auto"/>
            <w:hideMark/>
          </w:tcPr>
          <w:p w14:paraId="167E37A7" w14:textId="77777777" w:rsidR="00DF1F46" w:rsidRPr="00463BD2" w:rsidRDefault="00DF1F46" w:rsidP="00DF1F46">
            <w:pPr>
              <w:pStyle w:val="ListParagraph"/>
              <w:spacing w:after="0" w:line="240" w:lineRule="auto"/>
              <w:ind w:left="23"/>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b/>
                <w:bCs/>
                <w:sz w:val="12"/>
                <w:szCs w:val="12"/>
              </w:rPr>
            </w:pPr>
            <w:r w:rsidRPr="00463BD2">
              <w:rPr>
                <w:rFonts w:ascii="Book Antiqua" w:hAnsi="Book Antiqua" w:cs="Times New Roman"/>
                <w:b/>
                <w:bCs/>
                <w:sz w:val="12"/>
                <w:szCs w:val="12"/>
              </w:rPr>
              <w:t>99</w:t>
            </w:r>
          </w:p>
        </w:tc>
        <w:tc>
          <w:tcPr>
            <w:tcW w:w="0" w:type="auto"/>
            <w:hideMark/>
          </w:tcPr>
          <w:p w14:paraId="0329B60C" w14:textId="77777777" w:rsidR="00DF1F46" w:rsidRPr="00463BD2" w:rsidRDefault="00DF1F46" w:rsidP="00DF1F46">
            <w:pPr>
              <w:pStyle w:val="ListParagraph"/>
              <w:spacing w:after="0" w:line="240" w:lineRule="auto"/>
              <w:ind w:left="23"/>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b/>
                <w:bCs/>
                <w:sz w:val="12"/>
                <w:szCs w:val="12"/>
              </w:rPr>
            </w:pPr>
            <w:r w:rsidRPr="00463BD2">
              <w:rPr>
                <w:rFonts w:ascii="Book Antiqua" w:hAnsi="Book Antiqua" w:cs="Times New Roman"/>
                <w:b/>
                <w:bCs/>
                <w:sz w:val="12"/>
                <w:szCs w:val="12"/>
              </w:rPr>
              <w:t>100</w:t>
            </w:r>
          </w:p>
        </w:tc>
      </w:tr>
    </w:tbl>
    <w:p w14:paraId="17D5CE9C" w14:textId="7B9119D4" w:rsidR="00DF1F46" w:rsidRPr="00DF1F46" w:rsidRDefault="00DF1F46" w:rsidP="00DF1F46">
      <w:pPr>
        <w:spacing w:after="0"/>
        <w:ind w:left="284"/>
        <w:rPr>
          <w:rFonts w:ascii="Book Antiqua" w:hAnsi="Book Antiqua" w:cs="Times New Roman"/>
          <w:sz w:val="20"/>
          <w:szCs w:val="20"/>
          <w:lang w:val="id-ID"/>
        </w:rPr>
      </w:pPr>
      <w:r>
        <w:rPr>
          <w:rFonts w:ascii="Book Antiqua" w:hAnsi="Book Antiqua" w:cs="Times New Roman"/>
          <w:sz w:val="20"/>
          <w:szCs w:val="20"/>
          <w:lang w:val="id-ID"/>
        </w:rPr>
        <w:t>Sumber: Olah Data Primer, 2026</w:t>
      </w:r>
    </w:p>
    <w:p w14:paraId="71C0915B" w14:textId="760E2607" w:rsidR="002F2D67" w:rsidRDefault="002F2D67" w:rsidP="00FE5F88">
      <w:pPr>
        <w:pStyle w:val="ListParagraph"/>
        <w:spacing w:after="0"/>
        <w:ind w:left="426" w:firstLine="621"/>
        <w:jc w:val="both"/>
        <w:rPr>
          <w:rFonts w:ascii="Book Antiqua" w:hAnsi="Book Antiqua" w:cs="Times New Roman"/>
          <w:sz w:val="20"/>
          <w:szCs w:val="20"/>
        </w:rPr>
      </w:pPr>
      <w:proofErr w:type="spellStart"/>
      <w:r w:rsidRPr="002F2D67">
        <w:rPr>
          <w:rFonts w:ascii="Book Antiqua" w:hAnsi="Book Antiqua" w:cs="Times New Roman"/>
          <w:sz w:val="20"/>
          <w:szCs w:val="20"/>
        </w:rPr>
        <w:t>Responden</w:t>
      </w:r>
      <w:proofErr w:type="spellEnd"/>
      <w:r w:rsidRPr="002F2D67">
        <w:rPr>
          <w:rFonts w:ascii="Book Antiqua" w:hAnsi="Book Antiqua" w:cs="Times New Roman"/>
          <w:sz w:val="20"/>
          <w:szCs w:val="20"/>
        </w:rPr>
        <w:t xml:space="preserve"> </w:t>
      </w:r>
      <w:proofErr w:type="spellStart"/>
      <w:r w:rsidRPr="002F2D67">
        <w:rPr>
          <w:rFonts w:ascii="Book Antiqua" w:hAnsi="Book Antiqua" w:cs="Times New Roman"/>
          <w:sz w:val="20"/>
          <w:szCs w:val="20"/>
        </w:rPr>
        <w:t>penelitian</w:t>
      </w:r>
      <w:proofErr w:type="spellEnd"/>
      <w:r w:rsidRPr="002F2D67">
        <w:rPr>
          <w:rFonts w:ascii="Book Antiqua" w:hAnsi="Book Antiqua" w:cs="Times New Roman"/>
          <w:sz w:val="20"/>
          <w:szCs w:val="20"/>
        </w:rPr>
        <w:t xml:space="preserve"> </w:t>
      </w:r>
      <w:proofErr w:type="spellStart"/>
      <w:r w:rsidRPr="002F2D67">
        <w:rPr>
          <w:rFonts w:ascii="Book Antiqua" w:hAnsi="Book Antiqua" w:cs="Times New Roman"/>
          <w:sz w:val="20"/>
          <w:szCs w:val="20"/>
        </w:rPr>
        <w:t>berjumlah</w:t>
      </w:r>
      <w:proofErr w:type="spellEnd"/>
      <w:r w:rsidRPr="002F2D67">
        <w:rPr>
          <w:rFonts w:ascii="Book Antiqua" w:hAnsi="Book Antiqua" w:cs="Times New Roman"/>
          <w:sz w:val="20"/>
          <w:szCs w:val="20"/>
        </w:rPr>
        <w:t xml:space="preserve"> 99 orang </w:t>
      </w:r>
      <w:proofErr w:type="spellStart"/>
      <w:r w:rsidRPr="002F2D67">
        <w:rPr>
          <w:rFonts w:ascii="Book Antiqua" w:hAnsi="Book Antiqua" w:cs="Times New Roman"/>
          <w:sz w:val="20"/>
          <w:szCs w:val="20"/>
        </w:rPr>
        <w:t>Generasi</w:t>
      </w:r>
      <w:proofErr w:type="spellEnd"/>
      <w:r w:rsidRPr="002F2D67">
        <w:rPr>
          <w:rFonts w:ascii="Book Antiqua" w:hAnsi="Book Antiqua" w:cs="Times New Roman"/>
          <w:sz w:val="20"/>
          <w:szCs w:val="20"/>
        </w:rPr>
        <w:t xml:space="preserve"> Z yang </w:t>
      </w:r>
      <w:proofErr w:type="spellStart"/>
      <w:r w:rsidRPr="002F2D67">
        <w:rPr>
          <w:rFonts w:ascii="Book Antiqua" w:hAnsi="Book Antiqua" w:cs="Times New Roman"/>
          <w:sz w:val="20"/>
          <w:szCs w:val="20"/>
        </w:rPr>
        <w:t>berdomisili</w:t>
      </w:r>
      <w:proofErr w:type="spellEnd"/>
      <w:r w:rsidRPr="002F2D67">
        <w:rPr>
          <w:rFonts w:ascii="Book Antiqua" w:hAnsi="Book Antiqua" w:cs="Times New Roman"/>
          <w:sz w:val="20"/>
          <w:szCs w:val="20"/>
        </w:rPr>
        <w:t xml:space="preserve"> di </w:t>
      </w:r>
      <w:proofErr w:type="spellStart"/>
      <w:r w:rsidRPr="002F2D67">
        <w:rPr>
          <w:rFonts w:ascii="Book Antiqua" w:hAnsi="Book Antiqua" w:cs="Times New Roman"/>
          <w:sz w:val="20"/>
          <w:szCs w:val="20"/>
        </w:rPr>
        <w:t>Kecamatan</w:t>
      </w:r>
      <w:proofErr w:type="spellEnd"/>
      <w:r w:rsidRPr="002F2D67">
        <w:rPr>
          <w:rFonts w:ascii="Book Antiqua" w:hAnsi="Book Antiqua" w:cs="Times New Roman"/>
          <w:sz w:val="20"/>
          <w:szCs w:val="20"/>
        </w:rPr>
        <w:t xml:space="preserve"> </w:t>
      </w:r>
      <w:proofErr w:type="spellStart"/>
      <w:r w:rsidRPr="002F2D67">
        <w:rPr>
          <w:rFonts w:ascii="Book Antiqua" w:hAnsi="Book Antiqua" w:cs="Times New Roman"/>
          <w:sz w:val="20"/>
          <w:szCs w:val="20"/>
        </w:rPr>
        <w:t>Benowo</w:t>
      </w:r>
      <w:proofErr w:type="spellEnd"/>
      <w:r w:rsidRPr="002F2D67">
        <w:rPr>
          <w:rFonts w:ascii="Book Antiqua" w:hAnsi="Book Antiqua" w:cs="Times New Roman"/>
          <w:sz w:val="20"/>
          <w:szCs w:val="20"/>
        </w:rPr>
        <w:t xml:space="preserve">. </w:t>
      </w:r>
      <w:proofErr w:type="spellStart"/>
      <w:r w:rsidRPr="002F2D67">
        <w:rPr>
          <w:rFonts w:ascii="Book Antiqua" w:hAnsi="Book Antiqua" w:cs="Times New Roman"/>
          <w:sz w:val="20"/>
          <w:szCs w:val="20"/>
        </w:rPr>
        <w:t>Generasi</w:t>
      </w:r>
      <w:proofErr w:type="spellEnd"/>
      <w:r w:rsidRPr="002F2D67">
        <w:rPr>
          <w:rFonts w:ascii="Book Antiqua" w:hAnsi="Book Antiqua" w:cs="Times New Roman"/>
          <w:sz w:val="20"/>
          <w:szCs w:val="20"/>
        </w:rPr>
        <w:t xml:space="preserve"> Z </w:t>
      </w:r>
      <w:proofErr w:type="spellStart"/>
      <w:r w:rsidRPr="002F2D67">
        <w:rPr>
          <w:rFonts w:ascii="Book Antiqua" w:hAnsi="Book Antiqua" w:cs="Times New Roman"/>
          <w:sz w:val="20"/>
          <w:szCs w:val="20"/>
        </w:rPr>
        <w:t>dipilih</w:t>
      </w:r>
      <w:proofErr w:type="spellEnd"/>
      <w:r w:rsidRPr="002F2D67">
        <w:rPr>
          <w:rFonts w:ascii="Book Antiqua" w:hAnsi="Book Antiqua" w:cs="Times New Roman"/>
          <w:sz w:val="20"/>
          <w:szCs w:val="20"/>
        </w:rPr>
        <w:t xml:space="preserve"> </w:t>
      </w:r>
      <w:proofErr w:type="spellStart"/>
      <w:r w:rsidRPr="002F2D67">
        <w:rPr>
          <w:rFonts w:ascii="Book Antiqua" w:hAnsi="Book Antiqua" w:cs="Times New Roman"/>
          <w:sz w:val="20"/>
          <w:szCs w:val="20"/>
        </w:rPr>
        <w:t>karena</w:t>
      </w:r>
      <w:proofErr w:type="spellEnd"/>
      <w:r w:rsidRPr="002F2D67">
        <w:rPr>
          <w:rFonts w:ascii="Book Antiqua" w:hAnsi="Book Antiqua" w:cs="Times New Roman"/>
          <w:sz w:val="20"/>
          <w:szCs w:val="20"/>
        </w:rPr>
        <w:t xml:space="preserve"> </w:t>
      </w:r>
      <w:proofErr w:type="spellStart"/>
      <w:r w:rsidRPr="002F2D67">
        <w:rPr>
          <w:rFonts w:ascii="Book Antiqua" w:hAnsi="Book Antiqua" w:cs="Times New Roman"/>
          <w:sz w:val="20"/>
          <w:szCs w:val="20"/>
        </w:rPr>
        <w:t>merupakan</w:t>
      </w:r>
      <w:proofErr w:type="spellEnd"/>
      <w:r w:rsidRPr="002F2D67">
        <w:rPr>
          <w:rFonts w:ascii="Book Antiqua" w:hAnsi="Book Antiqua" w:cs="Times New Roman"/>
          <w:sz w:val="20"/>
          <w:szCs w:val="20"/>
        </w:rPr>
        <w:t xml:space="preserve"> </w:t>
      </w:r>
      <w:proofErr w:type="spellStart"/>
      <w:r w:rsidRPr="002F2D67">
        <w:rPr>
          <w:rFonts w:ascii="Book Antiqua" w:hAnsi="Book Antiqua" w:cs="Times New Roman"/>
          <w:sz w:val="20"/>
          <w:szCs w:val="20"/>
        </w:rPr>
        <w:t>kelompok</w:t>
      </w:r>
      <w:proofErr w:type="spellEnd"/>
      <w:r w:rsidRPr="002F2D67">
        <w:rPr>
          <w:rFonts w:ascii="Book Antiqua" w:hAnsi="Book Antiqua" w:cs="Times New Roman"/>
          <w:sz w:val="20"/>
          <w:szCs w:val="20"/>
        </w:rPr>
        <w:t xml:space="preserve"> yang </w:t>
      </w:r>
      <w:proofErr w:type="spellStart"/>
      <w:r w:rsidRPr="002F2D67">
        <w:rPr>
          <w:rFonts w:ascii="Book Antiqua" w:hAnsi="Book Antiqua" w:cs="Times New Roman"/>
          <w:sz w:val="20"/>
          <w:szCs w:val="20"/>
        </w:rPr>
        <w:t>lahir</w:t>
      </w:r>
      <w:proofErr w:type="spellEnd"/>
      <w:r w:rsidRPr="002F2D67">
        <w:rPr>
          <w:rFonts w:ascii="Book Antiqua" w:hAnsi="Book Antiqua" w:cs="Times New Roman"/>
          <w:sz w:val="20"/>
          <w:szCs w:val="20"/>
        </w:rPr>
        <w:t xml:space="preserve"> </w:t>
      </w:r>
      <w:proofErr w:type="spellStart"/>
      <w:r w:rsidRPr="002F2D67">
        <w:rPr>
          <w:rFonts w:ascii="Book Antiqua" w:hAnsi="Book Antiqua" w:cs="Times New Roman"/>
          <w:sz w:val="20"/>
          <w:szCs w:val="20"/>
        </w:rPr>
        <w:t>antara</w:t>
      </w:r>
      <w:proofErr w:type="spellEnd"/>
      <w:r w:rsidRPr="002F2D67">
        <w:rPr>
          <w:rFonts w:ascii="Book Antiqua" w:hAnsi="Book Antiqua" w:cs="Times New Roman"/>
          <w:sz w:val="20"/>
          <w:szCs w:val="20"/>
        </w:rPr>
        <w:t xml:space="preserve"> </w:t>
      </w:r>
      <w:proofErr w:type="spellStart"/>
      <w:r w:rsidRPr="002F2D67">
        <w:rPr>
          <w:rFonts w:ascii="Book Antiqua" w:hAnsi="Book Antiqua" w:cs="Times New Roman"/>
          <w:sz w:val="20"/>
          <w:szCs w:val="20"/>
        </w:rPr>
        <w:t>tahun</w:t>
      </w:r>
      <w:proofErr w:type="spellEnd"/>
      <w:r w:rsidRPr="002F2D67">
        <w:rPr>
          <w:rFonts w:ascii="Book Antiqua" w:hAnsi="Book Antiqua" w:cs="Times New Roman"/>
          <w:sz w:val="20"/>
          <w:szCs w:val="20"/>
        </w:rPr>
        <w:t xml:space="preserve"> 1997–2012 dan </w:t>
      </w:r>
      <w:proofErr w:type="spellStart"/>
      <w:r w:rsidRPr="002F2D67">
        <w:rPr>
          <w:rFonts w:ascii="Book Antiqua" w:hAnsi="Book Antiqua" w:cs="Times New Roman"/>
          <w:sz w:val="20"/>
          <w:szCs w:val="20"/>
        </w:rPr>
        <w:t>memiliki</w:t>
      </w:r>
      <w:proofErr w:type="spellEnd"/>
      <w:r w:rsidRPr="002F2D67">
        <w:rPr>
          <w:rFonts w:ascii="Book Antiqua" w:hAnsi="Book Antiqua" w:cs="Times New Roman"/>
          <w:sz w:val="20"/>
          <w:szCs w:val="20"/>
        </w:rPr>
        <w:t xml:space="preserve"> </w:t>
      </w:r>
      <w:proofErr w:type="spellStart"/>
      <w:r w:rsidRPr="002F2D67">
        <w:rPr>
          <w:rFonts w:ascii="Book Antiqua" w:hAnsi="Book Antiqua" w:cs="Times New Roman"/>
          <w:sz w:val="20"/>
          <w:szCs w:val="20"/>
        </w:rPr>
        <w:t>karakteristik</w:t>
      </w:r>
      <w:proofErr w:type="spellEnd"/>
      <w:r w:rsidRPr="002F2D67">
        <w:rPr>
          <w:rFonts w:ascii="Book Antiqua" w:hAnsi="Book Antiqua" w:cs="Times New Roman"/>
          <w:sz w:val="20"/>
          <w:szCs w:val="20"/>
        </w:rPr>
        <w:t xml:space="preserve"> </w:t>
      </w:r>
      <w:proofErr w:type="spellStart"/>
      <w:r w:rsidRPr="002F2D67">
        <w:rPr>
          <w:rFonts w:ascii="Book Antiqua" w:hAnsi="Book Antiqua" w:cs="Times New Roman"/>
          <w:sz w:val="20"/>
          <w:szCs w:val="20"/>
        </w:rPr>
        <w:t>sebagai</w:t>
      </w:r>
      <w:proofErr w:type="spellEnd"/>
      <w:r w:rsidRPr="002F2D67">
        <w:rPr>
          <w:rFonts w:ascii="Book Antiqua" w:hAnsi="Book Antiqua" w:cs="Times New Roman"/>
          <w:sz w:val="20"/>
          <w:szCs w:val="20"/>
        </w:rPr>
        <w:t xml:space="preserve"> </w:t>
      </w:r>
      <w:proofErr w:type="spellStart"/>
      <w:r w:rsidRPr="002F2D67">
        <w:rPr>
          <w:rFonts w:ascii="Book Antiqua" w:hAnsi="Book Antiqua" w:cs="Times New Roman"/>
          <w:sz w:val="20"/>
          <w:szCs w:val="20"/>
        </w:rPr>
        <w:t>generasi</w:t>
      </w:r>
      <w:proofErr w:type="spellEnd"/>
      <w:r w:rsidRPr="002F2D67">
        <w:rPr>
          <w:rFonts w:ascii="Book Antiqua" w:hAnsi="Book Antiqua" w:cs="Times New Roman"/>
          <w:sz w:val="20"/>
          <w:szCs w:val="20"/>
        </w:rPr>
        <w:t xml:space="preserve"> digital yang </w:t>
      </w:r>
      <w:proofErr w:type="spellStart"/>
      <w:r w:rsidRPr="002F2D67">
        <w:rPr>
          <w:rFonts w:ascii="Book Antiqua" w:hAnsi="Book Antiqua" w:cs="Times New Roman"/>
          <w:sz w:val="20"/>
          <w:szCs w:val="20"/>
        </w:rPr>
        <w:t>mudah</w:t>
      </w:r>
      <w:proofErr w:type="spellEnd"/>
      <w:r w:rsidRPr="002F2D67">
        <w:rPr>
          <w:rFonts w:ascii="Book Antiqua" w:hAnsi="Book Antiqua" w:cs="Times New Roman"/>
          <w:sz w:val="20"/>
          <w:szCs w:val="20"/>
        </w:rPr>
        <w:t xml:space="preserve"> </w:t>
      </w:r>
      <w:proofErr w:type="spellStart"/>
      <w:r w:rsidRPr="002F2D67">
        <w:rPr>
          <w:rFonts w:ascii="Book Antiqua" w:hAnsi="Book Antiqua" w:cs="Times New Roman"/>
          <w:sz w:val="20"/>
          <w:szCs w:val="20"/>
        </w:rPr>
        <w:t>mengakses</w:t>
      </w:r>
      <w:proofErr w:type="spellEnd"/>
      <w:r w:rsidRPr="002F2D67">
        <w:rPr>
          <w:rFonts w:ascii="Book Antiqua" w:hAnsi="Book Antiqua" w:cs="Times New Roman"/>
          <w:sz w:val="20"/>
          <w:szCs w:val="20"/>
        </w:rPr>
        <w:t xml:space="preserve"> </w:t>
      </w:r>
      <w:proofErr w:type="spellStart"/>
      <w:r w:rsidRPr="002F2D67">
        <w:rPr>
          <w:rFonts w:ascii="Book Antiqua" w:hAnsi="Book Antiqua" w:cs="Times New Roman"/>
          <w:sz w:val="20"/>
          <w:szCs w:val="20"/>
        </w:rPr>
        <w:t>informasi</w:t>
      </w:r>
      <w:proofErr w:type="spellEnd"/>
      <w:r w:rsidRPr="002F2D67">
        <w:rPr>
          <w:rFonts w:ascii="Book Antiqua" w:hAnsi="Book Antiqua" w:cs="Times New Roman"/>
          <w:sz w:val="20"/>
          <w:szCs w:val="20"/>
        </w:rPr>
        <w:t xml:space="preserve">, </w:t>
      </w:r>
      <w:proofErr w:type="spellStart"/>
      <w:r w:rsidRPr="002F2D67">
        <w:rPr>
          <w:rFonts w:ascii="Book Antiqua" w:hAnsi="Book Antiqua" w:cs="Times New Roman"/>
          <w:sz w:val="20"/>
          <w:szCs w:val="20"/>
        </w:rPr>
        <w:t>termasuk</w:t>
      </w:r>
      <w:proofErr w:type="spellEnd"/>
      <w:r w:rsidRPr="002F2D67">
        <w:rPr>
          <w:rFonts w:ascii="Book Antiqua" w:hAnsi="Book Antiqua" w:cs="Times New Roman"/>
          <w:sz w:val="20"/>
          <w:szCs w:val="20"/>
        </w:rPr>
        <w:t xml:space="preserve"> </w:t>
      </w:r>
      <w:proofErr w:type="spellStart"/>
      <w:r w:rsidRPr="002F2D67">
        <w:rPr>
          <w:rFonts w:ascii="Book Antiqua" w:hAnsi="Book Antiqua" w:cs="Times New Roman"/>
          <w:sz w:val="20"/>
          <w:szCs w:val="20"/>
        </w:rPr>
        <w:t>informasi</w:t>
      </w:r>
      <w:proofErr w:type="spellEnd"/>
      <w:r w:rsidRPr="002F2D67">
        <w:rPr>
          <w:rFonts w:ascii="Book Antiqua" w:hAnsi="Book Antiqua" w:cs="Times New Roman"/>
          <w:sz w:val="20"/>
          <w:szCs w:val="20"/>
        </w:rPr>
        <w:t xml:space="preserve"> </w:t>
      </w:r>
      <w:proofErr w:type="spellStart"/>
      <w:r w:rsidRPr="002F2D67">
        <w:rPr>
          <w:rFonts w:ascii="Book Antiqua" w:hAnsi="Book Antiqua" w:cs="Times New Roman"/>
          <w:sz w:val="20"/>
          <w:szCs w:val="20"/>
        </w:rPr>
        <w:t>kebencanaan</w:t>
      </w:r>
      <w:proofErr w:type="spellEnd"/>
      <w:r w:rsidRPr="002F2D67">
        <w:rPr>
          <w:rFonts w:ascii="Book Antiqua" w:hAnsi="Book Antiqua" w:cs="Times New Roman"/>
          <w:sz w:val="20"/>
          <w:szCs w:val="20"/>
        </w:rPr>
        <w:t>.</w:t>
      </w:r>
    </w:p>
    <w:p w14:paraId="451BD486" w14:textId="77777777" w:rsidR="002F2D67" w:rsidRDefault="002F2D67" w:rsidP="002F2D67">
      <w:pPr>
        <w:pStyle w:val="ListParagraph"/>
        <w:spacing w:after="0"/>
        <w:ind w:left="1080" w:firstLine="480"/>
        <w:jc w:val="both"/>
        <w:rPr>
          <w:rFonts w:ascii="Book Antiqua" w:hAnsi="Book Antiqua" w:cs="Times New Roman"/>
          <w:sz w:val="20"/>
          <w:szCs w:val="20"/>
        </w:rPr>
      </w:pPr>
    </w:p>
    <w:p w14:paraId="4C652D06" w14:textId="00334792" w:rsidR="00673B4A" w:rsidRDefault="00673B4A" w:rsidP="00FE5F88">
      <w:pPr>
        <w:pStyle w:val="ListParagraph"/>
        <w:numPr>
          <w:ilvl w:val="0"/>
          <w:numId w:val="20"/>
        </w:numPr>
        <w:spacing w:after="0"/>
        <w:ind w:left="426"/>
        <w:jc w:val="both"/>
        <w:rPr>
          <w:rFonts w:ascii="Book Antiqua" w:hAnsi="Book Antiqua" w:cs="Times New Roman"/>
          <w:sz w:val="20"/>
          <w:szCs w:val="20"/>
          <w:lang w:val="id-ID"/>
        </w:rPr>
      </w:pPr>
      <w:r>
        <w:rPr>
          <w:rFonts w:ascii="Book Antiqua" w:hAnsi="Book Antiqua" w:cs="Times New Roman"/>
          <w:sz w:val="20"/>
          <w:szCs w:val="20"/>
          <w:lang w:val="id-ID"/>
        </w:rPr>
        <w:t>Pengetahuan Generasi Z terhadap Mitigasi Banjir Genangan</w:t>
      </w:r>
    </w:p>
    <w:p w14:paraId="67F8613D" w14:textId="46D2A91D" w:rsidR="00D15CEC" w:rsidRDefault="00D15CEC" w:rsidP="00FE5F88">
      <w:pPr>
        <w:pStyle w:val="ListParagraph"/>
        <w:spacing w:after="0"/>
        <w:ind w:left="426" w:firstLine="621"/>
        <w:jc w:val="both"/>
        <w:rPr>
          <w:rFonts w:ascii="Book Antiqua" w:hAnsi="Book Antiqua" w:cs="Times New Roman"/>
          <w:sz w:val="20"/>
          <w:szCs w:val="20"/>
        </w:rPr>
      </w:pPr>
      <w:r>
        <w:rPr>
          <w:rFonts w:ascii="Book Antiqua" w:hAnsi="Book Antiqua" w:cs="Times New Roman"/>
          <w:sz w:val="20"/>
          <w:szCs w:val="20"/>
        </w:rPr>
        <w:t xml:space="preserve">Hasil </w:t>
      </w:r>
      <w:proofErr w:type="spellStart"/>
      <w:r>
        <w:rPr>
          <w:rFonts w:ascii="Book Antiqua" w:hAnsi="Book Antiqua" w:cs="Times New Roman"/>
          <w:sz w:val="20"/>
          <w:szCs w:val="20"/>
        </w:rPr>
        <w:t>penelitian</w:t>
      </w:r>
      <w:proofErr w:type="spellEnd"/>
      <w:r>
        <w:rPr>
          <w:rFonts w:ascii="Book Antiqua" w:hAnsi="Book Antiqua" w:cs="Times New Roman"/>
          <w:sz w:val="20"/>
          <w:szCs w:val="20"/>
        </w:rPr>
        <w:t xml:space="preserve"> </w:t>
      </w:r>
      <w:proofErr w:type="spellStart"/>
      <w:r>
        <w:rPr>
          <w:rFonts w:ascii="Book Antiqua" w:hAnsi="Book Antiqua" w:cs="Times New Roman"/>
          <w:sz w:val="20"/>
          <w:szCs w:val="20"/>
        </w:rPr>
        <w:t>menunjukkan</w:t>
      </w:r>
      <w:proofErr w:type="spellEnd"/>
      <w:r>
        <w:rPr>
          <w:rFonts w:ascii="Book Antiqua" w:hAnsi="Book Antiqua" w:cs="Times New Roman"/>
          <w:sz w:val="20"/>
          <w:szCs w:val="20"/>
        </w:rPr>
        <w:t xml:space="preserve"> </w:t>
      </w:r>
      <w:proofErr w:type="spellStart"/>
      <w:r>
        <w:rPr>
          <w:rFonts w:ascii="Book Antiqua" w:hAnsi="Book Antiqua" w:cs="Times New Roman"/>
          <w:sz w:val="20"/>
          <w:szCs w:val="20"/>
        </w:rPr>
        <w:t>bahwa</w:t>
      </w:r>
      <w:proofErr w:type="spellEnd"/>
      <w:r>
        <w:rPr>
          <w:rFonts w:ascii="Book Antiqua" w:hAnsi="Book Antiqua" w:cs="Times New Roman"/>
          <w:sz w:val="20"/>
          <w:szCs w:val="20"/>
        </w:rPr>
        <w:t xml:space="preserve"> </w:t>
      </w:r>
      <w:proofErr w:type="spellStart"/>
      <w:r>
        <w:rPr>
          <w:rFonts w:ascii="Book Antiqua" w:hAnsi="Book Antiqua" w:cs="Times New Roman"/>
          <w:sz w:val="20"/>
          <w:szCs w:val="20"/>
        </w:rPr>
        <w:t>tingkat</w:t>
      </w:r>
      <w:proofErr w:type="spellEnd"/>
      <w:r>
        <w:rPr>
          <w:rFonts w:ascii="Book Antiqua" w:hAnsi="Book Antiqua" w:cs="Times New Roman"/>
          <w:sz w:val="20"/>
          <w:szCs w:val="20"/>
        </w:rPr>
        <w:t xml:space="preserve"> </w:t>
      </w:r>
      <w:proofErr w:type="spellStart"/>
      <w:r>
        <w:rPr>
          <w:rFonts w:ascii="Book Antiqua" w:hAnsi="Book Antiqua" w:cs="Times New Roman"/>
          <w:sz w:val="20"/>
          <w:szCs w:val="20"/>
        </w:rPr>
        <w:t>pengetahuan</w:t>
      </w:r>
      <w:proofErr w:type="spellEnd"/>
      <w:r>
        <w:rPr>
          <w:rFonts w:ascii="Book Antiqua" w:hAnsi="Book Antiqua" w:cs="Times New Roman"/>
          <w:sz w:val="20"/>
          <w:szCs w:val="20"/>
        </w:rPr>
        <w:t xml:space="preserve"> </w:t>
      </w:r>
      <w:proofErr w:type="spellStart"/>
      <w:r>
        <w:rPr>
          <w:rFonts w:ascii="Book Antiqua" w:hAnsi="Book Antiqua" w:cs="Times New Roman"/>
          <w:sz w:val="20"/>
          <w:szCs w:val="20"/>
        </w:rPr>
        <w:t>Generasi</w:t>
      </w:r>
      <w:proofErr w:type="spellEnd"/>
      <w:r>
        <w:rPr>
          <w:rFonts w:ascii="Book Antiqua" w:hAnsi="Book Antiqua" w:cs="Times New Roman"/>
          <w:sz w:val="20"/>
          <w:szCs w:val="20"/>
        </w:rPr>
        <w:t xml:space="preserve"> Z </w:t>
      </w:r>
      <w:proofErr w:type="spellStart"/>
      <w:r>
        <w:rPr>
          <w:rFonts w:ascii="Book Antiqua" w:hAnsi="Book Antiqua" w:cs="Times New Roman"/>
          <w:sz w:val="20"/>
          <w:szCs w:val="20"/>
        </w:rPr>
        <w:t>terhadap</w:t>
      </w:r>
      <w:proofErr w:type="spellEnd"/>
      <w:r>
        <w:rPr>
          <w:rFonts w:ascii="Book Antiqua" w:hAnsi="Book Antiqua" w:cs="Times New Roman"/>
          <w:sz w:val="20"/>
          <w:szCs w:val="20"/>
        </w:rPr>
        <w:t xml:space="preserve"> </w:t>
      </w:r>
      <w:proofErr w:type="spellStart"/>
      <w:r>
        <w:rPr>
          <w:rFonts w:ascii="Book Antiqua" w:hAnsi="Book Antiqua" w:cs="Times New Roman"/>
          <w:sz w:val="20"/>
          <w:szCs w:val="20"/>
        </w:rPr>
        <w:t>mitigasi</w:t>
      </w:r>
      <w:proofErr w:type="spellEnd"/>
      <w:r>
        <w:rPr>
          <w:rFonts w:ascii="Book Antiqua" w:hAnsi="Book Antiqua" w:cs="Times New Roman"/>
          <w:sz w:val="20"/>
          <w:szCs w:val="20"/>
        </w:rPr>
        <w:t xml:space="preserve"> </w:t>
      </w:r>
      <w:proofErr w:type="spellStart"/>
      <w:r>
        <w:rPr>
          <w:rFonts w:ascii="Book Antiqua" w:hAnsi="Book Antiqua" w:cs="Times New Roman"/>
          <w:sz w:val="20"/>
          <w:szCs w:val="20"/>
        </w:rPr>
        <w:t>banjir</w:t>
      </w:r>
      <w:proofErr w:type="spellEnd"/>
      <w:r>
        <w:rPr>
          <w:rFonts w:ascii="Book Antiqua" w:hAnsi="Book Antiqua" w:cs="Times New Roman"/>
          <w:sz w:val="20"/>
          <w:szCs w:val="20"/>
        </w:rPr>
        <w:t xml:space="preserve"> </w:t>
      </w:r>
      <w:proofErr w:type="spellStart"/>
      <w:r>
        <w:rPr>
          <w:rFonts w:ascii="Book Antiqua" w:hAnsi="Book Antiqua" w:cs="Times New Roman"/>
          <w:sz w:val="20"/>
          <w:szCs w:val="20"/>
        </w:rPr>
        <w:t>genangan</w:t>
      </w:r>
      <w:proofErr w:type="spellEnd"/>
      <w:r>
        <w:rPr>
          <w:rFonts w:ascii="Book Antiqua" w:hAnsi="Book Antiqua" w:cs="Times New Roman"/>
          <w:sz w:val="20"/>
          <w:szCs w:val="20"/>
        </w:rPr>
        <w:t xml:space="preserve"> di </w:t>
      </w:r>
      <w:proofErr w:type="spellStart"/>
      <w:r>
        <w:rPr>
          <w:rFonts w:ascii="Book Antiqua" w:hAnsi="Book Antiqua" w:cs="Times New Roman"/>
          <w:sz w:val="20"/>
          <w:szCs w:val="20"/>
        </w:rPr>
        <w:t>Kecamatan</w:t>
      </w:r>
      <w:proofErr w:type="spellEnd"/>
      <w:r>
        <w:rPr>
          <w:rFonts w:ascii="Book Antiqua" w:hAnsi="Book Antiqua" w:cs="Times New Roman"/>
          <w:sz w:val="20"/>
          <w:szCs w:val="20"/>
        </w:rPr>
        <w:t xml:space="preserve"> </w:t>
      </w:r>
      <w:proofErr w:type="spellStart"/>
      <w:r w:rsidRPr="00D15CEC">
        <w:rPr>
          <w:rFonts w:ascii="Book Antiqua" w:hAnsi="Book Antiqua" w:cs="Times New Roman"/>
          <w:sz w:val="20"/>
          <w:szCs w:val="20"/>
        </w:rPr>
        <w:t>Benowo</w:t>
      </w:r>
      <w:proofErr w:type="spellEnd"/>
      <w:r w:rsidRPr="00D15CEC">
        <w:rPr>
          <w:rFonts w:ascii="Book Antiqua" w:hAnsi="Book Antiqua" w:cs="Times New Roman"/>
          <w:sz w:val="20"/>
          <w:szCs w:val="20"/>
        </w:rPr>
        <w:t xml:space="preserve"> </w:t>
      </w:r>
      <w:proofErr w:type="spellStart"/>
      <w:r w:rsidRPr="00D15CEC">
        <w:rPr>
          <w:rFonts w:ascii="Book Antiqua" w:hAnsi="Book Antiqua" w:cs="Times New Roman"/>
          <w:sz w:val="20"/>
          <w:szCs w:val="20"/>
        </w:rPr>
        <w:t>tergolong</w:t>
      </w:r>
      <w:proofErr w:type="spellEnd"/>
      <w:r w:rsidRPr="00D15CEC">
        <w:rPr>
          <w:rFonts w:ascii="Book Antiqua" w:hAnsi="Book Antiqua" w:cs="Times New Roman"/>
          <w:sz w:val="20"/>
          <w:szCs w:val="20"/>
        </w:rPr>
        <w:t xml:space="preserve"> </w:t>
      </w:r>
      <w:proofErr w:type="spellStart"/>
      <w:r w:rsidRPr="00D15CEC">
        <w:rPr>
          <w:rFonts w:ascii="Book Antiqua" w:hAnsi="Book Antiqua" w:cs="Times New Roman"/>
          <w:sz w:val="20"/>
          <w:szCs w:val="20"/>
        </w:rPr>
        <w:t>tinggi</w:t>
      </w:r>
      <w:proofErr w:type="spellEnd"/>
      <w:r w:rsidRPr="00D15CEC">
        <w:rPr>
          <w:rFonts w:ascii="Book Antiqua" w:hAnsi="Book Antiqua" w:cs="Times New Roman"/>
          <w:sz w:val="20"/>
          <w:szCs w:val="20"/>
        </w:rPr>
        <w:t xml:space="preserve">. </w:t>
      </w:r>
      <w:proofErr w:type="spellStart"/>
      <w:r w:rsidRPr="00D15CEC">
        <w:rPr>
          <w:rFonts w:ascii="Book Antiqua" w:hAnsi="Book Antiqua" w:cs="Times New Roman"/>
          <w:sz w:val="20"/>
          <w:szCs w:val="20"/>
        </w:rPr>
        <w:t>Berdasarkan</w:t>
      </w:r>
      <w:proofErr w:type="spellEnd"/>
      <w:r w:rsidRPr="00D15CEC">
        <w:rPr>
          <w:rFonts w:ascii="Book Antiqua" w:hAnsi="Book Antiqua" w:cs="Times New Roman"/>
          <w:sz w:val="20"/>
          <w:szCs w:val="20"/>
        </w:rPr>
        <w:t xml:space="preserve"> </w:t>
      </w:r>
      <w:proofErr w:type="spellStart"/>
      <w:r w:rsidRPr="00D15CEC">
        <w:rPr>
          <w:rFonts w:ascii="Book Antiqua" w:hAnsi="Book Antiqua" w:cs="Times New Roman"/>
          <w:sz w:val="20"/>
          <w:szCs w:val="20"/>
        </w:rPr>
        <w:t>hasil</w:t>
      </w:r>
      <w:proofErr w:type="spellEnd"/>
      <w:r w:rsidRPr="00D15CEC">
        <w:rPr>
          <w:rFonts w:ascii="Book Antiqua" w:hAnsi="Book Antiqua" w:cs="Times New Roman"/>
          <w:sz w:val="20"/>
          <w:szCs w:val="20"/>
        </w:rPr>
        <w:t xml:space="preserve"> </w:t>
      </w:r>
      <w:proofErr w:type="spellStart"/>
      <w:r w:rsidRPr="00D15CEC">
        <w:rPr>
          <w:rFonts w:ascii="Book Antiqua" w:hAnsi="Book Antiqua" w:cs="Times New Roman"/>
          <w:sz w:val="20"/>
          <w:szCs w:val="20"/>
        </w:rPr>
        <w:t>kuesioner</w:t>
      </w:r>
      <w:proofErr w:type="spellEnd"/>
      <w:r w:rsidRPr="00D15CEC">
        <w:rPr>
          <w:rFonts w:ascii="Book Antiqua" w:hAnsi="Book Antiqua" w:cs="Times New Roman"/>
          <w:sz w:val="20"/>
          <w:szCs w:val="20"/>
        </w:rPr>
        <w:t xml:space="preserve">, </w:t>
      </w:r>
      <w:proofErr w:type="spellStart"/>
      <w:r w:rsidRPr="00D15CEC">
        <w:rPr>
          <w:rFonts w:ascii="Book Antiqua" w:hAnsi="Book Antiqua" w:cs="Times New Roman"/>
          <w:sz w:val="20"/>
          <w:szCs w:val="20"/>
        </w:rPr>
        <w:t>mayoritas</w:t>
      </w:r>
      <w:proofErr w:type="spellEnd"/>
      <w:r w:rsidRPr="00D15CEC">
        <w:rPr>
          <w:rFonts w:ascii="Book Antiqua" w:hAnsi="Book Antiqua" w:cs="Times New Roman"/>
          <w:sz w:val="20"/>
          <w:szCs w:val="20"/>
        </w:rPr>
        <w:t xml:space="preserve"> </w:t>
      </w:r>
      <w:proofErr w:type="spellStart"/>
      <w:r w:rsidRPr="00D15CEC">
        <w:rPr>
          <w:rFonts w:ascii="Book Antiqua" w:hAnsi="Book Antiqua" w:cs="Times New Roman"/>
          <w:sz w:val="20"/>
          <w:szCs w:val="20"/>
        </w:rPr>
        <w:t>responden</w:t>
      </w:r>
      <w:proofErr w:type="spellEnd"/>
      <w:r w:rsidRPr="00D15CEC">
        <w:rPr>
          <w:rFonts w:ascii="Book Antiqua" w:hAnsi="Book Antiqua" w:cs="Times New Roman"/>
          <w:sz w:val="20"/>
          <w:szCs w:val="20"/>
        </w:rPr>
        <w:t xml:space="preserve"> </w:t>
      </w:r>
      <w:proofErr w:type="spellStart"/>
      <w:r w:rsidRPr="00D15CEC">
        <w:rPr>
          <w:rFonts w:ascii="Book Antiqua" w:hAnsi="Book Antiqua" w:cs="Times New Roman"/>
          <w:sz w:val="20"/>
          <w:szCs w:val="20"/>
        </w:rPr>
        <w:t>berada</w:t>
      </w:r>
      <w:proofErr w:type="spellEnd"/>
      <w:r w:rsidRPr="00D15CEC">
        <w:rPr>
          <w:rFonts w:ascii="Book Antiqua" w:hAnsi="Book Antiqua" w:cs="Times New Roman"/>
          <w:sz w:val="20"/>
          <w:szCs w:val="20"/>
        </w:rPr>
        <w:t xml:space="preserve"> pada </w:t>
      </w:r>
      <w:proofErr w:type="spellStart"/>
      <w:r w:rsidRPr="00D15CEC">
        <w:rPr>
          <w:rFonts w:ascii="Book Antiqua" w:hAnsi="Book Antiqua" w:cs="Times New Roman"/>
          <w:sz w:val="20"/>
          <w:szCs w:val="20"/>
        </w:rPr>
        <w:t>kategori</w:t>
      </w:r>
      <w:proofErr w:type="spellEnd"/>
      <w:r w:rsidRPr="00D15CEC">
        <w:rPr>
          <w:rFonts w:ascii="Book Antiqua" w:hAnsi="Book Antiqua" w:cs="Times New Roman"/>
          <w:sz w:val="20"/>
          <w:szCs w:val="20"/>
        </w:rPr>
        <w:t xml:space="preserve"> </w:t>
      </w:r>
      <w:proofErr w:type="spellStart"/>
      <w:r w:rsidRPr="00D15CEC">
        <w:rPr>
          <w:rFonts w:ascii="Book Antiqua" w:hAnsi="Book Antiqua" w:cs="Times New Roman"/>
          <w:sz w:val="20"/>
          <w:szCs w:val="20"/>
        </w:rPr>
        <w:t>positif</w:t>
      </w:r>
      <w:proofErr w:type="spellEnd"/>
      <w:r w:rsidRPr="00D15CEC">
        <w:rPr>
          <w:rFonts w:ascii="Book Antiqua" w:hAnsi="Book Antiqua" w:cs="Times New Roman"/>
          <w:sz w:val="20"/>
          <w:szCs w:val="20"/>
        </w:rPr>
        <w:t xml:space="preserve"> </w:t>
      </w:r>
      <w:proofErr w:type="spellStart"/>
      <w:r w:rsidRPr="00D15CEC">
        <w:rPr>
          <w:rFonts w:ascii="Book Antiqua" w:hAnsi="Book Antiqua" w:cs="Times New Roman"/>
          <w:sz w:val="20"/>
          <w:szCs w:val="20"/>
        </w:rPr>
        <w:t>hingga</w:t>
      </w:r>
      <w:proofErr w:type="spellEnd"/>
      <w:r w:rsidRPr="00D15CEC">
        <w:rPr>
          <w:rFonts w:ascii="Book Antiqua" w:hAnsi="Book Antiqua" w:cs="Times New Roman"/>
          <w:sz w:val="20"/>
          <w:szCs w:val="20"/>
        </w:rPr>
        <w:t xml:space="preserve"> sangat </w:t>
      </w:r>
      <w:proofErr w:type="spellStart"/>
      <w:r w:rsidRPr="00D15CEC">
        <w:rPr>
          <w:rFonts w:ascii="Book Antiqua" w:hAnsi="Book Antiqua" w:cs="Times New Roman"/>
          <w:sz w:val="20"/>
          <w:szCs w:val="20"/>
        </w:rPr>
        <w:t>positif</w:t>
      </w:r>
      <w:proofErr w:type="spellEnd"/>
      <w:r w:rsidRPr="00D15CEC">
        <w:rPr>
          <w:rFonts w:ascii="Book Antiqua" w:hAnsi="Book Antiqua" w:cs="Times New Roman"/>
          <w:sz w:val="20"/>
          <w:szCs w:val="20"/>
        </w:rPr>
        <w:t xml:space="preserve">, yang </w:t>
      </w:r>
      <w:proofErr w:type="spellStart"/>
      <w:r w:rsidRPr="00D15CEC">
        <w:rPr>
          <w:rFonts w:ascii="Book Antiqua" w:hAnsi="Book Antiqua" w:cs="Times New Roman"/>
          <w:sz w:val="20"/>
          <w:szCs w:val="20"/>
        </w:rPr>
        <w:t>menunjukkan</w:t>
      </w:r>
      <w:proofErr w:type="spellEnd"/>
      <w:r w:rsidRPr="00D15CEC">
        <w:rPr>
          <w:rFonts w:ascii="Book Antiqua" w:hAnsi="Book Antiqua" w:cs="Times New Roman"/>
          <w:sz w:val="20"/>
          <w:szCs w:val="20"/>
        </w:rPr>
        <w:t xml:space="preserve"> </w:t>
      </w:r>
      <w:proofErr w:type="spellStart"/>
      <w:r w:rsidRPr="00D15CEC">
        <w:rPr>
          <w:rFonts w:ascii="Book Antiqua" w:hAnsi="Book Antiqua" w:cs="Times New Roman"/>
          <w:sz w:val="20"/>
          <w:szCs w:val="20"/>
        </w:rPr>
        <w:t>bahwa</w:t>
      </w:r>
      <w:proofErr w:type="spellEnd"/>
      <w:r w:rsidRPr="00D15CEC">
        <w:rPr>
          <w:rFonts w:ascii="Book Antiqua" w:hAnsi="Book Antiqua" w:cs="Times New Roman"/>
          <w:sz w:val="20"/>
          <w:szCs w:val="20"/>
        </w:rPr>
        <w:t xml:space="preserve"> </w:t>
      </w:r>
      <w:proofErr w:type="spellStart"/>
      <w:r w:rsidRPr="00D15CEC">
        <w:rPr>
          <w:rFonts w:ascii="Book Antiqua" w:hAnsi="Book Antiqua" w:cs="Times New Roman"/>
          <w:sz w:val="20"/>
          <w:szCs w:val="20"/>
        </w:rPr>
        <w:t>responden</w:t>
      </w:r>
      <w:proofErr w:type="spellEnd"/>
      <w:r w:rsidRPr="00D15CEC">
        <w:rPr>
          <w:rFonts w:ascii="Book Antiqua" w:hAnsi="Book Antiqua" w:cs="Times New Roman"/>
          <w:sz w:val="20"/>
          <w:szCs w:val="20"/>
        </w:rPr>
        <w:t xml:space="preserve"> </w:t>
      </w:r>
      <w:proofErr w:type="spellStart"/>
      <w:r w:rsidRPr="00D15CEC">
        <w:rPr>
          <w:rFonts w:ascii="Book Antiqua" w:hAnsi="Book Antiqua" w:cs="Times New Roman"/>
          <w:sz w:val="20"/>
          <w:szCs w:val="20"/>
        </w:rPr>
        <w:t>memiliki</w:t>
      </w:r>
      <w:proofErr w:type="spellEnd"/>
      <w:r w:rsidRPr="00D15CEC">
        <w:rPr>
          <w:rFonts w:ascii="Book Antiqua" w:hAnsi="Book Antiqua" w:cs="Times New Roman"/>
          <w:sz w:val="20"/>
          <w:szCs w:val="20"/>
        </w:rPr>
        <w:t xml:space="preserve"> </w:t>
      </w:r>
      <w:proofErr w:type="spellStart"/>
      <w:r w:rsidRPr="00D15CEC">
        <w:rPr>
          <w:rFonts w:ascii="Book Antiqua" w:hAnsi="Book Antiqua" w:cs="Times New Roman"/>
          <w:sz w:val="20"/>
          <w:szCs w:val="20"/>
        </w:rPr>
        <w:t>pemahaman</w:t>
      </w:r>
      <w:proofErr w:type="spellEnd"/>
      <w:r w:rsidRPr="00D15CEC">
        <w:rPr>
          <w:rFonts w:ascii="Book Antiqua" w:hAnsi="Book Antiqua" w:cs="Times New Roman"/>
          <w:sz w:val="20"/>
          <w:szCs w:val="20"/>
        </w:rPr>
        <w:t xml:space="preserve"> yang </w:t>
      </w:r>
      <w:proofErr w:type="spellStart"/>
      <w:r w:rsidRPr="00D15CEC">
        <w:rPr>
          <w:rFonts w:ascii="Book Antiqua" w:hAnsi="Book Antiqua" w:cs="Times New Roman"/>
          <w:sz w:val="20"/>
          <w:szCs w:val="20"/>
        </w:rPr>
        <w:t>baik</w:t>
      </w:r>
      <w:proofErr w:type="spellEnd"/>
      <w:r w:rsidRPr="00D15CEC">
        <w:rPr>
          <w:rFonts w:ascii="Book Antiqua" w:hAnsi="Book Antiqua" w:cs="Times New Roman"/>
          <w:sz w:val="20"/>
          <w:szCs w:val="20"/>
        </w:rPr>
        <w:t xml:space="preserve"> </w:t>
      </w:r>
      <w:proofErr w:type="spellStart"/>
      <w:r w:rsidRPr="00D15CEC">
        <w:rPr>
          <w:rFonts w:ascii="Book Antiqua" w:hAnsi="Book Antiqua" w:cs="Times New Roman"/>
          <w:sz w:val="20"/>
          <w:szCs w:val="20"/>
        </w:rPr>
        <w:t>mengenai</w:t>
      </w:r>
      <w:proofErr w:type="spellEnd"/>
      <w:r w:rsidRPr="00D15CEC">
        <w:rPr>
          <w:rFonts w:ascii="Book Antiqua" w:hAnsi="Book Antiqua" w:cs="Times New Roman"/>
          <w:sz w:val="20"/>
          <w:szCs w:val="20"/>
        </w:rPr>
        <w:t xml:space="preserve"> </w:t>
      </w:r>
      <w:proofErr w:type="spellStart"/>
      <w:r w:rsidRPr="00D15CEC">
        <w:rPr>
          <w:rFonts w:ascii="Book Antiqua" w:hAnsi="Book Antiqua" w:cs="Times New Roman"/>
          <w:sz w:val="20"/>
          <w:szCs w:val="20"/>
        </w:rPr>
        <w:t>penyebab</w:t>
      </w:r>
      <w:proofErr w:type="spellEnd"/>
      <w:r w:rsidRPr="00D15CEC">
        <w:rPr>
          <w:rFonts w:ascii="Book Antiqua" w:hAnsi="Book Antiqua" w:cs="Times New Roman"/>
          <w:sz w:val="20"/>
          <w:szCs w:val="20"/>
        </w:rPr>
        <w:t xml:space="preserve">, </w:t>
      </w:r>
      <w:proofErr w:type="spellStart"/>
      <w:r w:rsidRPr="00D15CEC">
        <w:rPr>
          <w:rFonts w:ascii="Book Antiqua" w:hAnsi="Book Antiqua" w:cs="Times New Roman"/>
          <w:sz w:val="20"/>
          <w:szCs w:val="20"/>
        </w:rPr>
        <w:t>dampak</w:t>
      </w:r>
      <w:proofErr w:type="spellEnd"/>
      <w:r w:rsidRPr="00D15CEC">
        <w:rPr>
          <w:rFonts w:ascii="Book Antiqua" w:hAnsi="Book Antiqua" w:cs="Times New Roman"/>
          <w:sz w:val="20"/>
          <w:szCs w:val="20"/>
        </w:rPr>
        <w:t xml:space="preserve">, dan </w:t>
      </w:r>
      <w:proofErr w:type="spellStart"/>
      <w:r w:rsidRPr="00D15CEC">
        <w:rPr>
          <w:rFonts w:ascii="Book Antiqua" w:hAnsi="Book Antiqua" w:cs="Times New Roman"/>
          <w:sz w:val="20"/>
          <w:szCs w:val="20"/>
        </w:rPr>
        <w:t>langkah-langkah</w:t>
      </w:r>
      <w:proofErr w:type="spellEnd"/>
      <w:r w:rsidRPr="00D15CEC">
        <w:rPr>
          <w:rFonts w:ascii="Book Antiqua" w:hAnsi="Book Antiqua" w:cs="Times New Roman"/>
          <w:sz w:val="20"/>
          <w:szCs w:val="20"/>
        </w:rPr>
        <w:t xml:space="preserve"> </w:t>
      </w:r>
      <w:proofErr w:type="spellStart"/>
      <w:r w:rsidRPr="00D15CEC">
        <w:rPr>
          <w:rFonts w:ascii="Book Antiqua" w:hAnsi="Book Antiqua" w:cs="Times New Roman"/>
          <w:sz w:val="20"/>
          <w:szCs w:val="20"/>
        </w:rPr>
        <w:t>mitigasi</w:t>
      </w:r>
      <w:proofErr w:type="spellEnd"/>
      <w:r w:rsidRPr="00D15CEC">
        <w:rPr>
          <w:rFonts w:ascii="Book Antiqua" w:hAnsi="Book Antiqua" w:cs="Times New Roman"/>
          <w:sz w:val="20"/>
          <w:szCs w:val="20"/>
        </w:rPr>
        <w:t xml:space="preserve"> </w:t>
      </w:r>
      <w:proofErr w:type="spellStart"/>
      <w:r w:rsidRPr="00D15CEC">
        <w:rPr>
          <w:rFonts w:ascii="Book Antiqua" w:hAnsi="Book Antiqua" w:cs="Times New Roman"/>
          <w:sz w:val="20"/>
          <w:szCs w:val="20"/>
        </w:rPr>
        <w:t>banjir</w:t>
      </w:r>
      <w:proofErr w:type="spellEnd"/>
      <w:r w:rsidRPr="00D15CEC">
        <w:rPr>
          <w:rFonts w:ascii="Book Antiqua" w:hAnsi="Book Antiqua" w:cs="Times New Roman"/>
          <w:sz w:val="20"/>
          <w:szCs w:val="20"/>
        </w:rPr>
        <w:t xml:space="preserve"> </w:t>
      </w:r>
      <w:proofErr w:type="spellStart"/>
      <w:r w:rsidRPr="00D15CEC">
        <w:rPr>
          <w:rFonts w:ascii="Book Antiqua" w:hAnsi="Book Antiqua" w:cs="Times New Roman"/>
          <w:sz w:val="20"/>
          <w:szCs w:val="20"/>
        </w:rPr>
        <w:t>genangan</w:t>
      </w:r>
      <w:proofErr w:type="spellEnd"/>
      <w:r w:rsidRPr="00D15CEC">
        <w:rPr>
          <w:rFonts w:ascii="Book Antiqua" w:hAnsi="Book Antiqua" w:cs="Times New Roman"/>
          <w:sz w:val="20"/>
          <w:szCs w:val="20"/>
        </w:rPr>
        <w:t>.</w:t>
      </w:r>
      <w:r>
        <w:rPr>
          <w:rFonts w:ascii="Book Antiqua" w:hAnsi="Book Antiqua" w:cs="Times New Roman"/>
          <w:sz w:val="20"/>
          <w:szCs w:val="20"/>
        </w:rPr>
        <w:t xml:space="preserve"> </w:t>
      </w:r>
    </w:p>
    <w:p w14:paraId="458D0548" w14:textId="05B820B4" w:rsidR="009F49E9" w:rsidRDefault="009F49E9" w:rsidP="00FE5F88">
      <w:pPr>
        <w:spacing w:after="0"/>
        <w:ind w:left="426" w:firstLine="567"/>
        <w:jc w:val="both"/>
        <w:rPr>
          <w:rFonts w:ascii="Book Antiqua" w:hAnsi="Book Antiqua" w:cs="Times New Roman"/>
          <w:sz w:val="20"/>
          <w:szCs w:val="20"/>
        </w:rPr>
      </w:pPr>
      <w:proofErr w:type="spellStart"/>
      <w:r w:rsidRPr="009F49E9">
        <w:rPr>
          <w:rFonts w:ascii="Book Antiqua" w:hAnsi="Book Antiqua" w:cs="Times New Roman"/>
          <w:sz w:val="20"/>
          <w:szCs w:val="20"/>
        </w:rPr>
        <w:t>Variabel</w:t>
      </w:r>
      <w:proofErr w:type="spellEnd"/>
      <w:r w:rsidRPr="009F49E9">
        <w:rPr>
          <w:rFonts w:ascii="Book Antiqua" w:hAnsi="Book Antiqua" w:cs="Times New Roman"/>
          <w:sz w:val="20"/>
          <w:szCs w:val="20"/>
        </w:rPr>
        <w:t xml:space="preserve"> </w:t>
      </w:r>
      <w:proofErr w:type="spellStart"/>
      <w:r w:rsidRPr="009F49E9">
        <w:rPr>
          <w:rFonts w:ascii="Book Antiqua" w:hAnsi="Book Antiqua" w:cs="Times New Roman"/>
          <w:sz w:val="20"/>
          <w:szCs w:val="20"/>
        </w:rPr>
        <w:t>pengetahuan</w:t>
      </w:r>
      <w:proofErr w:type="spellEnd"/>
      <w:r w:rsidRPr="009F49E9">
        <w:rPr>
          <w:rFonts w:ascii="Book Antiqua" w:hAnsi="Book Antiqua" w:cs="Times New Roman"/>
          <w:sz w:val="20"/>
          <w:szCs w:val="20"/>
        </w:rPr>
        <w:t xml:space="preserve"> </w:t>
      </w:r>
      <w:proofErr w:type="spellStart"/>
      <w:r w:rsidRPr="009F49E9">
        <w:rPr>
          <w:rFonts w:ascii="Book Antiqua" w:hAnsi="Book Antiqua" w:cs="Times New Roman"/>
          <w:sz w:val="20"/>
          <w:szCs w:val="20"/>
        </w:rPr>
        <w:t>diukur</w:t>
      </w:r>
      <w:proofErr w:type="spellEnd"/>
      <w:r w:rsidRPr="009F49E9">
        <w:rPr>
          <w:rFonts w:ascii="Book Antiqua" w:hAnsi="Book Antiqua" w:cs="Times New Roman"/>
          <w:sz w:val="20"/>
          <w:szCs w:val="20"/>
        </w:rPr>
        <w:t xml:space="preserve"> </w:t>
      </w:r>
      <w:proofErr w:type="spellStart"/>
      <w:r w:rsidRPr="009F49E9">
        <w:rPr>
          <w:rFonts w:ascii="Book Antiqua" w:hAnsi="Book Antiqua" w:cs="Times New Roman"/>
          <w:sz w:val="20"/>
          <w:szCs w:val="20"/>
        </w:rPr>
        <w:t>melalui</w:t>
      </w:r>
      <w:proofErr w:type="spellEnd"/>
      <w:r w:rsidRPr="009F49E9">
        <w:rPr>
          <w:rFonts w:ascii="Book Antiqua" w:hAnsi="Book Antiqua" w:cs="Times New Roman"/>
          <w:sz w:val="20"/>
          <w:szCs w:val="20"/>
        </w:rPr>
        <w:t xml:space="preserve"> </w:t>
      </w:r>
      <w:proofErr w:type="spellStart"/>
      <w:r w:rsidRPr="009F49E9">
        <w:rPr>
          <w:rFonts w:ascii="Book Antiqua" w:hAnsi="Book Antiqua" w:cs="Times New Roman"/>
          <w:sz w:val="20"/>
          <w:szCs w:val="20"/>
        </w:rPr>
        <w:t>sepuluh</w:t>
      </w:r>
      <w:proofErr w:type="spellEnd"/>
      <w:r w:rsidRPr="009F49E9">
        <w:rPr>
          <w:rFonts w:ascii="Book Antiqua" w:hAnsi="Book Antiqua" w:cs="Times New Roman"/>
          <w:sz w:val="20"/>
          <w:szCs w:val="20"/>
        </w:rPr>
        <w:t xml:space="preserve"> </w:t>
      </w:r>
      <w:proofErr w:type="spellStart"/>
      <w:r w:rsidRPr="009F49E9">
        <w:rPr>
          <w:rFonts w:ascii="Book Antiqua" w:hAnsi="Book Antiqua" w:cs="Times New Roman"/>
          <w:sz w:val="20"/>
          <w:szCs w:val="20"/>
        </w:rPr>
        <w:t>indikator</w:t>
      </w:r>
      <w:proofErr w:type="spellEnd"/>
      <w:r w:rsidRPr="009F49E9">
        <w:rPr>
          <w:rFonts w:ascii="Book Antiqua" w:hAnsi="Book Antiqua" w:cs="Times New Roman"/>
          <w:sz w:val="20"/>
          <w:szCs w:val="20"/>
        </w:rPr>
        <w:t xml:space="preserve"> yang </w:t>
      </w:r>
      <w:proofErr w:type="spellStart"/>
      <w:r w:rsidRPr="009F49E9">
        <w:rPr>
          <w:rFonts w:ascii="Book Antiqua" w:hAnsi="Book Antiqua" w:cs="Times New Roman"/>
          <w:sz w:val="20"/>
          <w:szCs w:val="20"/>
        </w:rPr>
        <w:t>mencakup</w:t>
      </w:r>
      <w:proofErr w:type="spellEnd"/>
      <w:r w:rsidRPr="009F49E9">
        <w:rPr>
          <w:rFonts w:ascii="Book Antiqua" w:hAnsi="Book Antiqua" w:cs="Times New Roman"/>
          <w:sz w:val="20"/>
          <w:szCs w:val="20"/>
        </w:rPr>
        <w:t xml:space="preserve"> </w:t>
      </w:r>
      <w:proofErr w:type="spellStart"/>
      <w:r w:rsidRPr="009F49E9">
        <w:rPr>
          <w:rFonts w:ascii="Book Antiqua" w:hAnsi="Book Antiqua" w:cs="Times New Roman"/>
          <w:sz w:val="20"/>
          <w:szCs w:val="20"/>
        </w:rPr>
        <w:t>pemahaman</w:t>
      </w:r>
      <w:proofErr w:type="spellEnd"/>
      <w:r w:rsidRPr="009F49E9">
        <w:rPr>
          <w:rFonts w:ascii="Book Antiqua" w:hAnsi="Book Antiqua" w:cs="Times New Roman"/>
          <w:sz w:val="20"/>
          <w:szCs w:val="20"/>
        </w:rPr>
        <w:t xml:space="preserve"> </w:t>
      </w:r>
      <w:proofErr w:type="spellStart"/>
      <w:r w:rsidRPr="009F49E9">
        <w:rPr>
          <w:rFonts w:ascii="Book Antiqua" w:hAnsi="Book Antiqua" w:cs="Times New Roman"/>
          <w:sz w:val="20"/>
          <w:szCs w:val="20"/>
        </w:rPr>
        <w:t>tentang</w:t>
      </w:r>
      <w:proofErr w:type="spellEnd"/>
      <w:r w:rsidRPr="009F49E9">
        <w:rPr>
          <w:rFonts w:ascii="Book Antiqua" w:hAnsi="Book Antiqua" w:cs="Times New Roman"/>
          <w:sz w:val="20"/>
          <w:szCs w:val="20"/>
        </w:rPr>
        <w:t xml:space="preserve"> </w:t>
      </w:r>
      <w:proofErr w:type="spellStart"/>
      <w:r w:rsidRPr="009F49E9">
        <w:rPr>
          <w:rFonts w:ascii="Book Antiqua" w:hAnsi="Book Antiqua" w:cs="Times New Roman"/>
          <w:sz w:val="20"/>
          <w:szCs w:val="20"/>
        </w:rPr>
        <w:t>penyebab</w:t>
      </w:r>
      <w:proofErr w:type="spellEnd"/>
      <w:r w:rsidRPr="009F49E9">
        <w:rPr>
          <w:rFonts w:ascii="Book Antiqua" w:hAnsi="Book Antiqua" w:cs="Times New Roman"/>
          <w:sz w:val="20"/>
          <w:szCs w:val="20"/>
        </w:rPr>
        <w:t xml:space="preserve">, </w:t>
      </w:r>
      <w:proofErr w:type="spellStart"/>
      <w:r w:rsidRPr="009F49E9">
        <w:rPr>
          <w:rFonts w:ascii="Book Antiqua" w:hAnsi="Book Antiqua" w:cs="Times New Roman"/>
          <w:sz w:val="20"/>
          <w:szCs w:val="20"/>
        </w:rPr>
        <w:t>dampak</w:t>
      </w:r>
      <w:proofErr w:type="spellEnd"/>
      <w:r w:rsidRPr="009F49E9">
        <w:rPr>
          <w:rFonts w:ascii="Book Antiqua" w:hAnsi="Book Antiqua" w:cs="Times New Roman"/>
          <w:sz w:val="20"/>
          <w:szCs w:val="20"/>
        </w:rPr>
        <w:t xml:space="preserve">, dan </w:t>
      </w:r>
      <w:proofErr w:type="spellStart"/>
      <w:r w:rsidRPr="009F49E9">
        <w:rPr>
          <w:rFonts w:ascii="Book Antiqua" w:hAnsi="Book Antiqua" w:cs="Times New Roman"/>
          <w:sz w:val="20"/>
          <w:szCs w:val="20"/>
        </w:rPr>
        <w:t>langkah</w:t>
      </w:r>
      <w:proofErr w:type="spellEnd"/>
      <w:r w:rsidRPr="009F49E9">
        <w:rPr>
          <w:rFonts w:ascii="Book Antiqua" w:hAnsi="Book Antiqua" w:cs="Times New Roman"/>
          <w:sz w:val="20"/>
          <w:szCs w:val="20"/>
        </w:rPr>
        <w:t xml:space="preserve"> </w:t>
      </w:r>
      <w:proofErr w:type="spellStart"/>
      <w:r w:rsidRPr="009F49E9">
        <w:rPr>
          <w:rFonts w:ascii="Book Antiqua" w:hAnsi="Book Antiqua" w:cs="Times New Roman"/>
          <w:sz w:val="20"/>
          <w:szCs w:val="20"/>
        </w:rPr>
        <w:t>mitigasi</w:t>
      </w:r>
      <w:proofErr w:type="spellEnd"/>
      <w:r w:rsidRPr="009F49E9">
        <w:rPr>
          <w:rFonts w:ascii="Book Antiqua" w:hAnsi="Book Antiqua" w:cs="Times New Roman"/>
          <w:sz w:val="20"/>
          <w:szCs w:val="20"/>
        </w:rPr>
        <w:t xml:space="preserve"> </w:t>
      </w:r>
      <w:proofErr w:type="spellStart"/>
      <w:r w:rsidRPr="009F49E9">
        <w:rPr>
          <w:rFonts w:ascii="Book Antiqua" w:hAnsi="Book Antiqua" w:cs="Times New Roman"/>
          <w:sz w:val="20"/>
          <w:szCs w:val="20"/>
        </w:rPr>
        <w:t>banjir</w:t>
      </w:r>
      <w:proofErr w:type="spellEnd"/>
      <w:r w:rsidRPr="009F49E9">
        <w:rPr>
          <w:rFonts w:ascii="Book Antiqua" w:hAnsi="Book Antiqua" w:cs="Times New Roman"/>
          <w:sz w:val="20"/>
          <w:szCs w:val="20"/>
        </w:rPr>
        <w:t xml:space="preserve"> </w:t>
      </w:r>
      <w:proofErr w:type="spellStart"/>
      <w:r w:rsidRPr="009F49E9">
        <w:rPr>
          <w:rFonts w:ascii="Book Antiqua" w:hAnsi="Book Antiqua" w:cs="Times New Roman"/>
          <w:sz w:val="20"/>
          <w:szCs w:val="20"/>
        </w:rPr>
        <w:t>genangan</w:t>
      </w:r>
      <w:proofErr w:type="spellEnd"/>
      <w:r w:rsidRPr="009F49E9">
        <w:rPr>
          <w:rFonts w:ascii="Book Antiqua" w:hAnsi="Book Antiqua" w:cs="Times New Roman"/>
          <w:sz w:val="20"/>
          <w:szCs w:val="20"/>
        </w:rPr>
        <w:t xml:space="preserve">, </w:t>
      </w:r>
      <w:proofErr w:type="spellStart"/>
      <w:r w:rsidRPr="009F49E9">
        <w:rPr>
          <w:rFonts w:ascii="Book Antiqua" w:hAnsi="Book Antiqua" w:cs="Times New Roman"/>
          <w:sz w:val="20"/>
          <w:szCs w:val="20"/>
        </w:rPr>
        <w:t>pentingnya</w:t>
      </w:r>
      <w:proofErr w:type="spellEnd"/>
      <w:r w:rsidRPr="009F49E9">
        <w:rPr>
          <w:rFonts w:ascii="Book Antiqua" w:hAnsi="Book Antiqua" w:cs="Times New Roman"/>
          <w:sz w:val="20"/>
          <w:szCs w:val="20"/>
        </w:rPr>
        <w:t xml:space="preserve"> </w:t>
      </w:r>
      <w:proofErr w:type="spellStart"/>
      <w:r w:rsidRPr="009F49E9">
        <w:rPr>
          <w:rFonts w:ascii="Book Antiqua" w:hAnsi="Book Antiqua" w:cs="Times New Roman"/>
          <w:sz w:val="20"/>
          <w:szCs w:val="20"/>
        </w:rPr>
        <w:t>sistem</w:t>
      </w:r>
      <w:proofErr w:type="spellEnd"/>
      <w:r w:rsidRPr="009F49E9">
        <w:rPr>
          <w:rFonts w:ascii="Book Antiqua" w:hAnsi="Book Antiqua" w:cs="Times New Roman"/>
          <w:sz w:val="20"/>
          <w:szCs w:val="20"/>
        </w:rPr>
        <w:t xml:space="preserve"> </w:t>
      </w:r>
      <w:proofErr w:type="spellStart"/>
      <w:r w:rsidRPr="009F49E9">
        <w:rPr>
          <w:rFonts w:ascii="Book Antiqua" w:hAnsi="Book Antiqua" w:cs="Times New Roman"/>
          <w:sz w:val="20"/>
          <w:szCs w:val="20"/>
        </w:rPr>
        <w:t>drainase</w:t>
      </w:r>
      <w:proofErr w:type="spellEnd"/>
      <w:r w:rsidRPr="009F49E9">
        <w:rPr>
          <w:rFonts w:ascii="Book Antiqua" w:hAnsi="Book Antiqua" w:cs="Times New Roman"/>
          <w:sz w:val="20"/>
          <w:szCs w:val="20"/>
        </w:rPr>
        <w:t xml:space="preserve">, </w:t>
      </w:r>
      <w:proofErr w:type="spellStart"/>
      <w:r w:rsidRPr="009F49E9">
        <w:rPr>
          <w:rFonts w:ascii="Book Antiqua" w:hAnsi="Book Antiqua" w:cs="Times New Roman"/>
          <w:sz w:val="20"/>
          <w:szCs w:val="20"/>
        </w:rPr>
        <w:t>peran</w:t>
      </w:r>
      <w:proofErr w:type="spellEnd"/>
      <w:r w:rsidRPr="009F49E9">
        <w:rPr>
          <w:rFonts w:ascii="Book Antiqua" w:hAnsi="Book Antiqua" w:cs="Times New Roman"/>
          <w:sz w:val="20"/>
          <w:szCs w:val="20"/>
        </w:rPr>
        <w:t xml:space="preserve"> </w:t>
      </w:r>
      <w:proofErr w:type="spellStart"/>
      <w:r w:rsidRPr="009F49E9">
        <w:rPr>
          <w:rFonts w:ascii="Book Antiqua" w:hAnsi="Book Antiqua" w:cs="Times New Roman"/>
          <w:sz w:val="20"/>
          <w:szCs w:val="20"/>
        </w:rPr>
        <w:t>instansi</w:t>
      </w:r>
      <w:proofErr w:type="spellEnd"/>
      <w:r w:rsidRPr="009F49E9">
        <w:rPr>
          <w:rFonts w:ascii="Book Antiqua" w:hAnsi="Book Antiqua" w:cs="Times New Roman"/>
          <w:sz w:val="20"/>
          <w:szCs w:val="20"/>
        </w:rPr>
        <w:t xml:space="preserve"> </w:t>
      </w:r>
      <w:proofErr w:type="spellStart"/>
      <w:r w:rsidRPr="009F49E9">
        <w:rPr>
          <w:rFonts w:ascii="Book Antiqua" w:hAnsi="Book Antiqua" w:cs="Times New Roman"/>
          <w:sz w:val="20"/>
          <w:szCs w:val="20"/>
        </w:rPr>
        <w:t>kebencanaan</w:t>
      </w:r>
      <w:proofErr w:type="spellEnd"/>
      <w:r w:rsidRPr="009F49E9">
        <w:rPr>
          <w:rFonts w:ascii="Book Antiqua" w:hAnsi="Book Antiqua" w:cs="Times New Roman"/>
          <w:sz w:val="20"/>
          <w:szCs w:val="20"/>
        </w:rPr>
        <w:t xml:space="preserve">, </w:t>
      </w:r>
      <w:proofErr w:type="spellStart"/>
      <w:r w:rsidRPr="009F49E9">
        <w:rPr>
          <w:rFonts w:ascii="Book Antiqua" w:hAnsi="Book Antiqua" w:cs="Times New Roman"/>
          <w:sz w:val="20"/>
          <w:szCs w:val="20"/>
        </w:rPr>
        <w:t>pengaruh</w:t>
      </w:r>
      <w:proofErr w:type="spellEnd"/>
      <w:r w:rsidRPr="009F49E9">
        <w:rPr>
          <w:rFonts w:ascii="Book Antiqua" w:hAnsi="Book Antiqua" w:cs="Times New Roman"/>
          <w:sz w:val="20"/>
          <w:szCs w:val="20"/>
        </w:rPr>
        <w:t xml:space="preserve"> </w:t>
      </w:r>
      <w:proofErr w:type="spellStart"/>
      <w:r w:rsidRPr="009F49E9">
        <w:rPr>
          <w:rFonts w:ascii="Book Antiqua" w:hAnsi="Book Antiqua" w:cs="Times New Roman"/>
          <w:sz w:val="20"/>
          <w:szCs w:val="20"/>
        </w:rPr>
        <w:t>perubahan</w:t>
      </w:r>
      <w:proofErr w:type="spellEnd"/>
      <w:r w:rsidRPr="009F49E9">
        <w:rPr>
          <w:rFonts w:ascii="Book Antiqua" w:hAnsi="Book Antiqua" w:cs="Times New Roman"/>
          <w:sz w:val="20"/>
          <w:szCs w:val="20"/>
        </w:rPr>
        <w:t xml:space="preserve"> </w:t>
      </w:r>
      <w:proofErr w:type="spellStart"/>
      <w:r w:rsidRPr="009F49E9">
        <w:rPr>
          <w:rFonts w:ascii="Book Antiqua" w:hAnsi="Book Antiqua" w:cs="Times New Roman"/>
          <w:sz w:val="20"/>
          <w:szCs w:val="20"/>
        </w:rPr>
        <w:t>iklim</w:t>
      </w:r>
      <w:proofErr w:type="spellEnd"/>
      <w:r w:rsidRPr="009F49E9">
        <w:rPr>
          <w:rFonts w:ascii="Book Antiqua" w:hAnsi="Book Antiqua" w:cs="Times New Roman"/>
          <w:sz w:val="20"/>
          <w:szCs w:val="20"/>
        </w:rPr>
        <w:t xml:space="preserve">, </w:t>
      </w:r>
      <w:proofErr w:type="spellStart"/>
      <w:r w:rsidRPr="009F49E9">
        <w:rPr>
          <w:rFonts w:ascii="Book Antiqua" w:hAnsi="Book Antiqua" w:cs="Times New Roman"/>
          <w:sz w:val="20"/>
          <w:szCs w:val="20"/>
        </w:rPr>
        <w:t>partisipasi</w:t>
      </w:r>
      <w:proofErr w:type="spellEnd"/>
      <w:r w:rsidRPr="009F49E9">
        <w:rPr>
          <w:rFonts w:ascii="Book Antiqua" w:hAnsi="Book Antiqua" w:cs="Times New Roman"/>
          <w:sz w:val="20"/>
          <w:szCs w:val="20"/>
        </w:rPr>
        <w:t xml:space="preserve"> </w:t>
      </w:r>
      <w:proofErr w:type="spellStart"/>
      <w:r w:rsidRPr="009F49E9">
        <w:rPr>
          <w:rFonts w:ascii="Book Antiqua" w:hAnsi="Book Antiqua" w:cs="Times New Roman"/>
          <w:sz w:val="20"/>
          <w:szCs w:val="20"/>
        </w:rPr>
        <w:t>masyarakat</w:t>
      </w:r>
      <w:proofErr w:type="spellEnd"/>
      <w:r w:rsidRPr="009F49E9">
        <w:rPr>
          <w:rFonts w:ascii="Book Antiqua" w:hAnsi="Book Antiqua" w:cs="Times New Roman"/>
          <w:sz w:val="20"/>
          <w:szCs w:val="20"/>
        </w:rPr>
        <w:t xml:space="preserve">, </w:t>
      </w:r>
      <w:proofErr w:type="spellStart"/>
      <w:r w:rsidRPr="009F49E9">
        <w:rPr>
          <w:rFonts w:ascii="Book Antiqua" w:hAnsi="Book Antiqua" w:cs="Times New Roman"/>
          <w:sz w:val="20"/>
          <w:szCs w:val="20"/>
        </w:rPr>
        <w:t>pemanfaatan</w:t>
      </w:r>
      <w:proofErr w:type="spellEnd"/>
      <w:r w:rsidRPr="009F49E9">
        <w:rPr>
          <w:rFonts w:ascii="Book Antiqua" w:hAnsi="Book Antiqua" w:cs="Times New Roman"/>
          <w:sz w:val="20"/>
          <w:szCs w:val="20"/>
        </w:rPr>
        <w:t xml:space="preserve"> </w:t>
      </w:r>
      <w:proofErr w:type="spellStart"/>
      <w:r w:rsidRPr="009F49E9">
        <w:rPr>
          <w:rFonts w:ascii="Book Antiqua" w:hAnsi="Book Antiqua" w:cs="Times New Roman"/>
          <w:sz w:val="20"/>
          <w:szCs w:val="20"/>
        </w:rPr>
        <w:t>teknologi</w:t>
      </w:r>
      <w:proofErr w:type="spellEnd"/>
      <w:r w:rsidRPr="009F49E9">
        <w:rPr>
          <w:rFonts w:ascii="Book Antiqua" w:hAnsi="Book Antiqua" w:cs="Times New Roman"/>
          <w:sz w:val="20"/>
          <w:szCs w:val="20"/>
        </w:rPr>
        <w:t xml:space="preserve"> digital, </w:t>
      </w:r>
      <w:proofErr w:type="spellStart"/>
      <w:r w:rsidRPr="009F49E9">
        <w:rPr>
          <w:rFonts w:ascii="Book Antiqua" w:hAnsi="Book Antiqua" w:cs="Times New Roman"/>
          <w:sz w:val="20"/>
          <w:szCs w:val="20"/>
        </w:rPr>
        <w:t>serta</w:t>
      </w:r>
      <w:proofErr w:type="spellEnd"/>
      <w:r w:rsidRPr="009F49E9">
        <w:rPr>
          <w:rFonts w:ascii="Book Antiqua" w:hAnsi="Book Antiqua" w:cs="Times New Roman"/>
          <w:sz w:val="20"/>
          <w:szCs w:val="20"/>
        </w:rPr>
        <w:t xml:space="preserve"> </w:t>
      </w:r>
      <w:proofErr w:type="spellStart"/>
      <w:r w:rsidRPr="009F49E9">
        <w:rPr>
          <w:rFonts w:ascii="Book Antiqua" w:hAnsi="Book Antiqua" w:cs="Times New Roman"/>
          <w:sz w:val="20"/>
          <w:szCs w:val="20"/>
        </w:rPr>
        <w:t>pendidikan</w:t>
      </w:r>
      <w:proofErr w:type="spellEnd"/>
      <w:r w:rsidRPr="009F49E9">
        <w:rPr>
          <w:rFonts w:ascii="Book Antiqua" w:hAnsi="Book Antiqua" w:cs="Times New Roman"/>
          <w:sz w:val="20"/>
          <w:szCs w:val="20"/>
        </w:rPr>
        <w:t xml:space="preserve"> </w:t>
      </w:r>
      <w:proofErr w:type="spellStart"/>
      <w:r w:rsidRPr="009F49E9">
        <w:rPr>
          <w:rFonts w:ascii="Book Antiqua" w:hAnsi="Book Antiqua" w:cs="Times New Roman"/>
          <w:sz w:val="20"/>
          <w:szCs w:val="20"/>
        </w:rPr>
        <w:t>kebencanaan</w:t>
      </w:r>
      <w:proofErr w:type="spellEnd"/>
      <w:r w:rsidRPr="009F49E9">
        <w:rPr>
          <w:rFonts w:ascii="Book Antiqua" w:hAnsi="Book Antiqua" w:cs="Times New Roman"/>
          <w:sz w:val="20"/>
          <w:szCs w:val="20"/>
        </w:rPr>
        <w:t xml:space="preserve">. </w:t>
      </w:r>
      <w:proofErr w:type="spellStart"/>
      <w:r w:rsidRPr="009F49E9">
        <w:rPr>
          <w:rFonts w:ascii="Book Antiqua" w:hAnsi="Book Antiqua" w:cs="Times New Roman"/>
          <w:sz w:val="20"/>
          <w:szCs w:val="20"/>
        </w:rPr>
        <w:t>Indikator-indikator</w:t>
      </w:r>
      <w:proofErr w:type="spellEnd"/>
      <w:r w:rsidRPr="009F49E9">
        <w:rPr>
          <w:rFonts w:ascii="Book Antiqua" w:hAnsi="Book Antiqua" w:cs="Times New Roman"/>
          <w:sz w:val="20"/>
          <w:szCs w:val="20"/>
        </w:rPr>
        <w:t xml:space="preserve"> </w:t>
      </w:r>
      <w:proofErr w:type="spellStart"/>
      <w:r w:rsidRPr="009F49E9">
        <w:rPr>
          <w:rFonts w:ascii="Book Antiqua" w:hAnsi="Book Antiqua" w:cs="Times New Roman"/>
          <w:sz w:val="20"/>
          <w:szCs w:val="20"/>
        </w:rPr>
        <w:t>tersebut</w:t>
      </w:r>
      <w:proofErr w:type="spellEnd"/>
      <w:r w:rsidRPr="009F49E9">
        <w:rPr>
          <w:rFonts w:ascii="Book Antiqua" w:hAnsi="Book Antiqua" w:cs="Times New Roman"/>
          <w:sz w:val="20"/>
          <w:szCs w:val="20"/>
        </w:rPr>
        <w:t xml:space="preserve"> </w:t>
      </w:r>
      <w:proofErr w:type="spellStart"/>
      <w:r w:rsidRPr="009F49E9">
        <w:rPr>
          <w:rFonts w:ascii="Book Antiqua" w:hAnsi="Book Antiqua" w:cs="Times New Roman"/>
          <w:sz w:val="20"/>
          <w:szCs w:val="20"/>
        </w:rPr>
        <w:t>digunakan</w:t>
      </w:r>
      <w:proofErr w:type="spellEnd"/>
      <w:r w:rsidRPr="009F49E9">
        <w:rPr>
          <w:rFonts w:ascii="Book Antiqua" w:hAnsi="Book Antiqua" w:cs="Times New Roman"/>
          <w:sz w:val="20"/>
          <w:szCs w:val="20"/>
        </w:rPr>
        <w:t xml:space="preserve"> </w:t>
      </w:r>
      <w:proofErr w:type="spellStart"/>
      <w:r w:rsidRPr="009F49E9">
        <w:rPr>
          <w:rFonts w:ascii="Book Antiqua" w:hAnsi="Book Antiqua" w:cs="Times New Roman"/>
          <w:sz w:val="20"/>
          <w:szCs w:val="20"/>
        </w:rPr>
        <w:t>untuk</w:t>
      </w:r>
      <w:proofErr w:type="spellEnd"/>
      <w:r w:rsidRPr="009F49E9">
        <w:rPr>
          <w:rFonts w:ascii="Book Antiqua" w:hAnsi="Book Antiqua" w:cs="Times New Roman"/>
          <w:sz w:val="20"/>
          <w:szCs w:val="20"/>
        </w:rPr>
        <w:t xml:space="preserve"> </w:t>
      </w:r>
      <w:proofErr w:type="spellStart"/>
      <w:r w:rsidRPr="009F49E9">
        <w:rPr>
          <w:rFonts w:ascii="Book Antiqua" w:hAnsi="Book Antiqua" w:cs="Times New Roman"/>
          <w:sz w:val="20"/>
          <w:szCs w:val="20"/>
        </w:rPr>
        <w:t>menggambarkan</w:t>
      </w:r>
      <w:proofErr w:type="spellEnd"/>
      <w:r w:rsidRPr="009F49E9">
        <w:rPr>
          <w:rFonts w:ascii="Book Antiqua" w:hAnsi="Book Antiqua" w:cs="Times New Roman"/>
          <w:sz w:val="20"/>
          <w:szCs w:val="20"/>
        </w:rPr>
        <w:t xml:space="preserve"> </w:t>
      </w:r>
      <w:proofErr w:type="spellStart"/>
      <w:r w:rsidRPr="009F49E9">
        <w:rPr>
          <w:rFonts w:ascii="Book Antiqua" w:hAnsi="Book Antiqua" w:cs="Times New Roman"/>
          <w:sz w:val="20"/>
          <w:szCs w:val="20"/>
        </w:rPr>
        <w:t>tingkat</w:t>
      </w:r>
      <w:proofErr w:type="spellEnd"/>
      <w:r w:rsidRPr="009F49E9">
        <w:rPr>
          <w:rFonts w:ascii="Book Antiqua" w:hAnsi="Book Antiqua" w:cs="Times New Roman"/>
          <w:sz w:val="20"/>
          <w:szCs w:val="20"/>
        </w:rPr>
        <w:t xml:space="preserve"> </w:t>
      </w:r>
      <w:proofErr w:type="spellStart"/>
      <w:r w:rsidRPr="009F49E9">
        <w:rPr>
          <w:rFonts w:ascii="Book Antiqua" w:hAnsi="Book Antiqua" w:cs="Times New Roman"/>
          <w:sz w:val="20"/>
          <w:szCs w:val="20"/>
        </w:rPr>
        <w:t>pengetahuan</w:t>
      </w:r>
      <w:proofErr w:type="spellEnd"/>
      <w:r w:rsidRPr="009F49E9">
        <w:rPr>
          <w:rFonts w:ascii="Book Antiqua" w:hAnsi="Book Antiqua" w:cs="Times New Roman"/>
          <w:sz w:val="20"/>
          <w:szCs w:val="20"/>
        </w:rPr>
        <w:t xml:space="preserve"> </w:t>
      </w:r>
      <w:proofErr w:type="spellStart"/>
      <w:r w:rsidRPr="009F49E9">
        <w:rPr>
          <w:rFonts w:ascii="Book Antiqua" w:hAnsi="Book Antiqua" w:cs="Times New Roman"/>
          <w:sz w:val="20"/>
          <w:szCs w:val="20"/>
        </w:rPr>
        <w:t>Generasi</w:t>
      </w:r>
      <w:proofErr w:type="spellEnd"/>
      <w:r w:rsidRPr="009F49E9">
        <w:rPr>
          <w:rFonts w:ascii="Book Antiqua" w:hAnsi="Book Antiqua" w:cs="Times New Roman"/>
          <w:sz w:val="20"/>
          <w:szCs w:val="20"/>
        </w:rPr>
        <w:t xml:space="preserve"> Z </w:t>
      </w:r>
      <w:proofErr w:type="spellStart"/>
      <w:r w:rsidRPr="009F49E9">
        <w:rPr>
          <w:rFonts w:ascii="Book Antiqua" w:hAnsi="Book Antiqua" w:cs="Times New Roman"/>
          <w:sz w:val="20"/>
          <w:szCs w:val="20"/>
        </w:rPr>
        <w:t>terhadap</w:t>
      </w:r>
      <w:proofErr w:type="spellEnd"/>
      <w:r w:rsidRPr="009F49E9">
        <w:rPr>
          <w:rFonts w:ascii="Book Antiqua" w:hAnsi="Book Antiqua" w:cs="Times New Roman"/>
          <w:sz w:val="20"/>
          <w:szCs w:val="20"/>
        </w:rPr>
        <w:t xml:space="preserve"> </w:t>
      </w:r>
      <w:proofErr w:type="spellStart"/>
      <w:r w:rsidRPr="009F49E9">
        <w:rPr>
          <w:rFonts w:ascii="Book Antiqua" w:hAnsi="Book Antiqua" w:cs="Times New Roman"/>
          <w:sz w:val="20"/>
          <w:szCs w:val="20"/>
        </w:rPr>
        <w:t>mitigasi</w:t>
      </w:r>
      <w:proofErr w:type="spellEnd"/>
      <w:r w:rsidRPr="009F49E9">
        <w:rPr>
          <w:rFonts w:ascii="Book Antiqua" w:hAnsi="Book Antiqua" w:cs="Times New Roman"/>
          <w:sz w:val="20"/>
          <w:szCs w:val="20"/>
        </w:rPr>
        <w:t xml:space="preserve"> </w:t>
      </w:r>
      <w:proofErr w:type="spellStart"/>
      <w:r w:rsidRPr="009F49E9">
        <w:rPr>
          <w:rFonts w:ascii="Book Antiqua" w:hAnsi="Book Antiqua" w:cs="Times New Roman"/>
          <w:sz w:val="20"/>
          <w:szCs w:val="20"/>
        </w:rPr>
        <w:t>banjir</w:t>
      </w:r>
      <w:proofErr w:type="spellEnd"/>
      <w:r w:rsidRPr="009F49E9">
        <w:rPr>
          <w:rFonts w:ascii="Book Antiqua" w:hAnsi="Book Antiqua" w:cs="Times New Roman"/>
          <w:sz w:val="20"/>
          <w:szCs w:val="20"/>
        </w:rPr>
        <w:t xml:space="preserve"> </w:t>
      </w:r>
      <w:proofErr w:type="spellStart"/>
      <w:r w:rsidRPr="009F49E9">
        <w:rPr>
          <w:rFonts w:ascii="Book Antiqua" w:hAnsi="Book Antiqua" w:cs="Times New Roman"/>
          <w:sz w:val="20"/>
          <w:szCs w:val="20"/>
        </w:rPr>
        <w:t>genangan</w:t>
      </w:r>
      <w:proofErr w:type="spellEnd"/>
      <w:r w:rsidRPr="009F49E9">
        <w:rPr>
          <w:rFonts w:ascii="Book Antiqua" w:hAnsi="Book Antiqua" w:cs="Times New Roman"/>
          <w:sz w:val="20"/>
          <w:szCs w:val="20"/>
        </w:rPr>
        <w:t xml:space="preserve"> di </w:t>
      </w:r>
      <w:proofErr w:type="spellStart"/>
      <w:r w:rsidRPr="009F49E9">
        <w:rPr>
          <w:rFonts w:ascii="Book Antiqua" w:hAnsi="Book Antiqua" w:cs="Times New Roman"/>
          <w:sz w:val="20"/>
          <w:szCs w:val="20"/>
        </w:rPr>
        <w:t>Kecamatan</w:t>
      </w:r>
      <w:proofErr w:type="spellEnd"/>
      <w:r w:rsidRPr="009F49E9">
        <w:rPr>
          <w:rFonts w:ascii="Book Antiqua" w:hAnsi="Book Antiqua" w:cs="Times New Roman"/>
          <w:sz w:val="20"/>
          <w:szCs w:val="20"/>
        </w:rPr>
        <w:t xml:space="preserve"> </w:t>
      </w:r>
      <w:proofErr w:type="spellStart"/>
      <w:r w:rsidRPr="009F49E9">
        <w:rPr>
          <w:rFonts w:ascii="Book Antiqua" w:hAnsi="Book Antiqua" w:cs="Times New Roman"/>
          <w:sz w:val="20"/>
          <w:szCs w:val="20"/>
        </w:rPr>
        <w:t>Benowo</w:t>
      </w:r>
      <w:proofErr w:type="spellEnd"/>
      <w:r w:rsidRPr="009F49E9">
        <w:rPr>
          <w:rFonts w:ascii="Book Antiqua" w:hAnsi="Book Antiqua" w:cs="Times New Roman"/>
          <w:sz w:val="20"/>
          <w:szCs w:val="20"/>
        </w:rPr>
        <w:t>.</w:t>
      </w:r>
    </w:p>
    <w:p w14:paraId="709E10C4" w14:textId="1DB1B582" w:rsidR="00BE0974" w:rsidRPr="00770490" w:rsidRDefault="00BE0974" w:rsidP="00FE5F88">
      <w:pPr>
        <w:spacing w:after="0"/>
        <w:ind w:left="426" w:firstLine="567"/>
        <w:jc w:val="both"/>
        <w:rPr>
          <w:rFonts w:ascii="Book Antiqua" w:hAnsi="Book Antiqua" w:cs="Times New Roman"/>
          <w:sz w:val="20"/>
          <w:szCs w:val="20"/>
        </w:rPr>
      </w:pPr>
      <w:proofErr w:type="spellStart"/>
      <w:r w:rsidRPr="00770490">
        <w:rPr>
          <w:rFonts w:ascii="Book Antiqua" w:hAnsi="Book Antiqua" w:cs="Times New Roman"/>
          <w:sz w:val="20"/>
          <w:szCs w:val="20"/>
        </w:rPr>
        <w:lastRenderedPageBreak/>
        <w:t>Analisis</w:t>
      </w:r>
      <w:proofErr w:type="spellEnd"/>
      <w:r w:rsidRPr="00770490">
        <w:rPr>
          <w:rFonts w:ascii="Book Antiqua" w:hAnsi="Book Antiqua" w:cs="Times New Roman"/>
          <w:sz w:val="20"/>
          <w:szCs w:val="20"/>
        </w:rPr>
        <w:t xml:space="preserve"> </w:t>
      </w:r>
      <w:proofErr w:type="spellStart"/>
      <w:r w:rsidRPr="00770490">
        <w:rPr>
          <w:rFonts w:ascii="Book Antiqua" w:hAnsi="Book Antiqua" w:cs="Times New Roman"/>
          <w:sz w:val="20"/>
          <w:szCs w:val="20"/>
        </w:rPr>
        <w:t>berdasarkan</w:t>
      </w:r>
      <w:proofErr w:type="spellEnd"/>
      <w:r w:rsidRPr="00770490">
        <w:rPr>
          <w:rFonts w:ascii="Book Antiqua" w:hAnsi="Book Antiqua" w:cs="Times New Roman"/>
          <w:sz w:val="20"/>
          <w:szCs w:val="20"/>
        </w:rPr>
        <w:t xml:space="preserve"> wilayah </w:t>
      </w:r>
      <w:proofErr w:type="spellStart"/>
      <w:r w:rsidRPr="00770490">
        <w:rPr>
          <w:rFonts w:ascii="Book Antiqua" w:hAnsi="Book Antiqua" w:cs="Times New Roman"/>
          <w:sz w:val="20"/>
          <w:szCs w:val="20"/>
        </w:rPr>
        <w:t>menunjukkan</w:t>
      </w:r>
      <w:proofErr w:type="spellEnd"/>
      <w:r w:rsidRPr="00770490">
        <w:rPr>
          <w:rFonts w:ascii="Book Antiqua" w:hAnsi="Book Antiqua" w:cs="Times New Roman"/>
          <w:sz w:val="20"/>
          <w:szCs w:val="20"/>
        </w:rPr>
        <w:t xml:space="preserve"> </w:t>
      </w:r>
      <w:proofErr w:type="spellStart"/>
      <w:r w:rsidRPr="00770490">
        <w:rPr>
          <w:rFonts w:ascii="Book Antiqua" w:hAnsi="Book Antiqua" w:cs="Times New Roman"/>
          <w:sz w:val="20"/>
          <w:szCs w:val="20"/>
        </w:rPr>
        <w:t>bahwa</w:t>
      </w:r>
      <w:proofErr w:type="spellEnd"/>
      <w:r w:rsidRPr="00770490">
        <w:rPr>
          <w:rFonts w:ascii="Book Antiqua" w:hAnsi="Book Antiqua" w:cs="Times New Roman"/>
          <w:sz w:val="20"/>
          <w:szCs w:val="20"/>
        </w:rPr>
        <w:t xml:space="preserve"> </w:t>
      </w:r>
      <w:proofErr w:type="spellStart"/>
      <w:r w:rsidRPr="00770490">
        <w:rPr>
          <w:rFonts w:ascii="Book Antiqua" w:hAnsi="Book Antiqua" w:cs="Times New Roman"/>
          <w:sz w:val="20"/>
          <w:szCs w:val="20"/>
        </w:rPr>
        <w:t>seluruh</w:t>
      </w:r>
      <w:proofErr w:type="spellEnd"/>
      <w:r w:rsidRPr="00770490">
        <w:rPr>
          <w:rFonts w:ascii="Book Antiqua" w:hAnsi="Book Antiqua" w:cs="Times New Roman"/>
          <w:sz w:val="20"/>
          <w:szCs w:val="20"/>
        </w:rPr>
        <w:t xml:space="preserve"> </w:t>
      </w:r>
      <w:proofErr w:type="spellStart"/>
      <w:r w:rsidRPr="00770490">
        <w:rPr>
          <w:rFonts w:ascii="Book Antiqua" w:hAnsi="Book Antiqua" w:cs="Times New Roman"/>
          <w:sz w:val="20"/>
          <w:szCs w:val="20"/>
        </w:rPr>
        <w:t>kelurahan</w:t>
      </w:r>
      <w:proofErr w:type="spellEnd"/>
      <w:r w:rsidRPr="00770490">
        <w:rPr>
          <w:rFonts w:ascii="Book Antiqua" w:hAnsi="Book Antiqua" w:cs="Times New Roman"/>
          <w:sz w:val="20"/>
          <w:szCs w:val="20"/>
        </w:rPr>
        <w:t xml:space="preserve"> di </w:t>
      </w:r>
      <w:proofErr w:type="spellStart"/>
      <w:r w:rsidRPr="00770490">
        <w:rPr>
          <w:rFonts w:ascii="Book Antiqua" w:hAnsi="Book Antiqua" w:cs="Times New Roman"/>
          <w:sz w:val="20"/>
          <w:szCs w:val="20"/>
        </w:rPr>
        <w:t>Kecamatan</w:t>
      </w:r>
      <w:proofErr w:type="spellEnd"/>
      <w:r w:rsidRPr="00770490">
        <w:rPr>
          <w:rFonts w:ascii="Book Antiqua" w:hAnsi="Book Antiqua" w:cs="Times New Roman"/>
          <w:sz w:val="20"/>
          <w:szCs w:val="20"/>
        </w:rPr>
        <w:t xml:space="preserve"> </w:t>
      </w:r>
      <w:proofErr w:type="spellStart"/>
      <w:r w:rsidRPr="00770490">
        <w:rPr>
          <w:rFonts w:ascii="Book Antiqua" w:hAnsi="Book Antiqua" w:cs="Times New Roman"/>
          <w:sz w:val="20"/>
          <w:szCs w:val="20"/>
        </w:rPr>
        <w:t>Benowo</w:t>
      </w:r>
      <w:proofErr w:type="spellEnd"/>
      <w:r w:rsidRPr="00770490">
        <w:rPr>
          <w:rFonts w:ascii="Book Antiqua" w:hAnsi="Book Antiqua" w:cs="Times New Roman"/>
          <w:sz w:val="20"/>
          <w:szCs w:val="20"/>
        </w:rPr>
        <w:t xml:space="preserve"> </w:t>
      </w:r>
      <w:proofErr w:type="spellStart"/>
      <w:r w:rsidRPr="00770490">
        <w:rPr>
          <w:rFonts w:ascii="Book Antiqua" w:hAnsi="Book Antiqua" w:cs="Times New Roman"/>
          <w:sz w:val="20"/>
          <w:szCs w:val="20"/>
        </w:rPr>
        <w:t>memiliki</w:t>
      </w:r>
      <w:proofErr w:type="spellEnd"/>
      <w:r w:rsidRPr="00770490">
        <w:rPr>
          <w:rFonts w:ascii="Book Antiqua" w:hAnsi="Book Antiqua" w:cs="Times New Roman"/>
          <w:sz w:val="20"/>
          <w:szCs w:val="20"/>
        </w:rPr>
        <w:t xml:space="preserve"> </w:t>
      </w:r>
      <w:proofErr w:type="spellStart"/>
      <w:r w:rsidRPr="00770490">
        <w:rPr>
          <w:rFonts w:ascii="Book Antiqua" w:hAnsi="Book Antiqua" w:cs="Times New Roman"/>
          <w:sz w:val="20"/>
          <w:szCs w:val="20"/>
        </w:rPr>
        <w:t>tingkat</w:t>
      </w:r>
      <w:proofErr w:type="spellEnd"/>
      <w:r w:rsidRPr="00770490">
        <w:rPr>
          <w:rFonts w:ascii="Book Antiqua" w:hAnsi="Book Antiqua" w:cs="Times New Roman"/>
          <w:sz w:val="20"/>
          <w:szCs w:val="20"/>
        </w:rPr>
        <w:t xml:space="preserve"> </w:t>
      </w:r>
      <w:proofErr w:type="spellStart"/>
      <w:r w:rsidRPr="00770490">
        <w:rPr>
          <w:rFonts w:ascii="Book Antiqua" w:hAnsi="Book Antiqua" w:cs="Times New Roman"/>
          <w:sz w:val="20"/>
          <w:szCs w:val="20"/>
        </w:rPr>
        <w:t>pengetahuan</w:t>
      </w:r>
      <w:proofErr w:type="spellEnd"/>
      <w:r w:rsidRPr="00770490">
        <w:rPr>
          <w:rFonts w:ascii="Book Antiqua" w:hAnsi="Book Antiqua" w:cs="Times New Roman"/>
          <w:sz w:val="20"/>
          <w:szCs w:val="20"/>
        </w:rPr>
        <w:t xml:space="preserve"> yang </w:t>
      </w:r>
      <w:proofErr w:type="spellStart"/>
      <w:r w:rsidRPr="00770490">
        <w:rPr>
          <w:rFonts w:ascii="Book Antiqua" w:hAnsi="Book Antiqua" w:cs="Times New Roman"/>
          <w:sz w:val="20"/>
          <w:szCs w:val="20"/>
        </w:rPr>
        <w:t>baik</w:t>
      </w:r>
      <w:proofErr w:type="spellEnd"/>
      <w:r w:rsidRPr="00770490">
        <w:rPr>
          <w:rFonts w:ascii="Book Antiqua" w:hAnsi="Book Antiqua" w:cs="Times New Roman"/>
          <w:sz w:val="20"/>
          <w:szCs w:val="20"/>
        </w:rPr>
        <w:t xml:space="preserve"> </w:t>
      </w:r>
      <w:proofErr w:type="spellStart"/>
      <w:r w:rsidRPr="00770490">
        <w:rPr>
          <w:rFonts w:ascii="Book Antiqua" w:hAnsi="Book Antiqua" w:cs="Times New Roman"/>
          <w:sz w:val="20"/>
          <w:szCs w:val="20"/>
        </w:rPr>
        <w:t>mengenai</w:t>
      </w:r>
      <w:proofErr w:type="spellEnd"/>
      <w:r w:rsidRPr="00770490">
        <w:rPr>
          <w:rFonts w:ascii="Book Antiqua" w:hAnsi="Book Antiqua" w:cs="Times New Roman"/>
          <w:sz w:val="20"/>
          <w:szCs w:val="20"/>
        </w:rPr>
        <w:t xml:space="preserve"> </w:t>
      </w:r>
      <w:proofErr w:type="spellStart"/>
      <w:r w:rsidRPr="00770490">
        <w:rPr>
          <w:rFonts w:ascii="Book Antiqua" w:hAnsi="Book Antiqua" w:cs="Times New Roman"/>
          <w:sz w:val="20"/>
          <w:szCs w:val="20"/>
        </w:rPr>
        <w:t>mitigasi</w:t>
      </w:r>
      <w:proofErr w:type="spellEnd"/>
      <w:r w:rsidRPr="00770490">
        <w:rPr>
          <w:rFonts w:ascii="Book Antiqua" w:hAnsi="Book Antiqua" w:cs="Times New Roman"/>
          <w:sz w:val="20"/>
          <w:szCs w:val="20"/>
        </w:rPr>
        <w:t xml:space="preserve"> </w:t>
      </w:r>
      <w:proofErr w:type="spellStart"/>
      <w:r w:rsidRPr="00770490">
        <w:rPr>
          <w:rFonts w:ascii="Book Antiqua" w:hAnsi="Book Antiqua" w:cs="Times New Roman"/>
          <w:sz w:val="20"/>
          <w:szCs w:val="20"/>
        </w:rPr>
        <w:t>banjir</w:t>
      </w:r>
      <w:proofErr w:type="spellEnd"/>
      <w:r w:rsidRPr="00770490">
        <w:rPr>
          <w:rFonts w:ascii="Book Antiqua" w:hAnsi="Book Antiqua" w:cs="Times New Roman"/>
          <w:sz w:val="20"/>
          <w:szCs w:val="20"/>
        </w:rPr>
        <w:t xml:space="preserve"> </w:t>
      </w:r>
      <w:proofErr w:type="spellStart"/>
      <w:r w:rsidRPr="00770490">
        <w:rPr>
          <w:rFonts w:ascii="Book Antiqua" w:hAnsi="Book Antiqua" w:cs="Times New Roman"/>
          <w:sz w:val="20"/>
          <w:szCs w:val="20"/>
        </w:rPr>
        <w:t>genangan</w:t>
      </w:r>
      <w:proofErr w:type="spellEnd"/>
      <w:r w:rsidRPr="00770490">
        <w:rPr>
          <w:rFonts w:ascii="Book Antiqua" w:hAnsi="Book Antiqua" w:cs="Times New Roman"/>
          <w:sz w:val="20"/>
          <w:szCs w:val="20"/>
        </w:rPr>
        <w:t>.</w:t>
      </w:r>
    </w:p>
    <w:p w14:paraId="181B27F4" w14:textId="77777777" w:rsidR="00C90241" w:rsidRPr="00BE0974" w:rsidRDefault="00C90241" w:rsidP="00BE0974">
      <w:pPr>
        <w:pStyle w:val="ListParagraph"/>
        <w:spacing w:after="0"/>
        <w:ind w:left="1080" w:firstLine="621"/>
        <w:jc w:val="both"/>
        <w:rPr>
          <w:rFonts w:ascii="Book Antiqua" w:hAnsi="Book Antiqua" w:cs="Times New Roman"/>
          <w:sz w:val="20"/>
          <w:szCs w:val="20"/>
        </w:rPr>
      </w:pPr>
    </w:p>
    <w:p w14:paraId="2DFC81B5" w14:textId="7F33B23A" w:rsidR="00D15CEC" w:rsidRPr="00D15CEC" w:rsidRDefault="00D15CEC" w:rsidP="00770490">
      <w:pPr>
        <w:pStyle w:val="ListParagraph"/>
        <w:spacing w:after="0"/>
        <w:ind w:left="0"/>
        <w:jc w:val="center"/>
        <w:rPr>
          <w:rFonts w:ascii="Book Antiqua" w:hAnsi="Book Antiqua" w:cs="Times New Roman"/>
          <w:b/>
          <w:bCs/>
          <w:sz w:val="20"/>
          <w:szCs w:val="20"/>
        </w:rPr>
      </w:pPr>
      <w:r w:rsidRPr="00D15CEC">
        <w:rPr>
          <w:rFonts w:ascii="Book Antiqua" w:hAnsi="Book Antiqua" w:cs="Times New Roman"/>
          <w:b/>
          <w:bCs/>
          <w:sz w:val="20"/>
          <w:szCs w:val="20"/>
        </w:rPr>
        <w:t xml:space="preserve">Tabel </w:t>
      </w:r>
      <w:r w:rsidR="00934D4B">
        <w:rPr>
          <w:rFonts w:ascii="Book Antiqua" w:hAnsi="Book Antiqua" w:cs="Times New Roman"/>
          <w:b/>
          <w:bCs/>
          <w:sz w:val="20"/>
          <w:szCs w:val="20"/>
        </w:rPr>
        <w:t>2</w:t>
      </w:r>
      <w:r w:rsidRPr="00D15CEC">
        <w:rPr>
          <w:rFonts w:ascii="Book Antiqua" w:hAnsi="Book Antiqua" w:cs="Times New Roman"/>
          <w:b/>
          <w:bCs/>
          <w:sz w:val="20"/>
          <w:szCs w:val="20"/>
        </w:rPr>
        <w:t xml:space="preserve">. </w:t>
      </w:r>
      <w:proofErr w:type="spellStart"/>
      <w:r w:rsidRPr="00D15CEC">
        <w:rPr>
          <w:rFonts w:ascii="Book Antiqua" w:hAnsi="Book Antiqua" w:cs="Times New Roman"/>
          <w:b/>
          <w:bCs/>
          <w:sz w:val="20"/>
          <w:szCs w:val="20"/>
        </w:rPr>
        <w:t>Pengetahuan</w:t>
      </w:r>
      <w:proofErr w:type="spellEnd"/>
      <w:r w:rsidRPr="00D15CEC">
        <w:rPr>
          <w:rFonts w:ascii="Book Antiqua" w:hAnsi="Book Antiqua" w:cs="Times New Roman"/>
          <w:b/>
          <w:bCs/>
          <w:sz w:val="20"/>
          <w:szCs w:val="20"/>
        </w:rPr>
        <w:t xml:space="preserve"> </w:t>
      </w:r>
      <w:proofErr w:type="spellStart"/>
      <w:r w:rsidRPr="00D15CEC">
        <w:rPr>
          <w:rFonts w:ascii="Book Antiqua" w:hAnsi="Book Antiqua" w:cs="Times New Roman"/>
          <w:b/>
          <w:bCs/>
          <w:sz w:val="20"/>
          <w:szCs w:val="20"/>
        </w:rPr>
        <w:t>Generasi</w:t>
      </w:r>
      <w:proofErr w:type="spellEnd"/>
      <w:r w:rsidRPr="00D15CEC">
        <w:rPr>
          <w:rFonts w:ascii="Book Antiqua" w:hAnsi="Book Antiqua" w:cs="Times New Roman"/>
          <w:b/>
          <w:bCs/>
          <w:sz w:val="20"/>
          <w:szCs w:val="20"/>
        </w:rPr>
        <w:t xml:space="preserve"> Z Antar </w:t>
      </w:r>
      <w:proofErr w:type="spellStart"/>
      <w:r w:rsidRPr="00D15CEC">
        <w:rPr>
          <w:rFonts w:ascii="Book Antiqua" w:hAnsi="Book Antiqua" w:cs="Times New Roman"/>
          <w:b/>
          <w:bCs/>
          <w:sz w:val="20"/>
          <w:szCs w:val="20"/>
        </w:rPr>
        <w:t>Kelurahan</w:t>
      </w:r>
      <w:proofErr w:type="spellEnd"/>
    </w:p>
    <w:tbl>
      <w:tblPr>
        <w:tblStyle w:val="PlainTable2"/>
        <w:tblW w:w="4359" w:type="dxa"/>
        <w:tblLook w:val="04A0" w:firstRow="1" w:lastRow="0" w:firstColumn="1" w:lastColumn="0" w:noHBand="0" w:noVBand="1"/>
      </w:tblPr>
      <w:tblGrid>
        <w:gridCol w:w="1159"/>
        <w:gridCol w:w="1043"/>
        <w:gridCol w:w="1167"/>
        <w:gridCol w:w="990"/>
      </w:tblGrid>
      <w:tr w:rsidR="00D15CEC" w:rsidRPr="00463BD2" w14:paraId="63C6A88C" w14:textId="77777777" w:rsidTr="009B64B1">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159" w:type="dxa"/>
            <w:hideMark/>
          </w:tcPr>
          <w:p w14:paraId="750EB2D9" w14:textId="77777777" w:rsidR="00D15CEC" w:rsidRPr="00463BD2" w:rsidRDefault="00D15CEC" w:rsidP="00851065">
            <w:pPr>
              <w:pStyle w:val="ListParagraph"/>
              <w:spacing w:after="0" w:line="240" w:lineRule="auto"/>
              <w:ind w:left="0"/>
              <w:jc w:val="center"/>
              <w:rPr>
                <w:rFonts w:ascii="Book Antiqua" w:hAnsi="Book Antiqua"/>
                <w:b w:val="0"/>
                <w:bCs w:val="0"/>
                <w:sz w:val="12"/>
                <w:szCs w:val="12"/>
              </w:rPr>
            </w:pPr>
            <w:proofErr w:type="spellStart"/>
            <w:r w:rsidRPr="00463BD2">
              <w:rPr>
                <w:rFonts w:ascii="Book Antiqua" w:hAnsi="Book Antiqua"/>
                <w:sz w:val="12"/>
                <w:szCs w:val="12"/>
              </w:rPr>
              <w:t>Kelurahan</w:t>
            </w:r>
            <w:proofErr w:type="spellEnd"/>
          </w:p>
        </w:tc>
        <w:tc>
          <w:tcPr>
            <w:tcW w:w="1043" w:type="dxa"/>
            <w:hideMark/>
          </w:tcPr>
          <w:p w14:paraId="4FF013AF" w14:textId="77777777" w:rsidR="00D15CEC" w:rsidRPr="00463BD2" w:rsidRDefault="00D15CEC" w:rsidP="00851065">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Book Antiqua" w:hAnsi="Book Antiqua"/>
                <w:b w:val="0"/>
                <w:bCs w:val="0"/>
                <w:sz w:val="12"/>
                <w:szCs w:val="12"/>
              </w:rPr>
            </w:pPr>
            <w:proofErr w:type="spellStart"/>
            <w:r w:rsidRPr="00463BD2">
              <w:rPr>
                <w:rFonts w:ascii="Book Antiqua" w:hAnsi="Book Antiqua"/>
                <w:sz w:val="12"/>
                <w:szCs w:val="12"/>
              </w:rPr>
              <w:t>Jumlah</w:t>
            </w:r>
            <w:proofErr w:type="spellEnd"/>
            <w:r w:rsidRPr="00463BD2">
              <w:rPr>
                <w:rFonts w:ascii="Book Antiqua" w:hAnsi="Book Antiqua"/>
                <w:sz w:val="12"/>
                <w:szCs w:val="12"/>
              </w:rPr>
              <w:t xml:space="preserve"> </w:t>
            </w:r>
            <w:proofErr w:type="spellStart"/>
            <w:r w:rsidRPr="00463BD2">
              <w:rPr>
                <w:rFonts w:ascii="Book Antiqua" w:hAnsi="Book Antiqua"/>
                <w:sz w:val="12"/>
                <w:szCs w:val="12"/>
              </w:rPr>
              <w:t>Responden</w:t>
            </w:r>
            <w:proofErr w:type="spellEnd"/>
          </w:p>
        </w:tc>
        <w:tc>
          <w:tcPr>
            <w:tcW w:w="1167" w:type="dxa"/>
            <w:hideMark/>
          </w:tcPr>
          <w:p w14:paraId="48300D4C" w14:textId="77777777" w:rsidR="00D15CEC" w:rsidRPr="00463BD2" w:rsidRDefault="00D15CEC" w:rsidP="00851065">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Book Antiqua" w:hAnsi="Book Antiqua"/>
                <w:b w:val="0"/>
                <w:bCs w:val="0"/>
                <w:sz w:val="12"/>
                <w:szCs w:val="12"/>
              </w:rPr>
            </w:pPr>
            <w:r w:rsidRPr="00463BD2">
              <w:rPr>
                <w:rFonts w:ascii="Book Antiqua" w:hAnsi="Book Antiqua"/>
                <w:sz w:val="12"/>
                <w:szCs w:val="12"/>
              </w:rPr>
              <w:t xml:space="preserve">Rata-Rata Skor </w:t>
            </w:r>
            <w:proofErr w:type="spellStart"/>
            <w:r w:rsidRPr="00463BD2">
              <w:rPr>
                <w:rFonts w:ascii="Book Antiqua" w:hAnsi="Book Antiqua"/>
                <w:sz w:val="12"/>
                <w:szCs w:val="12"/>
              </w:rPr>
              <w:t>Pengetahuan</w:t>
            </w:r>
            <w:proofErr w:type="spellEnd"/>
          </w:p>
        </w:tc>
        <w:tc>
          <w:tcPr>
            <w:tcW w:w="990" w:type="dxa"/>
            <w:hideMark/>
          </w:tcPr>
          <w:p w14:paraId="767AE596" w14:textId="77777777" w:rsidR="00D15CEC" w:rsidRPr="00463BD2" w:rsidRDefault="00D15CEC" w:rsidP="00851065">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Book Antiqua" w:hAnsi="Book Antiqua"/>
                <w:b w:val="0"/>
                <w:bCs w:val="0"/>
                <w:sz w:val="12"/>
                <w:szCs w:val="12"/>
              </w:rPr>
            </w:pPr>
            <w:proofErr w:type="spellStart"/>
            <w:r w:rsidRPr="00463BD2">
              <w:rPr>
                <w:rFonts w:ascii="Book Antiqua" w:hAnsi="Book Antiqua"/>
                <w:sz w:val="12"/>
                <w:szCs w:val="12"/>
              </w:rPr>
              <w:t>Persentase</w:t>
            </w:r>
            <w:proofErr w:type="spellEnd"/>
          </w:p>
        </w:tc>
      </w:tr>
      <w:tr w:rsidR="00D15CEC" w:rsidRPr="00463BD2" w14:paraId="2D357E18" w14:textId="77777777" w:rsidTr="009B64B1">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159" w:type="dxa"/>
            <w:hideMark/>
          </w:tcPr>
          <w:p w14:paraId="573CE2D7" w14:textId="77777777" w:rsidR="00D15CEC" w:rsidRPr="00463BD2" w:rsidRDefault="00D15CEC" w:rsidP="00851065">
            <w:pPr>
              <w:pStyle w:val="ListParagraph"/>
              <w:spacing w:after="0" w:line="240" w:lineRule="auto"/>
              <w:ind w:left="0"/>
              <w:jc w:val="center"/>
              <w:rPr>
                <w:rFonts w:ascii="Book Antiqua" w:hAnsi="Book Antiqua"/>
                <w:sz w:val="12"/>
                <w:szCs w:val="12"/>
              </w:rPr>
            </w:pPr>
            <w:r w:rsidRPr="00463BD2">
              <w:rPr>
                <w:rFonts w:ascii="Book Antiqua" w:hAnsi="Book Antiqua"/>
                <w:sz w:val="12"/>
                <w:szCs w:val="12"/>
              </w:rPr>
              <w:t>Sememi</w:t>
            </w:r>
          </w:p>
        </w:tc>
        <w:tc>
          <w:tcPr>
            <w:tcW w:w="1043" w:type="dxa"/>
            <w:hideMark/>
          </w:tcPr>
          <w:p w14:paraId="55D74618" w14:textId="77777777" w:rsidR="00D15CEC" w:rsidRPr="00463BD2" w:rsidRDefault="00D15CEC" w:rsidP="00851065">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sz w:val="12"/>
                <w:szCs w:val="12"/>
              </w:rPr>
            </w:pPr>
            <w:r w:rsidRPr="00463BD2">
              <w:rPr>
                <w:rFonts w:ascii="Book Antiqua" w:hAnsi="Book Antiqua"/>
                <w:sz w:val="12"/>
                <w:szCs w:val="12"/>
              </w:rPr>
              <w:t>56</w:t>
            </w:r>
          </w:p>
        </w:tc>
        <w:tc>
          <w:tcPr>
            <w:tcW w:w="1167" w:type="dxa"/>
            <w:hideMark/>
          </w:tcPr>
          <w:p w14:paraId="3EA8E774" w14:textId="77777777" w:rsidR="00D15CEC" w:rsidRPr="00463BD2" w:rsidRDefault="00D15CEC" w:rsidP="00851065">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sz w:val="12"/>
                <w:szCs w:val="12"/>
              </w:rPr>
            </w:pPr>
            <w:r w:rsidRPr="00463BD2">
              <w:rPr>
                <w:rFonts w:ascii="Book Antiqua" w:hAnsi="Book Antiqua"/>
                <w:sz w:val="12"/>
                <w:szCs w:val="12"/>
              </w:rPr>
              <w:t>36,67</w:t>
            </w:r>
          </w:p>
        </w:tc>
        <w:tc>
          <w:tcPr>
            <w:tcW w:w="990" w:type="dxa"/>
            <w:hideMark/>
          </w:tcPr>
          <w:p w14:paraId="70C413B8" w14:textId="77777777" w:rsidR="00D15CEC" w:rsidRPr="00463BD2" w:rsidRDefault="00D15CEC" w:rsidP="00851065">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sz w:val="12"/>
                <w:szCs w:val="12"/>
              </w:rPr>
            </w:pPr>
            <w:r w:rsidRPr="00463BD2">
              <w:rPr>
                <w:rFonts w:ascii="Book Antiqua" w:hAnsi="Book Antiqua"/>
                <w:sz w:val="12"/>
                <w:szCs w:val="12"/>
              </w:rPr>
              <w:t>73,33%</w:t>
            </w:r>
          </w:p>
        </w:tc>
      </w:tr>
      <w:tr w:rsidR="00DF1F46" w:rsidRPr="00463BD2" w14:paraId="49D9B66E" w14:textId="77777777" w:rsidTr="009B64B1">
        <w:trPr>
          <w:trHeight w:val="227"/>
        </w:trPr>
        <w:tc>
          <w:tcPr>
            <w:cnfStyle w:val="001000000000" w:firstRow="0" w:lastRow="0" w:firstColumn="1" w:lastColumn="0" w:oddVBand="0" w:evenVBand="0" w:oddHBand="0" w:evenHBand="0" w:firstRowFirstColumn="0" w:firstRowLastColumn="0" w:lastRowFirstColumn="0" w:lastRowLastColumn="0"/>
            <w:tcW w:w="1159" w:type="dxa"/>
            <w:hideMark/>
          </w:tcPr>
          <w:p w14:paraId="7833291F" w14:textId="77777777" w:rsidR="00DF1F46" w:rsidRPr="00463BD2" w:rsidRDefault="00DF1F46" w:rsidP="00851065">
            <w:pPr>
              <w:pStyle w:val="ListParagraph"/>
              <w:spacing w:after="0" w:line="240" w:lineRule="auto"/>
              <w:ind w:left="0"/>
              <w:jc w:val="center"/>
              <w:rPr>
                <w:rFonts w:ascii="Book Antiqua" w:hAnsi="Book Antiqua"/>
                <w:sz w:val="12"/>
                <w:szCs w:val="12"/>
              </w:rPr>
            </w:pPr>
            <w:proofErr w:type="spellStart"/>
            <w:r w:rsidRPr="00463BD2">
              <w:rPr>
                <w:rFonts w:ascii="Book Antiqua" w:hAnsi="Book Antiqua"/>
                <w:sz w:val="12"/>
                <w:szCs w:val="12"/>
              </w:rPr>
              <w:t>Kandangan</w:t>
            </w:r>
            <w:proofErr w:type="spellEnd"/>
          </w:p>
        </w:tc>
        <w:tc>
          <w:tcPr>
            <w:tcW w:w="1043" w:type="dxa"/>
            <w:hideMark/>
          </w:tcPr>
          <w:p w14:paraId="5DBD7243" w14:textId="77777777" w:rsidR="00DF1F46" w:rsidRPr="00463BD2" w:rsidRDefault="00DF1F46" w:rsidP="00851065">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12"/>
                <w:szCs w:val="12"/>
              </w:rPr>
            </w:pPr>
            <w:r w:rsidRPr="00463BD2">
              <w:rPr>
                <w:rFonts w:ascii="Book Antiqua" w:hAnsi="Book Antiqua"/>
                <w:sz w:val="12"/>
                <w:szCs w:val="12"/>
              </w:rPr>
              <w:t>34</w:t>
            </w:r>
          </w:p>
        </w:tc>
        <w:tc>
          <w:tcPr>
            <w:tcW w:w="1167" w:type="dxa"/>
            <w:hideMark/>
          </w:tcPr>
          <w:p w14:paraId="47D552AD" w14:textId="77777777" w:rsidR="00DF1F46" w:rsidRPr="00463BD2" w:rsidRDefault="00DF1F46" w:rsidP="00851065">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12"/>
                <w:szCs w:val="12"/>
              </w:rPr>
            </w:pPr>
            <w:r w:rsidRPr="00463BD2">
              <w:rPr>
                <w:rFonts w:ascii="Book Antiqua" w:hAnsi="Book Antiqua"/>
                <w:sz w:val="12"/>
                <w:szCs w:val="12"/>
              </w:rPr>
              <w:t>35,36</w:t>
            </w:r>
          </w:p>
        </w:tc>
        <w:tc>
          <w:tcPr>
            <w:tcW w:w="990" w:type="dxa"/>
            <w:hideMark/>
          </w:tcPr>
          <w:p w14:paraId="5DD1849F" w14:textId="77777777" w:rsidR="00DF1F46" w:rsidRPr="00463BD2" w:rsidRDefault="00DF1F46" w:rsidP="00851065">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12"/>
                <w:szCs w:val="12"/>
              </w:rPr>
            </w:pPr>
            <w:r w:rsidRPr="00463BD2">
              <w:rPr>
                <w:rFonts w:ascii="Book Antiqua" w:hAnsi="Book Antiqua"/>
                <w:sz w:val="12"/>
                <w:szCs w:val="12"/>
              </w:rPr>
              <w:t>70,73%</w:t>
            </w:r>
          </w:p>
        </w:tc>
      </w:tr>
      <w:tr w:rsidR="00DF1F46" w:rsidRPr="00463BD2" w14:paraId="1E3C5091" w14:textId="77777777" w:rsidTr="009B64B1">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159" w:type="dxa"/>
            <w:hideMark/>
          </w:tcPr>
          <w:p w14:paraId="40387EAA" w14:textId="77777777" w:rsidR="00DF1F46" w:rsidRPr="00463BD2" w:rsidRDefault="00DF1F46" w:rsidP="00851065">
            <w:pPr>
              <w:pStyle w:val="ListParagraph"/>
              <w:spacing w:after="0" w:line="240" w:lineRule="auto"/>
              <w:ind w:left="0"/>
              <w:jc w:val="center"/>
              <w:rPr>
                <w:rFonts w:ascii="Book Antiqua" w:hAnsi="Book Antiqua"/>
                <w:sz w:val="12"/>
                <w:szCs w:val="12"/>
              </w:rPr>
            </w:pPr>
            <w:proofErr w:type="spellStart"/>
            <w:r w:rsidRPr="00463BD2">
              <w:rPr>
                <w:rFonts w:ascii="Book Antiqua" w:hAnsi="Book Antiqua"/>
                <w:sz w:val="12"/>
                <w:szCs w:val="12"/>
              </w:rPr>
              <w:t>Tambak</w:t>
            </w:r>
            <w:proofErr w:type="spellEnd"/>
            <w:r w:rsidRPr="00463BD2">
              <w:rPr>
                <w:rFonts w:ascii="Book Antiqua" w:hAnsi="Book Antiqua"/>
                <w:sz w:val="12"/>
                <w:szCs w:val="12"/>
              </w:rPr>
              <w:t xml:space="preserve"> Oso </w:t>
            </w:r>
            <w:proofErr w:type="spellStart"/>
            <w:r w:rsidRPr="00463BD2">
              <w:rPr>
                <w:rFonts w:ascii="Book Antiqua" w:hAnsi="Book Antiqua"/>
                <w:sz w:val="12"/>
                <w:szCs w:val="12"/>
              </w:rPr>
              <w:t>Wilangon</w:t>
            </w:r>
            <w:proofErr w:type="spellEnd"/>
          </w:p>
        </w:tc>
        <w:tc>
          <w:tcPr>
            <w:tcW w:w="1043" w:type="dxa"/>
            <w:hideMark/>
          </w:tcPr>
          <w:p w14:paraId="52601E64" w14:textId="77777777" w:rsidR="00DF1F46" w:rsidRPr="00463BD2" w:rsidRDefault="00DF1F46" w:rsidP="00851065">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sz w:val="12"/>
                <w:szCs w:val="12"/>
              </w:rPr>
            </w:pPr>
            <w:r w:rsidRPr="00463BD2">
              <w:rPr>
                <w:rFonts w:ascii="Book Antiqua" w:hAnsi="Book Antiqua"/>
                <w:sz w:val="12"/>
                <w:szCs w:val="12"/>
              </w:rPr>
              <w:t>5</w:t>
            </w:r>
          </w:p>
        </w:tc>
        <w:tc>
          <w:tcPr>
            <w:tcW w:w="1167" w:type="dxa"/>
            <w:hideMark/>
          </w:tcPr>
          <w:p w14:paraId="4C7ACBFA" w14:textId="77777777" w:rsidR="00DF1F46" w:rsidRPr="00463BD2" w:rsidRDefault="00DF1F46" w:rsidP="00851065">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sz w:val="12"/>
                <w:szCs w:val="12"/>
              </w:rPr>
            </w:pPr>
            <w:r w:rsidRPr="00463BD2">
              <w:rPr>
                <w:rFonts w:ascii="Book Antiqua" w:hAnsi="Book Antiqua"/>
                <w:sz w:val="12"/>
                <w:szCs w:val="12"/>
              </w:rPr>
              <w:t>32,00</w:t>
            </w:r>
          </w:p>
        </w:tc>
        <w:tc>
          <w:tcPr>
            <w:tcW w:w="990" w:type="dxa"/>
            <w:hideMark/>
          </w:tcPr>
          <w:p w14:paraId="1DF01402" w14:textId="77777777" w:rsidR="00DF1F46" w:rsidRPr="00463BD2" w:rsidRDefault="00DF1F46" w:rsidP="00851065">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sz w:val="12"/>
                <w:szCs w:val="12"/>
              </w:rPr>
            </w:pPr>
            <w:r w:rsidRPr="00463BD2">
              <w:rPr>
                <w:rFonts w:ascii="Book Antiqua" w:hAnsi="Book Antiqua"/>
                <w:sz w:val="12"/>
                <w:szCs w:val="12"/>
              </w:rPr>
              <w:t>64,00%</w:t>
            </w:r>
          </w:p>
        </w:tc>
      </w:tr>
      <w:tr w:rsidR="00DF1F46" w:rsidRPr="00463BD2" w14:paraId="567E68B5" w14:textId="77777777" w:rsidTr="009B64B1">
        <w:trPr>
          <w:trHeight w:val="227"/>
        </w:trPr>
        <w:tc>
          <w:tcPr>
            <w:cnfStyle w:val="001000000000" w:firstRow="0" w:lastRow="0" w:firstColumn="1" w:lastColumn="0" w:oddVBand="0" w:evenVBand="0" w:oddHBand="0" w:evenHBand="0" w:firstRowFirstColumn="0" w:firstRowLastColumn="0" w:lastRowFirstColumn="0" w:lastRowLastColumn="0"/>
            <w:tcW w:w="1159" w:type="dxa"/>
            <w:hideMark/>
          </w:tcPr>
          <w:p w14:paraId="0AEB9B3A" w14:textId="77777777" w:rsidR="00DF1F46" w:rsidRPr="00463BD2" w:rsidRDefault="00DF1F46" w:rsidP="00851065">
            <w:pPr>
              <w:pStyle w:val="ListParagraph"/>
              <w:spacing w:after="0" w:line="240" w:lineRule="auto"/>
              <w:ind w:left="0"/>
              <w:jc w:val="center"/>
              <w:rPr>
                <w:rFonts w:ascii="Book Antiqua" w:hAnsi="Book Antiqua"/>
                <w:sz w:val="12"/>
                <w:szCs w:val="12"/>
              </w:rPr>
            </w:pPr>
            <w:proofErr w:type="spellStart"/>
            <w:r w:rsidRPr="00463BD2">
              <w:rPr>
                <w:rFonts w:ascii="Book Antiqua" w:hAnsi="Book Antiqua"/>
                <w:sz w:val="12"/>
                <w:szCs w:val="12"/>
              </w:rPr>
              <w:t>Romokalisari</w:t>
            </w:r>
            <w:proofErr w:type="spellEnd"/>
          </w:p>
        </w:tc>
        <w:tc>
          <w:tcPr>
            <w:tcW w:w="1043" w:type="dxa"/>
            <w:hideMark/>
          </w:tcPr>
          <w:p w14:paraId="0BAEBDAA" w14:textId="77777777" w:rsidR="00DF1F46" w:rsidRPr="00463BD2" w:rsidRDefault="00DF1F46" w:rsidP="00851065">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12"/>
                <w:szCs w:val="12"/>
              </w:rPr>
            </w:pPr>
            <w:r w:rsidRPr="00463BD2">
              <w:rPr>
                <w:rFonts w:ascii="Book Antiqua" w:hAnsi="Book Antiqua"/>
                <w:sz w:val="12"/>
                <w:szCs w:val="12"/>
              </w:rPr>
              <w:t>4</w:t>
            </w:r>
          </w:p>
        </w:tc>
        <w:tc>
          <w:tcPr>
            <w:tcW w:w="1167" w:type="dxa"/>
            <w:hideMark/>
          </w:tcPr>
          <w:p w14:paraId="49AEE212" w14:textId="77777777" w:rsidR="00DF1F46" w:rsidRPr="00463BD2" w:rsidRDefault="00DF1F46" w:rsidP="00851065">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12"/>
                <w:szCs w:val="12"/>
              </w:rPr>
            </w:pPr>
            <w:r w:rsidRPr="00463BD2">
              <w:rPr>
                <w:rFonts w:ascii="Book Antiqua" w:hAnsi="Book Antiqua"/>
                <w:sz w:val="12"/>
                <w:szCs w:val="12"/>
              </w:rPr>
              <w:t>35,00</w:t>
            </w:r>
          </w:p>
        </w:tc>
        <w:tc>
          <w:tcPr>
            <w:tcW w:w="990" w:type="dxa"/>
            <w:hideMark/>
          </w:tcPr>
          <w:p w14:paraId="5523B909" w14:textId="77777777" w:rsidR="00DF1F46" w:rsidRPr="00463BD2" w:rsidRDefault="00DF1F46" w:rsidP="00851065">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12"/>
                <w:szCs w:val="12"/>
              </w:rPr>
            </w:pPr>
            <w:r w:rsidRPr="00463BD2">
              <w:rPr>
                <w:rFonts w:ascii="Book Antiqua" w:hAnsi="Book Antiqua"/>
                <w:sz w:val="12"/>
                <w:szCs w:val="12"/>
              </w:rPr>
              <w:t>70,00%</w:t>
            </w:r>
          </w:p>
        </w:tc>
      </w:tr>
      <w:tr w:rsidR="00DF1F46" w:rsidRPr="00463BD2" w14:paraId="6710FE2D" w14:textId="77777777" w:rsidTr="009B64B1">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159" w:type="dxa"/>
            <w:hideMark/>
          </w:tcPr>
          <w:p w14:paraId="4A83CACF" w14:textId="77777777" w:rsidR="00DF1F46" w:rsidRPr="00463BD2" w:rsidRDefault="00DF1F46" w:rsidP="00851065">
            <w:pPr>
              <w:pStyle w:val="ListParagraph"/>
              <w:spacing w:after="0" w:line="240" w:lineRule="auto"/>
              <w:ind w:left="0"/>
              <w:jc w:val="center"/>
              <w:rPr>
                <w:rFonts w:ascii="Book Antiqua" w:hAnsi="Book Antiqua"/>
                <w:sz w:val="12"/>
                <w:szCs w:val="12"/>
              </w:rPr>
            </w:pPr>
            <w:r w:rsidRPr="00463BD2">
              <w:rPr>
                <w:rFonts w:ascii="Book Antiqua" w:hAnsi="Book Antiqua"/>
                <w:sz w:val="12"/>
                <w:szCs w:val="12"/>
              </w:rPr>
              <w:t>Total</w:t>
            </w:r>
          </w:p>
        </w:tc>
        <w:tc>
          <w:tcPr>
            <w:tcW w:w="1043" w:type="dxa"/>
            <w:hideMark/>
          </w:tcPr>
          <w:p w14:paraId="3D0845FC" w14:textId="77777777" w:rsidR="00DF1F46" w:rsidRPr="00463BD2" w:rsidRDefault="00DF1F46" w:rsidP="00851065">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sz w:val="12"/>
                <w:szCs w:val="12"/>
              </w:rPr>
            </w:pPr>
            <w:r w:rsidRPr="00463BD2">
              <w:rPr>
                <w:rFonts w:ascii="Book Antiqua" w:hAnsi="Book Antiqua"/>
                <w:b/>
                <w:bCs/>
                <w:sz w:val="12"/>
                <w:szCs w:val="12"/>
              </w:rPr>
              <w:t>99</w:t>
            </w:r>
          </w:p>
        </w:tc>
        <w:tc>
          <w:tcPr>
            <w:tcW w:w="1167" w:type="dxa"/>
            <w:hideMark/>
          </w:tcPr>
          <w:p w14:paraId="0171A5C6" w14:textId="77777777" w:rsidR="00DF1F46" w:rsidRPr="00463BD2" w:rsidRDefault="00DF1F46" w:rsidP="00851065">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sz w:val="12"/>
                <w:szCs w:val="12"/>
              </w:rPr>
            </w:pPr>
          </w:p>
        </w:tc>
        <w:tc>
          <w:tcPr>
            <w:tcW w:w="990" w:type="dxa"/>
            <w:hideMark/>
          </w:tcPr>
          <w:p w14:paraId="7FF14C81" w14:textId="77777777" w:rsidR="00DF1F46" w:rsidRPr="00463BD2" w:rsidRDefault="00DF1F46" w:rsidP="00851065">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sz w:val="12"/>
                <w:szCs w:val="12"/>
              </w:rPr>
            </w:pPr>
          </w:p>
        </w:tc>
      </w:tr>
    </w:tbl>
    <w:p w14:paraId="66FE3B11" w14:textId="216759B9" w:rsidR="00D15CEC" w:rsidRPr="00BE0974" w:rsidRDefault="00D15CEC" w:rsidP="00BE0974">
      <w:pPr>
        <w:spacing w:after="0"/>
        <w:ind w:left="142"/>
        <w:jc w:val="both"/>
        <w:rPr>
          <w:rFonts w:ascii="Book Antiqua" w:hAnsi="Book Antiqua" w:cs="Times New Roman"/>
          <w:sz w:val="20"/>
          <w:szCs w:val="20"/>
        </w:rPr>
      </w:pPr>
      <w:proofErr w:type="spellStart"/>
      <w:r w:rsidRPr="00BE0974">
        <w:rPr>
          <w:rFonts w:ascii="Book Antiqua" w:hAnsi="Book Antiqua" w:cs="Times New Roman"/>
          <w:sz w:val="20"/>
          <w:szCs w:val="20"/>
        </w:rPr>
        <w:t>Sumber</w:t>
      </w:r>
      <w:proofErr w:type="spellEnd"/>
      <w:r w:rsidRPr="00BE0974">
        <w:rPr>
          <w:rFonts w:ascii="Book Antiqua" w:hAnsi="Book Antiqua" w:cs="Times New Roman"/>
          <w:sz w:val="20"/>
          <w:szCs w:val="20"/>
        </w:rPr>
        <w:t>: Olah Data Primer, 2026</w:t>
      </w:r>
    </w:p>
    <w:p w14:paraId="75857189" w14:textId="046FE509" w:rsidR="00D15CEC" w:rsidRPr="00D15CEC" w:rsidRDefault="00D15CEC" w:rsidP="00FE5F88">
      <w:pPr>
        <w:pStyle w:val="ListParagraph"/>
        <w:spacing w:after="0"/>
        <w:ind w:left="426" w:firstLine="621"/>
        <w:jc w:val="both"/>
        <w:rPr>
          <w:rFonts w:ascii="Book Antiqua" w:hAnsi="Book Antiqua" w:cs="Times New Roman"/>
          <w:sz w:val="20"/>
          <w:szCs w:val="20"/>
        </w:rPr>
      </w:pPr>
      <w:proofErr w:type="spellStart"/>
      <w:r>
        <w:rPr>
          <w:rFonts w:ascii="Book Antiqua" w:hAnsi="Book Antiqua" w:cs="Times New Roman"/>
          <w:sz w:val="20"/>
          <w:szCs w:val="20"/>
        </w:rPr>
        <w:t>Berdasarkan</w:t>
      </w:r>
      <w:proofErr w:type="spellEnd"/>
      <w:r>
        <w:rPr>
          <w:rFonts w:ascii="Book Antiqua" w:hAnsi="Book Antiqua" w:cs="Times New Roman"/>
          <w:sz w:val="20"/>
          <w:szCs w:val="20"/>
        </w:rPr>
        <w:t xml:space="preserve"> </w:t>
      </w:r>
      <w:proofErr w:type="spellStart"/>
      <w:r>
        <w:rPr>
          <w:rFonts w:ascii="Book Antiqua" w:hAnsi="Book Antiqua" w:cs="Times New Roman"/>
          <w:sz w:val="20"/>
          <w:szCs w:val="20"/>
        </w:rPr>
        <w:t>tabel</w:t>
      </w:r>
      <w:proofErr w:type="spellEnd"/>
      <w:r>
        <w:rPr>
          <w:rFonts w:ascii="Book Antiqua" w:hAnsi="Book Antiqua" w:cs="Times New Roman"/>
          <w:sz w:val="20"/>
          <w:szCs w:val="20"/>
        </w:rPr>
        <w:t xml:space="preserve"> </w:t>
      </w:r>
      <w:r w:rsidR="00934D4B">
        <w:rPr>
          <w:rFonts w:ascii="Book Antiqua" w:hAnsi="Book Antiqua" w:cs="Times New Roman"/>
          <w:sz w:val="20"/>
          <w:szCs w:val="20"/>
        </w:rPr>
        <w:t>2</w:t>
      </w:r>
      <w:r>
        <w:rPr>
          <w:rFonts w:ascii="Book Antiqua" w:hAnsi="Book Antiqua" w:cs="Times New Roman"/>
          <w:sz w:val="20"/>
          <w:szCs w:val="20"/>
        </w:rPr>
        <w:t xml:space="preserve">, </w:t>
      </w:r>
      <w:proofErr w:type="spellStart"/>
      <w:r>
        <w:rPr>
          <w:rFonts w:ascii="Book Antiqua" w:hAnsi="Book Antiqua" w:cs="Times New Roman"/>
          <w:sz w:val="20"/>
          <w:szCs w:val="20"/>
        </w:rPr>
        <w:t>seluruh</w:t>
      </w:r>
      <w:proofErr w:type="spellEnd"/>
      <w:r>
        <w:rPr>
          <w:rFonts w:ascii="Book Antiqua" w:hAnsi="Book Antiqua" w:cs="Times New Roman"/>
          <w:sz w:val="20"/>
          <w:szCs w:val="20"/>
        </w:rPr>
        <w:t xml:space="preserve"> </w:t>
      </w:r>
      <w:proofErr w:type="spellStart"/>
      <w:r>
        <w:rPr>
          <w:rFonts w:ascii="Book Antiqua" w:hAnsi="Book Antiqua" w:cs="Times New Roman"/>
          <w:sz w:val="20"/>
          <w:szCs w:val="20"/>
        </w:rPr>
        <w:t>kelurahan</w:t>
      </w:r>
      <w:proofErr w:type="spellEnd"/>
      <w:r>
        <w:rPr>
          <w:rFonts w:ascii="Book Antiqua" w:hAnsi="Book Antiqua" w:cs="Times New Roman"/>
          <w:sz w:val="20"/>
          <w:szCs w:val="20"/>
        </w:rPr>
        <w:t xml:space="preserve"> di </w:t>
      </w:r>
      <w:proofErr w:type="spellStart"/>
      <w:r>
        <w:rPr>
          <w:rFonts w:ascii="Book Antiqua" w:hAnsi="Book Antiqua" w:cs="Times New Roman"/>
          <w:sz w:val="20"/>
          <w:szCs w:val="20"/>
        </w:rPr>
        <w:t>Kecamatan</w:t>
      </w:r>
      <w:proofErr w:type="spellEnd"/>
      <w:r>
        <w:rPr>
          <w:rFonts w:ascii="Book Antiqua" w:hAnsi="Book Antiqua" w:cs="Times New Roman"/>
          <w:sz w:val="20"/>
          <w:szCs w:val="20"/>
        </w:rPr>
        <w:t xml:space="preserve"> </w:t>
      </w:r>
      <w:proofErr w:type="spellStart"/>
      <w:r>
        <w:rPr>
          <w:rFonts w:ascii="Book Antiqua" w:hAnsi="Book Antiqua" w:cs="Times New Roman"/>
          <w:sz w:val="20"/>
          <w:szCs w:val="20"/>
        </w:rPr>
        <w:t>Benowo</w:t>
      </w:r>
      <w:proofErr w:type="spellEnd"/>
      <w:r>
        <w:rPr>
          <w:rFonts w:ascii="Book Antiqua" w:hAnsi="Book Antiqua" w:cs="Times New Roman"/>
          <w:sz w:val="20"/>
          <w:szCs w:val="20"/>
        </w:rPr>
        <w:t xml:space="preserve"> </w:t>
      </w:r>
      <w:proofErr w:type="spellStart"/>
      <w:r>
        <w:rPr>
          <w:rFonts w:ascii="Book Antiqua" w:hAnsi="Book Antiqua" w:cs="Times New Roman"/>
          <w:sz w:val="20"/>
          <w:szCs w:val="20"/>
        </w:rPr>
        <w:t>menunjukkan</w:t>
      </w:r>
      <w:proofErr w:type="spellEnd"/>
      <w:r>
        <w:rPr>
          <w:rFonts w:ascii="Book Antiqua" w:hAnsi="Book Antiqua" w:cs="Times New Roman"/>
          <w:sz w:val="20"/>
          <w:szCs w:val="20"/>
        </w:rPr>
        <w:t xml:space="preserve"> Tingkat </w:t>
      </w:r>
      <w:proofErr w:type="spellStart"/>
      <w:r>
        <w:rPr>
          <w:rFonts w:ascii="Book Antiqua" w:hAnsi="Book Antiqua" w:cs="Times New Roman"/>
          <w:sz w:val="20"/>
          <w:szCs w:val="20"/>
        </w:rPr>
        <w:t>pengetahuan</w:t>
      </w:r>
      <w:proofErr w:type="spellEnd"/>
      <w:r>
        <w:rPr>
          <w:rFonts w:ascii="Book Antiqua" w:hAnsi="Book Antiqua" w:cs="Times New Roman"/>
          <w:sz w:val="20"/>
          <w:szCs w:val="20"/>
        </w:rPr>
        <w:t xml:space="preserve"> yang </w:t>
      </w:r>
      <w:proofErr w:type="spellStart"/>
      <w:r>
        <w:rPr>
          <w:rFonts w:ascii="Book Antiqua" w:hAnsi="Book Antiqua" w:cs="Times New Roman"/>
          <w:sz w:val="20"/>
          <w:szCs w:val="20"/>
        </w:rPr>
        <w:t>baik</w:t>
      </w:r>
      <w:proofErr w:type="spellEnd"/>
      <w:r>
        <w:rPr>
          <w:rFonts w:ascii="Book Antiqua" w:hAnsi="Book Antiqua" w:cs="Times New Roman"/>
          <w:sz w:val="20"/>
          <w:szCs w:val="20"/>
        </w:rPr>
        <w:t xml:space="preserve"> </w:t>
      </w:r>
      <w:proofErr w:type="spellStart"/>
      <w:r>
        <w:rPr>
          <w:rFonts w:ascii="Book Antiqua" w:hAnsi="Book Antiqua" w:cs="Times New Roman"/>
          <w:sz w:val="20"/>
          <w:szCs w:val="20"/>
        </w:rPr>
        <w:t>mengenai</w:t>
      </w:r>
      <w:proofErr w:type="spellEnd"/>
      <w:r>
        <w:rPr>
          <w:rFonts w:ascii="Book Antiqua" w:hAnsi="Book Antiqua" w:cs="Times New Roman"/>
          <w:sz w:val="20"/>
          <w:szCs w:val="20"/>
        </w:rPr>
        <w:t xml:space="preserve"> </w:t>
      </w:r>
      <w:proofErr w:type="spellStart"/>
      <w:r w:rsidRPr="00D15CEC">
        <w:rPr>
          <w:rFonts w:ascii="Book Antiqua" w:hAnsi="Book Antiqua" w:cs="Times New Roman"/>
          <w:sz w:val="20"/>
          <w:szCs w:val="20"/>
        </w:rPr>
        <w:t>banjir</w:t>
      </w:r>
      <w:proofErr w:type="spellEnd"/>
      <w:r w:rsidRPr="00D15CEC">
        <w:rPr>
          <w:rFonts w:ascii="Book Antiqua" w:hAnsi="Book Antiqua" w:cs="Times New Roman"/>
          <w:sz w:val="20"/>
          <w:szCs w:val="20"/>
        </w:rPr>
        <w:t xml:space="preserve"> </w:t>
      </w:r>
      <w:proofErr w:type="spellStart"/>
      <w:r w:rsidRPr="00D15CEC">
        <w:rPr>
          <w:rFonts w:ascii="Book Antiqua" w:hAnsi="Book Antiqua" w:cs="Times New Roman"/>
          <w:sz w:val="20"/>
          <w:szCs w:val="20"/>
        </w:rPr>
        <w:t>genangan</w:t>
      </w:r>
      <w:proofErr w:type="spellEnd"/>
      <w:r w:rsidRPr="00D15CEC">
        <w:rPr>
          <w:rFonts w:ascii="Book Antiqua" w:hAnsi="Book Antiqua" w:cs="Times New Roman"/>
          <w:sz w:val="20"/>
          <w:szCs w:val="20"/>
        </w:rPr>
        <w:t xml:space="preserve">. </w:t>
      </w:r>
      <w:proofErr w:type="spellStart"/>
      <w:r w:rsidRPr="00D15CEC">
        <w:rPr>
          <w:rFonts w:ascii="Book Antiqua" w:hAnsi="Book Antiqua" w:cs="Times New Roman"/>
          <w:sz w:val="20"/>
          <w:szCs w:val="20"/>
        </w:rPr>
        <w:t>Kelurahan</w:t>
      </w:r>
      <w:proofErr w:type="spellEnd"/>
      <w:r w:rsidRPr="00D15CEC">
        <w:rPr>
          <w:rFonts w:ascii="Book Antiqua" w:hAnsi="Book Antiqua" w:cs="Times New Roman"/>
          <w:sz w:val="20"/>
          <w:szCs w:val="20"/>
        </w:rPr>
        <w:t xml:space="preserve"> Sememi </w:t>
      </w:r>
      <w:proofErr w:type="spellStart"/>
      <w:r w:rsidRPr="00D15CEC">
        <w:rPr>
          <w:rFonts w:ascii="Book Antiqua" w:hAnsi="Book Antiqua" w:cs="Times New Roman"/>
          <w:sz w:val="20"/>
          <w:szCs w:val="20"/>
        </w:rPr>
        <w:t>memiliki</w:t>
      </w:r>
      <w:proofErr w:type="spellEnd"/>
      <w:r w:rsidRPr="00D15CEC">
        <w:rPr>
          <w:rFonts w:ascii="Book Antiqua" w:hAnsi="Book Antiqua" w:cs="Times New Roman"/>
          <w:sz w:val="20"/>
          <w:szCs w:val="20"/>
        </w:rPr>
        <w:t xml:space="preserve"> </w:t>
      </w:r>
      <w:proofErr w:type="spellStart"/>
      <w:r w:rsidRPr="00D15CEC">
        <w:rPr>
          <w:rFonts w:ascii="Book Antiqua" w:hAnsi="Book Antiqua" w:cs="Times New Roman"/>
          <w:sz w:val="20"/>
          <w:szCs w:val="20"/>
        </w:rPr>
        <w:t>tingkat</w:t>
      </w:r>
      <w:proofErr w:type="spellEnd"/>
      <w:r w:rsidRPr="00D15CEC">
        <w:rPr>
          <w:rFonts w:ascii="Book Antiqua" w:hAnsi="Book Antiqua" w:cs="Times New Roman"/>
          <w:sz w:val="20"/>
          <w:szCs w:val="20"/>
        </w:rPr>
        <w:t xml:space="preserve"> </w:t>
      </w:r>
      <w:proofErr w:type="spellStart"/>
      <w:r w:rsidRPr="00D15CEC">
        <w:rPr>
          <w:rFonts w:ascii="Book Antiqua" w:hAnsi="Book Antiqua" w:cs="Times New Roman"/>
          <w:sz w:val="20"/>
          <w:szCs w:val="20"/>
        </w:rPr>
        <w:t>pengetahuan</w:t>
      </w:r>
      <w:proofErr w:type="spellEnd"/>
      <w:r w:rsidRPr="00D15CEC">
        <w:rPr>
          <w:rFonts w:ascii="Book Antiqua" w:hAnsi="Book Antiqua" w:cs="Times New Roman"/>
          <w:sz w:val="20"/>
          <w:szCs w:val="20"/>
        </w:rPr>
        <w:t xml:space="preserve"> </w:t>
      </w:r>
      <w:proofErr w:type="spellStart"/>
      <w:r w:rsidRPr="00D15CEC">
        <w:rPr>
          <w:rFonts w:ascii="Book Antiqua" w:hAnsi="Book Antiqua" w:cs="Times New Roman"/>
          <w:sz w:val="20"/>
          <w:szCs w:val="20"/>
        </w:rPr>
        <w:t>tertinggi</w:t>
      </w:r>
      <w:proofErr w:type="spellEnd"/>
      <w:r w:rsidRPr="00D15CEC">
        <w:rPr>
          <w:rFonts w:ascii="Book Antiqua" w:hAnsi="Book Antiqua" w:cs="Times New Roman"/>
          <w:sz w:val="20"/>
          <w:szCs w:val="20"/>
        </w:rPr>
        <w:t xml:space="preserve"> </w:t>
      </w:r>
      <w:proofErr w:type="spellStart"/>
      <w:r w:rsidRPr="00D15CEC">
        <w:rPr>
          <w:rFonts w:ascii="Book Antiqua" w:hAnsi="Book Antiqua" w:cs="Times New Roman"/>
          <w:sz w:val="20"/>
          <w:szCs w:val="20"/>
        </w:rPr>
        <w:t>dengan</w:t>
      </w:r>
      <w:proofErr w:type="spellEnd"/>
      <w:r w:rsidRPr="00D15CEC">
        <w:rPr>
          <w:rFonts w:ascii="Book Antiqua" w:hAnsi="Book Antiqua" w:cs="Times New Roman"/>
          <w:sz w:val="20"/>
          <w:szCs w:val="20"/>
        </w:rPr>
        <w:t xml:space="preserve"> </w:t>
      </w:r>
      <w:proofErr w:type="spellStart"/>
      <w:r w:rsidRPr="00D15CEC">
        <w:rPr>
          <w:rFonts w:ascii="Book Antiqua" w:hAnsi="Book Antiqua" w:cs="Times New Roman"/>
          <w:sz w:val="20"/>
          <w:szCs w:val="20"/>
        </w:rPr>
        <w:t>persentase</w:t>
      </w:r>
      <w:proofErr w:type="spellEnd"/>
      <w:r w:rsidRPr="00D15CEC">
        <w:rPr>
          <w:rFonts w:ascii="Book Antiqua" w:hAnsi="Book Antiqua" w:cs="Times New Roman"/>
          <w:sz w:val="20"/>
          <w:szCs w:val="20"/>
        </w:rPr>
        <w:t xml:space="preserve"> </w:t>
      </w:r>
      <w:proofErr w:type="spellStart"/>
      <w:r w:rsidRPr="00D15CEC">
        <w:rPr>
          <w:rFonts w:ascii="Book Antiqua" w:hAnsi="Book Antiqua" w:cs="Times New Roman"/>
          <w:sz w:val="20"/>
          <w:szCs w:val="20"/>
        </w:rPr>
        <w:t>sebesar</w:t>
      </w:r>
      <w:proofErr w:type="spellEnd"/>
      <w:r w:rsidRPr="00D15CEC">
        <w:rPr>
          <w:rFonts w:ascii="Book Antiqua" w:hAnsi="Book Antiqua" w:cs="Times New Roman"/>
          <w:sz w:val="20"/>
          <w:szCs w:val="20"/>
        </w:rPr>
        <w:t xml:space="preserve"> 73,33%, </w:t>
      </w:r>
      <w:proofErr w:type="spellStart"/>
      <w:r w:rsidRPr="00D15CEC">
        <w:rPr>
          <w:rFonts w:ascii="Book Antiqua" w:hAnsi="Book Antiqua" w:cs="Times New Roman"/>
          <w:sz w:val="20"/>
          <w:szCs w:val="20"/>
        </w:rPr>
        <w:t>diikuti</w:t>
      </w:r>
      <w:proofErr w:type="spellEnd"/>
      <w:r w:rsidRPr="00D15CEC">
        <w:rPr>
          <w:rFonts w:ascii="Book Antiqua" w:hAnsi="Book Antiqua" w:cs="Times New Roman"/>
          <w:sz w:val="20"/>
          <w:szCs w:val="20"/>
        </w:rPr>
        <w:t xml:space="preserve"> oleh </w:t>
      </w:r>
      <w:proofErr w:type="spellStart"/>
      <w:r w:rsidRPr="00D15CEC">
        <w:rPr>
          <w:rFonts w:ascii="Book Antiqua" w:hAnsi="Book Antiqua" w:cs="Times New Roman"/>
          <w:sz w:val="20"/>
          <w:szCs w:val="20"/>
        </w:rPr>
        <w:t>Kandangan</w:t>
      </w:r>
      <w:proofErr w:type="spellEnd"/>
      <w:r w:rsidRPr="00D15CEC">
        <w:rPr>
          <w:rFonts w:ascii="Book Antiqua" w:hAnsi="Book Antiqua" w:cs="Times New Roman"/>
          <w:sz w:val="20"/>
          <w:szCs w:val="20"/>
        </w:rPr>
        <w:t xml:space="preserve"> (70,73%) dan </w:t>
      </w:r>
      <w:proofErr w:type="spellStart"/>
      <w:r w:rsidRPr="00D15CEC">
        <w:rPr>
          <w:rFonts w:ascii="Book Antiqua" w:hAnsi="Book Antiqua" w:cs="Times New Roman"/>
          <w:sz w:val="20"/>
          <w:szCs w:val="20"/>
        </w:rPr>
        <w:t>Romokalisari</w:t>
      </w:r>
      <w:proofErr w:type="spellEnd"/>
      <w:r w:rsidRPr="00D15CEC">
        <w:rPr>
          <w:rFonts w:ascii="Book Antiqua" w:hAnsi="Book Antiqua" w:cs="Times New Roman"/>
          <w:sz w:val="20"/>
          <w:szCs w:val="20"/>
        </w:rPr>
        <w:t xml:space="preserve"> (70,00%). </w:t>
      </w:r>
      <w:proofErr w:type="spellStart"/>
      <w:r w:rsidRPr="00D15CEC">
        <w:rPr>
          <w:rFonts w:ascii="Book Antiqua" w:hAnsi="Book Antiqua" w:cs="Times New Roman"/>
          <w:sz w:val="20"/>
          <w:szCs w:val="20"/>
        </w:rPr>
        <w:t>Sementara</w:t>
      </w:r>
      <w:proofErr w:type="spellEnd"/>
      <w:r w:rsidRPr="00D15CEC">
        <w:rPr>
          <w:rFonts w:ascii="Book Antiqua" w:hAnsi="Book Antiqua" w:cs="Times New Roman"/>
          <w:sz w:val="20"/>
          <w:szCs w:val="20"/>
        </w:rPr>
        <w:t xml:space="preserve"> </w:t>
      </w:r>
      <w:proofErr w:type="spellStart"/>
      <w:r w:rsidRPr="00D15CEC">
        <w:rPr>
          <w:rFonts w:ascii="Book Antiqua" w:hAnsi="Book Antiqua" w:cs="Times New Roman"/>
          <w:sz w:val="20"/>
          <w:szCs w:val="20"/>
        </w:rPr>
        <w:t>itu</w:t>
      </w:r>
      <w:proofErr w:type="spellEnd"/>
      <w:r w:rsidRPr="00D15CEC">
        <w:rPr>
          <w:rFonts w:ascii="Book Antiqua" w:hAnsi="Book Antiqua" w:cs="Times New Roman"/>
          <w:sz w:val="20"/>
          <w:szCs w:val="20"/>
        </w:rPr>
        <w:t xml:space="preserve">, </w:t>
      </w:r>
      <w:proofErr w:type="spellStart"/>
      <w:r w:rsidRPr="00D15CEC">
        <w:rPr>
          <w:rFonts w:ascii="Book Antiqua" w:hAnsi="Book Antiqua" w:cs="Times New Roman"/>
          <w:sz w:val="20"/>
          <w:szCs w:val="20"/>
        </w:rPr>
        <w:t>Tambak</w:t>
      </w:r>
      <w:proofErr w:type="spellEnd"/>
      <w:r w:rsidRPr="00D15CEC">
        <w:rPr>
          <w:rFonts w:ascii="Book Antiqua" w:hAnsi="Book Antiqua" w:cs="Times New Roman"/>
          <w:sz w:val="20"/>
          <w:szCs w:val="20"/>
        </w:rPr>
        <w:t xml:space="preserve"> Oso </w:t>
      </w:r>
      <w:proofErr w:type="spellStart"/>
      <w:r w:rsidRPr="00D15CEC">
        <w:rPr>
          <w:rFonts w:ascii="Book Antiqua" w:hAnsi="Book Antiqua" w:cs="Times New Roman"/>
          <w:sz w:val="20"/>
          <w:szCs w:val="20"/>
        </w:rPr>
        <w:t>Wilangon</w:t>
      </w:r>
      <w:proofErr w:type="spellEnd"/>
      <w:r w:rsidRPr="00D15CEC">
        <w:rPr>
          <w:rFonts w:ascii="Book Antiqua" w:hAnsi="Book Antiqua" w:cs="Times New Roman"/>
          <w:sz w:val="20"/>
          <w:szCs w:val="20"/>
        </w:rPr>
        <w:t xml:space="preserve"> </w:t>
      </w:r>
      <w:proofErr w:type="spellStart"/>
      <w:r w:rsidRPr="00D15CEC">
        <w:rPr>
          <w:rFonts w:ascii="Book Antiqua" w:hAnsi="Book Antiqua" w:cs="Times New Roman"/>
          <w:sz w:val="20"/>
          <w:szCs w:val="20"/>
        </w:rPr>
        <w:t>memiliki</w:t>
      </w:r>
      <w:proofErr w:type="spellEnd"/>
      <w:r w:rsidRPr="00D15CEC">
        <w:rPr>
          <w:rFonts w:ascii="Book Antiqua" w:hAnsi="Book Antiqua" w:cs="Times New Roman"/>
          <w:sz w:val="20"/>
          <w:szCs w:val="20"/>
        </w:rPr>
        <w:t xml:space="preserve"> </w:t>
      </w:r>
      <w:proofErr w:type="spellStart"/>
      <w:r w:rsidRPr="00D15CEC">
        <w:rPr>
          <w:rFonts w:ascii="Book Antiqua" w:hAnsi="Book Antiqua" w:cs="Times New Roman"/>
          <w:sz w:val="20"/>
          <w:szCs w:val="20"/>
        </w:rPr>
        <w:t>persentase</w:t>
      </w:r>
      <w:proofErr w:type="spellEnd"/>
      <w:r w:rsidRPr="00D15CEC">
        <w:rPr>
          <w:rFonts w:ascii="Book Antiqua" w:hAnsi="Book Antiqua" w:cs="Times New Roman"/>
          <w:sz w:val="20"/>
          <w:szCs w:val="20"/>
        </w:rPr>
        <w:t xml:space="preserve"> </w:t>
      </w:r>
      <w:proofErr w:type="spellStart"/>
      <w:r w:rsidRPr="00D15CEC">
        <w:rPr>
          <w:rFonts w:ascii="Book Antiqua" w:hAnsi="Book Antiqua" w:cs="Times New Roman"/>
          <w:sz w:val="20"/>
          <w:szCs w:val="20"/>
        </w:rPr>
        <w:t>terendah</w:t>
      </w:r>
      <w:proofErr w:type="spellEnd"/>
      <w:r w:rsidRPr="00D15CEC">
        <w:rPr>
          <w:rFonts w:ascii="Book Antiqua" w:hAnsi="Book Antiqua" w:cs="Times New Roman"/>
          <w:sz w:val="20"/>
          <w:szCs w:val="20"/>
        </w:rPr>
        <w:t xml:space="preserve"> </w:t>
      </w:r>
      <w:proofErr w:type="spellStart"/>
      <w:r w:rsidRPr="00D15CEC">
        <w:rPr>
          <w:rFonts w:ascii="Book Antiqua" w:hAnsi="Book Antiqua" w:cs="Times New Roman"/>
          <w:sz w:val="20"/>
          <w:szCs w:val="20"/>
        </w:rPr>
        <w:t>sebesar</w:t>
      </w:r>
      <w:proofErr w:type="spellEnd"/>
      <w:r w:rsidRPr="00D15CEC">
        <w:rPr>
          <w:rFonts w:ascii="Book Antiqua" w:hAnsi="Book Antiqua" w:cs="Times New Roman"/>
          <w:sz w:val="20"/>
          <w:szCs w:val="20"/>
        </w:rPr>
        <w:t xml:space="preserve"> 64,00%, </w:t>
      </w:r>
      <w:proofErr w:type="spellStart"/>
      <w:r w:rsidRPr="00D15CEC">
        <w:rPr>
          <w:rFonts w:ascii="Book Antiqua" w:hAnsi="Book Antiqua" w:cs="Times New Roman"/>
          <w:sz w:val="20"/>
          <w:szCs w:val="20"/>
        </w:rPr>
        <w:t>namun</w:t>
      </w:r>
      <w:proofErr w:type="spellEnd"/>
      <w:r w:rsidRPr="00D15CEC">
        <w:rPr>
          <w:rFonts w:ascii="Book Antiqua" w:hAnsi="Book Antiqua" w:cs="Times New Roman"/>
          <w:sz w:val="20"/>
          <w:szCs w:val="20"/>
        </w:rPr>
        <w:t xml:space="preserve"> </w:t>
      </w:r>
      <w:proofErr w:type="spellStart"/>
      <w:r w:rsidRPr="00D15CEC">
        <w:rPr>
          <w:rFonts w:ascii="Book Antiqua" w:hAnsi="Book Antiqua" w:cs="Times New Roman"/>
          <w:sz w:val="20"/>
          <w:szCs w:val="20"/>
        </w:rPr>
        <w:t>masih</w:t>
      </w:r>
      <w:proofErr w:type="spellEnd"/>
      <w:r w:rsidRPr="00D15CEC">
        <w:rPr>
          <w:rFonts w:ascii="Book Antiqua" w:hAnsi="Book Antiqua" w:cs="Times New Roman"/>
          <w:sz w:val="20"/>
          <w:szCs w:val="20"/>
        </w:rPr>
        <w:t xml:space="preserve"> </w:t>
      </w:r>
      <w:proofErr w:type="spellStart"/>
      <w:r w:rsidRPr="00D15CEC">
        <w:rPr>
          <w:rFonts w:ascii="Book Antiqua" w:hAnsi="Book Antiqua" w:cs="Times New Roman"/>
          <w:sz w:val="20"/>
          <w:szCs w:val="20"/>
        </w:rPr>
        <w:t>termasuk</w:t>
      </w:r>
      <w:proofErr w:type="spellEnd"/>
      <w:r w:rsidRPr="00D15CEC">
        <w:rPr>
          <w:rFonts w:ascii="Book Antiqua" w:hAnsi="Book Antiqua" w:cs="Times New Roman"/>
          <w:sz w:val="20"/>
          <w:szCs w:val="20"/>
        </w:rPr>
        <w:t xml:space="preserve"> </w:t>
      </w:r>
      <w:proofErr w:type="spellStart"/>
      <w:r w:rsidRPr="00D15CEC">
        <w:rPr>
          <w:rFonts w:ascii="Book Antiqua" w:hAnsi="Book Antiqua" w:cs="Times New Roman"/>
          <w:sz w:val="20"/>
          <w:szCs w:val="20"/>
        </w:rPr>
        <w:t>dalam</w:t>
      </w:r>
      <w:proofErr w:type="spellEnd"/>
      <w:r w:rsidRPr="00D15CEC">
        <w:rPr>
          <w:rFonts w:ascii="Book Antiqua" w:hAnsi="Book Antiqua" w:cs="Times New Roman"/>
          <w:sz w:val="20"/>
          <w:szCs w:val="20"/>
        </w:rPr>
        <w:t xml:space="preserve"> </w:t>
      </w:r>
      <w:proofErr w:type="spellStart"/>
      <w:r w:rsidRPr="00D15CEC">
        <w:rPr>
          <w:rFonts w:ascii="Book Antiqua" w:hAnsi="Book Antiqua" w:cs="Times New Roman"/>
          <w:sz w:val="20"/>
          <w:szCs w:val="20"/>
        </w:rPr>
        <w:t>kategori</w:t>
      </w:r>
      <w:proofErr w:type="spellEnd"/>
      <w:r w:rsidRPr="00D15CEC">
        <w:rPr>
          <w:rFonts w:ascii="Book Antiqua" w:hAnsi="Book Antiqua" w:cs="Times New Roman"/>
          <w:sz w:val="20"/>
          <w:szCs w:val="20"/>
        </w:rPr>
        <w:t xml:space="preserve"> </w:t>
      </w:r>
      <w:proofErr w:type="spellStart"/>
      <w:r w:rsidRPr="00D15CEC">
        <w:rPr>
          <w:rFonts w:ascii="Book Antiqua" w:hAnsi="Book Antiqua" w:cs="Times New Roman"/>
          <w:sz w:val="20"/>
          <w:szCs w:val="20"/>
        </w:rPr>
        <w:t>cukup</w:t>
      </w:r>
      <w:proofErr w:type="spellEnd"/>
      <w:r w:rsidRPr="00D15CEC">
        <w:rPr>
          <w:rFonts w:ascii="Book Antiqua" w:hAnsi="Book Antiqua" w:cs="Times New Roman"/>
          <w:sz w:val="20"/>
          <w:szCs w:val="20"/>
        </w:rPr>
        <w:t xml:space="preserve"> </w:t>
      </w:r>
      <w:proofErr w:type="spellStart"/>
      <w:r w:rsidRPr="00D15CEC">
        <w:rPr>
          <w:rFonts w:ascii="Book Antiqua" w:hAnsi="Book Antiqua" w:cs="Times New Roman"/>
          <w:sz w:val="20"/>
          <w:szCs w:val="20"/>
        </w:rPr>
        <w:t>baik</w:t>
      </w:r>
      <w:proofErr w:type="spellEnd"/>
      <w:r w:rsidRPr="00D15CEC">
        <w:rPr>
          <w:rFonts w:ascii="Book Antiqua" w:hAnsi="Book Antiqua" w:cs="Times New Roman"/>
          <w:sz w:val="20"/>
          <w:szCs w:val="20"/>
        </w:rPr>
        <w:t xml:space="preserve">. Hasil </w:t>
      </w:r>
      <w:proofErr w:type="spellStart"/>
      <w:r w:rsidRPr="00D15CEC">
        <w:rPr>
          <w:rFonts w:ascii="Book Antiqua" w:hAnsi="Book Antiqua" w:cs="Times New Roman"/>
          <w:sz w:val="20"/>
          <w:szCs w:val="20"/>
        </w:rPr>
        <w:t>ini</w:t>
      </w:r>
      <w:proofErr w:type="spellEnd"/>
      <w:r w:rsidRPr="00D15CEC">
        <w:rPr>
          <w:rFonts w:ascii="Book Antiqua" w:hAnsi="Book Antiqua" w:cs="Times New Roman"/>
          <w:sz w:val="20"/>
          <w:szCs w:val="20"/>
        </w:rPr>
        <w:t xml:space="preserve"> </w:t>
      </w:r>
      <w:proofErr w:type="spellStart"/>
      <w:r w:rsidRPr="00D15CEC">
        <w:rPr>
          <w:rFonts w:ascii="Book Antiqua" w:hAnsi="Book Antiqua" w:cs="Times New Roman"/>
          <w:sz w:val="20"/>
          <w:szCs w:val="20"/>
        </w:rPr>
        <w:t>menunjukkan</w:t>
      </w:r>
      <w:proofErr w:type="spellEnd"/>
      <w:r w:rsidRPr="00D15CEC">
        <w:rPr>
          <w:rFonts w:ascii="Book Antiqua" w:hAnsi="Book Antiqua" w:cs="Times New Roman"/>
          <w:sz w:val="20"/>
          <w:szCs w:val="20"/>
        </w:rPr>
        <w:t xml:space="preserve"> </w:t>
      </w:r>
      <w:proofErr w:type="spellStart"/>
      <w:r w:rsidRPr="00D15CEC">
        <w:rPr>
          <w:rFonts w:ascii="Book Antiqua" w:hAnsi="Book Antiqua" w:cs="Times New Roman"/>
          <w:sz w:val="20"/>
          <w:szCs w:val="20"/>
        </w:rPr>
        <w:t>bahwa</w:t>
      </w:r>
      <w:proofErr w:type="spellEnd"/>
      <w:r w:rsidRPr="00D15CEC">
        <w:rPr>
          <w:rFonts w:ascii="Book Antiqua" w:hAnsi="Book Antiqua" w:cs="Times New Roman"/>
          <w:sz w:val="20"/>
          <w:szCs w:val="20"/>
        </w:rPr>
        <w:t xml:space="preserve"> </w:t>
      </w:r>
      <w:proofErr w:type="spellStart"/>
      <w:r w:rsidRPr="00D15CEC">
        <w:rPr>
          <w:rFonts w:ascii="Book Antiqua" w:hAnsi="Book Antiqua" w:cs="Times New Roman"/>
          <w:sz w:val="20"/>
          <w:szCs w:val="20"/>
        </w:rPr>
        <w:t>pengetahuan</w:t>
      </w:r>
      <w:proofErr w:type="spellEnd"/>
      <w:r w:rsidRPr="00D15CEC">
        <w:rPr>
          <w:rFonts w:ascii="Book Antiqua" w:hAnsi="Book Antiqua" w:cs="Times New Roman"/>
          <w:sz w:val="20"/>
          <w:szCs w:val="20"/>
        </w:rPr>
        <w:t xml:space="preserve"> </w:t>
      </w:r>
      <w:proofErr w:type="spellStart"/>
      <w:r w:rsidRPr="00D15CEC">
        <w:rPr>
          <w:rFonts w:ascii="Book Antiqua" w:hAnsi="Book Antiqua" w:cs="Times New Roman"/>
          <w:sz w:val="20"/>
          <w:szCs w:val="20"/>
        </w:rPr>
        <w:t>mengenai</w:t>
      </w:r>
      <w:proofErr w:type="spellEnd"/>
      <w:r w:rsidRPr="00D15CEC">
        <w:rPr>
          <w:rFonts w:ascii="Book Antiqua" w:hAnsi="Book Antiqua" w:cs="Times New Roman"/>
          <w:sz w:val="20"/>
          <w:szCs w:val="20"/>
        </w:rPr>
        <w:t xml:space="preserve"> </w:t>
      </w:r>
      <w:proofErr w:type="spellStart"/>
      <w:r w:rsidRPr="00D15CEC">
        <w:rPr>
          <w:rFonts w:ascii="Book Antiqua" w:hAnsi="Book Antiqua" w:cs="Times New Roman"/>
          <w:sz w:val="20"/>
          <w:szCs w:val="20"/>
        </w:rPr>
        <w:t>mitigasi</w:t>
      </w:r>
      <w:proofErr w:type="spellEnd"/>
      <w:r w:rsidRPr="00D15CEC">
        <w:rPr>
          <w:rFonts w:ascii="Book Antiqua" w:hAnsi="Book Antiqua" w:cs="Times New Roman"/>
          <w:sz w:val="20"/>
          <w:szCs w:val="20"/>
        </w:rPr>
        <w:t xml:space="preserve"> </w:t>
      </w:r>
      <w:proofErr w:type="spellStart"/>
      <w:r w:rsidRPr="00D15CEC">
        <w:rPr>
          <w:rFonts w:ascii="Book Antiqua" w:hAnsi="Book Antiqua" w:cs="Times New Roman"/>
          <w:sz w:val="20"/>
          <w:szCs w:val="20"/>
        </w:rPr>
        <w:t>banjir</w:t>
      </w:r>
      <w:proofErr w:type="spellEnd"/>
      <w:r w:rsidRPr="00D15CEC">
        <w:rPr>
          <w:rFonts w:ascii="Book Antiqua" w:hAnsi="Book Antiqua" w:cs="Times New Roman"/>
          <w:sz w:val="20"/>
          <w:szCs w:val="20"/>
        </w:rPr>
        <w:t xml:space="preserve"> </w:t>
      </w:r>
      <w:proofErr w:type="spellStart"/>
      <w:r w:rsidRPr="00D15CEC">
        <w:rPr>
          <w:rFonts w:ascii="Book Antiqua" w:hAnsi="Book Antiqua" w:cs="Times New Roman"/>
          <w:sz w:val="20"/>
          <w:szCs w:val="20"/>
        </w:rPr>
        <w:t>telah</w:t>
      </w:r>
      <w:proofErr w:type="spellEnd"/>
      <w:r w:rsidRPr="00D15CEC">
        <w:rPr>
          <w:rFonts w:ascii="Book Antiqua" w:hAnsi="Book Antiqua" w:cs="Times New Roman"/>
          <w:sz w:val="20"/>
          <w:szCs w:val="20"/>
        </w:rPr>
        <w:t xml:space="preserve"> </w:t>
      </w:r>
      <w:proofErr w:type="spellStart"/>
      <w:r w:rsidRPr="00D15CEC">
        <w:rPr>
          <w:rFonts w:ascii="Book Antiqua" w:hAnsi="Book Antiqua" w:cs="Times New Roman"/>
          <w:sz w:val="20"/>
          <w:szCs w:val="20"/>
        </w:rPr>
        <w:t>dimiliki</w:t>
      </w:r>
      <w:proofErr w:type="spellEnd"/>
      <w:r w:rsidRPr="00D15CEC">
        <w:rPr>
          <w:rFonts w:ascii="Book Antiqua" w:hAnsi="Book Antiqua" w:cs="Times New Roman"/>
          <w:sz w:val="20"/>
          <w:szCs w:val="20"/>
        </w:rPr>
        <w:t xml:space="preserve"> oleh </w:t>
      </w:r>
      <w:proofErr w:type="spellStart"/>
      <w:r w:rsidRPr="00D15CEC">
        <w:rPr>
          <w:rFonts w:ascii="Book Antiqua" w:hAnsi="Book Antiqua" w:cs="Times New Roman"/>
          <w:sz w:val="20"/>
          <w:szCs w:val="20"/>
        </w:rPr>
        <w:t>Generasi</w:t>
      </w:r>
      <w:proofErr w:type="spellEnd"/>
      <w:r w:rsidRPr="00D15CEC">
        <w:rPr>
          <w:rFonts w:ascii="Book Antiqua" w:hAnsi="Book Antiqua" w:cs="Times New Roman"/>
          <w:sz w:val="20"/>
          <w:szCs w:val="20"/>
        </w:rPr>
        <w:t xml:space="preserve"> Z di </w:t>
      </w:r>
      <w:proofErr w:type="spellStart"/>
      <w:r w:rsidRPr="00D15CEC">
        <w:rPr>
          <w:rFonts w:ascii="Book Antiqua" w:hAnsi="Book Antiqua" w:cs="Times New Roman"/>
          <w:sz w:val="20"/>
          <w:szCs w:val="20"/>
        </w:rPr>
        <w:t>seluruh</w:t>
      </w:r>
      <w:proofErr w:type="spellEnd"/>
      <w:r w:rsidRPr="00D15CEC">
        <w:rPr>
          <w:rFonts w:ascii="Book Antiqua" w:hAnsi="Book Antiqua" w:cs="Times New Roman"/>
          <w:sz w:val="20"/>
          <w:szCs w:val="20"/>
        </w:rPr>
        <w:t xml:space="preserve"> wilayah </w:t>
      </w:r>
      <w:proofErr w:type="spellStart"/>
      <w:r w:rsidRPr="00D15CEC">
        <w:rPr>
          <w:rFonts w:ascii="Book Antiqua" w:hAnsi="Book Antiqua" w:cs="Times New Roman"/>
          <w:sz w:val="20"/>
          <w:szCs w:val="20"/>
        </w:rPr>
        <w:t>penelitian</w:t>
      </w:r>
      <w:proofErr w:type="spellEnd"/>
      <w:r w:rsidRPr="00D15CEC">
        <w:rPr>
          <w:rFonts w:ascii="Book Antiqua" w:hAnsi="Book Antiqua" w:cs="Times New Roman"/>
          <w:sz w:val="20"/>
          <w:szCs w:val="20"/>
        </w:rPr>
        <w:t>.</w:t>
      </w:r>
    </w:p>
    <w:p w14:paraId="6C588808" w14:textId="77777777" w:rsidR="00851065" w:rsidRPr="00770490" w:rsidRDefault="00851065" w:rsidP="00770490">
      <w:pPr>
        <w:pStyle w:val="ListParagraph"/>
        <w:spacing w:after="0"/>
        <w:ind w:left="1080" w:firstLine="621"/>
        <w:jc w:val="both"/>
        <w:rPr>
          <w:rFonts w:ascii="Book Antiqua" w:hAnsi="Book Antiqua" w:cs="Times New Roman"/>
          <w:sz w:val="20"/>
          <w:szCs w:val="20"/>
        </w:rPr>
      </w:pPr>
    </w:p>
    <w:p w14:paraId="6767062D" w14:textId="7A4D7F28" w:rsidR="003B69D6" w:rsidRPr="00485545" w:rsidRDefault="003B69D6" w:rsidP="00851065">
      <w:pPr>
        <w:pStyle w:val="ListParagraph"/>
        <w:spacing w:after="0"/>
        <w:ind w:left="0"/>
        <w:jc w:val="center"/>
        <w:rPr>
          <w:rFonts w:ascii="Book Antiqua" w:hAnsi="Book Antiqua" w:cs="Times New Roman"/>
          <w:b/>
          <w:bCs/>
          <w:sz w:val="20"/>
          <w:szCs w:val="20"/>
        </w:rPr>
      </w:pPr>
      <w:r w:rsidRPr="00485545">
        <w:rPr>
          <w:rFonts w:ascii="Book Antiqua" w:hAnsi="Book Antiqua" w:cs="Times New Roman"/>
          <w:b/>
          <w:bCs/>
          <w:sz w:val="20"/>
          <w:szCs w:val="20"/>
        </w:rPr>
        <w:t>Tab</w:t>
      </w:r>
      <w:r w:rsidR="00485545" w:rsidRPr="00485545">
        <w:rPr>
          <w:rFonts w:ascii="Book Antiqua" w:hAnsi="Book Antiqua" w:cs="Times New Roman"/>
          <w:b/>
          <w:bCs/>
          <w:sz w:val="20"/>
          <w:szCs w:val="20"/>
        </w:rPr>
        <w:t>el</w:t>
      </w:r>
      <w:r w:rsidRPr="00485545">
        <w:rPr>
          <w:rFonts w:ascii="Book Antiqua" w:hAnsi="Book Antiqua" w:cs="Times New Roman"/>
          <w:b/>
          <w:bCs/>
          <w:sz w:val="20"/>
          <w:szCs w:val="20"/>
        </w:rPr>
        <w:t xml:space="preserve"> </w:t>
      </w:r>
      <w:r w:rsidR="00934D4B">
        <w:rPr>
          <w:rFonts w:ascii="Book Antiqua" w:hAnsi="Book Antiqua" w:cs="Times New Roman"/>
          <w:b/>
          <w:bCs/>
          <w:sz w:val="20"/>
          <w:szCs w:val="20"/>
        </w:rPr>
        <w:t>3</w:t>
      </w:r>
      <w:r w:rsidRPr="00485545">
        <w:rPr>
          <w:rFonts w:ascii="Book Antiqua" w:hAnsi="Book Antiqua" w:cs="Times New Roman"/>
          <w:b/>
          <w:bCs/>
          <w:sz w:val="20"/>
          <w:szCs w:val="20"/>
        </w:rPr>
        <w:t xml:space="preserve">. </w:t>
      </w:r>
      <w:proofErr w:type="spellStart"/>
      <w:r w:rsidRPr="00485545">
        <w:rPr>
          <w:rFonts w:ascii="Book Antiqua" w:hAnsi="Book Antiqua" w:cs="Times New Roman"/>
          <w:b/>
          <w:bCs/>
          <w:sz w:val="20"/>
          <w:szCs w:val="20"/>
        </w:rPr>
        <w:t>Statistik</w:t>
      </w:r>
      <w:proofErr w:type="spellEnd"/>
      <w:r w:rsidRPr="00485545">
        <w:rPr>
          <w:rFonts w:ascii="Book Antiqua" w:hAnsi="Book Antiqua" w:cs="Times New Roman"/>
          <w:b/>
          <w:bCs/>
          <w:sz w:val="20"/>
          <w:szCs w:val="20"/>
        </w:rPr>
        <w:t xml:space="preserve"> </w:t>
      </w:r>
      <w:proofErr w:type="spellStart"/>
      <w:r w:rsidRPr="00485545">
        <w:rPr>
          <w:rFonts w:ascii="Book Antiqua" w:hAnsi="Book Antiqua" w:cs="Times New Roman"/>
          <w:b/>
          <w:bCs/>
          <w:sz w:val="20"/>
          <w:szCs w:val="20"/>
        </w:rPr>
        <w:t>Deskriptif</w:t>
      </w:r>
      <w:proofErr w:type="spellEnd"/>
      <w:r w:rsidRPr="00485545">
        <w:rPr>
          <w:rFonts w:ascii="Book Antiqua" w:hAnsi="Book Antiqua" w:cs="Times New Roman"/>
          <w:b/>
          <w:bCs/>
          <w:sz w:val="20"/>
          <w:szCs w:val="20"/>
        </w:rPr>
        <w:t xml:space="preserve"> </w:t>
      </w:r>
      <w:proofErr w:type="spellStart"/>
      <w:r w:rsidRPr="00485545">
        <w:rPr>
          <w:rFonts w:ascii="Book Antiqua" w:hAnsi="Book Antiqua" w:cs="Times New Roman"/>
          <w:b/>
          <w:bCs/>
          <w:sz w:val="20"/>
          <w:szCs w:val="20"/>
        </w:rPr>
        <w:t>Variabel</w:t>
      </w:r>
      <w:proofErr w:type="spellEnd"/>
      <w:r w:rsidRPr="00485545">
        <w:rPr>
          <w:rFonts w:ascii="Book Antiqua" w:hAnsi="Book Antiqua" w:cs="Times New Roman"/>
          <w:b/>
          <w:bCs/>
          <w:sz w:val="20"/>
          <w:szCs w:val="20"/>
        </w:rPr>
        <w:t xml:space="preserve"> </w:t>
      </w:r>
      <w:proofErr w:type="spellStart"/>
      <w:r w:rsidRPr="00485545">
        <w:rPr>
          <w:rFonts w:ascii="Book Antiqua" w:hAnsi="Book Antiqua" w:cs="Times New Roman"/>
          <w:b/>
          <w:bCs/>
          <w:sz w:val="20"/>
          <w:szCs w:val="20"/>
        </w:rPr>
        <w:t>Pengetahuan</w:t>
      </w:r>
      <w:proofErr w:type="spellEnd"/>
    </w:p>
    <w:tbl>
      <w:tblPr>
        <w:tblStyle w:val="PlainTable2"/>
        <w:tblW w:w="4128" w:type="dxa"/>
        <w:tblLook w:val="04A0" w:firstRow="1" w:lastRow="0" w:firstColumn="1" w:lastColumn="0" w:noHBand="0" w:noVBand="1"/>
      </w:tblPr>
      <w:tblGrid>
        <w:gridCol w:w="992"/>
        <w:gridCol w:w="851"/>
        <w:gridCol w:w="992"/>
        <w:gridCol w:w="1293"/>
      </w:tblGrid>
      <w:tr w:rsidR="003B69D6" w:rsidRPr="00463BD2" w14:paraId="6114BE9D" w14:textId="77777777" w:rsidTr="009B64B1">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92" w:type="dxa"/>
            <w:hideMark/>
          </w:tcPr>
          <w:p w14:paraId="005DC8D8" w14:textId="77777777" w:rsidR="003B69D6" w:rsidRPr="00463BD2" w:rsidRDefault="003B69D6" w:rsidP="00485545">
            <w:pPr>
              <w:pStyle w:val="ListParagraph"/>
              <w:spacing w:after="0" w:line="240" w:lineRule="auto"/>
              <w:ind w:left="22"/>
              <w:jc w:val="center"/>
              <w:rPr>
                <w:rFonts w:ascii="Book Antiqua" w:hAnsi="Book Antiqua" w:cs="Times New Roman"/>
                <w:b w:val="0"/>
                <w:bCs w:val="0"/>
                <w:sz w:val="12"/>
                <w:szCs w:val="12"/>
              </w:rPr>
            </w:pPr>
            <w:r w:rsidRPr="00463BD2">
              <w:rPr>
                <w:rFonts w:ascii="Book Antiqua" w:hAnsi="Book Antiqua" w:cs="Times New Roman"/>
                <w:sz w:val="12"/>
                <w:szCs w:val="12"/>
              </w:rPr>
              <w:t>Item</w:t>
            </w:r>
          </w:p>
        </w:tc>
        <w:tc>
          <w:tcPr>
            <w:tcW w:w="851" w:type="dxa"/>
            <w:hideMark/>
          </w:tcPr>
          <w:p w14:paraId="28EEB7C6" w14:textId="77777777" w:rsidR="003B69D6" w:rsidRPr="00463BD2" w:rsidRDefault="003B69D6" w:rsidP="00485545">
            <w:pPr>
              <w:pStyle w:val="ListParagraph"/>
              <w:spacing w:after="0" w:line="240" w:lineRule="auto"/>
              <w:ind w:left="22"/>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b w:val="0"/>
                <w:bCs w:val="0"/>
                <w:sz w:val="12"/>
                <w:szCs w:val="12"/>
              </w:rPr>
            </w:pPr>
            <w:r w:rsidRPr="00463BD2">
              <w:rPr>
                <w:rFonts w:ascii="Book Antiqua" w:hAnsi="Book Antiqua" w:cs="Times New Roman"/>
                <w:sz w:val="12"/>
                <w:szCs w:val="12"/>
              </w:rPr>
              <w:t>Mean</w:t>
            </w:r>
          </w:p>
        </w:tc>
        <w:tc>
          <w:tcPr>
            <w:tcW w:w="992" w:type="dxa"/>
            <w:hideMark/>
          </w:tcPr>
          <w:p w14:paraId="690CEE56" w14:textId="57C4E935" w:rsidR="003B69D6" w:rsidRPr="00463BD2" w:rsidRDefault="003B69D6" w:rsidP="00485545">
            <w:pPr>
              <w:pStyle w:val="ListParagraph"/>
              <w:spacing w:after="0" w:line="240" w:lineRule="auto"/>
              <w:ind w:left="22"/>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b w:val="0"/>
                <w:bCs w:val="0"/>
                <w:sz w:val="12"/>
                <w:szCs w:val="12"/>
              </w:rPr>
            </w:pPr>
            <w:r w:rsidRPr="00463BD2">
              <w:rPr>
                <w:rFonts w:ascii="Book Antiqua" w:hAnsi="Book Antiqua" w:cs="Times New Roman"/>
                <w:sz w:val="12"/>
                <w:szCs w:val="12"/>
              </w:rPr>
              <w:t>Std. Devia</w:t>
            </w:r>
            <w:r w:rsidR="004C7560" w:rsidRPr="00463BD2">
              <w:rPr>
                <w:rFonts w:ascii="Book Antiqua" w:hAnsi="Book Antiqua" w:cs="Times New Roman"/>
                <w:sz w:val="12"/>
                <w:szCs w:val="12"/>
              </w:rPr>
              <w:t>tion</w:t>
            </w:r>
          </w:p>
        </w:tc>
        <w:tc>
          <w:tcPr>
            <w:tcW w:w="1293" w:type="dxa"/>
            <w:hideMark/>
          </w:tcPr>
          <w:p w14:paraId="30204571" w14:textId="77777777" w:rsidR="003B69D6" w:rsidRPr="00463BD2" w:rsidRDefault="003B69D6" w:rsidP="00485545">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Book Antiqua" w:hAnsi="Book Antiqua" w:cs="Times New Roman"/>
                <w:b w:val="0"/>
                <w:bCs w:val="0"/>
                <w:sz w:val="12"/>
                <w:szCs w:val="12"/>
              </w:rPr>
            </w:pPr>
            <w:proofErr w:type="spellStart"/>
            <w:r w:rsidRPr="00463BD2">
              <w:rPr>
                <w:rFonts w:ascii="Book Antiqua" w:hAnsi="Book Antiqua" w:cs="Times New Roman"/>
                <w:sz w:val="12"/>
                <w:szCs w:val="12"/>
              </w:rPr>
              <w:t>Kategori</w:t>
            </w:r>
            <w:proofErr w:type="spellEnd"/>
          </w:p>
        </w:tc>
      </w:tr>
      <w:tr w:rsidR="003B69D6" w:rsidRPr="00463BD2" w14:paraId="07846508" w14:textId="77777777" w:rsidTr="009B64B1">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92" w:type="dxa"/>
            <w:hideMark/>
          </w:tcPr>
          <w:p w14:paraId="73E18092" w14:textId="77777777" w:rsidR="003B69D6" w:rsidRPr="00463BD2" w:rsidRDefault="003B69D6" w:rsidP="00485545">
            <w:pPr>
              <w:pStyle w:val="ListParagraph"/>
              <w:spacing w:after="0" w:line="240" w:lineRule="auto"/>
              <w:ind w:left="22"/>
              <w:jc w:val="center"/>
              <w:rPr>
                <w:rFonts w:ascii="Book Antiqua" w:hAnsi="Book Antiqua" w:cs="Times New Roman"/>
                <w:sz w:val="12"/>
                <w:szCs w:val="12"/>
              </w:rPr>
            </w:pPr>
            <w:r w:rsidRPr="00463BD2">
              <w:rPr>
                <w:rFonts w:ascii="Book Antiqua" w:hAnsi="Book Antiqua" w:cs="Times New Roman"/>
                <w:sz w:val="12"/>
                <w:szCs w:val="12"/>
              </w:rPr>
              <w:t>P1</w:t>
            </w:r>
          </w:p>
        </w:tc>
        <w:tc>
          <w:tcPr>
            <w:tcW w:w="851" w:type="dxa"/>
            <w:hideMark/>
          </w:tcPr>
          <w:p w14:paraId="2D0E64B1" w14:textId="77777777" w:rsidR="003B69D6" w:rsidRPr="00463BD2" w:rsidRDefault="003B69D6" w:rsidP="00485545">
            <w:pPr>
              <w:pStyle w:val="ListParagraph"/>
              <w:spacing w:after="0" w:line="240" w:lineRule="auto"/>
              <w:ind w:left="22"/>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12"/>
                <w:szCs w:val="12"/>
              </w:rPr>
            </w:pPr>
            <w:r w:rsidRPr="00463BD2">
              <w:rPr>
                <w:rFonts w:ascii="Book Antiqua" w:hAnsi="Book Antiqua" w:cs="Times New Roman"/>
                <w:sz w:val="12"/>
                <w:szCs w:val="12"/>
              </w:rPr>
              <w:t>4,5253</w:t>
            </w:r>
          </w:p>
        </w:tc>
        <w:tc>
          <w:tcPr>
            <w:tcW w:w="992" w:type="dxa"/>
            <w:hideMark/>
          </w:tcPr>
          <w:p w14:paraId="1C399353" w14:textId="77777777" w:rsidR="003B69D6" w:rsidRPr="00463BD2" w:rsidRDefault="003B69D6" w:rsidP="00485545">
            <w:pPr>
              <w:pStyle w:val="ListParagraph"/>
              <w:spacing w:after="0" w:line="240" w:lineRule="auto"/>
              <w:ind w:left="22"/>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12"/>
                <w:szCs w:val="12"/>
              </w:rPr>
            </w:pPr>
            <w:r w:rsidRPr="00463BD2">
              <w:rPr>
                <w:rFonts w:ascii="Book Antiqua" w:hAnsi="Book Antiqua" w:cs="Times New Roman"/>
                <w:sz w:val="12"/>
                <w:szCs w:val="12"/>
              </w:rPr>
              <w:t>0,70484</w:t>
            </w:r>
          </w:p>
        </w:tc>
        <w:tc>
          <w:tcPr>
            <w:tcW w:w="1293" w:type="dxa"/>
            <w:hideMark/>
          </w:tcPr>
          <w:p w14:paraId="67D59365" w14:textId="77777777" w:rsidR="003B69D6" w:rsidRPr="00463BD2" w:rsidRDefault="003B69D6" w:rsidP="00485545">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12"/>
                <w:szCs w:val="12"/>
              </w:rPr>
            </w:pPr>
            <w:r w:rsidRPr="00463BD2">
              <w:rPr>
                <w:rFonts w:ascii="Book Antiqua" w:hAnsi="Book Antiqua" w:cs="Times New Roman"/>
                <w:sz w:val="12"/>
                <w:szCs w:val="12"/>
              </w:rPr>
              <w:t>Sangat Tinggi</w:t>
            </w:r>
          </w:p>
        </w:tc>
      </w:tr>
      <w:tr w:rsidR="003B69D6" w:rsidRPr="00463BD2" w14:paraId="50B7B4EF" w14:textId="77777777" w:rsidTr="009B64B1">
        <w:trPr>
          <w:trHeight w:val="170"/>
        </w:trPr>
        <w:tc>
          <w:tcPr>
            <w:cnfStyle w:val="001000000000" w:firstRow="0" w:lastRow="0" w:firstColumn="1" w:lastColumn="0" w:oddVBand="0" w:evenVBand="0" w:oddHBand="0" w:evenHBand="0" w:firstRowFirstColumn="0" w:firstRowLastColumn="0" w:lastRowFirstColumn="0" w:lastRowLastColumn="0"/>
            <w:tcW w:w="992" w:type="dxa"/>
            <w:hideMark/>
          </w:tcPr>
          <w:p w14:paraId="7D24A77D" w14:textId="77777777" w:rsidR="003B69D6" w:rsidRPr="00463BD2" w:rsidRDefault="003B69D6" w:rsidP="00485545">
            <w:pPr>
              <w:pStyle w:val="ListParagraph"/>
              <w:spacing w:after="0" w:line="240" w:lineRule="auto"/>
              <w:ind w:left="22"/>
              <w:jc w:val="center"/>
              <w:rPr>
                <w:rFonts w:ascii="Book Antiqua" w:hAnsi="Book Antiqua" w:cs="Times New Roman"/>
                <w:sz w:val="12"/>
                <w:szCs w:val="12"/>
              </w:rPr>
            </w:pPr>
            <w:r w:rsidRPr="00463BD2">
              <w:rPr>
                <w:rFonts w:ascii="Book Antiqua" w:hAnsi="Book Antiqua" w:cs="Times New Roman"/>
                <w:sz w:val="12"/>
                <w:szCs w:val="12"/>
              </w:rPr>
              <w:t>P2</w:t>
            </w:r>
          </w:p>
        </w:tc>
        <w:tc>
          <w:tcPr>
            <w:tcW w:w="851" w:type="dxa"/>
            <w:hideMark/>
          </w:tcPr>
          <w:p w14:paraId="023A6079" w14:textId="77777777" w:rsidR="003B69D6" w:rsidRPr="00463BD2" w:rsidRDefault="003B69D6" w:rsidP="00485545">
            <w:pPr>
              <w:pStyle w:val="ListParagraph"/>
              <w:spacing w:after="0" w:line="240" w:lineRule="auto"/>
              <w:ind w:left="22"/>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12"/>
                <w:szCs w:val="12"/>
              </w:rPr>
            </w:pPr>
            <w:r w:rsidRPr="00463BD2">
              <w:rPr>
                <w:rFonts w:ascii="Book Antiqua" w:hAnsi="Book Antiqua" w:cs="Times New Roman"/>
                <w:sz w:val="12"/>
                <w:szCs w:val="12"/>
              </w:rPr>
              <w:t>4,1616</w:t>
            </w:r>
          </w:p>
        </w:tc>
        <w:tc>
          <w:tcPr>
            <w:tcW w:w="992" w:type="dxa"/>
            <w:hideMark/>
          </w:tcPr>
          <w:p w14:paraId="1493B164" w14:textId="77777777" w:rsidR="003B69D6" w:rsidRPr="00463BD2" w:rsidRDefault="003B69D6" w:rsidP="00485545">
            <w:pPr>
              <w:pStyle w:val="ListParagraph"/>
              <w:spacing w:after="0" w:line="240" w:lineRule="auto"/>
              <w:ind w:left="22"/>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12"/>
                <w:szCs w:val="12"/>
              </w:rPr>
            </w:pPr>
            <w:r w:rsidRPr="00463BD2">
              <w:rPr>
                <w:rFonts w:ascii="Book Antiqua" w:hAnsi="Book Antiqua" w:cs="Times New Roman"/>
                <w:sz w:val="12"/>
                <w:szCs w:val="12"/>
              </w:rPr>
              <w:t>0,71009</w:t>
            </w:r>
          </w:p>
        </w:tc>
        <w:tc>
          <w:tcPr>
            <w:tcW w:w="1293" w:type="dxa"/>
            <w:hideMark/>
          </w:tcPr>
          <w:p w14:paraId="0108FBFC" w14:textId="77777777" w:rsidR="003B69D6" w:rsidRPr="00463BD2" w:rsidRDefault="003B69D6" w:rsidP="00485545">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12"/>
                <w:szCs w:val="12"/>
              </w:rPr>
            </w:pPr>
            <w:r w:rsidRPr="00463BD2">
              <w:rPr>
                <w:rFonts w:ascii="Book Antiqua" w:hAnsi="Book Antiqua" w:cs="Times New Roman"/>
                <w:sz w:val="12"/>
                <w:szCs w:val="12"/>
              </w:rPr>
              <w:t>Tinggi</w:t>
            </w:r>
          </w:p>
        </w:tc>
      </w:tr>
      <w:tr w:rsidR="003B69D6" w:rsidRPr="00463BD2" w14:paraId="137B0D78" w14:textId="77777777" w:rsidTr="009B64B1">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92" w:type="dxa"/>
            <w:hideMark/>
          </w:tcPr>
          <w:p w14:paraId="32A50C1E" w14:textId="77777777" w:rsidR="003B69D6" w:rsidRPr="00463BD2" w:rsidRDefault="003B69D6" w:rsidP="00485545">
            <w:pPr>
              <w:pStyle w:val="ListParagraph"/>
              <w:spacing w:after="0" w:line="240" w:lineRule="auto"/>
              <w:ind w:left="22"/>
              <w:jc w:val="center"/>
              <w:rPr>
                <w:rFonts w:ascii="Book Antiqua" w:hAnsi="Book Antiqua" w:cs="Times New Roman"/>
                <w:sz w:val="12"/>
                <w:szCs w:val="12"/>
              </w:rPr>
            </w:pPr>
            <w:r w:rsidRPr="00463BD2">
              <w:rPr>
                <w:rFonts w:ascii="Book Antiqua" w:hAnsi="Book Antiqua" w:cs="Times New Roman"/>
                <w:sz w:val="12"/>
                <w:szCs w:val="12"/>
              </w:rPr>
              <w:t>P3</w:t>
            </w:r>
          </w:p>
        </w:tc>
        <w:tc>
          <w:tcPr>
            <w:tcW w:w="851" w:type="dxa"/>
            <w:hideMark/>
          </w:tcPr>
          <w:p w14:paraId="00CEB14C" w14:textId="77777777" w:rsidR="003B69D6" w:rsidRPr="00463BD2" w:rsidRDefault="003B69D6" w:rsidP="00485545">
            <w:pPr>
              <w:pStyle w:val="ListParagraph"/>
              <w:spacing w:after="0" w:line="240" w:lineRule="auto"/>
              <w:ind w:left="22"/>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12"/>
                <w:szCs w:val="12"/>
              </w:rPr>
            </w:pPr>
            <w:r w:rsidRPr="00463BD2">
              <w:rPr>
                <w:rFonts w:ascii="Book Antiqua" w:hAnsi="Book Antiqua" w:cs="Times New Roman"/>
                <w:sz w:val="12"/>
                <w:szCs w:val="12"/>
              </w:rPr>
              <w:t>4,3737</w:t>
            </w:r>
          </w:p>
        </w:tc>
        <w:tc>
          <w:tcPr>
            <w:tcW w:w="992" w:type="dxa"/>
            <w:hideMark/>
          </w:tcPr>
          <w:p w14:paraId="14744E49" w14:textId="77777777" w:rsidR="003B69D6" w:rsidRPr="00463BD2" w:rsidRDefault="003B69D6" w:rsidP="00485545">
            <w:pPr>
              <w:pStyle w:val="ListParagraph"/>
              <w:spacing w:after="0" w:line="240" w:lineRule="auto"/>
              <w:ind w:left="22"/>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12"/>
                <w:szCs w:val="12"/>
              </w:rPr>
            </w:pPr>
            <w:r w:rsidRPr="00463BD2">
              <w:rPr>
                <w:rFonts w:ascii="Book Antiqua" w:hAnsi="Book Antiqua" w:cs="Times New Roman"/>
                <w:sz w:val="12"/>
                <w:szCs w:val="12"/>
              </w:rPr>
              <w:t>0,70834</w:t>
            </w:r>
          </w:p>
        </w:tc>
        <w:tc>
          <w:tcPr>
            <w:tcW w:w="1293" w:type="dxa"/>
            <w:hideMark/>
          </w:tcPr>
          <w:p w14:paraId="4CEBF74C" w14:textId="77777777" w:rsidR="003B69D6" w:rsidRPr="00463BD2" w:rsidRDefault="003B69D6" w:rsidP="00485545">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12"/>
                <w:szCs w:val="12"/>
              </w:rPr>
            </w:pPr>
            <w:r w:rsidRPr="00463BD2">
              <w:rPr>
                <w:rFonts w:ascii="Book Antiqua" w:hAnsi="Book Antiqua" w:cs="Times New Roman"/>
                <w:sz w:val="12"/>
                <w:szCs w:val="12"/>
              </w:rPr>
              <w:t>Tinggi</w:t>
            </w:r>
          </w:p>
        </w:tc>
      </w:tr>
      <w:tr w:rsidR="00BE0974" w:rsidRPr="00463BD2" w14:paraId="04D4B8F0" w14:textId="77777777" w:rsidTr="009B64B1">
        <w:trPr>
          <w:trHeight w:val="170"/>
        </w:trPr>
        <w:tc>
          <w:tcPr>
            <w:cnfStyle w:val="001000000000" w:firstRow="0" w:lastRow="0" w:firstColumn="1" w:lastColumn="0" w:oddVBand="0" w:evenVBand="0" w:oddHBand="0" w:evenHBand="0" w:firstRowFirstColumn="0" w:firstRowLastColumn="0" w:lastRowFirstColumn="0" w:lastRowLastColumn="0"/>
            <w:tcW w:w="992" w:type="dxa"/>
            <w:hideMark/>
          </w:tcPr>
          <w:p w14:paraId="72C07122" w14:textId="77777777" w:rsidR="00BE0974" w:rsidRPr="00463BD2" w:rsidRDefault="00BE0974" w:rsidP="00BE0974">
            <w:pPr>
              <w:pStyle w:val="ListParagraph"/>
              <w:spacing w:after="0" w:line="240" w:lineRule="auto"/>
              <w:ind w:left="22"/>
              <w:jc w:val="center"/>
              <w:rPr>
                <w:rFonts w:ascii="Book Antiqua" w:hAnsi="Book Antiqua" w:cs="Times New Roman"/>
                <w:sz w:val="12"/>
                <w:szCs w:val="12"/>
              </w:rPr>
            </w:pPr>
            <w:r w:rsidRPr="00463BD2">
              <w:rPr>
                <w:rFonts w:ascii="Book Antiqua" w:hAnsi="Book Antiqua" w:cs="Times New Roman"/>
                <w:sz w:val="12"/>
                <w:szCs w:val="12"/>
              </w:rPr>
              <w:t>P4</w:t>
            </w:r>
          </w:p>
        </w:tc>
        <w:tc>
          <w:tcPr>
            <w:tcW w:w="851" w:type="dxa"/>
            <w:hideMark/>
          </w:tcPr>
          <w:p w14:paraId="5BC11C90" w14:textId="77777777" w:rsidR="00BE0974" w:rsidRPr="00463BD2" w:rsidRDefault="00BE0974" w:rsidP="00BE0974">
            <w:pPr>
              <w:pStyle w:val="ListParagraph"/>
              <w:spacing w:after="0" w:line="240" w:lineRule="auto"/>
              <w:ind w:left="22"/>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12"/>
                <w:szCs w:val="12"/>
              </w:rPr>
            </w:pPr>
            <w:r w:rsidRPr="00463BD2">
              <w:rPr>
                <w:rFonts w:ascii="Book Antiqua" w:hAnsi="Book Antiqua" w:cs="Times New Roman"/>
                <w:sz w:val="12"/>
                <w:szCs w:val="12"/>
              </w:rPr>
              <w:t>4,0909</w:t>
            </w:r>
          </w:p>
        </w:tc>
        <w:tc>
          <w:tcPr>
            <w:tcW w:w="992" w:type="dxa"/>
            <w:hideMark/>
          </w:tcPr>
          <w:p w14:paraId="1A7199DB" w14:textId="77777777" w:rsidR="00BE0974" w:rsidRPr="00463BD2" w:rsidRDefault="00BE0974" w:rsidP="00BE0974">
            <w:pPr>
              <w:pStyle w:val="ListParagraph"/>
              <w:spacing w:after="0" w:line="240" w:lineRule="auto"/>
              <w:ind w:left="22"/>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12"/>
                <w:szCs w:val="12"/>
              </w:rPr>
            </w:pPr>
            <w:r w:rsidRPr="00463BD2">
              <w:rPr>
                <w:rFonts w:ascii="Book Antiqua" w:hAnsi="Book Antiqua" w:cs="Times New Roman"/>
                <w:sz w:val="12"/>
                <w:szCs w:val="12"/>
              </w:rPr>
              <w:t>0,74356</w:t>
            </w:r>
          </w:p>
        </w:tc>
        <w:tc>
          <w:tcPr>
            <w:tcW w:w="1293" w:type="dxa"/>
            <w:hideMark/>
          </w:tcPr>
          <w:p w14:paraId="13281C5C" w14:textId="77777777" w:rsidR="00BE0974" w:rsidRPr="00463BD2" w:rsidRDefault="00BE0974" w:rsidP="00BE0974">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12"/>
                <w:szCs w:val="12"/>
              </w:rPr>
            </w:pPr>
            <w:r w:rsidRPr="00463BD2">
              <w:rPr>
                <w:rFonts w:ascii="Book Antiqua" w:hAnsi="Book Antiqua" w:cs="Times New Roman"/>
                <w:sz w:val="12"/>
                <w:szCs w:val="12"/>
              </w:rPr>
              <w:t>Tinggi</w:t>
            </w:r>
          </w:p>
        </w:tc>
      </w:tr>
      <w:tr w:rsidR="00BE0974" w:rsidRPr="00463BD2" w14:paraId="285B91CE" w14:textId="77777777" w:rsidTr="009B64B1">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92" w:type="dxa"/>
            <w:hideMark/>
          </w:tcPr>
          <w:p w14:paraId="6FC7758C" w14:textId="77777777" w:rsidR="00BE0974" w:rsidRPr="00463BD2" w:rsidRDefault="00BE0974" w:rsidP="00BE0974">
            <w:pPr>
              <w:pStyle w:val="ListParagraph"/>
              <w:spacing w:after="0" w:line="240" w:lineRule="auto"/>
              <w:ind w:left="22"/>
              <w:jc w:val="center"/>
              <w:rPr>
                <w:rFonts w:ascii="Book Antiqua" w:hAnsi="Book Antiqua" w:cs="Times New Roman"/>
                <w:sz w:val="12"/>
                <w:szCs w:val="12"/>
              </w:rPr>
            </w:pPr>
            <w:r w:rsidRPr="00463BD2">
              <w:rPr>
                <w:rFonts w:ascii="Book Antiqua" w:hAnsi="Book Antiqua" w:cs="Times New Roman"/>
                <w:sz w:val="12"/>
                <w:szCs w:val="12"/>
              </w:rPr>
              <w:t>P5</w:t>
            </w:r>
          </w:p>
        </w:tc>
        <w:tc>
          <w:tcPr>
            <w:tcW w:w="851" w:type="dxa"/>
            <w:hideMark/>
          </w:tcPr>
          <w:p w14:paraId="51F57C10" w14:textId="77777777" w:rsidR="00BE0974" w:rsidRPr="00463BD2" w:rsidRDefault="00BE0974" w:rsidP="00BE0974">
            <w:pPr>
              <w:pStyle w:val="ListParagraph"/>
              <w:spacing w:after="0" w:line="240" w:lineRule="auto"/>
              <w:ind w:left="22"/>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12"/>
                <w:szCs w:val="12"/>
              </w:rPr>
            </w:pPr>
            <w:r w:rsidRPr="00463BD2">
              <w:rPr>
                <w:rFonts w:ascii="Book Antiqua" w:hAnsi="Book Antiqua" w:cs="Times New Roman"/>
                <w:sz w:val="12"/>
                <w:szCs w:val="12"/>
              </w:rPr>
              <w:t>3,8990</w:t>
            </w:r>
          </w:p>
        </w:tc>
        <w:tc>
          <w:tcPr>
            <w:tcW w:w="992" w:type="dxa"/>
            <w:hideMark/>
          </w:tcPr>
          <w:p w14:paraId="51A5438F" w14:textId="77777777" w:rsidR="00BE0974" w:rsidRPr="00463BD2" w:rsidRDefault="00BE0974" w:rsidP="00BE0974">
            <w:pPr>
              <w:pStyle w:val="ListParagraph"/>
              <w:spacing w:after="0" w:line="240" w:lineRule="auto"/>
              <w:ind w:left="22"/>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12"/>
                <w:szCs w:val="12"/>
              </w:rPr>
            </w:pPr>
            <w:r w:rsidRPr="00463BD2">
              <w:rPr>
                <w:rFonts w:ascii="Book Antiqua" w:hAnsi="Book Antiqua" w:cs="Times New Roman"/>
                <w:sz w:val="12"/>
                <w:szCs w:val="12"/>
              </w:rPr>
              <w:t>0,82678</w:t>
            </w:r>
          </w:p>
        </w:tc>
        <w:tc>
          <w:tcPr>
            <w:tcW w:w="1293" w:type="dxa"/>
            <w:hideMark/>
          </w:tcPr>
          <w:p w14:paraId="4C1DA54E" w14:textId="77777777" w:rsidR="00BE0974" w:rsidRPr="00463BD2" w:rsidRDefault="00BE0974" w:rsidP="00BE0974">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12"/>
                <w:szCs w:val="12"/>
              </w:rPr>
            </w:pPr>
            <w:r w:rsidRPr="00463BD2">
              <w:rPr>
                <w:rFonts w:ascii="Book Antiqua" w:hAnsi="Book Antiqua" w:cs="Times New Roman"/>
                <w:sz w:val="12"/>
                <w:szCs w:val="12"/>
              </w:rPr>
              <w:t>Tinggi</w:t>
            </w:r>
          </w:p>
        </w:tc>
      </w:tr>
      <w:tr w:rsidR="00BE0974" w:rsidRPr="00463BD2" w14:paraId="76C0B726" w14:textId="77777777" w:rsidTr="009B64B1">
        <w:trPr>
          <w:trHeight w:val="170"/>
        </w:trPr>
        <w:tc>
          <w:tcPr>
            <w:cnfStyle w:val="001000000000" w:firstRow="0" w:lastRow="0" w:firstColumn="1" w:lastColumn="0" w:oddVBand="0" w:evenVBand="0" w:oddHBand="0" w:evenHBand="0" w:firstRowFirstColumn="0" w:firstRowLastColumn="0" w:lastRowFirstColumn="0" w:lastRowLastColumn="0"/>
            <w:tcW w:w="992" w:type="dxa"/>
            <w:hideMark/>
          </w:tcPr>
          <w:p w14:paraId="5BF557F6" w14:textId="77777777" w:rsidR="00BE0974" w:rsidRPr="00463BD2" w:rsidRDefault="00BE0974" w:rsidP="00BE0974">
            <w:pPr>
              <w:pStyle w:val="ListParagraph"/>
              <w:spacing w:after="0" w:line="240" w:lineRule="auto"/>
              <w:ind w:left="22"/>
              <w:jc w:val="center"/>
              <w:rPr>
                <w:rFonts w:ascii="Book Antiqua" w:hAnsi="Book Antiqua" w:cs="Times New Roman"/>
                <w:sz w:val="12"/>
                <w:szCs w:val="12"/>
              </w:rPr>
            </w:pPr>
            <w:r w:rsidRPr="00463BD2">
              <w:rPr>
                <w:rFonts w:ascii="Book Antiqua" w:hAnsi="Book Antiqua" w:cs="Times New Roman"/>
                <w:sz w:val="12"/>
                <w:szCs w:val="12"/>
              </w:rPr>
              <w:t>P6</w:t>
            </w:r>
          </w:p>
        </w:tc>
        <w:tc>
          <w:tcPr>
            <w:tcW w:w="851" w:type="dxa"/>
            <w:hideMark/>
          </w:tcPr>
          <w:p w14:paraId="6E3C672F" w14:textId="77777777" w:rsidR="00BE0974" w:rsidRPr="00463BD2" w:rsidRDefault="00BE0974" w:rsidP="00BE0974">
            <w:pPr>
              <w:pStyle w:val="ListParagraph"/>
              <w:spacing w:after="0" w:line="240" w:lineRule="auto"/>
              <w:ind w:left="22"/>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12"/>
                <w:szCs w:val="12"/>
              </w:rPr>
            </w:pPr>
            <w:r w:rsidRPr="00463BD2">
              <w:rPr>
                <w:rFonts w:ascii="Book Antiqua" w:hAnsi="Book Antiqua" w:cs="Times New Roman"/>
                <w:sz w:val="12"/>
                <w:szCs w:val="12"/>
              </w:rPr>
              <w:t>3,9596</w:t>
            </w:r>
          </w:p>
        </w:tc>
        <w:tc>
          <w:tcPr>
            <w:tcW w:w="992" w:type="dxa"/>
            <w:hideMark/>
          </w:tcPr>
          <w:p w14:paraId="1E4F68B8" w14:textId="77777777" w:rsidR="00BE0974" w:rsidRPr="00463BD2" w:rsidRDefault="00BE0974" w:rsidP="00BE0974">
            <w:pPr>
              <w:pStyle w:val="ListParagraph"/>
              <w:spacing w:after="0" w:line="240" w:lineRule="auto"/>
              <w:ind w:left="22"/>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12"/>
                <w:szCs w:val="12"/>
              </w:rPr>
            </w:pPr>
            <w:r w:rsidRPr="00463BD2">
              <w:rPr>
                <w:rFonts w:ascii="Book Antiqua" w:hAnsi="Book Antiqua" w:cs="Times New Roman"/>
                <w:sz w:val="12"/>
                <w:szCs w:val="12"/>
              </w:rPr>
              <w:t>0,74120</w:t>
            </w:r>
          </w:p>
        </w:tc>
        <w:tc>
          <w:tcPr>
            <w:tcW w:w="1293" w:type="dxa"/>
            <w:hideMark/>
          </w:tcPr>
          <w:p w14:paraId="67710B05" w14:textId="77777777" w:rsidR="00BE0974" w:rsidRPr="00463BD2" w:rsidRDefault="00BE0974" w:rsidP="00BE0974">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12"/>
                <w:szCs w:val="12"/>
              </w:rPr>
            </w:pPr>
            <w:r w:rsidRPr="00463BD2">
              <w:rPr>
                <w:rFonts w:ascii="Book Antiqua" w:hAnsi="Book Antiqua" w:cs="Times New Roman"/>
                <w:sz w:val="12"/>
                <w:szCs w:val="12"/>
              </w:rPr>
              <w:t>Tinggi</w:t>
            </w:r>
          </w:p>
        </w:tc>
      </w:tr>
      <w:tr w:rsidR="00BE0974" w:rsidRPr="00463BD2" w14:paraId="45D557A9" w14:textId="77777777" w:rsidTr="009B64B1">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92" w:type="dxa"/>
            <w:hideMark/>
          </w:tcPr>
          <w:p w14:paraId="5A3F2211" w14:textId="77777777" w:rsidR="00BE0974" w:rsidRPr="00463BD2" w:rsidRDefault="00BE0974" w:rsidP="00BE0974">
            <w:pPr>
              <w:pStyle w:val="ListParagraph"/>
              <w:spacing w:after="0" w:line="240" w:lineRule="auto"/>
              <w:ind w:left="22"/>
              <w:jc w:val="center"/>
              <w:rPr>
                <w:rFonts w:ascii="Book Antiqua" w:hAnsi="Book Antiqua" w:cs="Times New Roman"/>
                <w:sz w:val="12"/>
                <w:szCs w:val="12"/>
              </w:rPr>
            </w:pPr>
            <w:r w:rsidRPr="00463BD2">
              <w:rPr>
                <w:rFonts w:ascii="Book Antiqua" w:hAnsi="Book Antiqua" w:cs="Times New Roman"/>
                <w:sz w:val="12"/>
                <w:szCs w:val="12"/>
              </w:rPr>
              <w:t>P7</w:t>
            </w:r>
          </w:p>
        </w:tc>
        <w:tc>
          <w:tcPr>
            <w:tcW w:w="851" w:type="dxa"/>
            <w:hideMark/>
          </w:tcPr>
          <w:p w14:paraId="430ACA5B" w14:textId="77777777" w:rsidR="00BE0974" w:rsidRPr="00463BD2" w:rsidRDefault="00BE0974" w:rsidP="00BE0974">
            <w:pPr>
              <w:pStyle w:val="ListParagraph"/>
              <w:spacing w:after="0" w:line="240" w:lineRule="auto"/>
              <w:ind w:left="22"/>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12"/>
                <w:szCs w:val="12"/>
              </w:rPr>
            </w:pPr>
            <w:r w:rsidRPr="00463BD2">
              <w:rPr>
                <w:rFonts w:ascii="Book Antiqua" w:hAnsi="Book Antiqua" w:cs="Times New Roman"/>
                <w:sz w:val="12"/>
                <w:szCs w:val="12"/>
              </w:rPr>
              <w:t>4,5859</w:t>
            </w:r>
          </w:p>
        </w:tc>
        <w:tc>
          <w:tcPr>
            <w:tcW w:w="992" w:type="dxa"/>
            <w:hideMark/>
          </w:tcPr>
          <w:p w14:paraId="1001D948" w14:textId="77777777" w:rsidR="00BE0974" w:rsidRPr="00463BD2" w:rsidRDefault="00BE0974" w:rsidP="00BE0974">
            <w:pPr>
              <w:pStyle w:val="ListParagraph"/>
              <w:spacing w:after="0" w:line="240" w:lineRule="auto"/>
              <w:ind w:left="22"/>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12"/>
                <w:szCs w:val="12"/>
              </w:rPr>
            </w:pPr>
            <w:r w:rsidRPr="00463BD2">
              <w:rPr>
                <w:rFonts w:ascii="Book Antiqua" w:hAnsi="Book Antiqua" w:cs="Times New Roman"/>
                <w:sz w:val="12"/>
                <w:szCs w:val="12"/>
              </w:rPr>
              <w:t>0,60626</w:t>
            </w:r>
          </w:p>
        </w:tc>
        <w:tc>
          <w:tcPr>
            <w:tcW w:w="1293" w:type="dxa"/>
            <w:hideMark/>
          </w:tcPr>
          <w:p w14:paraId="31F958ED" w14:textId="77777777" w:rsidR="00BE0974" w:rsidRPr="00463BD2" w:rsidRDefault="00BE0974" w:rsidP="00BE0974">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12"/>
                <w:szCs w:val="12"/>
              </w:rPr>
            </w:pPr>
            <w:r w:rsidRPr="00463BD2">
              <w:rPr>
                <w:rFonts w:ascii="Book Antiqua" w:hAnsi="Book Antiqua" w:cs="Times New Roman"/>
                <w:sz w:val="12"/>
                <w:szCs w:val="12"/>
              </w:rPr>
              <w:t>Sangat Tinggi</w:t>
            </w:r>
          </w:p>
        </w:tc>
      </w:tr>
      <w:tr w:rsidR="00BE0974" w:rsidRPr="00463BD2" w14:paraId="0948C70B" w14:textId="77777777" w:rsidTr="009B64B1">
        <w:trPr>
          <w:trHeight w:val="170"/>
        </w:trPr>
        <w:tc>
          <w:tcPr>
            <w:cnfStyle w:val="001000000000" w:firstRow="0" w:lastRow="0" w:firstColumn="1" w:lastColumn="0" w:oddVBand="0" w:evenVBand="0" w:oddHBand="0" w:evenHBand="0" w:firstRowFirstColumn="0" w:firstRowLastColumn="0" w:lastRowFirstColumn="0" w:lastRowLastColumn="0"/>
            <w:tcW w:w="992" w:type="dxa"/>
            <w:hideMark/>
          </w:tcPr>
          <w:p w14:paraId="2490C6E3" w14:textId="77777777" w:rsidR="00BE0974" w:rsidRPr="00463BD2" w:rsidRDefault="00BE0974" w:rsidP="00BE0974">
            <w:pPr>
              <w:pStyle w:val="ListParagraph"/>
              <w:spacing w:after="0" w:line="240" w:lineRule="auto"/>
              <w:ind w:left="22"/>
              <w:jc w:val="center"/>
              <w:rPr>
                <w:rFonts w:ascii="Book Antiqua" w:hAnsi="Book Antiqua" w:cs="Times New Roman"/>
                <w:sz w:val="12"/>
                <w:szCs w:val="12"/>
              </w:rPr>
            </w:pPr>
            <w:r w:rsidRPr="00463BD2">
              <w:rPr>
                <w:rFonts w:ascii="Book Antiqua" w:hAnsi="Book Antiqua" w:cs="Times New Roman"/>
                <w:sz w:val="12"/>
                <w:szCs w:val="12"/>
              </w:rPr>
              <w:t>P8</w:t>
            </w:r>
          </w:p>
        </w:tc>
        <w:tc>
          <w:tcPr>
            <w:tcW w:w="851" w:type="dxa"/>
            <w:hideMark/>
          </w:tcPr>
          <w:p w14:paraId="612AB9CB" w14:textId="77777777" w:rsidR="00BE0974" w:rsidRPr="00463BD2" w:rsidRDefault="00BE0974" w:rsidP="00BE0974">
            <w:pPr>
              <w:pStyle w:val="ListParagraph"/>
              <w:spacing w:after="0" w:line="240" w:lineRule="auto"/>
              <w:ind w:left="22"/>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12"/>
                <w:szCs w:val="12"/>
              </w:rPr>
            </w:pPr>
            <w:r w:rsidRPr="00463BD2">
              <w:rPr>
                <w:rFonts w:ascii="Book Antiqua" w:hAnsi="Book Antiqua" w:cs="Times New Roman"/>
                <w:sz w:val="12"/>
                <w:szCs w:val="12"/>
              </w:rPr>
              <w:t>4,2525</w:t>
            </w:r>
          </w:p>
        </w:tc>
        <w:tc>
          <w:tcPr>
            <w:tcW w:w="992" w:type="dxa"/>
            <w:hideMark/>
          </w:tcPr>
          <w:p w14:paraId="3F269DF4" w14:textId="77777777" w:rsidR="00BE0974" w:rsidRPr="00463BD2" w:rsidRDefault="00BE0974" w:rsidP="00BE0974">
            <w:pPr>
              <w:pStyle w:val="ListParagraph"/>
              <w:spacing w:after="0" w:line="240" w:lineRule="auto"/>
              <w:ind w:left="22"/>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12"/>
                <w:szCs w:val="12"/>
              </w:rPr>
            </w:pPr>
            <w:r w:rsidRPr="00463BD2">
              <w:rPr>
                <w:rFonts w:ascii="Book Antiqua" w:hAnsi="Book Antiqua" w:cs="Times New Roman"/>
                <w:sz w:val="12"/>
                <w:szCs w:val="12"/>
              </w:rPr>
              <w:t>0,70484</w:t>
            </w:r>
          </w:p>
        </w:tc>
        <w:tc>
          <w:tcPr>
            <w:tcW w:w="1293" w:type="dxa"/>
            <w:hideMark/>
          </w:tcPr>
          <w:p w14:paraId="4786611F" w14:textId="77777777" w:rsidR="00BE0974" w:rsidRPr="00463BD2" w:rsidRDefault="00BE0974" w:rsidP="00BE0974">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12"/>
                <w:szCs w:val="12"/>
              </w:rPr>
            </w:pPr>
            <w:r w:rsidRPr="00463BD2">
              <w:rPr>
                <w:rFonts w:ascii="Book Antiqua" w:hAnsi="Book Antiqua" w:cs="Times New Roman"/>
                <w:sz w:val="12"/>
                <w:szCs w:val="12"/>
              </w:rPr>
              <w:t>Tinggi</w:t>
            </w:r>
          </w:p>
        </w:tc>
      </w:tr>
      <w:tr w:rsidR="00BE0974" w:rsidRPr="00463BD2" w14:paraId="1DD3597E" w14:textId="77777777" w:rsidTr="009B64B1">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92" w:type="dxa"/>
            <w:hideMark/>
          </w:tcPr>
          <w:p w14:paraId="4808B03C" w14:textId="77777777" w:rsidR="00BE0974" w:rsidRPr="00463BD2" w:rsidRDefault="00BE0974" w:rsidP="00BE0974">
            <w:pPr>
              <w:pStyle w:val="ListParagraph"/>
              <w:spacing w:after="0" w:line="240" w:lineRule="auto"/>
              <w:ind w:left="22"/>
              <w:jc w:val="center"/>
              <w:rPr>
                <w:rFonts w:ascii="Book Antiqua" w:hAnsi="Book Antiqua" w:cs="Times New Roman"/>
                <w:sz w:val="12"/>
                <w:szCs w:val="12"/>
              </w:rPr>
            </w:pPr>
            <w:r w:rsidRPr="00463BD2">
              <w:rPr>
                <w:rFonts w:ascii="Book Antiqua" w:hAnsi="Book Antiqua" w:cs="Times New Roman"/>
                <w:sz w:val="12"/>
                <w:szCs w:val="12"/>
              </w:rPr>
              <w:t>P9</w:t>
            </w:r>
          </w:p>
        </w:tc>
        <w:tc>
          <w:tcPr>
            <w:tcW w:w="851" w:type="dxa"/>
            <w:hideMark/>
          </w:tcPr>
          <w:p w14:paraId="105DD354" w14:textId="77777777" w:rsidR="00BE0974" w:rsidRPr="00463BD2" w:rsidRDefault="00BE0974" w:rsidP="00BE0974">
            <w:pPr>
              <w:pStyle w:val="ListParagraph"/>
              <w:spacing w:after="0" w:line="240" w:lineRule="auto"/>
              <w:ind w:left="22"/>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12"/>
                <w:szCs w:val="12"/>
              </w:rPr>
            </w:pPr>
            <w:r w:rsidRPr="00463BD2">
              <w:rPr>
                <w:rFonts w:ascii="Book Antiqua" w:hAnsi="Book Antiqua" w:cs="Times New Roman"/>
                <w:sz w:val="12"/>
                <w:szCs w:val="12"/>
              </w:rPr>
              <w:t>4,4242</w:t>
            </w:r>
          </w:p>
        </w:tc>
        <w:tc>
          <w:tcPr>
            <w:tcW w:w="992" w:type="dxa"/>
            <w:hideMark/>
          </w:tcPr>
          <w:p w14:paraId="7A80F5B5" w14:textId="77777777" w:rsidR="00BE0974" w:rsidRPr="00463BD2" w:rsidRDefault="00BE0974" w:rsidP="00BE0974">
            <w:pPr>
              <w:pStyle w:val="ListParagraph"/>
              <w:spacing w:after="0" w:line="240" w:lineRule="auto"/>
              <w:ind w:left="22"/>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12"/>
                <w:szCs w:val="12"/>
              </w:rPr>
            </w:pPr>
            <w:r w:rsidRPr="00463BD2">
              <w:rPr>
                <w:rFonts w:ascii="Book Antiqua" w:hAnsi="Book Antiqua" w:cs="Times New Roman"/>
                <w:sz w:val="12"/>
                <w:szCs w:val="12"/>
              </w:rPr>
              <w:t>0,72970</w:t>
            </w:r>
          </w:p>
        </w:tc>
        <w:tc>
          <w:tcPr>
            <w:tcW w:w="1293" w:type="dxa"/>
            <w:hideMark/>
          </w:tcPr>
          <w:p w14:paraId="405F29CC" w14:textId="77777777" w:rsidR="00BE0974" w:rsidRPr="00463BD2" w:rsidRDefault="00BE0974" w:rsidP="00BE0974">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12"/>
                <w:szCs w:val="12"/>
              </w:rPr>
            </w:pPr>
            <w:r w:rsidRPr="00463BD2">
              <w:rPr>
                <w:rFonts w:ascii="Book Antiqua" w:hAnsi="Book Antiqua" w:cs="Times New Roman"/>
                <w:sz w:val="12"/>
                <w:szCs w:val="12"/>
              </w:rPr>
              <w:t>Sangat Tinggi</w:t>
            </w:r>
          </w:p>
        </w:tc>
      </w:tr>
      <w:tr w:rsidR="00BE0974" w:rsidRPr="00463BD2" w14:paraId="1F243C4F" w14:textId="77777777" w:rsidTr="009B64B1">
        <w:trPr>
          <w:trHeight w:val="170"/>
        </w:trPr>
        <w:tc>
          <w:tcPr>
            <w:cnfStyle w:val="001000000000" w:firstRow="0" w:lastRow="0" w:firstColumn="1" w:lastColumn="0" w:oddVBand="0" w:evenVBand="0" w:oddHBand="0" w:evenHBand="0" w:firstRowFirstColumn="0" w:firstRowLastColumn="0" w:lastRowFirstColumn="0" w:lastRowLastColumn="0"/>
            <w:tcW w:w="992" w:type="dxa"/>
            <w:hideMark/>
          </w:tcPr>
          <w:p w14:paraId="501CFD35" w14:textId="77777777" w:rsidR="00BE0974" w:rsidRPr="00463BD2" w:rsidRDefault="00BE0974" w:rsidP="00BE0974">
            <w:pPr>
              <w:pStyle w:val="ListParagraph"/>
              <w:spacing w:after="0" w:line="240" w:lineRule="auto"/>
              <w:ind w:left="22"/>
              <w:jc w:val="center"/>
              <w:rPr>
                <w:rFonts w:ascii="Book Antiqua" w:hAnsi="Book Antiqua" w:cs="Times New Roman"/>
                <w:sz w:val="12"/>
                <w:szCs w:val="12"/>
              </w:rPr>
            </w:pPr>
            <w:r w:rsidRPr="00463BD2">
              <w:rPr>
                <w:rFonts w:ascii="Book Antiqua" w:hAnsi="Book Antiqua" w:cs="Times New Roman"/>
                <w:sz w:val="12"/>
                <w:szCs w:val="12"/>
              </w:rPr>
              <w:t>P10</w:t>
            </w:r>
          </w:p>
        </w:tc>
        <w:tc>
          <w:tcPr>
            <w:tcW w:w="851" w:type="dxa"/>
            <w:hideMark/>
          </w:tcPr>
          <w:p w14:paraId="032AAA35" w14:textId="77777777" w:rsidR="00BE0974" w:rsidRPr="00463BD2" w:rsidRDefault="00BE0974" w:rsidP="00BE0974">
            <w:pPr>
              <w:pStyle w:val="ListParagraph"/>
              <w:spacing w:after="0" w:line="240" w:lineRule="auto"/>
              <w:ind w:left="22"/>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12"/>
                <w:szCs w:val="12"/>
              </w:rPr>
            </w:pPr>
            <w:r w:rsidRPr="00463BD2">
              <w:rPr>
                <w:rFonts w:ascii="Book Antiqua" w:hAnsi="Book Antiqua" w:cs="Times New Roman"/>
                <w:sz w:val="12"/>
                <w:szCs w:val="12"/>
              </w:rPr>
              <w:t>3,9697</w:t>
            </w:r>
          </w:p>
        </w:tc>
        <w:tc>
          <w:tcPr>
            <w:tcW w:w="992" w:type="dxa"/>
            <w:hideMark/>
          </w:tcPr>
          <w:p w14:paraId="16D05F77" w14:textId="77777777" w:rsidR="00BE0974" w:rsidRPr="00463BD2" w:rsidRDefault="00BE0974" w:rsidP="00BE0974">
            <w:pPr>
              <w:pStyle w:val="ListParagraph"/>
              <w:spacing w:after="0" w:line="240" w:lineRule="auto"/>
              <w:ind w:left="22"/>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12"/>
                <w:szCs w:val="12"/>
              </w:rPr>
            </w:pPr>
            <w:r w:rsidRPr="00463BD2">
              <w:rPr>
                <w:rFonts w:ascii="Book Antiqua" w:hAnsi="Book Antiqua" w:cs="Times New Roman"/>
                <w:sz w:val="12"/>
                <w:szCs w:val="12"/>
              </w:rPr>
              <w:t>0,80121</w:t>
            </w:r>
          </w:p>
        </w:tc>
        <w:tc>
          <w:tcPr>
            <w:tcW w:w="1293" w:type="dxa"/>
            <w:hideMark/>
          </w:tcPr>
          <w:p w14:paraId="52EB1227" w14:textId="77777777" w:rsidR="00BE0974" w:rsidRPr="00463BD2" w:rsidRDefault="00BE0974" w:rsidP="00BE0974">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12"/>
                <w:szCs w:val="12"/>
              </w:rPr>
            </w:pPr>
            <w:r w:rsidRPr="00463BD2">
              <w:rPr>
                <w:rFonts w:ascii="Book Antiqua" w:hAnsi="Book Antiqua" w:cs="Times New Roman"/>
                <w:sz w:val="12"/>
                <w:szCs w:val="12"/>
              </w:rPr>
              <w:t>Tinggi</w:t>
            </w:r>
          </w:p>
        </w:tc>
      </w:tr>
      <w:tr w:rsidR="00BE0974" w:rsidRPr="00463BD2" w14:paraId="3AEE067C" w14:textId="77777777" w:rsidTr="009B64B1">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92" w:type="dxa"/>
            <w:hideMark/>
          </w:tcPr>
          <w:p w14:paraId="4C2A69E1" w14:textId="77777777" w:rsidR="00BE0974" w:rsidRPr="00463BD2" w:rsidRDefault="00BE0974" w:rsidP="00BE0974">
            <w:pPr>
              <w:pStyle w:val="ListParagraph"/>
              <w:spacing w:after="0" w:line="240" w:lineRule="auto"/>
              <w:ind w:left="22"/>
              <w:jc w:val="center"/>
              <w:rPr>
                <w:rFonts w:ascii="Book Antiqua" w:hAnsi="Book Antiqua" w:cs="Times New Roman"/>
                <w:sz w:val="12"/>
                <w:szCs w:val="12"/>
              </w:rPr>
            </w:pPr>
            <w:r w:rsidRPr="00463BD2">
              <w:rPr>
                <w:rFonts w:ascii="Book Antiqua" w:hAnsi="Book Antiqua" w:cs="Times New Roman"/>
                <w:sz w:val="12"/>
                <w:szCs w:val="12"/>
              </w:rPr>
              <w:t>Rata-rata</w:t>
            </w:r>
          </w:p>
        </w:tc>
        <w:tc>
          <w:tcPr>
            <w:tcW w:w="851" w:type="dxa"/>
            <w:hideMark/>
          </w:tcPr>
          <w:p w14:paraId="122CCC03" w14:textId="77777777" w:rsidR="00BE0974" w:rsidRPr="00463BD2" w:rsidRDefault="00BE0974" w:rsidP="00BE0974">
            <w:pPr>
              <w:pStyle w:val="ListParagraph"/>
              <w:spacing w:after="0" w:line="240" w:lineRule="auto"/>
              <w:ind w:left="22"/>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12"/>
                <w:szCs w:val="12"/>
              </w:rPr>
            </w:pPr>
            <w:r w:rsidRPr="00463BD2">
              <w:rPr>
                <w:rFonts w:ascii="Book Antiqua" w:hAnsi="Book Antiqua" w:cs="Times New Roman"/>
                <w:b/>
                <w:bCs/>
                <w:sz w:val="12"/>
                <w:szCs w:val="12"/>
              </w:rPr>
              <w:t>4,22</w:t>
            </w:r>
          </w:p>
        </w:tc>
        <w:tc>
          <w:tcPr>
            <w:tcW w:w="992" w:type="dxa"/>
            <w:hideMark/>
          </w:tcPr>
          <w:p w14:paraId="5B9B3873" w14:textId="77777777" w:rsidR="00BE0974" w:rsidRPr="00463BD2" w:rsidRDefault="00BE0974" w:rsidP="00BE0974">
            <w:pPr>
              <w:pStyle w:val="ListParagraph"/>
              <w:spacing w:after="0" w:line="240" w:lineRule="auto"/>
              <w:ind w:left="22"/>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12"/>
                <w:szCs w:val="12"/>
              </w:rPr>
            </w:pPr>
            <w:r w:rsidRPr="00463BD2">
              <w:rPr>
                <w:rFonts w:ascii="Book Antiqua" w:hAnsi="Book Antiqua" w:cs="Times New Roman"/>
                <w:sz w:val="12"/>
                <w:szCs w:val="12"/>
              </w:rPr>
              <w:t>-</w:t>
            </w:r>
          </w:p>
        </w:tc>
        <w:tc>
          <w:tcPr>
            <w:tcW w:w="1293" w:type="dxa"/>
            <w:hideMark/>
          </w:tcPr>
          <w:p w14:paraId="6CD177CE" w14:textId="77777777" w:rsidR="00BE0974" w:rsidRPr="00463BD2" w:rsidRDefault="00BE0974" w:rsidP="00BE0974">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12"/>
                <w:szCs w:val="12"/>
              </w:rPr>
            </w:pPr>
            <w:r w:rsidRPr="00463BD2">
              <w:rPr>
                <w:rFonts w:ascii="Book Antiqua" w:hAnsi="Book Antiqua" w:cs="Times New Roman"/>
                <w:b/>
                <w:bCs/>
                <w:sz w:val="12"/>
                <w:szCs w:val="12"/>
              </w:rPr>
              <w:t>Tinggi</w:t>
            </w:r>
          </w:p>
        </w:tc>
      </w:tr>
    </w:tbl>
    <w:p w14:paraId="2FB46717" w14:textId="5CFFDA9E" w:rsidR="003B69D6" w:rsidRDefault="00485545" w:rsidP="00485545">
      <w:pPr>
        <w:pStyle w:val="ListParagraph"/>
        <w:spacing w:after="0"/>
        <w:ind w:left="1080"/>
        <w:jc w:val="center"/>
        <w:rPr>
          <w:rFonts w:ascii="Book Antiqua" w:hAnsi="Book Antiqua" w:cs="Times New Roman"/>
          <w:sz w:val="20"/>
          <w:szCs w:val="20"/>
          <w:lang w:val="id-ID"/>
        </w:rPr>
      </w:pPr>
      <w:r>
        <w:rPr>
          <w:rFonts w:ascii="Book Antiqua" w:hAnsi="Book Antiqua" w:cs="Times New Roman"/>
          <w:sz w:val="20"/>
          <w:szCs w:val="20"/>
          <w:lang w:val="id-ID"/>
        </w:rPr>
        <w:t>Sumber: Olah Data Primer, 20</w:t>
      </w:r>
      <w:r w:rsidR="00D15CEC">
        <w:rPr>
          <w:rFonts w:ascii="Book Antiqua" w:hAnsi="Book Antiqua" w:cs="Times New Roman"/>
          <w:sz w:val="20"/>
          <w:szCs w:val="20"/>
          <w:lang w:val="id-ID"/>
        </w:rPr>
        <w:t>2</w:t>
      </w:r>
      <w:r>
        <w:rPr>
          <w:rFonts w:ascii="Book Antiqua" w:hAnsi="Book Antiqua" w:cs="Times New Roman"/>
          <w:sz w:val="20"/>
          <w:szCs w:val="20"/>
          <w:lang w:val="id-ID"/>
        </w:rPr>
        <w:t>6</w:t>
      </w:r>
    </w:p>
    <w:p w14:paraId="34AD24B1" w14:textId="3F53D295" w:rsidR="00900386" w:rsidRPr="00900386" w:rsidRDefault="00D15CEC" w:rsidP="00FE5F88">
      <w:pPr>
        <w:pStyle w:val="ListParagraph"/>
        <w:spacing w:after="0"/>
        <w:ind w:left="284" w:firstLine="621"/>
        <w:jc w:val="both"/>
        <w:rPr>
          <w:rFonts w:ascii="Book Antiqua" w:hAnsi="Book Antiqua" w:cs="Times New Roman"/>
          <w:sz w:val="20"/>
          <w:szCs w:val="20"/>
        </w:rPr>
      </w:pPr>
      <w:r w:rsidRPr="00D15CEC">
        <w:rPr>
          <w:rFonts w:ascii="Book Antiqua" w:hAnsi="Book Antiqua" w:cs="Times New Roman"/>
          <w:sz w:val="20"/>
          <w:szCs w:val="20"/>
        </w:rPr>
        <w:t xml:space="preserve">Tabel </w:t>
      </w:r>
      <w:r w:rsidR="00934D4B">
        <w:rPr>
          <w:rFonts w:ascii="Book Antiqua" w:hAnsi="Book Antiqua" w:cs="Times New Roman"/>
          <w:sz w:val="20"/>
          <w:szCs w:val="20"/>
        </w:rPr>
        <w:t>3</w:t>
      </w:r>
      <w:r w:rsidRPr="00D15CEC">
        <w:rPr>
          <w:rFonts w:ascii="Book Antiqua" w:hAnsi="Book Antiqua" w:cs="Times New Roman"/>
          <w:sz w:val="20"/>
          <w:szCs w:val="20"/>
        </w:rPr>
        <w:t xml:space="preserve"> </w:t>
      </w:r>
      <w:proofErr w:type="spellStart"/>
      <w:r w:rsidR="00936EA1">
        <w:rPr>
          <w:rFonts w:ascii="Book Antiqua" w:hAnsi="Book Antiqua" w:cs="Times New Roman"/>
          <w:sz w:val="20"/>
          <w:szCs w:val="20"/>
        </w:rPr>
        <w:t>v</w:t>
      </w:r>
      <w:r w:rsidR="00900386" w:rsidRPr="00900386">
        <w:rPr>
          <w:rFonts w:ascii="Book Antiqua" w:hAnsi="Book Antiqua" w:cs="Times New Roman"/>
          <w:sz w:val="20"/>
          <w:szCs w:val="20"/>
        </w:rPr>
        <w:t>ariabel</w:t>
      </w:r>
      <w:proofErr w:type="spellEnd"/>
      <w:r w:rsidR="00900386" w:rsidRPr="00900386">
        <w:rPr>
          <w:rFonts w:ascii="Book Antiqua" w:hAnsi="Book Antiqua" w:cs="Times New Roman"/>
          <w:sz w:val="20"/>
          <w:szCs w:val="20"/>
        </w:rPr>
        <w:t xml:space="preserve"> </w:t>
      </w:r>
      <w:proofErr w:type="spellStart"/>
      <w:r w:rsidR="00900386" w:rsidRPr="00900386">
        <w:rPr>
          <w:rFonts w:ascii="Book Antiqua" w:hAnsi="Book Antiqua" w:cs="Times New Roman"/>
          <w:sz w:val="20"/>
          <w:szCs w:val="20"/>
        </w:rPr>
        <w:t>pengetahuan</w:t>
      </w:r>
      <w:proofErr w:type="spellEnd"/>
      <w:r w:rsidR="00900386" w:rsidRPr="00900386">
        <w:rPr>
          <w:rFonts w:ascii="Book Antiqua" w:hAnsi="Book Antiqua" w:cs="Times New Roman"/>
          <w:sz w:val="20"/>
          <w:szCs w:val="20"/>
        </w:rPr>
        <w:t xml:space="preserve"> </w:t>
      </w:r>
      <w:proofErr w:type="spellStart"/>
      <w:r w:rsidR="00900386" w:rsidRPr="00900386">
        <w:rPr>
          <w:rFonts w:ascii="Book Antiqua" w:hAnsi="Book Antiqua" w:cs="Times New Roman"/>
          <w:sz w:val="20"/>
          <w:szCs w:val="20"/>
        </w:rPr>
        <w:t>memperoleh</w:t>
      </w:r>
      <w:proofErr w:type="spellEnd"/>
      <w:r w:rsidR="00900386" w:rsidRPr="00900386">
        <w:rPr>
          <w:rFonts w:ascii="Book Antiqua" w:hAnsi="Book Antiqua" w:cs="Times New Roman"/>
          <w:sz w:val="20"/>
          <w:szCs w:val="20"/>
        </w:rPr>
        <w:t xml:space="preserve"> rata-rata </w:t>
      </w:r>
      <w:proofErr w:type="spellStart"/>
      <w:r w:rsidR="00900386" w:rsidRPr="00900386">
        <w:rPr>
          <w:rFonts w:ascii="Book Antiqua" w:hAnsi="Book Antiqua" w:cs="Times New Roman"/>
          <w:sz w:val="20"/>
          <w:szCs w:val="20"/>
        </w:rPr>
        <w:t>keseluruhan</w:t>
      </w:r>
      <w:proofErr w:type="spellEnd"/>
      <w:r w:rsidR="00900386" w:rsidRPr="00900386">
        <w:rPr>
          <w:rFonts w:ascii="Book Antiqua" w:hAnsi="Book Antiqua" w:cs="Times New Roman"/>
          <w:sz w:val="20"/>
          <w:szCs w:val="20"/>
        </w:rPr>
        <w:t xml:space="preserve"> </w:t>
      </w:r>
      <w:proofErr w:type="spellStart"/>
      <w:r w:rsidR="00900386" w:rsidRPr="00900386">
        <w:rPr>
          <w:rFonts w:ascii="Book Antiqua" w:hAnsi="Book Antiqua" w:cs="Times New Roman"/>
          <w:sz w:val="20"/>
          <w:szCs w:val="20"/>
        </w:rPr>
        <w:t>sebesar</w:t>
      </w:r>
      <w:proofErr w:type="spellEnd"/>
      <w:r w:rsidR="00900386" w:rsidRPr="00900386">
        <w:rPr>
          <w:rFonts w:ascii="Book Antiqua" w:hAnsi="Book Antiqua" w:cs="Times New Roman"/>
          <w:sz w:val="20"/>
          <w:szCs w:val="20"/>
        </w:rPr>
        <w:t xml:space="preserve"> 4,22 yang </w:t>
      </w:r>
      <w:proofErr w:type="spellStart"/>
      <w:r w:rsidR="00900386" w:rsidRPr="00900386">
        <w:rPr>
          <w:rFonts w:ascii="Book Antiqua" w:hAnsi="Book Antiqua" w:cs="Times New Roman"/>
          <w:sz w:val="20"/>
          <w:szCs w:val="20"/>
        </w:rPr>
        <w:t>termasuk</w:t>
      </w:r>
      <w:proofErr w:type="spellEnd"/>
      <w:r w:rsidR="00900386" w:rsidRPr="00900386">
        <w:rPr>
          <w:rFonts w:ascii="Book Antiqua" w:hAnsi="Book Antiqua" w:cs="Times New Roman"/>
          <w:sz w:val="20"/>
          <w:szCs w:val="20"/>
        </w:rPr>
        <w:t xml:space="preserve"> </w:t>
      </w:r>
      <w:proofErr w:type="spellStart"/>
      <w:r w:rsidR="00900386" w:rsidRPr="00900386">
        <w:rPr>
          <w:rFonts w:ascii="Book Antiqua" w:hAnsi="Book Antiqua" w:cs="Times New Roman"/>
          <w:sz w:val="20"/>
          <w:szCs w:val="20"/>
        </w:rPr>
        <w:t>kategori</w:t>
      </w:r>
      <w:proofErr w:type="spellEnd"/>
      <w:r w:rsidR="00900386" w:rsidRPr="00900386">
        <w:rPr>
          <w:rFonts w:ascii="Book Antiqua" w:hAnsi="Book Antiqua" w:cs="Times New Roman"/>
          <w:sz w:val="20"/>
          <w:szCs w:val="20"/>
        </w:rPr>
        <w:t xml:space="preserve"> </w:t>
      </w:r>
      <w:proofErr w:type="spellStart"/>
      <w:r w:rsidR="00900386" w:rsidRPr="00900386">
        <w:rPr>
          <w:rFonts w:ascii="Book Antiqua" w:hAnsi="Book Antiqua" w:cs="Times New Roman"/>
          <w:sz w:val="20"/>
          <w:szCs w:val="20"/>
        </w:rPr>
        <w:t>tinggi</w:t>
      </w:r>
      <w:proofErr w:type="spellEnd"/>
      <w:r w:rsidR="00900386" w:rsidRPr="00900386">
        <w:rPr>
          <w:rFonts w:ascii="Book Antiqua" w:hAnsi="Book Antiqua" w:cs="Times New Roman"/>
          <w:sz w:val="20"/>
          <w:szCs w:val="20"/>
        </w:rPr>
        <w:t xml:space="preserve">. Nilai rata-rata </w:t>
      </w:r>
      <w:proofErr w:type="spellStart"/>
      <w:r w:rsidR="00900386" w:rsidRPr="00900386">
        <w:rPr>
          <w:rFonts w:ascii="Book Antiqua" w:hAnsi="Book Antiqua" w:cs="Times New Roman"/>
          <w:sz w:val="20"/>
          <w:szCs w:val="20"/>
        </w:rPr>
        <w:t>tertinggi</w:t>
      </w:r>
      <w:proofErr w:type="spellEnd"/>
      <w:r w:rsidR="00900386" w:rsidRPr="00900386">
        <w:rPr>
          <w:rFonts w:ascii="Book Antiqua" w:hAnsi="Book Antiqua" w:cs="Times New Roman"/>
          <w:sz w:val="20"/>
          <w:szCs w:val="20"/>
        </w:rPr>
        <w:t xml:space="preserve"> </w:t>
      </w:r>
      <w:proofErr w:type="spellStart"/>
      <w:r w:rsidR="00900386" w:rsidRPr="00900386">
        <w:rPr>
          <w:rFonts w:ascii="Book Antiqua" w:hAnsi="Book Antiqua" w:cs="Times New Roman"/>
          <w:sz w:val="20"/>
          <w:szCs w:val="20"/>
        </w:rPr>
        <w:t>terdapat</w:t>
      </w:r>
      <w:proofErr w:type="spellEnd"/>
      <w:r w:rsidR="00900386" w:rsidRPr="00900386">
        <w:rPr>
          <w:rFonts w:ascii="Book Antiqua" w:hAnsi="Book Antiqua" w:cs="Times New Roman"/>
          <w:sz w:val="20"/>
          <w:szCs w:val="20"/>
        </w:rPr>
        <w:t xml:space="preserve"> pada </w:t>
      </w:r>
      <w:proofErr w:type="spellStart"/>
      <w:r w:rsidR="00900386" w:rsidRPr="00900386">
        <w:rPr>
          <w:rFonts w:ascii="Book Antiqua" w:hAnsi="Book Antiqua" w:cs="Times New Roman"/>
          <w:sz w:val="20"/>
          <w:szCs w:val="20"/>
        </w:rPr>
        <w:t>indikator</w:t>
      </w:r>
      <w:proofErr w:type="spellEnd"/>
      <w:r w:rsidR="00900386" w:rsidRPr="00900386">
        <w:rPr>
          <w:rFonts w:ascii="Book Antiqua" w:hAnsi="Book Antiqua" w:cs="Times New Roman"/>
          <w:sz w:val="20"/>
          <w:szCs w:val="20"/>
        </w:rPr>
        <w:t xml:space="preserve"> </w:t>
      </w:r>
      <w:proofErr w:type="spellStart"/>
      <w:r w:rsidR="00900386" w:rsidRPr="00900386">
        <w:rPr>
          <w:rFonts w:ascii="Book Antiqua" w:hAnsi="Book Antiqua" w:cs="Times New Roman"/>
          <w:sz w:val="20"/>
          <w:szCs w:val="20"/>
        </w:rPr>
        <w:t>pemahaman</w:t>
      </w:r>
      <w:proofErr w:type="spellEnd"/>
      <w:r w:rsidR="00900386" w:rsidRPr="00900386">
        <w:rPr>
          <w:rFonts w:ascii="Book Antiqua" w:hAnsi="Book Antiqua" w:cs="Times New Roman"/>
          <w:sz w:val="20"/>
          <w:szCs w:val="20"/>
        </w:rPr>
        <w:t xml:space="preserve"> </w:t>
      </w:r>
      <w:proofErr w:type="spellStart"/>
      <w:r w:rsidR="00900386" w:rsidRPr="00900386">
        <w:rPr>
          <w:rFonts w:ascii="Book Antiqua" w:hAnsi="Book Antiqua" w:cs="Times New Roman"/>
          <w:sz w:val="20"/>
          <w:szCs w:val="20"/>
        </w:rPr>
        <w:t>mengenai</w:t>
      </w:r>
      <w:proofErr w:type="spellEnd"/>
      <w:r w:rsidR="00900386" w:rsidRPr="00900386">
        <w:rPr>
          <w:rFonts w:ascii="Book Antiqua" w:hAnsi="Book Antiqua" w:cs="Times New Roman"/>
          <w:sz w:val="20"/>
          <w:szCs w:val="20"/>
        </w:rPr>
        <w:t xml:space="preserve"> </w:t>
      </w:r>
      <w:proofErr w:type="spellStart"/>
      <w:r w:rsidR="00900386" w:rsidRPr="00900386">
        <w:rPr>
          <w:rFonts w:ascii="Book Antiqua" w:hAnsi="Book Antiqua" w:cs="Times New Roman"/>
          <w:sz w:val="20"/>
          <w:szCs w:val="20"/>
        </w:rPr>
        <w:t>pengaruh</w:t>
      </w:r>
      <w:proofErr w:type="spellEnd"/>
      <w:r w:rsidR="00900386" w:rsidRPr="00900386">
        <w:rPr>
          <w:rFonts w:ascii="Book Antiqua" w:hAnsi="Book Antiqua" w:cs="Times New Roman"/>
          <w:sz w:val="20"/>
          <w:szCs w:val="20"/>
        </w:rPr>
        <w:t xml:space="preserve"> </w:t>
      </w:r>
      <w:proofErr w:type="spellStart"/>
      <w:r w:rsidR="00900386" w:rsidRPr="00900386">
        <w:rPr>
          <w:rFonts w:ascii="Book Antiqua" w:hAnsi="Book Antiqua" w:cs="Times New Roman"/>
          <w:sz w:val="20"/>
          <w:szCs w:val="20"/>
        </w:rPr>
        <w:t>perubahan</w:t>
      </w:r>
      <w:proofErr w:type="spellEnd"/>
      <w:r w:rsidR="00900386" w:rsidRPr="00900386">
        <w:rPr>
          <w:rFonts w:ascii="Book Antiqua" w:hAnsi="Book Antiqua" w:cs="Times New Roman"/>
          <w:sz w:val="20"/>
          <w:szCs w:val="20"/>
        </w:rPr>
        <w:t xml:space="preserve"> </w:t>
      </w:r>
      <w:proofErr w:type="spellStart"/>
      <w:r w:rsidR="00900386" w:rsidRPr="00900386">
        <w:rPr>
          <w:rFonts w:ascii="Book Antiqua" w:hAnsi="Book Antiqua" w:cs="Times New Roman"/>
          <w:sz w:val="20"/>
          <w:szCs w:val="20"/>
        </w:rPr>
        <w:t>iklim</w:t>
      </w:r>
      <w:proofErr w:type="spellEnd"/>
      <w:r w:rsidR="00900386" w:rsidRPr="00900386">
        <w:rPr>
          <w:rFonts w:ascii="Book Antiqua" w:hAnsi="Book Antiqua" w:cs="Times New Roman"/>
          <w:sz w:val="20"/>
          <w:szCs w:val="20"/>
        </w:rPr>
        <w:t xml:space="preserve"> </w:t>
      </w:r>
      <w:proofErr w:type="spellStart"/>
      <w:r w:rsidR="00900386" w:rsidRPr="00900386">
        <w:rPr>
          <w:rFonts w:ascii="Book Antiqua" w:hAnsi="Book Antiqua" w:cs="Times New Roman"/>
          <w:sz w:val="20"/>
          <w:szCs w:val="20"/>
        </w:rPr>
        <w:t>terhadap</w:t>
      </w:r>
      <w:proofErr w:type="spellEnd"/>
      <w:r w:rsidR="00900386" w:rsidRPr="00900386">
        <w:rPr>
          <w:rFonts w:ascii="Book Antiqua" w:hAnsi="Book Antiqua" w:cs="Times New Roman"/>
          <w:sz w:val="20"/>
          <w:szCs w:val="20"/>
        </w:rPr>
        <w:t xml:space="preserve"> </w:t>
      </w:r>
      <w:proofErr w:type="spellStart"/>
      <w:r w:rsidR="00900386" w:rsidRPr="00900386">
        <w:rPr>
          <w:rFonts w:ascii="Book Antiqua" w:hAnsi="Book Antiqua" w:cs="Times New Roman"/>
          <w:sz w:val="20"/>
          <w:szCs w:val="20"/>
        </w:rPr>
        <w:t>risiko</w:t>
      </w:r>
      <w:proofErr w:type="spellEnd"/>
      <w:r w:rsidR="00900386" w:rsidRPr="00900386">
        <w:rPr>
          <w:rFonts w:ascii="Book Antiqua" w:hAnsi="Book Antiqua" w:cs="Times New Roman"/>
          <w:sz w:val="20"/>
          <w:szCs w:val="20"/>
        </w:rPr>
        <w:t xml:space="preserve"> </w:t>
      </w:r>
      <w:proofErr w:type="spellStart"/>
      <w:r w:rsidR="00900386" w:rsidRPr="00900386">
        <w:rPr>
          <w:rFonts w:ascii="Book Antiqua" w:hAnsi="Book Antiqua" w:cs="Times New Roman"/>
          <w:sz w:val="20"/>
          <w:szCs w:val="20"/>
        </w:rPr>
        <w:t>banjir</w:t>
      </w:r>
      <w:proofErr w:type="spellEnd"/>
      <w:r w:rsidR="00900386" w:rsidRPr="00900386">
        <w:rPr>
          <w:rFonts w:ascii="Book Antiqua" w:hAnsi="Book Antiqua" w:cs="Times New Roman"/>
          <w:sz w:val="20"/>
          <w:szCs w:val="20"/>
        </w:rPr>
        <w:t xml:space="preserve"> </w:t>
      </w:r>
      <w:proofErr w:type="spellStart"/>
      <w:r w:rsidR="00900386" w:rsidRPr="00900386">
        <w:rPr>
          <w:rFonts w:ascii="Book Antiqua" w:hAnsi="Book Antiqua" w:cs="Times New Roman"/>
          <w:sz w:val="20"/>
          <w:szCs w:val="20"/>
        </w:rPr>
        <w:t>genangan</w:t>
      </w:r>
      <w:proofErr w:type="spellEnd"/>
      <w:r w:rsidR="00900386" w:rsidRPr="00900386">
        <w:rPr>
          <w:rFonts w:ascii="Book Antiqua" w:hAnsi="Book Antiqua" w:cs="Times New Roman"/>
          <w:sz w:val="20"/>
          <w:szCs w:val="20"/>
        </w:rPr>
        <w:t xml:space="preserve"> (Mean = 4,59), </w:t>
      </w:r>
      <w:proofErr w:type="spellStart"/>
      <w:r w:rsidR="00900386" w:rsidRPr="00900386">
        <w:rPr>
          <w:rFonts w:ascii="Book Antiqua" w:hAnsi="Book Antiqua" w:cs="Times New Roman"/>
          <w:sz w:val="20"/>
          <w:szCs w:val="20"/>
        </w:rPr>
        <w:t>sedangkan</w:t>
      </w:r>
      <w:proofErr w:type="spellEnd"/>
      <w:r w:rsidR="00900386" w:rsidRPr="00900386">
        <w:rPr>
          <w:rFonts w:ascii="Book Antiqua" w:hAnsi="Book Antiqua" w:cs="Times New Roman"/>
          <w:sz w:val="20"/>
          <w:szCs w:val="20"/>
        </w:rPr>
        <w:t xml:space="preserve"> </w:t>
      </w:r>
      <w:proofErr w:type="spellStart"/>
      <w:r w:rsidR="00900386" w:rsidRPr="00900386">
        <w:rPr>
          <w:rFonts w:ascii="Book Antiqua" w:hAnsi="Book Antiqua" w:cs="Times New Roman"/>
          <w:sz w:val="20"/>
          <w:szCs w:val="20"/>
        </w:rPr>
        <w:t>nilai</w:t>
      </w:r>
      <w:proofErr w:type="spellEnd"/>
      <w:r w:rsidR="00900386" w:rsidRPr="00900386">
        <w:rPr>
          <w:rFonts w:ascii="Book Antiqua" w:hAnsi="Book Antiqua" w:cs="Times New Roman"/>
          <w:sz w:val="20"/>
          <w:szCs w:val="20"/>
        </w:rPr>
        <w:t xml:space="preserve"> </w:t>
      </w:r>
      <w:proofErr w:type="spellStart"/>
      <w:r w:rsidR="00900386" w:rsidRPr="00900386">
        <w:rPr>
          <w:rFonts w:ascii="Book Antiqua" w:hAnsi="Book Antiqua" w:cs="Times New Roman"/>
          <w:sz w:val="20"/>
          <w:szCs w:val="20"/>
        </w:rPr>
        <w:t>terendah</w:t>
      </w:r>
      <w:proofErr w:type="spellEnd"/>
      <w:r w:rsidR="00900386" w:rsidRPr="00900386">
        <w:rPr>
          <w:rFonts w:ascii="Book Antiqua" w:hAnsi="Book Antiqua" w:cs="Times New Roman"/>
          <w:sz w:val="20"/>
          <w:szCs w:val="20"/>
        </w:rPr>
        <w:t xml:space="preserve"> </w:t>
      </w:r>
      <w:proofErr w:type="spellStart"/>
      <w:r w:rsidR="00900386" w:rsidRPr="00900386">
        <w:rPr>
          <w:rFonts w:ascii="Book Antiqua" w:hAnsi="Book Antiqua" w:cs="Times New Roman"/>
          <w:sz w:val="20"/>
          <w:szCs w:val="20"/>
        </w:rPr>
        <w:t>terdapat</w:t>
      </w:r>
      <w:proofErr w:type="spellEnd"/>
      <w:r w:rsidR="00900386" w:rsidRPr="00900386">
        <w:rPr>
          <w:rFonts w:ascii="Book Antiqua" w:hAnsi="Book Antiqua" w:cs="Times New Roman"/>
          <w:sz w:val="20"/>
          <w:szCs w:val="20"/>
        </w:rPr>
        <w:t xml:space="preserve"> pada </w:t>
      </w:r>
      <w:proofErr w:type="spellStart"/>
      <w:r w:rsidR="00900386" w:rsidRPr="00900386">
        <w:rPr>
          <w:rFonts w:ascii="Book Antiqua" w:hAnsi="Book Antiqua" w:cs="Times New Roman"/>
          <w:sz w:val="20"/>
          <w:szCs w:val="20"/>
        </w:rPr>
        <w:t>indikator</w:t>
      </w:r>
      <w:proofErr w:type="spellEnd"/>
      <w:r w:rsidR="00900386" w:rsidRPr="00900386">
        <w:rPr>
          <w:rFonts w:ascii="Book Antiqua" w:hAnsi="Book Antiqua" w:cs="Times New Roman"/>
          <w:sz w:val="20"/>
          <w:szCs w:val="20"/>
        </w:rPr>
        <w:t xml:space="preserve"> </w:t>
      </w:r>
      <w:proofErr w:type="spellStart"/>
      <w:r w:rsidR="00900386" w:rsidRPr="00900386">
        <w:rPr>
          <w:rFonts w:ascii="Book Antiqua" w:hAnsi="Book Antiqua" w:cs="Times New Roman"/>
          <w:sz w:val="20"/>
          <w:szCs w:val="20"/>
        </w:rPr>
        <w:t>pengetahuan</w:t>
      </w:r>
      <w:proofErr w:type="spellEnd"/>
      <w:r w:rsidR="00900386" w:rsidRPr="00900386">
        <w:rPr>
          <w:rFonts w:ascii="Book Antiqua" w:hAnsi="Book Antiqua" w:cs="Times New Roman"/>
          <w:sz w:val="20"/>
          <w:szCs w:val="20"/>
        </w:rPr>
        <w:t xml:space="preserve"> </w:t>
      </w:r>
      <w:proofErr w:type="spellStart"/>
      <w:r w:rsidR="00900386" w:rsidRPr="00900386">
        <w:rPr>
          <w:rFonts w:ascii="Book Antiqua" w:hAnsi="Book Antiqua" w:cs="Times New Roman"/>
          <w:sz w:val="20"/>
          <w:szCs w:val="20"/>
        </w:rPr>
        <w:t>mengenai</w:t>
      </w:r>
      <w:proofErr w:type="spellEnd"/>
      <w:r w:rsidR="00900386" w:rsidRPr="00900386">
        <w:rPr>
          <w:rFonts w:ascii="Book Antiqua" w:hAnsi="Book Antiqua" w:cs="Times New Roman"/>
          <w:sz w:val="20"/>
          <w:szCs w:val="20"/>
        </w:rPr>
        <w:t xml:space="preserve"> </w:t>
      </w:r>
      <w:proofErr w:type="spellStart"/>
      <w:r w:rsidR="00900386" w:rsidRPr="00900386">
        <w:rPr>
          <w:rFonts w:ascii="Book Antiqua" w:hAnsi="Book Antiqua" w:cs="Times New Roman"/>
          <w:sz w:val="20"/>
          <w:szCs w:val="20"/>
        </w:rPr>
        <w:t>instansi</w:t>
      </w:r>
      <w:proofErr w:type="spellEnd"/>
      <w:r w:rsidR="00900386" w:rsidRPr="00900386">
        <w:rPr>
          <w:rFonts w:ascii="Book Antiqua" w:hAnsi="Book Antiqua" w:cs="Times New Roman"/>
          <w:sz w:val="20"/>
          <w:szCs w:val="20"/>
        </w:rPr>
        <w:t xml:space="preserve"> </w:t>
      </w:r>
      <w:proofErr w:type="spellStart"/>
      <w:r w:rsidR="00900386" w:rsidRPr="00900386">
        <w:rPr>
          <w:rFonts w:ascii="Book Antiqua" w:hAnsi="Book Antiqua" w:cs="Times New Roman"/>
          <w:sz w:val="20"/>
          <w:szCs w:val="20"/>
        </w:rPr>
        <w:t>atau</w:t>
      </w:r>
      <w:proofErr w:type="spellEnd"/>
      <w:r w:rsidR="00900386" w:rsidRPr="00900386">
        <w:rPr>
          <w:rFonts w:ascii="Book Antiqua" w:hAnsi="Book Antiqua" w:cs="Times New Roman"/>
          <w:sz w:val="20"/>
          <w:szCs w:val="20"/>
        </w:rPr>
        <w:t xml:space="preserve"> </w:t>
      </w:r>
      <w:proofErr w:type="spellStart"/>
      <w:r w:rsidR="00900386" w:rsidRPr="00900386">
        <w:rPr>
          <w:rFonts w:ascii="Book Antiqua" w:hAnsi="Book Antiqua" w:cs="Times New Roman"/>
          <w:sz w:val="20"/>
          <w:szCs w:val="20"/>
        </w:rPr>
        <w:t>lembaga</w:t>
      </w:r>
      <w:proofErr w:type="spellEnd"/>
      <w:r w:rsidR="00900386" w:rsidRPr="00900386">
        <w:rPr>
          <w:rFonts w:ascii="Book Antiqua" w:hAnsi="Book Antiqua" w:cs="Times New Roman"/>
          <w:sz w:val="20"/>
          <w:szCs w:val="20"/>
        </w:rPr>
        <w:t xml:space="preserve"> </w:t>
      </w:r>
      <w:proofErr w:type="spellStart"/>
      <w:r w:rsidR="00900386" w:rsidRPr="00900386">
        <w:rPr>
          <w:rFonts w:ascii="Book Antiqua" w:hAnsi="Book Antiqua" w:cs="Times New Roman"/>
          <w:sz w:val="20"/>
          <w:szCs w:val="20"/>
        </w:rPr>
        <w:t>penanggulangan</w:t>
      </w:r>
      <w:proofErr w:type="spellEnd"/>
      <w:r w:rsidR="00900386" w:rsidRPr="00900386">
        <w:rPr>
          <w:rFonts w:ascii="Book Antiqua" w:hAnsi="Book Antiqua" w:cs="Times New Roman"/>
          <w:sz w:val="20"/>
          <w:szCs w:val="20"/>
        </w:rPr>
        <w:t xml:space="preserve"> </w:t>
      </w:r>
      <w:proofErr w:type="spellStart"/>
      <w:r w:rsidR="00900386" w:rsidRPr="00900386">
        <w:rPr>
          <w:rFonts w:ascii="Book Antiqua" w:hAnsi="Book Antiqua" w:cs="Times New Roman"/>
          <w:sz w:val="20"/>
          <w:szCs w:val="20"/>
        </w:rPr>
        <w:t>banjir</w:t>
      </w:r>
      <w:proofErr w:type="spellEnd"/>
      <w:r w:rsidR="00900386" w:rsidRPr="00900386">
        <w:rPr>
          <w:rFonts w:ascii="Book Antiqua" w:hAnsi="Book Antiqua" w:cs="Times New Roman"/>
          <w:sz w:val="20"/>
          <w:szCs w:val="20"/>
        </w:rPr>
        <w:t xml:space="preserve"> di Kota Surabaya (Mean = 3,90).</w:t>
      </w:r>
    </w:p>
    <w:p w14:paraId="71656E4B" w14:textId="77777777" w:rsidR="00900386" w:rsidRPr="00900386" w:rsidRDefault="00900386" w:rsidP="00FE5F88">
      <w:pPr>
        <w:pStyle w:val="ListParagraph"/>
        <w:spacing w:after="0"/>
        <w:ind w:left="284" w:firstLine="621"/>
        <w:jc w:val="both"/>
        <w:rPr>
          <w:rFonts w:ascii="Book Antiqua" w:hAnsi="Book Antiqua" w:cs="Times New Roman"/>
          <w:sz w:val="20"/>
          <w:szCs w:val="20"/>
        </w:rPr>
      </w:pPr>
      <w:r w:rsidRPr="00900386">
        <w:rPr>
          <w:rFonts w:ascii="Book Antiqua" w:hAnsi="Book Antiqua" w:cs="Times New Roman"/>
          <w:sz w:val="20"/>
          <w:szCs w:val="20"/>
        </w:rPr>
        <w:t xml:space="preserve">Hasil </w:t>
      </w:r>
      <w:proofErr w:type="spellStart"/>
      <w:r w:rsidRPr="00900386">
        <w:rPr>
          <w:rFonts w:ascii="Book Antiqua" w:hAnsi="Book Antiqua" w:cs="Times New Roman"/>
          <w:sz w:val="20"/>
          <w:szCs w:val="20"/>
        </w:rPr>
        <w:t>ini</w:t>
      </w:r>
      <w:proofErr w:type="spellEnd"/>
      <w:r w:rsidRPr="00900386">
        <w:rPr>
          <w:rFonts w:ascii="Book Antiqua" w:hAnsi="Book Antiqua" w:cs="Times New Roman"/>
          <w:sz w:val="20"/>
          <w:szCs w:val="20"/>
        </w:rPr>
        <w:t xml:space="preserve"> </w:t>
      </w:r>
      <w:proofErr w:type="spellStart"/>
      <w:r w:rsidRPr="00900386">
        <w:rPr>
          <w:rFonts w:ascii="Book Antiqua" w:hAnsi="Book Antiqua" w:cs="Times New Roman"/>
          <w:sz w:val="20"/>
          <w:szCs w:val="20"/>
        </w:rPr>
        <w:t>menunjukkan</w:t>
      </w:r>
      <w:proofErr w:type="spellEnd"/>
      <w:r w:rsidRPr="00900386">
        <w:rPr>
          <w:rFonts w:ascii="Book Antiqua" w:hAnsi="Book Antiqua" w:cs="Times New Roman"/>
          <w:sz w:val="20"/>
          <w:szCs w:val="20"/>
        </w:rPr>
        <w:t xml:space="preserve"> </w:t>
      </w:r>
      <w:proofErr w:type="spellStart"/>
      <w:r w:rsidRPr="00900386">
        <w:rPr>
          <w:rFonts w:ascii="Book Antiqua" w:hAnsi="Book Antiqua" w:cs="Times New Roman"/>
          <w:sz w:val="20"/>
          <w:szCs w:val="20"/>
        </w:rPr>
        <w:t>bahwa</w:t>
      </w:r>
      <w:proofErr w:type="spellEnd"/>
      <w:r w:rsidRPr="00900386">
        <w:rPr>
          <w:rFonts w:ascii="Book Antiqua" w:hAnsi="Book Antiqua" w:cs="Times New Roman"/>
          <w:sz w:val="20"/>
          <w:szCs w:val="20"/>
        </w:rPr>
        <w:t xml:space="preserve"> </w:t>
      </w:r>
      <w:proofErr w:type="spellStart"/>
      <w:r w:rsidRPr="00900386">
        <w:rPr>
          <w:rFonts w:ascii="Book Antiqua" w:hAnsi="Book Antiqua" w:cs="Times New Roman"/>
          <w:sz w:val="20"/>
          <w:szCs w:val="20"/>
        </w:rPr>
        <w:t>Generasi</w:t>
      </w:r>
      <w:proofErr w:type="spellEnd"/>
      <w:r w:rsidRPr="00900386">
        <w:rPr>
          <w:rFonts w:ascii="Book Antiqua" w:hAnsi="Book Antiqua" w:cs="Times New Roman"/>
          <w:sz w:val="20"/>
          <w:szCs w:val="20"/>
        </w:rPr>
        <w:t xml:space="preserve"> Z di </w:t>
      </w:r>
      <w:proofErr w:type="spellStart"/>
      <w:r w:rsidRPr="00900386">
        <w:rPr>
          <w:rFonts w:ascii="Book Antiqua" w:hAnsi="Book Antiqua" w:cs="Times New Roman"/>
          <w:sz w:val="20"/>
          <w:szCs w:val="20"/>
        </w:rPr>
        <w:t>Kecamatan</w:t>
      </w:r>
      <w:proofErr w:type="spellEnd"/>
      <w:r w:rsidRPr="00900386">
        <w:rPr>
          <w:rFonts w:ascii="Book Antiqua" w:hAnsi="Book Antiqua" w:cs="Times New Roman"/>
          <w:sz w:val="20"/>
          <w:szCs w:val="20"/>
        </w:rPr>
        <w:t xml:space="preserve"> </w:t>
      </w:r>
      <w:proofErr w:type="spellStart"/>
      <w:r w:rsidRPr="00900386">
        <w:rPr>
          <w:rFonts w:ascii="Book Antiqua" w:hAnsi="Book Antiqua" w:cs="Times New Roman"/>
          <w:sz w:val="20"/>
          <w:szCs w:val="20"/>
        </w:rPr>
        <w:t>Benowo</w:t>
      </w:r>
      <w:proofErr w:type="spellEnd"/>
      <w:r w:rsidRPr="00900386">
        <w:rPr>
          <w:rFonts w:ascii="Book Antiqua" w:hAnsi="Book Antiqua" w:cs="Times New Roman"/>
          <w:sz w:val="20"/>
          <w:szCs w:val="20"/>
        </w:rPr>
        <w:t xml:space="preserve"> </w:t>
      </w:r>
      <w:proofErr w:type="spellStart"/>
      <w:r w:rsidRPr="00900386">
        <w:rPr>
          <w:rFonts w:ascii="Book Antiqua" w:hAnsi="Book Antiqua" w:cs="Times New Roman"/>
          <w:sz w:val="20"/>
          <w:szCs w:val="20"/>
        </w:rPr>
        <w:t>memiliki</w:t>
      </w:r>
      <w:proofErr w:type="spellEnd"/>
      <w:r w:rsidRPr="00900386">
        <w:rPr>
          <w:rFonts w:ascii="Book Antiqua" w:hAnsi="Book Antiqua" w:cs="Times New Roman"/>
          <w:sz w:val="20"/>
          <w:szCs w:val="20"/>
        </w:rPr>
        <w:t xml:space="preserve"> </w:t>
      </w:r>
      <w:proofErr w:type="spellStart"/>
      <w:r w:rsidRPr="00900386">
        <w:rPr>
          <w:rFonts w:ascii="Book Antiqua" w:hAnsi="Book Antiqua" w:cs="Times New Roman"/>
          <w:sz w:val="20"/>
          <w:szCs w:val="20"/>
        </w:rPr>
        <w:t>pemahaman</w:t>
      </w:r>
      <w:proofErr w:type="spellEnd"/>
      <w:r w:rsidRPr="00900386">
        <w:rPr>
          <w:rFonts w:ascii="Book Antiqua" w:hAnsi="Book Antiqua" w:cs="Times New Roman"/>
          <w:sz w:val="20"/>
          <w:szCs w:val="20"/>
        </w:rPr>
        <w:t xml:space="preserve"> yang </w:t>
      </w:r>
      <w:proofErr w:type="spellStart"/>
      <w:r w:rsidRPr="00900386">
        <w:rPr>
          <w:rFonts w:ascii="Book Antiqua" w:hAnsi="Book Antiqua" w:cs="Times New Roman"/>
          <w:sz w:val="20"/>
          <w:szCs w:val="20"/>
        </w:rPr>
        <w:t>baik</w:t>
      </w:r>
      <w:proofErr w:type="spellEnd"/>
      <w:r w:rsidRPr="00900386">
        <w:rPr>
          <w:rFonts w:ascii="Book Antiqua" w:hAnsi="Book Antiqua" w:cs="Times New Roman"/>
          <w:sz w:val="20"/>
          <w:szCs w:val="20"/>
        </w:rPr>
        <w:t xml:space="preserve"> </w:t>
      </w:r>
      <w:proofErr w:type="spellStart"/>
      <w:r w:rsidRPr="00900386">
        <w:rPr>
          <w:rFonts w:ascii="Book Antiqua" w:hAnsi="Book Antiqua" w:cs="Times New Roman"/>
          <w:sz w:val="20"/>
          <w:szCs w:val="20"/>
        </w:rPr>
        <w:t>mengenai</w:t>
      </w:r>
      <w:proofErr w:type="spellEnd"/>
      <w:r w:rsidRPr="00900386">
        <w:rPr>
          <w:rFonts w:ascii="Book Antiqua" w:hAnsi="Book Antiqua" w:cs="Times New Roman"/>
          <w:sz w:val="20"/>
          <w:szCs w:val="20"/>
        </w:rPr>
        <w:t xml:space="preserve"> </w:t>
      </w:r>
      <w:proofErr w:type="spellStart"/>
      <w:r w:rsidRPr="00900386">
        <w:rPr>
          <w:rFonts w:ascii="Book Antiqua" w:hAnsi="Book Antiqua" w:cs="Times New Roman"/>
          <w:sz w:val="20"/>
          <w:szCs w:val="20"/>
        </w:rPr>
        <w:t>mitigasi</w:t>
      </w:r>
      <w:proofErr w:type="spellEnd"/>
      <w:r w:rsidRPr="00900386">
        <w:rPr>
          <w:rFonts w:ascii="Book Antiqua" w:hAnsi="Book Antiqua" w:cs="Times New Roman"/>
          <w:sz w:val="20"/>
          <w:szCs w:val="20"/>
        </w:rPr>
        <w:t xml:space="preserve"> </w:t>
      </w:r>
      <w:proofErr w:type="spellStart"/>
      <w:r w:rsidRPr="00900386">
        <w:rPr>
          <w:rFonts w:ascii="Book Antiqua" w:hAnsi="Book Antiqua" w:cs="Times New Roman"/>
          <w:sz w:val="20"/>
          <w:szCs w:val="20"/>
        </w:rPr>
        <w:t>banjir</w:t>
      </w:r>
      <w:proofErr w:type="spellEnd"/>
      <w:r w:rsidRPr="00900386">
        <w:rPr>
          <w:rFonts w:ascii="Book Antiqua" w:hAnsi="Book Antiqua" w:cs="Times New Roman"/>
          <w:sz w:val="20"/>
          <w:szCs w:val="20"/>
        </w:rPr>
        <w:t xml:space="preserve"> </w:t>
      </w:r>
      <w:proofErr w:type="spellStart"/>
      <w:r w:rsidRPr="00900386">
        <w:rPr>
          <w:rFonts w:ascii="Book Antiqua" w:hAnsi="Book Antiqua" w:cs="Times New Roman"/>
          <w:sz w:val="20"/>
          <w:szCs w:val="20"/>
        </w:rPr>
        <w:t>genangan</w:t>
      </w:r>
      <w:proofErr w:type="spellEnd"/>
      <w:r w:rsidRPr="00900386">
        <w:rPr>
          <w:rFonts w:ascii="Book Antiqua" w:hAnsi="Book Antiqua" w:cs="Times New Roman"/>
          <w:sz w:val="20"/>
          <w:szCs w:val="20"/>
        </w:rPr>
        <w:t xml:space="preserve">, </w:t>
      </w:r>
      <w:proofErr w:type="spellStart"/>
      <w:r w:rsidRPr="00900386">
        <w:rPr>
          <w:rFonts w:ascii="Book Antiqua" w:hAnsi="Book Antiqua" w:cs="Times New Roman"/>
          <w:sz w:val="20"/>
          <w:szCs w:val="20"/>
        </w:rPr>
        <w:t>terutama</w:t>
      </w:r>
      <w:proofErr w:type="spellEnd"/>
      <w:r w:rsidRPr="00900386">
        <w:rPr>
          <w:rFonts w:ascii="Book Antiqua" w:hAnsi="Book Antiqua" w:cs="Times New Roman"/>
          <w:sz w:val="20"/>
          <w:szCs w:val="20"/>
        </w:rPr>
        <w:t xml:space="preserve"> </w:t>
      </w:r>
      <w:proofErr w:type="spellStart"/>
      <w:r w:rsidRPr="00900386">
        <w:rPr>
          <w:rFonts w:ascii="Book Antiqua" w:hAnsi="Book Antiqua" w:cs="Times New Roman"/>
          <w:sz w:val="20"/>
          <w:szCs w:val="20"/>
        </w:rPr>
        <w:t>terkait</w:t>
      </w:r>
      <w:proofErr w:type="spellEnd"/>
      <w:r w:rsidRPr="00900386">
        <w:rPr>
          <w:rFonts w:ascii="Book Antiqua" w:hAnsi="Book Antiqua" w:cs="Times New Roman"/>
          <w:sz w:val="20"/>
          <w:szCs w:val="20"/>
        </w:rPr>
        <w:t xml:space="preserve"> </w:t>
      </w:r>
      <w:proofErr w:type="spellStart"/>
      <w:r w:rsidRPr="00900386">
        <w:rPr>
          <w:rFonts w:ascii="Book Antiqua" w:hAnsi="Book Antiqua" w:cs="Times New Roman"/>
          <w:sz w:val="20"/>
          <w:szCs w:val="20"/>
        </w:rPr>
        <w:t>perubahan</w:t>
      </w:r>
      <w:proofErr w:type="spellEnd"/>
      <w:r w:rsidRPr="00900386">
        <w:rPr>
          <w:rFonts w:ascii="Book Antiqua" w:hAnsi="Book Antiqua" w:cs="Times New Roman"/>
          <w:sz w:val="20"/>
          <w:szCs w:val="20"/>
        </w:rPr>
        <w:t xml:space="preserve"> </w:t>
      </w:r>
      <w:proofErr w:type="spellStart"/>
      <w:r w:rsidRPr="00900386">
        <w:rPr>
          <w:rFonts w:ascii="Book Antiqua" w:hAnsi="Book Antiqua" w:cs="Times New Roman"/>
          <w:sz w:val="20"/>
          <w:szCs w:val="20"/>
        </w:rPr>
        <w:t>iklim</w:t>
      </w:r>
      <w:proofErr w:type="spellEnd"/>
      <w:r w:rsidRPr="00900386">
        <w:rPr>
          <w:rFonts w:ascii="Book Antiqua" w:hAnsi="Book Antiqua" w:cs="Times New Roman"/>
          <w:sz w:val="20"/>
          <w:szCs w:val="20"/>
        </w:rPr>
        <w:t xml:space="preserve">, </w:t>
      </w:r>
      <w:proofErr w:type="spellStart"/>
      <w:r w:rsidRPr="00900386">
        <w:rPr>
          <w:rFonts w:ascii="Book Antiqua" w:hAnsi="Book Antiqua" w:cs="Times New Roman"/>
          <w:sz w:val="20"/>
          <w:szCs w:val="20"/>
        </w:rPr>
        <w:t>penyebab</w:t>
      </w:r>
      <w:proofErr w:type="spellEnd"/>
      <w:r w:rsidRPr="00900386">
        <w:rPr>
          <w:rFonts w:ascii="Book Antiqua" w:hAnsi="Book Antiqua" w:cs="Times New Roman"/>
          <w:sz w:val="20"/>
          <w:szCs w:val="20"/>
        </w:rPr>
        <w:t xml:space="preserve"> </w:t>
      </w:r>
      <w:proofErr w:type="spellStart"/>
      <w:r w:rsidRPr="00900386">
        <w:rPr>
          <w:rFonts w:ascii="Book Antiqua" w:hAnsi="Book Antiqua" w:cs="Times New Roman"/>
          <w:sz w:val="20"/>
          <w:szCs w:val="20"/>
        </w:rPr>
        <w:t>banjir</w:t>
      </w:r>
      <w:proofErr w:type="spellEnd"/>
      <w:r w:rsidRPr="00900386">
        <w:rPr>
          <w:rFonts w:ascii="Book Antiqua" w:hAnsi="Book Antiqua" w:cs="Times New Roman"/>
          <w:sz w:val="20"/>
          <w:szCs w:val="20"/>
        </w:rPr>
        <w:t xml:space="preserve">, dan </w:t>
      </w:r>
      <w:proofErr w:type="spellStart"/>
      <w:r w:rsidRPr="00900386">
        <w:rPr>
          <w:rFonts w:ascii="Book Antiqua" w:hAnsi="Book Antiqua" w:cs="Times New Roman"/>
          <w:sz w:val="20"/>
          <w:szCs w:val="20"/>
        </w:rPr>
        <w:t>pemanfaatan</w:t>
      </w:r>
      <w:proofErr w:type="spellEnd"/>
      <w:r w:rsidRPr="00900386">
        <w:rPr>
          <w:rFonts w:ascii="Book Antiqua" w:hAnsi="Book Antiqua" w:cs="Times New Roman"/>
          <w:sz w:val="20"/>
          <w:szCs w:val="20"/>
        </w:rPr>
        <w:t xml:space="preserve"> </w:t>
      </w:r>
      <w:proofErr w:type="spellStart"/>
      <w:r w:rsidRPr="00900386">
        <w:rPr>
          <w:rFonts w:ascii="Book Antiqua" w:hAnsi="Book Antiqua" w:cs="Times New Roman"/>
          <w:sz w:val="20"/>
          <w:szCs w:val="20"/>
        </w:rPr>
        <w:t>teknologi</w:t>
      </w:r>
      <w:proofErr w:type="spellEnd"/>
      <w:r w:rsidRPr="00900386">
        <w:rPr>
          <w:rFonts w:ascii="Book Antiqua" w:hAnsi="Book Antiqua" w:cs="Times New Roman"/>
          <w:sz w:val="20"/>
          <w:szCs w:val="20"/>
        </w:rPr>
        <w:t xml:space="preserve"> </w:t>
      </w:r>
      <w:proofErr w:type="spellStart"/>
      <w:r w:rsidRPr="00900386">
        <w:rPr>
          <w:rFonts w:ascii="Book Antiqua" w:hAnsi="Book Antiqua" w:cs="Times New Roman"/>
          <w:sz w:val="20"/>
          <w:szCs w:val="20"/>
        </w:rPr>
        <w:t>dalam</w:t>
      </w:r>
      <w:proofErr w:type="spellEnd"/>
      <w:r w:rsidRPr="00900386">
        <w:rPr>
          <w:rFonts w:ascii="Book Antiqua" w:hAnsi="Book Antiqua" w:cs="Times New Roman"/>
          <w:sz w:val="20"/>
          <w:szCs w:val="20"/>
        </w:rPr>
        <w:t xml:space="preserve"> </w:t>
      </w:r>
      <w:proofErr w:type="spellStart"/>
      <w:r w:rsidRPr="00900386">
        <w:rPr>
          <w:rFonts w:ascii="Book Antiqua" w:hAnsi="Book Antiqua" w:cs="Times New Roman"/>
          <w:sz w:val="20"/>
          <w:szCs w:val="20"/>
        </w:rPr>
        <w:t>kebencanaan</w:t>
      </w:r>
      <w:proofErr w:type="spellEnd"/>
      <w:r w:rsidRPr="00900386">
        <w:rPr>
          <w:rFonts w:ascii="Book Antiqua" w:hAnsi="Book Antiqua" w:cs="Times New Roman"/>
          <w:sz w:val="20"/>
          <w:szCs w:val="20"/>
        </w:rPr>
        <w:t xml:space="preserve">. </w:t>
      </w:r>
      <w:proofErr w:type="spellStart"/>
      <w:r w:rsidRPr="00900386">
        <w:rPr>
          <w:rFonts w:ascii="Book Antiqua" w:hAnsi="Book Antiqua" w:cs="Times New Roman"/>
          <w:sz w:val="20"/>
          <w:szCs w:val="20"/>
        </w:rPr>
        <w:t>Meskipun</w:t>
      </w:r>
      <w:proofErr w:type="spellEnd"/>
      <w:r w:rsidRPr="00900386">
        <w:rPr>
          <w:rFonts w:ascii="Book Antiqua" w:hAnsi="Book Antiqua" w:cs="Times New Roman"/>
          <w:sz w:val="20"/>
          <w:szCs w:val="20"/>
        </w:rPr>
        <w:t xml:space="preserve"> </w:t>
      </w:r>
      <w:proofErr w:type="spellStart"/>
      <w:r w:rsidRPr="00900386">
        <w:rPr>
          <w:rFonts w:ascii="Book Antiqua" w:hAnsi="Book Antiqua" w:cs="Times New Roman"/>
          <w:sz w:val="20"/>
          <w:szCs w:val="20"/>
        </w:rPr>
        <w:t>demikian</w:t>
      </w:r>
      <w:proofErr w:type="spellEnd"/>
      <w:r w:rsidRPr="00900386">
        <w:rPr>
          <w:rFonts w:ascii="Book Antiqua" w:hAnsi="Book Antiqua" w:cs="Times New Roman"/>
          <w:sz w:val="20"/>
          <w:szCs w:val="20"/>
        </w:rPr>
        <w:t xml:space="preserve">, </w:t>
      </w:r>
      <w:proofErr w:type="spellStart"/>
      <w:r w:rsidRPr="00900386">
        <w:rPr>
          <w:rFonts w:ascii="Book Antiqua" w:hAnsi="Book Antiqua" w:cs="Times New Roman"/>
          <w:sz w:val="20"/>
          <w:szCs w:val="20"/>
        </w:rPr>
        <w:t>pengetahuan</w:t>
      </w:r>
      <w:proofErr w:type="spellEnd"/>
      <w:r w:rsidRPr="00900386">
        <w:rPr>
          <w:rFonts w:ascii="Book Antiqua" w:hAnsi="Book Antiqua" w:cs="Times New Roman"/>
          <w:sz w:val="20"/>
          <w:szCs w:val="20"/>
        </w:rPr>
        <w:t xml:space="preserve"> </w:t>
      </w:r>
      <w:proofErr w:type="spellStart"/>
      <w:r w:rsidRPr="00900386">
        <w:rPr>
          <w:rFonts w:ascii="Book Antiqua" w:hAnsi="Book Antiqua" w:cs="Times New Roman"/>
          <w:sz w:val="20"/>
          <w:szCs w:val="20"/>
        </w:rPr>
        <w:t>mengenai</w:t>
      </w:r>
      <w:proofErr w:type="spellEnd"/>
      <w:r w:rsidRPr="00900386">
        <w:rPr>
          <w:rFonts w:ascii="Book Antiqua" w:hAnsi="Book Antiqua" w:cs="Times New Roman"/>
          <w:sz w:val="20"/>
          <w:szCs w:val="20"/>
        </w:rPr>
        <w:t xml:space="preserve"> </w:t>
      </w:r>
      <w:proofErr w:type="spellStart"/>
      <w:r w:rsidRPr="00900386">
        <w:rPr>
          <w:rFonts w:ascii="Book Antiqua" w:hAnsi="Book Antiqua" w:cs="Times New Roman"/>
          <w:sz w:val="20"/>
          <w:szCs w:val="20"/>
        </w:rPr>
        <w:t>lembaga</w:t>
      </w:r>
      <w:proofErr w:type="spellEnd"/>
      <w:r w:rsidRPr="00900386">
        <w:rPr>
          <w:rFonts w:ascii="Book Antiqua" w:hAnsi="Book Antiqua" w:cs="Times New Roman"/>
          <w:sz w:val="20"/>
          <w:szCs w:val="20"/>
        </w:rPr>
        <w:t xml:space="preserve"> </w:t>
      </w:r>
      <w:proofErr w:type="spellStart"/>
      <w:r w:rsidRPr="00900386">
        <w:rPr>
          <w:rFonts w:ascii="Book Antiqua" w:hAnsi="Book Antiqua" w:cs="Times New Roman"/>
          <w:sz w:val="20"/>
          <w:szCs w:val="20"/>
        </w:rPr>
        <w:t>penanggulangan</w:t>
      </w:r>
      <w:proofErr w:type="spellEnd"/>
      <w:r w:rsidRPr="00900386">
        <w:rPr>
          <w:rFonts w:ascii="Book Antiqua" w:hAnsi="Book Antiqua" w:cs="Times New Roman"/>
          <w:sz w:val="20"/>
          <w:szCs w:val="20"/>
        </w:rPr>
        <w:t xml:space="preserve"> </w:t>
      </w:r>
      <w:proofErr w:type="spellStart"/>
      <w:r w:rsidRPr="00900386">
        <w:rPr>
          <w:rFonts w:ascii="Book Antiqua" w:hAnsi="Book Antiqua" w:cs="Times New Roman"/>
          <w:sz w:val="20"/>
          <w:szCs w:val="20"/>
        </w:rPr>
        <w:t>bencana</w:t>
      </w:r>
      <w:proofErr w:type="spellEnd"/>
      <w:r w:rsidRPr="00900386">
        <w:rPr>
          <w:rFonts w:ascii="Book Antiqua" w:hAnsi="Book Antiqua" w:cs="Times New Roman"/>
          <w:sz w:val="20"/>
          <w:szCs w:val="20"/>
        </w:rPr>
        <w:t xml:space="preserve"> </w:t>
      </w:r>
      <w:proofErr w:type="spellStart"/>
      <w:r w:rsidRPr="00900386">
        <w:rPr>
          <w:rFonts w:ascii="Book Antiqua" w:hAnsi="Book Antiqua" w:cs="Times New Roman"/>
          <w:sz w:val="20"/>
          <w:szCs w:val="20"/>
        </w:rPr>
        <w:t>masih</w:t>
      </w:r>
      <w:proofErr w:type="spellEnd"/>
      <w:r w:rsidRPr="00900386">
        <w:rPr>
          <w:rFonts w:ascii="Book Antiqua" w:hAnsi="Book Antiqua" w:cs="Times New Roman"/>
          <w:sz w:val="20"/>
          <w:szCs w:val="20"/>
        </w:rPr>
        <w:t xml:space="preserve"> </w:t>
      </w:r>
      <w:proofErr w:type="spellStart"/>
      <w:r w:rsidRPr="00900386">
        <w:rPr>
          <w:rFonts w:ascii="Book Antiqua" w:hAnsi="Book Antiqua" w:cs="Times New Roman"/>
          <w:sz w:val="20"/>
          <w:szCs w:val="20"/>
        </w:rPr>
        <w:t>perlu</w:t>
      </w:r>
      <w:proofErr w:type="spellEnd"/>
      <w:r w:rsidRPr="00900386">
        <w:rPr>
          <w:rFonts w:ascii="Book Antiqua" w:hAnsi="Book Antiqua" w:cs="Times New Roman"/>
          <w:sz w:val="20"/>
          <w:szCs w:val="20"/>
        </w:rPr>
        <w:t xml:space="preserve"> </w:t>
      </w:r>
      <w:proofErr w:type="spellStart"/>
      <w:r w:rsidRPr="00900386">
        <w:rPr>
          <w:rFonts w:ascii="Book Antiqua" w:hAnsi="Book Antiqua" w:cs="Times New Roman"/>
          <w:sz w:val="20"/>
          <w:szCs w:val="20"/>
        </w:rPr>
        <w:t>ditingkatkan</w:t>
      </w:r>
      <w:proofErr w:type="spellEnd"/>
      <w:r w:rsidRPr="00900386">
        <w:rPr>
          <w:rFonts w:ascii="Book Antiqua" w:hAnsi="Book Antiqua" w:cs="Times New Roman"/>
          <w:sz w:val="20"/>
          <w:szCs w:val="20"/>
        </w:rPr>
        <w:t xml:space="preserve"> </w:t>
      </w:r>
      <w:proofErr w:type="spellStart"/>
      <w:r w:rsidRPr="00900386">
        <w:rPr>
          <w:rFonts w:ascii="Book Antiqua" w:hAnsi="Book Antiqua" w:cs="Times New Roman"/>
          <w:sz w:val="20"/>
          <w:szCs w:val="20"/>
        </w:rPr>
        <w:t>melalui</w:t>
      </w:r>
      <w:proofErr w:type="spellEnd"/>
      <w:r w:rsidRPr="00900386">
        <w:rPr>
          <w:rFonts w:ascii="Book Antiqua" w:hAnsi="Book Antiqua" w:cs="Times New Roman"/>
          <w:sz w:val="20"/>
          <w:szCs w:val="20"/>
        </w:rPr>
        <w:t xml:space="preserve"> </w:t>
      </w:r>
      <w:proofErr w:type="spellStart"/>
      <w:r w:rsidRPr="00900386">
        <w:rPr>
          <w:rFonts w:ascii="Book Antiqua" w:hAnsi="Book Antiqua" w:cs="Times New Roman"/>
          <w:sz w:val="20"/>
          <w:szCs w:val="20"/>
        </w:rPr>
        <w:t>sosialisasi</w:t>
      </w:r>
      <w:proofErr w:type="spellEnd"/>
      <w:r w:rsidRPr="00900386">
        <w:rPr>
          <w:rFonts w:ascii="Book Antiqua" w:hAnsi="Book Antiqua" w:cs="Times New Roman"/>
          <w:sz w:val="20"/>
          <w:szCs w:val="20"/>
        </w:rPr>
        <w:t xml:space="preserve"> yang </w:t>
      </w:r>
      <w:proofErr w:type="spellStart"/>
      <w:r w:rsidRPr="00900386">
        <w:rPr>
          <w:rFonts w:ascii="Book Antiqua" w:hAnsi="Book Antiqua" w:cs="Times New Roman"/>
          <w:sz w:val="20"/>
          <w:szCs w:val="20"/>
        </w:rPr>
        <w:t>lebih</w:t>
      </w:r>
      <w:proofErr w:type="spellEnd"/>
      <w:r w:rsidRPr="00900386">
        <w:rPr>
          <w:rFonts w:ascii="Book Antiqua" w:hAnsi="Book Antiqua" w:cs="Times New Roman"/>
          <w:sz w:val="20"/>
          <w:szCs w:val="20"/>
        </w:rPr>
        <w:t xml:space="preserve"> </w:t>
      </w:r>
      <w:proofErr w:type="spellStart"/>
      <w:r w:rsidRPr="00900386">
        <w:rPr>
          <w:rFonts w:ascii="Book Antiqua" w:hAnsi="Book Antiqua" w:cs="Times New Roman"/>
          <w:sz w:val="20"/>
          <w:szCs w:val="20"/>
        </w:rPr>
        <w:t>intensif</w:t>
      </w:r>
      <w:proofErr w:type="spellEnd"/>
      <w:r w:rsidRPr="00900386">
        <w:rPr>
          <w:rFonts w:ascii="Book Antiqua" w:hAnsi="Book Antiqua" w:cs="Times New Roman"/>
          <w:sz w:val="20"/>
          <w:szCs w:val="20"/>
        </w:rPr>
        <w:t>.</w:t>
      </w:r>
    </w:p>
    <w:p w14:paraId="5B4524D6" w14:textId="77777777" w:rsidR="00900386" w:rsidRPr="00900386" w:rsidRDefault="00900386" w:rsidP="00FE5F88">
      <w:pPr>
        <w:pStyle w:val="ListParagraph"/>
        <w:spacing w:after="0"/>
        <w:ind w:left="284" w:firstLine="621"/>
        <w:jc w:val="both"/>
        <w:rPr>
          <w:rFonts w:ascii="Book Antiqua" w:hAnsi="Book Antiqua" w:cs="Times New Roman"/>
          <w:sz w:val="20"/>
          <w:szCs w:val="20"/>
        </w:rPr>
      </w:pPr>
      <w:proofErr w:type="spellStart"/>
      <w:r w:rsidRPr="00900386">
        <w:rPr>
          <w:rFonts w:ascii="Book Antiqua" w:hAnsi="Book Antiqua" w:cs="Times New Roman"/>
          <w:sz w:val="20"/>
          <w:szCs w:val="20"/>
        </w:rPr>
        <w:t>Secara</w:t>
      </w:r>
      <w:proofErr w:type="spellEnd"/>
      <w:r w:rsidRPr="00900386">
        <w:rPr>
          <w:rFonts w:ascii="Book Antiqua" w:hAnsi="Book Antiqua" w:cs="Times New Roman"/>
          <w:sz w:val="20"/>
          <w:szCs w:val="20"/>
        </w:rPr>
        <w:t xml:space="preserve"> </w:t>
      </w:r>
      <w:proofErr w:type="spellStart"/>
      <w:r w:rsidRPr="00900386">
        <w:rPr>
          <w:rFonts w:ascii="Book Antiqua" w:hAnsi="Book Antiqua" w:cs="Times New Roman"/>
          <w:sz w:val="20"/>
          <w:szCs w:val="20"/>
        </w:rPr>
        <w:t>umum</w:t>
      </w:r>
      <w:proofErr w:type="spellEnd"/>
      <w:r w:rsidRPr="00900386">
        <w:rPr>
          <w:rFonts w:ascii="Book Antiqua" w:hAnsi="Book Antiqua" w:cs="Times New Roman"/>
          <w:sz w:val="20"/>
          <w:szCs w:val="20"/>
        </w:rPr>
        <w:t xml:space="preserve">, </w:t>
      </w:r>
      <w:proofErr w:type="spellStart"/>
      <w:r w:rsidRPr="00900386">
        <w:rPr>
          <w:rFonts w:ascii="Book Antiqua" w:hAnsi="Book Antiqua" w:cs="Times New Roman"/>
          <w:sz w:val="20"/>
          <w:szCs w:val="20"/>
        </w:rPr>
        <w:t>tingginya</w:t>
      </w:r>
      <w:proofErr w:type="spellEnd"/>
      <w:r w:rsidRPr="00900386">
        <w:rPr>
          <w:rFonts w:ascii="Book Antiqua" w:hAnsi="Book Antiqua" w:cs="Times New Roman"/>
          <w:sz w:val="20"/>
          <w:szCs w:val="20"/>
        </w:rPr>
        <w:t xml:space="preserve"> </w:t>
      </w:r>
      <w:proofErr w:type="spellStart"/>
      <w:r w:rsidRPr="00900386">
        <w:rPr>
          <w:rFonts w:ascii="Book Antiqua" w:hAnsi="Book Antiqua" w:cs="Times New Roman"/>
          <w:sz w:val="20"/>
          <w:szCs w:val="20"/>
        </w:rPr>
        <w:t>tingkat</w:t>
      </w:r>
      <w:proofErr w:type="spellEnd"/>
      <w:r w:rsidRPr="00900386">
        <w:rPr>
          <w:rFonts w:ascii="Book Antiqua" w:hAnsi="Book Antiqua" w:cs="Times New Roman"/>
          <w:sz w:val="20"/>
          <w:szCs w:val="20"/>
        </w:rPr>
        <w:t xml:space="preserve"> </w:t>
      </w:r>
      <w:proofErr w:type="spellStart"/>
      <w:r w:rsidRPr="00900386">
        <w:rPr>
          <w:rFonts w:ascii="Book Antiqua" w:hAnsi="Book Antiqua" w:cs="Times New Roman"/>
          <w:sz w:val="20"/>
          <w:szCs w:val="20"/>
        </w:rPr>
        <w:t>pengetahuan</w:t>
      </w:r>
      <w:proofErr w:type="spellEnd"/>
      <w:r w:rsidRPr="00900386">
        <w:rPr>
          <w:rFonts w:ascii="Book Antiqua" w:hAnsi="Book Antiqua" w:cs="Times New Roman"/>
          <w:sz w:val="20"/>
          <w:szCs w:val="20"/>
        </w:rPr>
        <w:t xml:space="preserve"> </w:t>
      </w:r>
      <w:proofErr w:type="spellStart"/>
      <w:r w:rsidRPr="00900386">
        <w:rPr>
          <w:rFonts w:ascii="Book Antiqua" w:hAnsi="Book Antiqua" w:cs="Times New Roman"/>
          <w:sz w:val="20"/>
          <w:szCs w:val="20"/>
        </w:rPr>
        <w:t>Generasi</w:t>
      </w:r>
      <w:proofErr w:type="spellEnd"/>
      <w:r w:rsidRPr="00900386">
        <w:rPr>
          <w:rFonts w:ascii="Book Antiqua" w:hAnsi="Book Antiqua" w:cs="Times New Roman"/>
          <w:sz w:val="20"/>
          <w:szCs w:val="20"/>
        </w:rPr>
        <w:t xml:space="preserve"> Z </w:t>
      </w:r>
      <w:proofErr w:type="spellStart"/>
      <w:r w:rsidRPr="00900386">
        <w:rPr>
          <w:rFonts w:ascii="Book Antiqua" w:hAnsi="Book Antiqua" w:cs="Times New Roman"/>
          <w:sz w:val="20"/>
          <w:szCs w:val="20"/>
        </w:rPr>
        <w:t>menjadi</w:t>
      </w:r>
      <w:proofErr w:type="spellEnd"/>
      <w:r w:rsidRPr="00900386">
        <w:rPr>
          <w:rFonts w:ascii="Book Antiqua" w:hAnsi="Book Antiqua" w:cs="Times New Roman"/>
          <w:sz w:val="20"/>
          <w:szCs w:val="20"/>
        </w:rPr>
        <w:t xml:space="preserve"> modal </w:t>
      </w:r>
      <w:proofErr w:type="spellStart"/>
      <w:r w:rsidRPr="00900386">
        <w:rPr>
          <w:rFonts w:ascii="Book Antiqua" w:hAnsi="Book Antiqua" w:cs="Times New Roman"/>
          <w:sz w:val="20"/>
          <w:szCs w:val="20"/>
        </w:rPr>
        <w:t>penting</w:t>
      </w:r>
      <w:proofErr w:type="spellEnd"/>
      <w:r w:rsidRPr="00900386">
        <w:rPr>
          <w:rFonts w:ascii="Book Antiqua" w:hAnsi="Book Antiqua" w:cs="Times New Roman"/>
          <w:sz w:val="20"/>
          <w:szCs w:val="20"/>
        </w:rPr>
        <w:t xml:space="preserve"> </w:t>
      </w:r>
      <w:proofErr w:type="spellStart"/>
      <w:r w:rsidRPr="00900386">
        <w:rPr>
          <w:rFonts w:ascii="Book Antiqua" w:hAnsi="Book Antiqua" w:cs="Times New Roman"/>
          <w:sz w:val="20"/>
          <w:szCs w:val="20"/>
        </w:rPr>
        <w:t>dalam</w:t>
      </w:r>
      <w:proofErr w:type="spellEnd"/>
      <w:r w:rsidRPr="00900386">
        <w:rPr>
          <w:rFonts w:ascii="Book Antiqua" w:hAnsi="Book Antiqua" w:cs="Times New Roman"/>
          <w:sz w:val="20"/>
          <w:szCs w:val="20"/>
        </w:rPr>
        <w:t xml:space="preserve"> </w:t>
      </w:r>
      <w:proofErr w:type="spellStart"/>
      <w:r w:rsidRPr="00900386">
        <w:rPr>
          <w:rFonts w:ascii="Book Antiqua" w:hAnsi="Book Antiqua" w:cs="Times New Roman"/>
          <w:sz w:val="20"/>
          <w:szCs w:val="20"/>
        </w:rPr>
        <w:t>mendukung</w:t>
      </w:r>
      <w:proofErr w:type="spellEnd"/>
      <w:r w:rsidRPr="00900386">
        <w:rPr>
          <w:rFonts w:ascii="Book Antiqua" w:hAnsi="Book Antiqua" w:cs="Times New Roman"/>
          <w:sz w:val="20"/>
          <w:szCs w:val="20"/>
        </w:rPr>
        <w:t xml:space="preserve"> </w:t>
      </w:r>
      <w:proofErr w:type="spellStart"/>
      <w:r w:rsidRPr="00900386">
        <w:rPr>
          <w:rFonts w:ascii="Book Antiqua" w:hAnsi="Book Antiqua" w:cs="Times New Roman"/>
          <w:sz w:val="20"/>
          <w:szCs w:val="20"/>
        </w:rPr>
        <w:t>kesiapsiagaan</w:t>
      </w:r>
      <w:proofErr w:type="spellEnd"/>
      <w:r w:rsidRPr="00900386">
        <w:rPr>
          <w:rFonts w:ascii="Book Antiqua" w:hAnsi="Book Antiqua" w:cs="Times New Roman"/>
          <w:sz w:val="20"/>
          <w:szCs w:val="20"/>
        </w:rPr>
        <w:t xml:space="preserve"> dan </w:t>
      </w:r>
      <w:proofErr w:type="spellStart"/>
      <w:r w:rsidRPr="00900386">
        <w:rPr>
          <w:rFonts w:ascii="Book Antiqua" w:hAnsi="Book Antiqua" w:cs="Times New Roman"/>
          <w:sz w:val="20"/>
          <w:szCs w:val="20"/>
        </w:rPr>
        <w:t>upaya</w:t>
      </w:r>
      <w:proofErr w:type="spellEnd"/>
      <w:r w:rsidRPr="00900386">
        <w:rPr>
          <w:rFonts w:ascii="Book Antiqua" w:hAnsi="Book Antiqua" w:cs="Times New Roman"/>
          <w:sz w:val="20"/>
          <w:szCs w:val="20"/>
        </w:rPr>
        <w:t xml:space="preserve"> </w:t>
      </w:r>
      <w:proofErr w:type="spellStart"/>
      <w:r w:rsidRPr="00900386">
        <w:rPr>
          <w:rFonts w:ascii="Book Antiqua" w:hAnsi="Book Antiqua" w:cs="Times New Roman"/>
          <w:sz w:val="20"/>
          <w:szCs w:val="20"/>
        </w:rPr>
        <w:t>mitigasi</w:t>
      </w:r>
      <w:proofErr w:type="spellEnd"/>
      <w:r w:rsidRPr="00900386">
        <w:rPr>
          <w:rFonts w:ascii="Book Antiqua" w:hAnsi="Book Antiqua" w:cs="Times New Roman"/>
          <w:sz w:val="20"/>
          <w:szCs w:val="20"/>
        </w:rPr>
        <w:t xml:space="preserve"> </w:t>
      </w:r>
      <w:proofErr w:type="spellStart"/>
      <w:r w:rsidRPr="00900386">
        <w:rPr>
          <w:rFonts w:ascii="Book Antiqua" w:hAnsi="Book Antiqua" w:cs="Times New Roman"/>
          <w:sz w:val="20"/>
          <w:szCs w:val="20"/>
        </w:rPr>
        <w:t>banjir</w:t>
      </w:r>
      <w:proofErr w:type="spellEnd"/>
      <w:r w:rsidRPr="00900386">
        <w:rPr>
          <w:rFonts w:ascii="Book Antiqua" w:hAnsi="Book Antiqua" w:cs="Times New Roman"/>
          <w:sz w:val="20"/>
          <w:szCs w:val="20"/>
        </w:rPr>
        <w:t xml:space="preserve"> </w:t>
      </w:r>
      <w:proofErr w:type="spellStart"/>
      <w:r w:rsidRPr="00900386">
        <w:rPr>
          <w:rFonts w:ascii="Book Antiqua" w:hAnsi="Book Antiqua" w:cs="Times New Roman"/>
          <w:sz w:val="20"/>
          <w:szCs w:val="20"/>
        </w:rPr>
        <w:t>genangan</w:t>
      </w:r>
      <w:proofErr w:type="spellEnd"/>
      <w:r w:rsidRPr="00900386">
        <w:rPr>
          <w:rFonts w:ascii="Book Antiqua" w:hAnsi="Book Antiqua" w:cs="Times New Roman"/>
          <w:sz w:val="20"/>
          <w:szCs w:val="20"/>
        </w:rPr>
        <w:t xml:space="preserve"> di </w:t>
      </w:r>
      <w:proofErr w:type="spellStart"/>
      <w:r w:rsidRPr="00900386">
        <w:rPr>
          <w:rFonts w:ascii="Book Antiqua" w:hAnsi="Book Antiqua" w:cs="Times New Roman"/>
          <w:sz w:val="20"/>
          <w:szCs w:val="20"/>
        </w:rPr>
        <w:t>Kecamatan</w:t>
      </w:r>
      <w:proofErr w:type="spellEnd"/>
      <w:r w:rsidRPr="00900386">
        <w:rPr>
          <w:rFonts w:ascii="Book Antiqua" w:hAnsi="Book Antiqua" w:cs="Times New Roman"/>
          <w:sz w:val="20"/>
          <w:szCs w:val="20"/>
        </w:rPr>
        <w:t xml:space="preserve"> </w:t>
      </w:r>
      <w:proofErr w:type="spellStart"/>
      <w:r w:rsidRPr="00900386">
        <w:rPr>
          <w:rFonts w:ascii="Book Antiqua" w:hAnsi="Book Antiqua" w:cs="Times New Roman"/>
          <w:sz w:val="20"/>
          <w:szCs w:val="20"/>
        </w:rPr>
        <w:t>Benowo</w:t>
      </w:r>
      <w:proofErr w:type="spellEnd"/>
      <w:r w:rsidRPr="00900386">
        <w:rPr>
          <w:rFonts w:ascii="Book Antiqua" w:hAnsi="Book Antiqua" w:cs="Times New Roman"/>
          <w:sz w:val="20"/>
          <w:szCs w:val="20"/>
        </w:rPr>
        <w:t>.</w:t>
      </w:r>
    </w:p>
    <w:p w14:paraId="7497AF8B" w14:textId="06A30DAC" w:rsidR="00D15CEC" w:rsidRDefault="00D15CEC" w:rsidP="00900386">
      <w:pPr>
        <w:pStyle w:val="ListParagraph"/>
        <w:spacing w:after="0"/>
        <w:ind w:left="1080" w:firstLine="621"/>
        <w:jc w:val="both"/>
        <w:rPr>
          <w:rFonts w:ascii="Book Antiqua" w:hAnsi="Book Antiqua" w:cs="Times New Roman"/>
          <w:sz w:val="20"/>
          <w:szCs w:val="20"/>
          <w:lang w:val="id-ID"/>
        </w:rPr>
      </w:pPr>
    </w:p>
    <w:p w14:paraId="66FCF28E" w14:textId="46F22F19" w:rsidR="00673B4A" w:rsidRDefault="00673B4A" w:rsidP="00FE5F88">
      <w:pPr>
        <w:pStyle w:val="ListParagraph"/>
        <w:numPr>
          <w:ilvl w:val="0"/>
          <w:numId w:val="20"/>
        </w:numPr>
        <w:spacing w:after="0"/>
        <w:ind w:left="284"/>
        <w:jc w:val="both"/>
        <w:rPr>
          <w:rFonts w:ascii="Book Antiqua" w:hAnsi="Book Antiqua" w:cs="Times New Roman"/>
          <w:sz w:val="20"/>
          <w:szCs w:val="20"/>
          <w:lang w:val="id-ID"/>
        </w:rPr>
      </w:pPr>
      <w:r>
        <w:rPr>
          <w:rFonts w:ascii="Book Antiqua" w:hAnsi="Book Antiqua" w:cs="Times New Roman"/>
          <w:sz w:val="20"/>
          <w:szCs w:val="20"/>
          <w:lang w:val="id-ID"/>
        </w:rPr>
        <w:t>Sikap Generasi Z terhadap Mitigasi Banjir Genangan</w:t>
      </w:r>
    </w:p>
    <w:p w14:paraId="5864B215" w14:textId="77777777" w:rsidR="004C7560" w:rsidRDefault="004C7560" w:rsidP="00FE5F88">
      <w:pPr>
        <w:pStyle w:val="ListParagraph"/>
        <w:spacing w:after="0"/>
        <w:ind w:left="284" w:firstLine="621"/>
        <w:jc w:val="both"/>
        <w:rPr>
          <w:rFonts w:ascii="Book Antiqua" w:hAnsi="Book Antiqua" w:cs="Times New Roman"/>
          <w:sz w:val="20"/>
          <w:szCs w:val="20"/>
        </w:rPr>
      </w:pPr>
      <w:r>
        <w:rPr>
          <w:rFonts w:ascii="Book Antiqua" w:hAnsi="Book Antiqua" w:cs="Times New Roman"/>
          <w:sz w:val="20"/>
          <w:szCs w:val="20"/>
          <w:lang w:val="id-ID"/>
        </w:rPr>
        <w:t xml:space="preserve">Sikap Generasi Z terhadap mitigasi banjir genangan merupakan kecenderungan individu dalam memberikan respon, penilaian, dan kepedulian terhadap berbagai upaya pengurangan risiko banjir yang terjadi </w:t>
      </w:r>
      <w:r w:rsidRPr="004C7560">
        <w:rPr>
          <w:rFonts w:ascii="Book Antiqua" w:hAnsi="Book Antiqua" w:cs="Times New Roman"/>
          <w:sz w:val="20"/>
          <w:szCs w:val="20"/>
        </w:rPr>
        <w:t xml:space="preserve">di </w:t>
      </w:r>
      <w:proofErr w:type="spellStart"/>
      <w:r w:rsidRPr="004C7560">
        <w:rPr>
          <w:rFonts w:ascii="Book Antiqua" w:hAnsi="Book Antiqua" w:cs="Times New Roman"/>
          <w:sz w:val="20"/>
          <w:szCs w:val="20"/>
        </w:rPr>
        <w:t>lingkungan</w:t>
      </w:r>
      <w:proofErr w:type="spellEnd"/>
      <w:r w:rsidRPr="004C7560">
        <w:rPr>
          <w:rFonts w:ascii="Book Antiqua" w:hAnsi="Book Antiqua" w:cs="Times New Roman"/>
          <w:sz w:val="20"/>
          <w:szCs w:val="20"/>
        </w:rPr>
        <w:t xml:space="preserve"> </w:t>
      </w:r>
      <w:proofErr w:type="spellStart"/>
      <w:r w:rsidRPr="004C7560">
        <w:rPr>
          <w:rFonts w:ascii="Book Antiqua" w:hAnsi="Book Antiqua" w:cs="Times New Roman"/>
          <w:sz w:val="20"/>
          <w:szCs w:val="20"/>
        </w:rPr>
        <w:t>tempat</w:t>
      </w:r>
      <w:proofErr w:type="spellEnd"/>
      <w:r w:rsidRPr="004C7560">
        <w:rPr>
          <w:rFonts w:ascii="Book Antiqua" w:hAnsi="Book Antiqua" w:cs="Times New Roman"/>
          <w:sz w:val="20"/>
          <w:szCs w:val="20"/>
        </w:rPr>
        <w:t xml:space="preserve"> </w:t>
      </w:r>
      <w:proofErr w:type="spellStart"/>
      <w:r w:rsidRPr="004C7560">
        <w:rPr>
          <w:rFonts w:ascii="Book Antiqua" w:hAnsi="Book Antiqua" w:cs="Times New Roman"/>
          <w:sz w:val="20"/>
          <w:szCs w:val="20"/>
        </w:rPr>
        <w:t>tinggalnya</w:t>
      </w:r>
      <w:proofErr w:type="spellEnd"/>
      <w:r w:rsidRPr="004C7560">
        <w:rPr>
          <w:rFonts w:ascii="Book Antiqua" w:hAnsi="Book Antiqua" w:cs="Times New Roman"/>
          <w:sz w:val="20"/>
          <w:szCs w:val="20"/>
        </w:rPr>
        <w:t xml:space="preserve">. Hasil </w:t>
      </w:r>
      <w:proofErr w:type="spellStart"/>
      <w:r w:rsidRPr="004C7560">
        <w:rPr>
          <w:rFonts w:ascii="Book Antiqua" w:hAnsi="Book Antiqua" w:cs="Times New Roman"/>
          <w:sz w:val="20"/>
          <w:szCs w:val="20"/>
        </w:rPr>
        <w:t>penelitian</w:t>
      </w:r>
      <w:proofErr w:type="spellEnd"/>
      <w:r w:rsidRPr="004C7560">
        <w:rPr>
          <w:rFonts w:ascii="Book Antiqua" w:hAnsi="Book Antiqua" w:cs="Times New Roman"/>
          <w:sz w:val="20"/>
          <w:szCs w:val="20"/>
        </w:rPr>
        <w:t xml:space="preserve"> </w:t>
      </w:r>
      <w:proofErr w:type="spellStart"/>
      <w:r w:rsidRPr="004C7560">
        <w:rPr>
          <w:rFonts w:ascii="Book Antiqua" w:hAnsi="Book Antiqua" w:cs="Times New Roman"/>
          <w:sz w:val="20"/>
          <w:szCs w:val="20"/>
        </w:rPr>
        <w:t>menunjukkan</w:t>
      </w:r>
      <w:proofErr w:type="spellEnd"/>
      <w:r w:rsidRPr="004C7560">
        <w:rPr>
          <w:rFonts w:ascii="Book Antiqua" w:hAnsi="Book Antiqua" w:cs="Times New Roman"/>
          <w:sz w:val="20"/>
          <w:szCs w:val="20"/>
        </w:rPr>
        <w:t xml:space="preserve"> </w:t>
      </w:r>
      <w:proofErr w:type="spellStart"/>
      <w:r w:rsidRPr="004C7560">
        <w:rPr>
          <w:rFonts w:ascii="Book Antiqua" w:hAnsi="Book Antiqua" w:cs="Times New Roman"/>
          <w:sz w:val="20"/>
          <w:szCs w:val="20"/>
        </w:rPr>
        <w:t>bahwa</w:t>
      </w:r>
      <w:proofErr w:type="spellEnd"/>
      <w:r w:rsidRPr="004C7560">
        <w:rPr>
          <w:rFonts w:ascii="Book Antiqua" w:hAnsi="Book Antiqua" w:cs="Times New Roman"/>
          <w:sz w:val="20"/>
          <w:szCs w:val="20"/>
        </w:rPr>
        <w:t xml:space="preserve"> </w:t>
      </w:r>
      <w:proofErr w:type="spellStart"/>
      <w:r w:rsidRPr="004C7560">
        <w:rPr>
          <w:rFonts w:ascii="Book Antiqua" w:hAnsi="Book Antiqua" w:cs="Times New Roman"/>
          <w:sz w:val="20"/>
          <w:szCs w:val="20"/>
        </w:rPr>
        <w:t>mayoritas</w:t>
      </w:r>
      <w:proofErr w:type="spellEnd"/>
      <w:r w:rsidRPr="004C7560">
        <w:rPr>
          <w:rFonts w:ascii="Book Antiqua" w:hAnsi="Book Antiqua" w:cs="Times New Roman"/>
          <w:sz w:val="20"/>
          <w:szCs w:val="20"/>
        </w:rPr>
        <w:t xml:space="preserve"> </w:t>
      </w:r>
      <w:proofErr w:type="spellStart"/>
      <w:r w:rsidRPr="004C7560">
        <w:rPr>
          <w:rFonts w:ascii="Book Antiqua" w:hAnsi="Book Antiqua" w:cs="Times New Roman"/>
          <w:sz w:val="20"/>
          <w:szCs w:val="20"/>
        </w:rPr>
        <w:t>responden</w:t>
      </w:r>
      <w:proofErr w:type="spellEnd"/>
      <w:r w:rsidRPr="004C7560">
        <w:rPr>
          <w:rFonts w:ascii="Book Antiqua" w:hAnsi="Book Antiqua" w:cs="Times New Roman"/>
          <w:sz w:val="20"/>
          <w:szCs w:val="20"/>
        </w:rPr>
        <w:t xml:space="preserve"> </w:t>
      </w:r>
      <w:proofErr w:type="spellStart"/>
      <w:r w:rsidRPr="004C7560">
        <w:rPr>
          <w:rFonts w:ascii="Book Antiqua" w:hAnsi="Book Antiqua" w:cs="Times New Roman"/>
          <w:sz w:val="20"/>
          <w:szCs w:val="20"/>
        </w:rPr>
        <w:t>berada</w:t>
      </w:r>
      <w:proofErr w:type="spellEnd"/>
      <w:r w:rsidRPr="004C7560">
        <w:rPr>
          <w:rFonts w:ascii="Book Antiqua" w:hAnsi="Book Antiqua" w:cs="Times New Roman"/>
          <w:sz w:val="20"/>
          <w:szCs w:val="20"/>
        </w:rPr>
        <w:t xml:space="preserve"> pada </w:t>
      </w:r>
      <w:proofErr w:type="spellStart"/>
      <w:r w:rsidRPr="004C7560">
        <w:rPr>
          <w:rFonts w:ascii="Book Antiqua" w:hAnsi="Book Antiqua" w:cs="Times New Roman"/>
          <w:sz w:val="20"/>
          <w:szCs w:val="20"/>
        </w:rPr>
        <w:t>kategori</w:t>
      </w:r>
      <w:proofErr w:type="spellEnd"/>
      <w:r w:rsidRPr="004C7560">
        <w:rPr>
          <w:rFonts w:ascii="Book Antiqua" w:hAnsi="Book Antiqua" w:cs="Times New Roman"/>
          <w:sz w:val="20"/>
          <w:szCs w:val="20"/>
        </w:rPr>
        <w:t xml:space="preserve"> </w:t>
      </w:r>
      <w:proofErr w:type="spellStart"/>
      <w:r w:rsidRPr="004C7560">
        <w:rPr>
          <w:rFonts w:ascii="Book Antiqua" w:hAnsi="Book Antiqua" w:cs="Times New Roman"/>
          <w:sz w:val="20"/>
          <w:szCs w:val="20"/>
        </w:rPr>
        <w:t>tinggi</w:t>
      </w:r>
      <w:proofErr w:type="spellEnd"/>
      <w:r w:rsidRPr="004C7560">
        <w:rPr>
          <w:rFonts w:ascii="Book Antiqua" w:hAnsi="Book Antiqua" w:cs="Times New Roman"/>
          <w:sz w:val="20"/>
          <w:szCs w:val="20"/>
        </w:rPr>
        <w:t xml:space="preserve"> dan sangat </w:t>
      </w:r>
      <w:proofErr w:type="spellStart"/>
      <w:r w:rsidRPr="004C7560">
        <w:rPr>
          <w:rFonts w:ascii="Book Antiqua" w:hAnsi="Book Antiqua" w:cs="Times New Roman"/>
          <w:sz w:val="20"/>
          <w:szCs w:val="20"/>
        </w:rPr>
        <w:t>tinggi</w:t>
      </w:r>
      <w:proofErr w:type="spellEnd"/>
      <w:r w:rsidRPr="004C7560">
        <w:rPr>
          <w:rFonts w:ascii="Book Antiqua" w:hAnsi="Book Antiqua" w:cs="Times New Roman"/>
          <w:sz w:val="20"/>
          <w:szCs w:val="20"/>
        </w:rPr>
        <w:t xml:space="preserve">, yang </w:t>
      </w:r>
      <w:proofErr w:type="spellStart"/>
      <w:r w:rsidRPr="004C7560">
        <w:rPr>
          <w:rFonts w:ascii="Book Antiqua" w:hAnsi="Book Antiqua" w:cs="Times New Roman"/>
          <w:sz w:val="20"/>
          <w:szCs w:val="20"/>
        </w:rPr>
        <w:t>mengindikasikan</w:t>
      </w:r>
      <w:proofErr w:type="spellEnd"/>
      <w:r w:rsidRPr="004C7560">
        <w:rPr>
          <w:rFonts w:ascii="Book Antiqua" w:hAnsi="Book Antiqua" w:cs="Times New Roman"/>
          <w:sz w:val="20"/>
          <w:szCs w:val="20"/>
        </w:rPr>
        <w:t xml:space="preserve"> </w:t>
      </w:r>
      <w:proofErr w:type="spellStart"/>
      <w:r w:rsidRPr="004C7560">
        <w:rPr>
          <w:rFonts w:ascii="Book Antiqua" w:hAnsi="Book Antiqua" w:cs="Times New Roman"/>
          <w:sz w:val="20"/>
          <w:szCs w:val="20"/>
        </w:rPr>
        <w:t>bahwa</w:t>
      </w:r>
      <w:proofErr w:type="spellEnd"/>
      <w:r w:rsidRPr="004C7560">
        <w:rPr>
          <w:rFonts w:ascii="Book Antiqua" w:hAnsi="Book Antiqua" w:cs="Times New Roman"/>
          <w:sz w:val="20"/>
          <w:szCs w:val="20"/>
        </w:rPr>
        <w:t xml:space="preserve"> </w:t>
      </w:r>
      <w:proofErr w:type="spellStart"/>
      <w:r w:rsidRPr="004C7560">
        <w:rPr>
          <w:rFonts w:ascii="Book Antiqua" w:hAnsi="Book Antiqua" w:cs="Times New Roman"/>
          <w:sz w:val="20"/>
          <w:szCs w:val="20"/>
        </w:rPr>
        <w:t>Generasi</w:t>
      </w:r>
      <w:proofErr w:type="spellEnd"/>
      <w:r w:rsidRPr="004C7560">
        <w:rPr>
          <w:rFonts w:ascii="Book Antiqua" w:hAnsi="Book Antiqua" w:cs="Times New Roman"/>
          <w:sz w:val="20"/>
          <w:szCs w:val="20"/>
        </w:rPr>
        <w:t xml:space="preserve"> Z di </w:t>
      </w:r>
      <w:proofErr w:type="spellStart"/>
      <w:r w:rsidRPr="004C7560">
        <w:rPr>
          <w:rFonts w:ascii="Book Antiqua" w:hAnsi="Book Antiqua" w:cs="Times New Roman"/>
          <w:sz w:val="20"/>
          <w:szCs w:val="20"/>
        </w:rPr>
        <w:t>Kecamatan</w:t>
      </w:r>
      <w:proofErr w:type="spellEnd"/>
      <w:r w:rsidRPr="004C7560">
        <w:rPr>
          <w:rFonts w:ascii="Book Antiqua" w:hAnsi="Book Antiqua" w:cs="Times New Roman"/>
          <w:sz w:val="20"/>
          <w:szCs w:val="20"/>
        </w:rPr>
        <w:t xml:space="preserve"> </w:t>
      </w:r>
      <w:proofErr w:type="spellStart"/>
      <w:r w:rsidRPr="004C7560">
        <w:rPr>
          <w:rFonts w:ascii="Book Antiqua" w:hAnsi="Book Antiqua" w:cs="Times New Roman"/>
          <w:sz w:val="20"/>
          <w:szCs w:val="20"/>
        </w:rPr>
        <w:t>Benowo</w:t>
      </w:r>
      <w:proofErr w:type="spellEnd"/>
      <w:r w:rsidRPr="004C7560">
        <w:rPr>
          <w:rFonts w:ascii="Book Antiqua" w:hAnsi="Book Antiqua" w:cs="Times New Roman"/>
          <w:sz w:val="20"/>
          <w:szCs w:val="20"/>
        </w:rPr>
        <w:t xml:space="preserve"> </w:t>
      </w:r>
      <w:proofErr w:type="spellStart"/>
      <w:r w:rsidRPr="004C7560">
        <w:rPr>
          <w:rFonts w:ascii="Book Antiqua" w:hAnsi="Book Antiqua" w:cs="Times New Roman"/>
          <w:sz w:val="20"/>
          <w:szCs w:val="20"/>
        </w:rPr>
        <w:t>memiliki</w:t>
      </w:r>
      <w:proofErr w:type="spellEnd"/>
      <w:r w:rsidRPr="004C7560">
        <w:rPr>
          <w:rFonts w:ascii="Book Antiqua" w:hAnsi="Book Antiqua" w:cs="Times New Roman"/>
          <w:sz w:val="20"/>
          <w:szCs w:val="20"/>
        </w:rPr>
        <w:t xml:space="preserve"> </w:t>
      </w:r>
      <w:proofErr w:type="spellStart"/>
      <w:r w:rsidRPr="004C7560">
        <w:rPr>
          <w:rFonts w:ascii="Book Antiqua" w:hAnsi="Book Antiqua" w:cs="Times New Roman"/>
          <w:sz w:val="20"/>
          <w:szCs w:val="20"/>
        </w:rPr>
        <w:t>sikap</w:t>
      </w:r>
      <w:proofErr w:type="spellEnd"/>
      <w:r w:rsidRPr="004C7560">
        <w:rPr>
          <w:rFonts w:ascii="Book Antiqua" w:hAnsi="Book Antiqua" w:cs="Times New Roman"/>
          <w:sz w:val="20"/>
          <w:szCs w:val="20"/>
        </w:rPr>
        <w:t xml:space="preserve"> </w:t>
      </w:r>
      <w:proofErr w:type="spellStart"/>
      <w:r w:rsidRPr="004C7560">
        <w:rPr>
          <w:rFonts w:ascii="Book Antiqua" w:hAnsi="Book Antiqua" w:cs="Times New Roman"/>
          <w:sz w:val="20"/>
          <w:szCs w:val="20"/>
        </w:rPr>
        <w:t>positif</w:t>
      </w:r>
      <w:proofErr w:type="spellEnd"/>
      <w:r w:rsidRPr="004C7560">
        <w:rPr>
          <w:rFonts w:ascii="Book Antiqua" w:hAnsi="Book Antiqua" w:cs="Times New Roman"/>
          <w:sz w:val="20"/>
          <w:szCs w:val="20"/>
        </w:rPr>
        <w:t xml:space="preserve"> </w:t>
      </w:r>
      <w:proofErr w:type="spellStart"/>
      <w:r w:rsidRPr="004C7560">
        <w:rPr>
          <w:rFonts w:ascii="Book Antiqua" w:hAnsi="Book Antiqua" w:cs="Times New Roman"/>
          <w:sz w:val="20"/>
          <w:szCs w:val="20"/>
        </w:rPr>
        <w:t>terhadap</w:t>
      </w:r>
      <w:proofErr w:type="spellEnd"/>
      <w:r w:rsidRPr="004C7560">
        <w:rPr>
          <w:rFonts w:ascii="Book Antiqua" w:hAnsi="Book Antiqua" w:cs="Times New Roman"/>
          <w:sz w:val="20"/>
          <w:szCs w:val="20"/>
        </w:rPr>
        <w:t xml:space="preserve"> </w:t>
      </w:r>
      <w:proofErr w:type="spellStart"/>
      <w:r w:rsidRPr="004C7560">
        <w:rPr>
          <w:rFonts w:ascii="Book Antiqua" w:hAnsi="Book Antiqua" w:cs="Times New Roman"/>
          <w:sz w:val="20"/>
          <w:szCs w:val="20"/>
        </w:rPr>
        <w:t>mitigasi</w:t>
      </w:r>
      <w:proofErr w:type="spellEnd"/>
      <w:r w:rsidRPr="004C7560">
        <w:rPr>
          <w:rFonts w:ascii="Book Antiqua" w:hAnsi="Book Antiqua" w:cs="Times New Roman"/>
          <w:sz w:val="20"/>
          <w:szCs w:val="20"/>
        </w:rPr>
        <w:t xml:space="preserve"> </w:t>
      </w:r>
      <w:proofErr w:type="spellStart"/>
      <w:r w:rsidRPr="004C7560">
        <w:rPr>
          <w:rFonts w:ascii="Book Antiqua" w:hAnsi="Book Antiqua" w:cs="Times New Roman"/>
          <w:sz w:val="20"/>
          <w:szCs w:val="20"/>
        </w:rPr>
        <w:t>banjir</w:t>
      </w:r>
      <w:proofErr w:type="spellEnd"/>
      <w:r w:rsidRPr="004C7560">
        <w:rPr>
          <w:rFonts w:ascii="Book Antiqua" w:hAnsi="Book Antiqua" w:cs="Times New Roman"/>
          <w:sz w:val="20"/>
          <w:szCs w:val="20"/>
        </w:rPr>
        <w:t xml:space="preserve"> </w:t>
      </w:r>
      <w:proofErr w:type="spellStart"/>
      <w:r w:rsidRPr="004C7560">
        <w:rPr>
          <w:rFonts w:ascii="Book Antiqua" w:hAnsi="Book Antiqua" w:cs="Times New Roman"/>
          <w:sz w:val="20"/>
          <w:szCs w:val="20"/>
        </w:rPr>
        <w:t>genangan</w:t>
      </w:r>
      <w:proofErr w:type="spellEnd"/>
      <w:r w:rsidRPr="004C7560">
        <w:rPr>
          <w:rFonts w:ascii="Book Antiqua" w:hAnsi="Book Antiqua" w:cs="Times New Roman"/>
          <w:sz w:val="20"/>
          <w:szCs w:val="20"/>
        </w:rPr>
        <w:t xml:space="preserve">. </w:t>
      </w:r>
      <w:proofErr w:type="spellStart"/>
      <w:r w:rsidRPr="004C7560">
        <w:rPr>
          <w:rFonts w:ascii="Book Antiqua" w:hAnsi="Book Antiqua" w:cs="Times New Roman"/>
          <w:sz w:val="20"/>
          <w:szCs w:val="20"/>
        </w:rPr>
        <w:t>Sikap</w:t>
      </w:r>
      <w:proofErr w:type="spellEnd"/>
      <w:r w:rsidRPr="004C7560">
        <w:rPr>
          <w:rFonts w:ascii="Book Antiqua" w:hAnsi="Book Antiqua" w:cs="Times New Roman"/>
          <w:sz w:val="20"/>
          <w:szCs w:val="20"/>
        </w:rPr>
        <w:t xml:space="preserve"> </w:t>
      </w:r>
      <w:proofErr w:type="spellStart"/>
      <w:r w:rsidRPr="004C7560">
        <w:rPr>
          <w:rFonts w:ascii="Book Antiqua" w:hAnsi="Book Antiqua" w:cs="Times New Roman"/>
          <w:sz w:val="20"/>
          <w:szCs w:val="20"/>
        </w:rPr>
        <w:t>tersebut</w:t>
      </w:r>
      <w:proofErr w:type="spellEnd"/>
      <w:r w:rsidRPr="004C7560">
        <w:rPr>
          <w:rFonts w:ascii="Book Antiqua" w:hAnsi="Book Antiqua" w:cs="Times New Roman"/>
          <w:sz w:val="20"/>
          <w:szCs w:val="20"/>
        </w:rPr>
        <w:t xml:space="preserve"> </w:t>
      </w:r>
      <w:proofErr w:type="spellStart"/>
      <w:r w:rsidRPr="004C7560">
        <w:rPr>
          <w:rFonts w:ascii="Book Antiqua" w:hAnsi="Book Antiqua" w:cs="Times New Roman"/>
          <w:sz w:val="20"/>
          <w:szCs w:val="20"/>
        </w:rPr>
        <w:t>tercermin</w:t>
      </w:r>
      <w:proofErr w:type="spellEnd"/>
      <w:r w:rsidRPr="004C7560">
        <w:rPr>
          <w:rFonts w:ascii="Book Antiqua" w:hAnsi="Book Antiqua" w:cs="Times New Roman"/>
          <w:sz w:val="20"/>
          <w:szCs w:val="20"/>
        </w:rPr>
        <w:t xml:space="preserve"> </w:t>
      </w:r>
      <w:proofErr w:type="spellStart"/>
      <w:r w:rsidRPr="004C7560">
        <w:rPr>
          <w:rFonts w:ascii="Book Antiqua" w:hAnsi="Book Antiqua" w:cs="Times New Roman"/>
          <w:sz w:val="20"/>
          <w:szCs w:val="20"/>
        </w:rPr>
        <w:t>melalui</w:t>
      </w:r>
      <w:proofErr w:type="spellEnd"/>
      <w:r w:rsidRPr="004C7560">
        <w:rPr>
          <w:rFonts w:ascii="Book Antiqua" w:hAnsi="Book Antiqua" w:cs="Times New Roman"/>
          <w:sz w:val="20"/>
          <w:szCs w:val="20"/>
        </w:rPr>
        <w:t xml:space="preserve"> </w:t>
      </w:r>
      <w:proofErr w:type="spellStart"/>
      <w:r w:rsidRPr="004C7560">
        <w:rPr>
          <w:rFonts w:ascii="Book Antiqua" w:hAnsi="Book Antiqua" w:cs="Times New Roman"/>
          <w:sz w:val="20"/>
          <w:szCs w:val="20"/>
        </w:rPr>
        <w:t>kepedulian</w:t>
      </w:r>
      <w:proofErr w:type="spellEnd"/>
      <w:r w:rsidRPr="004C7560">
        <w:rPr>
          <w:rFonts w:ascii="Book Antiqua" w:hAnsi="Book Antiqua" w:cs="Times New Roman"/>
          <w:sz w:val="20"/>
          <w:szCs w:val="20"/>
        </w:rPr>
        <w:t xml:space="preserve"> </w:t>
      </w:r>
      <w:proofErr w:type="spellStart"/>
      <w:r w:rsidRPr="004C7560">
        <w:rPr>
          <w:rFonts w:ascii="Book Antiqua" w:hAnsi="Book Antiqua" w:cs="Times New Roman"/>
          <w:sz w:val="20"/>
          <w:szCs w:val="20"/>
        </w:rPr>
        <w:t>terhadap</w:t>
      </w:r>
      <w:proofErr w:type="spellEnd"/>
      <w:r w:rsidRPr="004C7560">
        <w:rPr>
          <w:rFonts w:ascii="Book Antiqua" w:hAnsi="Book Antiqua" w:cs="Times New Roman"/>
          <w:sz w:val="20"/>
          <w:szCs w:val="20"/>
        </w:rPr>
        <w:t xml:space="preserve"> </w:t>
      </w:r>
      <w:proofErr w:type="spellStart"/>
      <w:r w:rsidRPr="004C7560">
        <w:rPr>
          <w:rFonts w:ascii="Book Antiqua" w:hAnsi="Book Antiqua" w:cs="Times New Roman"/>
          <w:sz w:val="20"/>
          <w:szCs w:val="20"/>
        </w:rPr>
        <w:t>kebersihan</w:t>
      </w:r>
      <w:proofErr w:type="spellEnd"/>
      <w:r w:rsidRPr="004C7560">
        <w:rPr>
          <w:rFonts w:ascii="Book Antiqua" w:hAnsi="Book Antiqua" w:cs="Times New Roman"/>
          <w:sz w:val="20"/>
          <w:szCs w:val="20"/>
        </w:rPr>
        <w:t xml:space="preserve"> </w:t>
      </w:r>
      <w:proofErr w:type="spellStart"/>
      <w:r w:rsidRPr="004C7560">
        <w:rPr>
          <w:rFonts w:ascii="Book Antiqua" w:hAnsi="Book Antiqua" w:cs="Times New Roman"/>
          <w:sz w:val="20"/>
          <w:szCs w:val="20"/>
        </w:rPr>
        <w:t>lingkungan</w:t>
      </w:r>
      <w:proofErr w:type="spellEnd"/>
      <w:r w:rsidRPr="004C7560">
        <w:rPr>
          <w:rFonts w:ascii="Book Antiqua" w:hAnsi="Book Antiqua" w:cs="Times New Roman"/>
          <w:sz w:val="20"/>
          <w:szCs w:val="20"/>
        </w:rPr>
        <w:t xml:space="preserve">, </w:t>
      </w:r>
      <w:proofErr w:type="spellStart"/>
      <w:r w:rsidRPr="004C7560">
        <w:rPr>
          <w:rFonts w:ascii="Book Antiqua" w:hAnsi="Book Antiqua" w:cs="Times New Roman"/>
          <w:sz w:val="20"/>
          <w:szCs w:val="20"/>
        </w:rPr>
        <w:t>kesiapan</w:t>
      </w:r>
      <w:proofErr w:type="spellEnd"/>
      <w:r w:rsidRPr="004C7560">
        <w:rPr>
          <w:rFonts w:ascii="Book Antiqua" w:hAnsi="Book Antiqua" w:cs="Times New Roman"/>
          <w:sz w:val="20"/>
          <w:szCs w:val="20"/>
        </w:rPr>
        <w:t xml:space="preserve"> </w:t>
      </w:r>
      <w:proofErr w:type="spellStart"/>
      <w:r w:rsidRPr="004C7560">
        <w:rPr>
          <w:rFonts w:ascii="Book Antiqua" w:hAnsi="Book Antiqua" w:cs="Times New Roman"/>
          <w:sz w:val="20"/>
          <w:szCs w:val="20"/>
        </w:rPr>
        <w:t>menghadapi</w:t>
      </w:r>
      <w:proofErr w:type="spellEnd"/>
      <w:r w:rsidRPr="004C7560">
        <w:rPr>
          <w:rFonts w:ascii="Book Antiqua" w:hAnsi="Book Antiqua" w:cs="Times New Roman"/>
          <w:sz w:val="20"/>
          <w:szCs w:val="20"/>
        </w:rPr>
        <w:t xml:space="preserve"> </w:t>
      </w:r>
      <w:proofErr w:type="spellStart"/>
      <w:r w:rsidRPr="004C7560">
        <w:rPr>
          <w:rFonts w:ascii="Book Antiqua" w:hAnsi="Book Antiqua" w:cs="Times New Roman"/>
          <w:sz w:val="20"/>
          <w:szCs w:val="20"/>
        </w:rPr>
        <w:t>bencana</w:t>
      </w:r>
      <w:proofErr w:type="spellEnd"/>
      <w:r w:rsidRPr="004C7560">
        <w:rPr>
          <w:rFonts w:ascii="Book Antiqua" w:hAnsi="Book Antiqua" w:cs="Times New Roman"/>
          <w:sz w:val="20"/>
          <w:szCs w:val="20"/>
        </w:rPr>
        <w:t xml:space="preserve">, </w:t>
      </w:r>
      <w:proofErr w:type="spellStart"/>
      <w:r w:rsidRPr="004C7560">
        <w:rPr>
          <w:rFonts w:ascii="Book Antiqua" w:hAnsi="Book Antiqua" w:cs="Times New Roman"/>
          <w:sz w:val="20"/>
          <w:szCs w:val="20"/>
        </w:rPr>
        <w:t>serta</w:t>
      </w:r>
      <w:proofErr w:type="spellEnd"/>
      <w:r w:rsidRPr="004C7560">
        <w:rPr>
          <w:rFonts w:ascii="Book Antiqua" w:hAnsi="Book Antiqua" w:cs="Times New Roman"/>
          <w:sz w:val="20"/>
          <w:szCs w:val="20"/>
        </w:rPr>
        <w:t xml:space="preserve"> </w:t>
      </w:r>
      <w:proofErr w:type="spellStart"/>
      <w:r w:rsidRPr="004C7560">
        <w:rPr>
          <w:rFonts w:ascii="Book Antiqua" w:hAnsi="Book Antiqua" w:cs="Times New Roman"/>
          <w:sz w:val="20"/>
          <w:szCs w:val="20"/>
        </w:rPr>
        <w:t>kesediaan</w:t>
      </w:r>
      <w:proofErr w:type="spellEnd"/>
      <w:r w:rsidRPr="004C7560">
        <w:rPr>
          <w:rFonts w:ascii="Book Antiqua" w:hAnsi="Book Antiqua" w:cs="Times New Roman"/>
          <w:sz w:val="20"/>
          <w:szCs w:val="20"/>
        </w:rPr>
        <w:t xml:space="preserve"> </w:t>
      </w:r>
      <w:proofErr w:type="spellStart"/>
      <w:r w:rsidRPr="004C7560">
        <w:rPr>
          <w:rFonts w:ascii="Book Antiqua" w:hAnsi="Book Antiqua" w:cs="Times New Roman"/>
          <w:sz w:val="20"/>
          <w:szCs w:val="20"/>
        </w:rPr>
        <w:t>untuk</w:t>
      </w:r>
      <w:proofErr w:type="spellEnd"/>
      <w:r w:rsidRPr="004C7560">
        <w:rPr>
          <w:rFonts w:ascii="Book Antiqua" w:hAnsi="Book Antiqua" w:cs="Times New Roman"/>
          <w:sz w:val="20"/>
          <w:szCs w:val="20"/>
        </w:rPr>
        <w:t xml:space="preserve"> </w:t>
      </w:r>
      <w:proofErr w:type="spellStart"/>
      <w:r w:rsidRPr="004C7560">
        <w:rPr>
          <w:rFonts w:ascii="Book Antiqua" w:hAnsi="Book Antiqua" w:cs="Times New Roman"/>
          <w:sz w:val="20"/>
          <w:szCs w:val="20"/>
        </w:rPr>
        <w:t>berpartisipasi</w:t>
      </w:r>
      <w:proofErr w:type="spellEnd"/>
      <w:r w:rsidRPr="004C7560">
        <w:rPr>
          <w:rFonts w:ascii="Book Antiqua" w:hAnsi="Book Antiqua" w:cs="Times New Roman"/>
          <w:sz w:val="20"/>
          <w:szCs w:val="20"/>
        </w:rPr>
        <w:t xml:space="preserve"> </w:t>
      </w:r>
      <w:proofErr w:type="spellStart"/>
      <w:r w:rsidRPr="004C7560">
        <w:rPr>
          <w:rFonts w:ascii="Book Antiqua" w:hAnsi="Book Antiqua" w:cs="Times New Roman"/>
          <w:sz w:val="20"/>
          <w:szCs w:val="20"/>
        </w:rPr>
        <w:t>dalam</w:t>
      </w:r>
      <w:proofErr w:type="spellEnd"/>
      <w:r w:rsidRPr="004C7560">
        <w:rPr>
          <w:rFonts w:ascii="Book Antiqua" w:hAnsi="Book Antiqua" w:cs="Times New Roman"/>
          <w:sz w:val="20"/>
          <w:szCs w:val="20"/>
        </w:rPr>
        <w:t xml:space="preserve"> </w:t>
      </w:r>
      <w:proofErr w:type="spellStart"/>
      <w:r w:rsidRPr="004C7560">
        <w:rPr>
          <w:rFonts w:ascii="Book Antiqua" w:hAnsi="Book Antiqua" w:cs="Times New Roman"/>
          <w:sz w:val="20"/>
          <w:szCs w:val="20"/>
        </w:rPr>
        <w:t>berbagai</w:t>
      </w:r>
      <w:proofErr w:type="spellEnd"/>
      <w:r w:rsidRPr="004C7560">
        <w:rPr>
          <w:rFonts w:ascii="Book Antiqua" w:hAnsi="Book Antiqua" w:cs="Times New Roman"/>
          <w:sz w:val="20"/>
          <w:szCs w:val="20"/>
        </w:rPr>
        <w:t xml:space="preserve"> </w:t>
      </w:r>
      <w:proofErr w:type="spellStart"/>
      <w:r w:rsidRPr="004C7560">
        <w:rPr>
          <w:rFonts w:ascii="Book Antiqua" w:hAnsi="Book Antiqua" w:cs="Times New Roman"/>
          <w:sz w:val="20"/>
          <w:szCs w:val="20"/>
        </w:rPr>
        <w:t>kegiatan</w:t>
      </w:r>
      <w:proofErr w:type="spellEnd"/>
      <w:r w:rsidRPr="004C7560">
        <w:rPr>
          <w:rFonts w:ascii="Book Antiqua" w:hAnsi="Book Antiqua" w:cs="Times New Roman"/>
          <w:sz w:val="20"/>
          <w:szCs w:val="20"/>
        </w:rPr>
        <w:t xml:space="preserve"> </w:t>
      </w:r>
      <w:proofErr w:type="spellStart"/>
      <w:r w:rsidRPr="004C7560">
        <w:rPr>
          <w:rFonts w:ascii="Book Antiqua" w:hAnsi="Book Antiqua" w:cs="Times New Roman"/>
          <w:sz w:val="20"/>
          <w:szCs w:val="20"/>
        </w:rPr>
        <w:t>mitigasi</w:t>
      </w:r>
      <w:proofErr w:type="spellEnd"/>
      <w:r w:rsidRPr="004C7560">
        <w:rPr>
          <w:rFonts w:ascii="Book Antiqua" w:hAnsi="Book Antiqua" w:cs="Times New Roman"/>
          <w:sz w:val="20"/>
          <w:szCs w:val="20"/>
        </w:rPr>
        <w:t>.</w:t>
      </w:r>
    </w:p>
    <w:p w14:paraId="0165AE02" w14:textId="4554701F" w:rsidR="00934D4B" w:rsidRDefault="00934D4B" w:rsidP="00FE5F88">
      <w:pPr>
        <w:pStyle w:val="ListParagraph"/>
        <w:spacing w:after="0"/>
        <w:ind w:left="284" w:firstLine="621"/>
        <w:jc w:val="both"/>
        <w:rPr>
          <w:rFonts w:ascii="Book Antiqua" w:hAnsi="Book Antiqua" w:cs="Times New Roman"/>
          <w:sz w:val="20"/>
          <w:szCs w:val="20"/>
        </w:rPr>
      </w:pPr>
      <w:proofErr w:type="spellStart"/>
      <w:r w:rsidRPr="00934D4B">
        <w:rPr>
          <w:rFonts w:ascii="Book Antiqua" w:hAnsi="Book Antiqua" w:cs="Times New Roman"/>
          <w:sz w:val="20"/>
          <w:szCs w:val="20"/>
        </w:rPr>
        <w:t>Variabel</w:t>
      </w:r>
      <w:proofErr w:type="spellEnd"/>
      <w:r w:rsidRPr="00934D4B">
        <w:rPr>
          <w:rFonts w:ascii="Book Antiqua" w:hAnsi="Book Antiqua" w:cs="Times New Roman"/>
          <w:sz w:val="20"/>
          <w:szCs w:val="20"/>
        </w:rPr>
        <w:t xml:space="preserve"> </w:t>
      </w:r>
      <w:proofErr w:type="spellStart"/>
      <w:r w:rsidRPr="00934D4B">
        <w:rPr>
          <w:rFonts w:ascii="Book Antiqua" w:hAnsi="Book Antiqua" w:cs="Times New Roman"/>
          <w:sz w:val="20"/>
          <w:szCs w:val="20"/>
        </w:rPr>
        <w:t>sikap</w:t>
      </w:r>
      <w:proofErr w:type="spellEnd"/>
      <w:r w:rsidRPr="00934D4B">
        <w:rPr>
          <w:rFonts w:ascii="Book Antiqua" w:hAnsi="Book Antiqua" w:cs="Times New Roman"/>
          <w:sz w:val="20"/>
          <w:szCs w:val="20"/>
        </w:rPr>
        <w:t xml:space="preserve"> </w:t>
      </w:r>
      <w:proofErr w:type="spellStart"/>
      <w:r w:rsidRPr="00934D4B">
        <w:rPr>
          <w:rFonts w:ascii="Book Antiqua" w:hAnsi="Book Antiqua" w:cs="Times New Roman"/>
          <w:sz w:val="20"/>
          <w:szCs w:val="20"/>
        </w:rPr>
        <w:t>diukur</w:t>
      </w:r>
      <w:proofErr w:type="spellEnd"/>
      <w:r w:rsidRPr="00934D4B">
        <w:rPr>
          <w:rFonts w:ascii="Book Antiqua" w:hAnsi="Book Antiqua" w:cs="Times New Roman"/>
          <w:sz w:val="20"/>
          <w:szCs w:val="20"/>
        </w:rPr>
        <w:t xml:space="preserve"> </w:t>
      </w:r>
      <w:proofErr w:type="spellStart"/>
      <w:r w:rsidRPr="00934D4B">
        <w:rPr>
          <w:rFonts w:ascii="Book Antiqua" w:hAnsi="Book Antiqua" w:cs="Times New Roman"/>
          <w:sz w:val="20"/>
          <w:szCs w:val="20"/>
        </w:rPr>
        <w:t>melalui</w:t>
      </w:r>
      <w:proofErr w:type="spellEnd"/>
      <w:r w:rsidRPr="00934D4B">
        <w:rPr>
          <w:rFonts w:ascii="Book Antiqua" w:hAnsi="Book Antiqua" w:cs="Times New Roman"/>
          <w:sz w:val="20"/>
          <w:szCs w:val="20"/>
        </w:rPr>
        <w:t xml:space="preserve"> </w:t>
      </w:r>
      <w:proofErr w:type="spellStart"/>
      <w:r w:rsidRPr="00934D4B">
        <w:rPr>
          <w:rFonts w:ascii="Book Antiqua" w:hAnsi="Book Antiqua" w:cs="Times New Roman"/>
          <w:sz w:val="20"/>
          <w:szCs w:val="20"/>
        </w:rPr>
        <w:t>sepuluh</w:t>
      </w:r>
      <w:proofErr w:type="spellEnd"/>
      <w:r w:rsidRPr="00934D4B">
        <w:rPr>
          <w:rFonts w:ascii="Book Antiqua" w:hAnsi="Book Antiqua" w:cs="Times New Roman"/>
          <w:sz w:val="20"/>
          <w:szCs w:val="20"/>
        </w:rPr>
        <w:t xml:space="preserve"> </w:t>
      </w:r>
      <w:proofErr w:type="spellStart"/>
      <w:r w:rsidRPr="00934D4B">
        <w:rPr>
          <w:rFonts w:ascii="Book Antiqua" w:hAnsi="Book Antiqua" w:cs="Times New Roman"/>
          <w:sz w:val="20"/>
          <w:szCs w:val="20"/>
        </w:rPr>
        <w:t>indikator</w:t>
      </w:r>
      <w:proofErr w:type="spellEnd"/>
      <w:r w:rsidRPr="00934D4B">
        <w:rPr>
          <w:rFonts w:ascii="Book Antiqua" w:hAnsi="Book Antiqua" w:cs="Times New Roman"/>
          <w:sz w:val="20"/>
          <w:szCs w:val="20"/>
        </w:rPr>
        <w:t xml:space="preserve"> yang </w:t>
      </w:r>
      <w:proofErr w:type="spellStart"/>
      <w:r w:rsidRPr="00934D4B">
        <w:rPr>
          <w:rFonts w:ascii="Book Antiqua" w:hAnsi="Book Antiqua" w:cs="Times New Roman"/>
          <w:sz w:val="20"/>
          <w:szCs w:val="20"/>
        </w:rPr>
        <w:t>mencakup</w:t>
      </w:r>
      <w:proofErr w:type="spellEnd"/>
      <w:r w:rsidRPr="00934D4B">
        <w:rPr>
          <w:rFonts w:ascii="Book Antiqua" w:hAnsi="Book Antiqua" w:cs="Times New Roman"/>
          <w:sz w:val="20"/>
          <w:szCs w:val="20"/>
        </w:rPr>
        <w:t xml:space="preserve"> </w:t>
      </w:r>
      <w:proofErr w:type="spellStart"/>
      <w:r w:rsidRPr="00934D4B">
        <w:rPr>
          <w:rFonts w:ascii="Book Antiqua" w:hAnsi="Book Antiqua" w:cs="Times New Roman"/>
          <w:sz w:val="20"/>
          <w:szCs w:val="20"/>
        </w:rPr>
        <w:t>kepedulian</w:t>
      </w:r>
      <w:proofErr w:type="spellEnd"/>
      <w:r w:rsidRPr="00934D4B">
        <w:rPr>
          <w:rFonts w:ascii="Book Antiqua" w:hAnsi="Book Antiqua" w:cs="Times New Roman"/>
          <w:sz w:val="20"/>
          <w:szCs w:val="20"/>
        </w:rPr>
        <w:t xml:space="preserve"> </w:t>
      </w:r>
      <w:proofErr w:type="spellStart"/>
      <w:r w:rsidRPr="00934D4B">
        <w:rPr>
          <w:rFonts w:ascii="Book Antiqua" w:hAnsi="Book Antiqua" w:cs="Times New Roman"/>
          <w:sz w:val="20"/>
          <w:szCs w:val="20"/>
        </w:rPr>
        <w:t>terhadap</w:t>
      </w:r>
      <w:proofErr w:type="spellEnd"/>
      <w:r w:rsidRPr="00934D4B">
        <w:rPr>
          <w:rFonts w:ascii="Book Antiqua" w:hAnsi="Book Antiqua" w:cs="Times New Roman"/>
          <w:sz w:val="20"/>
          <w:szCs w:val="20"/>
        </w:rPr>
        <w:t xml:space="preserve"> </w:t>
      </w:r>
      <w:proofErr w:type="spellStart"/>
      <w:r w:rsidRPr="00934D4B">
        <w:rPr>
          <w:rFonts w:ascii="Book Antiqua" w:hAnsi="Book Antiqua" w:cs="Times New Roman"/>
          <w:sz w:val="20"/>
          <w:szCs w:val="20"/>
        </w:rPr>
        <w:t>kebersihan</w:t>
      </w:r>
      <w:proofErr w:type="spellEnd"/>
      <w:r w:rsidRPr="00934D4B">
        <w:rPr>
          <w:rFonts w:ascii="Book Antiqua" w:hAnsi="Book Antiqua" w:cs="Times New Roman"/>
          <w:sz w:val="20"/>
          <w:szCs w:val="20"/>
        </w:rPr>
        <w:t xml:space="preserve"> </w:t>
      </w:r>
      <w:proofErr w:type="spellStart"/>
      <w:r w:rsidRPr="00934D4B">
        <w:rPr>
          <w:rFonts w:ascii="Book Antiqua" w:hAnsi="Book Antiqua" w:cs="Times New Roman"/>
          <w:sz w:val="20"/>
          <w:szCs w:val="20"/>
        </w:rPr>
        <w:t>lingkungan</w:t>
      </w:r>
      <w:proofErr w:type="spellEnd"/>
      <w:r w:rsidRPr="00934D4B">
        <w:rPr>
          <w:rFonts w:ascii="Book Antiqua" w:hAnsi="Book Antiqua" w:cs="Times New Roman"/>
          <w:sz w:val="20"/>
          <w:szCs w:val="20"/>
        </w:rPr>
        <w:t xml:space="preserve">, </w:t>
      </w:r>
      <w:proofErr w:type="spellStart"/>
      <w:r w:rsidRPr="00934D4B">
        <w:rPr>
          <w:rFonts w:ascii="Book Antiqua" w:hAnsi="Book Antiqua" w:cs="Times New Roman"/>
          <w:sz w:val="20"/>
          <w:szCs w:val="20"/>
        </w:rPr>
        <w:t>kesediaan</w:t>
      </w:r>
      <w:proofErr w:type="spellEnd"/>
      <w:r w:rsidRPr="00934D4B">
        <w:rPr>
          <w:rFonts w:ascii="Book Antiqua" w:hAnsi="Book Antiqua" w:cs="Times New Roman"/>
          <w:sz w:val="20"/>
          <w:szCs w:val="20"/>
        </w:rPr>
        <w:t xml:space="preserve"> </w:t>
      </w:r>
      <w:proofErr w:type="spellStart"/>
      <w:r w:rsidRPr="00934D4B">
        <w:rPr>
          <w:rFonts w:ascii="Book Antiqua" w:hAnsi="Book Antiqua" w:cs="Times New Roman"/>
          <w:sz w:val="20"/>
          <w:szCs w:val="20"/>
        </w:rPr>
        <w:t>berpartisipasi</w:t>
      </w:r>
      <w:proofErr w:type="spellEnd"/>
      <w:r w:rsidRPr="00934D4B">
        <w:rPr>
          <w:rFonts w:ascii="Book Antiqua" w:hAnsi="Book Antiqua" w:cs="Times New Roman"/>
          <w:sz w:val="20"/>
          <w:szCs w:val="20"/>
        </w:rPr>
        <w:t xml:space="preserve"> </w:t>
      </w:r>
      <w:proofErr w:type="spellStart"/>
      <w:r w:rsidRPr="00934D4B">
        <w:rPr>
          <w:rFonts w:ascii="Book Antiqua" w:hAnsi="Book Antiqua" w:cs="Times New Roman"/>
          <w:sz w:val="20"/>
          <w:szCs w:val="20"/>
        </w:rPr>
        <w:t>dalam</w:t>
      </w:r>
      <w:proofErr w:type="spellEnd"/>
      <w:r w:rsidRPr="00934D4B">
        <w:rPr>
          <w:rFonts w:ascii="Book Antiqua" w:hAnsi="Book Antiqua" w:cs="Times New Roman"/>
          <w:sz w:val="20"/>
          <w:szCs w:val="20"/>
        </w:rPr>
        <w:t xml:space="preserve"> </w:t>
      </w:r>
      <w:proofErr w:type="spellStart"/>
      <w:r w:rsidRPr="00934D4B">
        <w:rPr>
          <w:rFonts w:ascii="Book Antiqua" w:hAnsi="Book Antiqua" w:cs="Times New Roman"/>
          <w:sz w:val="20"/>
          <w:szCs w:val="20"/>
        </w:rPr>
        <w:t>kegiatan</w:t>
      </w:r>
      <w:proofErr w:type="spellEnd"/>
      <w:r w:rsidRPr="00934D4B">
        <w:rPr>
          <w:rFonts w:ascii="Book Antiqua" w:hAnsi="Book Antiqua" w:cs="Times New Roman"/>
          <w:sz w:val="20"/>
          <w:szCs w:val="20"/>
        </w:rPr>
        <w:t xml:space="preserve"> </w:t>
      </w:r>
      <w:proofErr w:type="spellStart"/>
      <w:r w:rsidRPr="00934D4B">
        <w:rPr>
          <w:rFonts w:ascii="Book Antiqua" w:hAnsi="Book Antiqua" w:cs="Times New Roman"/>
          <w:sz w:val="20"/>
          <w:szCs w:val="20"/>
        </w:rPr>
        <w:t>mitigasi</w:t>
      </w:r>
      <w:proofErr w:type="spellEnd"/>
      <w:r w:rsidRPr="00934D4B">
        <w:rPr>
          <w:rFonts w:ascii="Book Antiqua" w:hAnsi="Book Antiqua" w:cs="Times New Roman"/>
          <w:sz w:val="20"/>
          <w:szCs w:val="20"/>
        </w:rPr>
        <w:t xml:space="preserve">, </w:t>
      </w:r>
      <w:proofErr w:type="spellStart"/>
      <w:r w:rsidRPr="00934D4B">
        <w:rPr>
          <w:rFonts w:ascii="Book Antiqua" w:hAnsi="Book Antiqua" w:cs="Times New Roman"/>
          <w:sz w:val="20"/>
          <w:szCs w:val="20"/>
        </w:rPr>
        <w:t>keyakinan</w:t>
      </w:r>
      <w:proofErr w:type="spellEnd"/>
      <w:r w:rsidRPr="00934D4B">
        <w:rPr>
          <w:rFonts w:ascii="Book Antiqua" w:hAnsi="Book Antiqua" w:cs="Times New Roman"/>
          <w:sz w:val="20"/>
          <w:szCs w:val="20"/>
        </w:rPr>
        <w:t xml:space="preserve"> </w:t>
      </w:r>
      <w:proofErr w:type="spellStart"/>
      <w:r w:rsidRPr="00934D4B">
        <w:rPr>
          <w:rFonts w:ascii="Book Antiqua" w:hAnsi="Book Antiqua" w:cs="Times New Roman"/>
          <w:sz w:val="20"/>
          <w:szCs w:val="20"/>
        </w:rPr>
        <w:t>terhadap</w:t>
      </w:r>
      <w:proofErr w:type="spellEnd"/>
      <w:r w:rsidRPr="00934D4B">
        <w:rPr>
          <w:rFonts w:ascii="Book Antiqua" w:hAnsi="Book Antiqua" w:cs="Times New Roman"/>
          <w:sz w:val="20"/>
          <w:szCs w:val="20"/>
        </w:rPr>
        <w:t xml:space="preserve"> </w:t>
      </w:r>
      <w:proofErr w:type="spellStart"/>
      <w:r w:rsidRPr="00934D4B">
        <w:rPr>
          <w:rFonts w:ascii="Book Antiqua" w:hAnsi="Book Antiqua" w:cs="Times New Roman"/>
          <w:sz w:val="20"/>
          <w:szCs w:val="20"/>
        </w:rPr>
        <w:t>peran</w:t>
      </w:r>
      <w:proofErr w:type="spellEnd"/>
      <w:r w:rsidRPr="00934D4B">
        <w:rPr>
          <w:rFonts w:ascii="Book Antiqua" w:hAnsi="Book Antiqua" w:cs="Times New Roman"/>
          <w:sz w:val="20"/>
          <w:szCs w:val="20"/>
        </w:rPr>
        <w:t xml:space="preserve"> </w:t>
      </w:r>
      <w:proofErr w:type="spellStart"/>
      <w:r w:rsidRPr="00934D4B">
        <w:rPr>
          <w:rFonts w:ascii="Book Antiqua" w:hAnsi="Book Antiqua" w:cs="Times New Roman"/>
          <w:sz w:val="20"/>
          <w:szCs w:val="20"/>
        </w:rPr>
        <w:t>masyarakat</w:t>
      </w:r>
      <w:proofErr w:type="spellEnd"/>
      <w:r w:rsidRPr="00934D4B">
        <w:rPr>
          <w:rFonts w:ascii="Book Antiqua" w:hAnsi="Book Antiqua" w:cs="Times New Roman"/>
          <w:sz w:val="20"/>
          <w:szCs w:val="20"/>
        </w:rPr>
        <w:t xml:space="preserve"> </w:t>
      </w:r>
      <w:proofErr w:type="spellStart"/>
      <w:r w:rsidRPr="00934D4B">
        <w:rPr>
          <w:rFonts w:ascii="Book Antiqua" w:hAnsi="Book Antiqua" w:cs="Times New Roman"/>
          <w:sz w:val="20"/>
          <w:szCs w:val="20"/>
        </w:rPr>
        <w:t>dalam</w:t>
      </w:r>
      <w:proofErr w:type="spellEnd"/>
      <w:r w:rsidRPr="00934D4B">
        <w:rPr>
          <w:rFonts w:ascii="Book Antiqua" w:hAnsi="Book Antiqua" w:cs="Times New Roman"/>
          <w:sz w:val="20"/>
          <w:szCs w:val="20"/>
        </w:rPr>
        <w:t xml:space="preserve"> </w:t>
      </w:r>
      <w:proofErr w:type="spellStart"/>
      <w:r w:rsidRPr="00934D4B">
        <w:rPr>
          <w:rFonts w:ascii="Book Antiqua" w:hAnsi="Book Antiqua" w:cs="Times New Roman"/>
          <w:sz w:val="20"/>
          <w:szCs w:val="20"/>
        </w:rPr>
        <w:t>mengurangi</w:t>
      </w:r>
      <w:proofErr w:type="spellEnd"/>
      <w:r w:rsidRPr="00934D4B">
        <w:rPr>
          <w:rFonts w:ascii="Book Antiqua" w:hAnsi="Book Antiqua" w:cs="Times New Roman"/>
          <w:sz w:val="20"/>
          <w:szCs w:val="20"/>
        </w:rPr>
        <w:t xml:space="preserve"> </w:t>
      </w:r>
      <w:proofErr w:type="spellStart"/>
      <w:r w:rsidRPr="00934D4B">
        <w:rPr>
          <w:rFonts w:ascii="Book Antiqua" w:hAnsi="Book Antiqua" w:cs="Times New Roman"/>
          <w:sz w:val="20"/>
          <w:szCs w:val="20"/>
        </w:rPr>
        <w:t>risiko</w:t>
      </w:r>
      <w:proofErr w:type="spellEnd"/>
      <w:r w:rsidRPr="00934D4B">
        <w:rPr>
          <w:rFonts w:ascii="Book Antiqua" w:hAnsi="Book Antiqua" w:cs="Times New Roman"/>
          <w:sz w:val="20"/>
          <w:szCs w:val="20"/>
        </w:rPr>
        <w:t xml:space="preserve"> </w:t>
      </w:r>
      <w:proofErr w:type="spellStart"/>
      <w:r w:rsidRPr="00934D4B">
        <w:rPr>
          <w:rFonts w:ascii="Book Antiqua" w:hAnsi="Book Antiqua" w:cs="Times New Roman"/>
          <w:sz w:val="20"/>
          <w:szCs w:val="20"/>
        </w:rPr>
        <w:t>banjir</w:t>
      </w:r>
      <w:proofErr w:type="spellEnd"/>
      <w:r w:rsidRPr="00934D4B">
        <w:rPr>
          <w:rFonts w:ascii="Book Antiqua" w:hAnsi="Book Antiqua" w:cs="Times New Roman"/>
          <w:sz w:val="20"/>
          <w:szCs w:val="20"/>
        </w:rPr>
        <w:t xml:space="preserve">, </w:t>
      </w:r>
      <w:proofErr w:type="spellStart"/>
      <w:r w:rsidRPr="00934D4B">
        <w:rPr>
          <w:rFonts w:ascii="Book Antiqua" w:hAnsi="Book Antiqua" w:cs="Times New Roman"/>
          <w:sz w:val="20"/>
          <w:szCs w:val="20"/>
        </w:rPr>
        <w:t>kepedulian</w:t>
      </w:r>
      <w:proofErr w:type="spellEnd"/>
      <w:r w:rsidRPr="00934D4B">
        <w:rPr>
          <w:rFonts w:ascii="Book Antiqua" w:hAnsi="Book Antiqua" w:cs="Times New Roman"/>
          <w:sz w:val="20"/>
          <w:szCs w:val="20"/>
        </w:rPr>
        <w:t xml:space="preserve"> </w:t>
      </w:r>
      <w:proofErr w:type="spellStart"/>
      <w:r w:rsidRPr="00934D4B">
        <w:rPr>
          <w:rFonts w:ascii="Book Antiqua" w:hAnsi="Book Antiqua" w:cs="Times New Roman"/>
          <w:sz w:val="20"/>
          <w:szCs w:val="20"/>
        </w:rPr>
        <w:t>terhadap</w:t>
      </w:r>
      <w:proofErr w:type="spellEnd"/>
      <w:r w:rsidRPr="00934D4B">
        <w:rPr>
          <w:rFonts w:ascii="Book Antiqua" w:hAnsi="Book Antiqua" w:cs="Times New Roman"/>
          <w:sz w:val="20"/>
          <w:szCs w:val="20"/>
        </w:rPr>
        <w:t xml:space="preserve"> </w:t>
      </w:r>
      <w:proofErr w:type="spellStart"/>
      <w:r w:rsidRPr="00934D4B">
        <w:rPr>
          <w:rFonts w:ascii="Book Antiqua" w:hAnsi="Book Antiqua" w:cs="Times New Roman"/>
          <w:sz w:val="20"/>
          <w:szCs w:val="20"/>
        </w:rPr>
        <w:t>isu</w:t>
      </w:r>
      <w:proofErr w:type="spellEnd"/>
      <w:r w:rsidRPr="00934D4B">
        <w:rPr>
          <w:rFonts w:ascii="Book Antiqua" w:hAnsi="Book Antiqua" w:cs="Times New Roman"/>
          <w:sz w:val="20"/>
          <w:szCs w:val="20"/>
        </w:rPr>
        <w:t xml:space="preserve"> </w:t>
      </w:r>
      <w:proofErr w:type="spellStart"/>
      <w:r w:rsidRPr="00934D4B">
        <w:rPr>
          <w:rFonts w:ascii="Book Antiqua" w:hAnsi="Book Antiqua" w:cs="Times New Roman"/>
          <w:sz w:val="20"/>
          <w:szCs w:val="20"/>
        </w:rPr>
        <w:t>lingkungan</w:t>
      </w:r>
      <w:proofErr w:type="spellEnd"/>
      <w:r w:rsidRPr="00934D4B">
        <w:rPr>
          <w:rFonts w:ascii="Book Antiqua" w:hAnsi="Book Antiqua" w:cs="Times New Roman"/>
          <w:sz w:val="20"/>
          <w:szCs w:val="20"/>
        </w:rPr>
        <w:t xml:space="preserve"> dan </w:t>
      </w:r>
      <w:proofErr w:type="spellStart"/>
      <w:r w:rsidRPr="00934D4B">
        <w:rPr>
          <w:rFonts w:ascii="Book Antiqua" w:hAnsi="Book Antiqua" w:cs="Times New Roman"/>
          <w:sz w:val="20"/>
          <w:szCs w:val="20"/>
        </w:rPr>
        <w:t>perubahan</w:t>
      </w:r>
      <w:proofErr w:type="spellEnd"/>
      <w:r w:rsidRPr="00934D4B">
        <w:rPr>
          <w:rFonts w:ascii="Book Antiqua" w:hAnsi="Book Antiqua" w:cs="Times New Roman"/>
          <w:sz w:val="20"/>
          <w:szCs w:val="20"/>
        </w:rPr>
        <w:t xml:space="preserve"> </w:t>
      </w:r>
      <w:proofErr w:type="spellStart"/>
      <w:r w:rsidRPr="00934D4B">
        <w:rPr>
          <w:rFonts w:ascii="Book Antiqua" w:hAnsi="Book Antiqua" w:cs="Times New Roman"/>
          <w:sz w:val="20"/>
          <w:szCs w:val="20"/>
        </w:rPr>
        <w:t>iklim</w:t>
      </w:r>
      <w:proofErr w:type="spellEnd"/>
      <w:r w:rsidRPr="00934D4B">
        <w:rPr>
          <w:rFonts w:ascii="Book Antiqua" w:hAnsi="Book Antiqua" w:cs="Times New Roman"/>
          <w:sz w:val="20"/>
          <w:szCs w:val="20"/>
        </w:rPr>
        <w:t xml:space="preserve">, </w:t>
      </w:r>
      <w:proofErr w:type="spellStart"/>
      <w:r w:rsidRPr="00934D4B">
        <w:rPr>
          <w:rFonts w:ascii="Book Antiqua" w:hAnsi="Book Antiqua" w:cs="Times New Roman"/>
          <w:sz w:val="20"/>
          <w:szCs w:val="20"/>
        </w:rPr>
        <w:t>tanggung</w:t>
      </w:r>
      <w:proofErr w:type="spellEnd"/>
      <w:r w:rsidRPr="00934D4B">
        <w:rPr>
          <w:rFonts w:ascii="Book Antiqua" w:hAnsi="Book Antiqua" w:cs="Times New Roman"/>
          <w:sz w:val="20"/>
          <w:szCs w:val="20"/>
        </w:rPr>
        <w:t xml:space="preserve"> </w:t>
      </w:r>
      <w:proofErr w:type="spellStart"/>
      <w:r w:rsidRPr="00934D4B">
        <w:rPr>
          <w:rFonts w:ascii="Book Antiqua" w:hAnsi="Book Antiqua" w:cs="Times New Roman"/>
          <w:sz w:val="20"/>
          <w:szCs w:val="20"/>
        </w:rPr>
        <w:t>jawab</w:t>
      </w:r>
      <w:proofErr w:type="spellEnd"/>
      <w:r w:rsidRPr="00934D4B">
        <w:rPr>
          <w:rFonts w:ascii="Book Antiqua" w:hAnsi="Book Antiqua" w:cs="Times New Roman"/>
          <w:sz w:val="20"/>
          <w:szCs w:val="20"/>
        </w:rPr>
        <w:t xml:space="preserve"> </w:t>
      </w:r>
      <w:proofErr w:type="spellStart"/>
      <w:r w:rsidRPr="00934D4B">
        <w:rPr>
          <w:rFonts w:ascii="Book Antiqua" w:hAnsi="Book Antiqua" w:cs="Times New Roman"/>
          <w:sz w:val="20"/>
          <w:szCs w:val="20"/>
        </w:rPr>
        <w:t>sosial</w:t>
      </w:r>
      <w:proofErr w:type="spellEnd"/>
      <w:r w:rsidRPr="00934D4B">
        <w:rPr>
          <w:rFonts w:ascii="Book Antiqua" w:hAnsi="Book Antiqua" w:cs="Times New Roman"/>
          <w:sz w:val="20"/>
          <w:szCs w:val="20"/>
        </w:rPr>
        <w:t xml:space="preserve">, </w:t>
      </w:r>
      <w:proofErr w:type="spellStart"/>
      <w:r w:rsidRPr="00934D4B">
        <w:rPr>
          <w:rFonts w:ascii="Book Antiqua" w:hAnsi="Book Antiqua" w:cs="Times New Roman"/>
          <w:sz w:val="20"/>
          <w:szCs w:val="20"/>
        </w:rPr>
        <w:t>kesiapan</w:t>
      </w:r>
      <w:proofErr w:type="spellEnd"/>
      <w:r w:rsidRPr="00934D4B">
        <w:rPr>
          <w:rFonts w:ascii="Book Antiqua" w:hAnsi="Book Antiqua" w:cs="Times New Roman"/>
          <w:sz w:val="20"/>
          <w:szCs w:val="20"/>
        </w:rPr>
        <w:t xml:space="preserve"> </w:t>
      </w:r>
      <w:proofErr w:type="spellStart"/>
      <w:r w:rsidRPr="00934D4B">
        <w:rPr>
          <w:rFonts w:ascii="Book Antiqua" w:hAnsi="Book Antiqua" w:cs="Times New Roman"/>
          <w:sz w:val="20"/>
          <w:szCs w:val="20"/>
        </w:rPr>
        <w:t>mengikuti</w:t>
      </w:r>
      <w:proofErr w:type="spellEnd"/>
      <w:r w:rsidRPr="00934D4B">
        <w:rPr>
          <w:rFonts w:ascii="Book Antiqua" w:hAnsi="Book Antiqua" w:cs="Times New Roman"/>
          <w:sz w:val="20"/>
          <w:szCs w:val="20"/>
        </w:rPr>
        <w:t xml:space="preserve"> </w:t>
      </w:r>
      <w:proofErr w:type="spellStart"/>
      <w:r w:rsidRPr="00934D4B">
        <w:rPr>
          <w:rFonts w:ascii="Book Antiqua" w:hAnsi="Book Antiqua" w:cs="Times New Roman"/>
          <w:sz w:val="20"/>
          <w:szCs w:val="20"/>
        </w:rPr>
        <w:t>pelatihan</w:t>
      </w:r>
      <w:proofErr w:type="spellEnd"/>
      <w:r w:rsidRPr="00934D4B">
        <w:rPr>
          <w:rFonts w:ascii="Book Antiqua" w:hAnsi="Book Antiqua" w:cs="Times New Roman"/>
          <w:sz w:val="20"/>
          <w:szCs w:val="20"/>
        </w:rPr>
        <w:t xml:space="preserve"> </w:t>
      </w:r>
      <w:proofErr w:type="spellStart"/>
      <w:r w:rsidRPr="00934D4B">
        <w:rPr>
          <w:rFonts w:ascii="Book Antiqua" w:hAnsi="Book Antiqua" w:cs="Times New Roman"/>
          <w:sz w:val="20"/>
          <w:szCs w:val="20"/>
        </w:rPr>
        <w:t>kebencanaan</w:t>
      </w:r>
      <w:proofErr w:type="spellEnd"/>
      <w:r w:rsidRPr="00934D4B">
        <w:rPr>
          <w:rFonts w:ascii="Book Antiqua" w:hAnsi="Book Antiqua" w:cs="Times New Roman"/>
          <w:sz w:val="20"/>
          <w:szCs w:val="20"/>
        </w:rPr>
        <w:t xml:space="preserve">, </w:t>
      </w:r>
      <w:proofErr w:type="spellStart"/>
      <w:r w:rsidRPr="00934D4B">
        <w:rPr>
          <w:rFonts w:ascii="Book Antiqua" w:hAnsi="Book Antiqua" w:cs="Times New Roman"/>
          <w:sz w:val="20"/>
          <w:szCs w:val="20"/>
        </w:rPr>
        <w:t>perilaku</w:t>
      </w:r>
      <w:proofErr w:type="spellEnd"/>
      <w:r w:rsidRPr="00934D4B">
        <w:rPr>
          <w:rFonts w:ascii="Book Antiqua" w:hAnsi="Book Antiqua" w:cs="Times New Roman"/>
          <w:sz w:val="20"/>
          <w:szCs w:val="20"/>
        </w:rPr>
        <w:t xml:space="preserve"> </w:t>
      </w:r>
      <w:proofErr w:type="spellStart"/>
      <w:r w:rsidRPr="00934D4B">
        <w:rPr>
          <w:rFonts w:ascii="Book Antiqua" w:hAnsi="Book Antiqua" w:cs="Times New Roman"/>
          <w:sz w:val="20"/>
          <w:szCs w:val="20"/>
        </w:rPr>
        <w:t>preventif</w:t>
      </w:r>
      <w:proofErr w:type="spellEnd"/>
      <w:r w:rsidRPr="00934D4B">
        <w:rPr>
          <w:rFonts w:ascii="Book Antiqua" w:hAnsi="Book Antiqua" w:cs="Times New Roman"/>
          <w:sz w:val="20"/>
          <w:szCs w:val="20"/>
        </w:rPr>
        <w:t xml:space="preserve">, </w:t>
      </w:r>
      <w:proofErr w:type="spellStart"/>
      <w:r w:rsidRPr="00934D4B">
        <w:rPr>
          <w:rFonts w:ascii="Book Antiqua" w:hAnsi="Book Antiqua" w:cs="Times New Roman"/>
          <w:sz w:val="20"/>
          <w:szCs w:val="20"/>
        </w:rPr>
        <w:t>pemanfaatan</w:t>
      </w:r>
      <w:proofErr w:type="spellEnd"/>
      <w:r w:rsidRPr="00934D4B">
        <w:rPr>
          <w:rFonts w:ascii="Book Antiqua" w:hAnsi="Book Antiqua" w:cs="Times New Roman"/>
          <w:sz w:val="20"/>
          <w:szCs w:val="20"/>
        </w:rPr>
        <w:t xml:space="preserve"> </w:t>
      </w:r>
      <w:proofErr w:type="spellStart"/>
      <w:r w:rsidRPr="00934D4B">
        <w:rPr>
          <w:rFonts w:ascii="Book Antiqua" w:hAnsi="Book Antiqua" w:cs="Times New Roman"/>
          <w:sz w:val="20"/>
          <w:szCs w:val="20"/>
        </w:rPr>
        <w:t>teknologi</w:t>
      </w:r>
      <w:proofErr w:type="spellEnd"/>
      <w:r w:rsidRPr="00934D4B">
        <w:rPr>
          <w:rFonts w:ascii="Book Antiqua" w:hAnsi="Book Antiqua" w:cs="Times New Roman"/>
          <w:sz w:val="20"/>
          <w:szCs w:val="20"/>
        </w:rPr>
        <w:t xml:space="preserve"> digital, </w:t>
      </w:r>
      <w:proofErr w:type="spellStart"/>
      <w:r w:rsidRPr="00934D4B">
        <w:rPr>
          <w:rFonts w:ascii="Book Antiqua" w:hAnsi="Book Antiqua" w:cs="Times New Roman"/>
          <w:sz w:val="20"/>
          <w:szCs w:val="20"/>
        </w:rPr>
        <w:t>dukungan</w:t>
      </w:r>
      <w:proofErr w:type="spellEnd"/>
      <w:r w:rsidRPr="00934D4B">
        <w:rPr>
          <w:rFonts w:ascii="Book Antiqua" w:hAnsi="Book Antiqua" w:cs="Times New Roman"/>
          <w:sz w:val="20"/>
          <w:szCs w:val="20"/>
        </w:rPr>
        <w:t xml:space="preserve"> </w:t>
      </w:r>
      <w:proofErr w:type="spellStart"/>
      <w:r w:rsidRPr="00934D4B">
        <w:rPr>
          <w:rFonts w:ascii="Book Antiqua" w:hAnsi="Book Antiqua" w:cs="Times New Roman"/>
          <w:sz w:val="20"/>
          <w:szCs w:val="20"/>
        </w:rPr>
        <w:t>terhadap</w:t>
      </w:r>
      <w:proofErr w:type="spellEnd"/>
      <w:r w:rsidRPr="00934D4B">
        <w:rPr>
          <w:rFonts w:ascii="Book Antiqua" w:hAnsi="Book Antiqua" w:cs="Times New Roman"/>
          <w:sz w:val="20"/>
          <w:szCs w:val="20"/>
        </w:rPr>
        <w:t xml:space="preserve"> </w:t>
      </w:r>
      <w:proofErr w:type="spellStart"/>
      <w:r w:rsidRPr="00934D4B">
        <w:rPr>
          <w:rFonts w:ascii="Book Antiqua" w:hAnsi="Book Antiqua" w:cs="Times New Roman"/>
          <w:sz w:val="20"/>
          <w:szCs w:val="20"/>
        </w:rPr>
        <w:t>pendidikan</w:t>
      </w:r>
      <w:proofErr w:type="spellEnd"/>
      <w:r w:rsidRPr="00934D4B">
        <w:rPr>
          <w:rFonts w:ascii="Book Antiqua" w:hAnsi="Book Antiqua" w:cs="Times New Roman"/>
          <w:sz w:val="20"/>
          <w:szCs w:val="20"/>
        </w:rPr>
        <w:t xml:space="preserve"> </w:t>
      </w:r>
      <w:proofErr w:type="spellStart"/>
      <w:r w:rsidRPr="00934D4B">
        <w:rPr>
          <w:rFonts w:ascii="Book Antiqua" w:hAnsi="Book Antiqua" w:cs="Times New Roman"/>
          <w:sz w:val="20"/>
          <w:szCs w:val="20"/>
        </w:rPr>
        <w:t>kebencanaan</w:t>
      </w:r>
      <w:proofErr w:type="spellEnd"/>
      <w:r w:rsidRPr="00934D4B">
        <w:rPr>
          <w:rFonts w:ascii="Book Antiqua" w:hAnsi="Book Antiqua" w:cs="Times New Roman"/>
          <w:sz w:val="20"/>
          <w:szCs w:val="20"/>
        </w:rPr>
        <w:t xml:space="preserve">, </w:t>
      </w:r>
      <w:proofErr w:type="spellStart"/>
      <w:r w:rsidRPr="00934D4B">
        <w:rPr>
          <w:rFonts w:ascii="Book Antiqua" w:hAnsi="Book Antiqua" w:cs="Times New Roman"/>
          <w:sz w:val="20"/>
          <w:szCs w:val="20"/>
        </w:rPr>
        <w:t>serta</w:t>
      </w:r>
      <w:proofErr w:type="spellEnd"/>
      <w:r w:rsidRPr="00934D4B">
        <w:rPr>
          <w:rFonts w:ascii="Book Antiqua" w:hAnsi="Book Antiqua" w:cs="Times New Roman"/>
          <w:sz w:val="20"/>
          <w:szCs w:val="20"/>
        </w:rPr>
        <w:t xml:space="preserve"> </w:t>
      </w:r>
      <w:proofErr w:type="spellStart"/>
      <w:r w:rsidRPr="00934D4B">
        <w:rPr>
          <w:rFonts w:ascii="Book Antiqua" w:hAnsi="Book Antiqua" w:cs="Times New Roman"/>
          <w:sz w:val="20"/>
          <w:szCs w:val="20"/>
        </w:rPr>
        <w:t>kesiapan</w:t>
      </w:r>
      <w:proofErr w:type="spellEnd"/>
      <w:r w:rsidRPr="00934D4B">
        <w:rPr>
          <w:rFonts w:ascii="Book Antiqua" w:hAnsi="Book Antiqua" w:cs="Times New Roman"/>
          <w:sz w:val="20"/>
          <w:szCs w:val="20"/>
        </w:rPr>
        <w:t xml:space="preserve"> </w:t>
      </w:r>
      <w:proofErr w:type="spellStart"/>
      <w:r w:rsidRPr="00934D4B">
        <w:rPr>
          <w:rFonts w:ascii="Book Antiqua" w:hAnsi="Book Antiqua" w:cs="Times New Roman"/>
          <w:sz w:val="20"/>
          <w:szCs w:val="20"/>
        </w:rPr>
        <w:t>menjadi</w:t>
      </w:r>
      <w:proofErr w:type="spellEnd"/>
      <w:r w:rsidRPr="00934D4B">
        <w:rPr>
          <w:rFonts w:ascii="Book Antiqua" w:hAnsi="Book Antiqua" w:cs="Times New Roman"/>
          <w:sz w:val="20"/>
          <w:szCs w:val="20"/>
        </w:rPr>
        <w:t xml:space="preserve"> </w:t>
      </w:r>
      <w:proofErr w:type="spellStart"/>
      <w:r w:rsidRPr="00934D4B">
        <w:rPr>
          <w:rFonts w:ascii="Book Antiqua" w:hAnsi="Book Antiqua" w:cs="Times New Roman"/>
          <w:sz w:val="20"/>
          <w:szCs w:val="20"/>
        </w:rPr>
        <w:t>relawan</w:t>
      </w:r>
      <w:proofErr w:type="spellEnd"/>
      <w:r w:rsidRPr="00934D4B">
        <w:rPr>
          <w:rFonts w:ascii="Book Antiqua" w:hAnsi="Book Antiqua" w:cs="Times New Roman"/>
          <w:sz w:val="20"/>
          <w:szCs w:val="20"/>
        </w:rPr>
        <w:t xml:space="preserve"> </w:t>
      </w:r>
      <w:proofErr w:type="spellStart"/>
      <w:r w:rsidRPr="00934D4B">
        <w:rPr>
          <w:rFonts w:ascii="Book Antiqua" w:hAnsi="Book Antiqua" w:cs="Times New Roman"/>
          <w:sz w:val="20"/>
          <w:szCs w:val="20"/>
        </w:rPr>
        <w:t>dalam</w:t>
      </w:r>
      <w:proofErr w:type="spellEnd"/>
      <w:r w:rsidRPr="00934D4B">
        <w:rPr>
          <w:rFonts w:ascii="Book Antiqua" w:hAnsi="Book Antiqua" w:cs="Times New Roman"/>
          <w:sz w:val="20"/>
          <w:szCs w:val="20"/>
        </w:rPr>
        <w:t xml:space="preserve"> </w:t>
      </w:r>
      <w:proofErr w:type="spellStart"/>
      <w:r w:rsidRPr="00934D4B">
        <w:rPr>
          <w:rFonts w:ascii="Book Antiqua" w:hAnsi="Book Antiqua" w:cs="Times New Roman"/>
          <w:sz w:val="20"/>
          <w:szCs w:val="20"/>
        </w:rPr>
        <w:t>mitigasi</w:t>
      </w:r>
      <w:proofErr w:type="spellEnd"/>
      <w:r w:rsidRPr="00934D4B">
        <w:rPr>
          <w:rFonts w:ascii="Book Antiqua" w:hAnsi="Book Antiqua" w:cs="Times New Roman"/>
          <w:sz w:val="20"/>
          <w:szCs w:val="20"/>
        </w:rPr>
        <w:t xml:space="preserve"> </w:t>
      </w:r>
      <w:proofErr w:type="spellStart"/>
      <w:r w:rsidRPr="00934D4B">
        <w:rPr>
          <w:rFonts w:ascii="Book Antiqua" w:hAnsi="Book Antiqua" w:cs="Times New Roman"/>
          <w:sz w:val="20"/>
          <w:szCs w:val="20"/>
        </w:rPr>
        <w:t>banjir</w:t>
      </w:r>
      <w:proofErr w:type="spellEnd"/>
      <w:r w:rsidRPr="00934D4B">
        <w:rPr>
          <w:rFonts w:ascii="Book Antiqua" w:hAnsi="Book Antiqua" w:cs="Times New Roman"/>
          <w:sz w:val="20"/>
          <w:szCs w:val="20"/>
        </w:rPr>
        <w:t xml:space="preserve"> </w:t>
      </w:r>
      <w:proofErr w:type="spellStart"/>
      <w:r w:rsidRPr="00934D4B">
        <w:rPr>
          <w:rFonts w:ascii="Book Antiqua" w:hAnsi="Book Antiqua" w:cs="Times New Roman"/>
          <w:sz w:val="20"/>
          <w:szCs w:val="20"/>
        </w:rPr>
        <w:t>genangan</w:t>
      </w:r>
      <w:proofErr w:type="spellEnd"/>
      <w:r w:rsidRPr="00934D4B">
        <w:rPr>
          <w:rFonts w:ascii="Book Antiqua" w:hAnsi="Book Antiqua" w:cs="Times New Roman"/>
          <w:sz w:val="20"/>
          <w:szCs w:val="20"/>
        </w:rPr>
        <w:t>.</w:t>
      </w:r>
    </w:p>
    <w:p w14:paraId="448AF38D" w14:textId="6F1B57CC" w:rsidR="00B61AEC" w:rsidRPr="009F49E9" w:rsidRDefault="00B61AEC" w:rsidP="00FE5F88">
      <w:pPr>
        <w:pStyle w:val="ListParagraph"/>
        <w:spacing w:after="0"/>
        <w:ind w:left="284" w:firstLine="621"/>
        <w:jc w:val="both"/>
        <w:rPr>
          <w:rFonts w:ascii="Book Antiqua" w:hAnsi="Book Antiqua" w:cs="Times New Roman"/>
          <w:sz w:val="20"/>
          <w:szCs w:val="20"/>
        </w:rPr>
      </w:pPr>
      <w:r>
        <w:rPr>
          <w:rFonts w:ascii="Book Antiqua" w:hAnsi="Book Antiqua" w:cs="Times New Roman"/>
          <w:sz w:val="20"/>
          <w:szCs w:val="20"/>
          <w:lang w:val="id-ID"/>
        </w:rPr>
        <w:t xml:space="preserve">Analisis </w:t>
      </w:r>
      <w:proofErr w:type="spellStart"/>
      <w:r w:rsidRPr="00B61AEC">
        <w:rPr>
          <w:rFonts w:ascii="Book Antiqua" w:hAnsi="Book Antiqua" w:cs="Times New Roman"/>
          <w:sz w:val="20"/>
          <w:szCs w:val="20"/>
        </w:rPr>
        <w:t>berdasarkan</w:t>
      </w:r>
      <w:proofErr w:type="spellEnd"/>
      <w:r w:rsidRPr="00B61AEC">
        <w:rPr>
          <w:rFonts w:ascii="Book Antiqua" w:hAnsi="Book Antiqua" w:cs="Times New Roman"/>
          <w:sz w:val="20"/>
          <w:szCs w:val="20"/>
        </w:rPr>
        <w:t xml:space="preserve"> wilayah </w:t>
      </w:r>
      <w:proofErr w:type="spellStart"/>
      <w:r w:rsidRPr="00B61AEC">
        <w:rPr>
          <w:rFonts w:ascii="Book Antiqua" w:hAnsi="Book Antiqua" w:cs="Times New Roman"/>
          <w:sz w:val="20"/>
          <w:szCs w:val="20"/>
        </w:rPr>
        <w:t>menunjukkan</w:t>
      </w:r>
      <w:proofErr w:type="spellEnd"/>
      <w:r w:rsidRPr="00B61AEC">
        <w:rPr>
          <w:rFonts w:ascii="Book Antiqua" w:hAnsi="Book Antiqua" w:cs="Times New Roman"/>
          <w:sz w:val="20"/>
          <w:szCs w:val="20"/>
        </w:rPr>
        <w:t xml:space="preserve"> </w:t>
      </w:r>
      <w:proofErr w:type="spellStart"/>
      <w:r w:rsidRPr="00B61AEC">
        <w:rPr>
          <w:rFonts w:ascii="Book Antiqua" w:hAnsi="Book Antiqua" w:cs="Times New Roman"/>
          <w:sz w:val="20"/>
          <w:szCs w:val="20"/>
        </w:rPr>
        <w:t>bahwa</w:t>
      </w:r>
      <w:proofErr w:type="spellEnd"/>
      <w:r w:rsidRPr="00B61AEC">
        <w:rPr>
          <w:rFonts w:ascii="Book Antiqua" w:hAnsi="Book Antiqua" w:cs="Times New Roman"/>
          <w:sz w:val="20"/>
          <w:szCs w:val="20"/>
        </w:rPr>
        <w:t xml:space="preserve"> </w:t>
      </w:r>
      <w:proofErr w:type="spellStart"/>
      <w:r w:rsidRPr="00B61AEC">
        <w:rPr>
          <w:rFonts w:ascii="Book Antiqua" w:hAnsi="Book Antiqua" w:cs="Times New Roman"/>
          <w:sz w:val="20"/>
          <w:szCs w:val="20"/>
        </w:rPr>
        <w:t>sikap</w:t>
      </w:r>
      <w:proofErr w:type="spellEnd"/>
      <w:r w:rsidRPr="00B61AEC">
        <w:rPr>
          <w:rFonts w:ascii="Book Antiqua" w:hAnsi="Book Antiqua" w:cs="Times New Roman"/>
          <w:sz w:val="20"/>
          <w:szCs w:val="20"/>
        </w:rPr>
        <w:t xml:space="preserve"> </w:t>
      </w:r>
      <w:proofErr w:type="spellStart"/>
      <w:r w:rsidRPr="00B61AEC">
        <w:rPr>
          <w:rFonts w:ascii="Book Antiqua" w:hAnsi="Book Antiqua" w:cs="Times New Roman"/>
          <w:sz w:val="20"/>
          <w:szCs w:val="20"/>
        </w:rPr>
        <w:t>Generasi</w:t>
      </w:r>
      <w:proofErr w:type="spellEnd"/>
      <w:r w:rsidRPr="00B61AEC">
        <w:rPr>
          <w:rFonts w:ascii="Book Antiqua" w:hAnsi="Book Antiqua" w:cs="Times New Roman"/>
          <w:sz w:val="20"/>
          <w:szCs w:val="20"/>
        </w:rPr>
        <w:t xml:space="preserve"> Z </w:t>
      </w:r>
      <w:proofErr w:type="spellStart"/>
      <w:r w:rsidRPr="00B61AEC">
        <w:rPr>
          <w:rFonts w:ascii="Book Antiqua" w:hAnsi="Book Antiqua" w:cs="Times New Roman"/>
          <w:sz w:val="20"/>
          <w:szCs w:val="20"/>
        </w:rPr>
        <w:t>terhadap</w:t>
      </w:r>
      <w:proofErr w:type="spellEnd"/>
      <w:r w:rsidRPr="00B61AEC">
        <w:rPr>
          <w:rFonts w:ascii="Book Antiqua" w:hAnsi="Book Antiqua" w:cs="Times New Roman"/>
          <w:sz w:val="20"/>
          <w:szCs w:val="20"/>
        </w:rPr>
        <w:t xml:space="preserve"> </w:t>
      </w:r>
      <w:proofErr w:type="spellStart"/>
      <w:r w:rsidRPr="00B61AEC">
        <w:rPr>
          <w:rFonts w:ascii="Book Antiqua" w:hAnsi="Book Antiqua" w:cs="Times New Roman"/>
          <w:sz w:val="20"/>
          <w:szCs w:val="20"/>
        </w:rPr>
        <w:t>mitigasi</w:t>
      </w:r>
      <w:proofErr w:type="spellEnd"/>
      <w:r w:rsidRPr="00B61AEC">
        <w:rPr>
          <w:rFonts w:ascii="Book Antiqua" w:hAnsi="Book Antiqua" w:cs="Times New Roman"/>
          <w:sz w:val="20"/>
          <w:szCs w:val="20"/>
        </w:rPr>
        <w:t xml:space="preserve"> </w:t>
      </w:r>
      <w:proofErr w:type="spellStart"/>
      <w:r w:rsidRPr="00B61AEC">
        <w:rPr>
          <w:rFonts w:ascii="Book Antiqua" w:hAnsi="Book Antiqua" w:cs="Times New Roman"/>
          <w:sz w:val="20"/>
          <w:szCs w:val="20"/>
        </w:rPr>
        <w:t>banjir</w:t>
      </w:r>
      <w:proofErr w:type="spellEnd"/>
      <w:r w:rsidRPr="00B61AEC">
        <w:rPr>
          <w:rFonts w:ascii="Book Antiqua" w:hAnsi="Book Antiqua" w:cs="Times New Roman"/>
          <w:sz w:val="20"/>
          <w:szCs w:val="20"/>
        </w:rPr>
        <w:t xml:space="preserve"> </w:t>
      </w:r>
      <w:proofErr w:type="spellStart"/>
      <w:r w:rsidRPr="00B61AEC">
        <w:rPr>
          <w:rFonts w:ascii="Book Antiqua" w:hAnsi="Book Antiqua" w:cs="Times New Roman"/>
          <w:sz w:val="20"/>
          <w:szCs w:val="20"/>
        </w:rPr>
        <w:t>genangan</w:t>
      </w:r>
      <w:proofErr w:type="spellEnd"/>
      <w:r w:rsidRPr="00B61AEC">
        <w:rPr>
          <w:rFonts w:ascii="Book Antiqua" w:hAnsi="Book Antiqua" w:cs="Times New Roman"/>
          <w:sz w:val="20"/>
          <w:szCs w:val="20"/>
        </w:rPr>
        <w:t xml:space="preserve"> pada </w:t>
      </w:r>
      <w:proofErr w:type="spellStart"/>
      <w:r w:rsidRPr="00B61AEC">
        <w:rPr>
          <w:rFonts w:ascii="Book Antiqua" w:hAnsi="Book Antiqua" w:cs="Times New Roman"/>
          <w:sz w:val="20"/>
          <w:szCs w:val="20"/>
        </w:rPr>
        <w:lastRenderedPageBreak/>
        <w:t>seluruh</w:t>
      </w:r>
      <w:proofErr w:type="spellEnd"/>
      <w:r w:rsidRPr="00B61AEC">
        <w:rPr>
          <w:rFonts w:ascii="Book Antiqua" w:hAnsi="Book Antiqua" w:cs="Times New Roman"/>
          <w:sz w:val="20"/>
          <w:szCs w:val="20"/>
        </w:rPr>
        <w:t xml:space="preserve"> </w:t>
      </w:r>
      <w:proofErr w:type="spellStart"/>
      <w:r w:rsidRPr="00B61AEC">
        <w:rPr>
          <w:rFonts w:ascii="Book Antiqua" w:hAnsi="Book Antiqua" w:cs="Times New Roman"/>
          <w:sz w:val="20"/>
          <w:szCs w:val="20"/>
        </w:rPr>
        <w:t>kelurahan</w:t>
      </w:r>
      <w:proofErr w:type="spellEnd"/>
      <w:r w:rsidRPr="00B61AEC">
        <w:rPr>
          <w:rFonts w:ascii="Book Antiqua" w:hAnsi="Book Antiqua" w:cs="Times New Roman"/>
          <w:sz w:val="20"/>
          <w:szCs w:val="20"/>
        </w:rPr>
        <w:t xml:space="preserve"> di </w:t>
      </w:r>
      <w:proofErr w:type="spellStart"/>
      <w:r w:rsidRPr="00B61AEC">
        <w:rPr>
          <w:rFonts w:ascii="Book Antiqua" w:hAnsi="Book Antiqua" w:cs="Times New Roman"/>
          <w:sz w:val="20"/>
          <w:szCs w:val="20"/>
        </w:rPr>
        <w:t>Kecamatan</w:t>
      </w:r>
      <w:proofErr w:type="spellEnd"/>
      <w:r w:rsidRPr="00B61AEC">
        <w:rPr>
          <w:rFonts w:ascii="Book Antiqua" w:hAnsi="Book Antiqua" w:cs="Times New Roman"/>
          <w:sz w:val="20"/>
          <w:szCs w:val="20"/>
        </w:rPr>
        <w:t xml:space="preserve"> </w:t>
      </w:r>
      <w:proofErr w:type="spellStart"/>
      <w:r w:rsidRPr="00B61AEC">
        <w:rPr>
          <w:rFonts w:ascii="Book Antiqua" w:hAnsi="Book Antiqua" w:cs="Times New Roman"/>
          <w:sz w:val="20"/>
          <w:szCs w:val="20"/>
        </w:rPr>
        <w:t>Benowo</w:t>
      </w:r>
      <w:proofErr w:type="spellEnd"/>
      <w:r w:rsidRPr="00B61AEC">
        <w:rPr>
          <w:rFonts w:ascii="Book Antiqua" w:hAnsi="Book Antiqua" w:cs="Times New Roman"/>
          <w:sz w:val="20"/>
          <w:szCs w:val="20"/>
        </w:rPr>
        <w:t xml:space="preserve"> </w:t>
      </w:r>
      <w:proofErr w:type="spellStart"/>
      <w:r w:rsidRPr="00B61AEC">
        <w:rPr>
          <w:rFonts w:ascii="Book Antiqua" w:hAnsi="Book Antiqua" w:cs="Times New Roman"/>
          <w:sz w:val="20"/>
          <w:szCs w:val="20"/>
        </w:rPr>
        <w:t>berada</w:t>
      </w:r>
      <w:proofErr w:type="spellEnd"/>
      <w:r w:rsidRPr="00B61AEC">
        <w:rPr>
          <w:rFonts w:ascii="Book Antiqua" w:hAnsi="Book Antiqua" w:cs="Times New Roman"/>
          <w:sz w:val="20"/>
          <w:szCs w:val="20"/>
        </w:rPr>
        <w:t xml:space="preserve"> pada </w:t>
      </w:r>
      <w:proofErr w:type="spellStart"/>
      <w:r w:rsidRPr="00B61AEC">
        <w:rPr>
          <w:rFonts w:ascii="Book Antiqua" w:hAnsi="Book Antiqua" w:cs="Times New Roman"/>
          <w:sz w:val="20"/>
          <w:szCs w:val="20"/>
        </w:rPr>
        <w:t>kategori</w:t>
      </w:r>
      <w:proofErr w:type="spellEnd"/>
      <w:r w:rsidRPr="00B61AEC">
        <w:rPr>
          <w:rFonts w:ascii="Book Antiqua" w:hAnsi="Book Antiqua" w:cs="Times New Roman"/>
          <w:sz w:val="20"/>
          <w:szCs w:val="20"/>
        </w:rPr>
        <w:t xml:space="preserve"> </w:t>
      </w:r>
      <w:proofErr w:type="spellStart"/>
      <w:r w:rsidRPr="00B61AEC">
        <w:rPr>
          <w:rFonts w:ascii="Book Antiqua" w:hAnsi="Book Antiqua" w:cs="Times New Roman"/>
          <w:sz w:val="20"/>
          <w:szCs w:val="20"/>
        </w:rPr>
        <w:t>baik</w:t>
      </w:r>
      <w:proofErr w:type="spellEnd"/>
      <w:r w:rsidRPr="00B61AEC">
        <w:rPr>
          <w:rFonts w:ascii="Book Antiqua" w:hAnsi="Book Antiqua" w:cs="Times New Roman"/>
          <w:sz w:val="20"/>
          <w:szCs w:val="20"/>
        </w:rPr>
        <w:t xml:space="preserve"> </w:t>
      </w:r>
      <w:proofErr w:type="spellStart"/>
      <w:r w:rsidRPr="00B61AEC">
        <w:rPr>
          <w:rFonts w:ascii="Book Antiqua" w:hAnsi="Book Antiqua" w:cs="Times New Roman"/>
          <w:sz w:val="20"/>
          <w:szCs w:val="20"/>
        </w:rPr>
        <w:t>hingga</w:t>
      </w:r>
      <w:proofErr w:type="spellEnd"/>
      <w:r w:rsidRPr="00B61AEC">
        <w:rPr>
          <w:rFonts w:ascii="Book Antiqua" w:hAnsi="Book Antiqua" w:cs="Times New Roman"/>
          <w:sz w:val="20"/>
          <w:szCs w:val="20"/>
        </w:rPr>
        <w:t xml:space="preserve"> sangat </w:t>
      </w:r>
      <w:proofErr w:type="spellStart"/>
      <w:r w:rsidRPr="00B61AEC">
        <w:rPr>
          <w:rFonts w:ascii="Book Antiqua" w:hAnsi="Book Antiqua" w:cs="Times New Roman"/>
          <w:sz w:val="20"/>
          <w:szCs w:val="20"/>
        </w:rPr>
        <w:t>baik</w:t>
      </w:r>
      <w:proofErr w:type="spellEnd"/>
      <w:r w:rsidRPr="00B61AEC">
        <w:rPr>
          <w:rFonts w:ascii="Book Antiqua" w:hAnsi="Book Antiqua" w:cs="Times New Roman"/>
          <w:sz w:val="20"/>
          <w:szCs w:val="20"/>
        </w:rPr>
        <w:t>.</w:t>
      </w:r>
    </w:p>
    <w:p w14:paraId="1EFD6667" w14:textId="76E62942" w:rsidR="00B61AEC" w:rsidRDefault="00B61AEC" w:rsidP="00C81A27">
      <w:pPr>
        <w:pStyle w:val="ListParagraph"/>
        <w:spacing w:after="0"/>
        <w:ind w:left="0"/>
        <w:jc w:val="center"/>
        <w:rPr>
          <w:rFonts w:ascii="Book Antiqua" w:hAnsi="Book Antiqua" w:cs="Times New Roman"/>
          <w:b/>
          <w:bCs/>
          <w:sz w:val="20"/>
          <w:szCs w:val="20"/>
          <w:lang w:val="id-ID"/>
        </w:rPr>
      </w:pPr>
      <w:r w:rsidRPr="00B61AEC">
        <w:rPr>
          <w:rFonts w:ascii="Book Antiqua" w:hAnsi="Book Antiqua" w:cs="Times New Roman"/>
          <w:b/>
          <w:bCs/>
          <w:sz w:val="20"/>
          <w:szCs w:val="20"/>
          <w:lang w:val="id-ID"/>
        </w:rPr>
        <w:t xml:space="preserve">Tabel </w:t>
      </w:r>
      <w:r w:rsidR="00934D4B">
        <w:rPr>
          <w:rFonts w:ascii="Book Antiqua" w:hAnsi="Book Antiqua" w:cs="Times New Roman"/>
          <w:b/>
          <w:bCs/>
          <w:sz w:val="20"/>
          <w:szCs w:val="20"/>
          <w:lang w:val="id-ID"/>
        </w:rPr>
        <w:t>4</w:t>
      </w:r>
      <w:r w:rsidRPr="00B61AEC">
        <w:rPr>
          <w:rFonts w:ascii="Book Antiqua" w:hAnsi="Book Antiqua" w:cs="Times New Roman"/>
          <w:b/>
          <w:bCs/>
          <w:sz w:val="20"/>
          <w:szCs w:val="20"/>
          <w:lang w:val="id-ID"/>
        </w:rPr>
        <w:t>. Sikap Generasi Z Antar Kelurahan</w:t>
      </w:r>
    </w:p>
    <w:tbl>
      <w:tblPr>
        <w:tblStyle w:val="PlainTable2"/>
        <w:tblW w:w="4448" w:type="dxa"/>
        <w:tblLook w:val="04A0" w:firstRow="1" w:lastRow="0" w:firstColumn="1" w:lastColumn="0" w:noHBand="0" w:noVBand="1"/>
      </w:tblPr>
      <w:tblGrid>
        <w:gridCol w:w="1235"/>
        <w:gridCol w:w="1043"/>
        <w:gridCol w:w="1163"/>
        <w:gridCol w:w="1007"/>
      </w:tblGrid>
      <w:tr w:rsidR="00B61AEC" w:rsidRPr="00463BD2" w14:paraId="589F4726" w14:textId="77777777" w:rsidTr="009B64B1">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235" w:type="dxa"/>
            <w:hideMark/>
          </w:tcPr>
          <w:p w14:paraId="03B84A00" w14:textId="77777777" w:rsidR="00B61AEC" w:rsidRPr="00463BD2" w:rsidRDefault="00B61AEC" w:rsidP="00C90241">
            <w:pPr>
              <w:pStyle w:val="ListParagraph"/>
              <w:spacing w:after="0" w:line="240" w:lineRule="auto"/>
              <w:ind w:left="35"/>
              <w:jc w:val="center"/>
              <w:rPr>
                <w:rFonts w:ascii="Book Antiqua" w:hAnsi="Book Antiqua"/>
                <w:b w:val="0"/>
                <w:bCs w:val="0"/>
                <w:sz w:val="12"/>
                <w:szCs w:val="12"/>
              </w:rPr>
            </w:pPr>
            <w:proofErr w:type="spellStart"/>
            <w:r w:rsidRPr="00463BD2">
              <w:rPr>
                <w:rFonts w:ascii="Book Antiqua" w:hAnsi="Book Antiqua"/>
                <w:sz w:val="12"/>
                <w:szCs w:val="12"/>
              </w:rPr>
              <w:t>Kelurahan</w:t>
            </w:r>
            <w:proofErr w:type="spellEnd"/>
          </w:p>
        </w:tc>
        <w:tc>
          <w:tcPr>
            <w:tcW w:w="1043" w:type="dxa"/>
            <w:hideMark/>
          </w:tcPr>
          <w:p w14:paraId="4FFB89B6" w14:textId="77777777" w:rsidR="00B61AEC" w:rsidRPr="00463BD2" w:rsidRDefault="00B61AEC" w:rsidP="00C90241">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Book Antiqua" w:hAnsi="Book Antiqua"/>
                <w:b w:val="0"/>
                <w:bCs w:val="0"/>
                <w:sz w:val="12"/>
                <w:szCs w:val="12"/>
              </w:rPr>
            </w:pPr>
            <w:proofErr w:type="spellStart"/>
            <w:r w:rsidRPr="00463BD2">
              <w:rPr>
                <w:rFonts w:ascii="Book Antiqua" w:hAnsi="Book Antiqua"/>
                <w:sz w:val="12"/>
                <w:szCs w:val="12"/>
              </w:rPr>
              <w:t>Jumlah</w:t>
            </w:r>
            <w:proofErr w:type="spellEnd"/>
            <w:r w:rsidRPr="00463BD2">
              <w:rPr>
                <w:rFonts w:ascii="Book Antiqua" w:hAnsi="Book Antiqua"/>
                <w:sz w:val="12"/>
                <w:szCs w:val="12"/>
              </w:rPr>
              <w:t xml:space="preserve"> </w:t>
            </w:r>
            <w:proofErr w:type="spellStart"/>
            <w:r w:rsidRPr="00463BD2">
              <w:rPr>
                <w:rFonts w:ascii="Book Antiqua" w:hAnsi="Book Antiqua"/>
                <w:sz w:val="12"/>
                <w:szCs w:val="12"/>
              </w:rPr>
              <w:t>Responden</w:t>
            </w:r>
            <w:proofErr w:type="spellEnd"/>
          </w:p>
        </w:tc>
        <w:tc>
          <w:tcPr>
            <w:tcW w:w="1163" w:type="dxa"/>
            <w:hideMark/>
          </w:tcPr>
          <w:p w14:paraId="7FDEEF4B" w14:textId="77777777" w:rsidR="00B61AEC" w:rsidRPr="00463BD2" w:rsidRDefault="00B61AEC" w:rsidP="00C90241">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Book Antiqua" w:hAnsi="Book Antiqua"/>
                <w:b w:val="0"/>
                <w:bCs w:val="0"/>
                <w:sz w:val="12"/>
                <w:szCs w:val="12"/>
              </w:rPr>
            </w:pPr>
            <w:r w:rsidRPr="00463BD2">
              <w:rPr>
                <w:rFonts w:ascii="Book Antiqua" w:hAnsi="Book Antiqua"/>
                <w:sz w:val="12"/>
                <w:szCs w:val="12"/>
              </w:rPr>
              <w:t xml:space="preserve">Rata-Rata Skor </w:t>
            </w:r>
            <w:proofErr w:type="spellStart"/>
            <w:r w:rsidRPr="00463BD2">
              <w:rPr>
                <w:rFonts w:ascii="Book Antiqua" w:hAnsi="Book Antiqua"/>
                <w:sz w:val="12"/>
                <w:szCs w:val="12"/>
              </w:rPr>
              <w:t>Sikap</w:t>
            </w:r>
            <w:proofErr w:type="spellEnd"/>
          </w:p>
        </w:tc>
        <w:tc>
          <w:tcPr>
            <w:tcW w:w="1007" w:type="dxa"/>
            <w:hideMark/>
          </w:tcPr>
          <w:p w14:paraId="268F0AD5" w14:textId="77777777" w:rsidR="00B61AEC" w:rsidRPr="00463BD2" w:rsidRDefault="00B61AEC" w:rsidP="00C90241">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Book Antiqua" w:hAnsi="Book Antiqua"/>
                <w:b w:val="0"/>
                <w:bCs w:val="0"/>
                <w:sz w:val="12"/>
                <w:szCs w:val="12"/>
              </w:rPr>
            </w:pPr>
            <w:proofErr w:type="spellStart"/>
            <w:r w:rsidRPr="00463BD2">
              <w:rPr>
                <w:rFonts w:ascii="Book Antiqua" w:hAnsi="Book Antiqua"/>
                <w:sz w:val="12"/>
                <w:szCs w:val="12"/>
              </w:rPr>
              <w:t>Persentase</w:t>
            </w:r>
            <w:proofErr w:type="spellEnd"/>
          </w:p>
        </w:tc>
      </w:tr>
      <w:tr w:rsidR="00B61AEC" w:rsidRPr="00463BD2" w14:paraId="3C1A31C8" w14:textId="77777777" w:rsidTr="009B64B1">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235" w:type="dxa"/>
            <w:hideMark/>
          </w:tcPr>
          <w:p w14:paraId="7179585D" w14:textId="77777777" w:rsidR="00B61AEC" w:rsidRPr="00463BD2" w:rsidRDefault="00B61AEC" w:rsidP="00C90241">
            <w:pPr>
              <w:pStyle w:val="ListParagraph"/>
              <w:spacing w:after="0" w:line="240" w:lineRule="auto"/>
              <w:ind w:left="0"/>
              <w:jc w:val="center"/>
              <w:rPr>
                <w:rFonts w:ascii="Book Antiqua" w:hAnsi="Book Antiqua"/>
                <w:sz w:val="12"/>
                <w:szCs w:val="12"/>
              </w:rPr>
            </w:pPr>
            <w:r w:rsidRPr="00463BD2">
              <w:rPr>
                <w:rFonts w:ascii="Book Antiqua" w:hAnsi="Book Antiqua"/>
                <w:sz w:val="12"/>
                <w:szCs w:val="12"/>
              </w:rPr>
              <w:t>Sememi</w:t>
            </w:r>
          </w:p>
        </w:tc>
        <w:tc>
          <w:tcPr>
            <w:tcW w:w="1043" w:type="dxa"/>
            <w:hideMark/>
          </w:tcPr>
          <w:p w14:paraId="573FE6A3" w14:textId="77777777" w:rsidR="00B61AEC" w:rsidRPr="00463BD2" w:rsidRDefault="00B61AEC" w:rsidP="00C90241">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sz w:val="12"/>
                <w:szCs w:val="12"/>
              </w:rPr>
            </w:pPr>
            <w:r w:rsidRPr="00463BD2">
              <w:rPr>
                <w:rFonts w:ascii="Book Antiqua" w:hAnsi="Book Antiqua"/>
                <w:sz w:val="12"/>
                <w:szCs w:val="12"/>
              </w:rPr>
              <w:t>56</w:t>
            </w:r>
          </w:p>
        </w:tc>
        <w:tc>
          <w:tcPr>
            <w:tcW w:w="1163" w:type="dxa"/>
            <w:hideMark/>
          </w:tcPr>
          <w:p w14:paraId="497FE8FC" w14:textId="77777777" w:rsidR="00B61AEC" w:rsidRPr="00463BD2" w:rsidRDefault="00B61AEC" w:rsidP="00C90241">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sz w:val="12"/>
                <w:szCs w:val="12"/>
              </w:rPr>
            </w:pPr>
            <w:r w:rsidRPr="00463BD2">
              <w:rPr>
                <w:rFonts w:ascii="Book Antiqua" w:hAnsi="Book Antiqua"/>
                <w:sz w:val="12"/>
                <w:szCs w:val="12"/>
              </w:rPr>
              <w:t>41,72</w:t>
            </w:r>
          </w:p>
        </w:tc>
        <w:tc>
          <w:tcPr>
            <w:tcW w:w="1007" w:type="dxa"/>
            <w:hideMark/>
          </w:tcPr>
          <w:p w14:paraId="4B19E95B" w14:textId="77777777" w:rsidR="00B61AEC" w:rsidRPr="00463BD2" w:rsidRDefault="00B61AEC" w:rsidP="00C90241">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sz w:val="12"/>
                <w:szCs w:val="12"/>
              </w:rPr>
            </w:pPr>
            <w:r w:rsidRPr="00463BD2">
              <w:rPr>
                <w:rFonts w:ascii="Book Antiqua" w:hAnsi="Book Antiqua"/>
                <w:sz w:val="12"/>
                <w:szCs w:val="12"/>
              </w:rPr>
              <w:t>83,44%</w:t>
            </w:r>
          </w:p>
        </w:tc>
      </w:tr>
      <w:tr w:rsidR="009F49E9" w:rsidRPr="00463BD2" w14:paraId="1775A71A" w14:textId="77777777" w:rsidTr="009B64B1">
        <w:trPr>
          <w:trHeight w:val="170"/>
        </w:trPr>
        <w:tc>
          <w:tcPr>
            <w:cnfStyle w:val="001000000000" w:firstRow="0" w:lastRow="0" w:firstColumn="1" w:lastColumn="0" w:oddVBand="0" w:evenVBand="0" w:oddHBand="0" w:evenHBand="0" w:firstRowFirstColumn="0" w:firstRowLastColumn="0" w:lastRowFirstColumn="0" w:lastRowLastColumn="0"/>
            <w:tcW w:w="1235" w:type="dxa"/>
            <w:hideMark/>
          </w:tcPr>
          <w:p w14:paraId="53F4AACF" w14:textId="77777777" w:rsidR="009F49E9" w:rsidRPr="00463BD2" w:rsidRDefault="009F49E9" w:rsidP="009F49E9">
            <w:pPr>
              <w:pStyle w:val="ListParagraph"/>
              <w:spacing w:after="0" w:line="240" w:lineRule="auto"/>
              <w:ind w:left="0"/>
              <w:jc w:val="center"/>
              <w:rPr>
                <w:rFonts w:ascii="Book Antiqua" w:hAnsi="Book Antiqua"/>
                <w:sz w:val="12"/>
                <w:szCs w:val="12"/>
              </w:rPr>
            </w:pPr>
            <w:proofErr w:type="spellStart"/>
            <w:r w:rsidRPr="00463BD2">
              <w:rPr>
                <w:rFonts w:ascii="Book Antiqua" w:hAnsi="Book Antiqua"/>
                <w:sz w:val="12"/>
                <w:szCs w:val="12"/>
              </w:rPr>
              <w:t>Kandangan</w:t>
            </w:r>
            <w:proofErr w:type="spellEnd"/>
          </w:p>
        </w:tc>
        <w:tc>
          <w:tcPr>
            <w:tcW w:w="1043" w:type="dxa"/>
            <w:hideMark/>
          </w:tcPr>
          <w:p w14:paraId="6C49A947" w14:textId="77777777" w:rsidR="009F49E9" w:rsidRPr="00463BD2" w:rsidRDefault="009F49E9" w:rsidP="009F49E9">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12"/>
                <w:szCs w:val="12"/>
              </w:rPr>
            </w:pPr>
            <w:r w:rsidRPr="00463BD2">
              <w:rPr>
                <w:rFonts w:ascii="Book Antiqua" w:hAnsi="Book Antiqua"/>
                <w:sz w:val="12"/>
                <w:szCs w:val="12"/>
              </w:rPr>
              <w:t>34</w:t>
            </w:r>
          </w:p>
        </w:tc>
        <w:tc>
          <w:tcPr>
            <w:tcW w:w="1163" w:type="dxa"/>
            <w:hideMark/>
          </w:tcPr>
          <w:p w14:paraId="60F00014" w14:textId="77777777" w:rsidR="009F49E9" w:rsidRPr="00463BD2" w:rsidRDefault="009F49E9" w:rsidP="009F49E9">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12"/>
                <w:szCs w:val="12"/>
              </w:rPr>
            </w:pPr>
            <w:r w:rsidRPr="00463BD2">
              <w:rPr>
                <w:rFonts w:ascii="Book Antiqua" w:hAnsi="Book Antiqua"/>
                <w:sz w:val="12"/>
                <w:szCs w:val="12"/>
              </w:rPr>
              <w:t>42,52</w:t>
            </w:r>
          </w:p>
        </w:tc>
        <w:tc>
          <w:tcPr>
            <w:tcW w:w="1007" w:type="dxa"/>
            <w:hideMark/>
          </w:tcPr>
          <w:p w14:paraId="723FDFB2" w14:textId="77777777" w:rsidR="009F49E9" w:rsidRPr="00463BD2" w:rsidRDefault="009F49E9" w:rsidP="009F49E9">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12"/>
                <w:szCs w:val="12"/>
              </w:rPr>
            </w:pPr>
            <w:r w:rsidRPr="00463BD2">
              <w:rPr>
                <w:rFonts w:ascii="Book Antiqua" w:hAnsi="Book Antiqua"/>
                <w:sz w:val="12"/>
                <w:szCs w:val="12"/>
              </w:rPr>
              <w:t>85,03%</w:t>
            </w:r>
          </w:p>
        </w:tc>
      </w:tr>
      <w:tr w:rsidR="009F49E9" w:rsidRPr="00463BD2" w14:paraId="5FDFE836" w14:textId="77777777" w:rsidTr="009B64B1">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235" w:type="dxa"/>
            <w:hideMark/>
          </w:tcPr>
          <w:p w14:paraId="1798589B" w14:textId="77777777" w:rsidR="009F49E9" w:rsidRPr="00463BD2" w:rsidRDefault="009F49E9" w:rsidP="009F49E9">
            <w:pPr>
              <w:pStyle w:val="ListParagraph"/>
              <w:spacing w:after="0" w:line="240" w:lineRule="auto"/>
              <w:ind w:left="0"/>
              <w:jc w:val="center"/>
              <w:rPr>
                <w:rFonts w:ascii="Book Antiqua" w:hAnsi="Book Antiqua"/>
                <w:sz w:val="12"/>
                <w:szCs w:val="12"/>
              </w:rPr>
            </w:pPr>
            <w:proofErr w:type="spellStart"/>
            <w:r w:rsidRPr="00463BD2">
              <w:rPr>
                <w:rFonts w:ascii="Book Antiqua" w:hAnsi="Book Antiqua"/>
                <w:sz w:val="12"/>
                <w:szCs w:val="12"/>
              </w:rPr>
              <w:t>Tambak</w:t>
            </w:r>
            <w:proofErr w:type="spellEnd"/>
            <w:r w:rsidRPr="00463BD2">
              <w:rPr>
                <w:rFonts w:ascii="Book Antiqua" w:hAnsi="Book Antiqua"/>
                <w:sz w:val="12"/>
                <w:szCs w:val="12"/>
              </w:rPr>
              <w:t xml:space="preserve"> Oso </w:t>
            </w:r>
            <w:proofErr w:type="spellStart"/>
            <w:r w:rsidRPr="00463BD2">
              <w:rPr>
                <w:rFonts w:ascii="Book Antiqua" w:hAnsi="Book Antiqua"/>
                <w:sz w:val="12"/>
                <w:szCs w:val="12"/>
              </w:rPr>
              <w:t>Wilangon</w:t>
            </w:r>
            <w:proofErr w:type="spellEnd"/>
          </w:p>
        </w:tc>
        <w:tc>
          <w:tcPr>
            <w:tcW w:w="1043" w:type="dxa"/>
            <w:hideMark/>
          </w:tcPr>
          <w:p w14:paraId="4A8BE2B6" w14:textId="77777777" w:rsidR="009F49E9" w:rsidRPr="00463BD2" w:rsidRDefault="009F49E9" w:rsidP="009F49E9">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sz w:val="12"/>
                <w:szCs w:val="12"/>
              </w:rPr>
            </w:pPr>
            <w:r w:rsidRPr="00463BD2">
              <w:rPr>
                <w:rFonts w:ascii="Book Antiqua" w:hAnsi="Book Antiqua"/>
                <w:sz w:val="12"/>
                <w:szCs w:val="12"/>
              </w:rPr>
              <w:t>5</w:t>
            </w:r>
          </w:p>
        </w:tc>
        <w:tc>
          <w:tcPr>
            <w:tcW w:w="1163" w:type="dxa"/>
            <w:hideMark/>
          </w:tcPr>
          <w:p w14:paraId="738546FE" w14:textId="77777777" w:rsidR="009F49E9" w:rsidRPr="00463BD2" w:rsidRDefault="009F49E9" w:rsidP="009F49E9">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sz w:val="12"/>
                <w:szCs w:val="12"/>
              </w:rPr>
            </w:pPr>
            <w:r w:rsidRPr="00463BD2">
              <w:rPr>
                <w:rFonts w:ascii="Book Antiqua" w:hAnsi="Book Antiqua"/>
                <w:sz w:val="12"/>
                <w:szCs w:val="12"/>
              </w:rPr>
              <w:t>40,80</w:t>
            </w:r>
          </w:p>
        </w:tc>
        <w:tc>
          <w:tcPr>
            <w:tcW w:w="1007" w:type="dxa"/>
            <w:hideMark/>
          </w:tcPr>
          <w:p w14:paraId="5B01672C" w14:textId="77777777" w:rsidR="009F49E9" w:rsidRPr="00463BD2" w:rsidRDefault="009F49E9" w:rsidP="009F49E9">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sz w:val="12"/>
                <w:szCs w:val="12"/>
              </w:rPr>
            </w:pPr>
            <w:r w:rsidRPr="00463BD2">
              <w:rPr>
                <w:rFonts w:ascii="Book Antiqua" w:hAnsi="Book Antiqua"/>
                <w:sz w:val="12"/>
                <w:szCs w:val="12"/>
              </w:rPr>
              <w:t>81,60%</w:t>
            </w:r>
          </w:p>
        </w:tc>
      </w:tr>
      <w:tr w:rsidR="009F49E9" w:rsidRPr="00463BD2" w14:paraId="2CE81233" w14:textId="77777777" w:rsidTr="009B64B1">
        <w:trPr>
          <w:trHeight w:val="170"/>
        </w:trPr>
        <w:tc>
          <w:tcPr>
            <w:cnfStyle w:val="001000000000" w:firstRow="0" w:lastRow="0" w:firstColumn="1" w:lastColumn="0" w:oddVBand="0" w:evenVBand="0" w:oddHBand="0" w:evenHBand="0" w:firstRowFirstColumn="0" w:firstRowLastColumn="0" w:lastRowFirstColumn="0" w:lastRowLastColumn="0"/>
            <w:tcW w:w="1235" w:type="dxa"/>
            <w:hideMark/>
          </w:tcPr>
          <w:p w14:paraId="2BDC48AB" w14:textId="77777777" w:rsidR="009F49E9" w:rsidRPr="00463BD2" w:rsidRDefault="009F49E9" w:rsidP="009F49E9">
            <w:pPr>
              <w:pStyle w:val="ListParagraph"/>
              <w:spacing w:after="0" w:line="240" w:lineRule="auto"/>
              <w:ind w:left="0"/>
              <w:jc w:val="center"/>
              <w:rPr>
                <w:rFonts w:ascii="Book Antiqua" w:hAnsi="Book Antiqua"/>
                <w:sz w:val="12"/>
                <w:szCs w:val="12"/>
              </w:rPr>
            </w:pPr>
            <w:proofErr w:type="spellStart"/>
            <w:r w:rsidRPr="00463BD2">
              <w:rPr>
                <w:rFonts w:ascii="Book Antiqua" w:hAnsi="Book Antiqua"/>
                <w:sz w:val="12"/>
                <w:szCs w:val="12"/>
              </w:rPr>
              <w:t>Romokalisari</w:t>
            </w:r>
            <w:proofErr w:type="spellEnd"/>
          </w:p>
        </w:tc>
        <w:tc>
          <w:tcPr>
            <w:tcW w:w="1043" w:type="dxa"/>
            <w:hideMark/>
          </w:tcPr>
          <w:p w14:paraId="3CDC94EC" w14:textId="77777777" w:rsidR="009F49E9" w:rsidRPr="00463BD2" w:rsidRDefault="009F49E9" w:rsidP="009F49E9">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12"/>
                <w:szCs w:val="12"/>
              </w:rPr>
            </w:pPr>
            <w:r w:rsidRPr="00463BD2">
              <w:rPr>
                <w:rFonts w:ascii="Book Antiqua" w:hAnsi="Book Antiqua"/>
                <w:sz w:val="12"/>
                <w:szCs w:val="12"/>
              </w:rPr>
              <w:t>4</w:t>
            </w:r>
          </w:p>
        </w:tc>
        <w:tc>
          <w:tcPr>
            <w:tcW w:w="1163" w:type="dxa"/>
            <w:hideMark/>
          </w:tcPr>
          <w:p w14:paraId="754A028A" w14:textId="77777777" w:rsidR="009F49E9" w:rsidRPr="00463BD2" w:rsidRDefault="009F49E9" w:rsidP="009F49E9">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12"/>
                <w:szCs w:val="12"/>
              </w:rPr>
            </w:pPr>
            <w:r w:rsidRPr="00463BD2">
              <w:rPr>
                <w:rFonts w:ascii="Book Antiqua" w:hAnsi="Book Antiqua"/>
                <w:sz w:val="12"/>
                <w:szCs w:val="12"/>
              </w:rPr>
              <w:t>47,75</w:t>
            </w:r>
          </w:p>
        </w:tc>
        <w:tc>
          <w:tcPr>
            <w:tcW w:w="1007" w:type="dxa"/>
            <w:hideMark/>
          </w:tcPr>
          <w:p w14:paraId="33505C0C" w14:textId="77777777" w:rsidR="009F49E9" w:rsidRPr="00463BD2" w:rsidRDefault="009F49E9" w:rsidP="009F49E9">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12"/>
                <w:szCs w:val="12"/>
              </w:rPr>
            </w:pPr>
            <w:r w:rsidRPr="00463BD2">
              <w:rPr>
                <w:rFonts w:ascii="Book Antiqua" w:hAnsi="Book Antiqua"/>
                <w:sz w:val="12"/>
                <w:szCs w:val="12"/>
              </w:rPr>
              <w:t>95,50%</w:t>
            </w:r>
          </w:p>
        </w:tc>
      </w:tr>
      <w:tr w:rsidR="009F49E9" w:rsidRPr="00463BD2" w14:paraId="2F3C4DAF" w14:textId="77777777" w:rsidTr="009B64B1">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235" w:type="dxa"/>
            <w:hideMark/>
          </w:tcPr>
          <w:p w14:paraId="5E0F0033" w14:textId="77777777" w:rsidR="009F49E9" w:rsidRPr="00463BD2" w:rsidRDefault="009F49E9" w:rsidP="009F49E9">
            <w:pPr>
              <w:pStyle w:val="ListParagraph"/>
              <w:spacing w:after="0" w:line="240" w:lineRule="auto"/>
              <w:ind w:left="0"/>
              <w:jc w:val="center"/>
              <w:rPr>
                <w:rFonts w:ascii="Book Antiqua" w:hAnsi="Book Antiqua"/>
                <w:sz w:val="12"/>
                <w:szCs w:val="12"/>
              </w:rPr>
            </w:pPr>
            <w:r w:rsidRPr="00463BD2">
              <w:rPr>
                <w:rFonts w:ascii="Book Antiqua" w:hAnsi="Book Antiqua"/>
                <w:sz w:val="12"/>
                <w:szCs w:val="12"/>
              </w:rPr>
              <w:t>Total</w:t>
            </w:r>
          </w:p>
        </w:tc>
        <w:tc>
          <w:tcPr>
            <w:tcW w:w="1043" w:type="dxa"/>
            <w:hideMark/>
          </w:tcPr>
          <w:p w14:paraId="00877DEC" w14:textId="77777777" w:rsidR="009F49E9" w:rsidRPr="00463BD2" w:rsidRDefault="009F49E9" w:rsidP="009F49E9">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sz w:val="12"/>
                <w:szCs w:val="12"/>
              </w:rPr>
            </w:pPr>
            <w:r w:rsidRPr="00463BD2">
              <w:rPr>
                <w:rFonts w:ascii="Book Antiqua" w:hAnsi="Book Antiqua"/>
                <w:b/>
                <w:bCs/>
                <w:sz w:val="12"/>
                <w:szCs w:val="12"/>
              </w:rPr>
              <w:t>99</w:t>
            </w:r>
          </w:p>
        </w:tc>
        <w:tc>
          <w:tcPr>
            <w:tcW w:w="1163" w:type="dxa"/>
            <w:hideMark/>
          </w:tcPr>
          <w:p w14:paraId="68F66E98" w14:textId="77777777" w:rsidR="009F49E9" w:rsidRPr="00463BD2" w:rsidRDefault="009F49E9" w:rsidP="009F49E9">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sz w:val="12"/>
                <w:szCs w:val="12"/>
              </w:rPr>
            </w:pPr>
          </w:p>
        </w:tc>
        <w:tc>
          <w:tcPr>
            <w:tcW w:w="1007" w:type="dxa"/>
            <w:hideMark/>
          </w:tcPr>
          <w:p w14:paraId="50FDAF56" w14:textId="77777777" w:rsidR="009F49E9" w:rsidRPr="00463BD2" w:rsidRDefault="009F49E9" w:rsidP="009F49E9">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sz w:val="12"/>
                <w:szCs w:val="12"/>
              </w:rPr>
            </w:pPr>
          </w:p>
        </w:tc>
      </w:tr>
    </w:tbl>
    <w:p w14:paraId="1E170F25" w14:textId="4A9E0375" w:rsidR="00B61AEC" w:rsidRDefault="00B61AEC" w:rsidP="00C81A27">
      <w:pPr>
        <w:spacing w:after="0"/>
        <w:rPr>
          <w:rFonts w:ascii="Book Antiqua" w:hAnsi="Book Antiqua" w:cs="Times New Roman"/>
          <w:sz w:val="20"/>
          <w:szCs w:val="20"/>
          <w:lang w:val="id-ID"/>
        </w:rPr>
      </w:pPr>
      <w:r w:rsidRPr="00B61AEC">
        <w:rPr>
          <w:rFonts w:ascii="Book Antiqua" w:hAnsi="Book Antiqua" w:cs="Times New Roman"/>
          <w:sz w:val="20"/>
          <w:szCs w:val="20"/>
          <w:lang w:val="id-ID"/>
        </w:rPr>
        <w:t>Sumber: Olah Data Primer, 2026</w:t>
      </w:r>
    </w:p>
    <w:p w14:paraId="2B64474B" w14:textId="327A8699" w:rsidR="00B61AEC" w:rsidRPr="00B61AEC" w:rsidRDefault="00B61AEC" w:rsidP="00FE5F88">
      <w:pPr>
        <w:spacing w:after="0"/>
        <w:ind w:left="284" w:firstLine="567"/>
        <w:jc w:val="both"/>
        <w:rPr>
          <w:rFonts w:ascii="Book Antiqua" w:hAnsi="Book Antiqua" w:cs="Times New Roman"/>
          <w:sz w:val="20"/>
          <w:szCs w:val="20"/>
        </w:rPr>
      </w:pPr>
      <w:r>
        <w:rPr>
          <w:rFonts w:ascii="Book Antiqua" w:hAnsi="Book Antiqua" w:cs="Times New Roman"/>
          <w:sz w:val="20"/>
          <w:szCs w:val="20"/>
          <w:lang w:val="id-ID"/>
        </w:rPr>
        <w:t xml:space="preserve">Berdasarkan </w:t>
      </w:r>
      <w:r w:rsidRPr="00B61AEC">
        <w:rPr>
          <w:rFonts w:ascii="Book Antiqua" w:hAnsi="Book Antiqua" w:cs="Times New Roman"/>
          <w:sz w:val="20"/>
          <w:szCs w:val="20"/>
        </w:rPr>
        <w:t xml:space="preserve">Tabel </w:t>
      </w:r>
      <w:r w:rsidR="00934D4B">
        <w:rPr>
          <w:rFonts w:ascii="Book Antiqua" w:hAnsi="Book Antiqua" w:cs="Times New Roman"/>
          <w:sz w:val="20"/>
          <w:szCs w:val="20"/>
        </w:rPr>
        <w:t>4</w:t>
      </w:r>
      <w:r w:rsidRPr="00B61AEC">
        <w:rPr>
          <w:rFonts w:ascii="Book Antiqua" w:hAnsi="Book Antiqua" w:cs="Times New Roman"/>
          <w:sz w:val="20"/>
          <w:szCs w:val="20"/>
        </w:rPr>
        <w:t xml:space="preserve">, </w:t>
      </w:r>
      <w:proofErr w:type="spellStart"/>
      <w:r w:rsidRPr="00B61AEC">
        <w:rPr>
          <w:rFonts w:ascii="Book Antiqua" w:hAnsi="Book Antiqua" w:cs="Times New Roman"/>
          <w:sz w:val="20"/>
          <w:szCs w:val="20"/>
        </w:rPr>
        <w:t>Kelurahan</w:t>
      </w:r>
      <w:proofErr w:type="spellEnd"/>
      <w:r w:rsidRPr="00B61AEC">
        <w:rPr>
          <w:rFonts w:ascii="Book Antiqua" w:hAnsi="Book Antiqua" w:cs="Times New Roman"/>
          <w:sz w:val="20"/>
          <w:szCs w:val="20"/>
        </w:rPr>
        <w:t xml:space="preserve"> </w:t>
      </w:r>
      <w:proofErr w:type="spellStart"/>
      <w:r w:rsidRPr="00B61AEC">
        <w:rPr>
          <w:rFonts w:ascii="Book Antiqua" w:hAnsi="Book Antiqua" w:cs="Times New Roman"/>
          <w:sz w:val="20"/>
          <w:szCs w:val="20"/>
        </w:rPr>
        <w:t>Romokalisari</w:t>
      </w:r>
      <w:proofErr w:type="spellEnd"/>
      <w:r w:rsidRPr="00B61AEC">
        <w:rPr>
          <w:rFonts w:ascii="Book Antiqua" w:hAnsi="Book Antiqua" w:cs="Times New Roman"/>
          <w:sz w:val="20"/>
          <w:szCs w:val="20"/>
        </w:rPr>
        <w:t xml:space="preserve"> </w:t>
      </w:r>
      <w:proofErr w:type="spellStart"/>
      <w:r w:rsidRPr="00B61AEC">
        <w:rPr>
          <w:rFonts w:ascii="Book Antiqua" w:hAnsi="Book Antiqua" w:cs="Times New Roman"/>
          <w:sz w:val="20"/>
          <w:szCs w:val="20"/>
        </w:rPr>
        <w:t>memiliki</w:t>
      </w:r>
      <w:proofErr w:type="spellEnd"/>
      <w:r w:rsidRPr="00B61AEC">
        <w:rPr>
          <w:rFonts w:ascii="Book Antiqua" w:hAnsi="Book Antiqua" w:cs="Times New Roman"/>
          <w:sz w:val="20"/>
          <w:szCs w:val="20"/>
        </w:rPr>
        <w:t xml:space="preserve"> </w:t>
      </w:r>
      <w:proofErr w:type="spellStart"/>
      <w:r w:rsidRPr="00B61AEC">
        <w:rPr>
          <w:rFonts w:ascii="Book Antiqua" w:hAnsi="Book Antiqua" w:cs="Times New Roman"/>
          <w:sz w:val="20"/>
          <w:szCs w:val="20"/>
        </w:rPr>
        <w:t>tingkat</w:t>
      </w:r>
      <w:proofErr w:type="spellEnd"/>
      <w:r w:rsidRPr="00B61AEC">
        <w:rPr>
          <w:rFonts w:ascii="Book Antiqua" w:hAnsi="Book Antiqua" w:cs="Times New Roman"/>
          <w:sz w:val="20"/>
          <w:szCs w:val="20"/>
        </w:rPr>
        <w:t xml:space="preserve"> </w:t>
      </w:r>
      <w:proofErr w:type="spellStart"/>
      <w:r w:rsidRPr="00B61AEC">
        <w:rPr>
          <w:rFonts w:ascii="Book Antiqua" w:hAnsi="Book Antiqua" w:cs="Times New Roman"/>
          <w:sz w:val="20"/>
          <w:szCs w:val="20"/>
        </w:rPr>
        <w:t>sikap</w:t>
      </w:r>
      <w:proofErr w:type="spellEnd"/>
      <w:r w:rsidRPr="00B61AEC">
        <w:rPr>
          <w:rFonts w:ascii="Book Antiqua" w:hAnsi="Book Antiqua" w:cs="Times New Roman"/>
          <w:sz w:val="20"/>
          <w:szCs w:val="20"/>
        </w:rPr>
        <w:t xml:space="preserve"> </w:t>
      </w:r>
      <w:proofErr w:type="spellStart"/>
      <w:r w:rsidRPr="00B61AEC">
        <w:rPr>
          <w:rFonts w:ascii="Book Antiqua" w:hAnsi="Book Antiqua" w:cs="Times New Roman"/>
          <w:sz w:val="20"/>
          <w:szCs w:val="20"/>
        </w:rPr>
        <w:t>tertinggi</w:t>
      </w:r>
      <w:proofErr w:type="spellEnd"/>
      <w:r w:rsidRPr="00B61AEC">
        <w:rPr>
          <w:rFonts w:ascii="Book Antiqua" w:hAnsi="Book Antiqua" w:cs="Times New Roman"/>
          <w:sz w:val="20"/>
          <w:szCs w:val="20"/>
        </w:rPr>
        <w:t xml:space="preserve"> </w:t>
      </w:r>
      <w:proofErr w:type="spellStart"/>
      <w:r w:rsidRPr="00B61AEC">
        <w:rPr>
          <w:rFonts w:ascii="Book Antiqua" w:hAnsi="Book Antiqua" w:cs="Times New Roman"/>
          <w:sz w:val="20"/>
          <w:szCs w:val="20"/>
        </w:rPr>
        <w:t>dengan</w:t>
      </w:r>
      <w:proofErr w:type="spellEnd"/>
      <w:r w:rsidRPr="00B61AEC">
        <w:rPr>
          <w:rFonts w:ascii="Book Antiqua" w:hAnsi="Book Antiqua" w:cs="Times New Roman"/>
          <w:sz w:val="20"/>
          <w:szCs w:val="20"/>
        </w:rPr>
        <w:t xml:space="preserve"> </w:t>
      </w:r>
      <w:proofErr w:type="spellStart"/>
      <w:r w:rsidRPr="00B61AEC">
        <w:rPr>
          <w:rFonts w:ascii="Book Antiqua" w:hAnsi="Book Antiqua" w:cs="Times New Roman"/>
          <w:sz w:val="20"/>
          <w:szCs w:val="20"/>
        </w:rPr>
        <w:t>persentase</w:t>
      </w:r>
      <w:proofErr w:type="spellEnd"/>
      <w:r w:rsidRPr="00B61AEC">
        <w:rPr>
          <w:rFonts w:ascii="Book Antiqua" w:hAnsi="Book Antiqua" w:cs="Times New Roman"/>
          <w:sz w:val="20"/>
          <w:szCs w:val="20"/>
        </w:rPr>
        <w:t xml:space="preserve"> </w:t>
      </w:r>
      <w:proofErr w:type="spellStart"/>
      <w:r w:rsidRPr="00B61AEC">
        <w:rPr>
          <w:rFonts w:ascii="Book Antiqua" w:hAnsi="Book Antiqua" w:cs="Times New Roman"/>
          <w:sz w:val="20"/>
          <w:szCs w:val="20"/>
        </w:rPr>
        <w:t>sebesar</w:t>
      </w:r>
      <w:proofErr w:type="spellEnd"/>
      <w:r w:rsidRPr="00B61AEC">
        <w:rPr>
          <w:rFonts w:ascii="Book Antiqua" w:hAnsi="Book Antiqua" w:cs="Times New Roman"/>
          <w:sz w:val="20"/>
          <w:szCs w:val="20"/>
        </w:rPr>
        <w:t xml:space="preserve"> 95,50%, </w:t>
      </w:r>
      <w:proofErr w:type="spellStart"/>
      <w:r w:rsidRPr="00B61AEC">
        <w:rPr>
          <w:rFonts w:ascii="Book Antiqua" w:hAnsi="Book Antiqua" w:cs="Times New Roman"/>
          <w:sz w:val="20"/>
          <w:szCs w:val="20"/>
        </w:rPr>
        <w:t>diikuti</w:t>
      </w:r>
      <w:proofErr w:type="spellEnd"/>
      <w:r w:rsidRPr="00B61AEC">
        <w:rPr>
          <w:rFonts w:ascii="Book Antiqua" w:hAnsi="Book Antiqua" w:cs="Times New Roman"/>
          <w:sz w:val="20"/>
          <w:szCs w:val="20"/>
        </w:rPr>
        <w:t xml:space="preserve"> </w:t>
      </w:r>
      <w:proofErr w:type="spellStart"/>
      <w:r w:rsidRPr="00B61AEC">
        <w:rPr>
          <w:rFonts w:ascii="Book Antiqua" w:hAnsi="Book Antiqua" w:cs="Times New Roman"/>
          <w:sz w:val="20"/>
          <w:szCs w:val="20"/>
        </w:rPr>
        <w:t>Kelurahan</w:t>
      </w:r>
      <w:proofErr w:type="spellEnd"/>
      <w:r w:rsidRPr="00B61AEC">
        <w:rPr>
          <w:rFonts w:ascii="Book Antiqua" w:hAnsi="Book Antiqua" w:cs="Times New Roman"/>
          <w:sz w:val="20"/>
          <w:szCs w:val="20"/>
        </w:rPr>
        <w:t xml:space="preserve"> Kandangan </w:t>
      </w:r>
      <w:proofErr w:type="spellStart"/>
      <w:r w:rsidRPr="00B61AEC">
        <w:rPr>
          <w:rFonts w:ascii="Book Antiqua" w:hAnsi="Book Antiqua" w:cs="Times New Roman"/>
          <w:sz w:val="20"/>
          <w:szCs w:val="20"/>
        </w:rPr>
        <w:t>sebesar</w:t>
      </w:r>
      <w:proofErr w:type="spellEnd"/>
      <w:r w:rsidRPr="00B61AEC">
        <w:rPr>
          <w:rFonts w:ascii="Book Antiqua" w:hAnsi="Book Antiqua" w:cs="Times New Roman"/>
          <w:sz w:val="20"/>
          <w:szCs w:val="20"/>
        </w:rPr>
        <w:t xml:space="preserve"> 85,03% dan Sememi </w:t>
      </w:r>
      <w:proofErr w:type="spellStart"/>
      <w:r w:rsidRPr="00B61AEC">
        <w:rPr>
          <w:rFonts w:ascii="Book Antiqua" w:hAnsi="Book Antiqua" w:cs="Times New Roman"/>
          <w:sz w:val="20"/>
          <w:szCs w:val="20"/>
        </w:rPr>
        <w:t>sebesar</w:t>
      </w:r>
      <w:proofErr w:type="spellEnd"/>
      <w:r w:rsidRPr="00B61AEC">
        <w:rPr>
          <w:rFonts w:ascii="Book Antiqua" w:hAnsi="Book Antiqua" w:cs="Times New Roman"/>
          <w:sz w:val="20"/>
          <w:szCs w:val="20"/>
        </w:rPr>
        <w:t xml:space="preserve"> 83,44%. </w:t>
      </w:r>
      <w:proofErr w:type="spellStart"/>
      <w:r w:rsidRPr="00B61AEC">
        <w:rPr>
          <w:rFonts w:ascii="Book Antiqua" w:hAnsi="Book Antiqua" w:cs="Times New Roman"/>
          <w:sz w:val="20"/>
          <w:szCs w:val="20"/>
        </w:rPr>
        <w:t>Sementara</w:t>
      </w:r>
      <w:proofErr w:type="spellEnd"/>
      <w:r w:rsidRPr="00B61AEC">
        <w:rPr>
          <w:rFonts w:ascii="Book Antiqua" w:hAnsi="Book Antiqua" w:cs="Times New Roman"/>
          <w:sz w:val="20"/>
          <w:szCs w:val="20"/>
        </w:rPr>
        <w:t xml:space="preserve"> </w:t>
      </w:r>
      <w:proofErr w:type="spellStart"/>
      <w:r w:rsidRPr="00B61AEC">
        <w:rPr>
          <w:rFonts w:ascii="Book Antiqua" w:hAnsi="Book Antiqua" w:cs="Times New Roman"/>
          <w:sz w:val="20"/>
          <w:szCs w:val="20"/>
        </w:rPr>
        <w:t>itu</w:t>
      </w:r>
      <w:proofErr w:type="spellEnd"/>
      <w:r w:rsidRPr="00B61AEC">
        <w:rPr>
          <w:rFonts w:ascii="Book Antiqua" w:hAnsi="Book Antiqua" w:cs="Times New Roman"/>
          <w:sz w:val="20"/>
          <w:szCs w:val="20"/>
        </w:rPr>
        <w:t xml:space="preserve">, </w:t>
      </w:r>
      <w:proofErr w:type="spellStart"/>
      <w:r w:rsidRPr="00B61AEC">
        <w:rPr>
          <w:rFonts w:ascii="Book Antiqua" w:hAnsi="Book Antiqua" w:cs="Times New Roman"/>
          <w:sz w:val="20"/>
          <w:szCs w:val="20"/>
        </w:rPr>
        <w:t>Kelurahan</w:t>
      </w:r>
      <w:proofErr w:type="spellEnd"/>
      <w:r w:rsidRPr="00B61AEC">
        <w:rPr>
          <w:rFonts w:ascii="Book Antiqua" w:hAnsi="Book Antiqua" w:cs="Times New Roman"/>
          <w:sz w:val="20"/>
          <w:szCs w:val="20"/>
        </w:rPr>
        <w:t xml:space="preserve"> </w:t>
      </w:r>
      <w:proofErr w:type="spellStart"/>
      <w:r w:rsidRPr="00B61AEC">
        <w:rPr>
          <w:rFonts w:ascii="Book Antiqua" w:hAnsi="Book Antiqua" w:cs="Times New Roman"/>
          <w:sz w:val="20"/>
          <w:szCs w:val="20"/>
        </w:rPr>
        <w:t>Tambak</w:t>
      </w:r>
      <w:proofErr w:type="spellEnd"/>
      <w:r w:rsidRPr="00B61AEC">
        <w:rPr>
          <w:rFonts w:ascii="Book Antiqua" w:hAnsi="Book Antiqua" w:cs="Times New Roman"/>
          <w:sz w:val="20"/>
          <w:szCs w:val="20"/>
        </w:rPr>
        <w:t xml:space="preserve"> Oso </w:t>
      </w:r>
      <w:proofErr w:type="spellStart"/>
      <w:r w:rsidRPr="00B61AEC">
        <w:rPr>
          <w:rFonts w:ascii="Book Antiqua" w:hAnsi="Book Antiqua" w:cs="Times New Roman"/>
          <w:sz w:val="20"/>
          <w:szCs w:val="20"/>
        </w:rPr>
        <w:t>Wilangon</w:t>
      </w:r>
      <w:proofErr w:type="spellEnd"/>
      <w:r w:rsidRPr="00B61AEC">
        <w:rPr>
          <w:rFonts w:ascii="Book Antiqua" w:hAnsi="Book Antiqua" w:cs="Times New Roman"/>
          <w:sz w:val="20"/>
          <w:szCs w:val="20"/>
        </w:rPr>
        <w:t xml:space="preserve"> </w:t>
      </w:r>
      <w:proofErr w:type="spellStart"/>
      <w:r w:rsidRPr="00B61AEC">
        <w:rPr>
          <w:rFonts w:ascii="Book Antiqua" w:hAnsi="Book Antiqua" w:cs="Times New Roman"/>
          <w:sz w:val="20"/>
          <w:szCs w:val="20"/>
        </w:rPr>
        <w:t>memperoleh</w:t>
      </w:r>
      <w:proofErr w:type="spellEnd"/>
      <w:r w:rsidRPr="00B61AEC">
        <w:rPr>
          <w:rFonts w:ascii="Book Antiqua" w:hAnsi="Book Antiqua" w:cs="Times New Roman"/>
          <w:sz w:val="20"/>
          <w:szCs w:val="20"/>
        </w:rPr>
        <w:t xml:space="preserve"> </w:t>
      </w:r>
      <w:proofErr w:type="spellStart"/>
      <w:r w:rsidRPr="00B61AEC">
        <w:rPr>
          <w:rFonts w:ascii="Book Antiqua" w:hAnsi="Book Antiqua" w:cs="Times New Roman"/>
          <w:sz w:val="20"/>
          <w:szCs w:val="20"/>
        </w:rPr>
        <w:t>persentase</w:t>
      </w:r>
      <w:proofErr w:type="spellEnd"/>
      <w:r w:rsidRPr="00B61AEC">
        <w:rPr>
          <w:rFonts w:ascii="Book Antiqua" w:hAnsi="Book Antiqua" w:cs="Times New Roman"/>
          <w:sz w:val="20"/>
          <w:szCs w:val="20"/>
        </w:rPr>
        <w:t xml:space="preserve"> </w:t>
      </w:r>
      <w:proofErr w:type="spellStart"/>
      <w:r w:rsidRPr="00B61AEC">
        <w:rPr>
          <w:rFonts w:ascii="Book Antiqua" w:hAnsi="Book Antiqua" w:cs="Times New Roman"/>
          <w:sz w:val="20"/>
          <w:szCs w:val="20"/>
        </w:rPr>
        <w:t>sebesar</w:t>
      </w:r>
      <w:proofErr w:type="spellEnd"/>
      <w:r w:rsidRPr="00B61AEC">
        <w:rPr>
          <w:rFonts w:ascii="Book Antiqua" w:hAnsi="Book Antiqua" w:cs="Times New Roman"/>
          <w:sz w:val="20"/>
          <w:szCs w:val="20"/>
        </w:rPr>
        <w:t xml:space="preserve"> 81,60%, </w:t>
      </w:r>
      <w:proofErr w:type="spellStart"/>
      <w:r w:rsidRPr="00B61AEC">
        <w:rPr>
          <w:rFonts w:ascii="Book Antiqua" w:hAnsi="Book Antiqua" w:cs="Times New Roman"/>
          <w:sz w:val="20"/>
          <w:szCs w:val="20"/>
        </w:rPr>
        <w:t>namun</w:t>
      </w:r>
      <w:proofErr w:type="spellEnd"/>
      <w:r w:rsidRPr="00B61AEC">
        <w:rPr>
          <w:rFonts w:ascii="Book Antiqua" w:hAnsi="Book Antiqua" w:cs="Times New Roman"/>
          <w:sz w:val="20"/>
          <w:szCs w:val="20"/>
        </w:rPr>
        <w:t xml:space="preserve"> </w:t>
      </w:r>
      <w:proofErr w:type="spellStart"/>
      <w:r w:rsidRPr="00B61AEC">
        <w:rPr>
          <w:rFonts w:ascii="Book Antiqua" w:hAnsi="Book Antiqua" w:cs="Times New Roman"/>
          <w:sz w:val="20"/>
          <w:szCs w:val="20"/>
        </w:rPr>
        <w:t>tetap</w:t>
      </w:r>
      <w:proofErr w:type="spellEnd"/>
      <w:r w:rsidRPr="00B61AEC">
        <w:rPr>
          <w:rFonts w:ascii="Book Antiqua" w:hAnsi="Book Antiqua" w:cs="Times New Roman"/>
          <w:sz w:val="20"/>
          <w:szCs w:val="20"/>
        </w:rPr>
        <w:t xml:space="preserve"> </w:t>
      </w:r>
      <w:proofErr w:type="spellStart"/>
      <w:r w:rsidRPr="00B61AEC">
        <w:rPr>
          <w:rFonts w:ascii="Book Antiqua" w:hAnsi="Book Antiqua" w:cs="Times New Roman"/>
          <w:sz w:val="20"/>
          <w:szCs w:val="20"/>
        </w:rPr>
        <w:t>berada</w:t>
      </w:r>
      <w:proofErr w:type="spellEnd"/>
      <w:r w:rsidRPr="00B61AEC">
        <w:rPr>
          <w:rFonts w:ascii="Book Antiqua" w:hAnsi="Book Antiqua" w:cs="Times New Roman"/>
          <w:sz w:val="20"/>
          <w:szCs w:val="20"/>
        </w:rPr>
        <w:t xml:space="preserve"> pada </w:t>
      </w:r>
      <w:proofErr w:type="spellStart"/>
      <w:r w:rsidRPr="00B61AEC">
        <w:rPr>
          <w:rFonts w:ascii="Book Antiqua" w:hAnsi="Book Antiqua" w:cs="Times New Roman"/>
          <w:sz w:val="20"/>
          <w:szCs w:val="20"/>
        </w:rPr>
        <w:t>kategori</w:t>
      </w:r>
      <w:proofErr w:type="spellEnd"/>
      <w:r w:rsidRPr="00B61AEC">
        <w:rPr>
          <w:rFonts w:ascii="Book Antiqua" w:hAnsi="Book Antiqua" w:cs="Times New Roman"/>
          <w:sz w:val="20"/>
          <w:szCs w:val="20"/>
        </w:rPr>
        <w:t xml:space="preserve"> </w:t>
      </w:r>
      <w:proofErr w:type="spellStart"/>
      <w:r w:rsidRPr="00B61AEC">
        <w:rPr>
          <w:rFonts w:ascii="Book Antiqua" w:hAnsi="Book Antiqua" w:cs="Times New Roman"/>
          <w:sz w:val="20"/>
          <w:szCs w:val="20"/>
        </w:rPr>
        <w:t>baik</w:t>
      </w:r>
      <w:proofErr w:type="spellEnd"/>
      <w:r w:rsidRPr="00B61AEC">
        <w:rPr>
          <w:rFonts w:ascii="Book Antiqua" w:hAnsi="Book Antiqua" w:cs="Times New Roman"/>
          <w:sz w:val="20"/>
          <w:szCs w:val="20"/>
        </w:rPr>
        <w:t xml:space="preserve">. </w:t>
      </w:r>
      <w:proofErr w:type="spellStart"/>
      <w:r w:rsidRPr="00B61AEC">
        <w:rPr>
          <w:rFonts w:ascii="Book Antiqua" w:hAnsi="Book Antiqua" w:cs="Times New Roman"/>
          <w:sz w:val="20"/>
          <w:szCs w:val="20"/>
        </w:rPr>
        <w:t>Temuan</w:t>
      </w:r>
      <w:proofErr w:type="spellEnd"/>
      <w:r w:rsidRPr="00B61AEC">
        <w:rPr>
          <w:rFonts w:ascii="Book Antiqua" w:hAnsi="Book Antiqua" w:cs="Times New Roman"/>
          <w:sz w:val="20"/>
          <w:szCs w:val="20"/>
        </w:rPr>
        <w:t xml:space="preserve"> </w:t>
      </w:r>
      <w:proofErr w:type="spellStart"/>
      <w:r w:rsidRPr="00B61AEC">
        <w:rPr>
          <w:rFonts w:ascii="Book Antiqua" w:hAnsi="Book Antiqua" w:cs="Times New Roman"/>
          <w:sz w:val="20"/>
          <w:szCs w:val="20"/>
        </w:rPr>
        <w:t>ini</w:t>
      </w:r>
      <w:proofErr w:type="spellEnd"/>
      <w:r w:rsidRPr="00B61AEC">
        <w:rPr>
          <w:rFonts w:ascii="Book Antiqua" w:hAnsi="Book Antiqua" w:cs="Times New Roman"/>
          <w:sz w:val="20"/>
          <w:szCs w:val="20"/>
        </w:rPr>
        <w:t xml:space="preserve"> </w:t>
      </w:r>
      <w:proofErr w:type="spellStart"/>
      <w:r w:rsidRPr="00B61AEC">
        <w:rPr>
          <w:rFonts w:ascii="Book Antiqua" w:hAnsi="Book Antiqua" w:cs="Times New Roman"/>
          <w:sz w:val="20"/>
          <w:szCs w:val="20"/>
        </w:rPr>
        <w:t>menunjukkan</w:t>
      </w:r>
      <w:proofErr w:type="spellEnd"/>
      <w:r w:rsidRPr="00B61AEC">
        <w:rPr>
          <w:rFonts w:ascii="Book Antiqua" w:hAnsi="Book Antiqua" w:cs="Times New Roman"/>
          <w:sz w:val="20"/>
          <w:szCs w:val="20"/>
        </w:rPr>
        <w:t xml:space="preserve"> </w:t>
      </w:r>
      <w:proofErr w:type="spellStart"/>
      <w:r w:rsidRPr="00B61AEC">
        <w:rPr>
          <w:rFonts w:ascii="Book Antiqua" w:hAnsi="Book Antiqua" w:cs="Times New Roman"/>
          <w:sz w:val="20"/>
          <w:szCs w:val="20"/>
        </w:rPr>
        <w:t>bahwa</w:t>
      </w:r>
      <w:proofErr w:type="spellEnd"/>
      <w:r w:rsidRPr="00B61AEC">
        <w:rPr>
          <w:rFonts w:ascii="Book Antiqua" w:hAnsi="Book Antiqua" w:cs="Times New Roman"/>
          <w:sz w:val="20"/>
          <w:szCs w:val="20"/>
        </w:rPr>
        <w:t xml:space="preserve"> </w:t>
      </w:r>
      <w:proofErr w:type="spellStart"/>
      <w:r w:rsidRPr="00B61AEC">
        <w:rPr>
          <w:rFonts w:ascii="Book Antiqua" w:hAnsi="Book Antiqua" w:cs="Times New Roman"/>
          <w:sz w:val="20"/>
          <w:szCs w:val="20"/>
        </w:rPr>
        <w:t>Generasi</w:t>
      </w:r>
      <w:proofErr w:type="spellEnd"/>
      <w:r w:rsidRPr="00B61AEC">
        <w:rPr>
          <w:rFonts w:ascii="Book Antiqua" w:hAnsi="Book Antiqua" w:cs="Times New Roman"/>
          <w:sz w:val="20"/>
          <w:szCs w:val="20"/>
        </w:rPr>
        <w:t xml:space="preserve"> Z di </w:t>
      </w:r>
      <w:proofErr w:type="spellStart"/>
      <w:r w:rsidRPr="00B61AEC">
        <w:rPr>
          <w:rFonts w:ascii="Book Antiqua" w:hAnsi="Book Antiqua" w:cs="Times New Roman"/>
          <w:sz w:val="20"/>
          <w:szCs w:val="20"/>
        </w:rPr>
        <w:t>seluruh</w:t>
      </w:r>
      <w:proofErr w:type="spellEnd"/>
      <w:r w:rsidRPr="00B61AEC">
        <w:rPr>
          <w:rFonts w:ascii="Book Antiqua" w:hAnsi="Book Antiqua" w:cs="Times New Roman"/>
          <w:sz w:val="20"/>
          <w:szCs w:val="20"/>
        </w:rPr>
        <w:t xml:space="preserve"> wilayah </w:t>
      </w:r>
      <w:proofErr w:type="spellStart"/>
      <w:r w:rsidRPr="00B61AEC">
        <w:rPr>
          <w:rFonts w:ascii="Book Antiqua" w:hAnsi="Book Antiqua" w:cs="Times New Roman"/>
          <w:sz w:val="20"/>
          <w:szCs w:val="20"/>
        </w:rPr>
        <w:t>penelitian</w:t>
      </w:r>
      <w:proofErr w:type="spellEnd"/>
      <w:r w:rsidRPr="00B61AEC">
        <w:rPr>
          <w:rFonts w:ascii="Book Antiqua" w:hAnsi="Book Antiqua" w:cs="Times New Roman"/>
          <w:sz w:val="20"/>
          <w:szCs w:val="20"/>
        </w:rPr>
        <w:t xml:space="preserve"> </w:t>
      </w:r>
      <w:proofErr w:type="spellStart"/>
      <w:r w:rsidRPr="00B61AEC">
        <w:rPr>
          <w:rFonts w:ascii="Book Antiqua" w:hAnsi="Book Antiqua" w:cs="Times New Roman"/>
          <w:sz w:val="20"/>
          <w:szCs w:val="20"/>
        </w:rPr>
        <w:t>memiliki</w:t>
      </w:r>
      <w:proofErr w:type="spellEnd"/>
      <w:r w:rsidRPr="00B61AEC">
        <w:rPr>
          <w:rFonts w:ascii="Book Antiqua" w:hAnsi="Book Antiqua" w:cs="Times New Roman"/>
          <w:sz w:val="20"/>
          <w:szCs w:val="20"/>
        </w:rPr>
        <w:t xml:space="preserve"> </w:t>
      </w:r>
      <w:proofErr w:type="spellStart"/>
      <w:r w:rsidRPr="00B61AEC">
        <w:rPr>
          <w:rFonts w:ascii="Book Antiqua" w:hAnsi="Book Antiqua" w:cs="Times New Roman"/>
          <w:sz w:val="20"/>
          <w:szCs w:val="20"/>
        </w:rPr>
        <w:t>kecenderungan</w:t>
      </w:r>
      <w:proofErr w:type="spellEnd"/>
      <w:r w:rsidRPr="00B61AEC">
        <w:rPr>
          <w:rFonts w:ascii="Book Antiqua" w:hAnsi="Book Antiqua" w:cs="Times New Roman"/>
          <w:sz w:val="20"/>
          <w:szCs w:val="20"/>
        </w:rPr>
        <w:t xml:space="preserve"> </w:t>
      </w:r>
      <w:proofErr w:type="spellStart"/>
      <w:r w:rsidRPr="00B61AEC">
        <w:rPr>
          <w:rFonts w:ascii="Book Antiqua" w:hAnsi="Book Antiqua" w:cs="Times New Roman"/>
          <w:sz w:val="20"/>
          <w:szCs w:val="20"/>
        </w:rPr>
        <w:t>sikap</w:t>
      </w:r>
      <w:proofErr w:type="spellEnd"/>
      <w:r w:rsidRPr="00B61AEC">
        <w:rPr>
          <w:rFonts w:ascii="Book Antiqua" w:hAnsi="Book Antiqua" w:cs="Times New Roman"/>
          <w:sz w:val="20"/>
          <w:szCs w:val="20"/>
        </w:rPr>
        <w:t xml:space="preserve"> yang </w:t>
      </w:r>
      <w:proofErr w:type="spellStart"/>
      <w:r w:rsidRPr="00B61AEC">
        <w:rPr>
          <w:rFonts w:ascii="Book Antiqua" w:hAnsi="Book Antiqua" w:cs="Times New Roman"/>
          <w:sz w:val="20"/>
          <w:szCs w:val="20"/>
        </w:rPr>
        <w:t>mendukung</w:t>
      </w:r>
      <w:proofErr w:type="spellEnd"/>
      <w:r w:rsidRPr="00B61AEC">
        <w:rPr>
          <w:rFonts w:ascii="Book Antiqua" w:hAnsi="Book Antiqua" w:cs="Times New Roman"/>
          <w:sz w:val="20"/>
          <w:szCs w:val="20"/>
        </w:rPr>
        <w:t xml:space="preserve"> </w:t>
      </w:r>
      <w:proofErr w:type="spellStart"/>
      <w:r w:rsidRPr="00B61AEC">
        <w:rPr>
          <w:rFonts w:ascii="Book Antiqua" w:hAnsi="Book Antiqua" w:cs="Times New Roman"/>
          <w:sz w:val="20"/>
          <w:szCs w:val="20"/>
        </w:rPr>
        <w:t>upaya</w:t>
      </w:r>
      <w:proofErr w:type="spellEnd"/>
      <w:r w:rsidRPr="00B61AEC">
        <w:rPr>
          <w:rFonts w:ascii="Book Antiqua" w:hAnsi="Book Antiqua" w:cs="Times New Roman"/>
          <w:sz w:val="20"/>
          <w:szCs w:val="20"/>
        </w:rPr>
        <w:t xml:space="preserve"> </w:t>
      </w:r>
      <w:proofErr w:type="spellStart"/>
      <w:r w:rsidRPr="00B61AEC">
        <w:rPr>
          <w:rFonts w:ascii="Book Antiqua" w:hAnsi="Book Antiqua" w:cs="Times New Roman"/>
          <w:sz w:val="20"/>
          <w:szCs w:val="20"/>
        </w:rPr>
        <w:t>mitigasi</w:t>
      </w:r>
      <w:proofErr w:type="spellEnd"/>
      <w:r w:rsidRPr="00B61AEC">
        <w:rPr>
          <w:rFonts w:ascii="Book Antiqua" w:hAnsi="Book Antiqua" w:cs="Times New Roman"/>
          <w:sz w:val="20"/>
          <w:szCs w:val="20"/>
        </w:rPr>
        <w:t xml:space="preserve"> </w:t>
      </w:r>
      <w:proofErr w:type="spellStart"/>
      <w:r w:rsidRPr="00B61AEC">
        <w:rPr>
          <w:rFonts w:ascii="Book Antiqua" w:hAnsi="Book Antiqua" w:cs="Times New Roman"/>
          <w:sz w:val="20"/>
          <w:szCs w:val="20"/>
        </w:rPr>
        <w:t>banjir</w:t>
      </w:r>
      <w:proofErr w:type="spellEnd"/>
      <w:r w:rsidRPr="00B61AEC">
        <w:rPr>
          <w:rFonts w:ascii="Book Antiqua" w:hAnsi="Book Antiqua" w:cs="Times New Roman"/>
          <w:sz w:val="20"/>
          <w:szCs w:val="20"/>
        </w:rPr>
        <w:t xml:space="preserve"> </w:t>
      </w:r>
      <w:proofErr w:type="spellStart"/>
      <w:r w:rsidRPr="00B61AEC">
        <w:rPr>
          <w:rFonts w:ascii="Book Antiqua" w:hAnsi="Book Antiqua" w:cs="Times New Roman"/>
          <w:sz w:val="20"/>
          <w:szCs w:val="20"/>
        </w:rPr>
        <w:t>genangan</w:t>
      </w:r>
      <w:proofErr w:type="spellEnd"/>
      <w:r w:rsidRPr="00B61AEC">
        <w:rPr>
          <w:rFonts w:ascii="Book Antiqua" w:hAnsi="Book Antiqua" w:cs="Times New Roman"/>
          <w:sz w:val="20"/>
          <w:szCs w:val="20"/>
        </w:rPr>
        <w:t>.</w:t>
      </w:r>
    </w:p>
    <w:p w14:paraId="0BB32EFE" w14:textId="77777777" w:rsidR="00F97502" w:rsidRDefault="00F97502" w:rsidP="00F97502">
      <w:pPr>
        <w:spacing w:after="0"/>
        <w:rPr>
          <w:rFonts w:ascii="Book Antiqua" w:hAnsi="Book Antiqua" w:cs="Times New Roman"/>
          <w:b/>
          <w:bCs/>
          <w:sz w:val="20"/>
          <w:szCs w:val="20"/>
        </w:rPr>
      </w:pPr>
    </w:p>
    <w:p w14:paraId="09A739D3" w14:textId="587F79A1" w:rsidR="00E26BF1" w:rsidRPr="00E26BF1" w:rsidRDefault="00E26BF1" w:rsidP="00851065">
      <w:pPr>
        <w:spacing w:after="0"/>
        <w:jc w:val="center"/>
        <w:rPr>
          <w:rFonts w:ascii="Book Antiqua" w:hAnsi="Book Antiqua" w:cs="Times New Roman"/>
          <w:b/>
          <w:bCs/>
          <w:sz w:val="20"/>
          <w:szCs w:val="20"/>
        </w:rPr>
      </w:pPr>
      <w:r w:rsidRPr="00E26BF1">
        <w:rPr>
          <w:rFonts w:ascii="Book Antiqua" w:hAnsi="Book Antiqua" w:cs="Times New Roman"/>
          <w:b/>
          <w:bCs/>
          <w:sz w:val="20"/>
          <w:szCs w:val="20"/>
        </w:rPr>
        <w:t xml:space="preserve">Tabel </w:t>
      </w:r>
      <w:r w:rsidR="00934D4B">
        <w:rPr>
          <w:rFonts w:ascii="Book Antiqua" w:hAnsi="Book Antiqua" w:cs="Times New Roman"/>
          <w:b/>
          <w:bCs/>
          <w:sz w:val="20"/>
          <w:szCs w:val="20"/>
        </w:rPr>
        <w:t>5</w:t>
      </w:r>
      <w:r w:rsidRPr="00E26BF1">
        <w:rPr>
          <w:rFonts w:ascii="Book Antiqua" w:hAnsi="Book Antiqua" w:cs="Times New Roman"/>
          <w:b/>
          <w:bCs/>
          <w:sz w:val="20"/>
          <w:szCs w:val="20"/>
        </w:rPr>
        <w:t xml:space="preserve">. </w:t>
      </w:r>
      <w:proofErr w:type="spellStart"/>
      <w:r w:rsidRPr="00E26BF1">
        <w:rPr>
          <w:rFonts w:ascii="Book Antiqua" w:hAnsi="Book Antiqua" w:cs="Times New Roman"/>
          <w:b/>
          <w:bCs/>
          <w:sz w:val="20"/>
          <w:szCs w:val="20"/>
        </w:rPr>
        <w:t>Statistik</w:t>
      </w:r>
      <w:proofErr w:type="spellEnd"/>
      <w:r w:rsidRPr="00E26BF1">
        <w:rPr>
          <w:rFonts w:ascii="Book Antiqua" w:hAnsi="Book Antiqua" w:cs="Times New Roman"/>
          <w:b/>
          <w:bCs/>
          <w:sz w:val="20"/>
          <w:szCs w:val="20"/>
        </w:rPr>
        <w:t xml:space="preserve"> </w:t>
      </w:r>
      <w:proofErr w:type="spellStart"/>
      <w:r w:rsidRPr="00E26BF1">
        <w:rPr>
          <w:rFonts w:ascii="Book Antiqua" w:hAnsi="Book Antiqua" w:cs="Times New Roman"/>
          <w:b/>
          <w:bCs/>
          <w:sz w:val="20"/>
          <w:szCs w:val="20"/>
        </w:rPr>
        <w:t>Deskriptif</w:t>
      </w:r>
      <w:proofErr w:type="spellEnd"/>
      <w:r w:rsidRPr="00E26BF1">
        <w:rPr>
          <w:rFonts w:ascii="Book Antiqua" w:hAnsi="Book Antiqua" w:cs="Times New Roman"/>
          <w:b/>
          <w:bCs/>
          <w:sz w:val="20"/>
          <w:szCs w:val="20"/>
        </w:rPr>
        <w:t xml:space="preserve"> </w:t>
      </w:r>
      <w:proofErr w:type="spellStart"/>
      <w:r w:rsidRPr="00E26BF1">
        <w:rPr>
          <w:rFonts w:ascii="Book Antiqua" w:hAnsi="Book Antiqua" w:cs="Times New Roman"/>
          <w:b/>
          <w:bCs/>
          <w:sz w:val="20"/>
          <w:szCs w:val="20"/>
        </w:rPr>
        <w:t>Variabel</w:t>
      </w:r>
      <w:proofErr w:type="spellEnd"/>
      <w:r w:rsidRPr="00E26BF1">
        <w:rPr>
          <w:rFonts w:ascii="Book Antiqua" w:hAnsi="Book Antiqua" w:cs="Times New Roman"/>
          <w:b/>
          <w:bCs/>
          <w:sz w:val="20"/>
          <w:szCs w:val="20"/>
        </w:rPr>
        <w:t xml:space="preserve"> </w:t>
      </w:r>
      <w:proofErr w:type="spellStart"/>
      <w:r>
        <w:rPr>
          <w:rFonts w:ascii="Book Antiqua" w:hAnsi="Book Antiqua" w:cs="Times New Roman"/>
          <w:b/>
          <w:bCs/>
          <w:sz w:val="20"/>
          <w:szCs w:val="20"/>
        </w:rPr>
        <w:t>Sikap</w:t>
      </w:r>
      <w:proofErr w:type="spellEnd"/>
    </w:p>
    <w:tbl>
      <w:tblPr>
        <w:tblStyle w:val="PlainTable2"/>
        <w:tblW w:w="0" w:type="auto"/>
        <w:tblLook w:val="04A0" w:firstRow="1" w:lastRow="0" w:firstColumn="1" w:lastColumn="0" w:noHBand="0" w:noVBand="1"/>
      </w:tblPr>
      <w:tblGrid>
        <w:gridCol w:w="561"/>
        <w:gridCol w:w="836"/>
        <w:gridCol w:w="702"/>
        <w:gridCol w:w="846"/>
        <w:gridCol w:w="1449"/>
      </w:tblGrid>
      <w:tr w:rsidR="00B61AEC" w:rsidRPr="00463BD2" w14:paraId="22400A27" w14:textId="77777777" w:rsidTr="009B64B1">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567" w:type="dxa"/>
            <w:hideMark/>
          </w:tcPr>
          <w:p w14:paraId="4FC2F7E7" w14:textId="77777777" w:rsidR="00B61AEC" w:rsidRPr="00463BD2" w:rsidRDefault="00B61AEC" w:rsidP="000308E9">
            <w:pPr>
              <w:spacing w:after="0" w:line="240" w:lineRule="auto"/>
              <w:jc w:val="center"/>
              <w:rPr>
                <w:rFonts w:ascii="Book Antiqua" w:hAnsi="Book Antiqua"/>
                <w:b w:val="0"/>
                <w:bCs w:val="0"/>
                <w:sz w:val="12"/>
                <w:szCs w:val="12"/>
              </w:rPr>
            </w:pPr>
            <w:r w:rsidRPr="00463BD2">
              <w:rPr>
                <w:rFonts w:ascii="Book Antiqua" w:hAnsi="Book Antiqua"/>
                <w:sz w:val="12"/>
                <w:szCs w:val="12"/>
              </w:rPr>
              <w:t>No.</w:t>
            </w:r>
          </w:p>
        </w:tc>
        <w:tc>
          <w:tcPr>
            <w:tcW w:w="851" w:type="dxa"/>
            <w:hideMark/>
          </w:tcPr>
          <w:p w14:paraId="05AD3502" w14:textId="77777777" w:rsidR="00B61AEC" w:rsidRPr="00463BD2" w:rsidRDefault="00B61AEC" w:rsidP="000308E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Book Antiqua" w:hAnsi="Book Antiqua"/>
                <w:b w:val="0"/>
                <w:bCs w:val="0"/>
                <w:sz w:val="12"/>
                <w:szCs w:val="12"/>
              </w:rPr>
            </w:pPr>
            <w:r w:rsidRPr="00463BD2">
              <w:rPr>
                <w:rFonts w:ascii="Book Antiqua" w:hAnsi="Book Antiqua"/>
                <w:sz w:val="12"/>
                <w:szCs w:val="12"/>
              </w:rPr>
              <w:t>Item</w:t>
            </w:r>
          </w:p>
        </w:tc>
        <w:tc>
          <w:tcPr>
            <w:tcW w:w="709" w:type="dxa"/>
            <w:hideMark/>
          </w:tcPr>
          <w:p w14:paraId="60D74A44" w14:textId="77777777" w:rsidR="00B61AEC" w:rsidRPr="00463BD2" w:rsidRDefault="00B61AEC" w:rsidP="000308E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Book Antiqua" w:hAnsi="Book Antiqua"/>
                <w:b w:val="0"/>
                <w:bCs w:val="0"/>
                <w:sz w:val="12"/>
                <w:szCs w:val="12"/>
              </w:rPr>
            </w:pPr>
            <w:r w:rsidRPr="00463BD2">
              <w:rPr>
                <w:rFonts w:ascii="Book Antiqua" w:hAnsi="Book Antiqua"/>
                <w:sz w:val="12"/>
                <w:szCs w:val="12"/>
              </w:rPr>
              <w:t>Mean</w:t>
            </w:r>
          </w:p>
        </w:tc>
        <w:tc>
          <w:tcPr>
            <w:tcW w:w="850" w:type="dxa"/>
            <w:hideMark/>
          </w:tcPr>
          <w:p w14:paraId="3E4909EA" w14:textId="77777777" w:rsidR="00B61AEC" w:rsidRPr="00463BD2" w:rsidRDefault="00B61AEC" w:rsidP="000308E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Book Antiqua" w:hAnsi="Book Antiqua"/>
                <w:b w:val="0"/>
                <w:bCs w:val="0"/>
                <w:sz w:val="12"/>
                <w:szCs w:val="12"/>
              </w:rPr>
            </w:pPr>
            <w:r w:rsidRPr="00463BD2">
              <w:rPr>
                <w:rFonts w:ascii="Book Antiqua" w:hAnsi="Book Antiqua"/>
                <w:sz w:val="12"/>
                <w:szCs w:val="12"/>
              </w:rPr>
              <w:t>Standard Deviation</w:t>
            </w:r>
          </w:p>
        </w:tc>
        <w:tc>
          <w:tcPr>
            <w:tcW w:w="1483" w:type="dxa"/>
            <w:hideMark/>
          </w:tcPr>
          <w:p w14:paraId="130E2F7A" w14:textId="77777777" w:rsidR="00B61AEC" w:rsidRPr="00463BD2" w:rsidRDefault="00B61AEC" w:rsidP="000308E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Book Antiqua" w:hAnsi="Book Antiqua"/>
                <w:b w:val="0"/>
                <w:bCs w:val="0"/>
                <w:sz w:val="12"/>
                <w:szCs w:val="12"/>
              </w:rPr>
            </w:pPr>
            <w:proofErr w:type="spellStart"/>
            <w:r w:rsidRPr="00463BD2">
              <w:rPr>
                <w:rFonts w:ascii="Book Antiqua" w:hAnsi="Book Antiqua"/>
                <w:sz w:val="12"/>
                <w:szCs w:val="12"/>
              </w:rPr>
              <w:t>Kategori</w:t>
            </w:r>
            <w:proofErr w:type="spellEnd"/>
          </w:p>
        </w:tc>
      </w:tr>
      <w:tr w:rsidR="00B61AEC" w:rsidRPr="00463BD2" w14:paraId="010FC799" w14:textId="77777777" w:rsidTr="009B64B1">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567" w:type="dxa"/>
            <w:hideMark/>
          </w:tcPr>
          <w:p w14:paraId="0DD241CE" w14:textId="77777777" w:rsidR="00B61AEC" w:rsidRPr="00463BD2" w:rsidRDefault="00B61AEC" w:rsidP="000308E9">
            <w:pPr>
              <w:spacing w:after="0" w:line="240" w:lineRule="auto"/>
              <w:jc w:val="center"/>
              <w:rPr>
                <w:rFonts w:ascii="Book Antiqua" w:hAnsi="Book Antiqua"/>
                <w:sz w:val="12"/>
                <w:szCs w:val="12"/>
              </w:rPr>
            </w:pPr>
            <w:r w:rsidRPr="00463BD2">
              <w:rPr>
                <w:rFonts w:ascii="Book Antiqua" w:hAnsi="Book Antiqua"/>
                <w:sz w:val="12"/>
                <w:szCs w:val="12"/>
              </w:rPr>
              <w:t>1.</w:t>
            </w:r>
          </w:p>
        </w:tc>
        <w:tc>
          <w:tcPr>
            <w:tcW w:w="851" w:type="dxa"/>
            <w:hideMark/>
          </w:tcPr>
          <w:p w14:paraId="563321D3" w14:textId="77777777" w:rsidR="00B61AEC" w:rsidRPr="00463BD2" w:rsidRDefault="00B61AEC" w:rsidP="000308E9">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sz w:val="12"/>
                <w:szCs w:val="12"/>
              </w:rPr>
            </w:pPr>
            <w:proofErr w:type="spellStart"/>
            <w:r w:rsidRPr="00463BD2">
              <w:rPr>
                <w:rFonts w:ascii="Book Antiqua" w:hAnsi="Book Antiqua"/>
                <w:sz w:val="12"/>
                <w:szCs w:val="12"/>
              </w:rPr>
              <w:t>Sikap</w:t>
            </w:r>
            <w:proofErr w:type="spellEnd"/>
            <w:r w:rsidRPr="00463BD2">
              <w:rPr>
                <w:rFonts w:ascii="Book Antiqua" w:hAnsi="Book Antiqua"/>
                <w:sz w:val="12"/>
                <w:szCs w:val="12"/>
              </w:rPr>
              <w:t xml:space="preserve"> 1</w:t>
            </w:r>
          </w:p>
        </w:tc>
        <w:tc>
          <w:tcPr>
            <w:tcW w:w="709" w:type="dxa"/>
            <w:hideMark/>
          </w:tcPr>
          <w:p w14:paraId="02A57904" w14:textId="77777777" w:rsidR="00B61AEC" w:rsidRPr="00463BD2" w:rsidRDefault="00B61AEC" w:rsidP="000308E9">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sz w:val="12"/>
                <w:szCs w:val="12"/>
              </w:rPr>
            </w:pPr>
            <w:r w:rsidRPr="00463BD2">
              <w:rPr>
                <w:rFonts w:ascii="Book Antiqua" w:hAnsi="Book Antiqua"/>
                <w:sz w:val="12"/>
                <w:szCs w:val="12"/>
              </w:rPr>
              <w:t>3.5455</w:t>
            </w:r>
          </w:p>
        </w:tc>
        <w:tc>
          <w:tcPr>
            <w:tcW w:w="850" w:type="dxa"/>
            <w:hideMark/>
          </w:tcPr>
          <w:p w14:paraId="21204E5F" w14:textId="77777777" w:rsidR="00B61AEC" w:rsidRPr="00463BD2" w:rsidRDefault="00B61AEC" w:rsidP="000308E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sz w:val="12"/>
                <w:szCs w:val="12"/>
              </w:rPr>
            </w:pPr>
            <w:r w:rsidRPr="00463BD2">
              <w:rPr>
                <w:rFonts w:ascii="Book Antiqua" w:hAnsi="Book Antiqua"/>
                <w:sz w:val="12"/>
                <w:szCs w:val="12"/>
              </w:rPr>
              <w:t>1.00278</w:t>
            </w:r>
          </w:p>
        </w:tc>
        <w:tc>
          <w:tcPr>
            <w:tcW w:w="1483" w:type="dxa"/>
            <w:hideMark/>
          </w:tcPr>
          <w:p w14:paraId="6F6B43AA" w14:textId="77777777" w:rsidR="00B61AEC" w:rsidRPr="00463BD2" w:rsidRDefault="00B61AEC" w:rsidP="000308E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sz w:val="12"/>
                <w:szCs w:val="12"/>
              </w:rPr>
            </w:pPr>
            <w:r w:rsidRPr="00463BD2">
              <w:rPr>
                <w:rFonts w:ascii="Book Antiqua" w:hAnsi="Book Antiqua"/>
                <w:sz w:val="12"/>
                <w:szCs w:val="12"/>
              </w:rPr>
              <w:t>Sedang</w:t>
            </w:r>
          </w:p>
        </w:tc>
      </w:tr>
      <w:tr w:rsidR="00B61AEC" w:rsidRPr="00463BD2" w14:paraId="283AF1CD" w14:textId="77777777" w:rsidTr="009B64B1">
        <w:trPr>
          <w:trHeight w:val="170"/>
        </w:trPr>
        <w:tc>
          <w:tcPr>
            <w:cnfStyle w:val="001000000000" w:firstRow="0" w:lastRow="0" w:firstColumn="1" w:lastColumn="0" w:oddVBand="0" w:evenVBand="0" w:oddHBand="0" w:evenHBand="0" w:firstRowFirstColumn="0" w:firstRowLastColumn="0" w:lastRowFirstColumn="0" w:lastRowLastColumn="0"/>
            <w:tcW w:w="567" w:type="dxa"/>
            <w:hideMark/>
          </w:tcPr>
          <w:p w14:paraId="5568EF5B" w14:textId="77777777" w:rsidR="00B61AEC" w:rsidRPr="00463BD2" w:rsidRDefault="00B61AEC" w:rsidP="000308E9">
            <w:pPr>
              <w:spacing w:after="0" w:line="240" w:lineRule="auto"/>
              <w:jc w:val="center"/>
              <w:rPr>
                <w:rFonts w:ascii="Book Antiqua" w:hAnsi="Book Antiqua"/>
                <w:sz w:val="12"/>
                <w:szCs w:val="12"/>
              </w:rPr>
            </w:pPr>
            <w:r w:rsidRPr="00463BD2">
              <w:rPr>
                <w:rFonts w:ascii="Book Antiqua" w:hAnsi="Book Antiqua"/>
                <w:sz w:val="12"/>
                <w:szCs w:val="12"/>
              </w:rPr>
              <w:t>2.</w:t>
            </w:r>
          </w:p>
        </w:tc>
        <w:tc>
          <w:tcPr>
            <w:tcW w:w="851" w:type="dxa"/>
            <w:hideMark/>
          </w:tcPr>
          <w:p w14:paraId="35B3476F" w14:textId="77777777" w:rsidR="00B61AEC" w:rsidRPr="00463BD2" w:rsidRDefault="00B61AEC" w:rsidP="000308E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sz w:val="12"/>
                <w:szCs w:val="12"/>
              </w:rPr>
            </w:pPr>
            <w:proofErr w:type="spellStart"/>
            <w:r w:rsidRPr="00463BD2">
              <w:rPr>
                <w:rFonts w:ascii="Book Antiqua" w:hAnsi="Book Antiqua"/>
                <w:sz w:val="12"/>
                <w:szCs w:val="12"/>
              </w:rPr>
              <w:t>Sikap</w:t>
            </w:r>
            <w:proofErr w:type="spellEnd"/>
            <w:r w:rsidRPr="00463BD2">
              <w:rPr>
                <w:rFonts w:ascii="Book Antiqua" w:hAnsi="Book Antiqua"/>
                <w:sz w:val="12"/>
                <w:szCs w:val="12"/>
              </w:rPr>
              <w:t xml:space="preserve"> 2</w:t>
            </w:r>
          </w:p>
        </w:tc>
        <w:tc>
          <w:tcPr>
            <w:tcW w:w="709" w:type="dxa"/>
            <w:hideMark/>
          </w:tcPr>
          <w:p w14:paraId="39C8364E" w14:textId="77777777" w:rsidR="00B61AEC" w:rsidRPr="00463BD2" w:rsidRDefault="00B61AEC" w:rsidP="000308E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sz w:val="12"/>
                <w:szCs w:val="12"/>
              </w:rPr>
            </w:pPr>
            <w:r w:rsidRPr="00463BD2">
              <w:rPr>
                <w:rFonts w:ascii="Book Antiqua" w:hAnsi="Book Antiqua"/>
                <w:sz w:val="12"/>
                <w:szCs w:val="12"/>
              </w:rPr>
              <w:t>3.6263</w:t>
            </w:r>
          </w:p>
        </w:tc>
        <w:tc>
          <w:tcPr>
            <w:tcW w:w="850" w:type="dxa"/>
            <w:hideMark/>
          </w:tcPr>
          <w:p w14:paraId="50D82507" w14:textId="77777777" w:rsidR="00B61AEC" w:rsidRPr="00463BD2" w:rsidRDefault="00B61AEC" w:rsidP="000308E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12"/>
                <w:szCs w:val="12"/>
              </w:rPr>
            </w:pPr>
            <w:r w:rsidRPr="00463BD2">
              <w:rPr>
                <w:rFonts w:ascii="Book Antiqua" w:hAnsi="Book Antiqua"/>
                <w:sz w:val="12"/>
                <w:szCs w:val="12"/>
              </w:rPr>
              <w:t>0.98546</w:t>
            </w:r>
          </w:p>
        </w:tc>
        <w:tc>
          <w:tcPr>
            <w:tcW w:w="1483" w:type="dxa"/>
            <w:hideMark/>
          </w:tcPr>
          <w:p w14:paraId="0F115D74" w14:textId="77777777" w:rsidR="00B61AEC" w:rsidRPr="00463BD2" w:rsidRDefault="00B61AEC" w:rsidP="000308E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12"/>
                <w:szCs w:val="12"/>
              </w:rPr>
            </w:pPr>
            <w:r w:rsidRPr="00463BD2">
              <w:rPr>
                <w:rFonts w:ascii="Book Antiqua" w:hAnsi="Book Antiqua"/>
                <w:sz w:val="12"/>
                <w:szCs w:val="12"/>
              </w:rPr>
              <w:t>Sedang</w:t>
            </w:r>
          </w:p>
        </w:tc>
      </w:tr>
      <w:tr w:rsidR="00B61AEC" w:rsidRPr="00463BD2" w14:paraId="16959D6C" w14:textId="77777777" w:rsidTr="009B64B1">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567" w:type="dxa"/>
            <w:hideMark/>
          </w:tcPr>
          <w:p w14:paraId="785B03F6" w14:textId="77777777" w:rsidR="00B61AEC" w:rsidRPr="00463BD2" w:rsidRDefault="00B61AEC" w:rsidP="000308E9">
            <w:pPr>
              <w:spacing w:after="0" w:line="240" w:lineRule="auto"/>
              <w:jc w:val="center"/>
              <w:rPr>
                <w:rFonts w:ascii="Book Antiqua" w:hAnsi="Book Antiqua"/>
                <w:sz w:val="12"/>
                <w:szCs w:val="12"/>
              </w:rPr>
            </w:pPr>
            <w:r w:rsidRPr="00463BD2">
              <w:rPr>
                <w:rFonts w:ascii="Book Antiqua" w:hAnsi="Book Antiqua"/>
                <w:sz w:val="12"/>
                <w:szCs w:val="12"/>
              </w:rPr>
              <w:t>3.</w:t>
            </w:r>
          </w:p>
        </w:tc>
        <w:tc>
          <w:tcPr>
            <w:tcW w:w="851" w:type="dxa"/>
            <w:hideMark/>
          </w:tcPr>
          <w:p w14:paraId="56B3E0F0" w14:textId="77777777" w:rsidR="00B61AEC" w:rsidRPr="00463BD2" w:rsidRDefault="00B61AEC" w:rsidP="000308E9">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sz w:val="12"/>
                <w:szCs w:val="12"/>
              </w:rPr>
            </w:pPr>
            <w:proofErr w:type="spellStart"/>
            <w:r w:rsidRPr="00463BD2">
              <w:rPr>
                <w:rFonts w:ascii="Book Antiqua" w:hAnsi="Book Antiqua"/>
                <w:sz w:val="12"/>
                <w:szCs w:val="12"/>
              </w:rPr>
              <w:t>Sikap</w:t>
            </w:r>
            <w:proofErr w:type="spellEnd"/>
            <w:r w:rsidRPr="00463BD2">
              <w:rPr>
                <w:rFonts w:ascii="Book Antiqua" w:hAnsi="Book Antiqua"/>
                <w:sz w:val="12"/>
                <w:szCs w:val="12"/>
              </w:rPr>
              <w:t xml:space="preserve"> 3</w:t>
            </w:r>
          </w:p>
        </w:tc>
        <w:tc>
          <w:tcPr>
            <w:tcW w:w="709" w:type="dxa"/>
            <w:hideMark/>
          </w:tcPr>
          <w:p w14:paraId="4DC938AB" w14:textId="77777777" w:rsidR="00B61AEC" w:rsidRPr="00463BD2" w:rsidRDefault="00B61AEC" w:rsidP="000308E9">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sz w:val="12"/>
                <w:szCs w:val="12"/>
              </w:rPr>
            </w:pPr>
            <w:r w:rsidRPr="00463BD2">
              <w:rPr>
                <w:rFonts w:ascii="Book Antiqua" w:hAnsi="Book Antiqua"/>
                <w:sz w:val="12"/>
                <w:szCs w:val="12"/>
              </w:rPr>
              <w:t>3.6465</w:t>
            </w:r>
          </w:p>
        </w:tc>
        <w:tc>
          <w:tcPr>
            <w:tcW w:w="850" w:type="dxa"/>
            <w:hideMark/>
          </w:tcPr>
          <w:p w14:paraId="3B8FDE06" w14:textId="77777777" w:rsidR="00B61AEC" w:rsidRPr="00463BD2" w:rsidRDefault="00B61AEC" w:rsidP="000308E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sz w:val="12"/>
                <w:szCs w:val="12"/>
              </w:rPr>
            </w:pPr>
            <w:r w:rsidRPr="00463BD2">
              <w:rPr>
                <w:rFonts w:ascii="Book Antiqua" w:hAnsi="Book Antiqua"/>
                <w:sz w:val="12"/>
                <w:szCs w:val="12"/>
              </w:rPr>
              <w:t>1.01331</w:t>
            </w:r>
          </w:p>
        </w:tc>
        <w:tc>
          <w:tcPr>
            <w:tcW w:w="1483" w:type="dxa"/>
            <w:hideMark/>
          </w:tcPr>
          <w:p w14:paraId="19456738" w14:textId="77777777" w:rsidR="00B61AEC" w:rsidRPr="00463BD2" w:rsidRDefault="00B61AEC" w:rsidP="000308E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sz w:val="12"/>
                <w:szCs w:val="12"/>
              </w:rPr>
            </w:pPr>
            <w:r w:rsidRPr="00463BD2">
              <w:rPr>
                <w:rFonts w:ascii="Book Antiqua" w:hAnsi="Book Antiqua"/>
                <w:sz w:val="12"/>
                <w:szCs w:val="12"/>
              </w:rPr>
              <w:t>Sedang</w:t>
            </w:r>
          </w:p>
        </w:tc>
      </w:tr>
      <w:tr w:rsidR="00B61AEC" w:rsidRPr="00463BD2" w14:paraId="5797E596" w14:textId="77777777" w:rsidTr="009B64B1">
        <w:trPr>
          <w:trHeight w:val="170"/>
        </w:trPr>
        <w:tc>
          <w:tcPr>
            <w:cnfStyle w:val="001000000000" w:firstRow="0" w:lastRow="0" w:firstColumn="1" w:lastColumn="0" w:oddVBand="0" w:evenVBand="0" w:oddHBand="0" w:evenHBand="0" w:firstRowFirstColumn="0" w:firstRowLastColumn="0" w:lastRowFirstColumn="0" w:lastRowLastColumn="0"/>
            <w:tcW w:w="567" w:type="dxa"/>
            <w:hideMark/>
          </w:tcPr>
          <w:p w14:paraId="04C4F60E" w14:textId="77777777" w:rsidR="00B61AEC" w:rsidRPr="00463BD2" w:rsidRDefault="00B61AEC" w:rsidP="000308E9">
            <w:pPr>
              <w:spacing w:after="0" w:line="240" w:lineRule="auto"/>
              <w:jc w:val="center"/>
              <w:rPr>
                <w:rFonts w:ascii="Book Antiqua" w:hAnsi="Book Antiqua"/>
                <w:sz w:val="12"/>
                <w:szCs w:val="12"/>
              </w:rPr>
            </w:pPr>
            <w:r w:rsidRPr="00463BD2">
              <w:rPr>
                <w:rFonts w:ascii="Book Antiqua" w:hAnsi="Book Antiqua"/>
                <w:sz w:val="12"/>
                <w:szCs w:val="12"/>
              </w:rPr>
              <w:t>4.</w:t>
            </w:r>
          </w:p>
        </w:tc>
        <w:tc>
          <w:tcPr>
            <w:tcW w:w="851" w:type="dxa"/>
            <w:hideMark/>
          </w:tcPr>
          <w:p w14:paraId="132024F2" w14:textId="77777777" w:rsidR="00B61AEC" w:rsidRPr="00463BD2" w:rsidRDefault="00B61AEC" w:rsidP="000308E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sz w:val="12"/>
                <w:szCs w:val="12"/>
              </w:rPr>
            </w:pPr>
            <w:proofErr w:type="spellStart"/>
            <w:r w:rsidRPr="00463BD2">
              <w:rPr>
                <w:rFonts w:ascii="Book Antiqua" w:hAnsi="Book Antiqua"/>
                <w:sz w:val="12"/>
                <w:szCs w:val="12"/>
              </w:rPr>
              <w:t>Sikap</w:t>
            </w:r>
            <w:proofErr w:type="spellEnd"/>
            <w:r w:rsidRPr="00463BD2">
              <w:rPr>
                <w:rFonts w:ascii="Book Antiqua" w:hAnsi="Book Antiqua"/>
                <w:sz w:val="12"/>
                <w:szCs w:val="12"/>
              </w:rPr>
              <w:t xml:space="preserve"> 4</w:t>
            </w:r>
          </w:p>
        </w:tc>
        <w:tc>
          <w:tcPr>
            <w:tcW w:w="709" w:type="dxa"/>
            <w:hideMark/>
          </w:tcPr>
          <w:p w14:paraId="533611AF" w14:textId="77777777" w:rsidR="00B61AEC" w:rsidRPr="00463BD2" w:rsidRDefault="00B61AEC" w:rsidP="000308E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sz w:val="12"/>
                <w:szCs w:val="12"/>
              </w:rPr>
            </w:pPr>
            <w:r w:rsidRPr="00463BD2">
              <w:rPr>
                <w:rFonts w:ascii="Book Antiqua" w:hAnsi="Book Antiqua"/>
                <w:sz w:val="12"/>
                <w:szCs w:val="12"/>
              </w:rPr>
              <w:t>3.4747</w:t>
            </w:r>
          </w:p>
        </w:tc>
        <w:tc>
          <w:tcPr>
            <w:tcW w:w="850" w:type="dxa"/>
            <w:hideMark/>
          </w:tcPr>
          <w:p w14:paraId="5C514223" w14:textId="77777777" w:rsidR="00B61AEC" w:rsidRPr="00463BD2" w:rsidRDefault="00B61AEC" w:rsidP="000308E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12"/>
                <w:szCs w:val="12"/>
              </w:rPr>
            </w:pPr>
            <w:r w:rsidRPr="00463BD2">
              <w:rPr>
                <w:rFonts w:ascii="Book Antiqua" w:hAnsi="Book Antiqua"/>
                <w:sz w:val="12"/>
                <w:szCs w:val="12"/>
              </w:rPr>
              <w:t>0.97251</w:t>
            </w:r>
          </w:p>
        </w:tc>
        <w:tc>
          <w:tcPr>
            <w:tcW w:w="1483" w:type="dxa"/>
            <w:hideMark/>
          </w:tcPr>
          <w:p w14:paraId="34631135" w14:textId="77777777" w:rsidR="00B61AEC" w:rsidRPr="00463BD2" w:rsidRDefault="00B61AEC" w:rsidP="000308E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12"/>
                <w:szCs w:val="12"/>
              </w:rPr>
            </w:pPr>
            <w:r w:rsidRPr="00463BD2">
              <w:rPr>
                <w:rFonts w:ascii="Book Antiqua" w:hAnsi="Book Antiqua"/>
                <w:sz w:val="12"/>
                <w:szCs w:val="12"/>
              </w:rPr>
              <w:t>Sedang</w:t>
            </w:r>
          </w:p>
        </w:tc>
      </w:tr>
      <w:tr w:rsidR="00B61AEC" w:rsidRPr="00463BD2" w14:paraId="6B8F66BB" w14:textId="77777777" w:rsidTr="009B64B1">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567" w:type="dxa"/>
            <w:hideMark/>
          </w:tcPr>
          <w:p w14:paraId="794F8255" w14:textId="77777777" w:rsidR="00B61AEC" w:rsidRPr="00463BD2" w:rsidRDefault="00B61AEC" w:rsidP="000308E9">
            <w:pPr>
              <w:spacing w:after="0" w:line="240" w:lineRule="auto"/>
              <w:jc w:val="center"/>
              <w:rPr>
                <w:rFonts w:ascii="Book Antiqua" w:hAnsi="Book Antiqua"/>
                <w:sz w:val="12"/>
                <w:szCs w:val="12"/>
              </w:rPr>
            </w:pPr>
            <w:r w:rsidRPr="00463BD2">
              <w:rPr>
                <w:rFonts w:ascii="Book Antiqua" w:hAnsi="Book Antiqua"/>
                <w:sz w:val="12"/>
                <w:szCs w:val="12"/>
              </w:rPr>
              <w:t>5.</w:t>
            </w:r>
          </w:p>
        </w:tc>
        <w:tc>
          <w:tcPr>
            <w:tcW w:w="851" w:type="dxa"/>
            <w:hideMark/>
          </w:tcPr>
          <w:p w14:paraId="7A47E4B8" w14:textId="77777777" w:rsidR="00B61AEC" w:rsidRPr="00463BD2" w:rsidRDefault="00B61AEC" w:rsidP="000308E9">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sz w:val="12"/>
                <w:szCs w:val="12"/>
              </w:rPr>
            </w:pPr>
            <w:proofErr w:type="spellStart"/>
            <w:r w:rsidRPr="00463BD2">
              <w:rPr>
                <w:rFonts w:ascii="Book Antiqua" w:hAnsi="Book Antiqua"/>
                <w:sz w:val="12"/>
                <w:szCs w:val="12"/>
              </w:rPr>
              <w:t>Sikap</w:t>
            </w:r>
            <w:proofErr w:type="spellEnd"/>
            <w:r w:rsidRPr="00463BD2">
              <w:rPr>
                <w:rFonts w:ascii="Book Antiqua" w:hAnsi="Book Antiqua"/>
                <w:sz w:val="12"/>
                <w:szCs w:val="12"/>
              </w:rPr>
              <w:t xml:space="preserve"> 5</w:t>
            </w:r>
          </w:p>
        </w:tc>
        <w:tc>
          <w:tcPr>
            <w:tcW w:w="709" w:type="dxa"/>
            <w:hideMark/>
          </w:tcPr>
          <w:p w14:paraId="331E7223" w14:textId="77777777" w:rsidR="00B61AEC" w:rsidRPr="00463BD2" w:rsidRDefault="00B61AEC" w:rsidP="000308E9">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sz w:val="12"/>
                <w:szCs w:val="12"/>
              </w:rPr>
            </w:pPr>
            <w:r w:rsidRPr="00463BD2">
              <w:rPr>
                <w:rFonts w:ascii="Book Antiqua" w:hAnsi="Book Antiqua"/>
                <w:sz w:val="12"/>
                <w:szCs w:val="12"/>
              </w:rPr>
              <w:t>3.2424</w:t>
            </w:r>
          </w:p>
        </w:tc>
        <w:tc>
          <w:tcPr>
            <w:tcW w:w="850" w:type="dxa"/>
            <w:hideMark/>
          </w:tcPr>
          <w:p w14:paraId="320D75F8" w14:textId="77777777" w:rsidR="00B61AEC" w:rsidRPr="00463BD2" w:rsidRDefault="00B61AEC" w:rsidP="000308E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sz w:val="12"/>
                <w:szCs w:val="12"/>
              </w:rPr>
            </w:pPr>
            <w:r w:rsidRPr="00463BD2">
              <w:rPr>
                <w:rFonts w:ascii="Book Antiqua" w:hAnsi="Book Antiqua"/>
                <w:sz w:val="12"/>
                <w:szCs w:val="12"/>
              </w:rPr>
              <w:t>1.07941</w:t>
            </w:r>
          </w:p>
        </w:tc>
        <w:tc>
          <w:tcPr>
            <w:tcW w:w="1483" w:type="dxa"/>
            <w:hideMark/>
          </w:tcPr>
          <w:p w14:paraId="497368FC" w14:textId="77777777" w:rsidR="00B61AEC" w:rsidRPr="00463BD2" w:rsidRDefault="00B61AEC" w:rsidP="000308E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sz w:val="12"/>
                <w:szCs w:val="12"/>
              </w:rPr>
            </w:pPr>
            <w:r w:rsidRPr="00463BD2">
              <w:rPr>
                <w:rFonts w:ascii="Book Antiqua" w:hAnsi="Book Antiqua"/>
                <w:sz w:val="12"/>
                <w:szCs w:val="12"/>
              </w:rPr>
              <w:t>Sedang</w:t>
            </w:r>
          </w:p>
        </w:tc>
      </w:tr>
      <w:tr w:rsidR="00B61AEC" w:rsidRPr="00463BD2" w14:paraId="58AB9BC9" w14:textId="77777777" w:rsidTr="009B64B1">
        <w:trPr>
          <w:trHeight w:val="170"/>
        </w:trPr>
        <w:tc>
          <w:tcPr>
            <w:cnfStyle w:val="001000000000" w:firstRow="0" w:lastRow="0" w:firstColumn="1" w:lastColumn="0" w:oddVBand="0" w:evenVBand="0" w:oddHBand="0" w:evenHBand="0" w:firstRowFirstColumn="0" w:firstRowLastColumn="0" w:lastRowFirstColumn="0" w:lastRowLastColumn="0"/>
            <w:tcW w:w="567" w:type="dxa"/>
            <w:hideMark/>
          </w:tcPr>
          <w:p w14:paraId="7765164E" w14:textId="77777777" w:rsidR="00B61AEC" w:rsidRPr="00463BD2" w:rsidRDefault="00B61AEC" w:rsidP="000308E9">
            <w:pPr>
              <w:spacing w:after="0" w:line="240" w:lineRule="auto"/>
              <w:jc w:val="center"/>
              <w:rPr>
                <w:rFonts w:ascii="Book Antiqua" w:hAnsi="Book Antiqua"/>
                <w:sz w:val="12"/>
                <w:szCs w:val="12"/>
              </w:rPr>
            </w:pPr>
            <w:r w:rsidRPr="00463BD2">
              <w:rPr>
                <w:rFonts w:ascii="Book Antiqua" w:hAnsi="Book Antiqua"/>
                <w:sz w:val="12"/>
                <w:szCs w:val="12"/>
              </w:rPr>
              <w:t>6.</w:t>
            </w:r>
          </w:p>
        </w:tc>
        <w:tc>
          <w:tcPr>
            <w:tcW w:w="851" w:type="dxa"/>
            <w:hideMark/>
          </w:tcPr>
          <w:p w14:paraId="7C15B0A2" w14:textId="77777777" w:rsidR="00B61AEC" w:rsidRPr="00463BD2" w:rsidRDefault="00B61AEC" w:rsidP="000308E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sz w:val="12"/>
                <w:szCs w:val="12"/>
              </w:rPr>
            </w:pPr>
            <w:proofErr w:type="spellStart"/>
            <w:r w:rsidRPr="00463BD2">
              <w:rPr>
                <w:rFonts w:ascii="Book Antiqua" w:hAnsi="Book Antiqua"/>
                <w:sz w:val="12"/>
                <w:szCs w:val="12"/>
              </w:rPr>
              <w:t>Sikap</w:t>
            </w:r>
            <w:proofErr w:type="spellEnd"/>
            <w:r w:rsidRPr="00463BD2">
              <w:rPr>
                <w:rFonts w:ascii="Book Antiqua" w:hAnsi="Book Antiqua"/>
                <w:sz w:val="12"/>
                <w:szCs w:val="12"/>
              </w:rPr>
              <w:t xml:space="preserve"> 6</w:t>
            </w:r>
          </w:p>
        </w:tc>
        <w:tc>
          <w:tcPr>
            <w:tcW w:w="709" w:type="dxa"/>
            <w:hideMark/>
          </w:tcPr>
          <w:p w14:paraId="67263242" w14:textId="77777777" w:rsidR="00B61AEC" w:rsidRPr="00463BD2" w:rsidRDefault="00B61AEC" w:rsidP="000308E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sz w:val="12"/>
                <w:szCs w:val="12"/>
              </w:rPr>
            </w:pPr>
            <w:r w:rsidRPr="00463BD2">
              <w:rPr>
                <w:rFonts w:ascii="Book Antiqua" w:hAnsi="Book Antiqua"/>
                <w:sz w:val="12"/>
                <w:szCs w:val="12"/>
              </w:rPr>
              <w:t>3.9798</w:t>
            </w:r>
          </w:p>
        </w:tc>
        <w:tc>
          <w:tcPr>
            <w:tcW w:w="850" w:type="dxa"/>
            <w:hideMark/>
          </w:tcPr>
          <w:p w14:paraId="3F62EE1C" w14:textId="77777777" w:rsidR="00B61AEC" w:rsidRPr="00463BD2" w:rsidRDefault="00B61AEC" w:rsidP="000308E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12"/>
                <w:szCs w:val="12"/>
              </w:rPr>
            </w:pPr>
            <w:r w:rsidRPr="00463BD2">
              <w:rPr>
                <w:rFonts w:ascii="Book Antiqua" w:hAnsi="Book Antiqua"/>
                <w:sz w:val="12"/>
                <w:szCs w:val="12"/>
              </w:rPr>
              <w:t>0.83275</w:t>
            </w:r>
          </w:p>
        </w:tc>
        <w:tc>
          <w:tcPr>
            <w:tcW w:w="1483" w:type="dxa"/>
            <w:hideMark/>
          </w:tcPr>
          <w:p w14:paraId="515583BC" w14:textId="77777777" w:rsidR="00B61AEC" w:rsidRPr="00463BD2" w:rsidRDefault="00B61AEC" w:rsidP="000308E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12"/>
                <w:szCs w:val="12"/>
              </w:rPr>
            </w:pPr>
            <w:r w:rsidRPr="00463BD2">
              <w:rPr>
                <w:rFonts w:ascii="Book Antiqua" w:hAnsi="Book Antiqua"/>
                <w:sz w:val="12"/>
                <w:szCs w:val="12"/>
              </w:rPr>
              <w:t>Tinggi</w:t>
            </w:r>
          </w:p>
        </w:tc>
      </w:tr>
      <w:tr w:rsidR="00C90241" w:rsidRPr="00463BD2" w14:paraId="23FB4DE3" w14:textId="77777777" w:rsidTr="009B64B1">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567" w:type="dxa"/>
            <w:hideMark/>
          </w:tcPr>
          <w:p w14:paraId="4A845BB7" w14:textId="77777777" w:rsidR="00C90241" w:rsidRPr="00463BD2" w:rsidRDefault="00C90241" w:rsidP="000308E9">
            <w:pPr>
              <w:spacing w:after="0" w:line="240" w:lineRule="auto"/>
              <w:jc w:val="center"/>
              <w:rPr>
                <w:rFonts w:ascii="Book Antiqua" w:hAnsi="Book Antiqua"/>
                <w:sz w:val="12"/>
                <w:szCs w:val="12"/>
              </w:rPr>
            </w:pPr>
            <w:r w:rsidRPr="00463BD2">
              <w:rPr>
                <w:rFonts w:ascii="Book Antiqua" w:hAnsi="Book Antiqua"/>
                <w:sz w:val="12"/>
                <w:szCs w:val="12"/>
              </w:rPr>
              <w:t>7.</w:t>
            </w:r>
          </w:p>
        </w:tc>
        <w:tc>
          <w:tcPr>
            <w:tcW w:w="851" w:type="dxa"/>
            <w:hideMark/>
          </w:tcPr>
          <w:p w14:paraId="52BF5252" w14:textId="77777777" w:rsidR="00C90241" w:rsidRPr="00463BD2" w:rsidRDefault="00C90241" w:rsidP="000308E9">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sz w:val="12"/>
                <w:szCs w:val="12"/>
              </w:rPr>
            </w:pPr>
            <w:proofErr w:type="spellStart"/>
            <w:r w:rsidRPr="00463BD2">
              <w:rPr>
                <w:rFonts w:ascii="Book Antiqua" w:hAnsi="Book Antiqua"/>
                <w:sz w:val="12"/>
                <w:szCs w:val="12"/>
              </w:rPr>
              <w:t>Sikap</w:t>
            </w:r>
            <w:proofErr w:type="spellEnd"/>
            <w:r w:rsidRPr="00463BD2">
              <w:rPr>
                <w:rFonts w:ascii="Book Antiqua" w:hAnsi="Book Antiqua"/>
                <w:sz w:val="12"/>
                <w:szCs w:val="12"/>
              </w:rPr>
              <w:t xml:space="preserve"> 7</w:t>
            </w:r>
          </w:p>
        </w:tc>
        <w:tc>
          <w:tcPr>
            <w:tcW w:w="709" w:type="dxa"/>
            <w:hideMark/>
          </w:tcPr>
          <w:p w14:paraId="10C601A3" w14:textId="77777777" w:rsidR="00C90241" w:rsidRPr="00463BD2" w:rsidRDefault="00C90241" w:rsidP="000308E9">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sz w:val="12"/>
                <w:szCs w:val="12"/>
              </w:rPr>
            </w:pPr>
            <w:r w:rsidRPr="00463BD2">
              <w:rPr>
                <w:rFonts w:ascii="Book Antiqua" w:hAnsi="Book Antiqua"/>
                <w:sz w:val="12"/>
                <w:szCs w:val="12"/>
              </w:rPr>
              <w:t>3.7677</w:t>
            </w:r>
          </w:p>
        </w:tc>
        <w:tc>
          <w:tcPr>
            <w:tcW w:w="850" w:type="dxa"/>
            <w:hideMark/>
          </w:tcPr>
          <w:p w14:paraId="173988A2" w14:textId="77777777" w:rsidR="00C90241" w:rsidRPr="00463BD2" w:rsidRDefault="00C90241" w:rsidP="000308E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sz w:val="12"/>
                <w:szCs w:val="12"/>
              </w:rPr>
            </w:pPr>
            <w:r w:rsidRPr="00463BD2">
              <w:rPr>
                <w:rFonts w:ascii="Book Antiqua" w:hAnsi="Book Antiqua"/>
                <w:sz w:val="12"/>
                <w:szCs w:val="12"/>
              </w:rPr>
              <w:t>0.97759</w:t>
            </w:r>
          </w:p>
        </w:tc>
        <w:tc>
          <w:tcPr>
            <w:tcW w:w="1483" w:type="dxa"/>
            <w:hideMark/>
          </w:tcPr>
          <w:p w14:paraId="153B6E18" w14:textId="77777777" w:rsidR="00C90241" w:rsidRPr="00463BD2" w:rsidRDefault="00C90241" w:rsidP="000308E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sz w:val="12"/>
                <w:szCs w:val="12"/>
              </w:rPr>
            </w:pPr>
            <w:r w:rsidRPr="00463BD2">
              <w:rPr>
                <w:rFonts w:ascii="Book Antiqua" w:hAnsi="Book Antiqua"/>
                <w:sz w:val="12"/>
                <w:szCs w:val="12"/>
              </w:rPr>
              <w:t>Sedang</w:t>
            </w:r>
          </w:p>
        </w:tc>
      </w:tr>
      <w:tr w:rsidR="00C90241" w:rsidRPr="00463BD2" w14:paraId="1510876E" w14:textId="77777777" w:rsidTr="009B64B1">
        <w:trPr>
          <w:trHeight w:val="170"/>
        </w:trPr>
        <w:tc>
          <w:tcPr>
            <w:cnfStyle w:val="001000000000" w:firstRow="0" w:lastRow="0" w:firstColumn="1" w:lastColumn="0" w:oddVBand="0" w:evenVBand="0" w:oddHBand="0" w:evenHBand="0" w:firstRowFirstColumn="0" w:firstRowLastColumn="0" w:lastRowFirstColumn="0" w:lastRowLastColumn="0"/>
            <w:tcW w:w="567" w:type="dxa"/>
            <w:hideMark/>
          </w:tcPr>
          <w:p w14:paraId="7AE7B5A8" w14:textId="77777777" w:rsidR="00C90241" w:rsidRPr="00463BD2" w:rsidRDefault="00C90241" w:rsidP="000308E9">
            <w:pPr>
              <w:spacing w:after="0" w:line="240" w:lineRule="auto"/>
              <w:jc w:val="center"/>
              <w:rPr>
                <w:rFonts w:ascii="Book Antiqua" w:hAnsi="Book Antiqua"/>
                <w:sz w:val="12"/>
                <w:szCs w:val="12"/>
              </w:rPr>
            </w:pPr>
            <w:r w:rsidRPr="00463BD2">
              <w:rPr>
                <w:rFonts w:ascii="Book Antiqua" w:hAnsi="Book Antiqua"/>
                <w:sz w:val="12"/>
                <w:szCs w:val="12"/>
              </w:rPr>
              <w:t>8.</w:t>
            </w:r>
          </w:p>
        </w:tc>
        <w:tc>
          <w:tcPr>
            <w:tcW w:w="851" w:type="dxa"/>
            <w:hideMark/>
          </w:tcPr>
          <w:p w14:paraId="2630F714" w14:textId="77777777" w:rsidR="00C90241" w:rsidRPr="00463BD2" w:rsidRDefault="00C90241" w:rsidP="000308E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sz w:val="12"/>
                <w:szCs w:val="12"/>
              </w:rPr>
            </w:pPr>
            <w:proofErr w:type="spellStart"/>
            <w:r w:rsidRPr="00463BD2">
              <w:rPr>
                <w:rFonts w:ascii="Book Antiqua" w:hAnsi="Book Antiqua"/>
                <w:sz w:val="12"/>
                <w:szCs w:val="12"/>
              </w:rPr>
              <w:t>Sikap</w:t>
            </w:r>
            <w:proofErr w:type="spellEnd"/>
            <w:r w:rsidRPr="00463BD2">
              <w:rPr>
                <w:rFonts w:ascii="Book Antiqua" w:hAnsi="Book Antiqua"/>
                <w:sz w:val="12"/>
                <w:szCs w:val="12"/>
              </w:rPr>
              <w:t xml:space="preserve"> 8</w:t>
            </w:r>
          </w:p>
        </w:tc>
        <w:tc>
          <w:tcPr>
            <w:tcW w:w="709" w:type="dxa"/>
            <w:hideMark/>
          </w:tcPr>
          <w:p w14:paraId="3F837649" w14:textId="77777777" w:rsidR="00C90241" w:rsidRPr="00463BD2" w:rsidRDefault="00C90241" w:rsidP="000308E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sz w:val="12"/>
                <w:szCs w:val="12"/>
              </w:rPr>
            </w:pPr>
            <w:r w:rsidRPr="00463BD2">
              <w:rPr>
                <w:rFonts w:ascii="Book Antiqua" w:hAnsi="Book Antiqua"/>
                <w:sz w:val="12"/>
                <w:szCs w:val="12"/>
              </w:rPr>
              <w:t>4.1919</w:t>
            </w:r>
          </w:p>
        </w:tc>
        <w:tc>
          <w:tcPr>
            <w:tcW w:w="850" w:type="dxa"/>
            <w:hideMark/>
          </w:tcPr>
          <w:p w14:paraId="315D94F4" w14:textId="77777777" w:rsidR="00C90241" w:rsidRPr="00463BD2" w:rsidRDefault="00C90241" w:rsidP="000308E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12"/>
                <w:szCs w:val="12"/>
              </w:rPr>
            </w:pPr>
            <w:r w:rsidRPr="00463BD2">
              <w:rPr>
                <w:rFonts w:ascii="Book Antiqua" w:hAnsi="Book Antiqua"/>
                <w:sz w:val="12"/>
                <w:szCs w:val="12"/>
              </w:rPr>
              <w:t>0.87688</w:t>
            </w:r>
          </w:p>
        </w:tc>
        <w:tc>
          <w:tcPr>
            <w:tcW w:w="1483" w:type="dxa"/>
            <w:hideMark/>
          </w:tcPr>
          <w:p w14:paraId="6E282496" w14:textId="77777777" w:rsidR="00C90241" w:rsidRPr="00463BD2" w:rsidRDefault="00C90241" w:rsidP="000308E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12"/>
                <w:szCs w:val="12"/>
              </w:rPr>
            </w:pPr>
            <w:r w:rsidRPr="00463BD2">
              <w:rPr>
                <w:rFonts w:ascii="Book Antiqua" w:hAnsi="Book Antiqua"/>
                <w:sz w:val="12"/>
                <w:szCs w:val="12"/>
              </w:rPr>
              <w:t>Tinggi</w:t>
            </w:r>
          </w:p>
        </w:tc>
      </w:tr>
      <w:tr w:rsidR="00C90241" w:rsidRPr="00463BD2" w14:paraId="16CB4E76" w14:textId="77777777" w:rsidTr="009B64B1">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567" w:type="dxa"/>
            <w:hideMark/>
          </w:tcPr>
          <w:p w14:paraId="36284108" w14:textId="77777777" w:rsidR="00C90241" w:rsidRPr="00463BD2" w:rsidRDefault="00C90241" w:rsidP="000308E9">
            <w:pPr>
              <w:spacing w:after="0" w:line="240" w:lineRule="auto"/>
              <w:jc w:val="center"/>
              <w:rPr>
                <w:rFonts w:ascii="Book Antiqua" w:hAnsi="Book Antiqua"/>
                <w:sz w:val="12"/>
                <w:szCs w:val="12"/>
              </w:rPr>
            </w:pPr>
            <w:r w:rsidRPr="00463BD2">
              <w:rPr>
                <w:rFonts w:ascii="Book Antiqua" w:hAnsi="Book Antiqua"/>
                <w:sz w:val="12"/>
                <w:szCs w:val="12"/>
              </w:rPr>
              <w:t>9.</w:t>
            </w:r>
          </w:p>
        </w:tc>
        <w:tc>
          <w:tcPr>
            <w:tcW w:w="851" w:type="dxa"/>
            <w:hideMark/>
          </w:tcPr>
          <w:p w14:paraId="4153A0FB" w14:textId="77777777" w:rsidR="00C90241" w:rsidRPr="00463BD2" w:rsidRDefault="00C90241" w:rsidP="000308E9">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sz w:val="12"/>
                <w:szCs w:val="12"/>
              </w:rPr>
            </w:pPr>
            <w:proofErr w:type="spellStart"/>
            <w:r w:rsidRPr="00463BD2">
              <w:rPr>
                <w:rFonts w:ascii="Book Antiqua" w:hAnsi="Book Antiqua"/>
                <w:sz w:val="12"/>
                <w:szCs w:val="12"/>
              </w:rPr>
              <w:t>Sikap</w:t>
            </w:r>
            <w:proofErr w:type="spellEnd"/>
            <w:r w:rsidRPr="00463BD2">
              <w:rPr>
                <w:rFonts w:ascii="Book Antiqua" w:hAnsi="Book Antiqua"/>
                <w:sz w:val="12"/>
                <w:szCs w:val="12"/>
              </w:rPr>
              <w:t xml:space="preserve"> 9</w:t>
            </w:r>
          </w:p>
        </w:tc>
        <w:tc>
          <w:tcPr>
            <w:tcW w:w="709" w:type="dxa"/>
            <w:hideMark/>
          </w:tcPr>
          <w:p w14:paraId="40538531" w14:textId="77777777" w:rsidR="00C90241" w:rsidRPr="00463BD2" w:rsidRDefault="00C90241" w:rsidP="000308E9">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sz w:val="12"/>
                <w:szCs w:val="12"/>
              </w:rPr>
            </w:pPr>
            <w:r w:rsidRPr="00463BD2">
              <w:rPr>
                <w:rFonts w:ascii="Book Antiqua" w:hAnsi="Book Antiqua"/>
                <w:sz w:val="12"/>
                <w:szCs w:val="12"/>
              </w:rPr>
              <w:t>2.8990</w:t>
            </w:r>
          </w:p>
        </w:tc>
        <w:tc>
          <w:tcPr>
            <w:tcW w:w="850" w:type="dxa"/>
            <w:hideMark/>
          </w:tcPr>
          <w:p w14:paraId="5F2971A1" w14:textId="77777777" w:rsidR="00C90241" w:rsidRPr="00463BD2" w:rsidRDefault="00C90241" w:rsidP="000308E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sz w:val="12"/>
                <w:szCs w:val="12"/>
              </w:rPr>
            </w:pPr>
            <w:r w:rsidRPr="00463BD2">
              <w:rPr>
                <w:rFonts w:ascii="Book Antiqua" w:hAnsi="Book Antiqua"/>
                <w:sz w:val="12"/>
                <w:szCs w:val="12"/>
              </w:rPr>
              <w:t>1.13834</w:t>
            </w:r>
          </w:p>
        </w:tc>
        <w:tc>
          <w:tcPr>
            <w:tcW w:w="1483" w:type="dxa"/>
            <w:hideMark/>
          </w:tcPr>
          <w:p w14:paraId="53F91C9B" w14:textId="77777777" w:rsidR="00C90241" w:rsidRPr="00463BD2" w:rsidRDefault="00C90241" w:rsidP="000308E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sz w:val="12"/>
                <w:szCs w:val="12"/>
              </w:rPr>
            </w:pPr>
            <w:r w:rsidRPr="00463BD2">
              <w:rPr>
                <w:rFonts w:ascii="Book Antiqua" w:hAnsi="Book Antiqua"/>
                <w:sz w:val="12"/>
                <w:szCs w:val="12"/>
              </w:rPr>
              <w:t xml:space="preserve">Sedang </w:t>
            </w:r>
            <w:proofErr w:type="spellStart"/>
            <w:r w:rsidRPr="00463BD2">
              <w:rPr>
                <w:rFonts w:ascii="Book Antiqua" w:hAnsi="Book Antiqua"/>
                <w:sz w:val="12"/>
                <w:szCs w:val="12"/>
              </w:rPr>
              <w:t>Rendah</w:t>
            </w:r>
            <w:proofErr w:type="spellEnd"/>
          </w:p>
        </w:tc>
      </w:tr>
      <w:tr w:rsidR="00C90241" w:rsidRPr="00463BD2" w14:paraId="7A048974" w14:textId="77777777" w:rsidTr="009B64B1">
        <w:trPr>
          <w:trHeight w:val="170"/>
        </w:trPr>
        <w:tc>
          <w:tcPr>
            <w:cnfStyle w:val="001000000000" w:firstRow="0" w:lastRow="0" w:firstColumn="1" w:lastColumn="0" w:oddVBand="0" w:evenVBand="0" w:oddHBand="0" w:evenHBand="0" w:firstRowFirstColumn="0" w:firstRowLastColumn="0" w:lastRowFirstColumn="0" w:lastRowLastColumn="0"/>
            <w:tcW w:w="567" w:type="dxa"/>
            <w:hideMark/>
          </w:tcPr>
          <w:p w14:paraId="108DCAC7" w14:textId="77777777" w:rsidR="00C90241" w:rsidRPr="00463BD2" w:rsidRDefault="00C90241" w:rsidP="000308E9">
            <w:pPr>
              <w:spacing w:after="0" w:line="240" w:lineRule="auto"/>
              <w:jc w:val="center"/>
              <w:rPr>
                <w:rFonts w:ascii="Book Antiqua" w:hAnsi="Book Antiqua"/>
                <w:sz w:val="12"/>
                <w:szCs w:val="12"/>
              </w:rPr>
            </w:pPr>
            <w:r w:rsidRPr="00463BD2">
              <w:rPr>
                <w:rFonts w:ascii="Book Antiqua" w:hAnsi="Book Antiqua"/>
                <w:sz w:val="12"/>
                <w:szCs w:val="12"/>
              </w:rPr>
              <w:t>10.</w:t>
            </w:r>
          </w:p>
        </w:tc>
        <w:tc>
          <w:tcPr>
            <w:tcW w:w="851" w:type="dxa"/>
            <w:hideMark/>
          </w:tcPr>
          <w:p w14:paraId="2AA8F9D4" w14:textId="77777777" w:rsidR="00C90241" w:rsidRPr="00463BD2" w:rsidRDefault="00C90241" w:rsidP="000308E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sz w:val="12"/>
                <w:szCs w:val="12"/>
              </w:rPr>
            </w:pPr>
            <w:proofErr w:type="spellStart"/>
            <w:r w:rsidRPr="00463BD2">
              <w:rPr>
                <w:rFonts w:ascii="Book Antiqua" w:hAnsi="Book Antiqua"/>
                <w:sz w:val="12"/>
                <w:szCs w:val="12"/>
              </w:rPr>
              <w:t>Sikap</w:t>
            </w:r>
            <w:proofErr w:type="spellEnd"/>
            <w:r w:rsidRPr="00463BD2">
              <w:rPr>
                <w:rFonts w:ascii="Book Antiqua" w:hAnsi="Book Antiqua"/>
                <w:sz w:val="12"/>
                <w:szCs w:val="12"/>
              </w:rPr>
              <w:t xml:space="preserve"> 10</w:t>
            </w:r>
          </w:p>
        </w:tc>
        <w:tc>
          <w:tcPr>
            <w:tcW w:w="709" w:type="dxa"/>
            <w:hideMark/>
          </w:tcPr>
          <w:p w14:paraId="2F850312" w14:textId="77777777" w:rsidR="00C90241" w:rsidRPr="00463BD2" w:rsidRDefault="00C90241" w:rsidP="000308E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sz w:val="12"/>
                <w:szCs w:val="12"/>
              </w:rPr>
            </w:pPr>
            <w:r w:rsidRPr="00463BD2">
              <w:rPr>
                <w:rFonts w:ascii="Book Antiqua" w:hAnsi="Book Antiqua"/>
                <w:sz w:val="12"/>
                <w:szCs w:val="12"/>
              </w:rPr>
              <w:t>3.9899</w:t>
            </w:r>
          </w:p>
        </w:tc>
        <w:tc>
          <w:tcPr>
            <w:tcW w:w="850" w:type="dxa"/>
            <w:hideMark/>
          </w:tcPr>
          <w:p w14:paraId="1CD3A734" w14:textId="77777777" w:rsidR="00C90241" w:rsidRPr="00463BD2" w:rsidRDefault="00C90241" w:rsidP="000308E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12"/>
                <w:szCs w:val="12"/>
              </w:rPr>
            </w:pPr>
            <w:r w:rsidRPr="00463BD2">
              <w:rPr>
                <w:rFonts w:ascii="Book Antiqua" w:hAnsi="Book Antiqua"/>
                <w:sz w:val="12"/>
                <w:szCs w:val="12"/>
              </w:rPr>
              <w:t>0.85111</w:t>
            </w:r>
          </w:p>
        </w:tc>
        <w:tc>
          <w:tcPr>
            <w:tcW w:w="1483" w:type="dxa"/>
            <w:hideMark/>
          </w:tcPr>
          <w:p w14:paraId="7EC22B50" w14:textId="77777777" w:rsidR="00C90241" w:rsidRPr="00463BD2" w:rsidRDefault="00C90241" w:rsidP="000308E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12"/>
                <w:szCs w:val="12"/>
              </w:rPr>
            </w:pPr>
            <w:r w:rsidRPr="00463BD2">
              <w:rPr>
                <w:rFonts w:ascii="Book Antiqua" w:hAnsi="Book Antiqua"/>
                <w:sz w:val="12"/>
                <w:szCs w:val="12"/>
              </w:rPr>
              <w:t>Tinggi</w:t>
            </w:r>
          </w:p>
        </w:tc>
      </w:tr>
    </w:tbl>
    <w:p w14:paraId="331A4762" w14:textId="42764922" w:rsidR="00B61AEC" w:rsidRDefault="00B61AEC" w:rsidP="00B61AEC">
      <w:pPr>
        <w:spacing w:after="0"/>
        <w:ind w:left="709"/>
        <w:jc w:val="both"/>
        <w:rPr>
          <w:rFonts w:ascii="Book Antiqua" w:hAnsi="Book Antiqua" w:cs="Times New Roman"/>
          <w:sz w:val="20"/>
          <w:szCs w:val="20"/>
        </w:rPr>
      </w:pPr>
      <w:proofErr w:type="spellStart"/>
      <w:r>
        <w:rPr>
          <w:rFonts w:ascii="Book Antiqua" w:hAnsi="Book Antiqua" w:cs="Times New Roman"/>
          <w:sz w:val="20"/>
          <w:szCs w:val="20"/>
        </w:rPr>
        <w:t>Sumber</w:t>
      </w:r>
      <w:proofErr w:type="spellEnd"/>
      <w:r>
        <w:rPr>
          <w:rFonts w:ascii="Book Antiqua" w:hAnsi="Book Antiqua" w:cs="Times New Roman"/>
          <w:sz w:val="20"/>
          <w:szCs w:val="20"/>
        </w:rPr>
        <w:t>: Olah Data Primer, 2026</w:t>
      </w:r>
    </w:p>
    <w:p w14:paraId="7ADD5723" w14:textId="54B5F3B0" w:rsidR="00F86953" w:rsidRPr="00F86953" w:rsidRDefault="00B61AEC" w:rsidP="00FE5F88">
      <w:pPr>
        <w:spacing w:after="0"/>
        <w:ind w:left="284" w:firstLine="567"/>
        <w:jc w:val="both"/>
        <w:rPr>
          <w:rFonts w:ascii="Book Antiqua" w:hAnsi="Book Antiqua" w:cs="Times New Roman"/>
          <w:sz w:val="20"/>
          <w:szCs w:val="20"/>
        </w:rPr>
      </w:pPr>
      <w:proofErr w:type="spellStart"/>
      <w:r>
        <w:rPr>
          <w:rFonts w:ascii="Book Antiqua" w:hAnsi="Book Antiqua" w:cs="Times New Roman"/>
          <w:sz w:val="20"/>
          <w:szCs w:val="20"/>
        </w:rPr>
        <w:t>Berdasarkan</w:t>
      </w:r>
      <w:proofErr w:type="spellEnd"/>
      <w:r>
        <w:rPr>
          <w:rFonts w:ascii="Book Antiqua" w:hAnsi="Book Antiqua" w:cs="Times New Roman"/>
          <w:sz w:val="20"/>
          <w:szCs w:val="20"/>
        </w:rPr>
        <w:t xml:space="preserve"> </w:t>
      </w:r>
      <w:proofErr w:type="spellStart"/>
      <w:r>
        <w:rPr>
          <w:rFonts w:ascii="Book Antiqua" w:hAnsi="Book Antiqua" w:cs="Times New Roman"/>
          <w:sz w:val="20"/>
          <w:szCs w:val="20"/>
        </w:rPr>
        <w:t>tabel</w:t>
      </w:r>
      <w:proofErr w:type="spellEnd"/>
      <w:r>
        <w:rPr>
          <w:rFonts w:ascii="Book Antiqua" w:hAnsi="Book Antiqua" w:cs="Times New Roman"/>
          <w:sz w:val="20"/>
          <w:szCs w:val="20"/>
        </w:rPr>
        <w:t xml:space="preserve"> </w:t>
      </w:r>
      <w:r w:rsidR="00934D4B">
        <w:rPr>
          <w:rFonts w:ascii="Book Antiqua" w:hAnsi="Book Antiqua" w:cs="Times New Roman"/>
          <w:sz w:val="20"/>
          <w:szCs w:val="20"/>
        </w:rPr>
        <w:t>5</w:t>
      </w:r>
      <w:r>
        <w:rPr>
          <w:rFonts w:ascii="Book Antiqua" w:hAnsi="Book Antiqua" w:cs="Times New Roman"/>
          <w:sz w:val="20"/>
          <w:szCs w:val="20"/>
        </w:rPr>
        <w:t xml:space="preserve">, </w:t>
      </w:r>
      <w:proofErr w:type="spellStart"/>
      <w:r w:rsidR="00F86953" w:rsidRPr="00F86953">
        <w:rPr>
          <w:rFonts w:ascii="Book Antiqua" w:hAnsi="Book Antiqua" w:cs="Times New Roman"/>
          <w:sz w:val="20"/>
          <w:szCs w:val="20"/>
        </w:rPr>
        <w:t>variabel</w:t>
      </w:r>
      <w:proofErr w:type="spellEnd"/>
      <w:r w:rsidR="00F86953" w:rsidRPr="00F86953">
        <w:rPr>
          <w:rFonts w:ascii="Book Antiqua" w:hAnsi="Book Antiqua" w:cs="Times New Roman"/>
          <w:sz w:val="20"/>
          <w:szCs w:val="20"/>
        </w:rPr>
        <w:t xml:space="preserve"> </w:t>
      </w:r>
      <w:proofErr w:type="spellStart"/>
      <w:r w:rsidR="00F86953" w:rsidRPr="00F86953">
        <w:rPr>
          <w:rFonts w:ascii="Book Antiqua" w:hAnsi="Book Antiqua" w:cs="Times New Roman"/>
          <w:sz w:val="20"/>
          <w:szCs w:val="20"/>
        </w:rPr>
        <w:t>sikap</w:t>
      </w:r>
      <w:proofErr w:type="spellEnd"/>
      <w:r w:rsidR="00F86953" w:rsidRPr="00F86953">
        <w:rPr>
          <w:rFonts w:ascii="Book Antiqua" w:hAnsi="Book Antiqua" w:cs="Times New Roman"/>
          <w:sz w:val="20"/>
          <w:szCs w:val="20"/>
        </w:rPr>
        <w:t xml:space="preserve"> </w:t>
      </w:r>
      <w:proofErr w:type="spellStart"/>
      <w:r w:rsidR="00F86953" w:rsidRPr="00F86953">
        <w:rPr>
          <w:rFonts w:ascii="Book Antiqua" w:hAnsi="Book Antiqua" w:cs="Times New Roman"/>
          <w:sz w:val="20"/>
          <w:szCs w:val="20"/>
        </w:rPr>
        <w:t>memperoleh</w:t>
      </w:r>
      <w:proofErr w:type="spellEnd"/>
      <w:r w:rsidR="00F86953" w:rsidRPr="00F86953">
        <w:rPr>
          <w:rFonts w:ascii="Book Antiqua" w:hAnsi="Book Antiqua" w:cs="Times New Roman"/>
          <w:sz w:val="20"/>
          <w:szCs w:val="20"/>
        </w:rPr>
        <w:t xml:space="preserve"> rata-rata </w:t>
      </w:r>
      <w:proofErr w:type="spellStart"/>
      <w:r w:rsidR="00F86953" w:rsidRPr="00F86953">
        <w:rPr>
          <w:rFonts w:ascii="Book Antiqua" w:hAnsi="Book Antiqua" w:cs="Times New Roman"/>
          <w:sz w:val="20"/>
          <w:szCs w:val="20"/>
        </w:rPr>
        <w:t>keseluruhan</w:t>
      </w:r>
      <w:proofErr w:type="spellEnd"/>
      <w:r w:rsidR="00F86953" w:rsidRPr="00F86953">
        <w:rPr>
          <w:rFonts w:ascii="Book Antiqua" w:hAnsi="Book Antiqua" w:cs="Times New Roman"/>
          <w:sz w:val="20"/>
          <w:szCs w:val="20"/>
        </w:rPr>
        <w:t xml:space="preserve"> </w:t>
      </w:r>
      <w:proofErr w:type="spellStart"/>
      <w:r w:rsidR="00F86953" w:rsidRPr="00F86953">
        <w:rPr>
          <w:rFonts w:ascii="Book Antiqua" w:hAnsi="Book Antiqua" w:cs="Times New Roman"/>
          <w:sz w:val="20"/>
          <w:szCs w:val="20"/>
        </w:rPr>
        <w:t>sebesar</w:t>
      </w:r>
      <w:proofErr w:type="spellEnd"/>
      <w:r w:rsidR="00F86953" w:rsidRPr="00F86953">
        <w:rPr>
          <w:rFonts w:ascii="Book Antiqua" w:hAnsi="Book Antiqua" w:cs="Times New Roman"/>
          <w:sz w:val="20"/>
          <w:szCs w:val="20"/>
        </w:rPr>
        <w:t xml:space="preserve"> 3,64 yang </w:t>
      </w:r>
      <w:proofErr w:type="spellStart"/>
      <w:r w:rsidR="00F86953" w:rsidRPr="00F86953">
        <w:rPr>
          <w:rFonts w:ascii="Book Antiqua" w:hAnsi="Book Antiqua" w:cs="Times New Roman"/>
          <w:sz w:val="20"/>
          <w:szCs w:val="20"/>
        </w:rPr>
        <w:t>termasuk</w:t>
      </w:r>
      <w:proofErr w:type="spellEnd"/>
      <w:r w:rsidR="00F86953" w:rsidRPr="00F86953">
        <w:rPr>
          <w:rFonts w:ascii="Book Antiqua" w:hAnsi="Book Antiqua" w:cs="Times New Roman"/>
          <w:sz w:val="20"/>
          <w:szCs w:val="20"/>
        </w:rPr>
        <w:t xml:space="preserve"> </w:t>
      </w:r>
      <w:proofErr w:type="spellStart"/>
      <w:r w:rsidR="00F86953" w:rsidRPr="00F86953">
        <w:rPr>
          <w:rFonts w:ascii="Book Antiqua" w:hAnsi="Book Antiqua" w:cs="Times New Roman"/>
          <w:sz w:val="20"/>
          <w:szCs w:val="20"/>
        </w:rPr>
        <w:t>kategori</w:t>
      </w:r>
      <w:proofErr w:type="spellEnd"/>
      <w:r w:rsidR="00F86953" w:rsidRPr="00F86953">
        <w:rPr>
          <w:rFonts w:ascii="Book Antiqua" w:hAnsi="Book Antiqua" w:cs="Times New Roman"/>
          <w:sz w:val="20"/>
          <w:szCs w:val="20"/>
        </w:rPr>
        <w:t xml:space="preserve"> </w:t>
      </w:r>
      <w:proofErr w:type="spellStart"/>
      <w:r w:rsidR="00F86953" w:rsidRPr="00F86953">
        <w:rPr>
          <w:rFonts w:ascii="Book Antiqua" w:hAnsi="Book Antiqua" w:cs="Times New Roman"/>
          <w:sz w:val="20"/>
          <w:szCs w:val="20"/>
        </w:rPr>
        <w:t>sedang</w:t>
      </w:r>
      <w:proofErr w:type="spellEnd"/>
      <w:r w:rsidR="00F86953" w:rsidRPr="00F86953">
        <w:rPr>
          <w:rFonts w:ascii="Book Antiqua" w:hAnsi="Book Antiqua" w:cs="Times New Roman"/>
          <w:sz w:val="20"/>
          <w:szCs w:val="20"/>
        </w:rPr>
        <w:t xml:space="preserve"> </w:t>
      </w:r>
      <w:proofErr w:type="spellStart"/>
      <w:r w:rsidR="00F86953" w:rsidRPr="00F86953">
        <w:rPr>
          <w:rFonts w:ascii="Book Antiqua" w:hAnsi="Book Antiqua" w:cs="Times New Roman"/>
          <w:sz w:val="20"/>
          <w:szCs w:val="20"/>
        </w:rPr>
        <w:t>menuju</w:t>
      </w:r>
      <w:proofErr w:type="spellEnd"/>
      <w:r w:rsidR="00F86953" w:rsidRPr="00F86953">
        <w:rPr>
          <w:rFonts w:ascii="Book Antiqua" w:hAnsi="Book Antiqua" w:cs="Times New Roman"/>
          <w:sz w:val="20"/>
          <w:szCs w:val="20"/>
        </w:rPr>
        <w:t xml:space="preserve"> </w:t>
      </w:r>
      <w:proofErr w:type="spellStart"/>
      <w:r w:rsidR="00F86953" w:rsidRPr="00F86953">
        <w:rPr>
          <w:rFonts w:ascii="Book Antiqua" w:hAnsi="Book Antiqua" w:cs="Times New Roman"/>
          <w:sz w:val="20"/>
          <w:szCs w:val="20"/>
        </w:rPr>
        <w:t>tinggi</w:t>
      </w:r>
      <w:proofErr w:type="spellEnd"/>
      <w:r w:rsidR="00F86953" w:rsidRPr="00F86953">
        <w:rPr>
          <w:rFonts w:ascii="Book Antiqua" w:hAnsi="Book Antiqua" w:cs="Times New Roman"/>
          <w:sz w:val="20"/>
          <w:szCs w:val="20"/>
        </w:rPr>
        <w:t xml:space="preserve">. Hasil </w:t>
      </w:r>
      <w:proofErr w:type="spellStart"/>
      <w:r w:rsidR="00F86953" w:rsidRPr="00F86953">
        <w:rPr>
          <w:rFonts w:ascii="Book Antiqua" w:hAnsi="Book Antiqua" w:cs="Times New Roman"/>
          <w:sz w:val="20"/>
          <w:szCs w:val="20"/>
        </w:rPr>
        <w:t>ini</w:t>
      </w:r>
      <w:proofErr w:type="spellEnd"/>
      <w:r w:rsidR="00F86953" w:rsidRPr="00F86953">
        <w:rPr>
          <w:rFonts w:ascii="Book Antiqua" w:hAnsi="Book Antiqua" w:cs="Times New Roman"/>
          <w:sz w:val="20"/>
          <w:szCs w:val="20"/>
        </w:rPr>
        <w:t xml:space="preserve"> </w:t>
      </w:r>
      <w:proofErr w:type="spellStart"/>
      <w:r w:rsidR="00F86953" w:rsidRPr="00F86953">
        <w:rPr>
          <w:rFonts w:ascii="Book Antiqua" w:hAnsi="Book Antiqua" w:cs="Times New Roman"/>
          <w:sz w:val="20"/>
          <w:szCs w:val="20"/>
        </w:rPr>
        <w:t>menunjukkan</w:t>
      </w:r>
      <w:proofErr w:type="spellEnd"/>
      <w:r w:rsidR="00F86953" w:rsidRPr="00F86953">
        <w:rPr>
          <w:rFonts w:ascii="Book Antiqua" w:hAnsi="Book Antiqua" w:cs="Times New Roman"/>
          <w:sz w:val="20"/>
          <w:szCs w:val="20"/>
        </w:rPr>
        <w:t xml:space="preserve"> </w:t>
      </w:r>
      <w:proofErr w:type="spellStart"/>
      <w:r w:rsidR="00F86953" w:rsidRPr="00F86953">
        <w:rPr>
          <w:rFonts w:ascii="Book Antiqua" w:hAnsi="Book Antiqua" w:cs="Times New Roman"/>
          <w:sz w:val="20"/>
          <w:szCs w:val="20"/>
        </w:rPr>
        <w:t>bahwa</w:t>
      </w:r>
      <w:proofErr w:type="spellEnd"/>
      <w:r w:rsidR="00F86953" w:rsidRPr="00F86953">
        <w:rPr>
          <w:rFonts w:ascii="Book Antiqua" w:hAnsi="Book Antiqua" w:cs="Times New Roman"/>
          <w:sz w:val="20"/>
          <w:szCs w:val="20"/>
        </w:rPr>
        <w:t xml:space="preserve"> </w:t>
      </w:r>
      <w:proofErr w:type="spellStart"/>
      <w:r w:rsidR="00F86953" w:rsidRPr="00F86953">
        <w:rPr>
          <w:rFonts w:ascii="Book Antiqua" w:hAnsi="Book Antiqua" w:cs="Times New Roman"/>
          <w:sz w:val="20"/>
          <w:szCs w:val="20"/>
        </w:rPr>
        <w:t>Generasi</w:t>
      </w:r>
      <w:proofErr w:type="spellEnd"/>
      <w:r w:rsidR="00F86953" w:rsidRPr="00F86953">
        <w:rPr>
          <w:rFonts w:ascii="Book Antiqua" w:hAnsi="Book Antiqua" w:cs="Times New Roman"/>
          <w:sz w:val="20"/>
          <w:szCs w:val="20"/>
        </w:rPr>
        <w:t xml:space="preserve"> Z di </w:t>
      </w:r>
      <w:proofErr w:type="spellStart"/>
      <w:r w:rsidR="00F86953" w:rsidRPr="00F86953">
        <w:rPr>
          <w:rFonts w:ascii="Book Antiqua" w:hAnsi="Book Antiqua" w:cs="Times New Roman"/>
          <w:sz w:val="20"/>
          <w:szCs w:val="20"/>
        </w:rPr>
        <w:t>Kecamatan</w:t>
      </w:r>
      <w:proofErr w:type="spellEnd"/>
      <w:r w:rsidR="00F86953" w:rsidRPr="00F86953">
        <w:rPr>
          <w:rFonts w:ascii="Book Antiqua" w:hAnsi="Book Antiqua" w:cs="Times New Roman"/>
          <w:sz w:val="20"/>
          <w:szCs w:val="20"/>
        </w:rPr>
        <w:t xml:space="preserve"> </w:t>
      </w:r>
      <w:proofErr w:type="spellStart"/>
      <w:r w:rsidR="00F86953" w:rsidRPr="00F86953">
        <w:rPr>
          <w:rFonts w:ascii="Book Antiqua" w:hAnsi="Book Antiqua" w:cs="Times New Roman"/>
          <w:sz w:val="20"/>
          <w:szCs w:val="20"/>
        </w:rPr>
        <w:t>Benowo</w:t>
      </w:r>
      <w:proofErr w:type="spellEnd"/>
      <w:r w:rsidR="00F86953" w:rsidRPr="00F86953">
        <w:rPr>
          <w:rFonts w:ascii="Book Antiqua" w:hAnsi="Book Antiqua" w:cs="Times New Roman"/>
          <w:sz w:val="20"/>
          <w:szCs w:val="20"/>
        </w:rPr>
        <w:t xml:space="preserve"> </w:t>
      </w:r>
      <w:proofErr w:type="spellStart"/>
      <w:r w:rsidR="00F86953" w:rsidRPr="00F86953">
        <w:rPr>
          <w:rFonts w:ascii="Book Antiqua" w:hAnsi="Book Antiqua" w:cs="Times New Roman"/>
          <w:sz w:val="20"/>
          <w:szCs w:val="20"/>
        </w:rPr>
        <w:t>memiliki</w:t>
      </w:r>
      <w:proofErr w:type="spellEnd"/>
      <w:r w:rsidR="00F86953" w:rsidRPr="00F86953">
        <w:rPr>
          <w:rFonts w:ascii="Book Antiqua" w:hAnsi="Book Antiqua" w:cs="Times New Roman"/>
          <w:sz w:val="20"/>
          <w:szCs w:val="20"/>
        </w:rPr>
        <w:t xml:space="preserve"> </w:t>
      </w:r>
      <w:proofErr w:type="spellStart"/>
      <w:r w:rsidR="00F86953" w:rsidRPr="00F86953">
        <w:rPr>
          <w:rFonts w:ascii="Book Antiqua" w:hAnsi="Book Antiqua" w:cs="Times New Roman"/>
          <w:sz w:val="20"/>
          <w:szCs w:val="20"/>
        </w:rPr>
        <w:t>kecenderungan</w:t>
      </w:r>
      <w:proofErr w:type="spellEnd"/>
      <w:r w:rsidR="00F86953" w:rsidRPr="00F86953">
        <w:rPr>
          <w:rFonts w:ascii="Book Antiqua" w:hAnsi="Book Antiqua" w:cs="Times New Roman"/>
          <w:sz w:val="20"/>
          <w:szCs w:val="20"/>
        </w:rPr>
        <w:t xml:space="preserve"> </w:t>
      </w:r>
      <w:proofErr w:type="spellStart"/>
      <w:r w:rsidR="00F86953" w:rsidRPr="00F86953">
        <w:rPr>
          <w:rFonts w:ascii="Book Antiqua" w:hAnsi="Book Antiqua" w:cs="Times New Roman"/>
          <w:sz w:val="20"/>
          <w:szCs w:val="20"/>
        </w:rPr>
        <w:t>sikap</w:t>
      </w:r>
      <w:proofErr w:type="spellEnd"/>
      <w:r w:rsidR="00F86953" w:rsidRPr="00F86953">
        <w:rPr>
          <w:rFonts w:ascii="Book Antiqua" w:hAnsi="Book Antiqua" w:cs="Times New Roman"/>
          <w:sz w:val="20"/>
          <w:szCs w:val="20"/>
        </w:rPr>
        <w:t xml:space="preserve"> yang </w:t>
      </w:r>
      <w:proofErr w:type="spellStart"/>
      <w:r w:rsidR="00F86953" w:rsidRPr="00F86953">
        <w:rPr>
          <w:rFonts w:ascii="Book Antiqua" w:hAnsi="Book Antiqua" w:cs="Times New Roman"/>
          <w:sz w:val="20"/>
          <w:szCs w:val="20"/>
        </w:rPr>
        <w:t>positif</w:t>
      </w:r>
      <w:proofErr w:type="spellEnd"/>
      <w:r w:rsidR="00F86953" w:rsidRPr="00F86953">
        <w:rPr>
          <w:rFonts w:ascii="Book Antiqua" w:hAnsi="Book Antiqua" w:cs="Times New Roman"/>
          <w:sz w:val="20"/>
          <w:szCs w:val="20"/>
        </w:rPr>
        <w:t xml:space="preserve"> </w:t>
      </w:r>
      <w:proofErr w:type="spellStart"/>
      <w:r w:rsidR="00F86953" w:rsidRPr="00F86953">
        <w:rPr>
          <w:rFonts w:ascii="Book Antiqua" w:hAnsi="Book Antiqua" w:cs="Times New Roman"/>
          <w:sz w:val="20"/>
          <w:szCs w:val="20"/>
        </w:rPr>
        <w:t>terhadap</w:t>
      </w:r>
      <w:proofErr w:type="spellEnd"/>
      <w:r w:rsidR="00F86953" w:rsidRPr="00F86953">
        <w:rPr>
          <w:rFonts w:ascii="Book Antiqua" w:hAnsi="Book Antiqua" w:cs="Times New Roman"/>
          <w:sz w:val="20"/>
          <w:szCs w:val="20"/>
        </w:rPr>
        <w:t xml:space="preserve"> </w:t>
      </w:r>
      <w:proofErr w:type="spellStart"/>
      <w:r w:rsidR="00F86953" w:rsidRPr="00F86953">
        <w:rPr>
          <w:rFonts w:ascii="Book Antiqua" w:hAnsi="Book Antiqua" w:cs="Times New Roman"/>
          <w:sz w:val="20"/>
          <w:szCs w:val="20"/>
        </w:rPr>
        <w:t>mitigasi</w:t>
      </w:r>
      <w:proofErr w:type="spellEnd"/>
      <w:r w:rsidR="00F86953" w:rsidRPr="00F86953">
        <w:rPr>
          <w:rFonts w:ascii="Book Antiqua" w:hAnsi="Book Antiqua" w:cs="Times New Roman"/>
          <w:sz w:val="20"/>
          <w:szCs w:val="20"/>
        </w:rPr>
        <w:t xml:space="preserve"> </w:t>
      </w:r>
      <w:proofErr w:type="spellStart"/>
      <w:r w:rsidR="00F86953" w:rsidRPr="00F86953">
        <w:rPr>
          <w:rFonts w:ascii="Book Antiqua" w:hAnsi="Book Antiqua" w:cs="Times New Roman"/>
          <w:sz w:val="20"/>
          <w:szCs w:val="20"/>
        </w:rPr>
        <w:t>banjir</w:t>
      </w:r>
      <w:proofErr w:type="spellEnd"/>
      <w:r w:rsidR="00F86953" w:rsidRPr="00F86953">
        <w:rPr>
          <w:rFonts w:ascii="Book Antiqua" w:hAnsi="Book Antiqua" w:cs="Times New Roman"/>
          <w:sz w:val="20"/>
          <w:szCs w:val="20"/>
        </w:rPr>
        <w:t xml:space="preserve"> </w:t>
      </w:r>
      <w:proofErr w:type="spellStart"/>
      <w:r w:rsidR="00F86953" w:rsidRPr="00F86953">
        <w:rPr>
          <w:rFonts w:ascii="Book Antiqua" w:hAnsi="Book Antiqua" w:cs="Times New Roman"/>
          <w:sz w:val="20"/>
          <w:szCs w:val="20"/>
        </w:rPr>
        <w:t>genangan</w:t>
      </w:r>
      <w:proofErr w:type="spellEnd"/>
      <w:r w:rsidR="00F86953" w:rsidRPr="00F86953">
        <w:rPr>
          <w:rFonts w:ascii="Book Antiqua" w:hAnsi="Book Antiqua" w:cs="Times New Roman"/>
          <w:sz w:val="20"/>
          <w:szCs w:val="20"/>
        </w:rPr>
        <w:t xml:space="preserve">, </w:t>
      </w:r>
      <w:proofErr w:type="spellStart"/>
      <w:r w:rsidR="00F86953" w:rsidRPr="00F86953">
        <w:rPr>
          <w:rFonts w:ascii="Book Antiqua" w:hAnsi="Book Antiqua" w:cs="Times New Roman"/>
          <w:sz w:val="20"/>
          <w:szCs w:val="20"/>
        </w:rPr>
        <w:t>meskipun</w:t>
      </w:r>
      <w:proofErr w:type="spellEnd"/>
      <w:r w:rsidR="00F86953" w:rsidRPr="00F86953">
        <w:rPr>
          <w:rFonts w:ascii="Book Antiqua" w:hAnsi="Book Antiqua" w:cs="Times New Roman"/>
          <w:sz w:val="20"/>
          <w:szCs w:val="20"/>
        </w:rPr>
        <w:t xml:space="preserve"> </w:t>
      </w:r>
      <w:proofErr w:type="spellStart"/>
      <w:r w:rsidR="00F86953" w:rsidRPr="00F86953">
        <w:rPr>
          <w:rFonts w:ascii="Book Antiqua" w:hAnsi="Book Antiqua" w:cs="Times New Roman"/>
          <w:sz w:val="20"/>
          <w:szCs w:val="20"/>
        </w:rPr>
        <w:t>belum</w:t>
      </w:r>
      <w:proofErr w:type="spellEnd"/>
      <w:r w:rsidR="00F86953" w:rsidRPr="00F86953">
        <w:rPr>
          <w:rFonts w:ascii="Book Antiqua" w:hAnsi="Book Antiqua" w:cs="Times New Roman"/>
          <w:sz w:val="20"/>
          <w:szCs w:val="20"/>
        </w:rPr>
        <w:t xml:space="preserve"> </w:t>
      </w:r>
      <w:proofErr w:type="spellStart"/>
      <w:r w:rsidR="00F86953" w:rsidRPr="00F86953">
        <w:rPr>
          <w:rFonts w:ascii="Book Antiqua" w:hAnsi="Book Antiqua" w:cs="Times New Roman"/>
          <w:sz w:val="20"/>
          <w:szCs w:val="20"/>
        </w:rPr>
        <w:t>sepenuhnya</w:t>
      </w:r>
      <w:proofErr w:type="spellEnd"/>
      <w:r w:rsidR="00F86953" w:rsidRPr="00F86953">
        <w:rPr>
          <w:rFonts w:ascii="Book Antiqua" w:hAnsi="Book Antiqua" w:cs="Times New Roman"/>
          <w:sz w:val="20"/>
          <w:szCs w:val="20"/>
        </w:rPr>
        <w:t xml:space="preserve"> optimal pada </w:t>
      </w:r>
      <w:proofErr w:type="spellStart"/>
      <w:r w:rsidR="00F86953" w:rsidRPr="00F86953">
        <w:rPr>
          <w:rFonts w:ascii="Book Antiqua" w:hAnsi="Book Antiqua" w:cs="Times New Roman"/>
          <w:sz w:val="20"/>
          <w:szCs w:val="20"/>
        </w:rPr>
        <w:t>semua</w:t>
      </w:r>
      <w:proofErr w:type="spellEnd"/>
      <w:r w:rsidR="00F86953" w:rsidRPr="00F86953">
        <w:rPr>
          <w:rFonts w:ascii="Book Antiqua" w:hAnsi="Book Antiqua" w:cs="Times New Roman"/>
          <w:sz w:val="20"/>
          <w:szCs w:val="20"/>
        </w:rPr>
        <w:t xml:space="preserve"> </w:t>
      </w:r>
      <w:proofErr w:type="spellStart"/>
      <w:r w:rsidR="00F86953" w:rsidRPr="00F86953">
        <w:rPr>
          <w:rFonts w:ascii="Book Antiqua" w:hAnsi="Book Antiqua" w:cs="Times New Roman"/>
          <w:sz w:val="20"/>
          <w:szCs w:val="20"/>
        </w:rPr>
        <w:t>aspek</w:t>
      </w:r>
      <w:proofErr w:type="spellEnd"/>
      <w:r w:rsidR="00F86953" w:rsidRPr="00F86953">
        <w:rPr>
          <w:rFonts w:ascii="Book Antiqua" w:hAnsi="Book Antiqua" w:cs="Times New Roman"/>
          <w:sz w:val="20"/>
          <w:szCs w:val="20"/>
        </w:rPr>
        <w:t>.</w:t>
      </w:r>
    </w:p>
    <w:p w14:paraId="1864D606" w14:textId="77777777" w:rsidR="00F86953" w:rsidRPr="00F86953" w:rsidRDefault="00F86953" w:rsidP="00FE5F88">
      <w:pPr>
        <w:spacing w:after="0"/>
        <w:ind w:left="284" w:firstLine="567"/>
        <w:jc w:val="both"/>
        <w:rPr>
          <w:rFonts w:ascii="Book Antiqua" w:hAnsi="Book Antiqua" w:cs="Times New Roman"/>
          <w:sz w:val="20"/>
          <w:szCs w:val="20"/>
        </w:rPr>
      </w:pPr>
      <w:r w:rsidRPr="00F86953">
        <w:rPr>
          <w:rFonts w:ascii="Book Antiqua" w:hAnsi="Book Antiqua" w:cs="Times New Roman"/>
          <w:sz w:val="20"/>
          <w:szCs w:val="20"/>
        </w:rPr>
        <w:t xml:space="preserve">Nilai rata-rata </w:t>
      </w:r>
      <w:proofErr w:type="spellStart"/>
      <w:r w:rsidRPr="00F86953">
        <w:rPr>
          <w:rFonts w:ascii="Book Antiqua" w:hAnsi="Book Antiqua" w:cs="Times New Roman"/>
          <w:sz w:val="20"/>
          <w:szCs w:val="20"/>
        </w:rPr>
        <w:t>tertinggi</w:t>
      </w:r>
      <w:proofErr w:type="spellEnd"/>
      <w:r w:rsidRPr="00F86953">
        <w:rPr>
          <w:rFonts w:ascii="Book Antiqua" w:hAnsi="Book Antiqua" w:cs="Times New Roman"/>
          <w:sz w:val="20"/>
          <w:szCs w:val="20"/>
        </w:rPr>
        <w:t xml:space="preserve"> </w:t>
      </w:r>
      <w:proofErr w:type="spellStart"/>
      <w:r w:rsidRPr="00F86953">
        <w:rPr>
          <w:rFonts w:ascii="Book Antiqua" w:hAnsi="Book Antiqua" w:cs="Times New Roman"/>
          <w:sz w:val="20"/>
          <w:szCs w:val="20"/>
        </w:rPr>
        <w:t>terdapat</w:t>
      </w:r>
      <w:proofErr w:type="spellEnd"/>
      <w:r w:rsidRPr="00F86953">
        <w:rPr>
          <w:rFonts w:ascii="Book Antiqua" w:hAnsi="Book Antiqua" w:cs="Times New Roman"/>
          <w:sz w:val="20"/>
          <w:szCs w:val="20"/>
        </w:rPr>
        <w:t xml:space="preserve"> pada </w:t>
      </w:r>
      <w:proofErr w:type="spellStart"/>
      <w:r w:rsidRPr="00F86953">
        <w:rPr>
          <w:rFonts w:ascii="Book Antiqua" w:hAnsi="Book Antiqua" w:cs="Times New Roman"/>
          <w:sz w:val="20"/>
          <w:szCs w:val="20"/>
        </w:rPr>
        <w:t>indikator</w:t>
      </w:r>
      <w:proofErr w:type="spellEnd"/>
      <w:r w:rsidRPr="00F86953">
        <w:rPr>
          <w:rFonts w:ascii="Book Antiqua" w:hAnsi="Book Antiqua" w:cs="Times New Roman"/>
          <w:sz w:val="20"/>
          <w:szCs w:val="20"/>
        </w:rPr>
        <w:t xml:space="preserve"> </w:t>
      </w:r>
      <w:proofErr w:type="spellStart"/>
      <w:r w:rsidRPr="00F86953">
        <w:rPr>
          <w:rFonts w:ascii="Book Antiqua" w:hAnsi="Book Antiqua" w:cs="Times New Roman"/>
          <w:sz w:val="20"/>
          <w:szCs w:val="20"/>
        </w:rPr>
        <w:t>kepercayaan</w:t>
      </w:r>
      <w:proofErr w:type="spellEnd"/>
      <w:r w:rsidRPr="00F86953">
        <w:rPr>
          <w:rFonts w:ascii="Book Antiqua" w:hAnsi="Book Antiqua" w:cs="Times New Roman"/>
          <w:sz w:val="20"/>
          <w:szCs w:val="20"/>
        </w:rPr>
        <w:t xml:space="preserve"> </w:t>
      </w:r>
      <w:proofErr w:type="spellStart"/>
      <w:r w:rsidRPr="00F86953">
        <w:rPr>
          <w:rFonts w:ascii="Book Antiqua" w:hAnsi="Book Antiqua" w:cs="Times New Roman"/>
          <w:sz w:val="20"/>
          <w:szCs w:val="20"/>
        </w:rPr>
        <w:t>terhadap</w:t>
      </w:r>
      <w:proofErr w:type="spellEnd"/>
      <w:r w:rsidRPr="00F86953">
        <w:rPr>
          <w:rFonts w:ascii="Book Antiqua" w:hAnsi="Book Antiqua" w:cs="Times New Roman"/>
          <w:sz w:val="20"/>
          <w:szCs w:val="20"/>
        </w:rPr>
        <w:t xml:space="preserve"> </w:t>
      </w:r>
      <w:proofErr w:type="spellStart"/>
      <w:r w:rsidRPr="00F86953">
        <w:rPr>
          <w:rFonts w:ascii="Book Antiqua" w:hAnsi="Book Antiqua" w:cs="Times New Roman"/>
          <w:sz w:val="20"/>
          <w:szCs w:val="20"/>
        </w:rPr>
        <w:t>pemanfaatan</w:t>
      </w:r>
      <w:proofErr w:type="spellEnd"/>
      <w:r w:rsidRPr="00F86953">
        <w:rPr>
          <w:rFonts w:ascii="Book Antiqua" w:hAnsi="Book Antiqua" w:cs="Times New Roman"/>
          <w:sz w:val="20"/>
          <w:szCs w:val="20"/>
        </w:rPr>
        <w:t xml:space="preserve"> </w:t>
      </w:r>
      <w:proofErr w:type="spellStart"/>
      <w:r w:rsidRPr="00F86953">
        <w:rPr>
          <w:rFonts w:ascii="Book Antiqua" w:hAnsi="Book Antiqua" w:cs="Times New Roman"/>
          <w:sz w:val="20"/>
          <w:szCs w:val="20"/>
        </w:rPr>
        <w:t>teknologi</w:t>
      </w:r>
      <w:proofErr w:type="spellEnd"/>
      <w:r w:rsidRPr="00F86953">
        <w:rPr>
          <w:rFonts w:ascii="Book Antiqua" w:hAnsi="Book Antiqua" w:cs="Times New Roman"/>
          <w:sz w:val="20"/>
          <w:szCs w:val="20"/>
        </w:rPr>
        <w:t xml:space="preserve"> digital </w:t>
      </w:r>
      <w:proofErr w:type="spellStart"/>
      <w:r w:rsidRPr="00F86953">
        <w:rPr>
          <w:rFonts w:ascii="Book Antiqua" w:hAnsi="Book Antiqua" w:cs="Times New Roman"/>
          <w:sz w:val="20"/>
          <w:szCs w:val="20"/>
        </w:rPr>
        <w:t>dalam</w:t>
      </w:r>
      <w:proofErr w:type="spellEnd"/>
      <w:r w:rsidRPr="00F86953">
        <w:rPr>
          <w:rFonts w:ascii="Book Antiqua" w:hAnsi="Book Antiqua" w:cs="Times New Roman"/>
          <w:sz w:val="20"/>
          <w:szCs w:val="20"/>
        </w:rPr>
        <w:t xml:space="preserve"> </w:t>
      </w:r>
      <w:proofErr w:type="spellStart"/>
      <w:r w:rsidRPr="00F86953">
        <w:rPr>
          <w:rFonts w:ascii="Book Antiqua" w:hAnsi="Book Antiqua" w:cs="Times New Roman"/>
          <w:sz w:val="20"/>
          <w:szCs w:val="20"/>
        </w:rPr>
        <w:t>pelaporan</w:t>
      </w:r>
      <w:proofErr w:type="spellEnd"/>
      <w:r w:rsidRPr="00F86953">
        <w:rPr>
          <w:rFonts w:ascii="Book Antiqua" w:hAnsi="Book Antiqua" w:cs="Times New Roman"/>
          <w:sz w:val="20"/>
          <w:szCs w:val="20"/>
        </w:rPr>
        <w:t xml:space="preserve"> dan </w:t>
      </w:r>
      <w:proofErr w:type="spellStart"/>
      <w:r w:rsidRPr="00F86953">
        <w:rPr>
          <w:rFonts w:ascii="Book Antiqua" w:hAnsi="Book Antiqua" w:cs="Times New Roman"/>
          <w:sz w:val="20"/>
          <w:szCs w:val="20"/>
        </w:rPr>
        <w:t>pengawasan</w:t>
      </w:r>
      <w:proofErr w:type="spellEnd"/>
      <w:r w:rsidRPr="00F86953">
        <w:rPr>
          <w:rFonts w:ascii="Book Antiqua" w:hAnsi="Book Antiqua" w:cs="Times New Roman"/>
          <w:sz w:val="20"/>
          <w:szCs w:val="20"/>
        </w:rPr>
        <w:t xml:space="preserve"> </w:t>
      </w:r>
      <w:proofErr w:type="spellStart"/>
      <w:r w:rsidRPr="00F86953">
        <w:rPr>
          <w:rFonts w:ascii="Book Antiqua" w:hAnsi="Book Antiqua" w:cs="Times New Roman"/>
          <w:sz w:val="20"/>
          <w:szCs w:val="20"/>
        </w:rPr>
        <w:t>banjir</w:t>
      </w:r>
      <w:proofErr w:type="spellEnd"/>
      <w:r w:rsidRPr="00F86953">
        <w:rPr>
          <w:rFonts w:ascii="Book Antiqua" w:hAnsi="Book Antiqua" w:cs="Times New Roman"/>
          <w:sz w:val="20"/>
          <w:szCs w:val="20"/>
        </w:rPr>
        <w:t xml:space="preserve"> </w:t>
      </w:r>
      <w:proofErr w:type="spellStart"/>
      <w:r w:rsidRPr="00F86953">
        <w:rPr>
          <w:rFonts w:ascii="Book Antiqua" w:hAnsi="Book Antiqua" w:cs="Times New Roman"/>
          <w:sz w:val="20"/>
          <w:szCs w:val="20"/>
        </w:rPr>
        <w:t>genangan</w:t>
      </w:r>
      <w:proofErr w:type="spellEnd"/>
      <w:r w:rsidRPr="00F86953">
        <w:rPr>
          <w:rFonts w:ascii="Book Antiqua" w:hAnsi="Book Antiqua" w:cs="Times New Roman"/>
          <w:sz w:val="20"/>
          <w:szCs w:val="20"/>
        </w:rPr>
        <w:t xml:space="preserve"> (Mean = 4,19), </w:t>
      </w:r>
      <w:proofErr w:type="spellStart"/>
      <w:r w:rsidRPr="00F86953">
        <w:rPr>
          <w:rFonts w:ascii="Book Antiqua" w:hAnsi="Book Antiqua" w:cs="Times New Roman"/>
          <w:sz w:val="20"/>
          <w:szCs w:val="20"/>
        </w:rPr>
        <w:t>diikuti</w:t>
      </w:r>
      <w:proofErr w:type="spellEnd"/>
      <w:r w:rsidRPr="00F86953">
        <w:rPr>
          <w:rFonts w:ascii="Book Antiqua" w:hAnsi="Book Antiqua" w:cs="Times New Roman"/>
          <w:sz w:val="20"/>
          <w:szCs w:val="20"/>
        </w:rPr>
        <w:t xml:space="preserve"> </w:t>
      </w:r>
      <w:proofErr w:type="spellStart"/>
      <w:r w:rsidRPr="00F86953">
        <w:rPr>
          <w:rFonts w:ascii="Book Antiqua" w:hAnsi="Book Antiqua" w:cs="Times New Roman"/>
          <w:sz w:val="20"/>
          <w:szCs w:val="20"/>
        </w:rPr>
        <w:t>kesiapan</w:t>
      </w:r>
      <w:proofErr w:type="spellEnd"/>
      <w:r w:rsidRPr="00F86953">
        <w:rPr>
          <w:rFonts w:ascii="Book Antiqua" w:hAnsi="Book Antiqua" w:cs="Times New Roman"/>
          <w:sz w:val="20"/>
          <w:szCs w:val="20"/>
        </w:rPr>
        <w:t xml:space="preserve"> </w:t>
      </w:r>
      <w:proofErr w:type="spellStart"/>
      <w:r w:rsidRPr="00F86953">
        <w:rPr>
          <w:rFonts w:ascii="Book Antiqua" w:hAnsi="Book Antiqua" w:cs="Times New Roman"/>
          <w:sz w:val="20"/>
          <w:szCs w:val="20"/>
        </w:rPr>
        <w:t>menjadi</w:t>
      </w:r>
      <w:proofErr w:type="spellEnd"/>
      <w:r w:rsidRPr="00F86953">
        <w:rPr>
          <w:rFonts w:ascii="Book Antiqua" w:hAnsi="Book Antiqua" w:cs="Times New Roman"/>
          <w:sz w:val="20"/>
          <w:szCs w:val="20"/>
        </w:rPr>
        <w:t xml:space="preserve"> </w:t>
      </w:r>
      <w:proofErr w:type="spellStart"/>
      <w:r w:rsidRPr="00F86953">
        <w:rPr>
          <w:rFonts w:ascii="Book Antiqua" w:hAnsi="Book Antiqua" w:cs="Times New Roman"/>
          <w:sz w:val="20"/>
          <w:szCs w:val="20"/>
        </w:rPr>
        <w:t>relawan</w:t>
      </w:r>
      <w:proofErr w:type="spellEnd"/>
      <w:r w:rsidRPr="00F86953">
        <w:rPr>
          <w:rFonts w:ascii="Book Antiqua" w:hAnsi="Book Antiqua" w:cs="Times New Roman"/>
          <w:sz w:val="20"/>
          <w:szCs w:val="20"/>
        </w:rPr>
        <w:t xml:space="preserve"> </w:t>
      </w:r>
      <w:proofErr w:type="spellStart"/>
      <w:r w:rsidRPr="00F86953">
        <w:rPr>
          <w:rFonts w:ascii="Book Antiqua" w:hAnsi="Book Antiqua" w:cs="Times New Roman"/>
          <w:sz w:val="20"/>
          <w:szCs w:val="20"/>
        </w:rPr>
        <w:t>mitigasi</w:t>
      </w:r>
      <w:proofErr w:type="spellEnd"/>
      <w:r w:rsidRPr="00F86953">
        <w:rPr>
          <w:rFonts w:ascii="Book Antiqua" w:hAnsi="Book Antiqua" w:cs="Times New Roman"/>
          <w:sz w:val="20"/>
          <w:szCs w:val="20"/>
        </w:rPr>
        <w:t xml:space="preserve"> </w:t>
      </w:r>
      <w:proofErr w:type="spellStart"/>
      <w:r w:rsidRPr="00F86953">
        <w:rPr>
          <w:rFonts w:ascii="Book Antiqua" w:hAnsi="Book Antiqua" w:cs="Times New Roman"/>
          <w:sz w:val="20"/>
          <w:szCs w:val="20"/>
        </w:rPr>
        <w:t>banjir</w:t>
      </w:r>
      <w:proofErr w:type="spellEnd"/>
      <w:r w:rsidRPr="00F86953">
        <w:rPr>
          <w:rFonts w:ascii="Book Antiqua" w:hAnsi="Book Antiqua" w:cs="Times New Roman"/>
          <w:sz w:val="20"/>
          <w:szCs w:val="20"/>
        </w:rPr>
        <w:t xml:space="preserve"> (Mean = 3,99) dan </w:t>
      </w:r>
      <w:proofErr w:type="spellStart"/>
      <w:r w:rsidRPr="00F86953">
        <w:rPr>
          <w:rFonts w:ascii="Book Antiqua" w:hAnsi="Book Antiqua" w:cs="Times New Roman"/>
          <w:sz w:val="20"/>
          <w:szCs w:val="20"/>
        </w:rPr>
        <w:t>keinginan</w:t>
      </w:r>
      <w:proofErr w:type="spellEnd"/>
      <w:r w:rsidRPr="00F86953">
        <w:rPr>
          <w:rFonts w:ascii="Book Antiqua" w:hAnsi="Book Antiqua" w:cs="Times New Roman"/>
          <w:sz w:val="20"/>
          <w:szCs w:val="20"/>
        </w:rPr>
        <w:t xml:space="preserve"> </w:t>
      </w:r>
      <w:proofErr w:type="spellStart"/>
      <w:r w:rsidRPr="00F86953">
        <w:rPr>
          <w:rFonts w:ascii="Book Antiqua" w:hAnsi="Book Antiqua" w:cs="Times New Roman"/>
          <w:sz w:val="20"/>
          <w:szCs w:val="20"/>
        </w:rPr>
        <w:t>mengikuti</w:t>
      </w:r>
      <w:proofErr w:type="spellEnd"/>
      <w:r w:rsidRPr="00F86953">
        <w:rPr>
          <w:rFonts w:ascii="Book Antiqua" w:hAnsi="Book Antiqua" w:cs="Times New Roman"/>
          <w:sz w:val="20"/>
          <w:szCs w:val="20"/>
        </w:rPr>
        <w:t xml:space="preserve"> </w:t>
      </w:r>
      <w:proofErr w:type="spellStart"/>
      <w:r w:rsidRPr="00F86953">
        <w:rPr>
          <w:rFonts w:ascii="Book Antiqua" w:hAnsi="Book Antiqua" w:cs="Times New Roman"/>
          <w:sz w:val="20"/>
          <w:szCs w:val="20"/>
        </w:rPr>
        <w:t>pelatihan</w:t>
      </w:r>
      <w:proofErr w:type="spellEnd"/>
      <w:r w:rsidRPr="00F86953">
        <w:rPr>
          <w:rFonts w:ascii="Book Antiqua" w:hAnsi="Book Antiqua" w:cs="Times New Roman"/>
          <w:sz w:val="20"/>
          <w:szCs w:val="20"/>
        </w:rPr>
        <w:t xml:space="preserve"> </w:t>
      </w:r>
      <w:proofErr w:type="spellStart"/>
      <w:r w:rsidRPr="00F86953">
        <w:rPr>
          <w:rFonts w:ascii="Book Antiqua" w:hAnsi="Book Antiqua" w:cs="Times New Roman"/>
          <w:sz w:val="20"/>
          <w:szCs w:val="20"/>
        </w:rPr>
        <w:t>atau</w:t>
      </w:r>
      <w:proofErr w:type="spellEnd"/>
      <w:r w:rsidRPr="00F86953">
        <w:rPr>
          <w:rFonts w:ascii="Book Antiqua" w:hAnsi="Book Antiqua" w:cs="Times New Roman"/>
          <w:sz w:val="20"/>
          <w:szCs w:val="20"/>
        </w:rPr>
        <w:t xml:space="preserve"> </w:t>
      </w:r>
      <w:proofErr w:type="spellStart"/>
      <w:r w:rsidRPr="00F86953">
        <w:rPr>
          <w:rFonts w:ascii="Book Antiqua" w:hAnsi="Book Antiqua" w:cs="Times New Roman"/>
          <w:sz w:val="20"/>
          <w:szCs w:val="20"/>
        </w:rPr>
        <w:t>simulasi</w:t>
      </w:r>
      <w:proofErr w:type="spellEnd"/>
      <w:r w:rsidRPr="00F86953">
        <w:rPr>
          <w:rFonts w:ascii="Book Antiqua" w:hAnsi="Book Antiqua" w:cs="Times New Roman"/>
          <w:sz w:val="20"/>
          <w:szCs w:val="20"/>
        </w:rPr>
        <w:t xml:space="preserve"> </w:t>
      </w:r>
      <w:proofErr w:type="spellStart"/>
      <w:r w:rsidRPr="00F86953">
        <w:rPr>
          <w:rFonts w:ascii="Book Antiqua" w:hAnsi="Book Antiqua" w:cs="Times New Roman"/>
          <w:sz w:val="20"/>
          <w:szCs w:val="20"/>
        </w:rPr>
        <w:t>kebencanaan</w:t>
      </w:r>
      <w:proofErr w:type="spellEnd"/>
      <w:r w:rsidRPr="00F86953">
        <w:rPr>
          <w:rFonts w:ascii="Book Antiqua" w:hAnsi="Book Antiqua" w:cs="Times New Roman"/>
          <w:sz w:val="20"/>
          <w:szCs w:val="20"/>
        </w:rPr>
        <w:t xml:space="preserve"> (Mean = 3,98). </w:t>
      </w:r>
      <w:proofErr w:type="spellStart"/>
      <w:r w:rsidRPr="00F86953">
        <w:rPr>
          <w:rFonts w:ascii="Book Antiqua" w:hAnsi="Book Antiqua" w:cs="Times New Roman"/>
          <w:sz w:val="20"/>
          <w:szCs w:val="20"/>
        </w:rPr>
        <w:t>Sebaliknya</w:t>
      </w:r>
      <w:proofErr w:type="spellEnd"/>
      <w:r w:rsidRPr="00F86953">
        <w:rPr>
          <w:rFonts w:ascii="Book Antiqua" w:hAnsi="Book Antiqua" w:cs="Times New Roman"/>
          <w:sz w:val="20"/>
          <w:szCs w:val="20"/>
        </w:rPr>
        <w:t xml:space="preserve">, </w:t>
      </w:r>
      <w:proofErr w:type="spellStart"/>
      <w:r w:rsidRPr="00F86953">
        <w:rPr>
          <w:rFonts w:ascii="Book Antiqua" w:hAnsi="Book Antiqua" w:cs="Times New Roman"/>
          <w:sz w:val="20"/>
          <w:szCs w:val="20"/>
        </w:rPr>
        <w:t>nilai</w:t>
      </w:r>
      <w:proofErr w:type="spellEnd"/>
      <w:r w:rsidRPr="00F86953">
        <w:rPr>
          <w:rFonts w:ascii="Book Antiqua" w:hAnsi="Book Antiqua" w:cs="Times New Roman"/>
          <w:sz w:val="20"/>
          <w:szCs w:val="20"/>
        </w:rPr>
        <w:t xml:space="preserve"> rata-rata </w:t>
      </w:r>
      <w:proofErr w:type="spellStart"/>
      <w:r w:rsidRPr="00F86953">
        <w:rPr>
          <w:rFonts w:ascii="Book Antiqua" w:hAnsi="Book Antiqua" w:cs="Times New Roman"/>
          <w:sz w:val="20"/>
          <w:szCs w:val="20"/>
        </w:rPr>
        <w:t>terendah</w:t>
      </w:r>
      <w:proofErr w:type="spellEnd"/>
      <w:r w:rsidRPr="00F86953">
        <w:rPr>
          <w:rFonts w:ascii="Book Antiqua" w:hAnsi="Book Antiqua" w:cs="Times New Roman"/>
          <w:sz w:val="20"/>
          <w:szCs w:val="20"/>
        </w:rPr>
        <w:t xml:space="preserve"> </w:t>
      </w:r>
      <w:proofErr w:type="spellStart"/>
      <w:r w:rsidRPr="00F86953">
        <w:rPr>
          <w:rFonts w:ascii="Book Antiqua" w:hAnsi="Book Antiqua" w:cs="Times New Roman"/>
          <w:sz w:val="20"/>
          <w:szCs w:val="20"/>
        </w:rPr>
        <w:t>terdapat</w:t>
      </w:r>
      <w:proofErr w:type="spellEnd"/>
      <w:r w:rsidRPr="00F86953">
        <w:rPr>
          <w:rFonts w:ascii="Book Antiqua" w:hAnsi="Book Antiqua" w:cs="Times New Roman"/>
          <w:sz w:val="20"/>
          <w:szCs w:val="20"/>
        </w:rPr>
        <w:t xml:space="preserve"> pada </w:t>
      </w:r>
      <w:proofErr w:type="spellStart"/>
      <w:r w:rsidRPr="00F86953">
        <w:rPr>
          <w:rFonts w:ascii="Book Antiqua" w:hAnsi="Book Antiqua" w:cs="Times New Roman"/>
          <w:sz w:val="20"/>
          <w:szCs w:val="20"/>
        </w:rPr>
        <w:t>indikator</w:t>
      </w:r>
      <w:proofErr w:type="spellEnd"/>
      <w:r w:rsidRPr="00F86953">
        <w:rPr>
          <w:rFonts w:ascii="Book Antiqua" w:hAnsi="Book Antiqua" w:cs="Times New Roman"/>
          <w:sz w:val="20"/>
          <w:szCs w:val="20"/>
        </w:rPr>
        <w:t xml:space="preserve"> </w:t>
      </w:r>
      <w:proofErr w:type="spellStart"/>
      <w:r w:rsidRPr="00F86953">
        <w:rPr>
          <w:rFonts w:ascii="Book Antiqua" w:hAnsi="Book Antiqua" w:cs="Times New Roman"/>
          <w:sz w:val="20"/>
          <w:szCs w:val="20"/>
        </w:rPr>
        <w:t>pandangan</w:t>
      </w:r>
      <w:proofErr w:type="spellEnd"/>
      <w:r w:rsidRPr="00F86953">
        <w:rPr>
          <w:rFonts w:ascii="Book Antiqua" w:hAnsi="Book Antiqua" w:cs="Times New Roman"/>
          <w:sz w:val="20"/>
          <w:szCs w:val="20"/>
        </w:rPr>
        <w:t xml:space="preserve"> </w:t>
      </w:r>
      <w:proofErr w:type="spellStart"/>
      <w:r w:rsidRPr="00F86953">
        <w:rPr>
          <w:rFonts w:ascii="Book Antiqua" w:hAnsi="Book Antiqua" w:cs="Times New Roman"/>
          <w:sz w:val="20"/>
          <w:szCs w:val="20"/>
        </w:rPr>
        <w:t>mengenai</w:t>
      </w:r>
      <w:proofErr w:type="spellEnd"/>
      <w:r w:rsidRPr="00F86953">
        <w:rPr>
          <w:rFonts w:ascii="Book Antiqua" w:hAnsi="Book Antiqua" w:cs="Times New Roman"/>
          <w:sz w:val="20"/>
          <w:szCs w:val="20"/>
        </w:rPr>
        <w:t xml:space="preserve"> </w:t>
      </w:r>
      <w:proofErr w:type="spellStart"/>
      <w:r w:rsidRPr="00F86953">
        <w:rPr>
          <w:rFonts w:ascii="Book Antiqua" w:hAnsi="Book Antiqua" w:cs="Times New Roman"/>
          <w:sz w:val="20"/>
          <w:szCs w:val="20"/>
        </w:rPr>
        <w:t>pentingnya</w:t>
      </w:r>
      <w:proofErr w:type="spellEnd"/>
      <w:r w:rsidRPr="00F86953">
        <w:rPr>
          <w:rFonts w:ascii="Book Antiqua" w:hAnsi="Book Antiqua" w:cs="Times New Roman"/>
          <w:sz w:val="20"/>
          <w:szCs w:val="20"/>
        </w:rPr>
        <w:t xml:space="preserve"> </w:t>
      </w:r>
      <w:proofErr w:type="spellStart"/>
      <w:r w:rsidRPr="00F86953">
        <w:rPr>
          <w:rFonts w:ascii="Book Antiqua" w:hAnsi="Book Antiqua" w:cs="Times New Roman"/>
          <w:sz w:val="20"/>
          <w:szCs w:val="20"/>
        </w:rPr>
        <w:t>edukasi</w:t>
      </w:r>
      <w:proofErr w:type="spellEnd"/>
      <w:r w:rsidRPr="00F86953">
        <w:rPr>
          <w:rFonts w:ascii="Book Antiqua" w:hAnsi="Book Antiqua" w:cs="Times New Roman"/>
          <w:sz w:val="20"/>
          <w:szCs w:val="20"/>
        </w:rPr>
        <w:t xml:space="preserve"> </w:t>
      </w:r>
      <w:proofErr w:type="spellStart"/>
      <w:r w:rsidRPr="00F86953">
        <w:rPr>
          <w:rFonts w:ascii="Book Antiqua" w:hAnsi="Book Antiqua" w:cs="Times New Roman"/>
          <w:sz w:val="20"/>
          <w:szCs w:val="20"/>
        </w:rPr>
        <w:t>kebencanaan</w:t>
      </w:r>
      <w:proofErr w:type="spellEnd"/>
      <w:r w:rsidRPr="00F86953">
        <w:rPr>
          <w:rFonts w:ascii="Book Antiqua" w:hAnsi="Book Antiqua" w:cs="Times New Roman"/>
          <w:sz w:val="20"/>
          <w:szCs w:val="20"/>
        </w:rPr>
        <w:t xml:space="preserve"> di </w:t>
      </w:r>
      <w:proofErr w:type="spellStart"/>
      <w:r w:rsidRPr="00F86953">
        <w:rPr>
          <w:rFonts w:ascii="Book Antiqua" w:hAnsi="Book Antiqua" w:cs="Times New Roman"/>
          <w:sz w:val="20"/>
          <w:szCs w:val="20"/>
        </w:rPr>
        <w:t>sekolah</w:t>
      </w:r>
      <w:proofErr w:type="spellEnd"/>
      <w:r w:rsidRPr="00F86953">
        <w:rPr>
          <w:rFonts w:ascii="Book Antiqua" w:hAnsi="Book Antiqua" w:cs="Times New Roman"/>
          <w:sz w:val="20"/>
          <w:szCs w:val="20"/>
        </w:rPr>
        <w:t xml:space="preserve"> dan </w:t>
      </w:r>
      <w:proofErr w:type="spellStart"/>
      <w:r w:rsidRPr="00F86953">
        <w:rPr>
          <w:rFonts w:ascii="Book Antiqua" w:hAnsi="Book Antiqua" w:cs="Times New Roman"/>
          <w:sz w:val="20"/>
          <w:szCs w:val="20"/>
        </w:rPr>
        <w:t>perguruan</w:t>
      </w:r>
      <w:proofErr w:type="spellEnd"/>
      <w:r w:rsidRPr="00F86953">
        <w:rPr>
          <w:rFonts w:ascii="Book Antiqua" w:hAnsi="Book Antiqua" w:cs="Times New Roman"/>
          <w:sz w:val="20"/>
          <w:szCs w:val="20"/>
        </w:rPr>
        <w:t xml:space="preserve"> </w:t>
      </w:r>
      <w:proofErr w:type="spellStart"/>
      <w:r w:rsidRPr="00F86953">
        <w:rPr>
          <w:rFonts w:ascii="Book Antiqua" w:hAnsi="Book Antiqua" w:cs="Times New Roman"/>
          <w:sz w:val="20"/>
          <w:szCs w:val="20"/>
        </w:rPr>
        <w:t>tinggi</w:t>
      </w:r>
      <w:proofErr w:type="spellEnd"/>
      <w:r w:rsidRPr="00F86953">
        <w:rPr>
          <w:rFonts w:ascii="Book Antiqua" w:hAnsi="Book Antiqua" w:cs="Times New Roman"/>
          <w:sz w:val="20"/>
          <w:szCs w:val="20"/>
        </w:rPr>
        <w:t xml:space="preserve"> (Mean = 2,90).</w:t>
      </w:r>
    </w:p>
    <w:p w14:paraId="744DC967" w14:textId="50A82CB5" w:rsidR="00B61AEC" w:rsidRPr="00B61AEC" w:rsidRDefault="00F86953" w:rsidP="00FE5F88">
      <w:pPr>
        <w:spacing w:after="0"/>
        <w:ind w:left="284" w:firstLine="567"/>
        <w:jc w:val="both"/>
        <w:rPr>
          <w:rFonts w:ascii="Book Antiqua" w:hAnsi="Book Antiqua" w:cs="Times New Roman"/>
          <w:sz w:val="20"/>
          <w:szCs w:val="20"/>
        </w:rPr>
      </w:pPr>
      <w:proofErr w:type="spellStart"/>
      <w:r w:rsidRPr="00F86953">
        <w:rPr>
          <w:rFonts w:ascii="Book Antiqua" w:hAnsi="Book Antiqua" w:cs="Times New Roman"/>
          <w:sz w:val="20"/>
          <w:szCs w:val="20"/>
        </w:rPr>
        <w:t>Secara</w:t>
      </w:r>
      <w:proofErr w:type="spellEnd"/>
      <w:r w:rsidRPr="00F86953">
        <w:rPr>
          <w:rFonts w:ascii="Book Antiqua" w:hAnsi="Book Antiqua" w:cs="Times New Roman"/>
          <w:sz w:val="20"/>
          <w:szCs w:val="20"/>
        </w:rPr>
        <w:t xml:space="preserve"> </w:t>
      </w:r>
      <w:proofErr w:type="spellStart"/>
      <w:r w:rsidRPr="00F86953">
        <w:rPr>
          <w:rFonts w:ascii="Book Antiqua" w:hAnsi="Book Antiqua" w:cs="Times New Roman"/>
          <w:sz w:val="20"/>
          <w:szCs w:val="20"/>
        </w:rPr>
        <w:t>umum</w:t>
      </w:r>
      <w:proofErr w:type="spellEnd"/>
      <w:r w:rsidRPr="00F86953">
        <w:rPr>
          <w:rFonts w:ascii="Book Antiqua" w:hAnsi="Book Antiqua" w:cs="Times New Roman"/>
          <w:sz w:val="20"/>
          <w:szCs w:val="20"/>
        </w:rPr>
        <w:t xml:space="preserve">, </w:t>
      </w:r>
      <w:proofErr w:type="spellStart"/>
      <w:r w:rsidRPr="00F86953">
        <w:rPr>
          <w:rFonts w:ascii="Book Antiqua" w:hAnsi="Book Antiqua" w:cs="Times New Roman"/>
          <w:sz w:val="20"/>
          <w:szCs w:val="20"/>
        </w:rPr>
        <w:t>hasil</w:t>
      </w:r>
      <w:proofErr w:type="spellEnd"/>
      <w:r w:rsidRPr="00F86953">
        <w:rPr>
          <w:rFonts w:ascii="Book Antiqua" w:hAnsi="Book Antiqua" w:cs="Times New Roman"/>
          <w:sz w:val="20"/>
          <w:szCs w:val="20"/>
        </w:rPr>
        <w:t xml:space="preserve"> </w:t>
      </w:r>
      <w:proofErr w:type="spellStart"/>
      <w:r w:rsidRPr="00F86953">
        <w:rPr>
          <w:rFonts w:ascii="Book Antiqua" w:hAnsi="Book Antiqua" w:cs="Times New Roman"/>
          <w:sz w:val="20"/>
          <w:szCs w:val="20"/>
        </w:rPr>
        <w:t>ini</w:t>
      </w:r>
      <w:proofErr w:type="spellEnd"/>
      <w:r w:rsidRPr="00F86953">
        <w:rPr>
          <w:rFonts w:ascii="Book Antiqua" w:hAnsi="Book Antiqua" w:cs="Times New Roman"/>
          <w:sz w:val="20"/>
          <w:szCs w:val="20"/>
        </w:rPr>
        <w:t xml:space="preserve"> </w:t>
      </w:r>
      <w:proofErr w:type="spellStart"/>
      <w:r w:rsidRPr="00F86953">
        <w:rPr>
          <w:rFonts w:ascii="Book Antiqua" w:hAnsi="Book Antiqua" w:cs="Times New Roman"/>
          <w:sz w:val="20"/>
          <w:szCs w:val="20"/>
        </w:rPr>
        <w:t>menunjukkan</w:t>
      </w:r>
      <w:proofErr w:type="spellEnd"/>
      <w:r w:rsidRPr="00F86953">
        <w:rPr>
          <w:rFonts w:ascii="Book Antiqua" w:hAnsi="Book Antiqua" w:cs="Times New Roman"/>
          <w:sz w:val="20"/>
          <w:szCs w:val="20"/>
        </w:rPr>
        <w:t xml:space="preserve"> </w:t>
      </w:r>
      <w:proofErr w:type="spellStart"/>
      <w:r w:rsidRPr="00F86953">
        <w:rPr>
          <w:rFonts w:ascii="Book Antiqua" w:hAnsi="Book Antiqua" w:cs="Times New Roman"/>
          <w:sz w:val="20"/>
          <w:szCs w:val="20"/>
        </w:rPr>
        <w:t>bahwa</w:t>
      </w:r>
      <w:proofErr w:type="spellEnd"/>
      <w:r w:rsidRPr="00F86953">
        <w:rPr>
          <w:rFonts w:ascii="Book Antiqua" w:hAnsi="Book Antiqua" w:cs="Times New Roman"/>
          <w:sz w:val="20"/>
          <w:szCs w:val="20"/>
        </w:rPr>
        <w:t xml:space="preserve"> </w:t>
      </w:r>
      <w:proofErr w:type="spellStart"/>
      <w:r w:rsidRPr="00F86953">
        <w:rPr>
          <w:rFonts w:ascii="Book Antiqua" w:hAnsi="Book Antiqua" w:cs="Times New Roman"/>
          <w:sz w:val="20"/>
          <w:szCs w:val="20"/>
        </w:rPr>
        <w:t>Generasi</w:t>
      </w:r>
      <w:proofErr w:type="spellEnd"/>
      <w:r w:rsidRPr="00F86953">
        <w:rPr>
          <w:rFonts w:ascii="Book Antiqua" w:hAnsi="Book Antiqua" w:cs="Times New Roman"/>
          <w:sz w:val="20"/>
          <w:szCs w:val="20"/>
        </w:rPr>
        <w:t xml:space="preserve"> Z </w:t>
      </w:r>
      <w:proofErr w:type="spellStart"/>
      <w:r w:rsidRPr="00F86953">
        <w:rPr>
          <w:rFonts w:ascii="Book Antiqua" w:hAnsi="Book Antiqua" w:cs="Times New Roman"/>
          <w:sz w:val="20"/>
          <w:szCs w:val="20"/>
        </w:rPr>
        <w:t>memiliki</w:t>
      </w:r>
      <w:proofErr w:type="spellEnd"/>
      <w:r w:rsidRPr="00F86953">
        <w:rPr>
          <w:rFonts w:ascii="Book Antiqua" w:hAnsi="Book Antiqua" w:cs="Times New Roman"/>
          <w:sz w:val="20"/>
          <w:szCs w:val="20"/>
        </w:rPr>
        <w:t xml:space="preserve"> </w:t>
      </w:r>
      <w:proofErr w:type="spellStart"/>
      <w:r w:rsidRPr="00F86953">
        <w:rPr>
          <w:rFonts w:ascii="Book Antiqua" w:hAnsi="Book Antiqua" w:cs="Times New Roman"/>
          <w:sz w:val="20"/>
          <w:szCs w:val="20"/>
        </w:rPr>
        <w:t>kepedulian</w:t>
      </w:r>
      <w:proofErr w:type="spellEnd"/>
      <w:r w:rsidRPr="00F86953">
        <w:rPr>
          <w:rFonts w:ascii="Book Antiqua" w:hAnsi="Book Antiqua" w:cs="Times New Roman"/>
          <w:sz w:val="20"/>
          <w:szCs w:val="20"/>
        </w:rPr>
        <w:t xml:space="preserve"> dan </w:t>
      </w:r>
      <w:proofErr w:type="spellStart"/>
      <w:r w:rsidRPr="00F86953">
        <w:rPr>
          <w:rFonts w:ascii="Book Antiqua" w:hAnsi="Book Antiqua" w:cs="Times New Roman"/>
          <w:sz w:val="20"/>
          <w:szCs w:val="20"/>
        </w:rPr>
        <w:t>kesiapan</w:t>
      </w:r>
      <w:proofErr w:type="spellEnd"/>
      <w:r w:rsidRPr="00F86953">
        <w:rPr>
          <w:rFonts w:ascii="Book Antiqua" w:hAnsi="Book Antiqua" w:cs="Times New Roman"/>
          <w:sz w:val="20"/>
          <w:szCs w:val="20"/>
        </w:rPr>
        <w:t xml:space="preserve"> yang </w:t>
      </w:r>
      <w:proofErr w:type="spellStart"/>
      <w:r w:rsidRPr="00F86953">
        <w:rPr>
          <w:rFonts w:ascii="Book Antiqua" w:hAnsi="Book Antiqua" w:cs="Times New Roman"/>
          <w:sz w:val="20"/>
          <w:szCs w:val="20"/>
        </w:rPr>
        <w:t>cukup</w:t>
      </w:r>
      <w:proofErr w:type="spellEnd"/>
      <w:r w:rsidRPr="00F86953">
        <w:rPr>
          <w:rFonts w:ascii="Book Antiqua" w:hAnsi="Book Antiqua" w:cs="Times New Roman"/>
          <w:sz w:val="20"/>
          <w:szCs w:val="20"/>
        </w:rPr>
        <w:t xml:space="preserve"> </w:t>
      </w:r>
      <w:proofErr w:type="spellStart"/>
      <w:r w:rsidRPr="00F86953">
        <w:rPr>
          <w:rFonts w:ascii="Book Antiqua" w:hAnsi="Book Antiqua" w:cs="Times New Roman"/>
          <w:sz w:val="20"/>
          <w:szCs w:val="20"/>
        </w:rPr>
        <w:t>baik</w:t>
      </w:r>
      <w:proofErr w:type="spellEnd"/>
      <w:r w:rsidRPr="00F86953">
        <w:rPr>
          <w:rFonts w:ascii="Book Antiqua" w:hAnsi="Book Antiqua" w:cs="Times New Roman"/>
          <w:sz w:val="20"/>
          <w:szCs w:val="20"/>
        </w:rPr>
        <w:t xml:space="preserve"> </w:t>
      </w:r>
      <w:proofErr w:type="spellStart"/>
      <w:r w:rsidRPr="00F86953">
        <w:rPr>
          <w:rFonts w:ascii="Book Antiqua" w:hAnsi="Book Antiqua" w:cs="Times New Roman"/>
          <w:sz w:val="20"/>
          <w:szCs w:val="20"/>
        </w:rPr>
        <w:t>dalam</w:t>
      </w:r>
      <w:proofErr w:type="spellEnd"/>
      <w:r w:rsidRPr="00F86953">
        <w:rPr>
          <w:rFonts w:ascii="Book Antiqua" w:hAnsi="Book Antiqua" w:cs="Times New Roman"/>
          <w:sz w:val="20"/>
          <w:szCs w:val="20"/>
        </w:rPr>
        <w:t xml:space="preserve"> </w:t>
      </w:r>
      <w:proofErr w:type="spellStart"/>
      <w:r w:rsidRPr="00F86953">
        <w:rPr>
          <w:rFonts w:ascii="Book Antiqua" w:hAnsi="Book Antiqua" w:cs="Times New Roman"/>
          <w:sz w:val="20"/>
          <w:szCs w:val="20"/>
        </w:rPr>
        <w:t>mendukung</w:t>
      </w:r>
      <w:proofErr w:type="spellEnd"/>
      <w:r w:rsidRPr="00F86953">
        <w:rPr>
          <w:rFonts w:ascii="Book Antiqua" w:hAnsi="Book Antiqua" w:cs="Times New Roman"/>
          <w:sz w:val="20"/>
          <w:szCs w:val="20"/>
        </w:rPr>
        <w:t xml:space="preserve"> </w:t>
      </w:r>
      <w:proofErr w:type="spellStart"/>
      <w:r w:rsidRPr="00F86953">
        <w:rPr>
          <w:rFonts w:ascii="Book Antiqua" w:hAnsi="Book Antiqua" w:cs="Times New Roman"/>
          <w:sz w:val="20"/>
          <w:szCs w:val="20"/>
        </w:rPr>
        <w:t>upaya</w:t>
      </w:r>
      <w:proofErr w:type="spellEnd"/>
      <w:r w:rsidRPr="00F86953">
        <w:rPr>
          <w:rFonts w:ascii="Book Antiqua" w:hAnsi="Book Antiqua" w:cs="Times New Roman"/>
          <w:sz w:val="20"/>
          <w:szCs w:val="20"/>
        </w:rPr>
        <w:t xml:space="preserve"> </w:t>
      </w:r>
      <w:proofErr w:type="spellStart"/>
      <w:r w:rsidRPr="00F86953">
        <w:rPr>
          <w:rFonts w:ascii="Book Antiqua" w:hAnsi="Book Antiqua" w:cs="Times New Roman"/>
          <w:sz w:val="20"/>
          <w:szCs w:val="20"/>
        </w:rPr>
        <w:t>mitigasi</w:t>
      </w:r>
      <w:proofErr w:type="spellEnd"/>
      <w:r w:rsidRPr="00F86953">
        <w:rPr>
          <w:rFonts w:ascii="Book Antiqua" w:hAnsi="Book Antiqua" w:cs="Times New Roman"/>
          <w:sz w:val="20"/>
          <w:szCs w:val="20"/>
        </w:rPr>
        <w:t xml:space="preserve"> </w:t>
      </w:r>
      <w:proofErr w:type="spellStart"/>
      <w:r w:rsidRPr="00F86953">
        <w:rPr>
          <w:rFonts w:ascii="Book Antiqua" w:hAnsi="Book Antiqua" w:cs="Times New Roman"/>
          <w:sz w:val="20"/>
          <w:szCs w:val="20"/>
        </w:rPr>
        <w:t>banjir</w:t>
      </w:r>
      <w:proofErr w:type="spellEnd"/>
      <w:r w:rsidRPr="00F86953">
        <w:rPr>
          <w:rFonts w:ascii="Book Antiqua" w:hAnsi="Book Antiqua" w:cs="Times New Roman"/>
          <w:sz w:val="20"/>
          <w:szCs w:val="20"/>
        </w:rPr>
        <w:t xml:space="preserve"> </w:t>
      </w:r>
      <w:proofErr w:type="spellStart"/>
      <w:r w:rsidRPr="00F86953">
        <w:rPr>
          <w:rFonts w:ascii="Book Antiqua" w:hAnsi="Book Antiqua" w:cs="Times New Roman"/>
          <w:sz w:val="20"/>
          <w:szCs w:val="20"/>
        </w:rPr>
        <w:t>genangan</w:t>
      </w:r>
      <w:proofErr w:type="spellEnd"/>
      <w:r w:rsidRPr="00F86953">
        <w:rPr>
          <w:rFonts w:ascii="Book Antiqua" w:hAnsi="Book Antiqua" w:cs="Times New Roman"/>
          <w:sz w:val="20"/>
          <w:szCs w:val="20"/>
        </w:rPr>
        <w:t xml:space="preserve">. </w:t>
      </w:r>
      <w:proofErr w:type="spellStart"/>
      <w:r w:rsidRPr="00F86953">
        <w:rPr>
          <w:rFonts w:ascii="Book Antiqua" w:hAnsi="Book Antiqua" w:cs="Times New Roman"/>
          <w:sz w:val="20"/>
          <w:szCs w:val="20"/>
        </w:rPr>
        <w:t>Namun</w:t>
      </w:r>
      <w:proofErr w:type="spellEnd"/>
      <w:r w:rsidRPr="00F86953">
        <w:rPr>
          <w:rFonts w:ascii="Book Antiqua" w:hAnsi="Book Antiqua" w:cs="Times New Roman"/>
          <w:sz w:val="20"/>
          <w:szCs w:val="20"/>
        </w:rPr>
        <w:t xml:space="preserve">, </w:t>
      </w:r>
      <w:proofErr w:type="spellStart"/>
      <w:r w:rsidRPr="00F86953">
        <w:rPr>
          <w:rFonts w:ascii="Book Antiqua" w:hAnsi="Book Antiqua" w:cs="Times New Roman"/>
          <w:sz w:val="20"/>
          <w:szCs w:val="20"/>
        </w:rPr>
        <w:t>masih</w:t>
      </w:r>
      <w:proofErr w:type="spellEnd"/>
      <w:r w:rsidRPr="00F86953">
        <w:rPr>
          <w:rFonts w:ascii="Book Antiqua" w:hAnsi="Book Antiqua" w:cs="Times New Roman"/>
          <w:sz w:val="20"/>
          <w:szCs w:val="20"/>
        </w:rPr>
        <w:t xml:space="preserve"> </w:t>
      </w:r>
      <w:proofErr w:type="spellStart"/>
      <w:r w:rsidRPr="00F86953">
        <w:rPr>
          <w:rFonts w:ascii="Book Antiqua" w:hAnsi="Book Antiqua" w:cs="Times New Roman"/>
          <w:sz w:val="20"/>
          <w:szCs w:val="20"/>
        </w:rPr>
        <w:t>diperlukan</w:t>
      </w:r>
      <w:proofErr w:type="spellEnd"/>
      <w:r w:rsidRPr="00F86953">
        <w:rPr>
          <w:rFonts w:ascii="Book Antiqua" w:hAnsi="Book Antiqua" w:cs="Times New Roman"/>
          <w:sz w:val="20"/>
          <w:szCs w:val="20"/>
        </w:rPr>
        <w:t xml:space="preserve"> </w:t>
      </w:r>
      <w:proofErr w:type="spellStart"/>
      <w:r w:rsidRPr="00F86953">
        <w:rPr>
          <w:rFonts w:ascii="Book Antiqua" w:hAnsi="Book Antiqua" w:cs="Times New Roman"/>
          <w:sz w:val="20"/>
          <w:szCs w:val="20"/>
        </w:rPr>
        <w:t>peningkatan</w:t>
      </w:r>
      <w:proofErr w:type="spellEnd"/>
      <w:r w:rsidRPr="00F86953">
        <w:rPr>
          <w:rFonts w:ascii="Book Antiqua" w:hAnsi="Book Antiqua" w:cs="Times New Roman"/>
          <w:sz w:val="20"/>
          <w:szCs w:val="20"/>
        </w:rPr>
        <w:t xml:space="preserve"> </w:t>
      </w:r>
      <w:proofErr w:type="spellStart"/>
      <w:r w:rsidRPr="00F86953">
        <w:rPr>
          <w:rFonts w:ascii="Book Antiqua" w:hAnsi="Book Antiqua" w:cs="Times New Roman"/>
          <w:sz w:val="20"/>
          <w:szCs w:val="20"/>
        </w:rPr>
        <w:t>edukasi</w:t>
      </w:r>
      <w:proofErr w:type="spellEnd"/>
      <w:r w:rsidRPr="00F86953">
        <w:rPr>
          <w:rFonts w:ascii="Book Antiqua" w:hAnsi="Book Antiqua" w:cs="Times New Roman"/>
          <w:sz w:val="20"/>
          <w:szCs w:val="20"/>
        </w:rPr>
        <w:t xml:space="preserve"> dan </w:t>
      </w:r>
      <w:proofErr w:type="spellStart"/>
      <w:r w:rsidRPr="00F86953">
        <w:rPr>
          <w:rFonts w:ascii="Book Antiqua" w:hAnsi="Book Antiqua" w:cs="Times New Roman"/>
          <w:sz w:val="20"/>
          <w:szCs w:val="20"/>
        </w:rPr>
        <w:t>sosialisasi</w:t>
      </w:r>
      <w:proofErr w:type="spellEnd"/>
      <w:r w:rsidRPr="00F86953">
        <w:rPr>
          <w:rFonts w:ascii="Book Antiqua" w:hAnsi="Book Antiqua" w:cs="Times New Roman"/>
          <w:sz w:val="20"/>
          <w:szCs w:val="20"/>
        </w:rPr>
        <w:t xml:space="preserve"> </w:t>
      </w:r>
      <w:proofErr w:type="spellStart"/>
      <w:r w:rsidRPr="00F86953">
        <w:rPr>
          <w:rFonts w:ascii="Book Antiqua" w:hAnsi="Book Antiqua" w:cs="Times New Roman"/>
          <w:sz w:val="20"/>
          <w:szCs w:val="20"/>
        </w:rPr>
        <w:t>kebencanaan</w:t>
      </w:r>
      <w:proofErr w:type="spellEnd"/>
      <w:r w:rsidRPr="00F86953">
        <w:rPr>
          <w:rFonts w:ascii="Book Antiqua" w:hAnsi="Book Antiqua" w:cs="Times New Roman"/>
          <w:sz w:val="20"/>
          <w:szCs w:val="20"/>
        </w:rPr>
        <w:t xml:space="preserve"> agar </w:t>
      </w:r>
      <w:proofErr w:type="spellStart"/>
      <w:r w:rsidRPr="00F86953">
        <w:rPr>
          <w:rFonts w:ascii="Book Antiqua" w:hAnsi="Book Antiqua" w:cs="Times New Roman"/>
          <w:sz w:val="20"/>
          <w:szCs w:val="20"/>
        </w:rPr>
        <w:t>sikap</w:t>
      </w:r>
      <w:proofErr w:type="spellEnd"/>
      <w:r w:rsidRPr="00F86953">
        <w:rPr>
          <w:rFonts w:ascii="Book Antiqua" w:hAnsi="Book Antiqua" w:cs="Times New Roman"/>
          <w:sz w:val="20"/>
          <w:szCs w:val="20"/>
        </w:rPr>
        <w:t xml:space="preserve"> </w:t>
      </w:r>
      <w:proofErr w:type="spellStart"/>
      <w:r w:rsidRPr="00F86953">
        <w:rPr>
          <w:rFonts w:ascii="Book Antiqua" w:hAnsi="Book Antiqua" w:cs="Times New Roman"/>
          <w:sz w:val="20"/>
          <w:szCs w:val="20"/>
        </w:rPr>
        <w:t>positif</w:t>
      </w:r>
      <w:proofErr w:type="spellEnd"/>
      <w:r w:rsidRPr="00F86953">
        <w:rPr>
          <w:rFonts w:ascii="Book Antiqua" w:hAnsi="Book Antiqua" w:cs="Times New Roman"/>
          <w:sz w:val="20"/>
          <w:szCs w:val="20"/>
        </w:rPr>
        <w:t xml:space="preserve"> </w:t>
      </w:r>
      <w:proofErr w:type="spellStart"/>
      <w:r w:rsidRPr="00F86953">
        <w:rPr>
          <w:rFonts w:ascii="Book Antiqua" w:hAnsi="Book Antiqua" w:cs="Times New Roman"/>
          <w:sz w:val="20"/>
          <w:szCs w:val="20"/>
        </w:rPr>
        <w:t>tersebut</w:t>
      </w:r>
      <w:proofErr w:type="spellEnd"/>
      <w:r w:rsidRPr="00F86953">
        <w:rPr>
          <w:rFonts w:ascii="Book Antiqua" w:hAnsi="Book Antiqua" w:cs="Times New Roman"/>
          <w:sz w:val="20"/>
          <w:szCs w:val="20"/>
        </w:rPr>
        <w:t xml:space="preserve"> </w:t>
      </w:r>
      <w:proofErr w:type="spellStart"/>
      <w:r w:rsidRPr="00F86953">
        <w:rPr>
          <w:rFonts w:ascii="Book Antiqua" w:hAnsi="Book Antiqua" w:cs="Times New Roman"/>
          <w:sz w:val="20"/>
          <w:szCs w:val="20"/>
        </w:rPr>
        <w:t>dapat</w:t>
      </w:r>
      <w:proofErr w:type="spellEnd"/>
      <w:r w:rsidRPr="00F86953">
        <w:rPr>
          <w:rFonts w:ascii="Book Antiqua" w:hAnsi="Book Antiqua" w:cs="Times New Roman"/>
          <w:sz w:val="20"/>
          <w:szCs w:val="20"/>
        </w:rPr>
        <w:t xml:space="preserve"> </w:t>
      </w:r>
      <w:proofErr w:type="spellStart"/>
      <w:r w:rsidRPr="00F86953">
        <w:rPr>
          <w:rFonts w:ascii="Book Antiqua" w:hAnsi="Book Antiqua" w:cs="Times New Roman"/>
          <w:sz w:val="20"/>
          <w:szCs w:val="20"/>
        </w:rPr>
        <w:t>berkembang</w:t>
      </w:r>
      <w:proofErr w:type="spellEnd"/>
      <w:r w:rsidRPr="00F86953">
        <w:rPr>
          <w:rFonts w:ascii="Book Antiqua" w:hAnsi="Book Antiqua" w:cs="Times New Roman"/>
          <w:sz w:val="20"/>
          <w:szCs w:val="20"/>
        </w:rPr>
        <w:t xml:space="preserve"> </w:t>
      </w:r>
      <w:proofErr w:type="spellStart"/>
      <w:r w:rsidRPr="00F86953">
        <w:rPr>
          <w:rFonts w:ascii="Book Antiqua" w:hAnsi="Book Antiqua" w:cs="Times New Roman"/>
          <w:sz w:val="20"/>
          <w:szCs w:val="20"/>
        </w:rPr>
        <w:t>menjadi</w:t>
      </w:r>
      <w:proofErr w:type="spellEnd"/>
      <w:r w:rsidRPr="00F86953">
        <w:rPr>
          <w:rFonts w:ascii="Book Antiqua" w:hAnsi="Book Antiqua" w:cs="Times New Roman"/>
          <w:sz w:val="20"/>
          <w:szCs w:val="20"/>
        </w:rPr>
        <w:t xml:space="preserve"> </w:t>
      </w:r>
      <w:proofErr w:type="spellStart"/>
      <w:r w:rsidRPr="00F86953">
        <w:rPr>
          <w:rFonts w:ascii="Book Antiqua" w:hAnsi="Book Antiqua" w:cs="Times New Roman"/>
          <w:sz w:val="20"/>
          <w:szCs w:val="20"/>
        </w:rPr>
        <w:t>keterlibatan</w:t>
      </w:r>
      <w:proofErr w:type="spellEnd"/>
      <w:r w:rsidRPr="00F86953">
        <w:rPr>
          <w:rFonts w:ascii="Book Antiqua" w:hAnsi="Book Antiqua" w:cs="Times New Roman"/>
          <w:sz w:val="20"/>
          <w:szCs w:val="20"/>
        </w:rPr>
        <w:t xml:space="preserve"> yang </w:t>
      </w:r>
      <w:proofErr w:type="spellStart"/>
      <w:r w:rsidRPr="00F86953">
        <w:rPr>
          <w:rFonts w:ascii="Book Antiqua" w:hAnsi="Book Antiqua" w:cs="Times New Roman"/>
          <w:sz w:val="20"/>
          <w:szCs w:val="20"/>
        </w:rPr>
        <w:t>lebih</w:t>
      </w:r>
      <w:proofErr w:type="spellEnd"/>
      <w:r w:rsidRPr="00F86953">
        <w:rPr>
          <w:rFonts w:ascii="Book Antiqua" w:hAnsi="Book Antiqua" w:cs="Times New Roman"/>
          <w:sz w:val="20"/>
          <w:szCs w:val="20"/>
        </w:rPr>
        <w:t xml:space="preserve"> </w:t>
      </w:r>
      <w:proofErr w:type="spellStart"/>
      <w:r w:rsidRPr="00F86953">
        <w:rPr>
          <w:rFonts w:ascii="Book Antiqua" w:hAnsi="Book Antiqua" w:cs="Times New Roman"/>
          <w:sz w:val="20"/>
          <w:szCs w:val="20"/>
        </w:rPr>
        <w:t>aktif</w:t>
      </w:r>
      <w:proofErr w:type="spellEnd"/>
      <w:r w:rsidRPr="00F86953">
        <w:rPr>
          <w:rFonts w:ascii="Book Antiqua" w:hAnsi="Book Antiqua" w:cs="Times New Roman"/>
          <w:sz w:val="20"/>
          <w:szCs w:val="20"/>
        </w:rPr>
        <w:t xml:space="preserve"> </w:t>
      </w:r>
      <w:proofErr w:type="spellStart"/>
      <w:r w:rsidRPr="00F86953">
        <w:rPr>
          <w:rFonts w:ascii="Book Antiqua" w:hAnsi="Book Antiqua" w:cs="Times New Roman"/>
          <w:sz w:val="20"/>
          <w:szCs w:val="20"/>
        </w:rPr>
        <w:t>dalam</w:t>
      </w:r>
      <w:proofErr w:type="spellEnd"/>
      <w:r w:rsidRPr="00F86953">
        <w:rPr>
          <w:rFonts w:ascii="Book Antiqua" w:hAnsi="Book Antiqua" w:cs="Times New Roman"/>
          <w:sz w:val="20"/>
          <w:szCs w:val="20"/>
        </w:rPr>
        <w:t xml:space="preserve"> </w:t>
      </w:r>
      <w:proofErr w:type="spellStart"/>
      <w:r w:rsidRPr="00F86953">
        <w:rPr>
          <w:rFonts w:ascii="Book Antiqua" w:hAnsi="Book Antiqua" w:cs="Times New Roman"/>
          <w:sz w:val="20"/>
          <w:szCs w:val="20"/>
        </w:rPr>
        <w:t>kegiatan</w:t>
      </w:r>
      <w:proofErr w:type="spellEnd"/>
      <w:r w:rsidRPr="00F86953">
        <w:rPr>
          <w:rFonts w:ascii="Book Antiqua" w:hAnsi="Book Antiqua" w:cs="Times New Roman"/>
          <w:sz w:val="20"/>
          <w:szCs w:val="20"/>
        </w:rPr>
        <w:t xml:space="preserve"> </w:t>
      </w:r>
      <w:proofErr w:type="spellStart"/>
      <w:r w:rsidRPr="00F86953">
        <w:rPr>
          <w:rFonts w:ascii="Book Antiqua" w:hAnsi="Book Antiqua" w:cs="Times New Roman"/>
          <w:sz w:val="20"/>
          <w:szCs w:val="20"/>
        </w:rPr>
        <w:t>mitigasi</w:t>
      </w:r>
      <w:proofErr w:type="spellEnd"/>
      <w:r w:rsidRPr="00F86953">
        <w:rPr>
          <w:rFonts w:ascii="Book Antiqua" w:hAnsi="Book Antiqua" w:cs="Times New Roman"/>
          <w:sz w:val="20"/>
          <w:szCs w:val="20"/>
        </w:rPr>
        <w:t xml:space="preserve"> </w:t>
      </w:r>
      <w:proofErr w:type="spellStart"/>
      <w:r w:rsidRPr="00F86953">
        <w:rPr>
          <w:rFonts w:ascii="Book Antiqua" w:hAnsi="Book Antiqua" w:cs="Times New Roman"/>
          <w:sz w:val="20"/>
          <w:szCs w:val="20"/>
        </w:rPr>
        <w:t>bencana</w:t>
      </w:r>
      <w:proofErr w:type="spellEnd"/>
      <w:r w:rsidRPr="00F86953">
        <w:rPr>
          <w:rFonts w:ascii="Book Antiqua" w:hAnsi="Book Antiqua" w:cs="Times New Roman"/>
          <w:sz w:val="20"/>
          <w:szCs w:val="20"/>
        </w:rPr>
        <w:t>.</w:t>
      </w:r>
    </w:p>
    <w:p w14:paraId="0C7D117E" w14:textId="77777777" w:rsidR="00B14618" w:rsidRDefault="00B14618" w:rsidP="00B61AEC">
      <w:pPr>
        <w:spacing w:after="0"/>
        <w:ind w:left="1134" w:firstLine="567"/>
        <w:jc w:val="both"/>
        <w:rPr>
          <w:rFonts w:ascii="Book Antiqua" w:hAnsi="Book Antiqua" w:cs="Times New Roman"/>
          <w:sz w:val="20"/>
          <w:szCs w:val="20"/>
        </w:rPr>
      </w:pPr>
    </w:p>
    <w:p w14:paraId="7B47AFE2" w14:textId="74DF0FE1" w:rsidR="00673B4A" w:rsidRDefault="00673B4A" w:rsidP="00FE5F88">
      <w:pPr>
        <w:pStyle w:val="ListParagraph"/>
        <w:numPr>
          <w:ilvl w:val="0"/>
          <w:numId w:val="20"/>
        </w:numPr>
        <w:spacing w:after="0"/>
        <w:ind w:left="284"/>
        <w:jc w:val="both"/>
        <w:rPr>
          <w:rFonts w:ascii="Book Antiqua" w:hAnsi="Book Antiqua" w:cs="Times New Roman"/>
          <w:sz w:val="20"/>
          <w:szCs w:val="20"/>
          <w:lang w:val="id-ID"/>
        </w:rPr>
      </w:pPr>
      <w:r>
        <w:rPr>
          <w:rFonts w:ascii="Book Antiqua" w:hAnsi="Book Antiqua" w:cs="Times New Roman"/>
          <w:sz w:val="20"/>
          <w:szCs w:val="20"/>
          <w:lang w:val="id-ID"/>
        </w:rPr>
        <w:t>Partisipasi Generasi Z dalam Mitigasi Banjir Genangan</w:t>
      </w:r>
    </w:p>
    <w:p w14:paraId="761CBB87" w14:textId="40AA520A" w:rsidR="00E26BF1" w:rsidRPr="00934D4B" w:rsidRDefault="00E26BF1" w:rsidP="00FE5F88">
      <w:pPr>
        <w:pStyle w:val="ListParagraph"/>
        <w:spacing w:after="0"/>
        <w:ind w:left="284" w:firstLine="621"/>
        <w:jc w:val="both"/>
        <w:rPr>
          <w:rFonts w:ascii="Book Antiqua" w:hAnsi="Book Antiqua" w:cs="Times New Roman"/>
          <w:sz w:val="20"/>
          <w:szCs w:val="20"/>
        </w:rPr>
      </w:pPr>
      <w:r>
        <w:rPr>
          <w:rFonts w:ascii="Book Antiqua" w:hAnsi="Book Antiqua" w:cs="Times New Roman"/>
          <w:sz w:val="20"/>
          <w:szCs w:val="20"/>
          <w:lang w:val="id-ID"/>
        </w:rPr>
        <w:t xml:space="preserve">Partisipasi Generasi Z dalam mitigasi banjir genangan merupakan bentuk keterlibatan aktif individu dalam berbagai </w:t>
      </w:r>
      <w:proofErr w:type="spellStart"/>
      <w:r w:rsidRPr="00E26BF1">
        <w:rPr>
          <w:rFonts w:ascii="Book Antiqua" w:hAnsi="Book Antiqua" w:cs="Times New Roman"/>
          <w:sz w:val="20"/>
          <w:szCs w:val="20"/>
        </w:rPr>
        <w:t>upaya</w:t>
      </w:r>
      <w:proofErr w:type="spellEnd"/>
      <w:r w:rsidRPr="00E26BF1">
        <w:rPr>
          <w:rFonts w:ascii="Book Antiqua" w:hAnsi="Book Antiqua" w:cs="Times New Roman"/>
          <w:sz w:val="20"/>
          <w:szCs w:val="20"/>
        </w:rPr>
        <w:t xml:space="preserve"> </w:t>
      </w:r>
      <w:proofErr w:type="spellStart"/>
      <w:r w:rsidRPr="00E26BF1">
        <w:rPr>
          <w:rFonts w:ascii="Book Antiqua" w:hAnsi="Book Antiqua" w:cs="Times New Roman"/>
          <w:sz w:val="20"/>
          <w:szCs w:val="20"/>
        </w:rPr>
        <w:t>pencegahan</w:t>
      </w:r>
      <w:proofErr w:type="spellEnd"/>
      <w:r w:rsidRPr="00E26BF1">
        <w:rPr>
          <w:rFonts w:ascii="Book Antiqua" w:hAnsi="Book Antiqua" w:cs="Times New Roman"/>
          <w:sz w:val="20"/>
          <w:szCs w:val="20"/>
        </w:rPr>
        <w:t xml:space="preserve">, </w:t>
      </w:r>
      <w:proofErr w:type="spellStart"/>
      <w:r w:rsidRPr="00E26BF1">
        <w:rPr>
          <w:rFonts w:ascii="Book Antiqua" w:hAnsi="Book Antiqua" w:cs="Times New Roman"/>
          <w:sz w:val="20"/>
          <w:szCs w:val="20"/>
        </w:rPr>
        <w:t>kesiapsiagaan</w:t>
      </w:r>
      <w:proofErr w:type="spellEnd"/>
      <w:r w:rsidRPr="00E26BF1">
        <w:rPr>
          <w:rFonts w:ascii="Book Antiqua" w:hAnsi="Book Antiqua" w:cs="Times New Roman"/>
          <w:sz w:val="20"/>
          <w:szCs w:val="20"/>
        </w:rPr>
        <w:t xml:space="preserve">, </w:t>
      </w:r>
      <w:proofErr w:type="spellStart"/>
      <w:r w:rsidRPr="00E26BF1">
        <w:rPr>
          <w:rFonts w:ascii="Book Antiqua" w:hAnsi="Book Antiqua" w:cs="Times New Roman"/>
          <w:sz w:val="20"/>
          <w:szCs w:val="20"/>
        </w:rPr>
        <w:t>penanggulangan</w:t>
      </w:r>
      <w:proofErr w:type="spellEnd"/>
      <w:r w:rsidRPr="00E26BF1">
        <w:rPr>
          <w:rFonts w:ascii="Book Antiqua" w:hAnsi="Book Antiqua" w:cs="Times New Roman"/>
          <w:sz w:val="20"/>
          <w:szCs w:val="20"/>
        </w:rPr>
        <w:t xml:space="preserve">, dan </w:t>
      </w:r>
      <w:proofErr w:type="spellStart"/>
      <w:r w:rsidRPr="00E26BF1">
        <w:rPr>
          <w:rFonts w:ascii="Book Antiqua" w:hAnsi="Book Antiqua" w:cs="Times New Roman"/>
          <w:sz w:val="20"/>
          <w:szCs w:val="20"/>
        </w:rPr>
        <w:t>pemulihan</w:t>
      </w:r>
      <w:proofErr w:type="spellEnd"/>
      <w:r w:rsidRPr="00E26BF1">
        <w:rPr>
          <w:rFonts w:ascii="Book Antiqua" w:hAnsi="Book Antiqua" w:cs="Times New Roman"/>
          <w:sz w:val="20"/>
          <w:szCs w:val="20"/>
        </w:rPr>
        <w:t xml:space="preserve"> </w:t>
      </w:r>
      <w:proofErr w:type="spellStart"/>
      <w:r w:rsidRPr="00E26BF1">
        <w:rPr>
          <w:rFonts w:ascii="Book Antiqua" w:hAnsi="Book Antiqua" w:cs="Times New Roman"/>
          <w:sz w:val="20"/>
          <w:szCs w:val="20"/>
        </w:rPr>
        <w:t>akibat</w:t>
      </w:r>
      <w:proofErr w:type="spellEnd"/>
      <w:r w:rsidRPr="00E26BF1">
        <w:rPr>
          <w:rFonts w:ascii="Book Antiqua" w:hAnsi="Book Antiqua" w:cs="Times New Roman"/>
          <w:sz w:val="20"/>
          <w:szCs w:val="20"/>
        </w:rPr>
        <w:t xml:space="preserve"> </w:t>
      </w:r>
      <w:proofErr w:type="spellStart"/>
      <w:r w:rsidRPr="00E26BF1">
        <w:rPr>
          <w:rFonts w:ascii="Book Antiqua" w:hAnsi="Book Antiqua" w:cs="Times New Roman"/>
          <w:sz w:val="20"/>
          <w:szCs w:val="20"/>
        </w:rPr>
        <w:t>banjir</w:t>
      </w:r>
      <w:proofErr w:type="spellEnd"/>
      <w:r w:rsidRPr="00E26BF1">
        <w:rPr>
          <w:rFonts w:ascii="Book Antiqua" w:hAnsi="Book Antiqua" w:cs="Times New Roman"/>
          <w:sz w:val="20"/>
          <w:szCs w:val="20"/>
        </w:rPr>
        <w:t xml:space="preserve"> di </w:t>
      </w:r>
      <w:proofErr w:type="spellStart"/>
      <w:r w:rsidRPr="00E26BF1">
        <w:rPr>
          <w:rFonts w:ascii="Book Antiqua" w:hAnsi="Book Antiqua" w:cs="Times New Roman"/>
          <w:sz w:val="20"/>
          <w:szCs w:val="20"/>
        </w:rPr>
        <w:t>lingkungan</w:t>
      </w:r>
      <w:proofErr w:type="spellEnd"/>
      <w:r w:rsidRPr="00E26BF1">
        <w:rPr>
          <w:rFonts w:ascii="Book Antiqua" w:hAnsi="Book Antiqua" w:cs="Times New Roman"/>
          <w:sz w:val="20"/>
          <w:szCs w:val="20"/>
        </w:rPr>
        <w:t xml:space="preserve"> </w:t>
      </w:r>
      <w:proofErr w:type="spellStart"/>
      <w:r w:rsidRPr="00E26BF1">
        <w:rPr>
          <w:rFonts w:ascii="Book Antiqua" w:hAnsi="Book Antiqua" w:cs="Times New Roman"/>
          <w:sz w:val="20"/>
          <w:szCs w:val="20"/>
        </w:rPr>
        <w:t>tempat</w:t>
      </w:r>
      <w:proofErr w:type="spellEnd"/>
      <w:r w:rsidRPr="00E26BF1">
        <w:rPr>
          <w:rFonts w:ascii="Book Antiqua" w:hAnsi="Book Antiqua" w:cs="Times New Roman"/>
          <w:sz w:val="20"/>
          <w:szCs w:val="20"/>
        </w:rPr>
        <w:t xml:space="preserve"> </w:t>
      </w:r>
      <w:proofErr w:type="spellStart"/>
      <w:r w:rsidRPr="00E26BF1">
        <w:rPr>
          <w:rFonts w:ascii="Book Antiqua" w:hAnsi="Book Antiqua" w:cs="Times New Roman"/>
          <w:sz w:val="20"/>
          <w:szCs w:val="20"/>
        </w:rPr>
        <w:t>tinggalnya</w:t>
      </w:r>
      <w:proofErr w:type="spellEnd"/>
      <w:r w:rsidRPr="00E26BF1">
        <w:rPr>
          <w:rFonts w:ascii="Book Antiqua" w:hAnsi="Book Antiqua" w:cs="Times New Roman"/>
          <w:sz w:val="20"/>
          <w:szCs w:val="20"/>
        </w:rPr>
        <w:t xml:space="preserve">. Hasil </w:t>
      </w:r>
      <w:proofErr w:type="spellStart"/>
      <w:r w:rsidRPr="00E26BF1">
        <w:rPr>
          <w:rFonts w:ascii="Book Antiqua" w:hAnsi="Book Antiqua" w:cs="Times New Roman"/>
          <w:sz w:val="20"/>
          <w:szCs w:val="20"/>
        </w:rPr>
        <w:t>penelitian</w:t>
      </w:r>
      <w:proofErr w:type="spellEnd"/>
      <w:r w:rsidRPr="00E26BF1">
        <w:rPr>
          <w:rFonts w:ascii="Book Antiqua" w:hAnsi="Book Antiqua" w:cs="Times New Roman"/>
          <w:sz w:val="20"/>
          <w:szCs w:val="20"/>
        </w:rPr>
        <w:t xml:space="preserve"> </w:t>
      </w:r>
      <w:proofErr w:type="spellStart"/>
      <w:r w:rsidRPr="00E26BF1">
        <w:rPr>
          <w:rFonts w:ascii="Book Antiqua" w:hAnsi="Book Antiqua" w:cs="Times New Roman"/>
          <w:sz w:val="20"/>
          <w:szCs w:val="20"/>
        </w:rPr>
        <w:t>menunjukkan</w:t>
      </w:r>
      <w:proofErr w:type="spellEnd"/>
      <w:r w:rsidRPr="00E26BF1">
        <w:rPr>
          <w:rFonts w:ascii="Book Antiqua" w:hAnsi="Book Antiqua" w:cs="Times New Roman"/>
          <w:sz w:val="20"/>
          <w:szCs w:val="20"/>
        </w:rPr>
        <w:t xml:space="preserve"> </w:t>
      </w:r>
      <w:proofErr w:type="spellStart"/>
      <w:r w:rsidRPr="00E26BF1">
        <w:rPr>
          <w:rFonts w:ascii="Book Antiqua" w:hAnsi="Book Antiqua" w:cs="Times New Roman"/>
          <w:sz w:val="20"/>
          <w:szCs w:val="20"/>
        </w:rPr>
        <w:t>bahwa</w:t>
      </w:r>
      <w:proofErr w:type="spellEnd"/>
      <w:r w:rsidRPr="00E26BF1">
        <w:rPr>
          <w:rFonts w:ascii="Book Antiqua" w:hAnsi="Book Antiqua" w:cs="Times New Roman"/>
          <w:sz w:val="20"/>
          <w:szCs w:val="20"/>
        </w:rPr>
        <w:t xml:space="preserve"> </w:t>
      </w:r>
      <w:proofErr w:type="spellStart"/>
      <w:r w:rsidRPr="00E26BF1">
        <w:rPr>
          <w:rFonts w:ascii="Book Antiqua" w:hAnsi="Book Antiqua" w:cs="Times New Roman"/>
          <w:sz w:val="20"/>
          <w:szCs w:val="20"/>
        </w:rPr>
        <w:t>mayoritas</w:t>
      </w:r>
      <w:proofErr w:type="spellEnd"/>
      <w:r w:rsidRPr="00E26BF1">
        <w:rPr>
          <w:rFonts w:ascii="Book Antiqua" w:hAnsi="Book Antiqua" w:cs="Times New Roman"/>
          <w:sz w:val="20"/>
          <w:szCs w:val="20"/>
        </w:rPr>
        <w:t xml:space="preserve"> </w:t>
      </w:r>
      <w:proofErr w:type="spellStart"/>
      <w:r w:rsidRPr="00E26BF1">
        <w:rPr>
          <w:rFonts w:ascii="Book Antiqua" w:hAnsi="Book Antiqua" w:cs="Times New Roman"/>
          <w:sz w:val="20"/>
          <w:szCs w:val="20"/>
        </w:rPr>
        <w:t>responden</w:t>
      </w:r>
      <w:proofErr w:type="spellEnd"/>
      <w:r w:rsidRPr="00E26BF1">
        <w:rPr>
          <w:rFonts w:ascii="Book Antiqua" w:hAnsi="Book Antiqua" w:cs="Times New Roman"/>
          <w:sz w:val="20"/>
          <w:szCs w:val="20"/>
        </w:rPr>
        <w:t xml:space="preserve"> </w:t>
      </w:r>
      <w:proofErr w:type="spellStart"/>
      <w:r w:rsidRPr="00E26BF1">
        <w:rPr>
          <w:rFonts w:ascii="Book Antiqua" w:hAnsi="Book Antiqua" w:cs="Times New Roman"/>
          <w:sz w:val="20"/>
          <w:szCs w:val="20"/>
        </w:rPr>
        <w:t>berada</w:t>
      </w:r>
      <w:proofErr w:type="spellEnd"/>
      <w:r w:rsidRPr="00E26BF1">
        <w:rPr>
          <w:rFonts w:ascii="Book Antiqua" w:hAnsi="Book Antiqua" w:cs="Times New Roman"/>
          <w:sz w:val="20"/>
          <w:szCs w:val="20"/>
        </w:rPr>
        <w:t xml:space="preserve"> pada </w:t>
      </w:r>
      <w:proofErr w:type="spellStart"/>
      <w:r w:rsidRPr="00E26BF1">
        <w:rPr>
          <w:rFonts w:ascii="Book Antiqua" w:hAnsi="Book Antiqua" w:cs="Times New Roman"/>
          <w:sz w:val="20"/>
          <w:szCs w:val="20"/>
        </w:rPr>
        <w:t>kategori</w:t>
      </w:r>
      <w:proofErr w:type="spellEnd"/>
      <w:r w:rsidRPr="00E26BF1">
        <w:rPr>
          <w:rFonts w:ascii="Book Antiqua" w:hAnsi="Book Antiqua" w:cs="Times New Roman"/>
          <w:sz w:val="20"/>
          <w:szCs w:val="20"/>
        </w:rPr>
        <w:t xml:space="preserve"> </w:t>
      </w:r>
      <w:proofErr w:type="spellStart"/>
      <w:r w:rsidRPr="00E26BF1">
        <w:rPr>
          <w:rFonts w:ascii="Book Antiqua" w:hAnsi="Book Antiqua" w:cs="Times New Roman"/>
          <w:sz w:val="20"/>
          <w:szCs w:val="20"/>
        </w:rPr>
        <w:t>sedang</w:t>
      </w:r>
      <w:proofErr w:type="spellEnd"/>
      <w:r w:rsidRPr="00E26BF1">
        <w:rPr>
          <w:rFonts w:ascii="Book Antiqua" w:hAnsi="Book Antiqua" w:cs="Times New Roman"/>
          <w:sz w:val="20"/>
          <w:szCs w:val="20"/>
        </w:rPr>
        <w:t xml:space="preserve">, yang </w:t>
      </w:r>
      <w:proofErr w:type="spellStart"/>
      <w:r w:rsidRPr="00E26BF1">
        <w:rPr>
          <w:rFonts w:ascii="Book Antiqua" w:hAnsi="Book Antiqua" w:cs="Times New Roman"/>
          <w:sz w:val="20"/>
          <w:szCs w:val="20"/>
        </w:rPr>
        <w:t>mengindikasikan</w:t>
      </w:r>
      <w:proofErr w:type="spellEnd"/>
      <w:r w:rsidRPr="00E26BF1">
        <w:rPr>
          <w:rFonts w:ascii="Book Antiqua" w:hAnsi="Book Antiqua" w:cs="Times New Roman"/>
          <w:sz w:val="20"/>
          <w:szCs w:val="20"/>
        </w:rPr>
        <w:t xml:space="preserve"> </w:t>
      </w:r>
      <w:proofErr w:type="spellStart"/>
      <w:r w:rsidRPr="00E26BF1">
        <w:rPr>
          <w:rFonts w:ascii="Book Antiqua" w:hAnsi="Book Antiqua" w:cs="Times New Roman"/>
          <w:sz w:val="20"/>
          <w:szCs w:val="20"/>
        </w:rPr>
        <w:t>bahwa</w:t>
      </w:r>
      <w:proofErr w:type="spellEnd"/>
      <w:r w:rsidRPr="00E26BF1">
        <w:rPr>
          <w:rFonts w:ascii="Book Antiqua" w:hAnsi="Book Antiqua" w:cs="Times New Roman"/>
          <w:sz w:val="20"/>
          <w:szCs w:val="20"/>
        </w:rPr>
        <w:t xml:space="preserve"> </w:t>
      </w:r>
      <w:proofErr w:type="spellStart"/>
      <w:r w:rsidRPr="00E26BF1">
        <w:rPr>
          <w:rFonts w:ascii="Book Antiqua" w:hAnsi="Book Antiqua" w:cs="Times New Roman"/>
          <w:sz w:val="20"/>
          <w:szCs w:val="20"/>
        </w:rPr>
        <w:t>Generasi</w:t>
      </w:r>
      <w:proofErr w:type="spellEnd"/>
      <w:r w:rsidRPr="00E26BF1">
        <w:rPr>
          <w:rFonts w:ascii="Book Antiqua" w:hAnsi="Book Antiqua" w:cs="Times New Roman"/>
          <w:sz w:val="20"/>
          <w:szCs w:val="20"/>
        </w:rPr>
        <w:t xml:space="preserve"> Z di </w:t>
      </w:r>
      <w:proofErr w:type="spellStart"/>
      <w:r w:rsidRPr="00E26BF1">
        <w:rPr>
          <w:rFonts w:ascii="Book Antiqua" w:hAnsi="Book Antiqua" w:cs="Times New Roman"/>
          <w:sz w:val="20"/>
          <w:szCs w:val="20"/>
        </w:rPr>
        <w:t>Kecamatan</w:t>
      </w:r>
      <w:proofErr w:type="spellEnd"/>
      <w:r w:rsidRPr="00E26BF1">
        <w:rPr>
          <w:rFonts w:ascii="Book Antiqua" w:hAnsi="Book Antiqua" w:cs="Times New Roman"/>
          <w:sz w:val="20"/>
          <w:szCs w:val="20"/>
        </w:rPr>
        <w:t xml:space="preserve"> </w:t>
      </w:r>
      <w:proofErr w:type="spellStart"/>
      <w:r w:rsidRPr="00E26BF1">
        <w:rPr>
          <w:rFonts w:ascii="Book Antiqua" w:hAnsi="Book Antiqua" w:cs="Times New Roman"/>
          <w:sz w:val="20"/>
          <w:szCs w:val="20"/>
        </w:rPr>
        <w:t>Benowo</w:t>
      </w:r>
      <w:proofErr w:type="spellEnd"/>
      <w:r w:rsidRPr="00E26BF1">
        <w:rPr>
          <w:rFonts w:ascii="Book Antiqua" w:hAnsi="Book Antiqua" w:cs="Times New Roman"/>
          <w:sz w:val="20"/>
          <w:szCs w:val="20"/>
        </w:rPr>
        <w:t xml:space="preserve"> </w:t>
      </w:r>
      <w:proofErr w:type="spellStart"/>
      <w:r w:rsidRPr="00E26BF1">
        <w:rPr>
          <w:rFonts w:ascii="Book Antiqua" w:hAnsi="Book Antiqua" w:cs="Times New Roman"/>
          <w:sz w:val="20"/>
          <w:szCs w:val="20"/>
        </w:rPr>
        <w:t>telah</w:t>
      </w:r>
      <w:proofErr w:type="spellEnd"/>
      <w:r w:rsidRPr="00E26BF1">
        <w:rPr>
          <w:rFonts w:ascii="Book Antiqua" w:hAnsi="Book Antiqua" w:cs="Times New Roman"/>
          <w:sz w:val="20"/>
          <w:szCs w:val="20"/>
        </w:rPr>
        <w:t xml:space="preserve"> </w:t>
      </w:r>
      <w:proofErr w:type="spellStart"/>
      <w:r w:rsidRPr="00E26BF1">
        <w:rPr>
          <w:rFonts w:ascii="Book Antiqua" w:hAnsi="Book Antiqua" w:cs="Times New Roman"/>
          <w:sz w:val="20"/>
          <w:szCs w:val="20"/>
        </w:rPr>
        <w:t>terlibat</w:t>
      </w:r>
      <w:proofErr w:type="spellEnd"/>
      <w:r w:rsidRPr="00E26BF1">
        <w:rPr>
          <w:rFonts w:ascii="Book Antiqua" w:hAnsi="Book Antiqua" w:cs="Times New Roman"/>
          <w:sz w:val="20"/>
          <w:szCs w:val="20"/>
        </w:rPr>
        <w:t xml:space="preserve"> </w:t>
      </w:r>
      <w:proofErr w:type="spellStart"/>
      <w:r w:rsidRPr="00E26BF1">
        <w:rPr>
          <w:rFonts w:ascii="Book Antiqua" w:hAnsi="Book Antiqua" w:cs="Times New Roman"/>
          <w:sz w:val="20"/>
          <w:szCs w:val="20"/>
        </w:rPr>
        <w:t>dalam</w:t>
      </w:r>
      <w:proofErr w:type="spellEnd"/>
      <w:r w:rsidRPr="00E26BF1">
        <w:rPr>
          <w:rFonts w:ascii="Book Antiqua" w:hAnsi="Book Antiqua" w:cs="Times New Roman"/>
          <w:sz w:val="20"/>
          <w:szCs w:val="20"/>
        </w:rPr>
        <w:t xml:space="preserve"> </w:t>
      </w:r>
      <w:proofErr w:type="spellStart"/>
      <w:r w:rsidRPr="00E26BF1">
        <w:rPr>
          <w:rFonts w:ascii="Book Antiqua" w:hAnsi="Book Antiqua" w:cs="Times New Roman"/>
          <w:sz w:val="20"/>
          <w:szCs w:val="20"/>
        </w:rPr>
        <w:t>berbagai</w:t>
      </w:r>
      <w:proofErr w:type="spellEnd"/>
      <w:r w:rsidRPr="00E26BF1">
        <w:rPr>
          <w:rFonts w:ascii="Book Antiqua" w:hAnsi="Book Antiqua" w:cs="Times New Roman"/>
          <w:sz w:val="20"/>
          <w:szCs w:val="20"/>
        </w:rPr>
        <w:t xml:space="preserve"> </w:t>
      </w:r>
      <w:proofErr w:type="spellStart"/>
      <w:r w:rsidRPr="00E26BF1">
        <w:rPr>
          <w:rFonts w:ascii="Book Antiqua" w:hAnsi="Book Antiqua" w:cs="Times New Roman"/>
          <w:sz w:val="20"/>
          <w:szCs w:val="20"/>
        </w:rPr>
        <w:t>kegiatan</w:t>
      </w:r>
      <w:proofErr w:type="spellEnd"/>
      <w:r w:rsidRPr="00E26BF1">
        <w:rPr>
          <w:rFonts w:ascii="Book Antiqua" w:hAnsi="Book Antiqua" w:cs="Times New Roman"/>
          <w:sz w:val="20"/>
          <w:szCs w:val="20"/>
        </w:rPr>
        <w:t xml:space="preserve"> </w:t>
      </w:r>
      <w:proofErr w:type="spellStart"/>
      <w:r w:rsidRPr="00E26BF1">
        <w:rPr>
          <w:rFonts w:ascii="Book Antiqua" w:hAnsi="Book Antiqua" w:cs="Times New Roman"/>
          <w:sz w:val="20"/>
          <w:szCs w:val="20"/>
        </w:rPr>
        <w:t>mitigasi</w:t>
      </w:r>
      <w:proofErr w:type="spellEnd"/>
      <w:r w:rsidRPr="00E26BF1">
        <w:rPr>
          <w:rFonts w:ascii="Book Antiqua" w:hAnsi="Book Antiqua" w:cs="Times New Roman"/>
          <w:sz w:val="20"/>
          <w:szCs w:val="20"/>
        </w:rPr>
        <w:t xml:space="preserve"> </w:t>
      </w:r>
      <w:proofErr w:type="spellStart"/>
      <w:r w:rsidRPr="00E26BF1">
        <w:rPr>
          <w:rFonts w:ascii="Book Antiqua" w:hAnsi="Book Antiqua" w:cs="Times New Roman"/>
          <w:sz w:val="20"/>
          <w:szCs w:val="20"/>
        </w:rPr>
        <w:t>banjir</w:t>
      </w:r>
      <w:proofErr w:type="spellEnd"/>
      <w:r w:rsidRPr="00E26BF1">
        <w:rPr>
          <w:rFonts w:ascii="Book Antiqua" w:hAnsi="Book Antiqua" w:cs="Times New Roman"/>
          <w:sz w:val="20"/>
          <w:szCs w:val="20"/>
        </w:rPr>
        <w:t xml:space="preserve">, </w:t>
      </w:r>
      <w:proofErr w:type="spellStart"/>
      <w:r w:rsidRPr="00E26BF1">
        <w:rPr>
          <w:rFonts w:ascii="Book Antiqua" w:hAnsi="Book Antiqua" w:cs="Times New Roman"/>
          <w:sz w:val="20"/>
          <w:szCs w:val="20"/>
        </w:rPr>
        <w:t>namun</w:t>
      </w:r>
      <w:proofErr w:type="spellEnd"/>
      <w:r w:rsidRPr="00E26BF1">
        <w:rPr>
          <w:rFonts w:ascii="Book Antiqua" w:hAnsi="Book Antiqua" w:cs="Times New Roman"/>
          <w:sz w:val="20"/>
          <w:szCs w:val="20"/>
        </w:rPr>
        <w:t xml:space="preserve"> </w:t>
      </w:r>
      <w:proofErr w:type="spellStart"/>
      <w:r w:rsidRPr="00E26BF1">
        <w:rPr>
          <w:rFonts w:ascii="Book Antiqua" w:hAnsi="Book Antiqua" w:cs="Times New Roman"/>
          <w:sz w:val="20"/>
          <w:szCs w:val="20"/>
        </w:rPr>
        <w:t>tingkat</w:t>
      </w:r>
      <w:proofErr w:type="spellEnd"/>
      <w:r w:rsidRPr="00E26BF1">
        <w:rPr>
          <w:rFonts w:ascii="Book Antiqua" w:hAnsi="Book Antiqua" w:cs="Times New Roman"/>
          <w:sz w:val="20"/>
          <w:szCs w:val="20"/>
        </w:rPr>
        <w:t xml:space="preserve"> </w:t>
      </w:r>
      <w:proofErr w:type="spellStart"/>
      <w:r w:rsidRPr="00E26BF1">
        <w:rPr>
          <w:rFonts w:ascii="Book Antiqua" w:hAnsi="Book Antiqua" w:cs="Times New Roman"/>
          <w:sz w:val="20"/>
          <w:szCs w:val="20"/>
        </w:rPr>
        <w:t>keterlibatannya</w:t>
      </w:r>
      <w:proofErr w:type="spellEnd"/>
      <w:r w:rsidRPr="00E26BF1">
        <w:rPr>
          <w:rFonts w:ascii="Book Antiqua" w:hAnsi="Book Antiqua" w:cs="Times New Roman"/>
          <w:sz w:val="20"/>
          <w:szCs w:val="20"/>
        </w:rPr>
        <w:t xml:space="preserve"> </w:t>
      </w:r>
      <w:proofErr w:type="spellStart"/>
      <w:r w:rsidRPr="00E26BF1">
        <w:rPr>
          <w:rFonts w:ascii="Book Antiqua" w:hAnsi="Book Antiqua" w:cs="Times New Roman"/>
          <w:sz w:val="20"/>
          <w:szCs w:val="20"/>
        </w:rPr>
        <w:t>masih</w:t>
      </w:r>
      <w:proofErr w:type="spellEnd"/>
      <w:r w:rsidRPr="00E26BF1">
        <w:rPr>
          <w:rFonts w:ascii="Book Antiqua" w:hAnsi="Book Antiqua" w:cs="Times New Roman"/>
          <w:sz w:val="20"/>
          <w:szCs w:val="20"/>
        </w:rPr>
        <w:t xml:space="preserve"> </w:t>
      </w:r>
      <w:proofErr w:type="spellStart"/>
      <w:r w:rsidRPr="00E26BF1">
        <w:rPr>
          <w:rFonts w:ascii="Book Antiqua" w:hAnsi="Book Antiqua" w:cs="Times New Roman"/>
          <w:sz w:val="20"/>
          <w:szCs w:val="20"/>
        </w:rPr>
        <w:t>belum</w:t>
      </w:r>
      <w:proofErr w:type="spellEnd"/>
      <w:r w:rsidRPr="00E26BF1">
        <w:rPr>
          <w:rFonts w:ascii="Book Antiqua" w:hAnsi="Book Antiqua" w:cs="Times New Roman"/>
          <w:sz w:val="20"/>
          <w:szCs w:val="20"/>
        </w:rPr>
        <w:t xml:space="preserve"> optimal. </w:t>
      </w:r>
      <w:proofErr w:type="spellStart"/>
      <w:r w:rsidRPr="00E26BF1">
        <w:rPr>
          <w:rFonts w:ascii="Book Antiqua" w:hAnsi="Book Antiqua" w:cs="Times New Roman"/>
          <w:sz w:val="20"/>
          <w:szCs w:val="20"/>
        </w:rPr>
        <w:t>Bentuk</w:t>
      </w:r>
      <w:proofErr w:type="spellEnd"/>
      <w:r w:rsidRPr="00E26BF1">
        <w:rPr>
          <w:rFonts w:ascii="Book Antiqua" w:hAnsi="Book Antiqua" w:cs="Times New Roman"/>
          <w:sz w:val="20"/>
          <w:szCs w:val="20"/>
        </w:rPr>
        <w:t xml:space="preserve"> </w:t>
      </w:r>
      <w:proofErr w:type="spellStart"/>
      <w:r w:rsidRPr="00E26BF1">
        <w:rPr>
          <w:rFonts w:ascii="Book Antiqua" w:hAnsi="Book Antiqua" w:cs="Times New Roman"/>
          <w:sz w:val="20"/>
          <w:szCs w:val="20"/>
        </w:rPr>
        <w:t>partisipasi</w:t>
      </w:r>
      <w:proofErr w:type="spellEnd"/>
      <w:r w:rsidRPr="00E26BF1">
        <w:rPr>
          <w:rFonts w:ascii="Book Antiqua" w:hAnsi="Book Antiqua" w:cs="Times New Roman"/>
          <w:sz w:val="20"/>
          <w:szCs w:val="20"/>
        </w:rPr>
        <w:t xml:space="preserve"> yang </w:t>
      </w:r>
      <w:proofErr w:type="spellStart"/>
      <w:r w:rsidRPr="00E26BF1">
        <w:rPr>
          <w:rFonts w:ascii="Book Antiqua" w:hAnsi="Book Antiqua" w:cs="Times New Roman"/>
          <w:sz w:val="20"/>
          <w:szCs w:val="20"/>
        </w:rPr>
        <w:t>dilakukan</w:t>
      </w:r>
      <w:proofErr w:type="spellEnd"/>
      <w:r w:rsidRPr="00E26BF1">
        <w:rPr>
          <w:rFonts w:ascii="Book Antiqua" w:hAnsi="Book Antiqua" w:cs="Times New Roman"/>
          <w:sz w:val="20"/>
          <w:szCs w:val="20"/>
        </w:rPr>
        <w:t xml:space="preserve"> </w:t>
      </w:r>
      <w:proofErr w:type="spellStart"/>
      <w:r w:rsidRPr="00E26BF1">
        <w:rPr>
          <w:rFonts w:ascii="Book Antiqua" w:hAnsi="Book Antiqua" w:cs="Times New Roman"/>
          <w:sz w:val="20"/>
          <w:szCs w:val="20"/>
        </w:rPr>
        <w:t>antara</w:t>
      </w:r>
      <w:proofErr w:type="spellEnd"/>
      <w:r w:rsidRPr="00E26BF1">
        <w:rPr>
          <w:rFonts w:ascii="Book Antiqua" w:hAnsi="Book Antiqua" w:cs="Times New Roman"/>
          <w:sz w:val="20"/>
          <w:szCs w:val="20"/>
        </w:rPr>
        <w:t xml:space="preserve"> lain </w:t>
      </w:r>
      <w:proofErr w:type="spellStart"/>
      <w:r w:rsidRPr="00E26BF1">
        <w:rPr>
          <w:rFonts w:ascii="Book Antiqua" w:hAnsi="Book Antiqua" w:cs="Times New Roman"/>
          <w:sz w:val="20"/>
          <w:szCs w:val="20"/>
        </w:rPr>
        <w:t>menjaga</w:t>
      </w:r>
      <w:proofErr w:type="spellEnd"/>
      <w:r w:rsidRPr="00E26BF1">
        <w:rPr>
          <w:rFonts w:ascii="Book Antiqua" w:hAnsi="Book Antiqua" w:cs="Times New Roman"/>
          <w:sz w:val="20"/>
          <w:szCs w:val="20"/>
        </w:rPr>
        <w:t xml:space="preserve"> </w:t>
      </w:r>
      <w:proofErr w:type="spellStart"/>
      <w:r w:rsidRPr="00E26BF1">
        <w:rPr>
          <w:rFonts w:ascii="Book Antiqua" w:hAnsi="Book Antiqua" w:cs="Times New Roman"/>
          <w:sz w:val="20"/>
          <w:szCs w:val="20"/>
        </w:rPr>
        <w:t>kebersihan</w:t>
      </w:r>
      <w:proofErr w:type="spellEnd"/>
      <w:r w:rsidRPr="00E26BF1">
        <w:rPr>
          <w:rFonts w:ascii="Book Antiqua" w:hAnsi="Book Antiqua" w:cs="Times New Roman"/>
          <w:sz w:val="20"/>
          <w:szCs w:val="20"/>
        </w:rPr>
        <w:t xml:space="preserve"> </w:t>
      </w:r>
      <w:proofErr w:type="spellStart"/>
      <w:r w:rsidRPr="00E26BF1">
        <w:rPr>
          <w:rFonts w:ascii="Book Antiqua" w:hAnsi="Book Antiqua" w:cs="Times New Roman"/>
          <w:sz w:val="20"/>
          <w:szCs w:val="20"/>
        </w:rPr>
        <w:t>lingkungan</w:t>
      </w:r>
      <w:proofErr w:type="spellEnd"/>
      <w:r w:rsidRPr="00E26BF1">
        <w:rPr>
          <w:rFonts w:ascii="Book Antiqua" w:hAnsi="Book Antiqua" w:cs="Times New Roman"/>
          <w:sz w:val="20"/>
          <w:szCs w:val="20"/>
        </w:rPr>
        <w:t xml:space="preserve">, </w:t>
      </w:r>
      <w:proofErr w:type="spellStart"/>
      <w:r w:rsidRPr="00E26BF1">
        <w:rPr>
          <w:rFonts w:ascii="Book Antiqua" w:hAnsi="Book Antiqua" w:cs="Times New Roman"/>
          <w:sz w:val="20"/>
          <w:szCs w:val="20"/>
        </w:rPr>
        <w:t>mengikuti</w:t>
      </w:r>
      <w:proofErr w:type="spellEnd"/>
      <w:r w:rsidRPr="00E26BF1">
        <w:rPr>
          <w:rFonts w:ascii="Book Antiqua" w:hAnsi="Book Antiqua" w:cs="Times New Roman"/>
          <w:sz w:val="20"/>
          <w:szCs w:val="20"/>
        </w:rPr>
        <w:t xml:space="preserve"> </w:t>
      </w:r>
      <w:proofErr w:type="spellStart"/>
      <w:r w:rsidRPr="00E26BF1">
        <w:rPr>
          <w:rFonts w:ascii="Book Antiqua" w:hAnsi="Book Antiqua" w:cs="Times New Roman"/>
          <w:sz w:val="20"/>
          <w:szCs w:val="20"/>
        </w:rPr>
        <w:t>kerja</w:t>
      </w:r>
      <w:proofErr w:type="spellEnd"/>
      <w:r w:rsidRPr="00E26BF1">
        <w:rPr>
          <w:rFonts w:ascii="Book Antiqua" w:hAnsi="Book Antiqua" w:cs="Times New Roman"/>
          <w:sz w:val="20"/>
          <w:szCs w:val="20"/>
        </w:rPr>
        <w:t xml:space="preserve"> </w:t>
      </w:r>
      <w:proofErr w:type="spellStart"/>
      <w:r w:rsidRPr="00E26BF1">
        <w:rPr>
          <w:rFonts w:ascii="Book Antiqua" w:hAnsi="Book Antiqua" w:cs="Times New Roman"/>
          <w:sz w:val="20"/>
          <w:szCs w:val="20"/>
        </w:rPr>
        <w:t>bakti</w:t>
      </w:r>
      <w:proofErr w:type="spellEnd"/>
      <w:r w:rsidRPr="00E26BF1">
        <w:rPr>
          <w:rFonts w:ascii="Book Antiqua" w:hAnsi="Book Antiqua" w:cs="Times New Roman"/>
          <w:sz w:val="20"/>
          <w:szCs w:val="20"/>
        </w:rPr>
        <w:t xml:space="preserve">, </w:t>
      </w:r>
      <w:proofErr w:type="spellStart"/>
      <w:r w:rsidRPr="00E26BF1">
        <w:rPr>
          <w:rFonts w:ascii="Book Antiqua" w:hAnsi="Book Antiqua" w:cs="Times New Roman"/>
          <w:sz w:val="20"/>
          <w:szCs w:val="20"/>
        </w:rPr>
        <w:t>mencari</w:t>
      </w:r>
      <w:proofErr w:type="spellEnd"/>
      <w:r w:rsidRPr="00E26BF1">
        <w:rPr>
          <w:rFonts w:ascii="Book Antiqua" w:hAnsi="Book Antiqua" w:cs="Times New Roman"/>
          <w:sz w:val="20"/>
          <w:szCs w:val="20"/>
        </w:rPr>
        <w:t xml:space="preserve"> </w:t>
      </w:r>
      <w:proofErr w:type="spellStart"/>
      <w:r w:rsidRPr="00E26BF1">
        <w:rPr>
          <w:rFonts w:ascii="Book Antiqua" w:hAnsi="Book Antiqua" w:cs="Times New Roman"/>
          <w:sz w:val="20"/>
          <w:szCs w:val="20"/>
        </w:rPr>
        <w:t>informasi</w:t>
      </w:r>
      <w:proofErr w:type="spellEnd"/>
      <w:r w:rsidRPr="00E26BF1">
        <w:rPr>
          <w:rFonts w:ascii="Book Antiqua" w:hAnsi="Book Antiqua" w:cs="Times New Roman"/>
          <w:sz w:val="20"/>
          <w:szCs w:val="20"/>
        </w:rPr>
        <w:t xml:space="preserve"> </w:t>
      </w:r>
      <w:proofErr w:type="spellStart"/>
      <w:r w:rsidRPr="00E26BF1">
        <w:rPr>
          <w:rFonts w:ascii="Book Antiqua" w:hAnsi="Book Antiqua" w:cs="Times New Roman"/>
          <w:sz w:val="20"/>
          <w:szCs w:val="20"/>
        </w:rPr>
        <w:t>kebencanaan</w:t>
      </w:r>
      <w:proofErr w:type="spellEnd"/>
      <w:r w:rsidRPr="00E26BF1">
        <w:rPr>
          <w:rFonts w:ascii="Book Antiqua" w:hAnsi="Book Antiqua" w:cs="Times New Roman"/>
          <w:sz w:val="20"/>
          <w:szCs w:val="20"/>
        </w:rPr>
        <w:t xml:space="preserve">, </w:t>
      </w:r>
      <w:proofErr w:type="spellStart"/>
      <w:r w:rsidRPr="00E26BF1">
        <w:rPr>
          <w:rFonts w:ascii="Book Antiqua" w:hAnsi="Book Antiqua" w:cs="Times New Roman"/>
          <w:sz w:val="20"/>
          <w:szCs w:val="20"/>
        </w:rPr>
        <w:t>serta</w:t>
      </w:r>
      <w:proofErr w:type="spellEnd"/>
      <w:r w:rsidRPr="00E26BF1">
        <w:rPr>
          <w:rFonts w:ascii="Book Antiqua" w:hAnsi="Book Antiqua" w:cs="Times New Roman"/>
          <w:sz w:val="20"/>
          <w:szCs w:val="20"/>
        </w:rPr>
        <w:t xml:space="preserve"> </w:t>
      </w:r>
      <w:proofErr w:type="spellStart"/>
      <w:r w:rsidRPr="00E26BF1">
        <w:rPr>
          <w:rFonts w:ascii="Book Antiqua" w:hAnsi="Book Antiqua" w:cs="Times New Roman"/>
          <w:sz w:val="20"/>
          <w:szCs w:val="20"/>
        </w:rPr>
        <w:t>berpartisipasi</w:t>
      </w:r>
      <w:proofErr w:type="spellEnd"/>
      <w:r w:rsidRPr="00E26BF1">
        <w:rPr>
          <w:rFonts w:ascii="Book Antiqua" w:hAnsi="Book Antiqua" w:cs="Times New Roman"/>
          <w:sz w:val="20"/>
          <w:szCs w:val="20"/>
        </w:rPr>
        <w:t xml:space="preserve"> </w:t>
      </w:r>
      <w:proofErr w:type="spellStart"/>
      <w:r w:rsidRPr="00E26BF1">
        <w:rPr>
          <w:rFonts w:ascii="Book Antiqua" w:hAnsi="Book Antiqua" w:cs="Times New Roman"/>
          <w:sz w:val="20"/>
          <w:szCs w:val="20"/>
        </w:rPr>
        <w:t>dalam</w:t>
      </w:r>
      <w:proofErr w:type="spellEnd"/>
      <w:r w:rsidRPr="00E26BF1">
        <w:rPr>
          <w:rFonts w:ascii="Book Antiqua" w:hAnsi="Book Antiqua" w:cs="Times New Roman"/>
          <w:sz w:val="20"/>
          <w:szCs w:val="20"/>
        </w:rPr>
        <w:t xml:space="preserve"> </w:t>
      </w:r>
      <w:proofErr w:type="spellStart"/>
      <w:r w:rsidRPr="00E26BF1">
        <w:rPr>
          <w:rFonts w:ascii="Book Antiqua" w:hAnsi="Book Antiqua" w:cs="Times New Roman"/>
          <w:sz w:val="20"/>
          <w:szCs w:val="20"/>
        </w:rPr>
        <w:t>kegiatan</w:t>
      </w:r>
      <w:proofErr w:type="spellEnd"/>
      <w:r w:rsidRPr="00E26BF1">
        <w:rPr>
          <w:rFonts w:ascii="Book Antiqua" w:hAnsi="Book Antiqua" w:cs="Times New Roman"/>
          <w:sz w:val="20"/>
          <w:szCs w:val="20"/>
        </w:rPr>
        <w:t xml:space="preserve"> </w:t>
      </w:r>
      <w:proofErr w:type="spellStart"/>
      <w:r w:rsidRPr="00E26BF1">
        <w:rPr>
          <w:rFonts w:ascii="Book Antiqua" w:hAnsi="Book Antiqua" w:cs="Times New Roman"/>
          <w:sz w:val="20"/>
          <w:szCs w:val="20"/>
        </w:rPr>
        <w:t>sosial</w:t>
      </w:r>
      <w:proofErr w:type="spellEnd"/>
      <w:r w:rsidRPr="00E26BF1">
        <w:rPr>
          <w:rFonts w:ascii="Book Antiqua" w:hAnsi="Book Antiqua" w:cs="Times New Roman"/>
          <w:sz w:val="20"/>
          <w:szCs w:val="20"/>
        </w:rPr>
        <w:t xml:space="preserve"> yang </w:t>
      </w:r>
      <w:proofErr w:type="spellStart"/>
      <w:r w:rsidRPr="00E26BF1">
        <w:rPr>
          <w:rFonts w:ascii="Book Antiqua" w:hAnsi="Book Antiqua" w:cs="Times New Roman"/>
          <w:sz w:val="20"/>
          <w:szCs w:val="20"/>
        </w:rPr>
        <w:t>berkaitan</w:t>
      </w:r>
      <w:proofErr w:type="spellEnd"/>
      <w:r w:rsidRPr="00E26BF1">
        <w:rPr>
          <w:rFonts w:ascii="Book Antiqua" w:hAnsi="Book Antiqua" w:cs="Times New Roman"/>
          <w:sz w:val="20"/>
          <w:szCs w:val="20"/>
        </w:rPr>
        <w:t xml:space="preserve"> </w:t>
      </w:r>
      <w:proofErr w:type="spellStart"/>
      <w:r w:rsidRPr="00E26BF1">
        <w:rPr>
          <w:rFonts w:ascii="Book Antiqua" w:hAnsi="Book Antiqua" w:cs="Times New Roman"/>
          <w:sz w:val="20"/>
          <w:szCs w:val="20"/>
        </w:rPr>
        <w:t>dengan</w:t>
      </w:r>
      <w:proofErr w:type="spellEnd"/>
      <w:r w:rsidRPr="00E26BF1">
        <w:rPr>
          <w:rFonts w:ascii="Book Antiqua" w:hAnsi="Book Antiqua" w:cs="Times New Roman"/>
          <w:sz w:val="20"/>
          <w:szCs w:val="20"/>
        </w:rPr>
        <w:t xml:space="preserve"> </w:t>
      </w:r>
      <w:proofErr w:type="spellStart"/>
      <w:r w:rsidRPr="00E26BF1">
        <w:rPr>
          <w:rFonts w:ascii="Book Antiqua" w:hAnsi="Book Antiqua" w:cs="Times New Roman"/>
          <w:sz w:val="20"/>
          <w:szCs w:val="20"/>
        </w:rPr>
        <w:t>mitigasi</w:t>
      </w:r>
      <w:proofErr w:type="spellEnd"/>
      <w:r w:rsidRPr="00E26BF1">
        <w:rPr>
          <w:rFonts w:ascii="Book Antiqua" w:hAnsi="Book Antiqua" w:cs="Times New Roman"/>
          <w:sz w:val="20"/>
          <w:szCs w:val="20"/>
        </w:rPr>
        <w:t xml:space="preserve"> </w:t>
      </w:r>
      <w:proofErr w:type="spellStart"/>
      <w:r w:rsidRPr="00E26BF1">
        <w:rPr>
          <w:rFonts w:ascii="Book Antiqua" w:hAnsi="Book Antiqua" w:cs="Times New Roman"/>
          <w:sz w:val="20"/>
          <w:szCs w:val="20"/>
        </w:rPr>
        <w:t>banjir</w:t>
      </w:r>
      <w:proofErr w:type="spellEnd"/>
      <w:r w:rsidRPr="00E26BF1">
        <w:rPr>
          <w:rFonts w:ascii="Book Antiqua" w:hAnsi="Book Antiqua" w:cs="Times New Roman"/>
          <w:sz w:val="20"/>
          <w:szCs w:val="20"/>
        </w:rPr>
        <w:t>.</w:t>
      </w:r>
    </w:p>
    <w:p w14:paraId="05D4D7E6" w14:textId="61C6ECAF" w:rsidR="00934D4B" w:rsidRDefault="00934D4B" w:rsidP="00FE5F88">
      <w:pPr>
        <w:pStyle w:val="ListParagraph"/>
        <w:spacing w:after="0"/>
        <w:ind w:left="284" w:firstLine="621"/>
        <w:jc w:val="both"/>
        <w:rPr>
          <w:rFonts w:ascii="Book Antiqua" w:hAnsi="Book Antiqua" w:cs="Times New Roman"/>
          <w:sz w:val="20"/>
          <w:szCs w:val="20"/>
          <w:lang w:val="id-ID"/>
        </w:rPr>
      </w:pPr>
      <w:proofErr w:type="spellStart"/>
      <w:r w:rsidRPr="00934D4B">
        <w:rPr>
          <w:rFonts w:ascii="Book Antiqua" w:hAnsi="Book Antiqua" w:cs="Times New Roman"/>
          <w:sz w:val="20"/>
          <w:szCs w:val="20"/>
        </w:rPr>
        <w:t>Variabel</w:t>
      </w:r>
      <w:proofErr w:type="spellEnd"/>
      <w:r w:rsidRPr="00934D4B">
        <w:rPr>
          <w:rFonts w:ascii="Book Antiqua" w:hAnsi="Book Antiqua" w:cs="Times New Roman"/>
          <w:sz w:val="20"/>
          <w:szCs w:val="20"/>
        </w:rPr>
        <w:t xml:space="preserve"> </w:t>
      </w:r>
      <w:proofErr w:type="spellStart"/>
      <w:r w:rsidRPr="00934D4B">
        <w:rPr>
          <w:rFonts w:ascii="Book Antiqua" w:hAnsi="Book Antiqua" w:cs="Times New Roman"/>
          <w:sz w:val="20"/>
          <w:szCs w:val="20"/>
        </w:rPr>
        <w:t>partisipasi</w:t>
      </w:r>
      <w:proofErr w:type="spellEnd"/>
      <w:r w:rsidRPr="00934D4B">
        <w:rPr>
          <w:rFonts w:ascii="Book Antiqua" w:hAnsi="Book Antiqua" w:cs="Times New Roman"/>
          <w:sz w:val="20"/>
          <w:szCs w:val="20"/>
        </w:rPr>
        <w:t xml:space="preserve"> </w:t>
      </w:r>
      <w:proofErr w:type="spellStart"/>
      <w:r w:rsidRPr="00934D4B">
        <w:rPr>
          <w:rFonts w:ascii="Book Antiqua" w:hAnsi="Book Antiqua" w:cs="Times New Roman"/>
          <w:sz w:val="20"/>
          <w:szCs w:val="20"/>
        </w:rPr>
        <w:t>diukur</w:t>
      </w:r>
      <w:proofErr w:type="spellEnd"/>
      <w:r w:rsidRPr="00934D4B">
        <w:rPr>
          <w:rFonts w:ascii="Book Antiqua" w:hAnsi="Book Antiqua" w:cs="Times New Roman"/>
          <w:sz w:val="20"/>
          <w:szCs w:val="20"/>
        </w:rPr>
        <w:t xml:space="preserve"> </w:t>
      </w:r>
      <w:proofErr w:type="spellStart"/>
      <w:r w:rsidRPr="00934D4B">
        <w:rPr>
          <w:rFonts w:ascii="Book Antiqua" w:hAnsi="Book Antiqua" w:cs="Times New Roman"/>
          <w:sz w:val="20"/>
          <w:szCs w:val="20"/>
        </w:rPr>
        <w:t>melalui</w:t>
      </w:r>
      <w:proofErr w:type="spellEnd"/>
      <w:r w:rsidRPr="00934D4B">
        <w:rPr>
          <w:rFonts w:ascii="Book Antiqua" w:hAnsi="Book Antiqua" w:cs="Times New Roman"/>
          <w:sz w:val="20"/>
          <w:szCs w:val="20"/>
        </w:rPr>
        <w:t xml:space="preserve"> </w:t>
      </w:r>
      <w:proofErr w:type="spellStart"/>
      <w:r w:rsidRPr="00934D4B">
        <w:rPr>
          <w:rFonts w:ascii="Book Antiqua" w:hAnsi="Book Antiqua" w:cs="Times New Roman"/>
          <w:sz w:val="20"/>
          <w:szCs w:val="20"/>
        </w:rPr>
        <w:t>sepuluh</w:t>
      </w:r>
      <w:proofErr w:type="spellEnd"/>
      <w:r w:rsidRPr="00934D4B">
        <w:rPr>
          <w:rFonts w:ascii="Book Antiqua" w:hAnsi="Book Antiqua" w:cs="Times New Roman"/>
          <w:sz w:val="20"/>
          <w:szCs w:val="20"/>
        </w:rPr>
        <w:t xml:space="preserve"> </w:t>
      </w:r>
      <w:proofErr w:type="spellStart"/>
      <w:r w:rsidRPr="00934D4B">
        <w:rPr>
          <w:rFonts w:ascii="Book Antiqua" w:hAnsi="Book Antiqua" w:cs="Times New Roman"/>
          <w:sz w:val="20"/>
          <w:szCs w:val="20"/>
        </w:rPr>
        <w:t>indikator</w:t>
      </w:r>
      <w:proofErr w:type="spellEnd"/>
      <w:r w:rsidRPr="00934D4B">
        <w:rPr>
          <w:rFonts w:ascii="Book Antiqua" w:hAnsi="Book Antiqua" w:cs="Times New Roman"/>
          <w:sz w:val="20"/>
          <w:szCs w:val="20"/>
        </w:rPr>
        <w:t xml:space="preserve"> yang </w:t>
      </w:r>
      <w:proofErr w:type="spellStart"/>
      <w:r w:rsidRPr="00934D4B">
        <w:rPr>
          <w:rFonts w:ascii="Book Antiqua" w:hAnsi="Book Antiqua" w:cs="Times New Roman"/>
          <w:sz w:val="20"/>
          <w:szCs w:val="20"/>
        </w:rPr>
        <w:t>mencakup</w:t>
      </w:r>
      <w:proofErr w:type="spellEnd"/>
      <w:r w:rsidRPr="00934D4B">
        <w:rPr>
          <w:rFonts w:ascii="Book Antiqua" w:hAnsi="Book Antiqua" w:cs="Times New Roman"/>
          <w:sz w:val="20"/>
          <w:szCs w:val="20"/>
        </w:rPr>
        <w:t xml:space="preserve"> </w:t>
      </w:r>
      <w:proofErr w:type="spellStart"/>
      <w:r w:rsidRPr="00934D4B">
        <w:rPr>
          <w:rFonts w:ascii="Book Antiqua" w:hAnsi="Book Antiqua" w:cs="Times New Roman"/>
          <w:sz w:val="20"/>
          <w:szCs w:val="20"/>
        </w:rPr>
        <w:t>keaktifan</w:t>
      </w:r>
      <w:proofErr w:type="spellEnd"/>
      <w:r w:rsidRPr="00934D4B">
        <w:rPr>
          <w:rFonts w:ascii="Book Antiqua" w:hAnsi="Book Antiqua" w:cs="Times New Roman"/>
          <w:sz w:val="20"/>
          <w:szCs w:val="20"/>
        </w:rPr>
        <w:t xml:space="preserve"> </w:t>
      </w:r>
      <w:proofErr w:type="spellStart"/>
      <w:r w:rsidRPr="00934D4B">
        <w:rPr>
          <w:rFonts w:ascii="Book Antiqua" w:hAnsi="Book Antiqua" w:cs="Times New Roman"/>
          <w:sz w:val="20"/>
          <w:szCs w:val="20"/>
        </w:rPr>
        <w:t>mencari</w:t>
      </w:r>
      <w:proofErr w:type="spellEnd"/>
      <w:r w:rsidRPr="00934D4B">
        <w:rPr>
          <w:rFonts w:ascii="Book Antiqua" w:hAnsi="Book Antiqua" w:cs="Times New Roman"/>
          <w:sz w:val="20"/>
          <w:szCs w:val="20"/>
        </w:rPr>
        <w:t xml:space="preserve"> </w:t>
      </w:r>
      <w:proofErr w:type="spellStart"/>
      <w:r w:rsidRPr="00934D4B">
        <w:rPr>
          <w:rFonts w:ascii="Book Antiqua" w:hAnsi="Book Antiqua" w:cs="Times New Roman"/>
          <w:sz w:val="20"/>
          <w:szCs w:val="20"/>
        </w:rPr>
        <w:t>informasi</w:t>
      </w:r>
      <w:proofErr w:type="spellEnd"/>
      <w:r w:rsidRPr="00934D4B">
        <w:rPr>
          <w:rFonts w:ascii="Book Antiqua" w:hAnsi="Book Antiqua" w:cs="Times New Roman"/>
          <w:sz w:val="20"/>
          <w:szCs w:val="20"/>
        </w:rPr>
        <w:t xml:space="preserve"> </w:t>
      </w:r>
      <w:proofErr w:type="spellStart"/>
      <w:r w:rsidRPr="00934D4B">
        <w:rPr>
          <w:rFonts w:ascii="Book Antiqua" w:hAnsi="Book Antiqua" w:cs="Times New Roman"/>
          <w:sz w:val="20"/>
          <w:szCs w:val="20"/>
        </w:rPr>
        <w:t>mengenai</w:t>
      </w:r>
      <w:proofErr w:type="spellEnd"/>
      <w:r w:rsidRPr="00934D4B">
        <w:rPr>
          <w:rFonts w:ascii="Book Antiqua" w:hAnsi="Book Antiqua" w:cs="Times New Roman"/>
          <w:sz w:val="20"/>
          <w:szCs w:val="20"/>
        </w:rPr>
        <w:t xml:space="preserve"> </w:t>
      </w:r>
      <w:proofErr w:type="spellStart"/>
      <w:r w:rsidRPr="00934D4B">
        <w:rPr>
          <w:rFonts w:ascii="Book Antiqua" w:hAnsi="Book Antiqua" w:cs="Times New Roman"/>
          <w:sz w:val="20"/>
          <w:szCs w:val="20"/>
        </w:rPr>
        <w:t>banjir</w:t>
      </w:r>
      <w:proofErr w:type="spellEnd"/>
      <w:r w:rsidRPr="00934D4B">
        <w:rPr>
          <w:rFonts w:ascii="Book Antiqua" w:hAnsi="Book Antiqua" w:cs="Times New Roman"/>
          <w:sz w:val="20"/>
          <w:szCs w:val="20"/>
        </w:rPr>
        <w:t xml:space="preserve"> </w:t>
      </w:r>
      <w:proofErr w:type="spellStart"/>
      <w:r w:rsidRPr="00934D4B">
        <w:rPr>
          <w:rFonts w:ascii="Book Antiqua" w:hAnsi="Book Antiqua" w:cs="Times New Roman"/>
          <w:sz w:val="20"/>
          <w:szCs w:val="20"/>
        </w:rPr>
        <w:t>genangan</w:t>
      </w:r>
      <w:proofErr w:type="spellEnd"/>
      <w:r w:rsidRPr="00934D4B">
        <w:rPr>
          <w:rFonts w:ascii="Book Antiqua" w:hAnsi="Book Antiqua" w:cs="Times New Roman"/>
          <w:sz w:val="20"/>
          <w:szCs w:val="20"/>
        </w:rPr>
        <w:t xml:space="preserve">, </w:t>
      </w:r>
      <w:proofErr w:type="spellStart"/>
      <w:r w:rsidRPr="00934D4B">
        <w:rPr>
          <w:rFonts w:ascii="Book Antiqua" w:hAnsi="Book Antiqua" w:cs="Times New Roman"/>
          <w:sz w:val="20"/>
          <w:szCs w:val="20"/>
        </w:rPr>
        <w:t>keterlibatan</w:t>
      </w:r>
      <w:proofErr w:type="spellEnd"/>
      <w:r w:rsidRPr="00934D4B">
        <w:rPr>
          <w:rFonts w:ascii="Book Antiqua" w:hAnsi="Book Antiqua" w:cs="Times New Roman"/>
          <w:sz w:val="20"/>
          <w:szCs w:val="20"/>
        </w:rPr>
        <w:t xml:space="preserve"> </w:t>
      </w:r>
      <w:proofErr w:type="spellStart"/>
      <w:r w:rsidRPr="00934D4B">
        <w:rPr>
          <w:rFonts w:ascii="Book Antiqua" w:hAnsi="Book Antiqua" w:cs="Times New Roman"/>
          <w:sz w:val="20"/>
          <w:szCs w:val="20"/>
        </w:rPr>
        <w:t>dalam</w:t>
      </w:r>
      <w:proofErr w:type="spellEnd"/>
      <w:r w:rsidRPr="00934D4B">
        <w:rPr>
          <w:rFonts w:ascii="Book Antiqua" w:hAnsi="Book Antiqua" w:cs="Times New Roman"/>
          <w:sz w:val="20"/>
          <w:szCs w:val="20"/>
        </w:rPr>
        <w:t xml:space="preserve"> </w:t>
      </w:r>
      <w:proofErr w:type="spellStart"/>
      <w:r w:rsidRPr="00934D4B">
        <w:rPr>
          <w:rFonts w:ascii="Book Antiqua" w:hAnsi="Book Antiqua" w:cs="Times New Roman"/>
          <w:sz w:val="20"/>
          <w:szCs w:val="20"/>
        </w:rPr>
        <w:t>kegiatan</w:t>
      </w:r>
      <w:proofErr w:type="spellEnd"/>
      <w:r w:rsidRPr="00934D4B">
        <w:rPr>
          <w:rFonts w:ascii="Book Antiqua" w:hAnsi="Book Antiqua" w:cs="Times New Roman"/>
          <w:sz w:val="20"/>
          <w:szCs w:val="20"/>
        </w:rPr>
        <w:t xml:space="preserve"> </w:t>
      </w:r>
      <w:proofErr w:type="spellStart"/>
      <w:r w:rsidRPr="00934D4B">
        <w:rPr>
          <w:rFonts w:ascii="Book Antiqua" w:hAnsi="Book Antiqua" w:cs="Times New Roman"/>
          <w:sz w:val="20"/>
          <w:szCs w:val="20"/>
        </w:rPr>
        <w:t>lingkungan</w:t>
      </w:r>
      <w:proofErr w:type="spellEnd"/>
      <w:r w:rsidRPr="00934D4B">
        <w:rPr>
          <w:rFonts w:ascii="Book Antiqua" w:hAnsi="Book Antiqua" w:cs="Times New Roman"/>
          <w:sz w:val="20"/>
          <w:szCs w:val="20"/>
        </w:rPr>
        <w:t xml:space="preserve">, </w:t>
      </w:r>
      <w:proofErr w:type="spellStart"/>
      <w:r w:rsidRPr="00934D4B">
        <w:rPr>
          <w:rFonts w:ascii="Book Antiqua" w:hAnsi="Book Antiqua" w:cs="Times New Roman"/>
          <w:sz w:val="20"/>
          <w:szCs w:val="20"/>
        </w:rPr>
        <w:t>pemanfaatan</w:t>
      </w:r>
      <w:proofErr w:type="spellEnd"/>
      <w:r w:rsidRPr="00934D4B">
        <w:rPr>
          <w:rFonts w:ascii="Book Antiqua" w:hAnsi="Book Antiqua" w:cs="Times New Roman"/>
          <w:sz w:val="20"/>
          <w:szCs w:val="20"/>
        </w:rPr>
        <w:t xml:space="preserve"> </w:t>
      </w:r>
      <w:proofErr w:type="spellStart"/>
      <w:r w:rsidRPr="00934D4B">
        <w:rPr>
          <w:rFonts w:ascii="Book Antiqua" w:hAnsi="Book Antiqua" w:cs="Times New Roman"/>
          <w:sz w:val="20"/>
          <w:szCs w:val="20"/>
        </w:rPr>
        <w:t>teknologi</w:t>
      </w:r>
      <w:proofErr w:type="spellEnd"/>
      <w:r w:rsidRPr="00934D4B">
        <w:rPr>
          <w:rFonts w:ascii="Book Antiqua" w:hAnsi="Book Antiqua" w:cs="Times New Roman"/>
          <w:sz w:val="20"/>
          <w:szCs w:val="20"/>
        </w:rPr>
        <w:t xml:space="preserve"> digital </w:t>
      </w:r>
      <w:proofErr w:type="spellStart"/>
      <w:r w:rsidRPr="00934D4B">
        <w:rPr>
          <w:rFonts w:ascii="Book Antiqua" w:hAnsi="Book Antiqua" w:cs="Times New Roman"/>
          <w:sz w:val="20"/>
          <w:szCs w:val="20"/>
        </w:rPr>
        <w:t>untuk</w:t>
      </w:r>
      <w:proofErr w:type="spellEnd"/>
      <w:r w:rsidRPr="00934D4B">
        <w:rPr>
          <w:rFonts w:ascii="Book Antiqua" w:hAnsi="Book Antiqua" w:cs="Times New Roman"/>
          <w:sz w:val="20"/>
          <w:szCs w:val="20"/>
        </w:rPr>
        <w:t xml:space="preserve"> </w:t>
      </w:r>
      <w:proofErr w:type="spellStart"/>
      <w:r w:rsidRPr="00934D4B">
        <w:rPr>
          <w:rFonts w:ascii="Book Antiqua" w:hAnsi="Book Antiqua" w:cs="Times New Roman"/>
          <w:sz w:val="20"/>
          <w:szCs w:val="20"/>
        </w:rPr>
        <w:t>pelaporan</w:t>
      </w:r>
      <w:proofErr w:type="spellEnd"/>
      <w:r w:rsidRPr="00934D4B">
        <w:rPr>
          <w:rFonts w:ascii="Book Antiqua" w:hAnsi="Book Antiqua" w:cs="Times New Roman"/>
          <w:sz w:val="20"/>
          <w:szCs w:val="20"/>
        </w:rPr>
        <w:t xml:space="preserve"> dan </w:t>
      </w:r>
      <w:proofErr w:type="spellStart"/>
      <w:r w:rsidRPr="00934D4B">
        <w:rPr>
          <w:rFonts w:ascii="Book Antiqua" w:hAnsi="Book Antiqua" w:cs="Times New Roman"/>
          <w:sz w:val="20"/>
          <w:szCs w:val="20"/>
        </w:rPr>
        <w:t>penyebaran</w:t>
      </w:r>
      <w:proofErr w:type="spellEnd"/>
      <w:r w:rsidRPr="00934D4B">
        <w:rPr>
          <w:rFonts w:ascii="Book Antiqua" w:hAnsi="Book Antiqua" w:cs="Times New Roman"/>
          <w:sz w:val="20"/>
          <w:szCs w:val="20"/>
        </w:rPr>
        <w:t xml:space="preserve"> </w:t>
      </w:r>
      <w:proofErr w:type="spellStart"/>
      <w:r w:rsidRPr="00934D4B">
        <w:rPr>
          <w:rFonts w:ascii="Book Antiqua" w:hAnsi="Book Antiqua" w:cs="Times New Roman"/>
          <w:sz w:val="20"/>
          <w:szCs w:val="20"/>
        </w:rPr>
        <w:t>informasi</w:t>
      </w:r>
      <w:proofErr w:type="spellEnd"/>
      <w:r w:rsidRPr="00934D4B">
        <w:rPr>
          <w:rFonts w:ascii="Book Antiqua" w:hAnsi="Book Antiqua" w:cs="Times New Roman"/>
          <w:sz w:val="20"/>
          <w:szCs w:val="20"/>
        </w:rPr>
        <w:t xml:space="preserve">, </w:t>
      </w:r>
      <w:proofErr w:type="spellStart"/>
      <w:r w:rsidRPr="00934D4B">
        <w:rPr>
          <w:rFonts w:ascii="Book Antiqua" w:hAnsi="Book Antiqua" w:cs="Times New Roman"/>
          <w:sz w:val="20"/>
          <w:szCs w:val="20"/>
        </w:rPr>
        <w:t>inisiatif</w:t>
      </w:r>
      <w:proofErr w:type="spellEnd"/>
      <w:r w:rsidRPr="00934D4B">
        <w:rPr>
          <w:rFonts w:ascii="Book Antiqua" w:hAnsi="Book Antiqua" w:cs="Times New Roman"/>
          <w:sz w:val="20"/>
          <w:szCs w:val="20"/>
        </w:rPr>
        <w:t xml:space="preserve"> </w:t>
      </w:r>
      <w:proofErr w:type="spellStart"/>
      <w:r w:rsidRPr="00934D4B">
        <w:rPr>
          <w:rFonts w:ascii="Book Antiqua" w:hAnsi="Book Antiqua" w:cs="Times New Roman"/>
          <w:sz w:val="20"/>
          <w:szCs w:val="20"/>
        </w:rPr>
        <w:t>mengajak</w:t>
      </w:r>
      <w:proofErr w:type="spellEnd"/>
      <w:r w:rsidRPr="00934D4B">
        <w:rPr>
          <w:rFonts w:ascii="Book Antiqua" w:hAnsi="Book Antiqua" w:cs="Times New Roman"/>
          <w:sz w:val="20"/>
          <w:szCs w:val="20"/>
        </w:rPr>
        <w:t xml:space="preserve"> </w:t>
      </w:r>
      <w:proofErr w:type="spellStart"/>
      <w:r w:rsidRPr="00934D4B">
        <w:rPr>
          <w:rFonts w:ascii="Book Antiqua" w:hAnsi="Book Antiqua" w:cs="Times New Roman"/>
          <w:sz w:val="20"/>
          <w:szCs w:val="20"/>
        </w:rPr>
        <w:t>teman</w:t>
      </w:r>
      <w:proofErr w:type="spellEnd"/>
      <w:r w:rsidRPr="00934D4B">
        <w:rPr>
          <w:rFonts w:ascii="Book Antiqua" w:hAnsi="Book Antiqua" w:cs="Times New Roman"/>
          <w:sz w:val="20"/>
          <w:szCs w:val="20"/>
        </w:rPr>
        <w:t xml:space="preserve"> </w:t>
      </w:r>
      <w:proofErr w:type="spellStart"/>
      <w:r w:rsidRPr="00934D4B">
        <w:rPr>
          <w:rFonts w:ascii="Book Antiqua" w:hAnsi="Book Antiqua" w:cs="Times New Roman"/>
          <w:sz w:val="20"/>
          <w:szCs w:val="20"/>
        </w:rPr>
        <w:t>sebaya</w:t>
      </w:r>
      <w:proofErr w:type="spellEnd"/>
      <w:r w:rsidRPr="00934D4B">
        <w:rPr>
          <w:rFonts w:ascii="Book Antiqua" w:hAnsi="Book Antiqua" w:cs="Times New Roman"/>
          <w:sz w:val="20"/>
          <w:szCs w:val="20"/>
        </w:rPr>
        <w:t xml:space="preserve"> </w:t>
      </w:r>
      <w:proofErr w:type="spellStart"/>
      <w:r w:rsidRPr="00934D4B">
        <w:rPr>
          <w:rFonts w:ascii="Book Antiqua" w:hAnsi="Book Antiqua" w:cs="Times New Roman"/>
          <w:sz w:val="20"/>
          <w:szCs w:val="20"/>
        </w:rPr>
        <w:t>berpartisipasi</w:t>
      </w:r>
      <w:proofErr w:type="spellEnd"/>
      <w:r w:rsidRPr="00934D4B">
        <w:rPr>
          <w:rFonts w:ascii="Book Antiqua" w:hAnsi="Book Antiqua" w:cs="Times New Roman"/>
          <w:sz w:val="20"/>
          <w:szCs w:val="20"/>
        </w:rPr>
        <w:t xml:space="preserve"> </w:t>
      </w:r>
      <w:proofErr w:type="spellStart"/>
      <w:r w:rsidRPr="00934D4B">
        <w:rPr>
          <w:rFonts w:ascii="Book Antiqua" w:hAnsi="Book Antiqua" w:cs="Times New Roman"/>
          <w:sz w:val="20"/>
          <w:szCs w:val="20"/>
        </w:rPr>
        <w:t>dalam</w:t>
      </w:r>
      <w:proofErr w:type="spellEnd"/>
      <w:r w:rsidRPr="00934D4B">
        <w:rPr>
          <w:rFonts w:ascii="Book Antiqua" w:hAnsi="Book Antiqua" w:cs="Times New Roman"/>
          <w:sz w:val="20"/>
          <w:szCs w:val="20"/>
        </w:rPr>
        <w:t xml:space="preserve"> </w:t>
      </w:r>
      <w:proofErr w:type="spellStart"/>
      <w:r w:rsidRPr="00934D4B">
        <w:rPr>
          <w:rFonts w:ascii="Book Antiqua" w:hAnsi="Book Antiqua" w:cs="Times New Roman"/>
          <w:sz w:val="20"/>
          <w:szCs w:val="20"/>
        </w:rPr>
        <w:t>mitigasi</w:t>
      </w:r>
      <w:proofErr w:type="spellEnd"/>
      <w:r w:rsidRPr="00934D4B">
        <w:rPr>
          <w:rFonts w:ascii="Book Antiqua" w:hAnsi="Book Antiqua" w:cs="Times New Roman"/>
          <w:sz w:val="20"/>
          <w:szCs w:val="20"/>
        </w:rPr>
        <w:t xml:space="preserve">, </w:t>
      </w:r>
      <w:proofErr w:type="spellStart"/>
      <w:r w:rsidRPr="00934D4B">
        <w:rPr>
          <w:rFonts w:ascii="Book Antiqua" w:hAnsi="Book Antiqua" w:cs="Times New Roman"/>
          <w:sz w:val="20"/>
          <w:szCs w:val="20"/>
        </w:rPr>
        <w:t>keaktifan</w:t>
      </w:r>
      <w:proofErr w:type="spellEnd"/>
      <w:r w:rsidRPr="00934D4B">
        <w:rPr>
          <w:rFonts w:ascii="Book Antiqua" w:hAnsi="Book Antiqua" w:cs="Times New Roman"/>
          <w:sz w:val="20"/>
          <w:szCs w:val="20"/>
        </w:rPr>
        <w:t xml:space="preserve"> </w:t>
      </w:r>
      <w:proofErr w:type="spellStart"/>
      <w:r w:rsidRPr="00934D4B">
        <w:rPr>
          <w:rFonts w:ascii="Book Antiqua" w:hAnsi="Book Antiqua" w:cs="Times New Roman"/>
          <w:sz w:val="20"/>
          <w:szCs w:val="20"/>
        </w:rPr>
        <w:t>melaporkan</w:t>
      </w:r>
      <w:proofErr w:type="spellEnd"/>
      <w:r w:rsidRPr="00934D4B">
        <w:rPr>
          <w:rFonts w:ascii="Book Antiqua" w:hAnsi="Book Antiqua" w:cs="Times New Roman"/>
          <w:sz w:val="20"/>
          <w:szCs w:val="20"/>
        </w:rPr>
        <w:t xml:space="preserve"> </w:t>
      </w:r>
      <w:proofErr w:type="spellStart"/>
      <w:r w:rsidRPr="00934D4B">
        <w:rPr>
          <w:rFonts w:ascii="Book Antiqua" w:hAnsi="Book Antiqua" w:cs="Times New Roman"/>
          <w:sz w:val="20"/>
          <w:szCs w:val="20"/>
        </w:rPr>
        <w:t>genangan</w:t>
      </w:r>
      <w:proofErr w:type="spellEnd"/>
      <w:r w:rsidRPr="00934D4B">
        <w:rPr>
          <w:rFonts w:ascii="Book Antiqua" w:hAnsi="Book Antiqua" w:cs="Times New Roman"/>
          <w:sz w:val="20"/>
          <w:szCs w:val="20"/>
        </w:rPr>
        <w:t xml:space="preserve"> </w:t>
      </w:r>
      <w:proofErr w:type="spellStart"/>
      <w:r w:rsidRPr="00934D4B">
        <w:rPr>
          <w:rFonts w:ascii="Book Antiqua" w:hAnsi="Book Antiqua" w:cs="Times New Roman"/>
          <w:sz w:val="20"/>
          <w:szCs w:val="20"/>
        </w:rPr>
        <w:t>kepada</w:t>
      </w:r>
      <w:proofErr w:type="spellEnd"/>
      <w:r w:rsidRPr="00934D4B">
        <w:rPr>
          <w:rFonts w:ascii="Book Antiqua" w:hAnsi="Book Antiqua" w:cs="Times New Roman"/>
          <w:sz w:val="20"/>
          <w:szCs w:val="20"/>
        </w:rPr>
        <w:t xml:space="preserve"> </w:t>
      </w:r>
      <w:proofErr w:type="spellStart"/>
      <w:r w:rsidRPr="00934D4B">
        <w:rPr>
          <w:rFonts w:ascii="Book Antiqua" w:hAnsi="Book Antiqua" w:cs="Times New Roman"/>
          <w:sz w:val="20"/>
          <w:szCs w:val="20"/>
        </w:rPr>
        <w:t>pihak</w:t>
      </w:r>
      <w:proofErr w:type="spellEnd"/>
      <w:r w:rsidRPr="00934D4B">
        <w:rPr>
          <w:rFonts w:ascii="Book Antiqua" w:hAnsi="Book Antiqua" w:cs="Times New Roman"/>
          <w:sz w:val="20"/>
          <w:szCs w:val="20"/>
        </w:rPr>
        <w:t xml:space="preserve"> </w:t>
      </w:r>
      <w:proofErr w:type="spellStart"/>
      <w:r w:rsidRPr="00934D4B">
        <w:rPr>
          <w:rFonts w:ascii="Book Antiqua" w:hAnsi="Book Antiqua" w:cs="Times New Roman"/>
          <w:sz w:val="20"/>
          <w:szCs w:val="20"/>
        </w:rPr>
        <w:t>berwenang</w:t>
      </w:r>
      <w:proofErr w:type="spellEnd"/>
      <w:r w:rsidRPr="00934D4B">
        <w:rPr>
          <w:rFonts w:ascii="Book Antiqua" w:hAnsi="Book Antiqua" w:cs="Times New Roman"/>
          <w:sz w:val="20"/>
          <w:szCs w:val="20"/>
        </w:rPr>
        <w:t xml:space="preserve">, </w:t>
      </w:r>
      <w:proofErr w:type="spellStart"/>
      <w:r w:rsidRPr="00934D4B">
        <w:rPr>
          <w:rFonts w:ascii="Book Antiqua" w:hAnsi="Book Antiqua" w:cs="Times New Roman"/>
          <w:sz w:val="20"/>
          <w:szCs w:val="20"/>
        </w:rPr>
        <w:t>keterlibatan</w:t>
      </w:r>
      <w:proofErr w:type="spellEnd"/>
      <w:r w:rsidRPr="00934D4B">
        <w:rPr>
          <w:rFonts w:ascii="Book Antiqua" w:hAnsi="Book Antiqua" w:cs="Times New Roman"/>
          <w:sz w:val="20"/>
          <w:szCs w:val="20"/>
        </w:rPr>
        <w:t xml:space="preserve"> </w:t>
      </w:r>
      <w:proofErr w:type="spellStart"/>
      <w:r w:rsidRPr="00934D4B">
        <w:rPr>
          <w:rFonts w:ascii="Book Antiqua" w:hAnsi="Book Antiqua" w:cs="Times New Roman"/>
          <w:sz w:val="20"/>
          <w:szCs w:val="20"/>
        </w:rPr>
        <w:t>saat</w:t>
      </w:r>
      <w:proofErr w:type="spellEnd"/>
      <w:r w:rsidRPr="00934D4B">
        <w:rPr>
          <w:rFonts w:ascii="Book Antiqua" w:hAnsi="Book Antiqua" w:cs="Times New Roman"/>
          <w:sz w:val="20"/>
          <w:szCs w:val="20"/>
        </w:rPr>
        <w:t xml:space="preserve"> </w:t>
      </w:r>
      <w:proofErr w:type="spellStart"/>
      <w:r w:rsidRPr="00934D4B">
        <w:rPr>
          <w:rFonts w:ascii="Book Antiqua" w:hAnsi="Book Antiqua" w:cs="Times New Roman"/>
          <w:sz w:val="20"/>
          <w:szCs w:val="20"/>
        </w:rPr>
        <w:t>banjir</w:t>
      </w:r>
      <w:proofErr w:type="spellEnd"/>
      <w:r w:rsidRPr="00934D4B">
        <w:rPr>
          <w:rFonts w:ascii="Book Antiqua" w:hAnsi="Book Antiqua" w:cs="Times New Roman"/>
          <w:sz w:val="20"/>
          <w:szCs w:val="20"/>
        </w:rPr>
        <w:t xml:space="preserve"> </w:t>
      </w:r>
      <w:proofErr w:type="spellStart"/>
      <w:r w:rsidRPr="00934D4B">
        <w:rPr>
          <w:rFonts w:ascii="Book Antiqua" w:hAnsi="Book Antiqua" w:cs="Times New Roman"/>
          <w:sz w:val="20"/>
          <w:szCs w:val="20"/>
        </w:rPr>
        <w:t>terjadi</w:t>
      </w:r>
      <w:proofErr w:type="spellEnd"/>
      <w:r w:rsidRPr="00934D4B">
        <w:rPr>
          <w:rFonts w:ascii="Book Antiqua" w:hAnsi="Book Antiqua" w:cs="Times New Roman"/>
          <w:sz w:val="20"/>
          <w:szCs w:val="20"/>
        </w:rPr>
        <w:t xml:space="preserve">, </w:t>
      </w:r>
      <w:proofErr w:type="spellStart"/>
      <w:r w:rsidRPr="00934D4B">
        <w:rPr>
          <w:rFonts w:ascii="Book Antiqua" w:hAnsi="Book Antiqua" w:cs="Times New Roman"/>
          <w:sz w:val="20"/>
          <w:szCs w:val="20"/>
        </w:rPr>
        <w:t>kepatuhan</w:t>
      </w:r>
      <w:proofErr w:type="spellEnd"/>
      <w:r w:rsidRPr="00934D4B">
        <w:rPr>
          <w:rFonts w:ascii="Book Antiqua" w:hAnsi="Book Antiqua" w:cs="Times New Roman"/>
          <w:sz w:val="20"/>
          <w:szCs w:val="20"/>
        </w:rPr>
        <w:t xml:space="preserve"> </w:t>
      </w:r>
      <w:proofErr w:type="spellStart"/>
      <w:r w:rsidRPr="00934D4B">
        <w:rPr>
          <w:rFonts w:ascii="Book Antiqua" w:hAnsi="Book Antiqua" w:cs="Times New Roman"/>
          <w:sz w:val="20"/>
          <w:szCs w:val="20"/>
        </w:rPr>
        <w:t>terhadap</w:t>
      </w:r>
      <w:proofErr w:type="spellEnd"/>
      <w:r w:rsidRPr="00934D4B">
        <w:rPr>
          <w:rFonts w:ascii="Book Antiqua" w:hAnsi="Book Antiqua" w:cs="Times New Roman"/>
          <w:sz w:val="20"/>
          <w:szCs w:val="20"/>
        </w:rPr>
        <w:t xml:space="preserve"> </w:t>
      </w:r>
      <w:proofErr w:type="spellStart"/>
      <w:r w:rsidRPr="00934D4B">
        <w:rPr>
          <w:rFonts w:ascii="Book Antiqua" w:hAnsi="Book Antiqua" w:cs="Times New Roman"/>
          <w:sz w:val="20"/>
          <w:szCs w:val="20"/>
        </w:rPr>
        <w:t>instruksi</w:t>
      </w:r>
      <w:proofErr w:type="spellEnd"/>
      <w:r w:rsidRPr="00934D4B">
        <w:rPr>
          <w:rFonts w:ascii="Book Antiqua" w:hAnsi="Book Antiqua" w:cs="Times New Roman"/>
          <w:sz w:val="20"/>
          <w:szCs w:val="20"/>
        </w:rPr>
        <w:t xml:space="preserve"> </w:t>
      </w:r>
      <w:proofErr w:type="spellStart"/>
      <w:r w:rsidRPr="00934D4B">
        <w:rPr>
          <w:rFonts w:ascii="Book Antiqua" w:hAnsi="Book Antiqua" w:cs="Times New Roman"/>
          <w:sz w:val="20"/>
          <w:szCs w:val="20"/>
        </w:rPr>
        <w:t>petugas</w:t>
      </w:r>
      <w:proofErr w:type="spellEnd"/>
      <w:r w:rsidRPr="00934D4B">
        <w:rPr>
          <w:rFonts w:ascii="Book Antiqua" w:hAnsi="Book Antiqua" w:cs="Times New Roman"/>
          <w:sz w:val="20"/>
          <w:szCs w:val="20"/>
        </w:rPr>
        <w:t xml:space="preserve"> </w:t>
      </w:r>
      <w:proofErr w:type="spellStart"/>
      <w:r w:rsidRPr="00934D4B">
        <w:rPr>
          <w:rFonts w:ascii="Book Antiqua" w:hAnsi="Book Antiqua" w:cs="Times New Roman"/>
          <w:sz w:val="20"/>
          <w:szCs w:val="20"/>
        </w:rPr>
        <w:t>kebencanaan</w:t>
      </w:r>
      <w:proofErr w:type="spellEnd"/>
      <w:r w:rsidRPr="00934D4B">
        <w:rPr>
          <w:rFonts w:ascii="Book Antiqua" w:hAnsi="Book Antiqua" w:cs="Times New Roman"/>
          <w:sz w:val="20"/>
          <w:szCs w:val="20"/>
        </w:rPr>
        <w:t xml:space="preserve">, </w:t>
      </w:r>
      <w:proofErr w:type="spellStart"/>
      <w:r w:rsidRPr="00934D4B">
        <w:rPr>
          <w:rFonts w:ascii="Book Antiqua" w:hAnsi="Book Antiqua" w:cs="Times New Roman"/>
          <w:sz w:val="20"/>
          <w:szCs w:val="20"/>
        </w:rPr>
        <w:t>kesediaan</w:t>
      </w:r>
      <w:proofErr w:type="spellEnd"/>
      <w:r w:rsidRPr="00934D4B">
        <w:rPr>
          <w:rFonts w:ascii="Book Antiqua" w:hAnsi="Book Antiqua" w:cs="Times New Roman"/>
          <w:sz w:val="20"/>
          <w:szCs w:val="20"/>
        </w:rPr>
        <w:t xml:space="preserve"> </w:t>
      </w:r>
      <w:proofErr w:type="spellStart"/>
      <w:r w:rsidRPr="00934D4B">
        <w:rPr>
          <w:rFonts w:ascii="Book Antiqua" w:hAnsi="Book Antiqua" w:cs="Times New Roman"/>
          <w:sz w:val="20"/>
          <w:szCs w:val="20"/>
        </w:rPr>
        <w:t>membantu</w:t>
      </w:r>
      <w:proofErr w:type="spellEnd"/>
      <w:r w:rsidRPr="00934D4B">
        <w:rPr>
          <w:rFonts w:ascii="Book Antiqua" w:hAnsi="Book Antiqua" w:cs="Times New Roman"/>
          <w:sz w:val="20"/>
          <w:szCs w:val="20"/>
        </w:rPr>
        <w:t xml:space="preserve"> </w:t>
      </w:r>
      <w:proofErr w:type="spellStart"/>
      <w:r w:rsidRPr="00934D4B">
        <w:rPr>
          <w:rFonts w:ascii="Book Antiqua" w:hAnsi="Book Antiqua" w:cs="Times New Roman"/>
          <w:sz w:val="20"/>
          <w:szCs w:val="20"/>
        </w:rPr>
        <w:t>warga</w:t>
      </w:r>
      <w:proofErr w:type="spellEnd"/>
      <w:r w:rsidRPr="00934D4B">
        <w:rPr>
          <w:rFonts w:ascii="Book Antiqua" w:hAnsi="Book Antiqua" w:cs="Times New Roman"/>
          <w:sz w:val="20"/>
          <w:szCs w:val="20"/>
        </w:rPr>
        <w:t xml:space="preserve"> </w:t>
      </w:r>
      <w:proofErr w:type="spellStart"/>
      <w:r w:rsidRPr="00934D4B">
        <w:rPr>
          <w:rFonts w:ascii="Book Antiqua" w:hAnsi="Book Antiqua" w:cs="Times New Roman"/>
          <w:sz w:val="20"/>
          <w:szCs w:val="20"/>
        </w:rPr>
        <w:t>saat</w:t>
      </w:r>
      <w:proofErr w:type="spellEnd"/>
      <w:r w:rsidRPr="00934D4B">
        <w:rPr>
          <w:rFonts w:ascii="Book Antiqua" w:hAnsi="Book Antiqua" w:cs="Times New Roman"/>
          <w:sz w:val="20"/>
          <w:szCs w:val="20"/>
        </w:rPr>
        <w:t xml:space="preserve"> </w:t>
      </w:r>
      <w:proofErr w:type="spellStart"/>
      <w:r w:rsidRPr="00934D4B">
        <w:rPr>
          <w:rFonts w:ascii="Book Antiqua" w:hAnsi="Book Antiqua" w:cs="Times New Roman"/>
          <w:sz w:val="20"/>
          <w:szCs w:val="20"/>
        </w:rPr>
        <w:t>bencana</w:t>
      </w:r>
      <w:proofErr w:type="spellEnd"/>
      <w:r w:rsidRPr="00934D4B">
        <w:rPr>
          <w:rFonts w:ascii="Book Antiqua" w:hAnsi="Book Antiqua" w:cs="Times New Roman"/>
          <w:sz w:val="20"/>
          <w:szCs w:val="20"/>
        </w:rPr>
        <w:t xml:space="preserve">, </w:t>
      </w:r>
      <w:proofErr w:type="spellStart"/>
      <w:r w:rsidRPr="00934D4B">
        <w:rPr>
          <w:rFonts w:ascii="Book Antiqua" w:hAnsi="Book Antiqua" w:cs="Times New Roman"/>
          <w:sz w:val="20"/>
          <w:szCs w:val="20"/>
        </w:rPr>
        <w:t>serta</w:t>
      </w:r>
      <w:proofErr w:type="spellEnd"/>
      <w:r w:rsidRPr="00934D4B">
        <w:rPr>
          <w:rFonts w:ascii="Book Antiqua" w:hAnsi="Book Antiqua" w:cs="Times New Roman"/>
          <w:sz w:val="20"/>
          <w:szCs w:val="20"/>
        </w:rPr>
        <w:t xml:space="preserve"> </w:t>
      </w:r>
      <w:proofErr w:type="spellStart"/>
      <w:r w:rsidRPr="00934D4B">
        <w:rPr>
          <w:rFonts w:ascii="Book Antiqua" w:hAnsi="Book Antiqua" w:cs="Times New Roman"/>
          <w:sz w:val="20"/>
          <w:szCs w:val="20"/>
        </w:rPr>
        <w:t>tindakan</w:t>
      </w:r>
      <w:proofErr w:type="spellEnd"/>
      <w:r w:rsidRPr="00934D4B">
        <w:rPr>
          <w:rFonts w:ascii="Book Antiqua" w:hAnsi="Book Antiqua" w:cs="Times New Roman"/>
          <w:sz w:val="20"/>
          <w:szCs w:val="20"/>
        </w:rPr>
        <w:t xml:space="preserve"> </w:t>
      </w:r>
      <w:proofErr w:type="spellStart"/>
      <w:r w:rsidRPr="00934D4B">
        <w:rPr>
          <w:rFonts w:ascii="Book Antiqua" w:hAnsi="Book Antiqua" w:cs="Times New Roman"/>
          <w:sz w:val="20"/>
          <w:szCs w:val="20"/>
        </w:rPr>
        <w:t>penyelamatan</w:t>
      </w:r>
      <w:proofErr w:type="spellEnd"/>
      <w:r w:rsidRPr="00934D4B">
        <w:rPr>
          <w:rFonts w:ascii="Book Antiqua" w:hAnsi="Book Antiqua" w:cs="Times New Roman"/>
          <w:sz w:val="20"/>
          <w:szCs w:val="20"/>
        </w:rPr>
        <w:t xml:space="preserve"> </w:t>
      </w:r>
      <w:proofErr w:type="spellStart"/>
      <w:r w:rsidRPr="00934D4B">
        <w:rPr>
          <w:rFonts w:ascii="Book Antiqua" w:hAnsi="Book Antiqua" w:cs="Times New Roman"/>
          <w:sz w:val="20"/>
          <w:szCs w:val="20"/>
        </w:rPr>
        <w:t>barang-barang</w:t>
      </w:r>
      <w:proofErr w:type="spellEnd"/>
      <w:r w:rsidRPr="00934D4B">
        <w:rPr>
          <w:rFonts w:ascii="Book Antiqua" w:hAnsi="Book Antiqua" w:cs="Times New Roman"/>
          <w:sz w:val="20"/>
          <w:szCs w:val="20"/>
        </w:rPr>
        <w:t xml:space="preserve"> </w:t>
      </w:r>
      <w:proofErr w:type="spellStart"/>
      <w:r w:rsidRPr="00934D4B">
        <w:rPr>
          <w:rFonts w:ascii="Book Antiqua" w:hAnsi="Book Antiqua" w:cs="Times New Roman"/>
          <w:sz w:val="20"/>
          <w:szCs w:val="20"/>
        </w:rPr>
        <w:t>penting</w:t>
      </w:r>
      <w:proofErr w:type="spellEnd"/>
      <w:r w:rsidRPr="00934D4B">
        <w:rPr>
          <w:rFonts w:ascii="Book Antiqua" w:hAnsi="Book Antiqua" w:cs="Times New Roman"/>
          <w:sz w:val="20"/>
          <w:szCs w:val="20"/>
        </w:rPr>
        <w:t xml:space="preserve"> </w:t>
      </w:r>
      <w:proofErr w:type="spellStart"/>
      <w:r w:rsidRPr="00934D4B">
        <w:rPr>
          <w:rFonts w:ascii="Book Antiqua" w:hAnsi="Book Antiqua" w:cs="Times New Roman"/>
          <w:sz w:val="20"/>
          <w:szCs w:val="20"/>
        </w:rPr>
        <w:t>ketika</w:t>
      </w:r>
      <w:proofErr w:type="spellEnd"/>
      <w:r w:rsidRPr="00934D4B">
        <w:rPr>
          <w:rFonts w:ascii="Book Antiqua" w:hAnsi="Book Antiqua" w:cs="Times New Roman"/>
          <w:sz w:val="20"/>
          <w:szCs w:val="20"/>
        </w:rPr>
        <w:t xml:space="preserve"> </w:t>
      </w:r>
      <w:proofErr w:type="spellStart"/>
      <w:r w:rsidRPr="00934D4B">
        <w:rPr>
          <w:rFonts w:ascii="Book Antiqua" w:hAnsi="Book Antiqua" w:cs="Times New Roman"/>
          <w:sz w:val="20"/>
          <w:szCs w:val="20"/>
        </w:rPr>
        <w:t>terjadi</w:t>
      </w:r>
      <w:proofErr w:type="spellEnd"/>
      <w:r w:rsidRPr="00934D4B">
        <w:rPr>
          <w:rFonts w:ascii="Book Antiqua" w:hAnsi="Book Antiqua" w:cs="Times New Roman"/>
          <w:sz w:val="20"/>
          <w:szCs w:val="20"/>
        </w:rPr>
        <w:t xml:space="preserve"> </w:t>
      </w:r>
      <w:proofErr w:type="spellStart"/>
      <w:r w:rsidRPr="00934D4B">
        <w:rPr>
          <w:rFonts w:ascii="Book Antiqua" w:hAnsi="Book Antiqua" w:cs="Times New Roman"/>
          <w:sz w:val="20"/>
          <w:szCs w:val="20"/>
        </w:rPr>
        <w:t>genangan</w:t>
      </w:r>
      <w:proofErr w:type="spellEnd"/>
      <w:r w:rsidRPr="00934D4B">
        <w:rPr>
          <w:rFonts w:ascii="Book Antiqua" w:hAnsi="Book Antiqua" w:cs="Times New Roman"/>
          <w:sz w:val="20"/>
          <w:szCs w:val="20"/>
        </w:rPr>
        <w:t>.</w:t>
      </w:r>
    </w:p>
    <w:p w14:paraId="30772887" w14:textId="6B1E55F7" w:rsidR="00632A54" w:rsidRDefault="00E26BF1" w:rsidP="00FE5F88">
      <w:pPr>
        <w:pStyle w:val="ListParagraph"/>
        <w:spacing w:after="0"/>
        <w:ind w:left="284" w:firstLine="621"/>
        <w:jc w:val="both"/>
        <w:rPr>
          <w:rFonts w:ascii="Book Antiqua" w:hAnsi="Book Antiqua" w:cs="Times New Roman"/>
          <w:sz w:val="20"/>
          <w:szCs w:val="20"/>
          <w:lang w:val="id-ID"/>
        </w:rPr>
      </w:pPr>
      <w:r>
        <w:rPr>
          <w:rFonts w:ascii="Book Antiqua" w:hAnsi="Book Antiqua" w:cs="Times New Roman"/>
          <w:sz w:val="20"/>
          <w:szCs w:val="20"/>
          <w:lang w:val="id-ID"/>
        </w:rPr>
        <w:t>Analisis berdasarkan wilayah menunjukkan bahwa partisipasi Generasi Z pada seluruh kelurahan di Kecamatan Benowo berada pada kategori cukup baik.</w:t>
      </w:r>
    </w:p>
    <w:p w14:paraId="3C71D4D6" w14:textId="77777777" w:rsidR="00C90241" w:rsidRPr="00632A54" w:rsidRDefault="00C90241" w:rsidP="00632A54">
      <w:pPr>
        <w:pStyle w:val="ListParagraph"/>
        <w:spacing w:after="0"/>
        <w:ind w:left="1080" w:firstLine="621"/>
        <w:jc w:val="both"/>
        <w:rPr>
          <w:rFonts w:ascii="Book Antiqua" w:hAnsi="Book Antiqua" w:cs="Times New Roman"/>
          <w:sz w:val="20"/>
          <w:szCs w:val="20"/>
          <w:lang w:val="id-ID"/>
        </w:rPr>
      </w:pPr>
    </w:p>
    <w:p w14:paraId="24597AF3" w14:textId="77777777" w:rsidR="00463BD2" w:rsidRDefault="00463BD2" w:rsidP="00E26BF1">
      <w:pPr>
        <w:spacing w:after="0"/>
        <w:jc w:val="center"/>
        <w:rPr>
          <w:rFonts w:ascii="Book Antiqua" w:hAnsi="Book Antiqua" w:cs="Times New Roman"/>
          <w:b/>
          <w:bCs/>
          <w:sz w:val="20"/>
          <w:szCs w:val="20"/>
          <w:lang w:val="id-ID"/>
        </w:rPr>
      </w:pPr>
    </w:p>
    <w:p w14:paraId="673D1E4A" w14:textId="77777777" w:rsidR="00463BD2" w:rsidRDefault="00463BD2" w:rsidP="00E26BF1">
      <w:pPr>
        <w:spacing w:after="0"/>
        <w:jc w:val="center"/>
        <w:rPr>
          <w:rFonts w:ascii="Book Antiqua" w:hAnsi="Book Antiqua" w:cs="Times New Roman"/>
          <w:b/>
          <w:bCs/>
          <w:sz w:val="20"/>
          <w:szCs w:val="20"/>
          <w:lang w:val="id-ID"/>
        </w:rPr>
      </w:pPr>
    </w:p>
    <w:p w14:paraId="12984307" w14:textId="17CE7A78" w:rsidR="00E26BF1" w:rsidRDefault="00E26BF1" w:rsidP="00E26BF1">
      <w:pPr>
        <w:spacing w:after="0"/>
        <w:jc w:val="center"/>
        <w:rPr>
          <w:rFonts w:ascii="Book Antiqua" w:hAnsi="Book Antiqua" w:cs="Times New Roman"/>
          <w:b/>
          <w:bCs/>
          <w:sz w:val="20"/>
          <w:szCs w:val="20"/>
          <w:lang w:val="id-ID"/>
        </w:rPr>
      </w:pPr>
      <w:r w:rsidRPr="00E26BF1">
        <w:rPr>
          <w:rFonts w:ascii="Book Antiqua" w:hAnsi="Book Antiqua" w:cs="Times New Roman"/>
          <w:b/>
          <w:bCs/>
          <w:sz w:val="20"/>
          <w:szCs w:val="20"/>
          <w:lang w:val="id-ID"/>
        </w:rPr>
        <w:lastRenderedPageBreak/>
        <w:t xml:space="preserve">Tabel </w:t>
      </w:r>
      <w:r w:rsidR="00934D4B">
        <w:rPr>
          <w:rFonts w:ascii="Book Antiqua" w:hAnsi="Book Antiqua" w:cs="Times New Roman"/>
          <w:b/>
          <w:bCs/>
          <w:sz w:val="20"/>
          <w:szCs w:val="20"/>
          <w:lang w:val="id-ID"/>
        </w:rPr>
        <w:t>6</w:t>
      </w:r>
      <w:r w:rsidRPr="00E26BF1">
        <w:rPr>
          <w:rFonts w:ascii="Book Antiqua" w:hAnsi="Book Antiqua" w:cs="Times New Roman"/>
          <w:b/>
          <w:bCs/>
          <w:sz w:val="20"/>
          <w:szCs w:val="20"/>
          <w:lang w:val="id-ID"/>
        </w:rPr>
        <w:t>. Partisipasi Generasi Z Antar Kelurahan</w:t>
      </w:r>
    </w:p>
    <w:tbl>
      <w:tblPr>
        <w:tblStyle w:val="PlainTable2"/>
        <w:tblpPr w:leftFromText="180" w:rightFromText="180" w:vertAnchor="text" w:horzAnchor="margin" w:tblpX="411" w:tblpY="-14"/>
        <w:tblW w:w="4026" w:type="dxa"/>
        <w:tblLook w:val="04A0" w:firstRow="1" w:lastRow="0" w:firstColumn="1" w:lastColumn="0" w:noHBand="0" w:noVBand="1"/>
      </w:tblPr>
      <w:tblGrid>
        <w:gridCol w:w="1041"/>
        <w:gridCol w:w="1029"/>
        <w:gridCol w:w="978"/>
        <w:gridCol w:w="978"/>
      </w:tblGrid>
      <w:tr w:rsidR="00FE5F88" w:rsidRPr="00463BD2" w14:paraId="05C7AA99" w14:textId="77777777" w:rsidTr="009B64B1">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041" w:type="dxa"/>
            <w:hideMark/>
          </w:tcPr>
          <w:p w14:paraId="2212F32A" w14:textId="77777777" w:rsidR="00FE5F88" w:rsidRPr="00463BD2" w:rsidRDefault="00FE5F88" w:rsidP="00463BD2">
            <w:pPr>
              <w:pStyle w:val="ListParagraph"/>
              <w:spacing w:after="0" w:line="240" w:lineRule="auto"/>
              <w:ind w:left="0"/>
              <w:jc w:val="center"/>
              <w:rPr>
                <w:rFonts w:ascii="Book Antiqua" w:hAnsi="Book Antiqua"/>
                <w:b w:val="0"/>
                <w:bCs w:val="0"/>
                <w:sz w:val="12"/>
                <w:szCs w:val="12"/>
              </w:rPr>
            </w:pPr>
            <w:proofErr w:type="spellStart"/>
            <w:r w:rsidRPr="00463BD2">
              <w:rPr>
                <w:rFonts w:ascii="Book Antiqua" w:hAnsi="Book Antiqua"/>
                <w:sz w:val="12"/>
                <w:szCs w:val="12"/>
              </w:rPr>
              <w:t>Kelurahan</w:t>
            </w:r>
            <w:proofErr w:type="spellEnd"/>
          </w:p>
        </w:tc>
        <w:tc>
          <w:tcPr>
            <w:tcW w:w="1029" w:type="dxa"/>
            <w:hideMark/>
          </w:tcPr>
          <w:p w14:paraId="4C076427" w14:textId="77777777" w:rsidR="00FE5F88" w:rsidRPr="00463BD2" w:rsidRDefault="00FE5F88" w:rsidP="00463BD2">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Book Antiqua" w:hAnsi="Book Antiqua"/>
                <w:b w:val="0"/>
                <w:bCs w:val="0"/>
                <w:sz w:val="12"/>
                <w:szCs w:val="12"/>
              </w:rPr>
            </w:pPr>
            <w:proofErr w:type="spellStart"/>
            <w:r w:rsidRPr="00463BD2">
              <w:rPr>
                <w:rFonts w:ascii="Book Antiqua" w:hAnsi="Book Antiqua"/>
                <w:sz w:val="12"/>
                <w:szCs w:val="12"/>
              </w:rPr>
              <w:t>Jumlah</w:t>
            </w:r>
            <w:proofErr w:type="spellEnd"/>
            <w:r w:rsidRPr="00463BD2">
              <w:rPr>
                <w:rFonts w:ascii="Book Antiqua" w:hAnsi="Book Antiqua"/>
                <w:sz w:val="12"/>
                <w:szCs w:val="12"/>
              </w:rPr>
              <w:t xml:space="preserve"> </w:t>
            </w:r>
            <w:proofErr w:type="spellStart"/>
            <w:r w:rsidRPr="00463BD2">
              <w:rPr>
                <w:rFonts w:ascii="Book Antiqua" w:hAnsi="Book Antiqua"/>
                <w:sz w:val="12"/>
                <w:szCs w:val="12"/>
              </w:rPr>
              <w:t>Responden</w:t>
            </w:r>
            <w:proofErr w:type="spellEnd"/>
          </w:p>
        </w:tc>
        <w:tc>
          <w:tcPr>
            <w:tcW w:w="978" w:type="dxa"/>
            <w:hideMark/>
          </w:tcPr>
          <w:p w14:paraId="529A1A76" w14:textId="77777777" w:rsidR="00FE5F88" w:rsidRPr="00463BD2" w:rsidRDefault="00FE5F88" w:rsidP="00463BD2">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Book Antiqua" w:hAnsi="Book Antiqua"/>
                <w:b w:val="0"/>
                <w:bCs w:val="0"/>
                <w:sz w:val="12"/>
                <w:szCs w:val="12"/>
              </w:rPr>
            </w:pPr>
            <w:r w:rsidRPr="00463BD2">
              <w:rPr>
                <w:rFonts w:ascii="Book Antiqua" w:hAnsi="Book Antiqua"/>
                <w:sz w:val="12"/>
                <w:szCs w:val="12"/>
              </w:rPr>
              <w:t xml:space="preserve">Rata-Rata Skor </w:t>
            </w:r>
            <w:proofErr w:type="spellStart"/>
            <w:r w:rsidRPr="00463BD2">
              <w:rPr>
                <w:rFonts w:ascii="Book Antiqua" w:hAnsi="Book Antiqua"/>
                <w:sz w:val="12"/>
                <w:szCs w:val="12"/>
              </w:rPr>
              <w:t>Partisipasi</w:t>
            </w:r>
            <w:proofErr w:type="spellEnd"/>
          </w:p>
        </w:tc>
        <w:tc>
          <w:tcPr>
            <w:tcW w:w="978" w:type="dxa"/>
            <w:hideMark/>
          </w:tcPr>
          <w:p w14:paraId="7CF60917" w14:textId="77777777" w:rsidR="00FE5F88" w:rsidRPr="00463BD2" w:rsidRDefault="00FE5F88" w:rsidP="00463BD2">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Book Antiqua" w:hAnsi="Book Antiqua"/>
                <w:b w:val="0"/>
                <w:bCs w:val="0"/>
                <w:sz w:val="12"/>
                <w:szCs w:val="12"/>
              </w:rPr>
            </w:pPr>
            <w:proofErr w:type="spellStart"/>
            <w:r w:rsidRPr="00463BD2">
              <w:rPr>
                <w:rFonts w:ascii="Book Antiqua" w:hAnsi="Book Antiqua"/>
                <w:sz w:val="12"/>
                <w:szCs w:val="12"/>
              </w:rPr>
              <w:t>Persentase</w:t>
            </w:r>
            <w:proofErr w:type="spellEnd"/>
          </w:p>
        </w:tc>
      </w:tr>
      <w:tr w:rsidR="00FE5F88" w:rsidRPr="00463BD2" w14:paraId="14666051" w14:textId="77777777" w:rsidTr="009B64B1">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041" w:type="dxa"/>
            <w:hideMark/>
          </w:tcPr>
          <w:p w14:paraId="57E87125" w14:textId="77777777" w:rsidR="00FE5F88" w:rsidRPr="00463BD2" w:rsidRDefault="00FE5F88" w:rsidP="00463BD2">
            <w:pPr>
              <w:pStyle w:val="ListParagraph"/>
              <w:spacing w:after="0" w:line="240" w:lineRule="auto"/>
              <w:ind w:left="0"/>
              <w:jc w:val="center"/>
              <w:rPr>
                <w:rFonts w:ascii="Book Antiqua" w:hAnsi="Book Antiqua"/>
                <w:sz w:val="12"/>
                <w:szCs w:val="12"/>
              </w:rPr>
            </w:pPr>
            <w:r w:rsidRPr="00463BD2">
              <w:rPr>
                <w:rFonts w:ascii="Book Antiqua" w:hAnsi="Book Antiqua"/>
                <w:sz w:val="12"/>
                <w:szCs w:val="12"/>
              </w:rPr>
              <w:t>Sememi</w:t>
            </w:r>
          </w:p>
        </w:tc>
        <w:tc>
          <w:tcPr>
            <w:tcW w:w="1029" w:type="dxa"/>
            <w:hideMark/>
          </w:tcPr>
          <w:p w14:paraId="0B496FD0" w14:textId="77777777" w:rsidR="00FE5F88" w:rsidRPr="00463BD2" w:rsidRDefault="00FE5F88" w:rsidP="00463BD2">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sz w:val="12"/>
                <w:szCs w:val="12"/>
              </w:rPr>
            </w:pPr>
            <w:r w:rsidRPr="00463BD2">
              <w:rPr>
                <w:rFonts w:ascii="Book Antiqua" w:hAnsi="Book Antiqua"/>
                <w:sz w:val="12"/>
                <w:szCs w:val="12"/>
              </w:rPr>
              <w:t>56</w:t>
            </w:r>
          </w:p>
        </w:tc>
        <w:tc>
          <w:tcPr>
            <w:tcW w:w="978" w:type="dxa"/>
            <w:hideMark/>
          </w:tcPr>
          <w:p w14:paraId="1B532A19" w14:textId="77777777" w:rsidR="00FE5F88" w:rsidRPr="00463BD2" w:rsidRDefault="00FE5F88" w:rsidP="00463BD2">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sz w:val="12"/>
                <w:szCs w:val="12"/>
              </w:rPr>
            </w:pPr>
            <w:r w:rsidRPr="00463BD2">
              <w:rPr>
                <w:rFonts w:ascii="Book Antiqua" w:hAnsi="Book Antiqua"/>
                <w:sz w:val="12"/>
                <w:szCs w:val="12"/>
              </w:rPr>
              <w:t>32,42</w:t>
            </w:r>
          </w:p>
        </w:tc>
        <w:tc>
          <w:tcPr>
            <w:tcW w:w="978" w:type="dxa"/>
            <w:hideMark/>
          </w:tcPr>
          <w:p w14:paraId="6082C903" w14:textId="77777777" w:rsidR="00FE5F88" w:rsidRPr="00463BD2" w:rsidRDefault="00FE5F88" w:rsidP="00463BD2">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sz w:val="12"/>
                <w:szCs w:val="12"/>
              </w:rPr>
            </w:pPr>
            <w:r w:rsidRPr="00463BD2">
              <w:rPr>
                <w:rFonts w:ascii="Book Antiqua" w:hAnsi="Book Antiqua"/>
                <w:sz w:val="12"/>
                <w:szCs w:val="12"/>
              </w:rPr>
              <w:t>64,84%</w:t>
            </w:r>
          </w:p>
        </w:tc>
      </w:tr>
      <w:tr w:rsidR="00FE5F88" w:rsidRPr="00463BD2" w14:paraId="4EB6C460" w14:textId="77777777" w:rsidTr="009B64B1">
        <w:trPr>
          <w:trHeight w:val="170"/>
        </w:trPr>
        <w:tc>
          <w:tcPr>
            <w:cnfStyle w:val="001000000000" w:firstRow="0" w:lastRow="0" w:firstColumn="1" w:lastColumn="0" w:oddVBand="0" w:evenVBand="0" w:oddHBand="0" w:evenHBand="0" w:firstRowFirstColumn="0" w:firstRowLastColumn="0" w:lastRowFirstColumn="0" w:lastRowLastColumn="0"/>
            <w:tcW w:w="1041" w:type="dxa"/>
            <w:hideMark/>
          </w:tcPr>
          <w:p w14:paraId="3689D04E" w14:textId="77777777" w:rsidR="00FE5F88" w:rsidRPr="00463BD2" w:rsidRDefault="00FE5F88" w:rsidP="00463BD2">
            <w:pPr>
              <w:pStyle w:val="ListParagraph"/>
              <w:spacing w:after="0" w:line="240" w:lineRule="auto"/>
              <w:ind w:left="0"/>
              <w:jc w:val="center"/>
              <w:rPr>
                <w:rFonts w:ascii="Book Antiqua" w:hAnsi="Book Antiqua"/>
                <w:sz w:val="12"/>
                <w:szCs w:val="12"/>
              </w:rPr>
            </w:pPr>
            <w:proofErr w:type="spellStart"/>
            <w:r w:rsidRPr="00463BD2">
              <w:rPr>
                <w:rFonts w:ascii="Book Antiqua" w:hAnsi="Book Antiqua"/>
                <w:sz w:val="12"/>
                <w:szCs w:val="12"/>
              </w:rPr>
              <w:t>Kandangan</w:t>
            </w:r>
            <w:proofErr w:type="spellEnd"/>
          </w:p>
        </w:tc>
        <w:tc>
          <w:tcPr>
            <w:tcW w:w="1029" w:type="dxa"/>
            <w:hideMark/>
          </w:tcPr>
          <w:p w14:paraId="600901BF" w14:textId="77777777" w:rsidR="00FE5F88" w:rsidRPr="00463BD2" w:rsidRDefault="00FE5F88" w:rsidP="00463BD2">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12"/>
                <w:szCs w:val="12"/>
              </w:rPr>
            </w:pPr>
            <w:r w:rsidRPr="00463BD2">
              <w:rPr>
                <w:rFonts w:ascii="Book Antiqua" w:hAnsi="Book Antiqua"/>
                <w:sz w:val="12"/>
                <w:szCs w:val="12"/>
              </w:rPr>
              <w:t>34</w:t>
            </w:r>
          </w:p>
        </w:tc>
        <w:tc>
          <w:tcPr>
            <w:tcW w:w="978" w:type="dxa"/>
            <w:hideMark/>
          </w:tcPr>
          <w:p w14:paraId="5494EC2E" w14:textId="77777777" w:rsidR="00FE5F88" w:rsidRPr="00463BD2" w:rsidRDefault="00FE5F88" w:rsidP="00463BD2">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12"/>
                <w:szCs w:val="12"/>
              </w:rPr>
            </w:pPr>
            <w:r w:rsidRPr="00463BD2">
              <w:rPr>
                <w:rFonts w:ascii="Book Antiqua" w:hAnsi="Book Antiqua"/>
                <w:sz w:val="12"/>
                <w:szCs w:val="12"/>
              </w:rPr>
              <w:t>31,61</w:t>
            </w:r>
          </w:p>
        </w:tc>
        <w:tc>
          <w:tcPr>
            <w:tcW w:w="978" w:type="dxa"/>
            <w:hideMark/>
          </w:tcPr>
          <w:p w14:paraId="70357AD9" w14:textId="77777777" w:rsidR="00FE5F88" w:rsidRPr="00463BD2" w:rsidRDefault="00FE5F88" w:rsidP="00463BD2">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12"/>
                <w:szCs w:val="12"/>
              </w:rPr>
            </w:pPr>
            <w:r w:rsidRPr="00463BD2">
              <w:rPr>
                <w:rFonts w:ascii="Book Antiqua" w:hAnsi="Book Antiqua"/>
                <w:sz w:val="12"/>
                <w:szCs w:val="12"/>
              </w:rPr>
              <w:t>63,21%</w:t>
            </w:r>
          </w:p>
        </w:tc>
      </w:tr>
      <w:tr w:rsidR="00FE5F88" w:rsidRPr="00463BD2" w14:paraId="15771F3F" w14:textId="77777777" w:rsidTr="009B64B1">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041" w:type="dxa"/>
            <w:hideMark/>
          </w:tcPr>
          <w:p w14:paraId="5498864B" w14:textId="77777777" w:rsidR="00FE5F88" w:rsidRPr="00463BD2" w:rsidRDefault="00FE5F88" w:rsidP="00463BD2">
            <w:pPr>
              <w:pStyle w:val="ListParagraph"/>
              <w:spacing w:after="0" w:line="240" w:lineRule="auto"/>
              <w:ind w:left="0"/>
              <w:jc w:val="center"/>
              <w:rPr>
                <w:rFonts w:ascii="Book Antiqua" w:hAnsi="Book Antiqua"/>
                <w:sz w:val="12"/>
                <w:szCs w:val="12"/>
              </w:rPr>
            </w:pPr>
            <w:proofErr w:type="spellStart"/>
            <w:r w:rsidRPr="00463BD2">
              <w:rPr>
                <w:rFonts w:ascii="Book Antiqua" w:hAnsi="Book Antiqua"/>
                <w:sz w:val="12"/>
                <w:szCs w:val="12"/>
              </w:rPr>
              <w:t>Tambak</w:t>
            </w:r>
            <w:proofErr w:type="spellEnd"/>
            <w:r w:rsidRPr="00463BD2">
              <w:rPr>
                <w:rFonts w:ascii="Book Antiqua" w:hAnsi="Book Antiqua"/>
                <w:sz w:val="12"/>
                <w:szCs w:val="12"/>
              </w:rPr>
              <w:t xml:space="preserve"> Oso </w:t>
            </w:r>
            <w:proofErr w:type="spellStart"/>
            <w:r w:rsidRPr="00463BD2">
              <w:rPr>
                <w:rFonts w:ascii="Book Antiqua" w:hAnsi="Book Antiqua"/>
                <w:sz w:val="12"/>
                <w:szCs w:val="12"/>
              </w:rPr>
              <w:t>Wilangon</w:t>
            </w:r>
            <w:proofErr w:type="spellEnd"/>
          </w:p>
        </w:tc>
        <w:tc>
          <w:tcPr>
            <w:tcW w:w="1029" w:type="dxa"/>
            <w:hideMark/>
          </w:tcPr>
          <w:p w14:paraId="7A64C8E7" w14:textId="77777777" w:rsidR="00FE5F88" w:rsidRPr="00463BD2" w:rsidRDefault="00FE5F88" w:rsidP="00463BD2">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sz w:val="12"/>
                <w:szCs w:val="12"/>
              </w:rPr>
            </w:pPr>
            <w:r w:rsidRPr="00463BD2">
              <w:rPr>
                <w:rFonts w:ascii="Book Antiqua" w:hAnsi="Book Antiqua"/>
                <w:sz w:val="12"/>
                <w:szCs w:val="12"/>
              </w:rPr>
              <w:t>5</w:t>
            </w:r>
          </w:p>
        </w:tc>
        <w:tc>
          <w:tcPr>
            <w:tcW w:w="978" w:type="dxa"/>
            <w:hideMark/>
          </w:tcPr>
          <w:p w14:paraId="077C4812" w14:textId="77777777" w:rsidR="00FE5F88" w:rsidRPr="00463BD2" w:rsidRDefault="00FE5F88" w:rsidP="00463BD2">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sz w:val="12"/>
                <w:szCs w:val="12"/>
              </w:rPr>
            </w:pPr>
            <w:r w:rsidRPr="00463BD2">
              <w:rPr>
                <w:rFonts w:ascii="Book Antiqua" w:hAnsi="Book Antiqua"/>
                <w:sz w:val="12"/>
                <w:szCs w:val="12"/>
              </w:rPr>
              <w:t>34,80</w:t>
            </w:r>
          </w:p>
        </w:tc>
        <w:tc>
          <w:tcPr>
            <w:tcW w:w="978" w:type="dxa"/>
            <w:hideMark/>
          </w:tcPr>
          <w:p w14:paraId="45E5A1A5" w14:textId="77777777" w:rsidR="00FE5F88" w:rsidRPr="00463BD2" w:rsidRDefault="00FE5F88" w:rsidP="00463BD2">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sz w:val="12"/>
                <w:szCs w:val="12"/>
              </w:rPr>
            </w:pPr>
            <w:r w:rsidRPr="00463BD2">
              <w:rPr>
                <w:rFonts w:ascii="Book Antiqua" w:hAnsi="Book Antiqua"/>
                <w:sz w:val="12"/>
                <w:szCs w:val="12"/>
              </w:rPr>
              <w:t>69,60%</w:t>
            </w:r>
          </w:p>
        </w:tc>
      </w:tr>
      <w:tr w:rsidR="00FE5F88" w:rsidRPr="00463BD2" w14:paraId="71F1CF1A" w14:textId="77777777" w:rsidTr="009B64B1">
        <w:trPr>
          <w:trHeight w:val="170"/>
        </w:trPr>
        <w:tc>
          <w:tcPr>
            <w:cnfStyle w:val="001000000000" w:firstRow="0" w:lastRow="0" w:firstColumn="1" w:lastColumn="0" w:oddVBand="0" w:evenVBand="0" w:oddHBand="0" w:evenHBand="0" w:firstRowFirstColumn="0" w:firstRowLastColumn="0" w:lastRowFirstColumn="0" w:lastRowLastColumn="0"/>
            <w:tcW w:w="1041" w:type="dxa"/>
            <w:hideMark/>
          </w:tcPr>
          <w:p w14:paraId="15F6615F" w14:textId="77777777" w:rsidR="00FE5F88" w:rsidRPr="00463BD2" w:rsidRDefault="00FE5F88" w:rsidP="00463BD2">
            <w:pPr>
              <w:pStyle w:val="ListParagraph"/>
              <w:spacing w:after="0" w:line="240" w:lineRule="auto"/>
              <w:ind w:left="0"/>
              <w:jc w:val="center"/>
              <w:rPr>
                <w:rFonts w:ascii="Book Antiqua" w:hAnsi="Book Antiqua"/>
                <w:sz w:val="12"/>
                <w:szCs w:val="12"/>
              </w:rPr>
            </w:pPr>
            <w:proofErr w:type="spellStart"/>
            <w:r w:rsidRPr="00463BD2">
              <w:rPr>
                <w:rFonts w:ascii="Book Antiqua" w:hAnsi="Book Antiqua"/>
                <w:sz w:val="12"/>
                <w:szCs w:val="12"/>
              </w:rPr>
              <w:t>Romokalisari</w:t>
            </w:r>
            <w:proofErr w:type="spellEnd"/>
          </w:p>
        </w:tc>
        <w:tc>
          <w:tcPr>
            <w:tcW w:w="1029" w:type="dxa"/>
            <w:hideMark/>
          </w:tcPr>
          <w:p w14:paraId="280236CE" w14:textId="77777777" w:rsidR="00FE5F88" w:rsidRPr="00463BD2" w:rsidRDefault="00FE5F88" w:rsidP="00463BD2">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12"/>
                <w:szCs w:val="12"/>
              </w:rPr>
            </w:pPr>
            <w:r w:rsidRPr="00463BD2">
              <w:rPr>
                <w:rFonts w:ascii="Book Antiqua" w:hAnsi="Book Antiqua"/>
                <w:sz w:val="12"/>
                <w:szCs w:val="12"/>
              </w:rPr>
              <w:t>4</w:t>
            </w:r>
          </w:p>
        </w:tc>
        <w:tc>
          <w:tcPr>
            <w:tcW w:w="978" w:type="dxa"/>
            <w:hideMark/>
          </w:tcPr>
          <w:p w14:paraId="77FD46A3" w14:textId="77777777" w:rsidR="00FE5F88" w:rsidRPr="00463BD2" w:rsidRDefault="00FE5F88" w:rsidP="00463BD2">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12"/>
                <w:szCs w:val="12"/>
              </w:rPr>
            </w:pPr>
            <w:r w:rsidRPr="00463BD2">
              <w:rPr>
                <w:rFonts w:ascii="Book Antiqua" w:hAnsi="Book Antiqua"/>
                <w:sz w:val="12"/>
                <w:szCs w:val="12"/>
              </w:rPr>
              <w:t>34,25</w:t>
            </w:r>
          </w:p>
        </w:tc>
        <w:tc>
          <w:tcPr>
            <w:tcW w:w="978" w:type="dxa"/>
            <w:hideMark/>
          </w:tcPr>
          <w:p w14:paraId="4A8BD832" w14:textId="77777777" w:rsidR="00FE5F88" w:rsidRPr="00463BD2" w:rsidRDefault="00FE5F88" w:rsidP="00463BD2">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12"/>
                <w:szCs w:val="12"/>
              </w:rPr>
            </w:pPr>
            <w:r w:rsidRPr="00463BD2">
              <w:rPr>
                <w:rFonts w:ascii="Book Antiqua" w:hAnsi="Book Antiqua"/>
                <w:sz w:val="12"/>
                <w:szCs w:val="12"/>
              </w:rPr>
              <w:t>68,50%</w:t>
            </w:r>
          </w:p>
        </w:tc>
      </w:tr>
      <w:tr w:rsidR="00FE5F88" w:rsidRPr="00463BD2" w14:paraId="3275BF76" w14:textId="77777777" w:rsidTr="009B64B1">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041" w:type="dxa"/>
            <w:hideMark/>
          </w:tcPr>
          <w:p w14:paraId="64A30996" w14:textId="77777777" w:rsidR="00FE5F88" w:rsidRPr="00463BD2" w:rsidRDefault="00FE5F88" w:rsidP="00463BD2">
            <w:pPr>
              <w:pStyle w:val="ListParagraph"/>
              <w:spacing w:after="0" w:line="240" w:lineRule="auto"/>
              <w:ind w:left="0"/>
              <w:jc w:val="center"/>
              <w:rPr>
                <w:rFonts w:ascii="Book Antiqua" w:hAnsi="Book Antiqua"/>
                <w:sz w:val="12"/>
                <w:szCs w:val="12"/>
              </w:rPr>
            </w:pPr>
            <w:r w:rsidRPr="00463BD2">
              <w:rPr>
                <w:rFonts w:ascii="Book Antiqua" w:hAnsi="Book Antiqua"/>
                <w:sz w:val="12"/>
                <w:szCs w:val="12"/>
              </w:rPr>
              <w:t>Total</w:t>
            </w:r>
          </w:p>
        </w:tc>
        <w:tc>
          <w:tcPr>
            <w:tcW w:w="1029" w:type="dxa"/>
            <w:hideMark/>
          </w:tcPr>
          <w:p w14:paraId="5DB3A41F" w14:textId="77777777" w:rsidR="00FE5F88" w:rsidRPr="00463BD2" w:rsidRDefault="00FE5F88" w:rsidP="00463BD2">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sz w:val="12"/>
                <w:szCs w:val="12"/>
              </w:rPr>
            </w:pPr>
            <w:r w:rsidRPr="00463BD2">
              <w:rPr>
                <w:rFonts w:ascii="Book Antiqua" w:hAnsi="Book Antiqua"/>
                <w:b/>
                <w:bCs/>
                <w:sz w:val="12"/>
                <w:szCs w:val="12"/>
              </w:rPr>
              <w:t>99</w:t>
            </w:r>
          </w:p>
        </w:tc>
        <w:tc>
          <w:tcPr>
            <w:tcW w:w="978" w:type="dxa"/>
            <w:hideMark/>
          </w:tcPr>
          <w:p w14:paraId="4FAC10ED" w14:textId="77777777" w:rsidR="00FE5F88" w:rsidRPr="00463BD2" w:rsidRDefault="00FE5F88" w:rsidP="00463BD2">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sz w:val="12"/>
                <w:szCs w:val="12"/>
              </w:rPr>
            </w:pPr>
          </w:p>
        </w:tc>
        <w:tc>
          <w:tcPr>
            <w:tcW w:w="978" w:type="dxa"/>
            <w:hideMark/>
          </w:tcPr>
          <w:p w14:paraId="171241DF" w14:textId="77777777" w:rsidR="00FE5F88" w:rsidRPr="00463BD2" w:rsidRDefault="00FE5F88" w:rsidP="00463BD2">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Book Antiqua" w:hAnsi="Book Antiqua"/>
                <w:sz w:val="12"/>
                <w:szCs w:val="12"/>
              </w:rPr>
            </w:pPr>
          </w:p>
        </w:tc>
      </w:tr>
    </w:tbl>
    <w:p w14:paraId="2BC04FE1" w14:textId="1300E85E" w:rsidR="00632A54" w:rsidRPr="00BE0974" w:rsidRDefault="00C90241" w:rsidP="00FE5F88">
      <w:pPr>
        <w:spacing w:after="0"/>
        <w:ind w:left="426"/>
        <w:rPr>
          <w:rFonts w:ascii="Book Antiqua" w:hAnsi="Book Antiqua" w:cs="Times New Roman"/>
          <w:sz w:val="20"/>
          <w:szCs w:val="20"/>
          <w:lang w:val="id-ID"/>
        </w:rPr>
      </w:pPr>
      <w:r>
        <w:rPr>
          <w:rFonts w:ascii="Book Antiqua" w:hAnsi="Book Antiqua" w:cs="Times New Roman"/>
          <w:sz w:val="20"/>
          <w:szCs w:val="20"/>
          <w:lang w:val="id-ID"/>
        </w:rPr>
        <w:t>Sumber: Olah Data Primer, 2026</w:t>
      </w:r>
    </w:p>
    <w:p w14:paraId="06C61697" w14:textId="1A735E6C" w:rsidR="00BE0974" w:rsidRDefault="00BE0974" w:rsidP="00FE5F88">
      <w:pPr>
        <w:pStyle w:val="ListParagraph"/>
        <w:spacing w:after="0"/>
        <w:ind w:left="284" w:firstLine="621"/>
        <w:jc w:val="both"/>
        <w:rPr>
          <w:rFonts w:ascii="Book Antiqua" w:hAnsi="Book Antiqua" w:cs="Times New Roman"/>
          <w:sz w:val="20"/>
          <w:szCs w:val="20"/>
        </w:rPr>
      </w:pPr>
      <w:r>
        <w:rPr>
          <w:rFonts w:ascii="Book Antiqua" w:hAnsi="Book Antiqua" w:cs="Times New Roman"/>
          <w:sz w:val="20"/>
          <w:szCs w:val="20"/>
          <w:lang w:val="id-ID"/>
        </w:rPr>
        <w:t xml:space="preserve">Berdasarkan tabel </w:t>
      </w:r>
      <w:r w:rsidR="00934D4B">
        <w:rPr>
          <w:rFonts w:ascii="Book Antiqua" w:hAnsi="Book Antiqua" w:cs="Times New Roman"/>
          <w:sz w:val="20"/>
          <w:szCs w:val="20"/>
          <w:lang w:val="id-ID"/>
        </w:rPr>
        <w:t>6</w:t>
      </w:r>
      <w:r>
        <w:rPr>
          <w:rFonts w:ascii="Book Antiqua" w:hAnsi="Book Antiqua" w:cs="Times New Roman"/>
          <w:sz w:val="20"/>
          <w:szCs w:val="20"/>
          <w:lang w:val="id-ID"/>
        </w:rPr>
        <w:t xml:space="preserve">, Kelurahan Tambak Oso Wilangon memiliki tingkat </w:t>
      </w:r>
      <w:proofErr w:type="spellStart"/>
      <w:r w:rsidRPr="00BE0974">
        <w:rPr>
          <w:rFonts w:ascii="Book Antiqua" w:hAnsi="Book Antiqua" w:cs="Times New Roman"/>
          <w:sz w:val="20"/>
          <w:szCs w:val="20"/>
        </w:rPr>
        <w:t>partisipasi</w:t>
      </w:r>
      <w:proofErr w:type="spellEnd"/>
      <w:r w:rsidRPr="00BE0974">
        <w:rPr>
          <w:rFonts w:ascii="Book Antiqua" w:hAnsi="Book Antiqua" w:cs="Times New Roman"/>
          <w:sz w:val="20"/>
          <w:szCs w:val="20"/>
        </w:rPr>
        <w:t xml:space="preserve"> </w:t>
      </w:r>
      <w:proofErr w:type="spellStart"/>
      <w:r w:rsidRPr="00BE0974">
        <w:rPr>
          <w:rFonts w:ascii="Book Antiqua" w:hAnsi="Book Antiqua" w:cs="Times New Roman"/>
          <w:sz w:val="20"/>
          <w:szCs w:val="20"/>
        </w:rPr>
        <w:t>tertinggi</w:t>
      </w:r>
      <w:proofErr w:type="spellEnd"/>
      <w:r w:rsidRPr="00BE0974">
        <w:rPr>
          <w:rFonts w:ascii="Book Antiqua" w:hAnsi="Book Antiqua" w:cs="Times New Roman"/>
          <w:sz w:val="20"/>
          <w:szCs w:val="20"/>
        </w:rPr>
        <w:t xml:space="preserve"> </w:t>
      </w:r>
      <w:proofErr w:type="spellStart"/>
      <w:r w:rsidRPr="00BE0974">
        <w:rPr>
          <w:rFonts w:ascii="Book Antiqua" w:hAnsi="Book Antiqua" w:cs="Times New Roman"/>
          <w:sz w:val="20"/>
          <w:szCs w:val="20"/>
        </w:rPr>
        <w:t>dengan</w:t>
      </w:r>
      <w:proofErr w:type="spellEnd"/>
      <w:r w:rsidRPr="00BE0974">
        <w:rPr>
          <w:rFonts w:ascii="Book Antiqua" w:hAnsi="Book Antiqua" w:cs="Times New Roman"/>
          <w:sz w:val="20"/>
          <w:szCs w:val="20"/>
        </w:rPr>
        <w:t xml:space="preserve"> </w:t>
      </w:r>
      <w:proofErr w:type="spellStart"/>
      <w:r w:rsidRPr="00BE0974">
        <w:rPr>
          <w:rFonts w:ascii="Book Antiqua" w:hAnsi="Book Antiqua" w:cs="Times New Roman"/>
          <w:sz w:val="20"/>
          <w:szCs w:val="20"/>
        </w:rPr>
        <w:t>persentase</w:t>
      </w:r>
      <w:proofErr w:type="spellEnd"/>
      <w:r w:rsidRPr="00BE0974">
        <w:rPr>
          <w:rFonts w:ascii="Book Antiqua" w:hAnsi="Book Antiqua" w:cs="Times New Roman"/>
          <w:sz w:val="20"/>
          <w:szCs w:val="20"/>
        </w:rPr>
        <w:t xml:space="preserve"> </w:t>
      </w:r>
      <w:proofErr w:type="spellStart"/>
      <w:r w:rsidRPr="00BE0974">
        <w:rPr>
          <w:rFonts w:ascii="Book Antiqua" w:hAnsi="Book Antiqua" w:cs="Times New Roman"/>
          <w:sz w:val="20"/>
          <w:szCs w:val="20"/>
        </w:rPr>
        <w:t>sebesar</w:t>
      </w:r>
      <w:proofErr w:type="spellEnd"/>
      <w:r w:rsidRPr="00BE0974">
        <w:rPr>
          <w:rFonts w:ascii="Book Antiqua" w:hAnsi="Book Antiqua" w:cs="Times New Roman"/>
          <w:sz w:val="20"/>
          <w:szCs w:val="20"/>
        </w:rPr>
        <w:t xml:space="preserve"> 69,60%, </w:t>
      </w:r>
      <w:proofErr w:type="spellStart"/>
      <w:r w:rsidRPr="00BE0974">
        <w:rPr>
          <w:rFonts w:ascii="Book Antiqua" w:hAnsi="Book Antiqua" w:cs="Times New Roman"/>
          <w:sz w:val="20"/>
          <w:szCs w:val="20"/>
        </w:rPr>
        <w:t>diikuti</w:t>
      </w:r>
      <w:proofErr w:type="spellEnd"/>
      <w:r w:rsidRPr="00BE0974">
        <w:rPr>
          <w:rFonts w:ascii="Book Antiqua" w:hAnsi="Book Antiqua" w:cs="Times New Roman"/>
          <w:sz w:val="20"/>
          <w:szCs w:val="20"/>
        </w:rPr>
        <w:t xml:space="preserve"> </w:t>
      </w:r>
      <w:proofErr w:type="spellStart"/>
      <w:r w:rsidRPr="00BE0974">
        <w:rPr>
          <w:rFonts w:ascii="Book Antiqua" w:hAnsi="Book Antiqua" w:cs="Times New Roman"/>
          <w:sz w:val="20"/>
          <w:szCs w:val="20"/>
        </w:rPr>
        <w:t>Romokalisari</w:t>
      </w:r>
      <w:proofErr w:type="spellEnd"/>
      <w:r w:rsidRPr="00BE0974">
        <w:rPr>
          <w:rFonts w:ascii="Book Antiqua" w:hAnsi="Book Antiqua" w:cs="Times New Roman"/>
          <w:sz w:val="20"/>
          <w:szCs w:val="20"/>
        </w:rPr>
        <w:t xml:space="preserve"> </w:t>
      </w:r>
      <w:proofErr w:type="spellStart"/>
      <w:r w:rsidRPr="00BE0974">
        <w:rPr>
          <w:rFonts w:ascii="Book Antiqua" w:hAnsi="Book Antiqua" w:cs="Times New Roman"/>
          <w:sz w:val="20"/>
          <w:szCs w:val="20"/>
        </w:rPr>
        <w:t>sebesar</w:t>
      </w:r>
      <w:proofErr w:type="spellEnd"/>
      <w:r w:rsidRPr="00BE0974">
        <w:rPr>
          <w:rFonts w:ascii="Book Antiqua" w:hAnsi="Book Antiqua" w:cs="Times New Roman"/>
          <w:sz w:val="20"/>
          <w:szCs w:val="20"/>
        </w:rPr>
        <w:t xml:space="preserve"> 68,50%, Sememi </w:t>
      </w:r>
      <w:proofErr w:type="spellStart"/>
      <w:r w:rsidRPr="00BE0974">
        <w:rPr>
          <w:rFonts w:ascii="Book Antiqua" w:hAnsi="Book Antiqua" w:cs="Times New Roman"/>
          <w:sz w:val="20"/>
          <w:szCs w:val="20"/>
        </w:rPr>
        <w:t>sebesar</w:t>
      </w:r>
      <w:proofErr w:type="spellEnd"/>
      <w:r w:rsidRPr="00BE0974">
        <w:rPr>
          <w:rFonts w:ascii="Book Antiqua" w:hAnsi="Book Antiqua" w:cs="Times New Roman"/>
          <w:sz w:val="20"/>
          <w:szCs w:val="20"/>
        </w:rPr>
        <w:t xml:space="preserve"> 64,84%, dan </w:t>
      </w:r>
      <w:proofErr w:type="spellStart"/>
      <w:r w:rsidRPr="00BE0974">
        <w:rPr>
          <w:rFonts w:ascii="Book Antiqua" w:hAnsi="Book Antiqua" w:cs="Times New Roman"/>
          <w:sz w:val="20"/>
          <w:szCs w:val="20"/>
        </w:rPr>
        <w:t>Kandangan</w:t>
      </w:r>
      <w:proofErr w:type="spellEnd"/>
      <w:r w:rsidRPr="00BE0974">
        <w:rPr>
          <w:rFonts w:ascii="Book Antiqua" w:hAnsi="Book Antiqua" w:cs="Times New Roman"/>
          <w:sz w:val="20"/>
          <w:szCs w:val="20"/>
        </w:rPr>
        <w:t xml:space="preserve"> </w:t>
      </w:r>
      <w:proofErr w:type="spellStart"/>
      <w:r w:rsidRPr="00BE0974">
        <w:rPr>
          <w:rFonts w:ascii="Book Antiqua" w:hAnsi="Book Antiqua" w:cs="Times New Roman"/>
          <w:sz w:val="20"/>
          <w:szCs w:val="20"/>
        </w:rPr>
        <w:t>sebesar</w:t>
      </w:r>
      <w:proofErr w:type="spellEnd"/>
      <w:r w:rsidRPr="00BE0974">
        <w:rPr>
          <w:rFonts w:ascii="Book Antiqua" w:hAnsi="Book Antiqua" w:cs="Times New Roman"/>
          <w:sz w:val="20"/>
          <w:szCs w:val="20"/>
        </w:rPr>
        <w:t xml:space="preserve"> 63,21%. </w:t>
      </w:r>
      <w:proofErr w:type="spellStart"/>
      <w:r w:rsidRPr="00BE0974">
        <w:rPr>
          <w:rFonts w:ascii="Book Antiqua" w:hAnsi="Book Antiqua" w:cs="Times New Roman"/>
          <w:sz w:val="20"/>
          <w:szCs w:val="20"/>
        </w:rPr>
        <w:t>Meskipun</w:t>
      </w:r>
      <w:proofErr w:type="spellEnd"/>
      <w:r w:rsidRPr="00BE0974">
        <w:rPr>
          <w:rFonts w:ascii="Book Antiqua" w:hAnsi="Book Antiqua" w:cs="Times New Roman"/>
          <w:sz w:val="20"/>
          <w:szCs w:val="20"/>
        </w:rPr>
        <w:t xml:space="preserve"> </w:t>
      </w:r>
      <w:proofErr w:type="spellStart"/>
      <w:r w:rsidRPr="00BE0974">
        <w:rPr>
          <w:rFonts w:ascii="Book Antiqua" w:hAnsi="Book Antiqua" w:cs="Times New Roman"/>
          <w:sz w:val="20"/>
          <w:szCs w:val="20"/>
        </w:rPr>
        <w:t>seluruh</w:t>
      </w:r>
      <w:proofErr w:type="spellEnd"/>
      <w:r w:rsidRPr="00BE0974">
        <w:rPr>
          <w:rFonts w:ascii="Book Antiqua" w:hAnsi="Book Antiqua" w:cs="Times New Roman"/>
          <w:sz w:val="20"/>
          <w:szCs w:val="20"/>
        </w:rPr>
        <w:t xml:space="preserve"> wilayah </w:t>
      </w:r>
      <w:proofErr w:type="spellStart"/>
      <w:r w:rsidRPr="00BE0974">
        <w:rPr>
          <w:rFonts w:ascii="Book Antiqua" w:hAnsi="Book Antiqua" w:cs="Times New Roman"/>
          <w:sz w:val="20"/>
          <w:szCs w:val="20"/>
        </w:rPr>
        <w:t>berada</w:t>
      </w:r>
      <w:proofErr w:type="spellEnd"/>
      <w:r w:rsidRPr="00BE0974">
        <w:rPr>
          <w:rFonts w:ascii="Book Antiqua" w:hAnsi="Book Antiqua" w:cs="Times New Roman"/>
          <w:sz w:val="20"/>
          <w:szCs w:val="20"/>
        </w:rPr>
        <w:t xml:space="preserve"> pada </w:t>
      </w:r>
      <w:proofErr w:type="spellStart"/>
      <w:r w:rsidRPr="00BE0974">
        <w:rPr>
          <w:rFonts w:ascii="Book Antiqua" w:hAnsi="Book Antiqua" w:cs="Times New Roman"/>
          <w:sz w:val="20"/>
          <w:szCs w:val="20"/>
        </w:rPr>
        <w:t>kategori</w:t>
      </w:r>
      <w:proofErr w:type="spellEnd"/>
      <w:r w:rsidRPr="00BE0974">
        <w:rPr>
          <w:rFonts w:ascii="Book Antiqua" w:hAnsi="Book Antiqua" w:cs="Times New Roman"/>
          <w:sz w:val="20"/>
          <w:szCs w:val="20"/>
        </w:rPr>
        <w:t xml:space="preserve"> </w:t>
      </w:r>
      <w:proofErr w:type="spellStart"/>
      <w:r w:rsidRPr="00BE0974">
        <w:rPr>
          <w:rFonts w:ascii="Book Antiqua" w:hAnsi="Book Antiqua" w:cs="Times New Roman"/>
          <w:sz w:val="20"/>
          <w:szCs w:val="20"/>
        </w:rPr>
        <w:t>cukup</w:t>
      </w:r>
      <w:proofErr w:type="spellEnd"/>
      <w:r w:rsidRPr="00BE0974">
        <w:rPr>
          <w:rFonts w:ascii="Book Antiqua" w:hAnsi="Book Antiqua" w:cs="Times New Roman"/>
          <w:sz w:val="20"/>
          <w:szCs w:val="20"/>
        </w:rPr>
        <w:t xml:space="preserve"> </w:t>
      </w:r>
      <w:proofErr w:type="spellStart"/>
      <w:r w:rsidRPr="00BE0974">
        <w:rPr>
          <w:rFonts w:ascii="Book Antiqua" w:hAnsi="Book Antiqua" w:cs="Times New Roman"/>
          <w:sz w:val="20"/>
          <w:szCs w:val="20"/>
        </w:rPr>
        <w:t>baik</w:t>
      </w:r>
      <w:proofErr w:type="spellEnd"/>
      <w:r w:rsidRPr="00BE0974">
        <w:rPr>
          <w:rFonts w:ascii="Book Antiqua" w:hAnsi="Book Antiqua" w:cs="Times New Roman"/>
          <w:sz w:val="20"/>
          <w:szCs w:val="20"/>
        </w:rPr>
        <w:t xml:space="preserve">, </w:t>
      </w:r>
      <w:proofErr w:type="spellStart"/>
      <w:r w:rsidRPr="00BE0974">
        <w:rPr>
          <w:rFonts w:ascii="Book Antiqua" w:hAnsi="Book Antiqua" w:cs="Times New Roman"/>
          <w:sz w:val="20"/>
          <w:szCs w:val="20"/>
        </w:rPr>
        <w:t>persentase</w:t>
      </w:r>
      <w:proofErr w:type="spellEnd"/>
      <w:r w:rsidRPr="00BE0974">
        <w:rPr>
          <w:rFonts w:ascii="Book Antiqua" w:hAnsi="Book Antiqua" w:cs="Times New Roman"/>
          <w:sz w:val="20"/>
          <w:szCs w:val="20"/>
        </w:rPr>
        <w:t xml:space="preserve"> yang </w:t>
      </w:r>
      <w:proofErr w:type="spellStart"/>
      <w:r w:rsidRPr="00BE0974">
        <w:rPr>
          <w:rFonts w:ascii="Book Antiqua" w:hAnsi="Book Antiqua" w:cs="Times New Roman"/>
          <w:sz w:val="20"/>
          <w:szCs w:val="20"/>
        </w:rPr>
        <w:t>belum</w:t>
      </w:r>
      <w:proofErr w:type="spellEnd"/>
      <w:r w:rsidRPr="00BE0974">
        <w:rPr>
          <w:rFonts w:ascii="Book Antiqua" w:hAnsi="Book Antiqua" w:cs="Times New Roman"/>
          <w:sz w:val="20"/>
          <w:szCs w:val="20"/>
        </w:rPr>
        <w:t xml:space="preserve"> </w:t>
      </w:r>
      <w:proofErr w:type="spellStart"/>
      <w:r w:rsidRPr="00BE0974">
        <w:rPr>
          <w:rFonts w:ascii="Book Antiqua" w:hAnsi="Book Antiqua" w:cs="Times New Roman"/>
          <w:sz w:val="20"/>
          <w:szCs w:val="20"/>
        </w:rPr>
        <w:t>mencapai</w:t>
      </w:r>
      <w:proofErr w:type="spellEnd"/>
      <w:r w:rsidRPr="00BE0974">
        <w:rPr>
          <w:rFonts w:ascii="Book Antiqua" w:hAnsi="Book Antiqua" w:cs="Times New Roman"/>
          <w:sz w:val="20"/>
          <w:szCs w:val="20"/>
        </w:rPr>
        <w:t xml:space="preserve"> </w:t>
      </w:r>
      <w:proofErr w:type="spellStart"/>
      <w:r w:rsidRPr="00BE0974">
        <w:rPr>
          <w:rFonts w:ascii="Book Antiqua" w:hAnsi="Book Antiqua" w:cs="Times New Roman"/>
          <w:sz w:val="20"/>
          <w:szCs w:val="20"/>
        </w:rPr>
        <w:t>kategori</w:t>
      </w:r>
      <w:proofErr w:type="spellEnd"/>
      <w:r w:rsidRPr="00BE0974">
        <w:rPr>
          <w:rFonts w:ascii="Book Antiqua" w:hAnsi="Book Antiqua" w:cs="Times New Roman"/>
          <w:sz w:val="20"/>
          <w:szCs w:val="20"/>
        </w:rPr>
        <w:t xml:space="preserve"> sangat </w:t>
      </w:r>
      <w:proofErr w:type="spellStart"/>
      <w:r w:rsidRPr="00BE0974">
        <w:rPr>
          <w:rFonts w:ascii="Book Antiqua" w:hAnsi="Book Antiqua" w:cs="Times New Roman"/>
          <w:sz w:val="20"/>
          <w:szCs w:val="20"/>
        </w:rPr>
        <w:t>tinggi</w:t>
      </w:r>
      <w:proofErr w:type="spellEnd"/>
      <w:r w:rsidRPr="00BE0974">
        <w:rPr>
          <w:rFonts w:ascii="Book Antiqua" w:hAnsi="Book Antiqua" w:cs="Times New Roman"/>
          <w:sz w:val="20"/>
          <w:szCs w:val="20"/>
        </w:rPr>
        <w:t xml:space="preserve"> </w:t>
      </w:r>
      <w:proofErr w:type="spellStart"/>
      <w:r w:rsidRPr="00BE0974">
        <w:rPr>
          <w:rFonts w:ascii="Book Antiqua" w:hAnsi="Book Antiqua" w:cs="Times New Roman"/>
          <w:sz w:val="20"/>
          <w:szCs w:val="20"/>
        </w:rPr>
        <w:t>menunjukkan</w:t>
      </w:r>
      <w:proofErr w:type="spellEnd"/>
      <w:r w:rsidRPr="00BE0974">
        <w:rPr>
          <w:rFonts w:ascii="Book Antiqua" w:hAnsi="Book Antiqua" w:cs="Times New Roman"/>
          <w:sz w:val="20"/>
          <w:szCs w:val="20"/>
        </w:rPr>
        <w:t xml:space="preserve"> </w:t>
      </w:r>
      <w:proofErr w:type="spellStart"/>
      <w:r w:rsidRPr="00BE0974">
        <w:rPr>
          <w:rFonts w:ascii="Book Antiqua" w:hAnsi="Book Antiqua" w:cs="Times New Roman"/>
          <w:sz w:val="20"/>
          <w:szCs w:val="20"/>
        </w:rPr>
        <w:t>bahwa</w:t>
      </w:r>
      <w:proofErr w:type="spellEnd"/>
      <w:r w:rsidRPr="00BE0974">
        <w:rPr>
          <w:rFonts w:ascii="Book Antiqua" w:hAnsi="Book Antiqua" w:cs="Times New Roman"/>
          <w:sz w:val="20"/>
          <w:szCs w:val="20"/>
        </w:rPr>
        <w:t xml:space="preserve"> </w:t>
      </w:r>
      <w:proofErr w:type="spellStart"/>
      <w:r w:rsidRPr="00BE0974">
        <w:rPr>
          <w:rFonts w:ascii="Book Antiqua" w:hAnsi="Book Antiqua" w:cs="Times New Roman"/>
          <w:sz w:val="20"/>
          <w:szCs w:val="20"/>
        </w:rPr>
        <w:t>keterlibatan</w:t>
      </w:r>
      <w:proofErr w:type="spellEnd"/>
      <w:r w:rsidRPr="00BE0974">
        <w:rPr>
          <w:rFonts w:ascii="Book Antiqua" w:hAnsi="Book Antiqua" w:cs="Times New Roman"/>
          <w:sz w:val="20"/>
          <w:szCs w:val="20"/>
        </w:rPr>
        <w:t xml:space="preserve"> </w:t>
      </w:r>
      <w:proofErr w:type="spellStart"/>
      <w:r w:rsidRPr="00BE0974">
        <w:rPr>
          <w:rFonts w:ascii="Book Antiqua" w:hAnsi="Book Antiqua" w:cs="Times New Roman"/>
          <w:sz w:val="20"/>
          <w:szCs w:val="20"/>
        </w:rPr>
        <w:t>Generasi</w:t>
      </w:r>
      <w:proofErr w:type="spellEnd"/>
      <w:r w:rsidRPr="00BE0974">
        <w:rPr>
          <w:rFonts w:ascii="Book Antiqua" w:hAnsi="Book Antiqua" w:cs="Times New Roman"/>
          <w:sz w:val="20"/>
          <w:szCs w:val="20"/>
        </w:rPr>
        <w:t xml:space="preserve"> Z </w:t>
      </w:r>
      <w:proofErr w:type="spellStart"/>
      <w:r w:rsidRPr="00BE0974">
        <w:rPr>
          <w:rFonts w:ascii="Book Antiqua" w:hAnsi="Book Antiqua" w:cs="Times New Roman"/>
          <w:sz w:val="20"/>
          <w:szCs w:val="20"/>
        </w:rPr>
        <w:t>dalam</w:t>
      </w:r>
      <w:proofErr w:type="spellEnd"/>
      <w:r w:rsidRPr="00BE0974">
        <w:rPr>
          <w:rFonts w:ascii="Book Antiqua" w:hAnsi="Book Antiqua" w:cs="Times New Roman"/>
          <w:sz w:val="20"/>
          <w:szCs w:val="20"/>
        </w:rPr>
        <w:t xml:space="preserve"> </w:t>
      </w:r>
      <w:proofErr w:type="spellStart"/>
      <w:r w:rsidRPr="00BE0974">
        <w:rPr>
          <w:rFonts w:ascii="Book Antiqua" w:hAnsi="Book Antiqua" w:cs="Times New Roman"/>
          <w:sz w:val="20"/>
          <w:szCs w:val="20"/>
        </w:rPr>
        <w:t>kegiatan</w:t>
      </w:r>
      <w:proofErr w:type="spellEnd"/>
      <w:r w:rsidRPr="00BE0974">
        <w:rPr>
          <w:rFonts w:ascii="Book Antiqua" w:hAnsi="Book Antiqua" w:cs="Times New Roman"/>
          <w:sz w:val="20"/>
          <w:szCs w:val="20"/>
        </w:rPr>
        <w:t xml:space="preserve"> </w:t>
      </w:r>
      <w:proofErr w:type="spellStart"/>
      <w:r w:rsidRPr="00BE0974">
        <w:rPr>
          <w:rFonts w:ascii="Book Antiqua" w:hAnsi="Book Antiqua" w:cs="Times New Roman"/>
          <w:sz w:val="20"/>
          <w:szCs w:val="20"/>
        </w:rPr>
        <w:t>mitigasi</w:t>
      </w:r>
      <w:proofErr w:type="spellEnd"/>
      <w:r w:rsidRPr="00BE0974">
        <w:rPr>
          <w:rFonts w:ascii="Book Antiqua" w:hAnsi="Book Antiqua" w:cs="Times New Roman"/>
          <w:sz w:val="20"/>
          <w:szCs w:val="20"/>
        </w:rPr>
        <w:t xml:space="preserve"> </w:t>
      </w:r>
      <w:proofErr w:type="spellStart"/>
      <w:r w:rsidRPr="00BE0974">
        <w:rPr>
          <w:rFonts w:ascii="Book Antiqua" w:hAnsi="Book Antiqua" w:cs="Times New Roman"/>
          <w:sz w:val="20"/>
          <w:szCs w:val="20"/>
        </w:rPr>
        <w:t>masih</w:t>
      </w:r>
      <w:proofErr w:type="spellEnd"/>
      <w:r w:rsidRPr="00BE0974">
        <w:rPr>
          <w:rFonts w:ascii="Book Antiqua" w:hAnsi="Book Antiqua" w:cs="Times New Roman"/>
          <w:sz w:val="20"/>
          <w:szCs w:val="20"/>
        </w:rPr>
        <w:t xml:space="preserve"> </w:t>
      </w:r>
      <w:proofErr w:type="spellStart"/>
      <w:r w:rsidRPr="00BE0974">
        <w:rPr>
          <w:rFonts w:ascii="Book Antiqua" w:hAnsi="Book Antiqua" w:cs="Times New Roman"/>
          <w:sz w:val="20"/>
          <w:szCs w:val="20"/>
        </w:rPr>
        <w:t>memerlukan</w:t>
      </w:r>
      <w:proofErr w:type="spellEnd"/>
      <w:r w:rsidRPr="00BE0974">
        <w:rPr>
          <w:rFonts w:ascii="Book Antiqua" w:hAnsi="Book Antiqua" w:cs="Times New Roman"/>
          <w:sz w:val="20"/>
          <w:szCs w:val="20"/>
        </w:rPr>
        <w:t xml:space="preserve"> </w:t>
      </w:r>
      <w:proofErr w:type="spellStart"/>
      <w:r w:rsidRPr="00BE0974">
        <w:rPr>
          <w:rFonts w:ascii="Book Antiqua" w:hAnsi="Book Antiqua" w:cs="Times New Roman"/>
          <w:sz w:val="20"/>
          <w:szCs w:val="20"/>
        </w:rPr>
        <w:t>peningkatan</w:t>
      </w:r>
      <w:proofErr w:type="spellEnd"/>
      <w:r w:rsidRPr="00BE0974">
        <w:rPr>
          <w:rFonts w:ascii="Book Antiqua" w:hAnsi="Book Antiqua" w:cs="Times New Roman"/>
          <w:sz w:val="20"/>
          <w:szCs w:val="20"/>
        </w:rPr>
        <w:t xml:space="preserve"> </w:t>
      </w:r>
      <w:proofErr w:type="spellStart"/>
      <w:r w:rsidRPr="00BE0974">
        <w:rPr>
          <w:rFonts w:ascii="Book Antiqua" w:hAnsi="Book Antiqua" w:cs="Times New Roman"/>
          <w:sz w:val="20"/>
          <w:szCs w:val="20"/>
        </w:rPr>
        <w:t>melalui</w:t>
      </w:r>
      <w:proofErr w:type="spellEnd"/>
      <w:r w:rsidRPr="00BE0974">
        <w:rPr>
          <w:rFonts w:ascii="Book Antiqua" w:hAnsi="Book Antiqua" w:cs="Times New Roman"/>
          <w:sz w:val="20"/>
          <w:szCs w:val="20"/>
        </w:rPr>
        <w:t xml:space="preserve"> program </w:t>
      </w:r>
      <w:proofErr w:type="spellStart"/>
      <w:r w:rsidRPr="00BE0974">
        <w:rPr>
          <w:rFonts w:ascii="Book Antiqua" w:hAnsi="Book Antiqua" w:cs="Times New Roman"/>
          <w:sz w:val="20"/>
          <w:szCs w:val="20"/>
        </w:rPr>
        <w:t>pemberdayaan</w:t>
      </w:r>
      <w:proofErr w:type="spellEnd"/>
      <w:r w:rsidRPr="00BE0974">
        <w:rPr>
          <w:rFonts w:ascii="Book Antiqua" w:hAnsi="Book Antiqua" w:cs="Times New Roman"/>
          <w:sz w:val="20"/>
          <w:szCs w:val="20"/>
        </w:rPr>
        <w:t xml:space="preserve"> </w:t>
      </w:r>
      <w:proofErr w:type="spellStart"/>
      <w:r w:rsidRPr="00BE0974">
        <w:rPr>
          <w:rFonts w:ascii="Book Antiqua" w:hAnsi="Book Antiqua" w:cs="Times New Roman"/>
          <w:sz w:val="20"/>
          <w:szCs w:val="20"/>
        </w:rPr>
        <w:t>masyarakat</w:t>
      </w:r>
      <w:proofErr w:type="spellEnd"/>
      <w:r w:rsidRPr="00BE0974">
        <w:rPr>
          <w:rFonts w:ascii="Book Antiqua" w:hAnsi="Book Antiqua" w:cs="Times New Roman"/>
          <w:sz w:val="20"/>
          <w:szCs w:val="20"/>
        </w:rPr>
        <w:t xml:space="preserve"> dan </w:t>
      </w:r>
      <w:proofErr w:type="spellStart"/>
      <w:r w:rsidRPr="00BE0974">
        <w:rPr>
          <w:rFonts w:ascii="Book Antiqua" w:hAnsi="Book Antiqua" w:cs="Times New Roman"/>
          <w:sz w:val="20"/>
          <w:szCs w:val="20"/>
        </w:rPr>
        <w:t>pelibatan</w:t>
      </w:r>
      <w:proofErr w:type="spellEnd"/>
      <w:r w:rsidRPr="00BE0974">
        <w:rPr>
          <w:rFonts w:ascii="Book Antiqua" w:hAnsi="Book Antiqua" w:cs="Times New Roman"/>
          <w:sz w:val="20"/>
          <w:szCs w:val="20"/>
        </w:rPr>
        <w:t xml:space="preserve"> </w:t>
      </w:r>
      <w:proofErr w:type="spellStart"/>
      <w:r w:rsidRPr="00BE0974">
        <w:rPr>
          <w:rFonts w:ascii="Book Antiqua" w:hAnsi="Book Antiqua" w:cs="Times New Roman"/>
          <w:sz w:val="20"/>
          <w:szCs w:val="20"/>
        </w:rPr>
        <w:t>generasi</w:t>
      </w:r>
      <w:proofErr w:type="spellEnd"/>
      <w:r w:rsidRPr="00BE0974">
        <w:rPr>
          <w:rFonts w:ascii="Book Antiqua" w:hAnsi="Book Antiqua" w:cs="Times New Roman"/>
          <w:sz w:val="20"/>
          <w:szCs w:val="20"/>
        </w:rPr>
        <w:t xml:space="preserve"> </w:t>
      </w:r>
      <w:proofErr w:type="spellStart"/>
      <w:r w:rsidRPr="00BE0974">
        <w:rPr>
          <w:rFonts w:ascii="Book Antiqua" w:hAnsi="Book Antiqua" w:cs="Times New Roman"/>
          <w:sz w:val="20"/>
          <w:szCs w:val="20"/>
        </w:rPr>
        <w:t>muda</w:t>
      </w:r>
      <w:proofErr w:type="spellEnd"/>
      <w:r w:rsidRPr="00BE0974">
        <w:rPr>
          <w:rFonts w:ascii="Book Antiqua" w:hAnsi="Book Antiqua" w:cs="Times New Roman"/>
          <w:sz w:val="20"/>
          <w:szCs w:val="20"/>
        </w:rPr>
        <w:t xml:space="preserve"> </w:t>
      </w:r>
      <w:proofErr w:type="spellStart"/>
      <w:r w:rsidRPr="00BE0974">
        <w:rPr>
          <w:rFonts w:ascii="Book Antiqua" w:hAnsi="Book Antiqua" w:cs="Times New Roman"/>
          <w:sz w:val="20"/>
          <w:szCs w:val="20"/>
        </w:rPr>
        <w:t>secara</w:t>
      </w:r>
      <w:proofErr w:type="spellEnd"/>
      <w:r w:rsidRPr="00BE0974">
        <w:rPr>
          <w:rFonts w:ascii="Book Antiqua" w:hAnsi="Book Antiqua" w:cs="Times New Roman"/>
          <w:sz w:val="20"/>
          <w:szCs w:val="20"/>
        </w:rPr>
        <w:t xml:space="preserve"> </w:t>
      </w:r>
      <w:proofErr w:type="spellStart"/>
      <w:r w:rsidRPr="00BE0974">
        <w:rPr>
          <w:rFonts w:ascii="Book Antiqua" w:hAnsi="Book Antiqua" w:cs="Times New Roman"/>
          <w:sz w:val="20"/>
          <w:szCs w:val="20"/>
        </w:rPr>
        <w:t>lebih</w:t>
      </w:r>
      <w:proofErr w:type="spellEnd"/>
      <w:r w:rsidRPr="00BE0974">
        <w:rPr>
          <w:rFonts w:ascii="Book Antiqua" w:hAnsi="Book Antiqua" w:cs="Times New Roman"/>
          <w:sz w:val="20"/>
          <w:szCs w:val="20"/>
        </w:rPr>
        <w:t xml:space="preserve"> </w:t>
      </w:r>
      <w:proofErr w:type="spellStart"/>
      <w:r w:rsidRPr="00BE0974">
        <w:rPr>
          <w:rFonts w:ascii="Book Antiqua" w:hAnsi="Book Antiqua" w:cs="Times New Roman"/>
          <w:sz w:val="20"/>
          <w:szCs w:val="20"/>
        </w:rPr>
        <w:t>intensif</w:t>
      </w:r>
      <w:proofErr w:type="spellEnd"/>
      <w:r w:rsidRPr="00BE0974">
        <w:rPr>
          <w:rFonts w:ascii="Book Antiqua" w:hAnsi="Book Antiqua" w:cs="Times New Roman"/>
          <w:sz w:val="20"/>
          <w:szCs w:val="20"/>
        </w:rPr>
        <w:t>.</w:t>
      </w:r>
    </w:p>
    <w:p w14:paraId="6D985388" w14:textId="77777777" w:rsidR="00FE5F88" w:rsidRPr="00BE0974" w:rsidRDefault="00FE5F88" w:rsidP="00FE5F88">
      <w:pPr>
        <w:pStyle w:val="ListParagraph"/>
        <w:spacing w:after="0"/>
        <w:ind w:left="284" w:firstLine="621"/>
        <w:jc w:val="both"/>
        <w:rPr>
          <w:rFonts w:ascii="Book Antiqua" w:hAnsi="Book Antiqua" w:cs="Times New Roman"/>
          <w:sz w:val="20"/>
          <w:szCs w:val="20"/>
        </w:rPr>
      </w:pPr>
    </w:p>
    <w:p w14:paraId="7AC107B6" w14:textId="482588BB" w:rsidR="00E26BF1" w:rsidRPr="00BE0974" w:rsidRDefault="00BE0974" w:rsidP="00BE0974">
      <w:pPr>
        <w:spacing w:after="0"/>
        <w:jc w:val="center"/>
        <w:rPr>
          <w:rFonts w:ascii="Book Antiqua" w:hAnsi="Book Antiqua" w:cs="Times New Roman"/>
          <w:b/>
          <w:bCs/>
          <w:sz w:val="20"/>
          <w:szCs w:val="20"/>
          <w:lang w:val="id-ID"/>
        </w:rPr>
      </w:pPr>
      <w:r w:rsidRPr="00BE0974">
        <w:rPr>
          <w:rFonts w:ascii="Book Antiqua" w:hAnsi="Book Antiqua" w:cs="Times New Roman"/>
          <w:b/>
          <w:bCs/>
          <w:sz w:val="20"/>
          <w:szCs w:val="20"/>
          <w:lang w:val="id-ID"/>
        </w:rPr>
        <w:t xml:space="preserve">Tabel </w:t>
      </w:r>
      <w:r w:rsidR="00934D4B">
        <w:rPr>
          <w:rFonts w:ascii="Book Antiqua" w:hAnsi="Book Antiqua" w:cs="Times New Roman"/>
          <w:b/>
          <w:bCs/>
          <w:sz w:val="20"/>
          <w:szCs w:val="20"/>
          <w:lang w:val="id-ID"/>
        </w:rPr>
        <w:t>7</w:t>
      </w:r>
      <w:r w:rsidRPr="00BE0974">
        <w:rPr>
          <w:rFonts w:ascii="Book Antiqua" w:hAnsi="Book Antiqua" w:cs="Times New Roman"/>
          <w:b/>
          <w:bCs/>
          <w:sz w:val="20"/>
          <w:szCs w:val="20"/>
          <w:lang w:val="id-ID"/>
        </w:rPr>
        <w:t>. Statistik Deskriptif Variabel Partisipasi</w:t>
      </w:r>
    </w:p>
    <w:tbl>
      <w:tblPr>
        <w:tblStyle w:val="PlainTable2"/>
        <w:tblW w:w="4447" w:type="dxa"/>
        <w:tblLook w:val="04A0" w:firstRow="1" w:lastRow="0" w:firstColumn="1" w:lastColumn="0" w:noHBand="0" w:noVBand="1"/>
      </w:tblPr>
      <w:tblGrid>
        <w:gridCol w:w="446"/>
        <w:gridCol w:w="1042"/>
        <w:gridCol w:w="690"/>
        <w:gridCol w:w="967"/>
        <w:gridCol w:w="1302"/>
      </w:tblGrid>
      <w:tr w:rsidR="007715EC" w:rsidRPr="000308E9" w14:paraId="020142C1" w14:textId="77777777" w:rsidTr="009B64B1">
        <w:trPr>
          <w:cnfStyle w:val="100000000000" w:firstRow="1" w:lastRow="0" w:firstColumn="0" w:lastColumn="0" w:oddVBand="0" w:evenVBand="0" w:oddHBand="0"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247" w:type="dxa"/>
            <w:hideMark/>
          </w:tcPr>
          <w:p w14:paraId="5A7A114C" w14:textId="77777777" w:rsidR="007715EC" w:rsidRPr="000308E9" w:rsidRDefault="007715EC" w:rsidP="00F86953">
            <w:pPr>
              <w:spacing w:after="0" w:line="240" w:lineRule="auto"/>
              <w:jc w:val="center"/>
              <w:rPr>
                <w:rFonts w:ascii="Book Antiqua" w:hAnsi="Book Antiqua"/>
                <w:b w:val="0"/>
                <w:bCs w:val="0"/>
                <w:sz w:val="14"/>
                <w:szCs w:val="14"/>
              </w:rPr>
            </w:pPr>
            <w:r w:rsidRPr="000308E9">
              <w:rPr>
                <w:rFonts w:ascii="Book Antiqua" w:hAnsi="Book Antiqua"/>
                <w:sz w:val="14"/>
                <w:szCs w:val="14"/>
              </w:rPr>
              <w:t>No.</w:t>
            </w:r>
          </w:p>
        </w:tc>
        <w:tc>
          <w:tcPr>
            <w:tcW w:w="1081" w:type="dxa"/>
            <w:hideMark/>
          </w:tcPr>
          <w:p w14:paraId="17F66B80" w14:textId="77777777" w:rsidR="007715EC" w:rsidRPr="000308E9" w:rsidRDefault="007715EC" w:rsidP="00F8695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Book Antiqua" w:hAnsi="Book Antiqua"/>
                <w:b w:val="0"/>
                <w:bCs w:val="0"/>
                <w:sz w:val="14"/>
                <w:szCs w:val="14"/>
              </w:rPr>
            </w:pPr>
            <w:r w:rsidRPr="000308E9">
              <w:rPr>
                <w:rFonts w:ascii="Book Antiqua" w:hAnsi="Book Antiqua"/>
                <w:sz w:val="14"/>
                <w:szCs w:val="14"/>
              </w:rPr>
              <w:t>Item</w:t>
            </w:r>
          </w:p>
        </w:tc>
        <w:tc>
          <w:tcPr>
            <w:tcW w:w="709" w:type="dxa"/>
            <w:hideMark/>
          </w:tcPr>
          <w:p w14:paraId="6386CDA3" w14:textId="77777777" w:rsidR="007715EC" w:rsidRPr="000308E9" w:rsidRDefault="007715EC" w:rsidP="00F8695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Book Antiqua" w:hAnsi="Book Antiqua"/>
                <w:b w:val="0"/>
                <w:bCs w:val="0"/>
                <w:sz w:val="14"/>
                <w:szCs w:val="14"/>
              </w:rPr>
            </w:pPr>
            <w:r w:rsidRPr="000308E9">
              <w:rPr>
                <w:rFonts w:ascii="Book Antiqua" w:hAnsi="Book Antiqua"/>
                <w:sz w:val="14"/>
                <w:szCs w:val="14"/>
              </w:rPr>
              <w:t>Mean</w:t>
            </w:r>
          </w:p>
        </w:tc>
        <w:tc>
          <w:tcPr>
            <w:tcW w:w="992" w:type="dxa"/>
            <w:hideMark/>
          </w:tcPr>
          <w:p w14:paraId="458BD2A3" w14:textId="77777777" w:rsidR="007715EC" w:rsidRPr="000308E9" w:rsidRDefault="007715EC" w:rsidP="00F8695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Book Antiqua" w:hAnsi="Book Antiqua"/>
                <w:b w:val="0"/>
                <w:bCs w:val="0"/>
                <w:sz w:val="14"/>
                <w:szCs w:val="14"/>
              </w:rPr>
            </w:pPr>
            <w:r w:rsidRPr="000308E9">
              <w:rPr>
                <w:rFonts w:ascii="Book Antiqua" w:hAnsi="Book Antiqua"/>
                <w:sz w:val="14"/>
                <w:szCs w:val="14"/>
              </w:rPr>
              <w:t>Standard Deviation</w:t>
            </w:r>
          </w:p>
        </w:tc>
        <w:tc>
          <w:tcPr>
            <w:tcW w:w="1418" w:type="dxa"/>
            <w:hideMark/>
          </w:tcPr>
          <w:p w14:paraId="201C8AB0" w14:textId="77777777" w:rsidR="007715EC" w:rsidRPr="000308E9" w:rsidRDefault="007715EC" w:rsidP="00F8695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Book Antiqua" w:hAnsi="Book Antiqua"/>
                <w:b w:val="0"/>
                <w:bCs w:val="0"/>
                <w:sz w:val="14"/>
                <w:szCs w:val="14"/>
              </w:rPr>
            </w:pPr>
            <w:proofErr w:type="spellStart"/>
            <w:r w:rsidRPr="000308E9">
              <w:rPr>
                <w:rFonts w:ascii="Book Antiqua" w:hAnsi="Book Antiqua"/>
                <w:sz w:val="14"/>
                <w:szCs w:val="14"/>
              </w:rPr>
              <w:t>Kategori</w:t>
            </w:r>
            <w:proofErr w:type="spellEnd"/>
          </w:p>
        </w:tc>
      </w:tr>
      <w:tr w:rsidR="007715EC" w:rsidRPr="000308E9" w14:paraId="2097379C" w14:textId="77777777" w:rsidTr="009B64B1">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247" w:type="dxa"/>
            <w:hideMark/>
          </w:tcPr>
          <w:p w14:paraId="056A9E2A" w14:textId="77777777" w:rsidR="007715EC" w:rsidRPr="000308E9" w:rsidRDefault="007715EC" w:rsidP="00F86953">
            <w:pPr>
              <w:spacing w:after="0" w:line="240" w:lineRule="auto"/>
              <w:jc w:val="center"/>
              <w:rPr>
                <w:rFonts w:ascii="Book Antiqua" w:hAnsi="Book Antiqua"/>
                <w:sz w:val="14"/>
                <w:szCs w:val="14"/>
              </w:rPr>
            </w:pPr>
            <w:r w:rsidRPr="000308E9">
              <w:rPr>
                <w:rFonts w:ascii="Book Antiqua" w:hAnsi="Book Antiqua"/>
                <w:sz w:val="14"/>
                <w:szCs w:val="14"/>
              </w:rPr>
              <w:t>1.</w:t>
            </w:r>
          </w:p>
        </w:tc>
        <w:tc>
          <w:tcPr>
            <w:tcW w:w="1081" w:type="dxa"/>
            <w:hideMark/>
          </w:tcPr>
          <w:p w14:paraId="66425FA4" w14:textId="77777777" w:rsidR="007715EC" w:rsidRPr="000308E9" w:rsidRDefault="007715EC" w:rsidP="00F8695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sz w:val="14"/>
                <w:szCs w:val="14"/>
              </w:rPr>
            </w:pPr>
            <w:proofErr w:type="spellStart"/>
            <w:r w:rsidRPr="000308E9">
              <w:rPr>
                <w:rFonts w:ascii="Book Antiqua" w:hAnsi="Book Antiqua"/>
                <w:sz w:val="14"/>
                <w:szCs w:val="14"/>
              </w:rPr>
              <w:t>Partisipasi</w:t>
            </w:r>
            <w:proofErr w:type="spellEnd"/>
            <w:r w:rsidRPr="000308E9">
              <w:rPr>
                <w:rFonts w:ascii="Book Antiqua" w:hAnsi="Book Antiqua"/>
                <w:sz w:val="14"/>
                <w:szCs w:val="14"/>
              </w:rPr>
              <w:t xml:space="preserve"> 1</w:t>
            </w:r>
          </w:p>
        </w:tc>
        <w:tc>
          <w:tcPr>
            <w:tcW w:w="709" w:type="dxa"/>
            <w:hideMark/>
          </w:tcPr>
          <w:p w14:paraId="1B5BF1C2" w14:textId="77777777" w:rsidR="007715EC" w:rsidRPr="000308E9" w:rsidRDefault="007715EC" w:rsidP="00F8695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sz w:val="14"/>
                <w:szCs w:val="14"/>
              </w:rPr>
            </w:pPr>
            <w:r w:rsidRPr="000308E9">
              <w:rPr>
                <w:rFonts w:ascii="Book Antiqua" w:hAnsi="Book Antiqua"/>
                <w:sz w:val="14"/>
                <w:szCs w:val="14"/>
              </w:rPr>
              <w:t>3.2929</w:t>
            </w:r>
          </w:p>
        </w:tc>
        <w:tc>
          <w:tcPr>
            <w:tcW w:w="992" w:type="dxa"/>
            <w:hideMark/>
          </w:tcPr>
          <w:p w14:paraId="31566C34" w14:textId="77777777" w:rsidR="007715EC" w:rsidRPr="000308E9" w:rsidRDefault="007715EC" w:rsidP="00F8695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sz w:val="14"/>
                <w:szCs w:val="14"/>
              </w:rPr>
            </w:pPr>
            <w:r w:rsidRPr="000308E9">
              <w:rPr>
                <w:rFonts w:ascii="Book Antiqua" w:hAnsi="Book Antiqua"/>
                <w:sz w:val="14"/>
                <w:szCs w:val="14"/>
              </w:rPr>
              <w:t>0.97156</w:t>
            </w:r>
          </w:p>
        </w:tc>
        <w:tc>
          <w:tcPr>
            <w:tcW w:w="1418" w:type="dxa"/>
            <w:hideMark/>
          </w:tcPr>
          <w:p w14:paraId="5B81E0BA" w14:textId="77777777" w:rsidR="007715EC" w:rsidRPr="000308E9" w:rsidRDefault="007715EC" w:rsidP="00F8695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sz w:val="14"/>
                <w:szCs w:val="14"/>
              </w:rPr>
            </w:pPr>
            <w:r w:rsidRPr="000308E9">
              <w:rPr>
                <w:rFonts w:ascii="Book Antiqua" w:hAnsi="Book Antiqua"/>
                <w:sz w:val="14"/>
                <w:szCs w:val="14"/>
              </w:rPr>
              <w:t>Sedang</w:t>
            </w:r>
          </w:p>
        </w:tc>
      </w:tr>
      <w:tr w:rsidR="007715EC" w:rsidRPr="000308E9" w14:paraId="407151BF" w14:textId="77777777" w:rsidTr="009B64B1">
        <w:trPr>
          <w:trHeight w:val="113"/>
        </w:trPr>
        <w:tc>
          <w:tcPr>
            <w:cnfStyle w:val="001000000000" w:firstRow="0" w:lastRow="0" w:firstColumn="1" w:lastColumn="0" w:oddVBand="0" w:evenVBand="0" w:oddHBand="0" w:evenHBand="0" w:firstRowFirstColumn="0" w:firstRowLastColumn="0" w:lastRowFirstColumn="0" w:lastRowLastColumn="0"/>
            <w:tcW w:w="247" w:type="dxa"/>
            <w:hideMark/>
          </w:tcPr>
          <w:p w14:paraId="643D0EB2" w14:textId="77777777" w:rsidR="007715EC" w:rsidRPr="000308E9" w:rsidRDefault="007715EC" w:rsidP="00F86953">
            <w:pPr>
              <w:spacing w:after="0" w:line="240" w:lineRule="auto"/>
              <w:jc w:val="center"/>
              <w:rPr>
                <w:rFonts w:ascii="Book Antiqua" w:hAnsi="Book Antiqua"/>
                <w:sz w:val="14"/>
                <w:szCs w:val="14"/>
              </w:rPr>
            </w:pPr>
            <w:r w:rsidRPr="000308E9">
              <w:rPr>
                <w:rFonts w:ascii="Book Antiqua" w:hAnsi="Book Antiqua"/>
                <w:sz w:val="14"/>
                <w:szCs w:val="14"/>
              </w:rPr>
              <w:t>2.</w:t>
            </w:r>
          </w:p>
        </w:tc>
        <w:tc>
          <w:tcPr>
            <w:tcW w:w="1081" w:type="dxa"/>
            <w:hideMark/>
          </w:tcPr>
          <w:p w14:paraId="1569B741" w14:textId="77777777" w:rsidR="007715EC" w:rsidRPr="000308E9" w:rsidRDefault="007715EC" w:rsidP="00F8695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14"/>
                <w:szCs w:val="14"/>
              </w:rPr>
            </w:pPr>
            <w:proofErr w:type="spellStart"/>
            <w:r w:rsidRPr="000308E9">
              <w:rPr>
                <w:rFonts w:ascii="Book Antiqua" w:hAnsi="Book Antiqua"/>
                <w:sz w:val="14"/>
                <w:szCs w:val="14"/>
              </w:rPr>
              <w:t>Partisipasi</w:t>
            </w:r>
            <w:proofErr w:type="spellEnd"/>
            <w:r w:rsidRPr="000308E9">
              <w:rPr>
                <w:rFonts w:ascii="Book Antiqua" w:hAnsi="Book Antiqua"/>
                <w:sz w:val="14"/>
                <w:szCs w:val="14"/>
              </w:rPr>
              <w:t xml:space="preserve"> 2</w:t>
            </w:r>
          </w:p>
        </w:tc>
        <w:tc>
          <w:tcPr>
            <w:tcW w:w="709" w:type="dxa"/>
            <w:hideMark/>
          </w:tcPr>
          <w:p w14:paraId="13A8045E" w14:textId="77777777" w:rsidR="007715EC" w:rsidRPr="000308E9" w:rsidRDefault="007715EC" w:rsidP="00F8695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sz w:val="14"/>
                <w:szCs w:val="14"/>
              </w:rPr>
            </w:pPr>
            <w:r w:rsidRPr="000308E9">
              <w:rPr>
                <w:rFonts w:ascii="Book Antiqua" w:hAnsi="Book Antiqua"/>
                <w:sz w:val="14"/>
                <w:szCs w:val="14"/>
              </w:rPr>
              <w:t>3.4545</w:t>
            </w:r>
          </w:p>
        </w:tc>
        <w:tc>
          <w:tcPr>
            <w:tcW w:w="992" w:type="dxa"/>
            <w:hideMark/>
          </w:tcPr>
          <w:p w14:paraId="2FBC5621" w14:textId="77777777" w:rsidR="007715EC" w:rsidRPr="000308E9" w:rsidRDefault="007715EC" w:rsidP="00F8695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14"/>
                <w:szCs w:val="14"/>
              </w:rPr>
            </w:pPr>
            <w:r w:rsidRPr="000308E9">
              <w:rPr>
                <w:rFonts w:ascii="Book Antiqua" w:hAnsi="Book Antiqua"/>
                <w:sz w:val="14"/>
                <w:szCs w:val="14"/>
              </w:rPr>
              <w:t>0.84844</w:t>
            </w:r>
          </w:p>
        </w:tc>
        <w:tc>
          <w:tcPr>
            <w:tcW w:w="1418" w:type="dxa"/>
            <w:hideMark/>
          </w:tcPr>
          <w:p w14:paraId="6740EA81" w14:textId="77777777" w:rsidR="007715EC" w:rsidRPr="000308E9" w:rsidRDefault="007715EC" w:rsidP="00F8695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14"/>
                <w:szCs w:val="14"/>
              </w:rPr>
            </w:pPr>
            <w:r w:rsidRPr="000308E9">
              <w:rPr>
                <w:rFonts w:ascii="Book Antiqua" w:hAnsi="Book Antiqua"/>
                <w:sz w:val="14"/>
                <w:szCs w:val="14"/>
              </w:rPr>
              <w:t>Sedang</w:t>
            </w:r>
          </w:p>
        </w:tc>
      </w:tr>
      <w:tr w:rsidR="009F49E9" w:rsidRPr="000308E9" w14:paraId="32B60DF1" w14:textId="77777777" w:rsidTr="009B64B1">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247" w:type="dxa"/>
            <w:hideMark/>
          </w:tcPr>
          <w:p w14:paraId="5659E207" w14:textId="77777777" w:rsidR="009F49E9" w:rsidRPr="000308E9" w:rsidRDefault="009F49E9" w:rsidP="009F49E9">
            <w:pPr>
              <w:spacing w:after="0" w:line="240" w:lineRule="auto"/>
              <w:jc w:val="center"/>
              <w:rPr>
                <w:rFonts w:ascii="Book Antiqua" w:hAnsi="Book Antiqua"/>
                <w:sz w:val="14"/>
                <w:szCs w:val="14"/>
              </w:rPr>
            </w:pPr>
            <w:r w:rsidRPr="000308E9">
              <w:rPr>
                <w:rFonts w:ascii="Book Antiqua" w:hAnsi="Book Antiqua"/>
                <w:sz w:val="14"/>
                <w:szCs w:val="14"/>
              </w:rPr>
              <w:t>3.</w:t>
            </w:r>
          </w:p>
        </w:tc>
        <w:tc>
          <w:tcPr>
            <w:tcW w:w="1081" w:type="dxa"/>
            <w:hideMark/>
          </w:tcPr>
          <w:p w14:paraId="514117FC" w14:textId="77777777" w:rsidR="009F49E9" w:rsidRPr="000308E9" w:rsidRDefault="009F49E9" w:rsidP="009F49E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sz w:val="14"/>
                <w:szCs w:val="14"/>
              </w:rPr>
            </w:pPr>
            <w:proofErr w:type="spellStart"/>
            <w:r w:rsidRPr="000308E9">
              <w:rPr>
                <w:rFonts w:ascii="Book Antiqua" w:hAnsi="Book Antiqua"/>
                <w:sz w:val="14"/>
                <w:szCs w:val="14"/>
              </w:rPr>
              <w:t>Partisipasi</w:t>
            </w:r>
            <w:proofErr w:type="spellEnd"/>
            <w:r w:rsidRPr="000308E9">
              <w:rPr>
                <w:rFonts w:ascii="Book Antiqua" w:hAnsi="Book Antiqua"/>
                <w:sz w:val="14"/>
                <w:szCs w:val="14"/>
              </w:rPr>
              <w:t xml:space="preserve"> 3</w:t>
            </w:r>
          </w:p>
        </w:tc>
        <w:tc>
          <w:tcPr>
            <w:tcW w:w="709" w:type="dxa"/>
            <w:hideMark/>
          </w:tcPr>
          <w:p w14:paraId="4941F889" w14:textId="77777777" w:rsidR="009F49E9" w:rsidRPr="000308E9" w:rsidRDefault="009F49E9" w:rsidP="009F49E9">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sz w:val="14"/>
                <w:szCs w:val="14"/>
              </w:rPr>
            </w:pPr>
            <w:r w:rsidRPr="000308E9">
              <w:rPr>
                <w:rFonts w:ascii="Book Antiqua" w:hAnsi="Book Antiqua"/>
                <w:sz w:val="14"/>
                <w:szCs w:val="14"/>
              </w:rPr>
              <w:t>2.7172</w:t>
            </w:r>
          </w:p>
        </w:tc>
        <w:tc>
          <w:tcPr>
            <w:tcW w:w="992" w:type="dxa"/>
            <w:hideMark/>
          </w:tcPr>
          <w:p w14:paraId="02E87F62" w14:textId="77777777" w:rsidR="009F49E9" w:rsidRPr="000308E9" w:rsidRDefault="009F49E9" w:rsidP="009F49E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sz w:val="14"/>
                <w:szCs w:val="14"/>
              </w:rPr>
            </w:pPr>
            <w:r w:rsidRPr="000308E9">
              <w:rPr>
                <w:rFonts w:ascii="Book Antiqua" w:hAnsi="Book Antiqua"/>
                <w:sz w:val="14"/>
                <w:szCs w:val="14"/>
              </w:rPr>
              <w:t>1.24573</w:t>
            </w:r>
          </w:p>
        </w:tc>
        <w:tc>
          <w:tcPr>
            <w:tcW w:w="1418" w:type="dxa"/>
            <w:hideMark/>
          </w:tcPr>
          <w:p w14:paraId="2C6B7D63" w14:textId="77777777" w:rsidR="009F49E9" w:rsidRPr="000308E9" w:rsidRDefault="009F49E9" w:rsidP="009F49E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sz w:val="14"/>
                <w:szCs w:val="14"/>
              </w:rPr>
            </w:pPr>
            <w:proofErr w:type="spellStart"/>
            <w:r w:rsidRPr="000308E9">
              <w:rPr>
                <w:rFonts w:ascii="Book Antiqua" w:hAnsi="Book Antiqua"/>
                <w:sz w:val="14"/>
                <w:szCs w:val="14"/>
              </w:rPr>
              <w:t>Rendah</w:t>
            </w:r>
            <w:proofErr w:type="spellEnd"/>
          </w:p>
        </w:tc>
      </w:tr>
      <w:tr w:rsidR="009F49E9" w:rsidRPr="000308E9" w14:paraId="3AAA3A3F" w14:textId="77777777" w:rsidTr="009B64B1">
        <w:trPr>
          <w:trHeight w:val="113"/>
        </w:trPr>
        <w:tc>
          <w:tcPr>
            <w:cnfStyle w:val="001000000000" w:firstRow="0" w:lastRow="0" w:firstColumn="1" w:lastColumn="0" w:oddVBand="0" w:evenVBand="0" w:oddHBand="0" w:evenHBand="0" w:firstRowFirstColumn="0" w:firstRowLastColumn="0" w:lastRowFirstColumn="0" w:lastRowLastColumn="0"/>
            <w:tcW w:w="247" w:type="dxa"/>
            <w:hideMark/>
          </w:tcPr>
          <w:p w14:paraId="0D41B244" w14:textId="77777777" w:rsidR="009F49E9" w:rsidRPr="000308E9" w:rsidRDefault="009F49E9" w:rsidP="009F49E9">
            <w:pPr>
              <w:spacing w:after="0" w:line="240" w:lineRule="auto"/>
              <w:jc w:val="center"/>
              <w:rPr>
                <w:rFonts w:ascii="Book Antiqua" w:hAnsi="Book Antiqua"/>
                <w:sz w:val="14"/>
                <w:szCs w:val="14"/>
              </w:rPr>
            </w:pPr>
            <w:r w:rsidRPr="000308E9">
              <w:rPr>
                <w:rFonts w:ascii="Book Antiqua" w:hAnsi="Book Antiqua"/>
                <w:sz w:val="14"/>
                <w:szCs w:val="14"/>
              </w:rPr>
              <w:t>4.</w:t>
            </w:r>
          </w:p>
        </w:tc>
        <w:tc>
          <w:tcPr>
            <w:tcW w:w="1081" w:type="dxa"/>
            <w:hideMark/>
          </w:tcPr>
          <w:p w14:paraId="2C609AC5" w14:textId="77777777" w:rsidR="009F49E9" w:rsidRPr="000308E9" w:rsidRDefault="009F49E9" w:rsidP="009F49E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14"/>
                <w:szCs w:val="14"/>
              </w:rPr>
            </w:pPr>
            <w:proofErr w:type="spellStart"/>
            <w:r w:rsidRPr="000308E9">
              <w:rPr>
                <w:rFonts w:ascii="Book Antiqua" w:hAnsi="Book Antiqua"/>
                <w:sz w:val="14"/>
                <w:szCs w:val="14"/>
              </w:rPr>
              <w:t>Partisipasi</w:t>
            </w:r>
            <w:proofErr w:type="spellEnd"/>
            <w:r w:rsidRPr="000308E9">
              <w:rPr>
                <w:rFonts w:ascii="Book Antiqua" w:hAnsi="Book Antiqua"/>
                <w:sz w:val="14"/>
                <w:szCs w:val="14"/>
              </w:rPr>
              <w:t xml:space="preserve"> 4</w:t>
            </w:r>
          </w:p>
        </w:tc>
        <w:tc>
          <w:tcPr>
            <w:tcW w:w="709" w:type="dxa"/>
            <w:hideMark/>
          </w:tcPr>
          <w:p w14:paraId="111E36A9" w14:textId="77777777" w:rsidR="009F49E9" w:rsidRPr="000308E9" w:rsidRDefault="009F49E9" w:rsidP="009F49E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sz w:val="14"/>
                <w:szCs w:val="14"/>
              </w:rPr>
            </w:pPr>
            <w:r w:rsidRPr="000308E9">
              <w:rPr>
                <w:rFonts w:ascii="Book Antiqua" w:hAnsi="Book Antiqua"/>
                <w:sz w:val="14"/>
                <w:szCs w:val="14"/>
              </w:rPr>
              <w:t>1.7374</w:t>
            </w:r>
          </w:p>
        </w:tc>
        <w:tc>
          <w:tcPr>
            <w:tcW w:w="992" w:type="dxa"/>
            <w:hideMark/>
          </w:tcPr>
          <w:p w14:paraId="4F23A29F" w14:textId="77777777" w:rsidR="009F49E9" w:rsidRPr="000308E9" w:rsidRDefault="009F49E9" w:rsidP="009F49E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14"/>
                <w:szCs w:val="14"/>
              </w:rPr>
            </w:pPr>
            <w:r w:rsidRPr="000308E9">
              <w:rPr>
                <w:rFonts w:ascii="Book Antiqua" w:hAnsi="Book Antiqua"/>
                <w:sz w:val="14"/>
                <w:szCs w:val="14"/>
              </w:rPr>
              <w:t>1.11196</w:t>
            </w:r>
          </w:p>
        </w:tc>
        <w:tc>
          <w:tcPr>
            <w:tcW w:w="1418" w:type="dxa"/>
            <w:hideMark/>
          </w:tcPr>
          <w:p w14:paraId="25229491" w14:textId="77777777" w:rsidR="009F49E9" w:rsidRPr="000308E9" w:rsidRDefault="009F49E9" w:rsidP="009F49E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14"/>
                <w:szCs w:val="14"/>
              </w:rPr>
            </w:pPr>
            <w:r w:rsidRPr="000308E9">
              <w:rPr>
                <w:rFonts w:ascii="Book Antiqua" w:hAnsi="Book Antiqua"/>
                <w:sz w:val="14"/>
                <w:szCs w:val="14"/>
              </w:rPr>
              <w:t xml:space="preserve">Sangat </w:t>
            </w:r>
            <w:proofErr w:type="spellStart"/>
            <w:r w:rsidRPr="000308E9">
              <w:rPr>
                <w:rFonts w:ascii="Book Antiqua" w:hAnsi="Book Antiqua"/>
                <w:sz w:val="14"/>
                <w:szCs w:val="14"/>
              </w:rPr>
              <w:t>Rendah</w:t>
            </w:r>
            <w:proofErr w:type="spellEnd"/>
          </w:p>
        </w:tc>
      </w:tr>
      <w:tr w:rsidR="009F49E9" w:rsidRPr="000308E9" w14:paraId="3E35BA33" w14:textId="77777777" w:rsidTr="009B64B1">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247" w:type="dxa"/>
            <w:hideMark/>
          </w:tcPr>
          <w:p w14:paraId="2F8945E0" w14:textId="77777777" w:rsidR="009F49E9" w:rsidRPr="000308E9" w:rsidRDefault="009F49E9" w:rsidP="009F49E9">
            <w:pPr>
              <w:spacing w:after="0" w:line="240" w:lineRule="auto"/>
              <w:jc w:val="center"/>
              <w:rPr>
                <w:rFonts w:ascii="Book Antiqua" w:hAnsi="Book Antiqua"/>
                <w:sz w:val="14"/>
                <w:szCs w:val="14"/>
              </w:rPr>
            </w:pPr>
            <w:r w:rsidRPr="000308E9">
              <w:rPr>
                <w:rFonts w:ascii="Book Antiqua" w:hAnsi="Book Antiqua"/>
                <w:sz w:val="14"/>
                <w:szCs w:val="14"/>
              </w:rPr>
              <w:t>5.</w:t>
            </w:r>
          </w:p>
        </w:tc>
        <w:tc>
          <w:tcPr>
            <w:tcW w:w="1081" w:type="dxa"/>
            <w:hideMark/>
          </w:tcPr>
          <w:p w14:paraId="404A64B0" w14:textId="77777777" w:rsidR="009F49E9" w:rsidRPr="000308E9" w:rsidRDefault="009F49E9" w:rsidP="009F49E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sz w:val="14"/>
                <w:szCs w:val="14"/>
              </w:rPr>
            </w:pPr>
            <w:proofErr w:type="spellStart"/>
            <w:r w:rsidRPr="000308E9">
              <w:rPr>
                <w:rFonts w:ascii="Book Antiqua" w:hAnsi="Book Antiqua"/>
                <w:sz w:val="14"/>
                <w:szCs w:val="14"/>
              </w:rPr>
              <w:t>Partisipasi</w:t>
            </w:r>
            <w:proofErr w:type="spellEnd"/>
            <w:r w:rsidRPr="000308E9">
              <w:rPr>
                <w:rFonts w:ascii="Book Antiqua" w:hAnsi="Book Antiqua"/>
                <w:sz w:val="14"/>
                <w:szCs w:val="14"/>
              </w:rPr>
              <w:t xml:space="preserve"> 5</w:t>
            </w:r>
          </w:p>
        </w:tc>
        <w:tc>
          <w:tcPr>
            <w:tcW w:w="709" w:type="dxa"/>
            <w:hideMark/>
          </w:tcPr>
          <w:p w14:paraId="01058444" w14:textId="77777777" w:rsidR="009F49E9" w:rsidRPr="000308E9" w:rsidRDefault="009F49E9" w:rsidP="009F49E9">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sz w:val="14"/>
                <w:szCs w:val="14"/>
              </w:rPr>
            </w:pPr>
            <w:r w:rsidRPr="000308E9">
              <w:rPr>
                <w:rFonts w:ascii="Book Antiqua" w:hAnsi="Book Antiqua"/>
                <w:sz w:val="14"/>
                <w:szCs w:val="14"/>
              </w:rPr>
              <w:t>3.0808</w:t>
            </w:r>
          </w:p>
        </w:tc>
        <w:tc>
          <w:tcPr>
            <w:tcW w:w="992" w:type="dxa"/>
            <w:hideMark/>
          </w:tcPr>
          <w:p w14:paraId="4BAFCD64" w14:textId="77777777" w:rsidR="009F49E9" w:rsidRPr="000308E9" w:rsidRDefault="009F49E9" w:rsidP="009F49E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sz w:val="14"/>
                <w:szCs w:val="14"/>
              </w:rPr>
            </w:pPr>
            <w:r w:rsidRPr="000308E9">
              <w:rPr>
                <w:rFonts w:ascii="Book Antiqua" w:hAnsi="Book Antiqua"/>
                <w:sz w:val="14"/>
                <w:szCs w:val="14"/>
              </w:rPr>
              <w:t>1.09430</w:t>
            </w:r>
          </w:p>
        </w:tc>
        <w:tc>
          <w:tcPr>
            <w:tcW w:w="1418" w:type="dxa"/>
            <w:hideMark/>
          </w:tcPr>
          <w:p w14:paraId="32674102" w14:textId="77777777" w:rsidR="009F49E9" w:rsidRPr="000308E9" w:rsidRDefault="009F49E9" w:rsidP="009F49E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sz w:val="14"/>
                <w:szCs w:val="14"/>
              </w:rPr>
            </w:pPr>
            <w:r w:rsidRPr="000308E9">
              <w:rPr>
                <w:rFonts w:ascii="Book Antiqua" w:hAnsi="Book Antiqua"/>
                <w:sz w:val="14"/>
                <w:szCs w:val="14"/>
              </w:rPr>
              <w:t>Sedang</w:t>
            </w:r>
          </w:p>
        </w:tc>
      </w:tr>
      <w:tr w:rsidR="009F49E9" w:rsidRPr="000308E9" w14:paraId="7B31DDD6" w14:textId="77777777" w:rsidTr="009B64B1">
        <w:trPr>
          <w:trHeight w:val="113"/>
        </w:trPr>
        <w:tc>
          <w:tcPr>
            <w:cnfStyle w:val="001000000000" w:firstRow="0" w:lastRow="0" w:firstColumn="1" w:lastColumn="0" w:oddVBand="0" w:evenVBand="0" w:oddHBand="0" w:evenHBand="0" w:firstRowFirstColumn="0" w:firstRowLastColumn="0" w:lastRowFirstColumn="0" w:lastRowLastColumn="0"/>
            <w:tcW w:w="247" w:type="dxa"/>
            <w:hideMark/>
          </w:tcPr>
          <w:p w14:paraId="2E351384" w14:textId="77777777" w:rsidR="009F49E9" w:rsidRPr="000308E9" w:rsidRDefault="009F49E9" w:rsidP="009F49E9">
            <w:pPr>
              <w:spacing w:after="0" w:line="240" w:lineRule="auto"/>
              <w:jc w:val="center"/>
              <w:rPr>
                <w:rFonts w:ascii="Book Antiqua" w:hAnsi="Book Antiqua"/>
                <w:sz w:val="14"/>
                <w:szCs w:val="14"/>
              </w:rPr>
            </w:pPr>
            <w:r w:rsidRPr="000308E9">
              <w:rPr>
                <w:rFonts w:ascii="Book Antiqua" w:hAnsi="Book Antiqua"/>
                <w:sz w:val="14"/>
                <w:szCs w:val="14"/>
              </w:rPr>
              <w:t>6.</w:t>
            </w:r>
          </w:p>
        </w:tc>
        <w:tc>
          <w:tcPr>
            <w:tcW w:w="1081" w:type="dxa"/>
            <w:hideMark/>
          </w:tcPr>
          <w:p w14:paraId="453A7263" w14:textId="77777777" w:rsidR="009F49E9" w:rsidRPr="000308E9" w:rsidRDefault="009F49E9" w:rsidP="009F49E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14"/>
                <w:szCs w:val="14"/>
              </w:rPr>
            </w:pPr>
            <w:proofErr w:type="spellStart"/>
            <w:r w:rsidRPr="000308E9">
              <w:rPr>
                <w:rFonts w:ascii="Book Antiqua" w:hAnsi="Book Antiqua"/>
                <w:sz w:val="14"/>
                <w:szCs w:val="14"/>
              </w:rPr>
              <w:t>Partisipasi</w:t>
            </w:r>
            <w:proofErr w:type="spellEnd"/>
            <w:r w:rsidRPr="000308E9">
              <w:rPr>
                <w:rFonts w:ascii="Book Antiqua" w:hAnsi="Book Antiqua"/>
                <w:sz w:val="14"/>
                <w:szCs w:val="14"/>
              </w:rPr>
              <w:t xml:space="preserve"> 6</w:t>
            </w:r>
          </w:p>
        </w:tc>
        <w:tc>
          <w:tcPr>
            <w:tcW w:w="709" w:type="dxa"/>
            <w:hideMark/>
          </w:tcPr>
          <w:p w14:paraId="6E432C15" w14:textId="77777777" w:rsidR="009F49E9" w:rsidRPr="000308E9" w:rsidRDefault="009F49E9" w:rsidP="009F49E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sz w:val="14"/>
                <w:szCs w:val="14"/>
              </w:rPr>
            </w:pPr>
            <w:r w:rsidRPr="000308E9">
              <w:rPr>
                <w:rFonts w:ascii="Book Antiqua" w:hAnsi="Book Antiqua"/>
                <w:sz w:val="14"/>
                <w:szCs w:val="14"/>
              </w:rPr>
              <w:t>2.4444</w:t>
            </w:r>
          </w:p>
        </w:tc>
        <w:tc>
          <w:tcPr>
            <w:tcW w:w="992" w:type="dxa"/>
            <w:hideMark/>
          </w:tcPr>
          <w:p w14:paraId="21FF25F4" w14:textId="77777777" w:rsidR="009F49E9" w:rsidRPr="000308E9" w:rsidRDefault="009F49E9" w:rsidP="009F49E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14"/>
                <w:szCs w:val="14"/>
              </w:rPr>
            </w:pPr>
            <w:r w:rsidRPr="000308E9">
              <w:rPr>
                <w:rFonts w:ascii="Book Antiqua" w:hAnsi="Book Antiqua"/>
                <w:sz w:val="14"/>
                <w:szCs w:val="14"/>
              </w:rPr>
              <w:t>1.27153</w:t>
            </w:r>
          </w:p>
        </w:tc>
        <w:tc>
          <w:tcPr>
            <w:tcW w:w="1418" w:type="dxa"/>
            <w:hideMark/>
          </w:tcPr>
          <w:p w14:paraId="545FD316" w14:textId="77777777" w:rsidR="009F49E9" w:rsidRPr="000308E9" w:rsidRDefault="009F49E9" w:rsidP="009F49E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14"/>
                <w:szCs w:val="14"/>
              </w:rPr>
            </w:pPr>
            <w:proofErr w:type="spellStart"/>
            <w:r w:rsidRPr="000308E9">
              <w:rPr>
                <w:rFonts w:ascii="Book Antiqua" w:hAnsi="Book Antiqua"/>
                <w:sz w:val="14"/>
                <w:szCs w:val="14"/>
              </w:rPr>
              <w:t>Rendah</w:t>
            </w:r>
            <w:proofErr w:type="spellEnd"/>
          </w:p>
        </w:tc>
      </w:tr>
      <w:tr w:rsidR="009F49E9" w:rsidRPr="000308E9" w14:paraId="7ACD5379" w14:textId="77777777" w:rsidTr="009B64B1">
        <w:trPr>
          <w:cnfStyle w:val="000000100000" w:firstRow="0" w:lastRow="0" w:firstColumn="0" w:lastColumn="0" w:oddVBand="0" w:evenVBand="0" w:oddHBand="1" w:evenHBand="0" w:firstRowFirstColumn="0" w:firstRowLastColumn="0" w:lastRowFirstColumn="0" w:lastRowLastColumn="0"/>
          <w:trHeight w:val="172"/>
        </w:trPr>
        <w:tc>
          <w:tcPr>
            <w:cnfStyle w:val="001000000000" w:firstRow="0" w:lastRow="0" w:firstColumn="1" w:lastColumn="0" w:oddVBand="0" w:evenVBand="0" w:oddHBand="0" w:evenHBand="0" w:firstRowFirstColumn="0" w:firstRowLastColumn="0" w:lastRowFirstColumn="0" w:lastRowLastColumn="0"/>
            <w:tcW w:w="247" w:type="dxa"/>
            <w:hideMark/>
          </w:tcPr>
          <w:p w14:paraId="43185BB2" w14:textId="77777777" w:rsidR="009F49E9" w:rsidRPr="000308E9" w:rsidRDefault="009F49E9" w:rsidP="009F49E9">
            <w:pPr>
              <w:spacing w:after="0" w:line="240" w:lineRule="auto"/>
              <w:jc w:val="center"/>
              <w:rPr>
                <w:rFonts w:ascii="Book Antiqua" w:hAnsi="Book Antiqua"/>
                <w:sz w:val="14"/>
                <w:szCs w:val="14"/>
              </w:rPr>
            </w:pPr>
            <w:r w:rsidRPr="000308E9">
              <w:rPr>
                <w:rFonts w:ascii="Book Antiqua" w:hAnsi="Book Antiqua"/>
                <w:sz w:val="14"/>
                <w:szCs w:val="14"/>
              </w:rPr>
              <w:t>7.</w:t>
            </w:r>
          </w:p>
        </w:tc>
        <w:tc>
          <w:tcPr>
            <w:tcW w:w="1081" w:type="dxa"/>
            <w:hideMark/>
          </w:tcPr>
          <w:p w14:paraId="1882865F" w14:textId="77777777" w:rsidR="009F49E9" w:rsidRPr="000308E9" w:rsidRDefault="009F49E9" w:rsidP="009F49E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sz w:val="14"/>
                <w:szCs w:val="14"/>
              </w:rPr>
            </w:pPr>
            <w:proofErr w:type="spellStart"/>
            <w:r w:rsidRPr="000308E9">
              <w:rPr>
                <w:rFonts w:ascii="Book Antiqua" w:hAnsi="Book Antiqua"/>
                <w:sz w:val="14"/>
                <w:szCs w:val="14"/>
              </w:rPr>
              <w:t>Partisipasi</w:t>
            </w:r>
            <w:proofErr w:type="spellEnd"/>
            <w:r w:rsidRPr="000308E9">
              <w:rPr>
                <w:rFonts w:ascii="Book Antiqua" w:hAnsi="Book Antiqua"/>
                <w:sz w:val="14"/>
                <w:szCs w:val="14"/>
              </w:rPr>
              <w:t xml:space="preserve"> 7</w:t>
            </w:r>
          </w:p>
        </w:tc>
        <w:tc>
          <w:tcPr>
            <w:tcW w:w="709" w:type="dxa"/>
            <w:hideMark/>
          </w:tcPr>
          <w:p w14:paraId="6269A1A8" w14:textId="77777777" w:rsidR="009F49E9" w:rsidRPr="000308E9" w:rsidRDefault="009F49E9" w:rsidP="009F49E9">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sz w:val="14"/>
                <w:szCs w:val="14"/>
              </w:rPr>
            </w:pPr>
            <w:r w:rsidRPr="000308E9">
              <w:rPr>
                <w:rFonts w:ascii="Book Antiqua" w:hAnsi="Book Antiqua"/>
                <w:sz w:val="14"/>
                <w:szCs w:val="14"/>
              </w:rPr>
              <w:t>1.8990</w:t>
            </w:r>
          </w:p>
        </w:tc>
        <w:tc>
          <w:tcPr>
            <w:tcW w:w="992" w:type="dxa"/>
            <w:hideMark/>
          </w:tcPr>
          <w:p w14:paraId="096B9E40" w14:textId="77777777" w:rsidR="009F49E9" w:rsidRPr="000308E9" w:rsidRDefault="009F49E9" w:rsidP="009F49E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sz w:val="14"/>
                <w:szCs w:val="14"/>
              </w:rPr>
            </w:pPr>
            <w:r w:rsidRPr="000308E9">
              <w:rPr>
                <w:rFonts w:ascii="Book Antiqua" w:hAnsi="Book Antiqua"/>
                <w:sz w:val="14"/>
                <w:szCs w:val="14"/>
              </w:rPr>
              <w:t>1.05458</w:t>
            </w:r>
          </w:p>
        </w:tc>
        <w:tc>
          <w:tcPr>
            <w:tcW w:w="1418" w:type="dxa"/>
            <w:hideMark/>
          </w:tcPr>
          <w:p w14:paraId="00A2A62A" w14:textId="77777777" w:rsidR="009F49E9" w:rsidRPr="000308E9" w:rsidRDefault="009F49E9" w:rsidP="009F49E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sz w:val="14"/>
                <w:szCs w:val="14"/>
              </w:rPr>
            </w:pPr>
            <w:r w:rsidRPr="000308E9">
              <w:rPr>
                <w:rFonts w:ascii="Book Antiqua" w:hAnsi="Book Antiqua"/>
                <w:sz w:val="14"/>
                <w:szCs w:val="14"/>
              </w:rPr>
              <w:t xml:space="preserve">Sangat </w:t>
            </w:r>
            <w:proofErr w:type="spellStart"/>
            <w:r w:rsidRPr="000308E9">
              <w:rPr>
                <w:rFonts w:ascii="Book Antiqua" w:hAnsi="Book Antiqua"/>
                <w:sz w:val="14"/>
                <w:szCs w:val="14"/>
              </w:rPr>
              <w:t>Rendah</w:t>
            </w:r>
            <w:proofErr w:type="spellEnd"/>
          </w:p>
        </w:tc>
      </w:tr>
      <w:tr w:rsidR="009F49E9" w:rsidRPr="000308E9" w14:paraId="67F16354" w14:textId="77777777" w:rsidTr="009B64B1">
        <w:trPr>
          <w:trHeight w:val="133"/>
        </w:trPr>
        <w:tc>
          <w:tcPr>
            <w:cnfStyle w:val="001000000000" w:firstRow="0" w:lastRow="0" w:firstColumn="1" w:lastColumn="0" w:oddVBand="0" w:evenVBand="0" w:oddHBand="0" w:evenHBand="0" w:firstRowFirstColumn="0" w:firstRowLastColumn="0" w:lastRowFirstColumn="0" w:lastRowLastColumn="0"/>
            <w:tcW w:w="247" w:type="dxa"/>
            <w:hideMark/>
          </w:tcPr>
          <w:p w14:paraId="32084E55" w14:textId="77777777" w:rsidR="009F49E9" w:rsidRPr="000308E9" w:rsidRDefault="009F49E9" w:rsidP="009F49E9">
            <w:pPr>
              <w:spacing w:after="0" w:line="240" w:lineRule="auto"/>
              <w:jc w:val="center"/>
              <w:rPr>
                <w:rFonts w:ascii="Book Antiqua" w:hAnsi="Book Antiqua"/>
                <w:sz w:val="14"/>
                <w:szCs w:val="14"/>
              </w:rPr>
            </w:pPr>
            <w:r w:rsidRPr="000308E9">
              <w:rPr>
                <w:rFonts w:ascii="Book Antiqua" w:hAnsi="Book Antiqua"/>
                <w:sz w:val="14"/>
                <w:szCs w:val="14"/>
              </w:rPr>
              <w:t>8.</w:t>
            </w:r>
          </w:p>
        </w:tc>
        <w:tc>
          <w:tcPr>
            <w:tcW w:w="1081" w:type="dxa"/>
            <w:hideMark/>
          </w:tcPr>
          <w:p w14:paraId="03B1DE30" w14:textId="77777777" w:rsidR="009F49E9" w:rsidRPr="000308E9" w:rsidRDefault="009F49E9" w:rsidP="009F49E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14"/>
                <w:szCs w:val="14"/>
              </w:rPr>
            </w:pPr>
            <w:proofErr w:type="spellStart"/>
            <w:r w:rsidRPr="000308E9">
              <w:rPr>
                <w:rFonts w:ascii="Book Antiqua" w:hAnsi="Book Antiqua"/>
                <w:sz w:val="14"/>
                <w:szCs w:val="14"/>
              </w:rPr>
              <w:t>Partisipasi</w:t>
            </w:r>
            <w:proofErr w:type="spellEnd"/>
            <w:r w:rsidRPr="000308E9">
              <w:rPr>
                <w:rFonts w:ascii="Book Antiqua" w:hAnsi="Book Antiqua"/>
                <w:sz w:val="14"/>
                <w:szCs w:val="14"/>
              </w:rPr>
              <w:t xml:space="preserve"> 8</w:t>
            </w:r>
          </w:p>
        </w:tc>
        <w:tc>
          <w:tcPr>
            <w:tcW w:w="709" w:type="dxa"/>
            <w:hideMark/>
          </w:tcPr>
          <w:p w14:paraId="59A5799B" w14:textId="77777777" w:rsidR="009F49E9" w:rsidRPr="000308E9" w:rsidRDefault="009F49E9" w:rsidP="009F49E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sz w:val="14"/>
                <w:szCs w:val="14"/>
              </w:rPr>
            </w:pPr>
            <w:r w:rsidRPr="000308E9">
              <w:rPr>
                <w:rFonts w:ascii="Book Antiqua" w:hAnsi="Book Antiqua"/>
                <w:sz w:val="14"/>
                <w:szCs w:val="14"/>
              </w:rPr>
              <w:t>3.8384</w:t>
            </w:r>
          </w:p>
        </w:tc>
        <w:tc>
          <w:tcPr>
            <w:tcW w:w="992" w:type="dxa"/>
            <w:hideMark/>
          </w:tcPr>
          <w:p w14:paraId="3C37028E" w14:textId="77777777" w:rsidR="009F49E9" w:rsidRPr="000308E9" w:rsidRDefault="009F49E9" w:rsidP="009F49E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14"/>
                <w:szCs w:val="14"/>
              </w:rPr>
            </w:pPr>
            <w:r w:rsidRPr="000308E9">
              <w:rPr>
                <w:rFonts w:ascii="Book Antiqua" w:hAnsi="Book Antiqua"/>
                <w:sz w:val="14"/>
                <w:szCs w:val="14"/>
              </w:rPr>
              <w:t>0.96581</w:t>
            </w:r>
          </w:p>
        </w:tc>
        <w:tc>
          <w:tcPr>
            <w:tcW w:w="1418" w:type="dxa"/>
            <w:hideMark/>
          </w:tcPr>
          <w:p w14:paraId="2569D3DC" w14:textId="77777777" w:rsidR="009F49E9" w:rsidRPr="000308E9" w:rsidRDefault="009F49E9" w:rsidP="009F49E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14"/>
                <w:szCs w:val="14"/>
              </w:rPr>
            </w:pPr>
            <w:r w:rsidRPr="000308E9">
              <w:rPr>
                <w:rFonts w:ascii="Book Antiqua" w:hAnsi="Book Antiqua"/>
                <w:sz w:val="14"/>
                <w:szCs w:val="14"/>
              </w:rPr>
              <w:t>Tinggi</w:t>
            </w:r>
          </w:p>
        </w:tc>
      </w:tr>
      <w:tr w:rsidR="009F49E9" w:rsidRPr="000308E9" w14:paraId="013381FA" w14:textId="77777777" w:rsidTr="009B64B1">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247" w:type="dxa"/>
            <w:hideMark/>
          </w:tcPr>
          <w:p w14:paraId="327C8780" w14:textId="77777777" w:rsidR="009F49E9" w:rsidRPr="000308E9" w:rsidRDefault="009F49E9" w:rsidP="009F49E9">
            <w:pPr>
              <w:spacing w:after="0" w:line="240" w:lineRule="auto"/>
              <w:jc w:val="center"/>
              <w:rPr>
                <w:rFonts w:ascii="Book Antiqua" w:hAnsi="Book Antiqua"/>
                <w:sz w:val="14"/>
                <w:szCs w:val="14"/>
              </w:rPr>
            </w:pPr>
            <w:r w:rsidRPr="000308E9">
              <w:rPr>
                <w:rFonts w:ascii="Book Antiqua" w:hAnsi="Book Antiqua"/>
                <w:sz w:val="14"/>
                <w:szCs w:val="14"/>
              </w:rPr>
              <w:t>9.</w:t>
            </w:r>
          </w:p>
        </w:tc>
        <w:tc>
          <w:tcPr>
            <w:tcW w:w="1081" w:type="dxa"/>
            <w:hideMark/>
          </w:tcPr>
          <w:p w14:paraId="6E67083F" w14:textId="77777777" w:rsidR="009F49E9" w:rsidRPr="000308E9" w:rsidRDefault="009F49E9" w:rsidP="009F49E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sz w:val="14"/>
                <w:szCs w:val="14"/>
              </w:rPr>
            </w:pPr>
            <w:proofErr w:type="spellStart"/>
            <w:r w:rsidRPr="000308E9">
              <w:rPr>
                <w:rFonts w:ascii="Book Antiqua" w:hAnsi="Book Antiqua"/>
                <w:sz w:val="14"/>
                <w:szCs w:val="14"/>
              </w:rPr>
              <w:t>Partisipasi</w:t>
            </w:r>
            <w:proofErr w:type="spellEnd"/>
            <w:r w:rsidRPr="000308E9">
              <w:rPr>
                <w:rFonts w:ascii="Book Antiqua" w:hAnsi="Book Antiqua"/>
                <w:sz w:val="14"/>
                <w:szCs w:val="14"/>
              </w:rPr>
              <w:t xml:space="preserve"> 9</w:t>
            </w:r>
          </w:p>
        </w:tc>
        <w:tc>
          <w:tcPr>
            <w:tcW w:w="709" w:type="dxa"/>
            <w:hideMark/>
          </w:tcPr>
          <w:p w14:paraId="01B4556C" w14:textId="77777777" w:rsidR="009F49E9" w:rsidRPr="000308E9" w:rsidRDefault="009F49E9" w:rsidP="009F49E9">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Book Antiqua" w:hAnsi="Book Antiqua"/>
                <w:sz w:val="14"/>
                <w:szCs w:val="14"/>
              </w:rPr>
            </w:pPr>
            <w:r w:rsidRPr="000308E9">
              <w:rPr>
                <w:rFonts w:ascii="Book Antiqua" w:hAnsi="Book Antiqua"/>
                <w:sz w:val="14"/>
                <w:szCs w:val="14"/>
              </w:rPr>
              <w:t>3.2121</w:t>
            </w:r>
          </w:p>
        </w:tc>
        <w:tc>
          <w:tcPr>
            <w:tcW w:w="992" w:type="dxa"/>
            <w:hideMark/>
          </w:tcPr>
          <w:p w14:paraId="7E3DBF83" w14:textId="77777777" w:rsidR="009F49E9" w:rsidRPr="000308E9" w:rsidRDefault="009F49E9" w:rsidP="009F49E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sz w:val="14"/>
                <w:szCs w:val="14"/>
              </w:rPr>
            </w:pPr>
            <w:r w:rsidRPr="000308E9">
              <w:rPr>
                <w:rFonts w:ascii="Book Antiqua" w:hAnsi="Book Antiqua"/>
                <w:sz w:val="14"/>
                <w:szCs w:val="14"/>
              </w:rPr>
              <w:t>1.16297</w:t>
            </w:r>
          </w:p>
        </w:tc>
        <w:tc>
          <w:tcPr>
            <w:tcW w:w="1418" w:type="dxa"/>
            <w:hideMark/>
          </w:tcPr>
          <w:p w14:paraId="21E8F609" w14:textId="77777777" w:rsidR="009F49E9" w:rsidRPr="000308E9" w:rsidRDefault="009F49E9" w:rsidP="009F49E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sz w:val="14"/>
                <w:szCs w:val="14"/>
              </w:rPr>
            </w:pPr>
            <w:r w:rsidRPr="000308E9">
              <w:rPr>
                <w:rFonts w:ascii="Book Antiqua" w:hAnsi="Book Antiqua"/>
                <w:sz w:val="14"/>
                <w:szCs w:val="14"/>
              </w:rPr>
              <w:t>Sedang</w:t>
            </w:r>
          </w:p>
        </w:tc>
      </w:tr>
      <w:tr w:rsidR="009F49E9" w:rsidRPr="000308E9" w14:paraId="7F35BBC8" w14:textId="77777777" w:rsidTr="009B64B1">
        <w:trPr>
          <w:trHeight w:val="113"/>
        </w:trPr>
        <w:tc>
          <w:tcPr>
            <w:cnfStyle w:val="001000000000" w:firstRow="0" w:lastRow="0" w:firstColumn="1" w:lastColumn="0" w:oddVBand="0" w:evenVBand="0" w:oddHBand="0" w:evenHBand="0" w:firstRowFirstColumn="0" w:firstRowLastColumn="0" w:lastRowFirstColumn="0" w:lastRowLastColumn="0"/>
            <w:tcW w:w="247" w:type="dxa"/>
            <w:hideMark/>
          </w:tcPr>
          <w:p w14:paraId="300E0AF8" w14:textId="77777777" w:rsidR="009F49E9" w:rsidRPr="000308E9" w:rsidRDefault="009F49E9" w:rsidP="009F49E9">
            <w:pPr>
              <w:spacing w:after="0" w:line="240" w:lineRule="auto"/>
              <w:jc w:val="center"/>
              <w:rPr>
                <w:rFonts w:ascii="Book Antiqua" w:hAnsi="Book Antiqua"/>
                <w:sz w:val="14"/>
                <w:szCs w:val="14"/>
              </w:rPr>
            </w:pPr>
            <w:r w:rsidRPr="000308E9">
              <w:rPr>
                <w:rFonts w:ascii="Book Antiqua" w:hAnsi="Book Antiqua"/>
                <w:sz w:val="14"/>
                <w:szCs w:val="14"/>
              </w:rPr>
              <w:t>10.</w:t>
            </w:r>
          </w:p>
        </w:tc>
        <w:tc>
          <w:tcPr>
            <w:tcW w:w="1081" w:type="dxa"/>
            <w:hideMark/>
          </w:tcPr>
          <w:p w14:paraId="25C799F3" w14:textId="77777777" w:rsidR="009F49E9" w:rsidRPr="000308E9" w:rsidRDefault="009F49E9" w:rsidP="009F49E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14"/>
                <w:szCs w:val="14"/>
              </w:rPr>
            </w:pPr>
            <w:proofErr w:type="spellStart"/>
            <w:r w:rsidRPr="000308E9">
              <w:rPr>
                <w:rFonts w:ascii="Book Antiqua" w:hAnsi="Book Antiqua"/>
                <w:sz w:val="14"/>
                <w:szCs w:val="14"/>
              </w:rPr>
              <w:t>Partisipasi</w:t>
            </w:r>
            <w:proofErr w:type="spellEnd"/>
            <w:r w:rsidRPr="000308E9">
              <w:rPr>
                <w:rFonts w:ascii="Book Antiqua" w:hAnsi="Book Antiqua"/>
                <w:sz w:val="14"/>
                <w:szCs w:val="14"/>
              </w:rPr>
              <w:t xml:space="preserve"> 10</w:t>
            </w:r>
          </w:p>
        </w:tc>
        <w:tc>
          <w:tcPr>
            <w:tcW w:w="709" w:type="dxa"/>
            <w:hideMark/>
          </w:tcPr>
          <w:p w14:paraId="7569B3B0" w14:textId="77777777" w:rsidR="009F49E9" w:rsidRPr="000308E9" w:rsidRDefault="009F49E9" w:rsidP="009F49E9">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Book Antiqua" w:hAnsi="Book Antiqua"/>
                <w:sz w:val="14"/>
                <w:szCs w:val="14"/>
              </w:rPr>
            </w:pPr>
            <w:r w:rsidRPr="000308E9">
              <w:rPr>
                <w:rFonts w:ascii="Book Antiqua" w:hAnsi="Book Antiqua"/>
                <w:sz w:val="14"/>
                <w:szCs w:val="14"/>
              </w:rPr>
              <w:t>4.3232</w:t>
            </w:r>
          </w:p>
        </w:tc>
        <w:tc>
          <w:tcPr>
            <w:tcW w:w="992" w:type="dxa"/>
            <w:hideMark/>
          </w:tcPr>
          <w:p w14:paraId="731F562A" w14:textId="77777777" w:rsidR="009F49E9" w:rsidRPr="000308E9" w:rsidRDefault="009F49E9" w:rsidP="009F49E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14"/>
                <w:szCs w:val="14"/>
              </w:rPr>
            </w:pPr>
            <w:r w:rsidRPr="000308E9">
              <w:rPr>
                <w:rFonts w:ascii="Book Antiqua" w:hAnsi="Book Antiqua"/>
                <w:sz w:val="14"/>
                <w:szCs w:val="14"/>
              </w:rPr>
              <w:t>0.95648</w:t>
            </w:r>
          </w:p>
        </w:tc>
        <w:tc>
          <w:tcPr>
            <w:tcW w:w="1418" w:type="dxa"/>
            <w:hideMark/>
          </w:tcPr>
          <w:p w14:paraId="14398F28" w14:textId="77777777" w:rsidR="009F49E9" w:rsidRPr="000308E9" w:rsidRDefault="009F49E9" w:rsidP="009F49E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14"/>
                <w:szCs w:val="14"/>
              </w:rPr>
            </w:pPr>
            <w:r w:rsidRPr="000308E9">
              <w:rPr>
                <w:rFonts w:ascii="Book Antiqua" w:hAnsi="Book Antiqua"/>
                <w:sz w:val="14"/>
                <w:szCs w:val="14"/>
              </w:rPr>
              <w:t>Sangat Tinggi</w:t>
            </w:r>
          </w:p>
        </w:tc>
      </w:tr>
    </w:tbl>
    <w:p w14:paraId="10F1BBDD" w14:textId="7773A431" w:rsidR="00E26BF1" w:rsidRPr="00BE0974" w:rsidRDefault="007715EC" w:rsidP="00C90241">
      <w:pPr>
        <w:spacing w:after="0"/>
        <w:ind w:left="142"/>
        <w:jc w:val="both"/>
        <w:rPr>
          <w:rFonts w:ascii="Book Antiqua" w:hAnsi="Book Antiqua" w:cs="Times New Roman"/>
          <w:sz w:val="20"/>
          <w:szCs w:val="20"/>
          <w:lang w:val="id-ID"/>
        </w:rPr>
      </w:pPr>
      <w:r>
        <w:rPr>
          <w:rFonts w:ascii="Book Antiqua" w:hAnsi="Book Antiqua" w:cs="Times New Roman"/>
          <w:sz w:val="20"/>
          <w:szCs w:val="20"/>
          <w:lang w:val="id-ID"/>
        </w:rPr>
        <w:t>Sumber: Olah Data Primer, 2026</w:t>
      </w:r>
    </w:p>
    <w:p w14:paraId="523E70DE" w14:textId="3348130C" w:rsidR="00B14618" w:rsidRPr="00B14618" w:rsidRDefault="007715EC" w:rsidP="00FE5F88">
      <w:pPr>
        <w:spacing w:after="0"/>
        <w:ind w:left="284" w:firstLine="567"/>
        <w:jc w:val="both"/>
        <w:rPr>
          <w:rFonts w:ascii="Book Antiqua" w:hAnsi="Book Antiqua" w:cs="Times New Roman"/>
          <w:sz w:val="20"/>
          <w:szCs w:val="20"/>
        </w:rPr>
      </w:pPr>
      <w:r>
        <w:rPr>
          <w:rFonts w:ascii="Book Antiqua" w:hAnsi="Book Antiqua" w:cs="Times New Roman"/>
          <w:sz w:val="20"/>
          <w:szCs w:val="20"/>
          <w:lang w:val="id-ID"/>
        </w:rPr>
        <w:t xml:space="preserve">Berdasarkan tabel </w:t>
      </w:r>
      <w:r w:rsidR="00934D4B">
        <w:rPr>
          <w:rFonts w:ascii="Book Antiqua" w:hAnsi="Book Antiqua" w:cs="Times New Roman"/>
          <w:sz w:val="20"/>
          <w:szCs w:val="20"/>
          <w:lang w:val="id-ID"/>
        </w:rPr>
        <w:t>7</w:t>
      </w:r>
      <w:r>
        <w:rPr>
          <w:rFonts w:ascii="Book Antiqua" w:hAnsi="Book Antiqua" w:cs="Times New Roman"/>
          <w:sz w:val="20"/>
          <w:szCs w:val="20"/>
          <w:lang w:val="id-ID"/>
        </w:rPr>
        <w:t xml:space="preserve">, </w:t>
      </w:r>
      <w:proofErr w:type="spellStart"/>
      <w:r w:rsidR="00B14618" w:rsidRPr="00B14618">
        <w:rPr>
          <w:rFonts w:ascii="Book Antiqua" w:hAnsi="Book Antiqua" w:cs="Times New Roman"/>
          <w:sz w:val="20"/>
          <w:szCs w:val="20"/>
        </w:rPr>
        <w:t>variabel</w:t>
      </w:r>
      <w:proofErr w:type="spellEnd"/>
      <w:r w:rsidR="00B14618" w:rsidRPr="00B14618">
        <w:rPr>
          <w:rFonts w:ascii="Book Antiqua" w:hAnsi="Book Antiqua" w:cs="Times New Roman"/>
          <w:sz w:val="20"/>
          <w:szCs w:val="20"/>
        </w:rPr>
        <w:t xml:space="preserve"> </w:t>
      </w:r>
      <w:proofErr w:type="spellStart"/>
      <w:r w:rsidR="00B14618" w:rsidRPr="00B14618">
        <w:rPr>
          <w:rFonts w:ascii="Book Antiqua" w:hAnsi="Book Antiqua" w:cs="Times New Roman"/>
          <w:sz w:val="20"/>
          <w:szCs w:val="20"/>
        </w:rPr>
        <w:t>partisipasi</w:t>
      </w:r>
      <w:proofErr w:type="spellEnd"/>
      <w:r w:rsidR="00B14618" w:rsidRPr="00B14618">
        <w:rPr>
          <w:rFonts w:ascii="Book Antiqua" w:hAnsi="Book Antiqua" w:cs="Times New Roman"/>
          <w:sz w:val="20"/>
          <w:szCs w:val="20"/>
        </w:rPr>
        <w:t xml:space="preserve"> </w:t>
      </w:r>
      <w:proofErr w:type="spellStart"/>
      <w:r w:rsidR="00B14618" w:rsidRPr="00B14618">
        <w:rPr>
          <w:rFonts w:ascii="Book Antiqua" w:hAnsi="Book Antiqua" w:cs="Times New Roman"/>
          <w:sz w:val="20"/>
          <w:szCs w:val="20"/>
        </w:rPr>
        <w:t>memperoleh</w:t>
      </w:r>
      <w:proofErr w:type="spellEnd"/>
      <w:r w:rsidR="00B14618" w:rsidRPr="00B14618">
        <w:rPr>
          <w:rFonts w:ascii="Book Antiqua" w:hAnsi="Book Antiqua" w:cs="Times New Roman"/>
          <w:sz w:val="20"/>
          <w:szCs w:val="20"/>
        </w:rPr>
        <w:t xml:space="preserve"> rata-rata </w:t>
      </w:r>
      <w:proofErr w:type="spellStart"/>
      <w:r w:rsidR="00B14618" w:rsidRPr="00B14618">
        <w:rPr>
          <w:rFonts w:ascii="Book Antiqua" w:hAnsi="Book Antiqua" w:cs="Times New Roman"/>
          <w:sz w:val="20"/>
          <w:szCs w:val="20"/>
        </w:rPr>
        <w:t>sebesar</w:t>
      </w:r>
      <w:proofErr w:type="spellEnd"/>
      <w:r w:rsidR="00B14618" w:rsidRPr="00B14618">
        <w:rPr>
          <w:rFonts w:ascii="Book Antiqua" w:hAnsi="Book Antiqua" w:cs="Times New Roman"/>
          <w:sz w:val="20"/>
          <w:szCs w:val="20"/>
        </w:rPr>
        <w:t xml:space="preserve"> 2,99 yang </w:t>
      </w:r>
      <w:proofErr w:type="spellStart"/>
      <w:r w:rsidR="00B14618" w:rsidRPr="00B14618">
        <w:rPr>
          <w:rFonts w:ascii="Book Antiqua" w:hAnsi="Book Antiqua" w:cs="Times New Roman"/>
          <w:sz w:val="20"/>
          <w:szCs w:val="20"/>
        </w:rPr>
        <w:t>termasuk</w:t>
      </w:r>
      <w:proofErr w:type="spellEnd"/>
      <w:r w:rsidR="00B14618" w:rsidRPr="00B14618">
        <w:rPr>
          <w:rFonts w:ascii="Book Antiqua" w:hAnsi="Book Antiqua" w:cs="Times New Roman"/>
          <w:sz w:val="20"/>
          <w:szCs w:val="20"/>
        </w:rPr>
        <w:t xml:space="preserve"> </w:t>
      </w:r>
      <w:proofErr w:type="spellStart"/>
      <w:r w:rsidR="00B14618" w:rsidRPr="00B14618">
        <w:rPr>
          <w:rFonts w:ascii="Book Antiqua" w:hAnsi="Book Antiqua" w:cs="Times New Roman"/>
          <w:sz w:val="20"/>
          <w:szCs w:val="20"/>
        </w:rPr>
        <w:t>kategori</w:t>
      </w:r>
      <w:proofErr w:type="spellEnd"/>
      <w:r w:rsidR="00B14618" w:rsidRPr="00B14618">
        <w:rPr>
          <w:rFonts w:ascii="Book Antiqua" w:hAnsi="Book Antiqua" w:cs="Times New Roman"/>
          <w:sz w:val="20"/>
          <w:szCs w:val="20"/>
        </w:rPr>
        <w:t xml:space="preserve"> </w:t>
      </w:r>
      <w:proofErr w:type="spellStart"/>
      <w:r w:rsidR="00B14618" w:rsidRPr="00B14618">
        <w:rPr>
          <w:rFonts w:ascii="Book Antiqua" w:hAnsi="Book Antiqua" w:cs="Times New Roman"/>
          <w:sz w:val="20"/>
          <w:szCs w:val="20"/>
        </w:rPr>
        <w:t>sedang</w:t>
      </w:r>
      <w:proofErr w:type="spellEnd"/>
      <w:r w:rsidR="00B14618" w:rsidRPr="00B14618">
        <w:rPr>
          <w:rFonts w:ascii="Book Antiqua" w:hAnsi="Book Antiqua" w:cs="Times New Roman"/>
          <w:sz w:val="20"/>
          <w:szCs w:val="20"/>
        </w:rPr>
        <w:t xml:space="preserve">. Hasil </w:t>
      </w:r>
      <w:proofErr w:type="spellStart"/>
      <w:r w:rsidR="00B14618" w:rsidRPr="00B14618">
        <w:rPr>
          <w:rFonts w:ascii="Book Antiqua" w:hAnsi="Book Antiqua" w:cs="Times New Roman"/>
          <w:sz w:val="20"/>
          <w:szCs w:val="20"/>
        </w:rPr>
        <w:t>ini</w:t>
      </w:r>
      <w:proofErr w:type="spellEnd"/>
      <w:r w:rsidR="00B14618" w:rsidRPr="00B14618">
        <w:rPr>
          <w:rFonts w:ascii="Book Antiqua" w:hAnsi="Book Antiqua" w:cs="Times New Roman"/>
          <w:sz w:val="20"/>
          <w:szCs w:val="20"/>
        </w:rPr>
        <w:t xml:space="preserve"> </w:t>
      </w:r>
      <w:proofErr w:type="spellStart"/>
      <w:r w:rsidR="00B14618" w:rsidRPr="00B14618">
        <w:rPr>
          <w:rFonts w:ascii="Book Antiqua" w:hAnsi="Book Antiqua" w:cs="Times New Roman"/>
          <w:sz w:val="20"/>
          <w:szCs w:val="20"/>
        </w:rPr>
        <w:t>menunjukkan</w:t>
      </w:r>
      <w:proofErr w:type="spellEnd"/>
      <w:r w:rsidR="00B14618" w:rsidRPr="00B14618">
        <w:rPr>
          <w:rFonts w:ascii="Book Antiqua" w:hAnsi="Book Antiqua" w:cs="Times New Roman"/>
          <w:sz w:val="20"/>
          <w:szCs w:val="20"/>
        </w:rPr>
        <w:t xml:space="preserve"> </w:t>
      </w:r>
      <w:proofErr w:type="spellStart"/>
      <w:r w:rsidR="00B14618" w:rsidRPr="00B14618">
        <w:rPr>
          <w:rFonts w:ascii="Book Antiqua" w:hAnsi="Book Antiqua" w:cs="Times New Roman"/>
          <w:sz w:val="20"/>
          <w:szCs w:val="20"/>
        </w:rPr>
        <w:t>bahwa</w:t>
      </w:r>
      <w:proofErr w:type="spellEnd"/>
      <w:r w:rsidR="00B14618" w:rsidRPr="00B14618">
        <w:rPr>
          <w:rFonts w:ascii="Book Antiqua" w:hAnsi="Book Antiqua" w:cs="Times New Roman"/>
          <w:sz w:val="20"/>
          <w:szCs w:val="20"/>
        </w:rPr>
        <w:t xml:space="preserve"> </w:t>
      </w:r>
      <w:proofErr w:type="spellStart"/>
      <w:r w:rsidR="00B14618" w:rsidRPr="00B14618">
        <w:rPr>
          <w:rFonts w:ascii="Book Antiqua" w:hAnsi="Book Antiqua" w:cs="Times New Roman"/>
          <w:sz w:val="20"/>
          <w:szCs w:val="20"/>
        </w:rPr>
        <w:t>keterlibatan</w:t>
      </w:r>
      <w:proofErr w:type="spellEnd"/>
      <w:r w:rsidR="00B14618" w:rsidRPr="00B14618">
        <w:rPr>
          <w:rFonts w:ascii="Book Antiqua" w:hAnsi="Book Antiqua" w:cs="Times New Roman"/>
          <w:sz w:val="20"/>
          <w:szCs w:val="20"/>
        </w:rPr>
        <w:t xml:space="preserve"> </w:t>
      </w:r>
      <w:proofErr w:type="spellStart"/>
      <w:r w:rsidR="00B14618" w:rsidRPr="00B14618">
        <w:rPr>
          <w:rFonts w:ascii="Book Antiqua" w:hAnsi="Book Antiqua" w:cs="Times New Roman"/>
          <w:sz w:val="20"/>
          <w:szCs w:val="20"/>
        </w:rPr>
        <w:t>Generasi</w:t>
      </w:r>
      <w:proofErr w:type="spellEnd"/>
      <w:r w:rsidR="00B14618" w:rsidRPr="00B14618">
        <w:rPr>
          <w:rFonts w:ascii="Book Antiqua" w:hAnsi="Book Antiqua" w:cs="Times New Roman"/>
          <w:sz w:val="20"/>
          <w:szCs w:val="20"/>
        </w:rPr>
        <w:t xml:space="preserve"> Z </w:t>
      </w:r>
      <w:proofErr w:type="spellStart"/>
      <w:r w:rsidR="00B14618" w:rsidRPr="00B14618">
        <w:rPr>
          <w:rFonts w:ascii="Book Antiqua" w:hAnsi="Book Antiqua" w:cs="Times New Roman"/>
          <w:sz w:val="20"/>
          <w:szCs w:val="20"/>
        </w:rPr>
        <w:t>dalam</w:t>
      </w:r>
      <w:proofErr w:type="spellEnd"/>
      <w:r w:rsidR="00B14618" w:rsidRPr="00B14618">
        <w:rPr>
          <w:rFonts w:ascii="Book Antiqua" w:hAnsi="Book Antiqua" w:cs="Times New Roman"/>
          <w:sz w:val="20"/>
          <w:szCs w:val="20"/>
        </w:rPr>
        <w:t xml:space="preserve"> </w:t>
      </w:r>
      <w:proofErr w:type="spellStart"/>
      <w:r w:rsidR="00B14618" w:rsidRPr="00B14618">
        <w:rPr>
          <w:rFonts w:ascii="Book Antiqua" w:hAnsi="Book Antiqua" w:cs="Times New Roman"/>
          <w:sz w:val="20"/>
          <w:szCs w:val="20"/>
        </w:rPr>
        <w:t>mitigasi</w:t>
      </w:r>
      <w:proofErr w:type="spellEnd"/>
      <w:r w:rsidR="00B14618" w:rsidRPr="00B14618">
        <w:rPr>
          <w:rFonts w:ascii="Book Antiqua" w:hAnsi="Book Antiqua" w:cs="Times New Roman"/>
          <w:sz w:val="20"/>
          <w:szCs w:val="20"/>
        </w:rPr>
        <w:t xml:space="preserve"> </w:t>
      </w:r>
      <w:proofErr w:type="spellStart"/>
      <w:r w:rsidR="00B14618" w:rsidRPr="00B14618">
        <w:rPr>
          <w:rFonts w:ascii="Book Antiqua" w:hAnsi="Book Antiqua" w:cs="Times New Roman"/>
          <w:sz w:val="20"/>
          <w:szCs w:val="20"/>
        </w:rPr>
        <w:t>banjir</w:t>
      </w:r>
      <w:proofErr w:type="spellEnd"/>
      <w:r w:rsidR="00B14618" w:rsidRPr="00B14618">
        <w:rPr>
          <w:rFonts w:ascii="Book Antiqua" w:hAnsi="Book Antiqua" w:cs="Times New Roman"/>
          <w:sz w:val="20"/>
          <w:szCs w:val="20"/>
        </w:rPr>
        <w:t xml:space="preserve"> </w:t>
      </w:r>
      <w:proofErr w:type="spellStart"/>
      <w:r w:rsidR="00B14618" w:rsidRPr="00B14618">
        <w:rPr>
          <w:rFonts w:ascii="Book Antiqua" w:hAnsi="Book Antiqua" w:cs="Times New Roman"/>
          <w:sz w:val="20"/>
          <w:szCs w:val="20"/>
        </w:rPr>
        <w:t>genangan</w:t>
      </w:r>
      <w:proofErr w:type="spellEnd"/>
      <w:r w:rsidR="00B14618" w:rsidRPr="00B14618">
        <w:rPr>
          <w:rFonts w:ascii="Book Antiqua" w:hAnsi="Book Antiqua" w:cs="Times New Roman"/>
          <w:sz w:val="20"/>
          <w:szCs w:val="20"/>
        </w:rPr>
        <w:t xml:space="preserve"> </w:t>
      </w:r>
      <w:proofErr w:type="spellStart"/>
      <w:r w:rsidR="00B14618" w:rsidRPr="00B14618">
        <w:rPr>
          <w:rFonts w:ascii="Book Antiqua" w:hAnsi="Book Antiqua" w:cs="Times New Roman"/>
          <w:sz w:val="20"/>
          <w:szCs w:val="20"/>
        </w:rPr>
        <w:t>sudah</w:t>
      </w:r>
      <w:proofErr w:type="spellEnd"/>
      <w:r w:rsidR="00B14618" w:rsidRPr="00B14618">
        <w:rPr>
          <w:rFonts w:ascii="Book Antiqua" w:hAnsi="Book Antiqua" w:cs="Times New Roman"/>
          <w:sz w:val="20"/>
          <w:szCs w:val="20"/>
        </w:rPr>
        <w:t xml:space="preserve"> </w:t>
      </w:r>
      <w:proofErr w:type="spellStart"/>
      <w:r w:rsidR="00B14618" w:rsidRPr="00B14618">
        <w:rPr>
          <w:rFonts w:ascii="Book Antiqua" w:hAnsi="Book Antiqua" w:cs="Times New Roman"/>
          <w:sz w:val="20"/>
          <w:szCs w:val="20"/>
        </w:rPr>
        <w:t>cukup</w:t>
      </w:r>
      <w:proofErr w:type="spellEnd"/>
      <w:r w:rsidR="00B14618" w:rsidRPr="00B14618">
        <w:rPr>
          <w:rFonts w:ascii="Book Antiqua" w:hAnsi="Book Antiqua" w:cs="Times New Roman"/>
          <w:sz w:val="20"/>
          <w:szCs w:val="20"/>
        </w:rPr>
        <w:t xml:space="preserve"> </w:t>
      </w:r>
      <w:proofErr w:type="spellStart"/>
      <w:r w:rsidR="00B14618" w:rsidRPr="00B14618">
        <w:rPr>
          <w:rFonts w:ascii="Book Antiqua" w:hAnsi="Book Antiqua" w:cs="Times New Roman"/>
          <w:sz w:val="20"/>
          <w:szCs w:val="20"/>
        </w:rPr>
        <w:t>baik</w:t>
      </w:r>
      <w:proofErr w:type="spellEnd"/>
      <w:r w:rsidR="00B14618" w:rsidRPr="00B14618">
        <w:rPr>
          <w:rFonts w:ascii="Book Antiqua" w:hAnsi="Book Antiqua" w:cs="Times New Roman"/>
          <w:sz w:val="20"/>
          <w:szCs w:val="20"/>
        </w:rPr>
        <w:t xml:space="preserve">, </w:t>
      </w:r>
      <w:proofErr w:type="spellStart"/>
      <w:r w:rsidR="00B14618" w:rsidRPr="00B14618">
        <w:rPr>
          <w:rFonts w:ascii="Book Antiqua" w:hAnsi="Book Antiqua" w:cs="Times New Roman"/>
          <w:sz w:val="20"/>
          <w:szCs w:val="20"/>
        </w:rPr>
        <w:t>namun</w:t>
      </w:r>
      <w:proofErr w:type="spellEnd"/>
      <w:r w:rsidR="00B14618" w:rsidRPr="00B14618">
        <w:rPr>
          <w:rFonts w:ascii="Book Antiqua" w:hAnsi="Book Antiqua" w:cs="Times New Roman"/>
          <w:sz w:val="20"/>
          <w:szCs w:val="20"/>
        </w:rPr>
        <w:t xml:space="preserve"> </w:t>
      </w:r>
      <w:proofErr w:type="spellStart"/>
      <w:r w:rsidR="00B14618" w:rsidRPr="00B14618">
        <w:rPr>
          <w:rFonts w:ascii="Book Antiqua" w:hAnsi="Book Antiqua" w:cs="Times New Roman"/>
          <w:sz w:val="20"/>
          <w:szCs w:val="20"/>
        </w:rPr>
        <w:t>masih</w:t>
      </w:r>
      <w:proofErr w:type="spellEnd"/>
      <w:r w:rsidR="00B14618" w:rsidRPr="00B14618">
        <w:rPr>
          <w:rFonts w:ascii="Book Antiqua" w:hAnsi="Book Antiqua" w:cs="Times New Roman"/>
          <w:sz w:val="20"/>
          <w:szCs w:val="20"/>
        </w:rPr>
        <w:t xml:space="preserve"> </w:t>
      </w:r>
      <w:proofErr w:type="spellStart"/>
      <w:r w:rsidR="00B14618" w:rsidRPr="00B14618">
        <w:rPr>
          <w:rFonts w:ascii="Book Antiqua" w:hAnsi="Book Antiqua" w:cs="Times New Roman"/>
          <w:sz w:val="20"/>
          <w:szCs w:val="20"/>
        </w:rPr>
        <w:t>belum</w:t>
      </w:r>
      <w:proofErr w:type="spellEnd"/>
      <w:r w:rsidR="00B14618" w:rsidRPr="00B14618">
        <w:rPr>
          <w:rFonts w:ascii="Book Antiqua" w:hAnsi="Book Antiqua" w:cs="Times New Roman"/>
          <w:sz w:val="20"/>
          <w:szCs w:val="20"/>
        </w:rPr>
        <w:t xml:space="preserve"> optimal.</w:t>
      </w:r>
    </w:p>
    <w:p w14:paraId="407CE770" w14:textId="77777777" w:rsidR="00B14618" w:rsidRPr="00B14618" w:rsidRDefault="00B14618" w:rsidP="00FE5F88">
      <w:pPr>
        <w:spacing w:after="0"/>
        <w:ind w:left="284" w:firstLine="567"/>
        <w:jc w:val="both"/>
        <w:rPr>
          <w:rFonts w:ascii="Book Antiqua" w:hAnsi="Book Antiqua" w:cs="Times New Roman"/>
          <w:sz w:val="20"/>
          <w:szCs w:val="20"/>
        </w:rPr>
      </w:pPr>
      <w:r w:rsidRPr="00B14618">
        <w:rPr>
          <w:rFonts w:ascii="Book Antiqua" w:hAnsi="Book Antiqua" w:cs="Times New Roman"/>
          <w:sz w:val="20"/>
          <w:szCs w:val="20"/>
        </w:rPr>
        <w:t xml:space="preserve">Nilai rata-rata </w:t>
      </w:r>
      <w:proofErr w:type="spellStart"/>
      <w:r w:rsidRPr="00B14618">
        <w:rPr>
          <w:rFonts w:ascii="Book Antiqua" w:hAnsi="Book Antiqua" w:cs="Times New Roman"/>
          <w:sz w:val="20"/>
          <w:szCs w:val="20"/>
        </w:rPr>
        <w:t>tertinggi</w:t>
      </w:r>
      <w:proofErr w:type="spellEnd"/>
      <w:r w:rsidRPr="00B14618">
        <w:rPr>
          <w:rFonts w:ascii="Book Antiqua" w:hAnsi="Book Antiqua" w:cs="Times New Roman"/>
          <w:sz w:val="20"/>
          <w:szCs w:val="20"/>
        </w:rPr>
        <w:t xml:space="preserve"> </w:t>
      </w:r>
      <w:proofErr w:type="spellStart"/>
      <w:r w:rsidRPr="00B14618">
        <w:rPr>
          <w:rFonts w:ascii="Book Antiqua" w:hAnsi="Book Antiqua" w:cs="Times New Roman"/>
          <w:sz w:val="20"/>
          <w:szCs w:val="20"/>
        </w:rPr>
        <w:t>terdapat</w:t>
      </w:r>
      <w:proofErr w:type="spellEnd"/>
      <w:r w:rsidRPr="00B14618">
        <w:rPr>
          <w:rFonts w:ascii="Book Antiqua" w:hAnsi="Book Antiqua" w:cs="Times New Roman"/>
          <w:sz w:val="20"/>
          <w:szCs w:val="20"/>
        </w:rPr>
        <w:t xml:space="preserve"> pada </w:t>
      </w:r>
      <w:proofErr w:type="spellStart"/>
      <w:r w:rsidRPr="00B14618">
        <w:rPr>
          <w:rFonts w:ascii="Book Antiqua" w:hAnsi="Book Antiqua" w:cs="Times New Roman"/>
          <w:sz w:val="20"/>
          <w:szCs w:val="20"/>
        </w:rPr>
        <w:t>indikator</w:t>
      </w:r>
      <w:proofErr w:type="spellEnd"/>
      <w:r w:rsidRPr="00B14618">
        <w:rPr>
          <w:rFonts w:ascii="Book Antiqua" w:hAnsi="Book Antiqua" w:cs="Times New Roman"/>
          <w:sz w:val="20"/>
          <w:szCs w:val="20"/>
        </w:rPr>
        <w:t xml:space="preserve"> </w:t>
      </w:r>
      <w:proofErr w:type="spellStart"/>
      <w:r w:rsidRPr="00B14618">
        <w:rPr>
          <w:rFonts w:ascii="Book Antiqua" w:hAnsi="Book Antiqua" w:cs="Times New Roman"/>
          <w:sz w:val="20"/>
          <w:szCs w:val="20"/>
        </w:rPr>
        <w:t>inisiatif</w:t>
      </w:r>
      <w:proofErr w:type="spellEnd"/>
      <w:r w:rsidRPr="00B14618">
        <w:rPr>
          <w:rFonts w:ascii="Book Antiqua" w:hAnsi="Book Antiqua" w:cs="Times New Roman"/>
          <w:sz w:val="20"/>
          <w:szCs w:val="20"/>
        </w:rPr>
        <w:t xml:space="preserve"> </w:t>
      </w:r>
      <w:proofErr w:type="spellStart"/>
      <w:r w:rsidRPr="00B14618">
        <w:rPr>
          <w:rFonts w:ascii="Book Antiqua" w:hAnsi="Book Antiqua" w:cs="Times New Roman"/>
          <w:sz w:val="20"/>
          <w:szCs w:val="20"/>
        </w:rPr>
        <w:t>menyelamatkan</w:t>
      </w:r>
      <w:proofErr w:type="spellEnd"/>
      <w:r w:rsidRPr="00B14618">
        <w:rPr>
          <w:rFonts w:ascii="Book Antiqua" w:hAnsi="Book Antiqua" w:cs="Times New Roman"/>
          <w:sz w:val="20"/>
          <w:szCs w:val="20"/>
        </w:rPr>
        <w:t xml:space="preserve"> </w:t>
      </w:r>
      <w:proofErr w:type="spellStart"/>
      <w:r w:rsidRPr="00B14618">
        <w:rPr>
          <w:rFonts w:ascii="Book Antiqua" w:hAnsi="Book Antiqua" w:cs="Times New Roman"/>
          <w:sz w:val="20"/>
          <w:szCs w:val="20"/>
        </w:rPr>
        <w:t>barang-barang</w:t>
      </w:r>
      <w:proofErr w:type="spellEnd"/>
      <w:r w:rsidRPr="00B14618">
        <w:rPr>
          <w:rFonts w:ascii="Book Antiqua" w:hAnsi="Book Antiqua" w:cs="Times New Roman"/>
          <w:sz w:val="20"/>
          <w:szCs w:val="20"/>
        </w:rPr>
        <w:t xml:space="preserve"> </w:t>
      </w:r>
      <w:proofErr w:type="spellStart"/>
      <w:r w:rsidRPr="00B14618">
        <w:rPr>
          <w:rFonts w:ascii="Book Antiqua" w:hAnsi="Book Antiqua" w:cs="Times New Roman"/>
          <w:sz w:val="20"/>
          <w:szCs w:val="20"/>
        </w:rPr>
        <w:t>penting</w:t>
      </w:r>
      <w:proofErr w:type="spellEnd"/>
      <w:r w:rsidRPr="00B14618">
        <w:rPr>
          <w:rFonts w:ascii="Book Antiqua" w:hAnsi="Book Antiqua" w:cs="Times New Roman"/>
          <w:sz w:val="20"/>
          <w:szCs w:val="20"/>
        </w:rPr>
        <w:t xml:space="preserve"> </w:t>
      </w:r>
      <w:proofErr w:type="spellStart"/>
      <w:r w:rsidRPr="00B14618">
        <w:rPr>
          <w:rFonts w:ascii="Book Antiqua" w:hAnsi="Book Antiqua" w:cs="Times New Roman"/>
          <w:sz w:val="20"/>
          <w:szCs w:val="20"/>
        </w:rPr>
        <w:t>saat</w:t>
      </w:r>
      <w:proofErr w:type="spellEnd"/>
      <w:r w:rsidRPr="00B14618">
        <w:rPr>
          <w:rFonts w:ascii="Book Antiqua" w:hAnsi="Book Antiqua" w:cs="Times New Roman"/>
          <w:sz w:val="20"/>
          <w:szCs w:val="20"/>
        </w:rPr>
        <w:t xml:space="preserve"> </w:t>
      </w:r>
      <w:proofErr w:type="spellStart"/>
      <w:r w:rsidRPr="00B14618">
        <w:rPr>
          <w:rFonts w:ascii="Book Antiqua" w:hAnsi="Book Antiqua" w:cs="Times New Roman"/>
          <w:sz w:val="20"/>
          <w:szCs w:val="20"/>
        </w:rPr>
        <w:t>terjadi</w:t>
      </w:r>
      <w:proofErr w:type="spellEnd"/>
      <w:r w:rsidRPr="00B14618">
        <w:rPr>
          <w:rFonts w:ascii="Book Antiqua" w:hAnsi="Book Antiqua" w:cs="Times New Roman"/>
          <w:sz w:val="20"/>
          <w:szCs w:val="20"/>
        </w:rPr>
        <w:t xml:space="preserve"> </w:t>
      </w:r>
      <w:proofErr w:type="spellStart"/>
      <w:r w:rsidRPr="00B14618">
        <w:rPr>
          <w:rFonts w:ascii="Book Antiqua" w:hAnsi="Book Antiqua" w:cs="Times New Roman"/>
          <w:sz w:val="20"/>
          <w:szCs w:val="20"/>
        </w:rPr>
        <w:t>genangan</w:t>
      </w:r>
      <w:proofErr w:type="spellEnd"/>
      <w:r w:rsidRPr="00B14618">
        <w:rPr>
          <w:rFonts w:ascii="Book Antiqua" w:hAnsi="Book Antiqua" w:cs="Times New Roman"/>
          <w:sz w:val="20"/>
          <w:szCs w:val="20"/>
        </w:rPr>
        <w:t xml:space="preserve"> (Mean = 4,32) dan </w:t>
      </w:r>
      <w:proofErr w:type="spellStart"/>
      <w:r w:rsidRPr="00B14618">
        <w:rPr>
          <w:rFonts w:ascii="Book Antiqua" w:hAnsi="Book Antiqua" w:cs="Times New Roman"/>
          <w:sz w:val="20"/>
          <w:szCs w:val="20"/>
        </w:rPr>
        <w:t>kepatuhan</w:t>
      </w:r>
      <w:proofErr w:type="spellEnd"/>
      <w:r w:rsidRPr="00B14618">
        <w:rPr>
          <w:rFonts w:ascii="Book Antiqua" w:hAnsi="Book Antiqua" w:cs="Times New Roman"/>
          <w:sz w:val="20"/>
          <w:szCs w:val="20"/>
        </w:rPr>
        <w:t xml:space="preserve"> </w:t>
      </w:r>
      <w:proofErr w:type="spellStart"/>
      <w:r w:rsidRPr="00B14618">
        <w:rPr>
          <w:rFonts w:ascii="Book Antiqua" w:hAnsi="Book Antiqua" w:cs="Times New Roman"/>
          <w:sz w:val="20"/>
          <w:szCs w:val="20"/>
        </w:rPr>
        <w:t>terhadap</w:t>
      </w:r>
      <w:proofErr w:type="spellEnd"/>
      <w:r w:rsidRPr="00B14618">
        <w:rPr>
          <w:rFonts w:ascii="Book Antiqua" w:hAnsi="Book Antiqua" w:cs="Times New Roman"/>
          <w:sz w:val="20"/>
          <w:szCs w:val="20"/>
        </w:rPr>
        <w:t xml:space="preserve"> </w:t>
      </w:r>
      <w:proofErr w:type="spellStart"/>
      <w:r w:rsidRPr="00B14618">
        <w:rPr>
          <w:rFonts w:ascii="Book Antiqua" w:hAnsi="Book Antiqua" w:cs="Times New Roman"/>
          <w:sz w:val="20"/>
          <w:szCs w:val="20"/>
        </w:rPr>
        <w:t>instruksi</w:t>
      </w:r>
      <w:proofErr w:type="spellEnd"/>
      <w:r w:rsidRPr="00B14618">
        <w:rPr>
          <w:rFonts w:ascii="Book Antiqua" w:hAnsi="Book Antiqua" w:cs="Times New Roman"/>
          <w:sz w:val="20"/>
          <w:szCs w:val="20"/>
        </w:rPr>
        <w:t xml:space="preserve"> RT/RW </w:t>
      </w:r>
      <w:proofErr w:type="spellStart"/>
      <w:r w:rsidRPr="00B14618">
        <w:rPr>
          <w:rFonts w:ascii="Book Antiqua" w:hAnsi="Book Antiqua" w:cs="Times New Roman"/>
          <w:sz w:val="20"/>
          <w:szCs w:val="20"/>
        </w:rPr>
        <w:t>atau</w:t>
      </w:r>
      <w:proofErr w:type="spellEnd"/>
      <w:r w:rsidRPr="00B14618">
        <w:rPr>
          <w:rFonts w:ascii="Book Antiqua" w:hAnsi="Book Antiqua" w:cs="Times New Roman"/>
          <w:sz w:val="20"/>
          <w:szCs w:val="20"/>
        </w:rPr>
        <w:t xml:space="preserve"> </w:t>
      </w:r>
      <w:proofErr w:type="spellStart"/>
      <w:r w:rsidRPr="00B14618">
        <w:rPr>
          <w:rFonts w:ascii="Book Antiqua" w:hAnsi="Book Antiqua" w:cs="Times New Roman"/>
          <w:sz w:val="20"/>
          <w:szCs w:val="20"/>
        </w:rPr>
        <w:t>petugas</w:t>
      </w:r>
      <w:proofErr w:type="spellEnd"/>
      <w:r w:rsidRPr="00B14618">
        <w:rPr>
          <w:rFonts w:ascii="Book Antiqua" w:hAnsi="Book Antiqua" w:cs="Times New Roman"/>
          <w:sz w:val="20"/>
          <w:szCs w:val="20"/>
        </w:rPr>
        <w:t xml:space="preserve"> </w:t>
      </w:r>
      <w:proofErr w:type="spellStart"/>
      <w:r w:rsidRPr="00B14618">
        <w:rPr>
          <w:rFonts w:ascii="Book Antiqua" w:hAnsi="Book Antiqua" w:cs="Times New Roman"/>
          <w:sz w:val="20"/>
          <w:szCs w:val="20"/>
        </w:rPr>
        <w:t>kebencanaan</w:t>
      </w:r>
      <w:proofErr w:type="spellEnd"/>
      <w:r w:rsidRPr="00B14618">
        <w:rPr>
          <w:rFonts w:ascii="Book Antiqua" w:hAnsi="Book Antiqua" w:cs="Times New Roman"/>
          <w:sz w:val="20"/>
          <w:szCs w:val="20"/>
        </w:rPr>
        <w:t xml:space="preserve"> (Mean = 3,84). </w:t>
      </w:r>
      <w:proofErr w:type="spellStart"/>
      <w:r w:rsidRPr="00B14618">
        <w:rPr>
          <w:rFonts w:ascii="Book Antiqua" w:hAnsi="Book Antiqua" w:cs="Times New Roman"/>
          <w:sz w:val="20"/>
          <w:szCs w:val="20"/>
        </w:rPr>
        <w:t>Sebaliknya</w:t>
      </w:r>
      <w:proofErr w:type="spellEnd"/>
      <w:r w:rsidRPr="00B14618">
        <w:rPr>
          <w:rFonts w:ascii="Book Antiqua" w:hAnsi="Book Antiqua" w:cs="Times New Roman"/>
          <w:sz w:val="20"/>
          <w:szCs w:val="20"/>
        </w:rPr>
        <w:t xml:space="preserve">, </w:t>
      </w:r>
      <w:proofErr w:type="spellStart"/>
      <w:r w:rsidRPr="00B14618">
        <w:rPr>
          <w:rFonts w:ascii="Book Antiqua" w:hAnsi="Book Antiqua" w:cs="Times New Roman"/>
          <w:sz w:val="20"/>
          <w:szCs w:val="20"/>
        </w:rPr>
        <w:t>nilai</w:t>
      </w:r>
      <w:proofErr w:type="spellEnd"/>
      <w:r w:rsidRPr="00B14618">
        <w:rPr>
          <w:rFonts w:ascii="Book Antiqua" w:hAnsi="Book Antiqua" w:cs="Times New Roman"/>
          <w:sz w:val="20"/>
          <w:szCs w:val="20"/>
        </w:rPr>
        <w:t xml:space="preserve"> </w:t>
      </w:r>
      <w:proofErr w:type="spellStart"/>
      <w:r w:rsidRPr="00B14618">
        <w:rPr>
          <w:rFonts w:ascii="Book Antiqua" w:hAnsi="Book Antiqua" w:cs="Times New Roman"/>
          <w:sz w:val="20"/>
          <w:szCs w:val="20"/>
        </w:rPr>
        <w:t>terendah</w:t>
      </w:r>
      <w:proofErr w:type="spellEnd"/>
      <w:r w:rsidRPr="00B14618">
        <w:rPr>
          <w:rFonts w:ascii="Book Antiqua" w:hAnsi="Book Antiqua" w:cs="Times New Roman"/>
          <w:sz w:val="20"/>
          <w:szCs w:val="20"/>
        </w:rPr>
        <w:t xml:space="preserve"> </w:t>
      </w:r>
      <w:proofErr w:type="spellStart"/>
      <w:r w:rsidRPr="00B14618">
        <w:rPr>
          <w:rFonts w:ascii="Book Antiqua" w:hAnsi="Book Antiqua" w:cs="Times New Roman"/>
          <w:sz w:val="20"/>
          <w:szCs w:val="20"/>
        </w:rPr>
        <w:t>terdapat</w:t>
      </w:r>
      <w:proofErr w:type="spellEnd"/>
      <w:r w:rsidRPr="00B14618">
        <w:rPr>
          <w:rFonts w:ascii="Book Antiqua" w:hAnsi="Book Antiqua" w:cs="Times New Roman"/>
          <w:sz w:val="20"/>
          <w:szCs w:val="20"/>
        </w:rPr>
        <w:t xml:space="preserve"> pada </w:t>
      </w:r>
      <w:proofErr w:type="spellStart"/>
      <w:r w:rsidRPr="00B14618">
        <w:rPr>
          <w:rFonts w:ascii="Book Antiqua" w:hAnsi="Book Antiqua" w:cs="Times New Roman"/>
          <w:sz w:val="20"/>
          <w:szCs w:val="20"/>
        </w:rPr>
        <w:t>partisipasi</w:t>
      </w:r>
      <w:proofErr w:type="spellEnd"/>
      <w:r w:rsidRPr="00B14618">
        <w:rPr>
          <w:rFonts w:ascii="Book Antiqua" w:hAnsi="Book Antiqua" w:cs="Times New Roman"/>
          <w:sz w:val="20"/>
          <w:szCs w:val="20"/>
        </w:rPr>
        <w:t xml:space="preserve"> </w:t>
      </w:r>
      <w:proofErr w:type="spellStart"/>
      <w:r w:rsidRPr="00B14618">
        <w:rPr>
          <w:rFonts w:ascii="Book Antiqua" w:hAnsi="Book Antiqua" w:cs="Times New Roman"/>
          <w:sz w:val="20"/>
          <w:szCs w:val="20"/>
        </w:rPr>
        <w:t>dalam</w:t>
      </w:r>
      <w:proofErr w:type="spellEnd"/>
      <w:r w:rsidRPr="00B14618">
        <w:rPr>
          <w:rFonts w:ascii="Book Antiqua" w:hAnsi="Book Antiqua" w:cs="Times New Roman"/>
          <w:sz w:val="20"/>
          <w:szCs w:val="20"/>
        </w:rPr>
        <w:t xml:space="preserve"> </w:t>
      </w:r>
      <w:proofErr w:type="spellStart"/>
      <w:r w:rsidRPr="00B14618">
        <w:rPr>
          <w:rFonts w:ascii="Book Antiqua" w:hAnsi="Book Antiqua" w:cs="Times New Roman"/>
          <w:sz w:val="20"/>
          <w:szCs w:val="20"/>
        </w:rPr>
        <w:t>penyebaran</w:t>
      </w:r>
      <w:proofErr w:type="spellEnd"/>
      <w:r w:rsidRPr="00B14618">
        <w:rPr>
          <w:rFonts w:ascii="Book Antiqua" w:hAnsi="Book Antiqua" w:cs="Times New Roman"/>
          <w:sz w:val="20"/>
          <w:szCs w:val="20"/>
        </w:rPr>
        <w:t xml:space="preserve"> </w:t>
      </w:r>
      <w:proofErr w:type="spellStart"/>
      <w:r w:rsidRPr="00B14618">
        <w:rPr>
          <w:rFonts w:ascii="Book Antiqua" w:hAnsi="Book Antiqua" w:cs="Times New Roman"/>
          <w:sz w:val="20"/>
          <w:szCs w:val="20"/>
        </w:rPr>
        <w:t>informasi</w:t>
      </w:r>
      <w:proofErr w:type="spellEnd"/>
      <w:r w:rsidRPr="00B14618">
        <w:rPr>
          <w:rFonts w:ascii="Book Antiqua" w:hAnsi="Book Antiqua" w:cs="Times New Roman"/>
          <w:sz w:val="20"/>
          <w:szCs w:val="20"/>
        </w:rPr>
        <w:t xml:space="preserve"> </w:t>
      </w:r>
      <w:proofErr w:type="spellStart"/>
      <w:r w:rsidRPr="00B14618">
        <w:rPr>
          <w:rFonts w:ascii="Book Antiqua" w:hAnsi="Book Antiqua" w:cs="Times New Roman"/>
          <w:sz w:val="20"/>
          <w:szCs w:val="20"/>
        </w:rPr>
        <w:t>banjir</w:t>
      </w:r>
      <w:proofErr w:type="spellEnd"/>
      <w:r w:rsidRPr="00B14618">
        <w:rPr>
          <w:rFonts w:ascii="Book Antiqua" w:hAnsi="Book Antiqua" w:cs="Times New Roman"/>
          <w:sz w:val="20"/>
          <w:szCs w:val="20"/>
        </w:rPr>
        <w:t xml:space="preserve"> </w:t>
      </w:r>
      <w:proofErr w:type="spellStart"/>
      <w:r w:rsidRPr="00B14618">
        <w:rPr>
          <w:rFonts w:ascii="Book Antiqua" w:hAnsi="Book Antiqua" w:cs="Times New Roman"/>
          <w:sz w:val="20"/>
          <w:szCs w:val="20"/>
        </w:rPr>
        <w:t>melalui</w:t>
      </w:r>
      <w:proofErr w:type="spellEnd"/>
      <w:r w:rsidRPr="00B14618">
        <w:rPr>
          <w:rFonts w:ascii="Book Antiqua" w:hAnsi="Book Antiqua" w:cs="Times New Roman"/>
          <w:sz w:val="20"/>
          <w:szCs w:val="20"/>
        </w:rPr>
        <w:t xml:space="preserve"> media </w:t>
      </w:r>
      <w:proofErr w:type="spellStart"/>
      <w:r w:rsidRPr="00B14618">
        <w:rPr>
          <w:rFonts w:ascii="Book Antiqua" w:hAnsi="Book Antiqua" w:cs="Times New Roman"/>
          <w:sz w:val="20"/>
          <w:szCs w:val="20"/>
        </w:rPr>
        <w:t>sosial</w:t>
      </w:r>
      <w:proofErr w:type="spellEnd"/>
      <w:r w:rsidRPr="00B14618">
        <w:rPr>
          <w:rFonts w:ascii="Book Antiqua" w:hAnsi="Book Antiqua" w:cs="Times New Roman"/>
          <w:sz w:val="20"/>
          <w:szCs w:val="20"/>
        </w:rPr>
        <w:t xml:space="preserve"> (Mean = 1,74) dan </w:t>
      </w:r>
      <w:proofErr w:type="spellStart"/>
      <w:r w:rsidRPr="00B14618">
        <w:rPr>
          <w:rFonts w:ascii="Book Antiqua" w:hAnsi="Book Antiqua" w:cs="Times New Roman"/>
          <w:sz w:val="20"/>
          <w:szCs w:val="20"/>
        </w:rPr>
        <w:t>keterlibatan</w:t>
      </w:r>
      <w:proofErr w:type="spellEnd"/>
      <w:r w:rsidRPr="00B14618">
        <w:rPr>
          <w:rFonts w:ascii="Book Antiqua" w:hAnsi="Book Antiqua" w:cs="Times New Roman"/>
          <w:sz w:val="20"/>
          <w:szCs w:val="20"/>
        </w:rPr>
        <w:t xml:space="preserve"> </w:t>
      </w:r>
      <w:proofErr w:type="spellStart"/>
      <w:r w:rsidRPr="00B14618">
        <w:rPr>
          <w:rFonts w:ascii="Book Antiqua" w:hAnsi="Book Antiqua" w:cs="Times New Roman"/>
          <w:sz w:val="20"/>
          <w:szCs w:val="20"/>
        </w:rPr>
        <w:t>saat</w:t>
      </w:r>
      <w:proofErr w:type="spellEnd"/>
      <w:r w:rsidRPr="00B14618">
        <w:rPr>
          <w:rFonts w:ascii="Book Antiqua" w:hAnsi="Book Antiqua" w:cs="Times New Roman"/>
          <w:sz w:val="20"/>
          <w:szCs w:val="20"/>
        </w:rPr>
        <w:t xml:space="preserve"> </w:t>
      </w:r>
      <w:proofErr w:type="spellStart"/>
      <w:r w:rsidRPr="00B14618">
        <w:rPr>
          <w:rFonts w:ascii="Book Antiqua" w:hAnsi="Book Antiqua" w:cs="Times New Roman"/>
          <w:sz w:val="20"/>
          <w:szCs w:val="20"/>
        </w:rPr>
        <w:t>terjadi</w:t>
      </w:r>
      <w:proofErr w:type="spellEnd"/>
      <w:r w:rsidRPr="00B14618">
        <w:rPr>
          <w:rFonts w:ascii="Book Antiqua" w:hAnsi="Book Antiqua" w:cs="Times New Roman"/>
          <w:sz w:val="20"/>
          <w:szCs w:val="20"/>
        </w:rPr>
        <w:t xml:space="preserve"> </w:t>
      </w:r>
      <w:proofErr w:type="spellStart"/>
      <w:r w:rsidRPr="00B14618">
        <w:rPr>
          <w:rFonts w:ascii="Book Antiqua" w:hAnsi="Book Antiqua" w:cs="Times New Roman"/>
          <w:sz w:val="20"/>
          <w:szCs w:val="20"/>
        </w:rPr>
        <w:t>banjir</w:t>
      </w:r>
      <w:proofErr w:type="spellEnd"/>
      <w:r w:rsidRPr="00B14618">
        <w:rPr>
          <w:rFonts w:ascii="Book Antiqua" w:hAnsi="Book Antiqua" w:cs="Times New Roman"/>
          <w:sz w:val="20"/>
          <w:szCs w:val="20"/>
        </w:rPr>
        <w:t xml:space="preserve"> </w:t>
      </w:r>
      <w:proofErr w:type="spellStart"/>
      <w:r w:rsidRPr="00B14618">
        <w:rPr>
          <w:rFonts w:ascii="Book Antiqua" w:hAnsi="Book Antiqua" w:cs="Times New Roman"/>
          <w:sz w:val="20"/>
          <w:szCs w:val="20"/>
        </w:rPr>
        <w:t>genangan</w:t>
      </w:r>
      <w:proofErr w:type="spellEnd"/>
      <w:r w:rsidRPr="00B14618">
        <w:rPr>
          <w:rFonts w:ascii="Book Antiqua" w:hAnsi="Book Antiqua" w:cs="Times New Roman"/>
          <w:sz w:val="20"/>
          <w:szCs w:val="20"/>
        </w:rPr>
        <w:t xml:space="preserve"> (Mean = 1,90). Selain </w:t>
      </w:r>
      <w:proofErr w:type="spellStart"/>
      <w:r w:rsidRPr="00B14618">
        <w:rPr>
          <w:rFonts w:ascii="Book Antiqua" w:hAnsi="Book Antiqua" w:cs="Times New Roman"/>
          <w:sz w:val="20"/>
          <w:szCs w:val="20"/>
        </w:rPr>
        <w:t>itu</w:t>
      </w:r>
      <w:proofErr w:type="spellEnd"/>
      <w:r w:rsidRPr="00B14618">
        <w:rPr>
          <w:rFonts w:ascii="Book Antiqua" w:hAnsi="Book Antiqua" w:cs="Times New Roman"/>
          <w:sz w:val="20"/>
          <w:szCs w:val="20"/>
        </w:rPr>
        <w:t xml:space="preserve">, </w:t>
      </w:r>
      <w:proofErr w:type="spellStart"/>
      <w:r w:rsidRPr="00B14618">
        <w:rPr>
          <w:rFonts w:ascii="Book Antiqua" w:hAnsi="Book Antiqua" w:cs="Times New Roman"/>
          <w:sz w:val="20"/>
          <w:szCs w:val="20"/>
        </w:rPr>
        <w:t>pemanfaatan</w:t>
      </w:r>
      <w:proofErr w:type="spellEnd"/>
      <w:r w:rsidRPr="00B14618">
        <w:rPr>
          <w:rFonts w:ascii="Book Antiqua" w:hAnsi="Book Antiqua" w:cs="Times New Roman"/>
          <w:sz w:val="20"/>
          <w:szCs w:val="20"/>
        </w:rPr>
        <w:t xml:space="preserve"> platform digital </w:t>
      </w:r>
      <w:proofErr w:type="spellStart"/>
      <w:r w:rsidRPr="00B14618">
        <w:rPr>
          <w:rFonts w:ascii="Book Antiqua" w:hAnsi="Book Antiqua" w:cs="Times New Roman"/>
          <w:sz w:val="20"/>
          <w:szCs w:val="20"/>
        </w:rPr>
        <w:t>untuk</w:t>
      </w:r>
      <w:proofErr w:type="spellEnd"/>
      <w:r w:rsidRPr="00B14618">
        <w:rPr>
          <w:rFonts w:ascii="Book Antiqua" w:hAnsi="Book Antiqua" w:cs="Times New Roman"/>
          <w:sz w:val="20"/>
          <w:szCs w:val="20"/>
        </w:rPr>
        <w:t xml:space="preserve"> </w:t>
      </w:r>
      <w:proofErr w:type="spellStart"/>
      <w:r w:rsidRPr="00B14618">
        <w:rPr>
          <w:rFonts w:ascii="Book Antiqua" w:hAnsi="Book Antiqua" w:cs="Times New Roman"/>
          <w:sz w:val="20"/>
          <w:szCs w:val="20"/>
        </w:rPr>
        <w:t>pelaporan</w:t>
      </w:r>
      <w:proofErr w:type="spellEnd"/>
      <w:r w:rsidRPr="00B14618">
        <w:rPr>
          <w:rFonts w:ascii="Book Antiqua" w:hAnsi="Book Antiqua" w:cs="Times New Roman"/>
          <w:sz w:val="20"/>
          <w:szCs w:val="20"/>
        </w:rPr>
        <w:t xml:space="preserve"> </w:t>
      </w:r>
      <w:proofErr w:type="spellStart"/>
      <w:r w:rsidRPr="00B14618">
        <w:rPr>
          <w:rFonts w:ascii="Book Antiqua" w:hAnsi="Book Antiqua" w:cs="Times New Roman"/>
          <w:sz w:val="20"/>
          <w:szCs w:val="20"/>
        </w:rPr>
        <w:t>genangan</w:t>
      </w:r>
      <w:proofErr w:type="spellEnd"/>
      <w:r w:rsidRPr="00B14618">
        <w:rPr>
          <w:rFonts w:ascii="Book Antiqua" w:hAnsi="Book Antiqua" w:cs="Times New Roman"/>
          <w:sz w:val="20"/>
          <w:szCs w:val="20"/>
        </w:rPr>
        <w:t xml:space="preserve"> juga </w:t>
      </w:r>
      <w:proofErr w:type="spellStart"/>
      <w:r w:rsidRPr="00B14618">
        <w:rPr>
          <w:rFonts w:ascii="Book Antiqua" w:hAnsi="Book Antiqua" w:cs="Times New Roman"/>
          <w:sz w:val="20"/>
          <w:szCs w:val="20"/>
        </w:rPr>
        <w:t>masih</w:t>
      </w:r>
      <w:proofErr w:type="spellEnd"/>
      <w:r w:rsidRPr="00B14618">
        <w:rPr>
          <w:rFonts w:ascii="Book Antiqua" w:hAnsi="Book Antiqua" w:cs="Times New Roman"/>
          <w:sz w:val="20"/>
          <w:szCs w:val="20"/>
        </w:rPr>
        <w:t xml:space="preserve"> </w:t>
      </w:r>
      <w:proofErr w:type="spellStart"/>
      <w:r w:rsidRPr="00B14618">
        <w:rPr>
          <w:rFonts w:ascii="Book Antiqua" w:hAnsi="Book Antiqua" w:cs="Times New Roman"/>
          <w:sz w:val="20"/>
          <w:szCs w:val="20"/>
        </w:rPr>
        <w:t>tergolong</w:t>
      </w:r>
      <w:proofErr w:type="spellEnd"/>
      <w:r w:rsidRPr="00B14618">
        <w:rPr>
          <w:rFonts w:ascii="Book Antiqua" w:hAnsi="Book Antiqua" w:cs="Times New Roman"/>
          <w:sz w:val="20"/>
          <w:szCs w:val="20"/>
        </w:rPr>
        <w:t xml:space="preserve"> </w:t>
      </w:r>
      <w:proofErr w:type="spellStart"/>
      <w:r w:rsidRPr="00B14618">
        <w:rPr>
          <w:rFonts w:ascii="Book Antiqua" w:hAnsi="Book Antiqua" w:cs="Times New Roman"/>
          <w:sz w:val="20"/>
          <w:szCs w:val="20"/>
        </w:rPr>
        <w:t>rendah</w:t>
      </w:r>
      <w:proofErr w:type="spellEnd"/>
      <w:r w:rsidRPr="00B14618">
        <w:rPr>
          <w:rFonts w:ascii="Book Antiqua" w:hAnsi="Book Antiqua" w:cs="Times New Roman"/>
          <w:sz w:val="20"/>
          <w:szCs w:val="20"/>
        </w:rPr>
        <w:t>.</w:t>
      </w:r>
    </w:p>
    <w:p w14:paraId="12C79805" w14:textId="61795795" w:rsidR="00B14618" w:rsidRPr="00B14618" w:rsidRDefault="00B14618" w:rsidP="00FE5F88">
      <w:pPr>
        <w:spacing w:after="0"/>
        <w:ind w:left="284" w:firstLine="567"/>
        <w:jc w:val="both"/>
        <w:rPr>
          <w:rFonts w:ascii="Book Antiqua" w:hAnsi="Book Antiqua" w:cs="Times New Roman"/>
          <w:sz w:val="20"/>
          <w:szCs w:val="20"/>
        </w:rPr>
      </w:pPr>
      <w:proofErr w:type="spellStart"/>
      <w:r w:rsidRPr="00B14618">
        <w:rPr>
          <w:rFonts w:ascii="Book Antiqua" w:hAnsi="Book Antiqua" w:cs="Times New Roman"/>
          <w:sz w:val="20"/>
          <w:szCs w:val="20"/>
        </w:rPr>
        <w:t>Temuan</w:t>
      </w:r>
      <w:proofErr w:type="spellEnd"/>
      <w:r w:rsidRPr="00B14618">
        <w:rPr>
          <w:rFonts w:ascii="Book Antiqua" w:hAnsi="Book Antiqua" w:cs="Times New Roman"/>
          <w:sz w:val="20"/>
          <w:szCs w:val="20"/>
        </w:rPr>
        <w:t xml:space="preserve"> </w:t>
      </w:r>
      <w:proofErr w:type="spellStart"/>
      <w:r w:rsidRPr="00B14618">
        <w:rPr>
          <w:rFonts w:ascii="Book Antiqua" w:hAnsi="Book Antiqua" w:cs="Times New Roman"/>
          <w:sz w:val="20"/>
          <w:szCs w:val="20"/>
        </w:rPr>
        <w:t>ini</w:t>
      </w:r>
      <w:proofErr w:type="spellEnd"/>
      <w:r w:rsidRPr="00B14618">
        <w:rPr>
          <w:rFonts w:ascii="Book Antiqua" w:hAnsi="Book Antiqua" w:cs="Times New Roman"/>
          <w:sz w:val="20"/>
          <w:szCs w:val="20"/>
        </w:rPr>
        <w:t xml:space="preserve"> </w:t>
      </w:r>
      <w:proofErr w:type="spellStart"/>
      <w:r w:rsidRPr="00B14618">
        <w:rPr>
          <w:rFonts w:ascii="Book Antiqua" w:hAnsi="Book Antiqua" w:cs="Times New Roman"/>
          <w:sz w:val="20"/>
          <w:szCs w:val="20"/>
        </w:rPr>
        <w:t>menunjukkan</w:t>
      </w:r>
      <w:proofErr w:type="spellEnd"/>
      <w:r w:rsidRPr="00B14618">
        <w:rPr>
          <w:rFonts w:ascii="Book Antiqua" w:hAnsi="Book Antiqua" w:cs="Times New Roman"/>
          <w:sz w:val="20"/>
          <w:szCs w:val="20"/>
        </w:rPr>
        <w:t xml:space="preserve"> </w:t>
      </w:r>
      <w:proofErr w:type="spellStart"/>
      <w:r w:rsidRPr="00B14618">
        <w:rPr>
          <w:rFonts w:ascii="Book Antiqua" w:hAnsi="Book Antiqua" w:cs="Times New Roman"/>
          <w:sz w:val="20"/>
          <w:szCs w:val="20"/>
        </w:rPr>
        <w:t>bahwa</w:t>
      </w:r>
      <w:proofErr w:type="spellEnd"/>
      <w:r w:rsidRPr="00B14618">
        <w:rPr>
          <w:rFonts w:ascii="Book Antiqua" w:hAnsi="Book Antiqua" w:cs="Times New Roman"/>
          <w:sz w:val="20"/>
          <w:szCs w:val="20"/>
        </w:rPr>
        <w:t xml:space="preserve"> </w:t>
      </w:r>
      <w:proofErr w:type="spellStart"/>
      <w:r w:rsidRPr="00B14618">
        <w:rPr>
          <w:rFonts w:ascii="Book Antiqua" w:hAnsi="Book Antiqua" w:cs="Times New Roman"/>
          <w:sz w:val="20"/>
          <w:szCs w:val="20"/>
        </w:rPr>
        <w:t>Generasi</w:t>
      </w:r>
      <w:proofErr w:type="spellEnd"/>
      <w:r w:rsidRPr="00B14618">
        <w:rPr>
          <w:rFonts w:ascii="Book Antiqua" w:hAnsi="Book Antiqua" w:cs="Times New Roman"/>
          <w:sz w:val="20"/>
          <w:szCs w:val="20"/>
        </w:rPr>
        <w:t xml:space="preserve"> Z </w:t>
      </w:r>
      <w:proofErr w:type="spellStart"/>
      <w:r w:rsidRPr="00B14618">
        <w:rPr>
          <w:rFonts w:ascii="Book Antiqua" w:hAnsi="Book Antiqua" w:cs="Times New Roman"/>
          <w:sz w:val="20"/>
          <w:szCs w:val="20"/>
        </w:rPr>
        <w:t>cenderung</w:t>
      </w:r>
      <w:proofErr w:type="spellEnd"/>
      <w:r w:rsidRPr="00B14618">
        <w:rPr>
          <w:rFonts w:ascii="Book Antiqua" w:hAnsi="Book Antiqua" w:cs="Times New Roman"/>
          <w:sz w:val="20"/>
          <w:szCs w:val="20"/>
        </w:rPr>
        <w:t xml:space="preserve"> </w:t>
      </w:r>
      <w:proofErr w:type="spellStart"/>
      <w:r w:rsidRPr="00B14618">
        <w:rPr>
          <w:rFonts w:ascii="Book Antiqua" w:hAnsi="Book Antiqua" w:cs="Times New Roman"/>
          <w:sz w:val="20"/>
          <w:szCs w:val="20"/>
        </w:rPr>
        <w:t>aktif</w:t>
      </w:r>
      <w:proofErr w:type="spellEnd"/>
      <w:r w:rsidRPr="00B14618">
        <w:rPr>
          <w:rFonts w:ascii="Book Antiqua" w:hAnsi="Book Antiqua" w:cs="Times New Roman"/>
          <w:sz w:val="20"/>
          <w:szCs w:val="20"/>
        </w:rPr>
        <w:t xml:space="preserve"> </w:t>
      </w:r>
      <w:proofErr w:type="spellStart"/>
      <w:r w:rsidRPr="00B14618">
        <w:rPr>
          <w:rFonts w:ascii="Book Antiqua" w:hAnsi="Book Antiqua" w:cs="Times New Roman"/>
          <w:sz w:val="20"/>
          <w:szCs w:val="20"/>
        </w:rPr>
        <w:t>dalam</w:t>
      </w:r>
      <w:proofErr w:type="spellEnd"/>
      <w:r w:rsidRPr="00B14618">
        <w:rPr>
          <w:rFonts w:ascii="Book Antiqua" w:hAnsi="Book Antiqua" w:cs="Times New Roman"/>
          <w:sz w:val="20"/>
          <w:szCs w:val="20"/>
        </w:rPr>
        <w:t xml:space="preserve"> </w:t>
      </w:r>
      <w:proofErr w:type="spellStart"/>
      <w:r w:rsidRPr="00B14618">
        <w:rPr>
          <w:rFonts w:ascii="Book Antiqua" w:hAnsi="Book Antiqua" w:cs="Times New Roman"/>
          <w:sz w:val="20"/>
          <w:szCs w:val="20"/>
        </w:rPr>
        <w:t>tindakan</w:t>
      </w:r>
      <w:proofErr w:type="spellEnd"/>
      <w:r w:rsidRPr="00B14618">
        <w:rPr>
          <w:rFonts w:ascii="Book Antiqua" w:hAnsi="Book Antiqua" w:cs="Times New Roman"/>
          <w:sz w:val="20"/>
          <w:szCs w:val="20"/>
        </w:rPr>
        <w:t xml:space="preserve"> yang </w:t>
      </w:r>
      <w:proofErr w:type="spellStart"/>
      <w:r w:rsidRPr="00B14618">
        <w:rPr>
          <w:rFonts w:ascii="Book Antiqua" w:hAnsi="Book Antiqua" w:cs="Times New Roman"/>
          <w:sz w:val="20"/>
          <w:szCs w:val="20"/>
        </w:rPr>
        <w:t>berkaitan</w:t>
      </w:r>
      <w:proofErr w:type="spellEnd"/>
      <w:r w:rsidRPr="00B14618">
        <w:rPr>
          <w:rFonts w:ascii="Book Antiqua" w:hAnsi="Book Antiqua" w:cs="Times New Roman"/>
          <w:sz w:val="20"/>
          <w:szCs w:val="20"/>
        </w:rPr>
        <w:t xml:space="preserve"> </w:t>
      </w:r>
      <w:proofErr w:type="spellStart"/>
      <w:r w:rsidRPr="00B14618">
        <w:rPr>
          <w:rFonts w:ascii="Book Antiqua" w:hAnsi="Book Antiqua" w:cs="Times New Roman"/>
          <w:sz w:val="20"/>
          <w:szCs w:val="20"/>
        </w:rPr>
        <w:t>dengan</w:t>
      </w:r>
      <w:proofErr w:type="spellEnd"/>
      <w:r w:rsidRPr="00B14618">
        <w:rPr>
          <w:rFonts w:ascii="Book Antiqua" w:hAnsi="Book Antiqua" w:cs="Times New Roman"/>
          <w:sz w:val="20"/>
          <w:szCs w:val="20"/>
        </w:rPr>
        <w:t xml:space="preserve"> </w:t>
      </w:r>
      <w:proofErr w:type="spellStart"/>
      <w:r w:rsidRPr="00B14618">
        <w:rPr>
          <w:rFonts w:ascii="Book Antiqua" w:hAnsi="Book Antiqua" w:cs="Times New Roman"/>
          <w:sz w:val="20"/>
          <w:szCs w:val="20"/>
        </w:rPr>
        <w:t>keselamatan</w:t>
      </w:r>
      <w:proofErr w:type="spellEnd"/>
      <w:r w:rsidRPr="00B14618">
        <w:rPr>
          <w:rFonts w:ascii="Book Antiqua" w:hAnsi="Book Antiqua" w:cs="Times New Roman"/>
          <w:sz w:val="20"/>
          <w:szCs w:val="20"/>
        </w:rPr>
        <w:t xml:space="preserve"> </w:t>
      </w:r>
      <w:proofErr w:type="spellStart"/>
      <w:r w:rsidRPr="00B14618">
        <w:rPr>
          <w:rFonts w:ascii="Book Antiqua" w:hAnsi="Book Antiqua" w:cs="Times New Roman"/>
          <w:sz w:val="20"/>
          <w:szCs w:val="20"/>
        </w:rPr>
        <w:t>diri</w:t>
      </w:r>
      <w:proofErr w:type="spellEnd"/>
      <w:r w:rsidRPr="00B14618">
        <w:rPr>
          <w:rFonts w:ascii="Book Antiqua" w:hAnsi="Book Antiqua" w:cs="Times New Roman"/>
          <w:sz w:val="20"/>
          <w:szCs w:val="20"/>
        </w:rPr>
        <w:t xml:space="preserve">, </w:t>
      </w:r>
      <w:proofErr w:type="spellStart"/>
      <w:r w:rsidRPr="00B14618">
        <w:rPr>
          <w:rFonts w:ascii="Book Antiqua" w:hAnsi="Book Antiqua" w:cs="Times New Roman"/>
          <w:sz w:val="20"/>
          <w:szCs w:val="20"/>
        </w:rPr>
        <w:t>namun</w:t>
      </w:r>
      <w:proofErr w:type="spellEnd"/>
      <w:r w:rsidRPr="00B14618">
        <w:rPr>
          <w:rFonts w:ascii="Book Antiqua" w:hAnsi="Book Antiqua" w:cs="Times New Roman"/>
          <w:sz w:val="20"/>
          <w:szCs w:val="20"/>
        </w:rPr>
        <w:t xml:space="preserve"> </w:t>
      </w:r>
      <w:proofErr w:type="spellStart"/>
      <w:r w:rsidRPr="00B14618">
        <w:rPr>
          <w:rFonts w:ascii="Book Antiqua" w:hAnsi="Book Antiqua" w:cs="Times New Roman"/>
          <w:sz w:val="20"/>
          <w:szCs w:val="20"/>
        </w:rPr>
        <w:t>masih</w:t>
      </w:r>
      <w:proofErr w:type="spellEnd"/>
      <w:r w:rsidRPr="00B14618">
        <w:rPr>
          <w:rFonts w:ascii="Book Antiqua" w:hAnsi="Book Antiqua" w:cs="Times New Roman"/>
          <w:sz w:val="20"/>
          <w:szCs w:val="20"/>
        </w:rPr>
        <w:t xml:space="preserve"> </w:t>
      </w:r>
      <w:proofErr w:type="spellStart"/>
      <w:r w:rsidRPr="00B14618">
        <w:rPr>
          <w:rFonts w:ascii="Book Antiqua" w:hAnsi="Book Antiqua" w:cs="Times New Roman"/>
          <w:sz w:val="20"/>
          <w:szCs w:val="20"/>
        </w:rPr>
        <w:t>kurang</w:t>
      </w:r>
      <w:proofErr w:type="spellEnd"/>
      <w:r w:rsidRPr="00B14618">
        <w:rPr>
          <w:rFonts w:ascii="Book Antiqua" w:hAnsi="Book Antiqua" w:cs="Times New Roman"/>
          <w:sz w:val="20"/>
          <w:szCs w:val="20"/>
        </w:rPr>
        <w:t xml:space="preserve"> </w:t>
      </w:r>
      <w:proofErr w:type="spellStart"/>
      <w:r w:rsidRPr="00B14618">
        <w:rPr>
          <w:rFonts w:ascii="Book Antiqua" w:hAnsi="Book Antiqua" w:cs="Times New Roman"/>
          <w:sz w:val="20"/>
          <w:szCs w:val="20"/>
        </w:rPr>
        <w:t>terlibat</w:t>
      </w:r>
      <w:proofErr w:type="spellEnd"/>
      <w:r w:rsidRPr="00B14618">
        <w:rPr>
          <w:rFonts w:ascii="Book Antiqua" w:hAnsi="Book Antiqua" w:cs="Times New Roman"/>
          <w:sz w:val="20"/>
          <w:szCs w:val="20"/>
        </w:rPr>
        <w:t xml:space="preserve"> </w:t>
      </w:r>
      <w:proofErr w:type="spellStart"/>
      <w:r w:rsidRPr="00B14618">
        <w:rPr>
          <w:rFonts w:ascii="Book Antiqua" w:hAnsi="Book Antiqua" w:cs="Times New Roman"/>
          <w:sz w:val="20"/>
          <w:szCs w:val="20"/>
        </w:rPr>
        <w:t>dalam</w:t>
      </w:r>
      <w:proofErr w:type="spellEnd"/>
      <w:r w:rsidRPr="00B14618">
        <w:rPr>
          <w:rFonts w:ascii="Book Antiqua" w:hAnsi="Book Antiqua" w:cs="Times New Roman"/>
          <w:sz w:val="20"/>
          <w:szCs w:val="20"/>
        </w:rPr>
        <w:t xml:space="preserve"> </w:t>
      </w:r>
      <w:proofErr w:type="spellStart"/>
      <w:r w:rsidRPr="00B14618">
        <w:rPr>
          <w:rFonts w:ascii="Book Antiqua" w:hAnsi="Book Antiqua" w:cs="Times New Roman"/>
          <w:sz w:val="20"/>
          <w:szCs w:val="20"/>
        </w:rPr>
        <w:t>kegiatan</w:t>
      </w:r>
      <w:proofErr w:type="spellEnd"/>
      <w:r w:rsidRPr="00B14618">
        <w:rPr>
          <w:rFonts w:ascii="Book Antiqua" w:hAnsi="Book Antiqua" w:cs="Times New Roman"/>
          <w:sz w:val="20"/>
          <w:szCs w:val="20"/>
        </w:rPr>
        <w:t xml:space="preserve"> </w:t>
      </w:r>
      <w:proofErr w:type="spellStart"/>
      <w:r w:rsidRPr="00B14618">
        <w:rPr>
          <w:rFonts w:ascii="Book Antiqua" w:hAnsi="Book Antiqua" w:cs="Times New Roman"/>
          <w:sz w:val="20"/>
          <w:szCs w:val="20"/>
        </w:rPr>
        <w:t>mitigasi</w:t>
      </w:r>
      <w:proofErr w:type="spellEnd"/>
      <w:r w:rsidRPr="00B14618">
        <w:rPr>
          <w:rFonts w:ascii="Book Antiqua" w:hAnsi="Book Antiqua" w:cs="Times New Roman"/>
          <w:sz w:val="20"/>
          <w:szCs w:val="20"/>
        </w:rPr>
        <w:t xml:space="preserve"> yang </w:t>
      </w:r>
      <w:proofErr w:type="spellStart"/>
      <w:r w:rsidRPr="00B14618">
        <w:rPr>
          <w:rFonts w:ascii="Book Antiqua" w:hAnsi="Book Antiqua" w:cs="Times New Roman"/>
          <w:sz w:val="20"/>
          <w:szCs w:val="20"/>
        </w:rPr>
        <w:t>bersifat</w:t>
      </w:r>
      <w:proofErr w:type="spellEnd"/>
      <w:r w:rsidRPr="00B14618">
        <w:rPr>
          <w:rFonts w:ascii="Book Antiqua" w:hAnsi="Book Antiqua" w:cs="Times New Roman"/>
          <w:sz w:val="20"/>
          <w:szCs w:val="20"/>
        </w:rPr>
        <w:t xml:space="preserve"> </w:t>
      </w:r>
      <w:proofErr w:type="spellStart"/>
      <w:r w:rsidRPr="00B14618">
        <w:rPr>
          <w:rFonts w:ascii="Book Antiqua" w:hAnsi="Book Antiqua" w:cs="Times New Roman"/>
          <w:sz w:val="20"/>
          <w:szCs w:val="20"/>
        </w:rPr>
        <w:t>sosial</w:t>
      </w:r>
      <w:proofErr w:type="spellEnd"/>
      <w:r w:rsidRPr="00B14618">
        <w:rPr>
          <w:rFonts w:ascii="Book Antiqua" w:hAnsi="Book Antiqua" w:cs="Times New Roman"/>
          <w:sz w:val="20"/>
          <w:szCs w:val="20"/>
        </w:rPr>
        <w:t xml:space="preserve"> dan </w:t>
      </w:r>
      <w:proofErr w:type="spellStart"/>
      <w:r w:rsidRPr="00B14618">
        <w:rPr>
          <w:rFonts w:ascii="Book Antiqua" w:hAnsi="Book Antiqua" w:cs="Times New Roman"/>
          <w:sz w:val="20"/>
          <w:szCs w:val="20"/>
        </w:rPr>
        <w:t>berbasis</w:t>
      </w:r>
      <w:proofErr w:type="spellEnd"/>
      <w:r w:rsidRPr="00B14618">
        <w:rPr>
          <w:rFonts w:ascii="Book Antiqua" w:hAnsi="Book Antiqua" w:cs="Times New Roman"/>
          <w:sz w:val="20"/>
          <w:szCs w:val="20"/>
        </w:rPr>
        <w:t xml:space="preserve"> </w:t>
      </w:r>
      <w:proofErr w:type="spellStart"/>
      <w:r w:rsidRPr="00B14618">
        <w:rPr>
          <w:rFonts w:ascii="Book Antiqua" w:hAnsi="Book Antiqua" w:cs="Times New Roman"/>
          <w:sz w:val="20"/>
          <w:szCs w:val="20"/>
        </w:rPr>
        <w:t>teknologi</w:t>
      </w:r>
      <w:proofErr w:type="spellEnd"/>
      <w:r w:rsidRPr="00B14618">
        <w:rPr>
          <w:rFonts w:ascii="Book Antiqua" w:hAnsi="Book Antiqua" w:cs="Times New Roman"/>
          <w:sz w:val="20"/>
          <w:szCs w:val="20"/>
        </w:rPr>
        <w:t xml:space="preserve">. </w:t>
      </w:r>
    </w:p>
    <w:p w14:paraId="4434FA2F" w14:textId="0E1FB39D" w:rsidR="00B14618" w:rsidRPr="007715EC" w:rsidRDefault="00B14618" w:rsidP="00B14618">
      <w:pPr>
        <w:spacing w:after="0"/>
        <w:ind w:left="1134" w:firstLine="567"/>
        <w:jc w:val="both"/>
        <w:rPr>
          <w:rFonts w:ascii="Book Antiqua" w:hAnsi="Book Antiqua" w:cs="Times New Roman"/>
          <w:sz w:val="20"/>
          <w:szCs w:val="20"/>
        </w:rPr>
      </w:pPr>
    </w:p>
    <w:p w14:paraId="7DECA4FD" w14:textId="17A8084D" w:rsidR="007715EC" w:rsidRDefault="007715EC" w:rsidP="00FE5F88">
      <w:pPr>
        <w:pStyle w:val="ListParagraph"/>
        <w:numPr>
          <w:ilvl w:val="0"/>
          <w:numId w:val="20"/>
        </w:numPr>
        <w:spacing w:after="0"/>
        <w:ind w:left="284" w:hanging="283"/>
        <w:jc w:val="both"/>
        <w:rPr>
          <w:rFonts w:ascii="Book Antiqua" w:hAnsi="Book Antiqua" w:cs="Times New Roman"/>
          <w:sz w:val="20"/>
          <w:szCs w:val="20"/>
        </w:rPr>
      </w:pPr>
      <w:proofErr w:type="spellStart"/>
      <w:r>
        <w:rPr>
          <w:rFonts w:ascii="Book Antiqua" w:hAnsi="Book Antiqua" w:cs="Times New Roman"/>
          <w:sz w:val="20"/>
          <w:szCs w:val="20"/>
        </w:rPr>
        <w:t>Hubungan</w:t>
      </w:r>
      <w:proofErr w:type="spellEnd"/>
      <w:r>
        <w:rPr>
          <w:rFonts w:ascii="Book Antiqua" w:hAnsi="Book Antiqua" w:cs="Times New Roman"/>
          <w:sz w:val="20"/>
          <w:szCs w:val="20"/>
        </w:rPr>
        <w:t xml:space="preserve"> Antar Variabel</w:t>
      </w:r>
    </w:p>
    <w:p w14:paraId="25185B38" w14:textId="6D8B378C" w:rsidR="007715EC" w:rsidRDefault="007715EC" w:rsidP="00FE5F88">
      <w:pPr>
        <w:pStyle w:val="ListParagraph"/>
        <w:spacing w:after="0"/>
        <w:ind w:left="284" w:firstLine="567"/>
        <w:jc w:val="both"/>
        <w:rPr>
          <w:rFonts w:ascii="Book Antiqua" w:hAnsi="Book Antiqua" w:cs="Times New Roman"/>
          <w:sz w:val="20"/>
          <w:szCs w:val="20"/>
        </w:rPr>
      </w:pPr>
      <w:proofErr w:type="spellStart"/>
      <w:r>
        <w:rPr>
          <w:rFonts w:ascii="Book Antiqua" w:hAnsi="Book Antiqua" w:cs="Times New Roman"/>
          <w:sz w:val="20"/>
          <w:szCs w:val="20"/>
        </w:rPr>
        <w:t>Hubungan</w:t>
      </w:r>
      <w:proofErr w:type="spellEnd"/>
      <w:r>
        <w:rPr>
          <w:rFonts w:ascii="Book Antiqua" w:hAnsi="Book Antiqua" w:cs="Times New Roman"/>
          <w:sz w:val="20"/>
          <w:szCs w:val="20"/>
        </w:rPr>
        <w:t xml:space="preserve"> </w:t>
      </w:r>
      <w:proofErr w:type="spellStart"/>
      <w:r>
        <w:rPr>
          <w:rFonts w:ascii="Book Antiqua" w:hAnsi="Book Antiqua" w:cs="Times New Roman"/>
          <w:sz w:val="20"/>
          <w:szCs w:val="20"/>
        </w:rPr>
        <w:t>antara</w:t>
      </w:r>
      <w:proofErr w:type="spellEnd"/>
      <w:r>
        <w:rPr>
          <w:rFonts w:ascii="Book Antiqua" w:hAnsi="Book Antiqua" w:cs="Times New Roman"/>
          <w:sz w:val="20"/>
          <w:szCs w:val="20"/>
        </w:rPr>
        <w:t xml:space="preserve"> </w:t>
      </w:r>
      <w:proofErr w:type="spellStart"/>
      <w:r>
        <w:rPr>
          <w:rFonts w:ascii="Book Antiqua" w:hAnsi="Book Antiqua" w:cs="Times New Roman"/>
          <w:sz w:val="20"/>
          <w:szCs w:val="20"/>
        </w:rPr>
        <w:t>variabel</w:t>
      </w:r>
      <w:proofErr w:type="spellEnd"/>
      <w:r>
        <w:rPr>
          <w:rFonts w:ascii="Book Antiqua" w:hAnsi="Book Antiqua" w:cs="Times New Roman"/>
          <w:sz w:val="20"/>
          <w:szCs w:val="20"/>
        </w:rPr>
        <w:t xml:space="preserve"> </w:t>
      </w:r>
      <w:proofErr w:type="spellStart"/>
      <w:r>
        <w:rPr>
          <w:rFonts w:ascii="Book Antiqua" w:hAnsi="Book Antiqua" w:cs="Times New Roman"/>
          <w:sz w:val="20"/>
          <w:szCs w:val="20"/>
        </w:rPr>
        <w:t>pengetahuan</w:t>
      </w:r>
      <w:proofErr w:type="spellEnd"/>
      <w:r>
        <w:rPr>
          <w:rFonts w:ascii="Book Antiqua" w:hAnsi="Book Antiqua" w:cs="Times New Roman"/>
          <w:sz w:val="20"/>
          <w:szCs w:val="20"/>
        </w:rPr>
        <w:t xml:space="preserve">, </w:t>
      </w:r>
      <w:proofErr w:type="spellStart"/>
      <w:r>
        <w:rPr>
          <w:rFonts w:ascii="Book Antiqua" w:hAnsi="Book Antiqua" w:cs="Times New Roman"/>
          <w:sz w:val="20"/>
          <w:szCs w:val="20"/>
        </w:rPr>
        <w:t>sikap</w:t>
      </w:r>
      <w:proofErr w:type="spellEnd"/>
      <w:r>
        <w:rPr>
          <w:rFonts w:ascii="Book Antiqua" w:hAnsi="Book Antiqua" w:cs="Times New Roman"/>
          <w:sz w:val="20"/>
          <w:szCs w:val="20"/>
        </w:rPr>
        <w:t xml:space="preserve">, </w:t>
      </w:r>
      <w:proofErr w:type="spellStart"/>
      <w:r>
        <w:rPr>
          <w:rFonts w:ascii="Book Antiqua" w:hAnsi="Book Antiqua" w:cs="Times New Roman"/>
          <w:sz w:val="20"/>
          <w:szCs w:val="20"/>
        </w:rPr>
        <w:t>partisipasi</w:t>
      </w:r>
      <w:proofErr w:type="spellEnd"/>
      <w:r>
        <w:rPr>
          <w:rFonts w:ascii="Book Antiqua" w:hAnsi="Book Antiqua" w:cs="Times New Roman"/>
          <w:sz w:val="20"/>
          <w:szCs w:val="20"/>
        </w:rPr>
        <w:t xml:space="preserve"> </w:t>
      </w:r>
      <w:proofErr w:type="spellStart"/>
      <w:r>
        <w:rPr>
          <w:rFonts w:ascii="Book Antiqua" w:hAnsi="Book Antiqua" w:cs="Times New Roman"/>
          <w:sz w:val="20"/>
          <w:szCs w:val="20"/>
        </w:rPr>
        <w:t>dalam</w:t>
      </w:r>
      <w:proofErr w:type="spellEnd"/>
      <w:r>
        <w:rPr>
          <w:rFonts w:ascii="Book Antiqua" w:hAnsi="Book Antiqua" w:cs="Times New Roman"/>
          <w:sz w:val="20"/>
          <w:szCs w:val="20"/>
        </w:rPr>
        <w:t xml:space="preserve"> </w:t>
      </w:r>
      <w:proofErr w:type="spellStart"/>
      <w:r>
        <w:rPr>
          <w:rFonts w:ascii="Book Antiqua" w:hAnsi="Book Antiqua" w:cs="Times New Roman"/>
          <w:sz w:val="20"/>
          <w:szCs w:val="20"/>
        </w:rPr>
        <w:t>penelitian</w:t>
      </w:r>
      <w:proofErr w:type="spellEnd"/>
      <w:r>
        <w:rPr>
          <w:rFonts w:ascii="Book Antiqua" w:hAnsi="Book Antiqua" w:cs="Times New Roman"/>
          <w:sz w:val="20"/>
          <w:szCs w:val="20"/>
        </w:rPr>
        <w:t xml:space="preserve"> </w:t>
      </w:r>
      <w:proofErr w:type="spellStart"/>
      <w:r>
        <w:rPr>
          <w:rFonts w:ascii="Book Antiqua" w:hAnsi="Book Antiqua" w:cs="Times New Roman"/>
          <w:sz w:val="20"/>
          <w:szCs w:val="20"/>
        </w:rPr>
        <w:t>ini</w:t>
      </w:r>
      <w:proofErr w:type="spellEnd"/>
      <w:r>
        <w:rPr>
          <w:rFonts w:ascii="Book Antiqua" w:hAnsi="Book Antiqua" w:cs="Times New Roman"/>
          <w:sz w:val="20"/>
          <w:szCs w:val="20"/>
        </w:rPr>
        <w:t xml:space="preserve"> </w:t>
      </w:r>
      <w:proofErr w:type="spellStart"/>
      <w:r>
        <w:rPr>
          <w:rFonts w:ascii="Book Antiqua" w:hAnsi="Book Antiqua" w:cs="Times New Roman"/>
          <w:sz w:val="20"/>
          <w:szCs w:val="20"/>
        </w:rPr>
        <w:t>dianalisis</w:t>
      </w:r>
      <w:proofErr w:type="spellEnd"/>
      <w:r>
        <w:rPr>
          <w:rFonts w:ascii="Book Antiqua" w:hAnsi="Book Antiqua" w:cs="Times New Roman"/>
          <w:sz w:val="20"/>
          <w:szCs w:val="20"/>
        </w:rPr>
        <w:t xml:space="preserve"> </w:t>
      </w:r>
      <w:proofErr w:type="spellStart"/>
      <w:r>
        <w:rPr>
          <w:rFonts w:ascii="Book Antiqua" w:hAnsi="Book Antiqua" w:cs="Times New Roman"/>
          <w:sz w:val="20"/>
          <w:szCs w:val="20"/>
        </w:rPr>
        <w:t>menggunakan</w:t>
      </w:r>
      <w:proofErr w:type="spellEnd"/>
      <w:r>
        <w:rPr>
          <w:rFonts w:ascii="Book Antiqua" w:hAnsi="Book Antiqua" w:cs="Times New Roman"/>
          <w:sz w:val="20"/>
          <w:szCs w:val="20"/>
        </w:rPr>
        <w:t xml:space="preserve"> uji </w:t>
      </w:r>
      <w:proofErr w:type="spellStart"/>
      <w:r>
        <w:rPr>
          <w:rFonts w:ascii="Book Antiqua" w:hAnsi="Book Antiqua" w:cs="Times New Roman"/>
          <w:sz w:val="20"/>
          <w:szCs w:val="20"/>
        </w:rPr>
        <w:t>korelasi</w:t>
      </w:r>
      <w:proofErr w:type="spellEnd"/>
      <w:r>
        <w:rPr>
          <w:rFonts w:ascii="Book Antiqua" w:hAnsi="Book Antiqua" w:cs="Times New Roman"/>
          <w:sz w:val="20"/>
          <w:szCs w:val="20"/>
        </w:rPr>
        <w:t xml:space="preserve"> Pearson </w:t>
      </w:r>
      <w:proofErr w:type="spellStart"/>
      <w:r>
        <w:rPr>
          <w:rFonts w:ascii="Book Antiqua" w:hAnsi="Book Antiqua" w:cs="Times New Roman"/>
          <w:sz w:val="20"/>
          <w:szCs w:val="20"/>
        </w:rPr>
        <w:t>untuk</w:t>
      </w:r>
      <w:proofErr w:type="spellEnd"/>
      <w:r>
        <w:rPr>
          <w:rFonts w:ascii="Book Antiqua" w:hAnsi="Book Antiqua" w:cs="Times New Roman"/>
          <w:sz w:val="20"/>
          <w:szCs w:val="20"/>
        </w:rPr>
        <w:t xml:space="preserve"> </w:t>
      </w:r>
      <w:proofErr w:type="spellStart"/>
      <w:r>
        <w:rPr>
          <w:rFonts w:ascii="Book Antiqua" w:hAnsi="Book Antiqua" w:cs="Times New Roman"/>
          <w:sz w:val="20"/>
          <w:szCs w:val="20"/>
        </w:rPr>
        <w:t>mengetahui</w:t>
      </w:r>
      <w:proofErr w:type="spellEnd"/>
      <w:r w:rsidR="001A308F">
        <w:rPr>
          <w:rFonts w:ascii="Book Antiqua" w:hAnsi="Book Antiqua" w:cs="Times New Roman"/>
          <w:sz w:val="20"/>
          <w:szCs w:val="20"/>
        </w:rPr>
        <w:t xml:space="preserve"> </w:t>
      </w:r>
      <w:proofErr w:type="spellStart"/>
      <w:r w:rsidR="001A308F">
        <w:rPr>
          <w:rFonts w:ascii="Book Antiqua" w:hAnsi="Book Antiqua" w:cs="Times New Roman"/>
          <w:sz w:val="20"/>
          <w:szCs w:val="20"/>
        </w:rPr>
        <w:t>kekuatan</w:t>
      </w:r>
      <w:proofErr w:type="spellEnd"/>
      <w:r w:rsidR="001A308F">
        <w:rPr>
          <w:rFonts w:ascii="Book Antiqua" w:hAnsi="Book Antiqua" w:cs="Times New Roman"/>
          <w:sz w:val="20"/>
          <w:szCs w:val="20"/>
        </w:rPr>
        <w:t xml:space="preserve"> dan </w:t>
      </w:r>
      <w:proofErr w:type="spellStart"/>
      <w:r w:rsidR="001A308F">
        <w:rPr>
          <w:rFonts w:ascii="Book Antiqua" w:hAnsi="Book Antiqua" w:cs="Times New Roman"/>
          <w:sz w:val="20"/>
          <w:szCs w:val="20"/>
        </w:rPr>
        <w:t>arah</w:t>
      </w:r>
      <w:proofErr w:type="spellEnd"/>
      <w:r w:rsidR="001A308F">
        <w:rPr>
          <w:rFonts w:ascii="Book Antiqua" w:hAnsi="Book Antiqua" w:cs="Times New Roman"/>
          <w:sz w:val="20"/>
          <w:szCs w:val="20"/>
        </w:rPr>
        <w:t xml:space="preserve"> </w:t>
      </w:r>
      <w:proofErr w:type="spellStart"/>
      <w:r w:rsidR="001A308F">
        <w:rPr>
          <w:rFonts w:ascii="Book Antiqua" w:hAnsi="Book Antiqua" w:cs="Times New Roman"/>
          <w:sz w:val="20"/>
          <w:szCs w:val="20"/>
        </w:rPr>
        <w:t>hubungan</w:t>
      </w:r>
      <w:proofErr w:type="spellEnd"/>
      <w:r w:rsidR="001A308F">
        <w:rPr>
          <w:rFonts w:ascii="Book Antiqua" w:hAnsi="Book Antiqua" w:cs="Times New Roman"/>
          <w:sz w:val="20"/>
          <w:szCs w:val="20"/>
        </w:rPr>
        <w:t xml:space="preserve"> </w:t>
      </w:r>
      <w:proofErr w:type="spellStart"/>
      <w:r w:rsidR="001A308F">
        <w:rPr>
          <w:rFonts w:ascii="Book Antiqua" w:hAnsi="Book Antiqua" w:cs="Times New Roman"/>
          <w:sz w:val="20"/>
          <w:szCs w:val="20"/>
        </w:rPr>
        <w:t>antarvariabel</w:t>
      </w:r>
      <w:proofErr w:type="spellEnd"/>
      <w:r w:rsidR="001A308F">
        <w:rPr>
          <w:rFonts w:ascii="Book Antiqua" w:hAnsi="Book Antiqua" w:cs="Times New Roman"/>
          <w:sz w:val="20"/>
          <w:szCs w:val="20"/>
        </w:rPr>
        <w:t xml:space="preserve">. </w:t>
      </w:r>
      <w:proofErr w:type="spellStart"/>
      <w:r w:rsidR="001A308F">
        <w:rPr>
          <w:rFonts w:ascii="Book Antiqua" w:hAnsi="Book Antiqua" w:cs="Times New Roman"/>
          <w:sz w:val="20"/>
          <w:szCs w:val="20"/>
        </w:rPr>
        <w:t>Interpretasi</w:t>
      </w:r>
      <w:proofErr w:type="spellEnd"/>
      <w:r w:rsidR="001A308F">
        <w:rPr>
          <w:rFonts w:ascii="Book Antiqua" w:hAnsi="Book Antiqua" w:cs="Times New Roman"/>
          <w:sz w:val="20"/>
          <w:szCs w:val="20"/>
        </w:rPr>
        <w:t xml:space="preserve"> </w:t>
      </w:r>
      <w:proofErr w:type="spellStart"/>
      <w:r w:rsidR="001A308F" w:rsidRPr="001A308F">
        <w:rPr>
          <w:rFonts w:ascii="Book Antiqua" w:hAnsi="Book Antiqua" w:cs="Times New Roman"/>
          <w:sz w:val="20"/>
          <w:szCs w:val="20"/>
        </w:rPr>
        <w:t>koefisien</w:t>
      </w:r>
      <w:proofErr w:type="spellEnd"/>
      <w:r w:rsidR="001A308F" w:rsidRPr="001A308F">
        <w:rPr>
          <w:rFonts w:ascii="Book Antiqua" w:hAnsi="Book Antiqua" w:cs="Times New Roman"/>
          <w:sz w:val="20"/>
          <w:szCs w:val="20"/>
        </w:rPr>
        <w:t xml:space="preserve"> </w:t>
      </w:r>
      <w:proofErr w:type="spellStart"/>
      <w:r w:rsidR="001A308F" w:rsidRPr="001A308F">
        <w:rPr>
          <w:rFonts w:ascii="Book Antiqua" w:hAnsi="Book Antiqua" w:cs="Times New Roman"/>
          <w:sz w:val="20"/>
          <w:szCs w:val="20"/>
        </w:rPr>
        <w:t>korelasi</w:t>
      </w:r>
      <w:proofErr w:type="spellEnd"/>
      <w:r w:rsidR="001A308F" w:rsidRPr="001A308F">
        <w:rPr>
          <w:rFonts w:ascii="Book Antiqua" w:hAnsi="Book Antiqua" w:cs="Times New Roman"/>
          <w:sz w:val="20"/>
          <w:szCs w:val="20"/>
        </w:rPr>
        <w:t xml:space="preserve"> </w:t>
      </w:r>
      <w:proofErr w:type="spellStart"/>
      <w:r w:rsidR="001A308F" w:rsidRPr="001A308F">
        <w:rPr>
          <w:rFonts w:ascii="Book Antiqua" w:hAnsi="Book Antiqua" w:cs="Times New Roman"/>
          <w:sz w:val="20"/>
          <w:szCs w:val="20"/>
        </w:rPr>
        <w:t>mengacu</w:t>
      </w:r>
      <w:proofErr w:type="spellEnd"/>
      <w:r w:rsidR="001A308F" w:rsidRPr="001A308F">
        <w:rPr>
          <w:rFonts w:ascii="Book Antiqua" w:hAnsi="Book Antiqua" w:cs="Times New Roman"/>
          <w:sz w:val="20"/>
          <w:szCs w:val="20"/>
        </w:rPr>
        <w:t xml:space="preserve"> pada </w:t>
      </w:r>
      <w:proofErr w:type="spellStart"/>
      <w:r w:rsidR="001A308F" w:rsidRPr="001A308F">
        <w:rPr>
          <w:rFonts w:ascii="Book Antiqua" w:hAnsi="Book Antiqua" w:cs="Times New Roman"/>
          <w:sz w:val="20"/>
          <w:szCs w:val="20"/>
        </w:rPr>
        <w:t>pedoman</w:t>
      </w:r>
      <w:proofErr w:type="spellEnd"/>
      <w:r w:rsidR="001A308F" w:rsidRPr="001A308F">
        <w:rPr>
          <w:rFonts w:ascii="Book Antiqua" w:hAnsi="Book Antiqua" w:cs="Times New Roman"/>
          <w:sz w:val="20"/>
          <w:szCs w:val="20"/>
        </w:rPr>
        <w:t xml:space="preserve"> </w:t>
      </w:r>
      <w:r w:rsidR="005A6250">
        <w:rPr>
          <w:rFonts w:ascii="Book Antiqua" w:hAnsi="Book Antiqua" w:cs="Times New Roman"/>
          <w:sz w:val="20"/>
          <w:szCs w:val="20"/>
        </w:rPr>
        <w:fldChar w:fldCharType="begin" w:fldLock="1"/>
      </w:r>
      <w:r w:rsidR="004B2545">
        <w:rPr>
          <w:rFonts w:ascii="Book Antiqua" w:hAnsi="Book Antiqua" w:cs="Times New Roman"/>
          <w:sz w:val="20"/>
          <w:szCs w:val="20"/>
        </w:rPr>
        <w:instrText>ADDIN CSL_CITATION {"citationItems":[{"id":"ITEM-1","itemData":{"ISBN":"9786022895336","author":[{"dropping-particle":"","family":"Sugiyono","given":"","non-dropping-particle":"","parse-names":false,"suffix":""}],"id":"ITEM-1","issued":{"date-parts":[["2023"]]},"title":"METODE PENELITIAN KUANTITATIF KUALITATIF","type":"book"},"uris":["http://www.mendeley.com/documents/?uuid=dded8c47-ee06-4b18-975c-31437ca002ac"]}],"mendeley":{"formattedCitation":"(Sugiyono, 2023)","plainTextFormattedCitation":"(Sugiyono, 2023)","previouslyFormattedCitation":"(Sugiyono, 2023)"},"properties":{"noteIndex":0},"schema":"https://github.com/citation-style-language/schema/raw/master/csl-citation.json"}</w:instrText>
      </w:r>
      <w:r w:rsidR="005A6250">
        <w:rPr>
          <w:rFonts w:ascii="Book Antiqua" w:hAnsi="Book Antiqua" w:cs="Times New Roman"/>
          <w:sz w:val="20"/>
          <w:szCs w:val="20"/>
        </w:rPr>
        <w:fldChar w:fldCharType="separate"/>
      </w:r>
      <w:r w:rsidR="005A6250" w:rsidRPr="005A6250">
        <w:rPr>
          <w:rFonts w:ascii="Book Antiqua" w:hAnsi="Book Antiqua" w:cs="Times New Roman"/>
          <w:noProof/>
          <w:sz w:val="20"/>
          <w:szCs w:val="20"/>
        </w:rPr>
        <w:t>(Sugiyono, 2023)</w:t>
      </w:r>
      <w:r w:rsidR="005A6250">
        <w:rPr>
          <w:rFonts w:ascii="Book Antiqua" w:hAnsi="Book Antiqua" w:cs="Times New Roman"/>
          <w:sz w:val="20"/>
          <w:szCs w:val="20"/>
        </w:rPr>
        <w:fldChar w:fldCharType="end"/>
      </w:r>
      <w:r w:rsidR="005A6250">
        <w:rPr>
          <w:rFonts w:ascii="Book Antiqua" w:hAnsi="Book Antiqua" w:cs="Times New Roman"/>
          <w:sz w:val="20"/>
          <w:szCs w:val="20"/>
        </w:rPr>
        <w:t xml:space="preserve"> </w:t>
      </w:r>
      <w:proofErr w:type="spellStart"/>
      <w:r w:rsidR="001A308F" w:rsidRPr="001A308F">
        <w:rPr>
          <w:rFonts w:ascii="Book Antiqua" w:hAnsi="Book Antiqua" w:cs="Times New Roman"/>
          <w:sz w:val="20"/>
          <w:szCs w:val="20"/>
        </w:rPr>
        <w:t>sebagaimana</w:t>
      </w:r>
      <w:proofErr w:type="spellEnd"/>
      <w:r w:rsidR="001A308F" w:rsidRPr="001A308F">
        <w:rPr>
          <w:rFonts w:ascii="Book Antiqua" w:hAnsi="Book Antiqua" w:cs="Times New Roman"/>
          <w:sz w:val="20"/>
          <w:szCs w:val="20"/>
        </w:rPr>
        <w:t xml:space="preserve"> </w:t>
      </w:r>
      <w:proofErr w:type="spellStart"/>
      <w:r w:rsidR="001A308F" w:rsidRPr="001A308F">
        <w:rPr>
          <w:rFonts w:ascii="Book Antiqua" w:hAnsi="Book Antiqua" w:cs="Times New Roman"/>
          <w:sz w:val="20"/>
          <w:szCs w:val="20"/>
        </w:rPr>
        <w:t>disajikan</w:t>
      </w:r>
      <w:proofErr w:type="spellEnd"/>
      <w:r w:rsidR="001A308F" w:rsidRPr="001A308F">
        <w:rPr>
          <w:rFonts w:ascii="Book Antiqua" w:hAnsi="Book Antiqua" w:cs="Times New Roman"/>
          <w:sz w:val="20"/>
          <w:szCs w:val="20"/>
        </w:rPr>
        <w:t xml:space="preserve"> pada Tabel </w:t>
      </w:r>
      <w:r w:rsidR="00934D4B">
        <w:rPr>
          <w:rFonts w:ascii="Book Antiqua" w:hAnsi="Book Antiqua" w:cs="Times New Roman"/>
          <w:sz w:val="20"/>
          <w:szCs w:val="20"/>
        </w:rPr>
        <w:t>8</w:t>
      </w:r>
      <w:r w:rsidR="001A308F" w:rsidRPr="001A308F">
        <w:rPr>
          <w:rFonts w:ascii="Book Antiqua" w:hAnsi="Book Antiqua" w:cs="Times New Roman"/>
          <w:sz w:val="20"/>
          <w:szCs w:val="20"/>
        </w:rPr>
        <w:t>.</w:t>
      </w:r>
    </w:p>
    <w:p w14:paraId="1049ABC1" w14:textId="77777777" w:rsidR="001A308F" w:rsidRDefault="001A308F" w:rsidP="007715EC">
      <w:pPr>
        <w:pStyle w:val="ListParagraph"/>
        <w:spacing w:after="0"/>
        <w:ind w:left="709" w:firstLine="567"/>
        <w:jc w:val="both"/>
        <w:rPr>
          <w:rFonts w:ascii="Book Antiqua" w:hAnsi="Book Antiqua" w:cs="Times New Roman"/>
          <w:sz w:val="20"/>
          <w:szCs w:val="20"/>
        </w:rPr>
      </w:pPr>
    </w:p>
    <w:p w14:paraId="38AEC944" w14:textId="1C4C9CF6" w:rsidR="001A308F" w:rsidRDefault="001A308F" w:rsidP="001A308F">
      <w:pPr>
        <w:spacing w:after="0"/>
        <w:jc w:val="center"/>
        <w:rPr>
          <w:rFonts w:ascii="Book Antiqua" w:hAnsi="Book Antiqua" w:cs="Times New Roman"/>
          <w:b/>
          <w:bCs/>
          <w:sz w:val="20"/>
          <w:szCs w:val="20"/>
        </w:rPr>
      </w:pPr>
      <w:r w:rsidRPr="001A308F">
        <w:rPr>
          <w:rFonts w:ascii="Book Antiqua" w:hAnsi="Book Antiqua" w:cs="Times New Roman"/>
          <w:b/>
          <w:bCs/>
          <w:sz w:val="20"/>
          <w:szCs w:val="20"/>
        </w:rPr>
        <w:t xml:space="preserve">Tabel </w:t>
      </w:r>
      <w:r w:rsidR="00934D4B">
        <w:rPr>
          <w:rFonts w:ascii="Book Antiqua" w:hAnsi="Book Antiqua" w:cs="Times New Roman"/>
          <w:b/>
          <w:bCs/>
          <w:sz w:val="20"/>
          <w:szCs w:val="20"/>
        </w:rPr>
        <w:t>8</w:t>
      </w:r>
      <w:r w:rsidRPr="001A308F">
        <w:rPr>
          <w:rFonts w:ascii="Book Antiqua" w:hAnsi="Book Antiqua" w:cs="Times New Roman"/>
          <w:b/>
          <w:bCs/>
          <w:sz w:val="20"/>
          <w:szCs w:val="20"/>
        </w:rPr>
        <w:t xml:space="preserve">. </w:t>
      </w:r>
      <w:proofErr w:type="spellStart"/>
      <w:r w:rsidRPr="001A308F">
        <w:rPr>
          <w:rFonts w:ascii="Book Antiqua" w:hAnsi="Book Antiqua" w:cs="Times New Roman"/>
          <w:b/>
          <w:bCs/>
          <w:sz w:val="20"/>
          <w:szCs w:val="20"/>
        </w:rPr>
        <w:t>Interpretasi</w:t>
      </w:r>
      <w:proofErr w:type="spellEnd"/>
      <w:r w:rsidRPr="001A308F">
        <w:rPr>
          <w:rFonts w:ascii="Book Antiqua" w:hAnsi="Book Antiqua" w:cs="Times New Roman"/>
          <w:b/>
          <w:bCs/>
          <w:sz w:val="20"/>
          <w:szCs w:val="20"/>
        </w:rPr>
        <w:t xml:space="preserve"> Tingkat </w:t>
      </w:r>
      <w:proofErr w:type="spellStart"/>
      <w:r w:rsidRPr="001A308F">
        <w:rPr>
          <w:rFonts w:ascii="Book Antiqua" w:hAnsi="Book Antiqua" w:cs="Times New Roman"/>
          <w:b/>
          <w:bCs/>
          <w:sz w:val="20"/>
          <w:szCs w:val="20"/>
        </w:rPr>
        <w:t>Hubungan</w:t>
      </w:r>
      <w:proofErr w:type="spellEnd"/>
      <w:r w:rsidRPr="001A308F">
        <w:rPr>
          <w:rFonts w:ascii="Book Antiqua" w:hAnsi="Book Antiqua" w:cs="Times New Roman"/>
          <w:b/>
          <w:bCs/>
          <w:sz w:val="20"/>
          <w:szCs w:val="20"/>
        </w:rPr>
        <w:t xml:space="preserve"> </w:t>
      </w:r>
      <w:proofErr w:type="spellStart"/>
      <w:r w:rsidRPr="001A308F">
        <w:rPr>
          <w:rFonts w:ascii="Book Antiqua" w:hAnsi="Book Antiqua" w:cs="Times New Roman"/>
          <w:b/>
          <w:bCs/>
          <w:sz w:val="20"/>
          <w:szCs w:val="20"/>
        </w:rPr>
        <w:t>Variabel</w:t>
      </w:r>
      <w:proofErr w:type="spellEnd"/>
    </w:p>
    <w:tbl>
      <w:tblPr>
        <w:tblStyle w:val="PlainTable2"/>
        <w:tblW w:w="0" w:type="auto"/>
        <w:tblLook w:val="04A0" w:firstRow="1" w:lastRow="0" w:firstColumn="1" w:lastColumn="0" w:noHBand="0" w:noVBand="1"/>
      </w:tblPr>
      <w:tblGrid>
        <w:gridCol w:w="1379"/>
        <w:gridCol w:w="1449"/>
      </w:tblGrid>
      <w:tr w:rsidR="001A308F" w:rsidRPr="000308E9" w14:paraId="0DC29554" w14:textId="77777777" w:rsidTr="009B64B1">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0" w:type="auto"/>
            <w:hideMark/>
          </w:tcPr>
          <w:p w14:paraId="2F6A91B8" w14:textId="77777777" w:rsidR="001A308F" w:rsidRPr="000308E9" w:rsidRDefault="001A308F" w:rsidP="00C90241">
            <w:pPr>
              <w:spacing w:after="0" w:line="240" w:lineRule="auto"/>
              <w:jc w:val="center"/>
              <w:rPr>
                <w:rFonts w:ascii="Book Antiqua" w:hAnsi="Book Antiqua"/>
                <w:b w:val="0"/>
                <w:bCs w:val="0"/>
                <w:sz w:val="14"/>
                <w:szCs w:val="14"/>
              </w:rPr>
            </w:pPr>
            <w:r w:rsidRPr="000308E9">
              <w:rPr>
                <w:rFonts w:ascii="Book Antiqua" w:hAnsi="Book Antiqua"/>
                <w:sz w:val="14"/>
                <w:szCs w:val="14"/>
              </w:rPr>
              <w:t xml:space="preserve">Interval </w:t>
            </w:r>
            <w:proofErr w:type="spellStart"/>
            <w:r w:rsidRPr="000308E9">
              <w:rPr>
                <w:rFonts w:ascii="Book Antiqua" w:hAnsi="Book Antiqua"/>
                <w:sz w:val="14"/>
                <w:szCs w:val="14"/>
              </w:rPr>
              <w:t>Koefisien</w:t>
            </w:r>
            <w:proofErr w:type="spellEnd"/>
          </w:p>
        </w:tc>
        <w:tc>
          <w:tcPr>
            <w:tcW w:w="0" w:type="auto"/>
            <w:hideMark/>
          </w:tcPr>
          <w:p w14:paraId="26650D79" w14:textId="77777777" w:rsidR="001A308F" w:rsidRPr="000308E9" w:rsidRDefault="001A308F" w:rsidP="00C9024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Book Antiqua" w:hAnsi="Book Antiqua"/>
                <w:b w:val="0"/>
                <w:bCs w:val="0"/>
                <w:sz w:val="14"/>
                <w:szCs w:val="14"/>
              </w:rPr>
            </w:pPr>
            <w:r w:rsidRPr="000308E9">
              <w:rPr>
                <w:rFonts w:ascii="Book Antiqua" w:hAnsi="Book Antiqua"/>
                <w:sz w:val="14"/>
                <w:szCs w:val="14"/>
              </w:rPr>
              <w:t xml:space="preserve">Tingkat </w:t>
            </w:r>
            <w:proofErr w:type="spellStart"/>
            <w:r w:rsidRPr="000308E9">
              <w:rPr>
                <w:rFonts w:ascii="Book Antiqua" w:hAnsi="Book Antiqua"/>
                <w:sz w:val="14"/>
                <w:szCs w:val="14"/>
              </w:rPr>
              <w:t>Hubungan</w:t>
            </w:r>
            <w:proofErr w:type="spellEnd"/>
          </w:p>
        </w:tc>
      </w:tr>
      <w:tr w:rsidR="001A308F" w:rsidRPr="000308E9" w14:paraId="632A8E7F" w14:textId="77777777" w:rsidTr="009B64B1">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0" w:type="auto"/>
            <w:hideMark/>
          </w:tcPr>
          <w:p w14:paraId="7CE77E18" w14:textId="77777777" w:rsidR="001A308F" w:rsidRPr="000308E9" w:rsidRDefault="001A308F" w:rsidP="00C90241">
            <w:pPr>
              <w:spacing w:after="0" w:line="240" w:lineRule="auto"/>
              <w:jc w:val="center"/>
              <w:rPr>
                <w:rFonts w:ascii="Book Antiqua" w:hAnsi="Book Antiqua"/>
                <w:sz w:val="14"/>
                <w:szCs w:val="14"/>
              </w:rPr>
            </w:pPr>
            <w:r w:rsidRPr="000308E9">
              <w:rPr>
                <w:rFonts w:ascii="Book Antiqua" w:hAnsi="Book Antiqua"/>
                <w:sz w:val="14"/>
                <w:szCs w:val="14"/>
              </w:rPr>
              <w:t>0,00 – 0,19</w:t>
            </w:r>
          </w:p>
        </w:tc>
        <w:tc>
          <w:tcPr>
            <w:tcW w:w="0" w:type="auto"/>
            <w:hideMark/>
          </w:tcPr>
          <w:p w14:paraId="57DD62F7" w14:textId="77777777" w:rsidR="001A308F" w:rsidRPr="000308E9" w:rsidRDefault="001A308F" w:rsidP="00C9024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sz w:val="14"/>
                <w:szCs w:val="14"/>
              </w:rPr>
            </w:pPr>
            <w:r w:rsidRPr="000308E9">
              <w:rPr>
                <w:rFonts w:ascii="Book Antiqua" w:hAnsi="Book Antiqua"/>
                <w:sz w:val="14"/>
                <w:szCs w:val="14"/>
              </w:rPr>
              <w:t xml:space="preserve">Sangat </w:t>
            </w:r>
            <w:proofErr w:type="spellStart"/>
            <w:r w:rsidRPr="000308E9">
              <w:rPr>
                <w:rFonts w:ascii="Book Antiqua" w:hAnsi="Book Antiqua"/>
                <w:sz w:val="14"/>
                <w:szCs w:val="14"/>
              </w:rPr>
              <w:t>Rendah</w:t>
            </w:r>
            <w:proofErr w:type="spellEnd"/>
          </w:p>
        </w:tc>
      </w:tr>
      <w:tr w:rsidR="009F49E9" w:rsidRPr="000308E9" w14:paraId="49F97F93" w14:textId="77777777" w:rsidTr="009B64B1">
        <w:trPr>
          <w:trHeight w:val="170"/>
        </w:trPr>
        <w:tc>
          <w:tcPr>
            <w:cnfStyle w:val="001000000000" w:firstRow="0" w:lastRow="0" w:firstColumn="1" w:lastColumn="0" w:oddVBand="0" w:evenVBand="0" w:oddHBand="0" w:evenHBand="0" w:firstRowFirstColumn="0" w:firstRowLastColumn="0" w:lastRowFirstColumn="0" w:lastRowLastColumn="0"/>
            <w:tcW w:w="0" w:type="auto"/>
            <w:hideMark/>
          </w:tcPr>
          <w:p w14:paraId="72A98622" w14:textId="77777777" w:rsidR="009F49E9" w:rsidRPr="000308E9" w:rsidRDefault="009F49E9" w:rsidP="009F49E9">
            <w:pPr>
              <w:spacing w:after="0" w:line="240" w:lineRule="auto"/>
              <w:jc w:val="center"/>
              <w:rPr>
                <w:rFonts w:ascii="Book Antiqua" w:hAnsi="Book Antiqua"/>
                <w:sz w:val="14"/>
                <w:szCs w:val="14"/>
              </w:rPr>
            </w:pPr>
            <w:r w:rsidRPr="000308E9">
              <w:rPr>
                <w:rFonts w:ascii="Book Antiqua" w:hAnsi="Book Antiqua"/>
                <w:sz w:val="14"/>
                <w:szCs w:val="14"/>
              </w:rPr>
              <w:t>0,20 – 0,39</w:t>
            </w:r>
          </w:p>
        </w:tc>
        <w:tc>
          <w:tcPr>
            <w:tcW w:w="0" w:type="auto"/>
            <w:hideMark/>
          </w:tcPr>
          <w:p w14:paraId="6C8BCB0C" w14:textId="77777777" w:rsidR="009F49E9" w:rsidRPr="000308E9" w:rsidRDefault="009F49E9" w:rsidP="009F49E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14"/>
                <w:szCs w:val="14"/>
              </w:rPr>
            </w:pPr>
            <w:proofErr w:type="spellStart"/>
            <w:r w:rsidRPr="000308E9">
              <w:rPr>
                <w:rFonts w:ascii="Book Antiqua" w:hAnsi="Book Antiqua"/>
                <w:sz w:val="14"/>
                <w:szCs w:val="14"/>
              </w:rPr>
              <w:t>Rendah</w:t>
            </w:r>
            <w:proofErr w:type="spellEnd"/>
          </w:p>
        </w:tc>
      </w:tr>
      <w:tr w:rsidR="009F49E9" w:rsidRPr="000308E9" w14:paraId="6359BEDC" w14:textId="77777777" w:rsidTr="009B64B1">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0" w:type="auto"/>
            <w:hideMark/>
          </w:tcPr>
          <w:p w14:paraId="039FF9C1" w14:textId="77777777" w:rsidR="009F49E9" w:rsidRPr="000308E9" w:rsidRDefault="009F49E9" w:rsidP="009F49E9">
            <w:pPr>
              <w:spacing w:after="0" w:line="240" w:lineRule="auto"/>
              <w:jc w:val="center"/>
              <w:rPr>
                <w:rFonts w:ascii="Book Antiqua" w:hAnsi="Book Antiqua"/>
                <w:sz w:val="14"/>
                <w:szCs w:val="14"/>
              </w:rPr>
            </w:pPr>
            <w:r w:rsidRPr="000308E9">
              <w:rPr>
                <w:rFonts w:ascii="Book Antiqua" w:hAnsi="Book Antiqua"/>
                <w:sz w:val="14"/>
                <w:szCs w:val="14"/>
              </w:rPr>
              <w:t>0,40 – 0,59</w:t>
            </w:r>
          </w:p>
        </w:tc>
        <w:tc>
          <w:tcPr>
            <w:tcW w:w="0" w:type="auto"/>
            <w:hideMark/>
          </w:tcPr>
          <w:p w14:paraId="2B3D224D" w14:textId="77777777" w:rsidR="009F49E9" w:rsidRPr="000308E9" w:rsidRDefault="009F49E9" w:rsidP="009F49E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sz w:val="14"/>
                <w:szCs w:val="14"/>
              </w:rPr>
            </w:pPr>
            <w:r w:rsidRPr="000308E9">
              <w:rPr>
                <w:rFonts w:ascii="Book Antiqua" w:hAnsi="Book Antiqua"/>
                <w:sz w:val="14"/>
                <w:szCs w:val="14"/>
              </w:rPr>
              <w:t>Sedang</w:t>
            </w:r>
          </w:p>
        </w:tc>
      </w:tr>
      <w:tr w:rsidR="009F49E9" w:rsidRPr="000308E9" w14:paraId="43D4D380" w14:textId="77777777" w:rsidTr="009B64B1">
        <w:trPr>
          <w:trHeight w:val="170"/>
        </w:trPr>
        <w:tc>
          <w:tcPr>
            <w:cnfStyle w:val="001000000000" w:firstRow="0" w:lastRow="0" w:firstColumn="1" w:lastColumn="0" w:oddVBand="0" w:evenVBand="0" w:oddHBand="0" w:evenHBand="0" w:firstRowFirstColumn="0" w:firstRowLastColumn="0" w:lastRowFirstColumn="0" w:lastRowLastColumn="0"/>
            <w:tcW w:w="0" w:type="auto"/>
            <w:hideMark/>
          </w:tcPr>
          <w:p w14:paraId="04FBE46D" w14:textId="77777777" w:rsidR="009F49E9" w:rsidRPr="000308E9" w:rsidRDefault="009F49E9" w:rsidP="009F49E9">
            <w:pPr>
              <w:spacing w:after="0" w:line="240" w:lineRule="auto"/>
              <w:jc w:val="center"/>
              <w:rPr>
                <w:rFonts w:ascii="Book Antiqua" w:hAnsi="Book Antiqua"/>
                <w:sz w:val="14"/>
                <w:szCs w:val="14"/>
              </w:rPr>
            </w:pPr>
            <w:r w:rsidRPr="000308E9">
              <w:rPr>
                <w:rFonts w:ascii="Book Antiqua" w:hAnsi="Book Antiqua"/>
                <w:sz w:val="14"/>
                <w:szCs w:val="14"/>
              </w:rPr>
              <w:t>0,60 – 0,79</w:t>
            </w:r>
          </w:p>
        </w:tc>
        <w:tc>
          <w:tcPr>
            <w:tcW w:w="0" w:type="auto"/>
            <w:hideMark/>
          </w:tcPr>
          <w:p w14:paraId="4E76EFA8" w14:textId="77777777" w:rsidR="009F49E9" w:rsidRPr="000308E9" w:rsidRDefault="009F49E9" w:rsidP="009F49E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14"/>
                <w:szCs w:val="14"/>
              </w:rPr>
            </w:pPr>
            <w:r w:rsidRPr="000308E9">
              <w:rPr>
                <w:rFonts w:ascii="Book Antiqua" w:hAnsi="Book Antiqua"/>
                <w:sz w:val="14"/>
                <w:szCs w:val="14"/>
              </w:rPr>
              <w:t>Kuat</w:t>
            </w:r>
          </w:p>
        </w:tc>
      </w:tr>
      <w:tr w:rsidR="009F49E9" w:rsidRPr="000308E9" w14:paraId="620213B8" w14:textId="77777777" w:rsidTr="009B64B1">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0" w:type="auto"/>
            <w:hideMark/>
          </w:tcPr>
          <w:p w14:paraId="56C2BCAD" w14:textId="77777777" w:rsidR="009F49E9" w:rsidRPr="000308E9" w:rsidRDefault="009F49E9" w:rsidP="009F49E9">
            <w:pPr>
              <w:spacing w:after="0" w:line="240" w:lineRule="auto"/>
              <w:jc w:val="center"/>
              <w:rPr>
                <w:rFonts w:ascii="Book Antiqua" w:hAnsi="Book Antiqua"/>
                <w:sz w:val="14"/>
                <w:szCs w:val="14"/>
              </w:rPr>
            </w:pPr>
            <w:r w:rsidRPr="000308E9">
              <w:rPr>
                <w:rFonts w:ascii="Book Antiqua" w:hAnsi="Book Antiqua"/>
                <w:sz w:val="14"/>
                <w:szCs w:val="14"/>
              </w:rPr>
              <w:t>0,80 – 1,00</w:t>
            </w:r>
          </w:p>
        </w:tc>
        <w:tc>
          <w:tcPr>
            <w:tcW w:w="0" w:type="auto"/>
            <w:hideMark/>
          </w:tcPr>
          <w:p w14:paraId="07CD1743" w14:textId="77777777" w:rsidR="009F49E9" w:rsidRPr="000308E9" w:rsidRDefault="009F49E9" w:rsidP="009F49E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sz w:val="14"/>
                <w:szCs w:val="14"/>
              </w:rPr>
            </w:pPr>
            <w:r w:rsidRPr="000308E9">
              <w:rPr>
                <w:rFonts w:ascii="Book Antiqua" w:hAnsi="Book Antiqua"/>
                <w:sz w:val="14"/>
                <w:szCs w:val="14"/>
              </w:rPr>
              <w:t>Sangat Kuat</w:t>
            </w:r>
          </w:p>
        </w:tc>
      </w:tr>
    </w:tbl>
    <w:p w14:paraId="36416C6A" w14:textId="696F2BF5" w:rsidR="001A308F" w:rsidRDefault="001A308F" w:rsidP="001A308F">
      <w:pPr>
        <w:spacing w:after="0"/>
        <w:rPr>
          <w:rFonts w:ascii="Book Antiqua" w:hAnsi="Book Antiqua" w:cs="Times New Roman"/>
          <w:b/>
          <w:bCs/>
          <w:sz w:val="20"/>
          <w:szCs w:val="20"/>
        </w:rPr>
      </w:pPr>
      <w:r>
        <w:rPr>
          <w:rFonts w:ascii="Book Antiqua" w:hAnsi="Book Antiqua" w:cs="Times New Roman"/>
          <w:b/>
          <w:bCs/>
          <w:sz w:val="20"/>
          <w:szCs w:val="20"/>
        </w:rPr>
        <w:tab/>
      </w:r>
      <w:r>
        <w:rPr>
          <w:rFonts w:ascii="Book Antiqua" w:hAnsi="Book Antiqua" w:cs="Times New Roman"/>
          <w:b/>
          <w:bCs/>
          <w:sz w:val="20"/>
          <w:szCs w:val="20"/>
        </w:rPr>
        <w:tab/>
      </w:r>
      <w:proofErr w:type="spellStart"/>
      <w:r w:rsidRPr="001A308F">
        <w:rPr>
          <w:rFonts w:ascii="Book Antiqua" w:hAnsi="Book Antiqua" w:cs="Times New Roman"/>
          <w:sz w:val="20"/>
          <w:szCs w:val="20"/>
        </w:rPr>
        <w:t>Sumber</w:t>
      </w:r>
      <w:proofErr w:type="spellEnd"/>
      <w:r w:rsidRPr="001A308F">
        <w:rPr>
          <w:rFonts w:ascii="Book Antiqua" w:hAnsi="Book Antiqua" w:cs="Times New Roman"/>
          <w:sz w:val="20"/>
          <w:szCs w:val="20"/>
        </w:rPr>
        <w:t>:</w:t>
      </w:r>
      <w:r>
        <w:rPr>
          <w:rFonts w:ascii="Book Antiqua" w:hAnsi="Book Antiqua" w:cs="Times New Roman"/>
          <w:b/>
          <w:bCs/>
          <w:sz w:val="20"/>
          <w:szCs w:val="20"/>
        </w:rPr>
        <w:t xml:space="preserve"> </w:t>
      </w:r>
      <w:r>
        <w:rPr>
          <w:rFonts w:ascii="Book Antiqua" w:hAnsi="Book Antiqua" w:cs="Times New Roman"/>
          <w:b/>
          <w:bCs/>
          <w:sz w:val="20"/>
          <w:szCs w:val="20"/>
        </w:rPr>
        <w:fldChar w:fldCharType="begin" w:fldLock="1"/>
      </w:r>
      <w:r w:rsidR="005A6250">
        <w:rPr>
          <w:rFonts w:ascii="Book Antiqua" w:hAnsi="Book Antiqua" w:cs="Times New Roman"/>
          <w:b/>
          <w:bCs/>
          <w:sz w:val="20"/>
          <w:szCs w:val="20"/>
        </w:rPr>
        <w:instrText>ADDIN CSL_CITATION {"citationItems":[{"id":"ITEM-1","itemData":{"ISBN":"9786022895336","author":[{"dropping-particle":"","family":"Sugiyono","given":"","non-dropping-particle":"","parse-names":false,"suffix":""}],"id":"ITEM-1","issued":{"date-parts":[["2023"]]},"title":"METODE PENELITIAN KUANTITATIF KUALITATIF","type":"book"},"uris":["http://www.mendeley.com/documents/?uuid=dded8c47-ee06-4b18-975c-31437ca002ac"]}],"mendeley":{"formattedCitation":"(Sugiyono, 2023)","plainTextFormattedCitation":"(Sugiyono, 2023)","previouslyFormattedCitation":"(Sugiyono, 2023)"},"properties":{"noteIndex":0},"schema":"https://github.com/citation-style-language/schema/raw/master/csl-citation.json"}</w:instrText>
      </w:r>
      <w:r>
        <w:rPr>
          <w:rFonts w:ascii="Book Antiqua" w:hAnsi="Book Antiqua" w:cs="Times New Roman"/>
          <w:b/>
          <w:bCs/>
          <w:sz w:val="20"/>
          <w:szCs w:val="20"/>
        </w:rPr>
        <w:fldChar w:fldCharType="separate"/>
      </w:r>
      <w:r w:rsidRPr="001A308F">
        <w:rPr>
          <w:rFonts w:ascii="Book Antiqua" w:hAnsi="Book Antiqua" w:cs="Times New Roman"/>
          <w:bCs/>
          <w:noProof/>
          <w:sz w:val="20"/>
          <w:szCs w:val="20"/>
        </w:rPr>
        <w:t>(Sugiyono, 2023)</w:t>
      </w:r>
      <w:r>
        <w:rPr>
          <w:rFonts w:ascii="Book Antiqua" w:hAnsi="Book Antiqua" w:cs="Times New Roman"/>
          <w:b/>
          <w:bCs/>
          <w:sz w:val="20"/>
          <w:szCs w:val="20"/>
        </w:rPr>
        <w:fldChar w:fldCharType="end"/>
      </w:r>
    </w:p>
    <w:p w14:paraId="765C1BA4" w14:textId="77777777" w:rsidR="00770490" w:rsidRPr="001A308F" w:rsidRDefault="00770490" w:rsidP="001A308F">
      <w:pPr>
        <w:spacing w:after="0"/>
        <w:rPr>
          <w:rFonts w:ascii="Book Antiqua" w:hAnsi="Book Antiqua" w:cs="Times New Roman"/>
          <w:b/>
          <w:bCs/>
          <w:sz w:val="20"/>
          <w:szCs w:val="20"/>
        </w:rPr>
      </w:pPr>
    </w:p>
    <w:p w14:paraId="61972DEA" w14:textId="09E42F7C" w:rsidR="001A308F" w:rsidRDefault="001A308F" w:rsidP="001A308F">
      <w:pPr>
        <w:pStyle w:val="ListParagraph"/>
        <w:numPr>
          <w:ilvl w:val="0"/>
          <w:numId w:val="21"/>
        </w:numPr>
        <w:spacing w:after="0"/>
        <w:jc w:val="both"/>
        <w:rPr>
          <w:rFonts w:ascii="Book Antiqua" w:hAnsi="Book Antiqua" w:cs="Times New Roman"/>
          <w:sz w:val="20"/>
          <w:szCs w:val="20"/>
        </w:rPr>
      </w:pPr>
      <w:proofErr w:type="spellStart"/>
      <w:r>
        <w:rPr>
          <w:rFonts w:ascii="Book Antiqua" w:hAnsi="Book Antiqua" w:cs="Times New Roman"/>
          <w:sz w:val="20"/>
          <w:szCs w:val="20"/>
        </w:rPr>
        <w:t>H</w:t>
      </w:r>
      <w:r w:rsidRPr="001A308F">
        <w:rPr>
          <w:rFonts w:ascii="Book Antiqua" w:hAnsi="Book Antiqua" w:cs="Times New Roman"/>
          <w:sz w:val="20"/>
          <w:szCs w:val="20"/>
        </w:rPr>
        <w:t>ubungan</w:t>
      </w:r>
      <w:proofErr w:type="spellEnd"/>
      <w:r w:rsidRPr="001A308F">
        <w:rPr>
          <w:rFonts w:ascii="Book Antiqua" w:hAnsi="Book Antiqua" w:cs="Times New Roman"/>
          <w:sz w:val="20"/>
          <w:szCs w:val="20"/>
        </w:rPr>
        <w:t xml:space="preserve"> </w:t>
      </w:r>
      <w:proofErr w:type="spellStart"/>
      <w:r w:rsidRPr="001A308F">
        <w:rPr>
          <w:rFonts w:ascii="Book Antiqua" w:hAnsi="Book Antiqua" w:cs="Times New Roman"/>
          <w:sz w:val="20"/>
          <w:szCs w:val="20"/>
        </w:rPr>
        <w:t>Pengetahuan</w:t>
      </w:r>
      <w:proofErr w:type="spellEnd"/>
      <w:r w:rsidRPr="001A308F">
        <w:rPr>
          <w:rFonts w:ascii="Book Antiqua" w:hAnsi="Book Antiqua" w:cs="Times New Roman"/>
          <w:sz w:val="20"/>
          <w:szCs w:val="20"/>
        </w:rPr>
        <w:t xml:space="preserve"> </w:t>
      </w:r>
      <w:proofErr w:type="spellStart"/>
      <w:r w:rsidRPr="001A308F">
        <w:rPr>
          <w:rFonts w:ascii="Book Antiqua" w:hAnsi="Book Antiqua" w:cs="Times New Roman"/>
          <w:sz w:val="20"/>
          <w:szCs w:val="20"/>
        </w:rPr>
        <w:t>dengan</w:t>
      </w:r>
      <w:proofErr w:type="spellEnd"/>
      <w:r w:rsidRPr="001A308F">
        <w:rPr>
          <w:rFonts w:ascii="Book Antiqua" w:hAnsi="Book Antiqua" w:cs="Times New Roman"/>
          <w:sz w:val="20"/>
          <w:szCs w:val="20"/>
        </w:rPr>
        <w:t xml:space="preserve"> </w:t>
      </w:r>
      <w:proofErr w:type="spellStart"/>
      <w:r w:rsidRPr="001A308F">
        <w:rPr>
          <w:rFonts w:ascii="Book Antiqua" w:hAnsi="Book Antiqua" w:cs="Times New Roman"/>
          <w:sz w:val="20"/>
          <w:szCs w:val="20"/>
        </w:rPr>
        <w:t>Sikap</w:t>
      </w:r>
      <w:proofErr w:type="spellEnd"/>
    </w:p>
    <w:p w14:paraId="6DBDB03A" w14:textId="77777777" w:rsidR="001A308F" w:rsidRDefault="001A308F" w:rsidP="001A308F">
      <w:pPr>
        <w:pStyle w:val="ListParagraph"/>
        <w:spacing w:after="0"/>
        <w:jc w:val="both"/>
        <w:rPr>
          <w:rFonts w:ascii="Book Antiqua" w:hAnsi="Book Antiqua" w:cs="Times New Roman"/>
          <w:sz w:val="20"/>
          <w:szCs w:val="20"/>
        </w:rPr>
      </w:pPr>
    </w:p>
    <w:p w14:paraId="475CC893" w14:textId="198606EB" w:rsidR="001A308F" w:rsidRDefault="001A308F" w:rsidP="00770490">
      <w:pPr>
        <w:pStyle w:val="ListParagraph"/>
        <w:spacing w:after="0"/>
        <w:ind w:left="0"/>
        <w:jc w:val="center"/>
        <w:rPr>
          <w:rFonts w:ascii="Book Antiqua" w:hAnsi="Book Antiqua" w:cs="Times New Roman"/>
          <w:b/>
          <w:bCs/>
          <w:sz w:val="20"/>
          <w:szCs w:val="20"/>
        </w:rPr>
      </w:pPr>
      <w:r w:rsidRPr="001A308F">
        <w:rPr>
          <w:rFonts w:ascii="Book Antiqua" w:hAnsi="Book Antiqua" w:cs="Times New Roman"/>
          <w:b/>
          <w:bCs/>
          <w:sz w:val="20"/>
          <w:szCs w:val="20"/>
        </w:rPr>
        <w:t xml:space="preserve">Tabel </w:t>
      </w:r>
      <w:r w:rsidR="00934D4B">
        <w:rPr>
          <w:rFonts w:ascii="Book Antiqua" w:hAnsi="Book Antiqua" w:cs="Times New Roman"/>
          <w:b/>
          <w:bCs/>
          <w:sz w:val="20"/>
          <w:szCs w:val="20"/>
        </w:rPr>
        <w:t>9</w:t>
      </w:r>
      <w:r w:rsidRPr="001A308F">
        <w:rPr>
          <w:rFonts w:ascii="Book Antiqua" w:hAnsi="Book Antiqua" w:cs="Times New Roman"/>
          <w:b/>
          <w:bCs/>
          <w:sz w:val="20"/>
          <w:szCs w:val="20"/>
        </w:rPr>
        <w:t xml:space="preserve">. </w:t>
      </w:r>
      <w:proofErr w:type="spellStart"/>
      <w:r w:rsidRPr="001A308F">
        <w:rPr>
          <w:rFonts w:ascii="Book Antiqua" w:hAnsi="Book Antiqua" w:cs="Times New Roman"/>
          <w:b/>
          <w:bCs/>
          <w:sz w:val="20"/>
          <w:szCs w:val="20"/>
        </w:rPr>
        <w:t>Hubungan</w:t>
      </w:r>
      <w:proofErr w:type="spellEnd"/>
      <w:r w:rsidRPr="001A308F">
        <w:rPr>
          <w:rFonts w:ascii="Book Antiqua" w:hAnsi="Book Antiqua" w:cs="Times New Roman"/>
          <w:b/>
          <w:bCs/>
          <w:sz w:val="20"/>
          <w:szCs w:val="20"/>
        </w:rPr>
        <w:t xml:space="preserve"> </w:t>
      </w:r>
      <w:proofErr w:type="spellStart"/>
      <w:r w:rsidRPr="001A308F">
        <w:rPr>
          <w:rFonts w:ascii="Book Antiqua" w:hAnsi="Book Antiqua" w:cs="Times New Roman"/>
          <w:b/>
          <w:bCs/>
          <w:sz w:val="20"/>
          <w:szCs w:val="20"/>
        </w:rPr>
        <w:t>Variabel</w:t>
      </w:r>
      <w:proofErr w:type="spellEnd"/>
      <w:r w:rsidRPr="001A308F">
        <w:rPr>
          <w:rFonts w:ascii="Book Antiqua" w:hAnsi="Book Antiqua" w:cs="Times New Roman"/>
          <w:b/>
          <w:bCs/>
          <w:sz w:val="20"/>
          <w:szCs w:val="20"/>
        </w:rPr>
        <w:t xml:space="preserve"> </w:t>
      </w:r>
      <w:proofErr w:type="spellStart"/>
      <w:r w:rsidRPr="001A308F">
        <w:rPr>
          <w:rFonts w:ascii="Book Antiqua" w:hAnsi="Book Antiqua" w:cs="Times New Roman"/>
          <w:b/>
          <w:bCs/>
          <w:sz w:val="20"/>
          <w:szCs w:val="20"/>
        </w:rPr>
        <w:t>Pengetahuan</w:t>
      </w:r>
      <w:proofErr w:type="spellEnd"/>
      <w:r w:rsidRPr="001A308F">
        <w:rPr>
          <w:rFonts w:ascii="Book Antiqua" w:hAnsi="Book Antiqua" w:cs="Times New Roman"/>
          <w:b/>
          <w:bCs/>
          <w:sz w:val="20"/>
          <w:szCs w:val="20"/>
        </w:rPr>
        <w:t xml:space="preserve"> </w:t>
      </w:r>
      <w:proofErr w:type="spellStart"/>
      <w:r w:rsidRPr="001A308F">
        <w:rPr>
          <w:rFonts w:ascii="Book Antiqua" w:hAnsi="Book Antiqua" w:cs="Times New Roman"/>
          <w:b/>
          <w:bCs/>
          <w:sz w:val="20"/>
          <w:szCs w:val="20"/>
        </w:rPr>
        <w:t>dengan</w:t>
      </w:r>
      <w:proofErr w:type="spellEnd"/>
      <w:r w:rsidRPr="001A308F">
        <w:rPr>
          <w:rFonts w:ascii="Book Antiqua" w:hAnsi="Book Antiqua" w:cs="Times New Roman"/>
          <w:b/>
          <w:bCs/>
          <w:sz w:val="20"/>
          <w:szCs w:val="20"/>
        </w:rPr>
        <w:t xml:space="preserve"> </w:t>
      </w:r>
      <w:proofErr w:type="spellStart"/>
      <w:r w:rsidRPr="001A308F">
        <w:rPr>
          <w:rFonts w:ascii="Book Antiqua" w:hAnsi="Book Antiqua" w:cs="Times New Roman"/>
          <w:b/>
          <w:bCs/>
          <w:sz w:val="20"/>
          <w:szCs w:val="20"/>
        </w:rPr>
        <w:t>Sikap</w:t>
      </w:r>
      <w:proofErr w:type="spellEnd"/>
    </w:p>
    <w:tbl>
      <w:tblPr>
        <w:tblStyle w:val="PlainTable2"/>
        <w:tblW w:w="4537" w:type="dxa"/>
        <w:tblLook w:val="04A0" w:firstRow="1" w:lastRow="0" w:firstColumn="1" w:lastColumn="0" w:noHBand="0" w:noVBand="1"/>
      </w:tblPr>
      <w:tblGrid>
        <w:gridCol w:w="1143"/>
        <w:gridCol w:w="830"/>
        <w:gridCol w:w="576"/>
        <w:gridCol w:w="1007"/>
        <w:gridCol w:w="981"/>
      </w:tblGrid>
      <w:tr w:rsidR="001A308F" w:rsidRPr="00463BD2" w14:paraId="376E1036" w14:textId="77777777" w:rsidTr="009B64B1">
        <w:trPr>
          <w:cnfStyle w:val="100000000000" w:firstRow="1" w:lastRow="0" w:firstColumn="0" w:lastColumn="0" w:oddVBand="0" w:evenVBand="0" w:oddHBand="0"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143" w:type="dxa"/>
            <w:hideMark/>
          </w:tcPr>
          <w:p w14:paraId="1A702C99" w14:textId="77777777" w:rsidR="001A308F" w:rsidRPr="00463BD2" w:rsidRDefault="001A308F" w:rsidP="00C90241">
            <w:pPr>
              <w:spacing w:after="0" w:line="240" w:lineRule="auto"/>
              <w:jc w:val="center"/>
              <w:rPr>
                <w:rFonts w:ascii="Book Antiqua" w:hAnsi="Book Antiqua"/>
                <w:b w:val="0"/>
                <w:bCs w:val="0"/>
                <w:sz w:val="12"/>
                <w:szCs w:val="12"/>
              </w:rPr>
            </w:pPr>
            <w:proofErr w:type="spellStart"/>
            <w:r w:rsidRPr="00463BD2">
              <w:rPr>
                <w:rFonts w:ascii="Book Antiqua" w:hAnsi="Book Antiqua"/>
                <w:sz w:val="12"/>
                <w:szCs w:val="12"/>
              </w:rPr>
              <w:t>Hubungan</w:t>
            </w:r>
            <w:proofErr w:type="spellEnd"/>
            <w:r w:rsidRPr="00463BD2">
              <w:rPr>
                <w:rFonts w:ascii="Book Antiqua" w:hAnsi="Book Antiqua"/>
                <w:sz w:val="12"/>
                <w:szCs w:val="12"/>
              </w:rPr>
              <w:t xml:space="preserve"> </w:t>
            </w:r>
            <w:proofErr w:type="spellStart"/>
            <w:r w:rsidRPr="00463BD2">
              <w:rPr>
                <w:rFonts w:ascii="Book Antiqua" w:hAnsi="Book Antiqua"/>
                <w:sz w:val="12"/>
                <w:szCs w:val="12"/>
              </w:rPr>
              <w:t>Variabel</w:t>
            </w:r>
            <w:proofErr w:type="spellEnd"/>
          </w:p>
        </w:tc>
        <w:tc>
          <w:tcPr>
            <w:tcW w:w="830" w:type="dxa"/>
            <w:hideMark/>
          </w:tcPr>
          <w:p w14:paraId="5C6B9830" w14:textId="77777777" w:rsidR="001A308F" w:rsidRPr="00463BD2" w:rsidRDefault="001A308F" w:rsidP="00C9024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Book Antiqua" w:hAnsi="Book Antiqua"/>
                <w:b w:val="0"/>
                <w:bCs w:val="0"/>
                <w:sz w:val="12"/>
                <w:szCs w:val="12"/>
              </w:rPr>
            </w:pPr>
            <w:r w:rsidRPr="00463BD2">
              <w:rPr>
                <w:rFonts w:ascii="Book Antiqua" w:hAnsi="Book Antiqua"/>
                <w:sz w:val="12"/>
                <w:szCs w:val="12"/>
              </w:rPr>
              <w:t xml:space="preserve">Nilai </w:t>
            </w:r>
            <w:proofErr w:type="spellStart"/>
            <w:r w:rsidRPr="00463BD2">
              <w:rPr>
                <w:rFonts w:ascii="Book Antiqua" w:hAnsi="Book Antiqua"/>
                <w:sz w:val="12"/>
                <w:szCs w:val="12"/>
              </w:rPr>
              <w:t>Korelasi</w:t>
            </w:r>
            <w:proofErr w:type="spellEnd"/>
            <w:r w:rsidRPr="00463BD2">
              <w:rPr>
                <w:rFonts w:ascii="Book Antiqua" w:hAnsi="Book Antiqua"/>
                <w:sz w:val="12"/>
                <w:szCs w:val="12"/>
              </w:rPr>
              <w:t xml:space="preserve"> (r)</w:t>
            </w:r>
          </w:p>
        </w:tc>
        <w:tc>
          <w:tcPr>
            <w:tcW w:w="576" w:type="dxa"/>
            <w:hideMark/>
          </w:tcPr>
          <w:p w14:paraId="26BA5988" w14:textId="77777777" w:rsidR="001A308F" w:rsidRPr="00463BD2" w:rsidRDefault="001A308F" w:rsidP="00C9024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Book Antiqua" w:hAnsi="Book Antiqua"/>
                <w:b w:val="0"/>
                <w:bCs w:val="0"/>
                <w:sz w:val="12"/>
                <w:szCs w:val="12"/>
              </w:rPr>
            </w:pPr>
            <w:r w:rsidRPr="00463BD2">
              <w:rPr>
                <w:rFonts w:ascii="Book Antiqua" w:hAnsi="Book Antiqua"/>
                <w:sz w:val="12"/>
                <w:szCs w:val="12"/>
              </w:rPr>
              <w:t>Sig.</w:t>
            </w:r>
          </w:p>
        </w:tc>
        <w:tc>
          <w:tcPr>
            <w:tcW w:w="1007" w:type="dxa"/>
            <w:hideMark/>
          </w:tcPr>
          <w:p w14:paraId="5609860E" w14:textId="77777777" w:rsidR="001A308F" w:rsidRPr="00463BD2" w:rsidRDefault="001A308F" w:rsidP="00C9024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Book Antiqua" w:hAnsi="Book Antiqua"/>
                <w:b w:val="0"/>
                <w:bCs w:val="0"/>
                <w:sz w:val="12"/>
                <w:szCs w:val="12"/>
              </w:rPr>
            </w:pPr>
            <w:r w:rsidRPr="00463BD2">
              <w:rPr>
                <w:rFonts w:ascii="Book Antiqua" w:hAnsi="Book Antiqua"/>
                <w:sz w:val="12"/>
                <w:szCs w:val="12"/>
              </w:rPr>
              <w:t xml:space="preserve">Tingkat </w:t>
            </w:r>
            <w:proofErr w:type="spellStart"/>
            <w:r w:rsidRPr="00463BD2">
              <w:rPr>
                <w:rFonts w:ascii="Book Antiqua" w:hAnsi="Book Antiqua"/>
                <w:sz w:val="12"/>
                <w:szCs w:val="12"/>
              </w:rPr>
              <w:t>Hubungan</w:t>
            </w:r>
            <w:proofErr w:type="spellEnd"/>
          </w:p>
        </w:tc>
        <w:tc>
          <w:tcPr>
            <w:tcW w:w="981" w:type="dxa"/>
            <w:hideMark/>
          </w:tcPr>
          <w:p w14:paraId="4668A426" w14:textId="77777777" w:rsidR="001A308F" w:rsidRPr="00463BD2" w:rsidRDefault="001A308F" w:rsidP="00C9024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Book Antiqua" w:hAnsi="Book Antiqua"/>
                <w:b w:val="0"/>
                <w:bCs w:val="0"/>
                <w:sz w:val="12"/>
                <w:szCs w:val="12"/>
              </w:rPr>
            </w:pPr>
            <w:proofErr w:type="spellStart"/>
            <w:r w:rsidRPr="00463BD2">
              <w:rPr>
                <w:rFonts w:ascii="Book Antiqua" w:hAnsi="Book Antiqua"/>
                <w:sz w:val="12"/>
                <w:szCs w:val="12"/>
              </w:rPr>
              <w:t>Keterangan</w:t>
            </w:r>
            <w:proofErr w:type="spellEnd"/>
          </w:p>
        </w:tc>
      </w:tr>
      <w:tr w:rsidR="001A308F" w:rsidRPr="00463BD2" w14:paraId="71508F8A" w14:textId="77777777" w:rsidTr="009B64B1">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143" w:type="dxa"/>
            <w:hideMark/>
          </w:tcPr>
          <w:p w14:paraId="1470A942" w14:textId="77777777" w:rsidR="001A308F" w:rsidRPr="00463BD2" w:rsidRDefault="001A308F" w:rsidP="00C90241">
            <w:pPr>
              <w:spacing w:after="0" w:line="240" w:lineRule="auto"/>
              <w:jc w:val="both"/>
              <w:rPr>
                <w:rFonts w:ascii="Book Antiqua" w:hAnsi="Book Antiqua"/>
                <w:sz w:val="12"/>
                <w:szCs w:val="12"/>
              </w:rPr>
            </w:pPr>
            <w:proofErr w:type="spellStart"/>
            <w:r w:rsidRPr="00463BD2">
              <w:rPr>
                <w:rFonts w:ascii="Book Antiqua" w:hAnsi="Book Antiqua"/>
                <w:sz w:val="12"/>
                <w:szCs w:val="12"/>
              </w:rPr>
              <w:t>Pengetahuan</w:t>
            </w:r>
            <w:proofErr w:type="spellEnd"/>
            <w:r w:rsidRPr="00463BD2">
              <w:rPr>
                <w:rFonts w:ascii="Book Antiqua" w:hAnsi="Book Antiqua"/>
                <w:sz w:val="12"/>
                <w:szCs w:val="12"/>
              </w:rPr>
              <w:t xml:space="preserve"> 1 ↔ </w:t>
            </w:r>
            <w:proofErr w:type="spellStart"/>
            <w:r w:rsidRPr="00463BD2">
              <w:rPr>
                <w:rFonts w:ascii="Book Antiqua" w:hAnsi="Book Antiqua"/>
                <w:sz w:val="12"/>
                <w:szCs w:val="12"/>
              </w:rPr>
              <w:t>Sikap</w:t>
            </w:r>
            <w:proofErr w:type="spellEnd"/>
          </w:p>
        </w:tc>
        <w:tc>
          <w:tcPr>
            <w:tcW w:w="830" w:type="dxa"/>
            <w:hideMark/>
          </w:tcPr>
          <w:p w14:paraId="411A00F3" w14:textId="77777777" w:rsidR="001A308F" w:rsidRPr="00463BD2" w:rsidRDefault="001A308F" w:rsidP="00C9024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sz w:val="12"/>
                <w:szCs w:val="12"/>
              </w:rPr>
            </w:pPr>
            <w:r w:rsidRPr="00463BD2">
              <w:rPr>
                <w:rFonts w:ascii="Book Antiqua" w:hAnsi="Book Antiqua"/>
                <w:sz w:val="12"/>
                <w:szCs w:val="12"/>
              </w:rPr>
              <w:t>0,211</w:t>
            </w:r>
          </w:p>
        </w:tc>
        <w:tc>
          <w:tcPr>
            <w:tcW w:w="576" w:type="dxa"/>
            <w:hideMark/>
          </w:tcPr>
          <w:p w14:paraId="1DA3380E" w14:textId="77777777" w:rsidR="001A308F" w:rsidRPr="00463BD2" w:rsidRDefault="001A308F" w:rsidP="00C9024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sz w:val="12"/>
                <w:szCs w:val="12"/>
              </w:rPr>
            </w:pPr>
            <w:r w:rsidRPr="00463BD2">
              <w:rPr>
                <w:rFonts w:ascii="Book Antiqua" w:hAnsi="Book Antiqua"/>
                <w:sz w:val="12"/>
                <w:szCs w:val="12"/>
              </w:rPr>
              <w:t>0,036</w:t>
            </w:r>
          </w:p>
        </w:tc>
        <w:tc>
          <w:tcPr>
            <w:tcW w:w="1007" w:type="dxa"/>
            <w:hideMark/>
          </w:tcPr>
          <w:p w14:paraId="19AA3965" w14:textId="77777777" w:rsidR="001A308F" w:rsidRPr="00463BD2" w:rsidRDefault="001A308F" w:rsidP="00C9024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sz w:val="12"/>
                <w:szCs w:val="12"/>
              </w:rPr>
            </w:pPr>
            <w:proofErr w:type="spellStart"/>
            <w:r w:rsidRPr="00463BD2">
              <w:rPr>
                <w:rFonts w:ascii="Book Antiqua" w:hAnsi="Book Antiqua"/>
                <w:sz w:val="12"/>
                <w:szCs w:val="12"/>
              </w:rPr>
              <w:t>Rendah</w:t>
            </w:r>
            <w:proofErr w:type="spellEnd"/>
          </w:p>
        </w:tc>
        <w:tc>
          <w:tcPr>
            <w:tcW w:w="981" w:type="dxa"/>
            <w:hideMark/>
          </w:tcPr>
          <w:p w14:paraId="32689608" w14:textId="77777777" w:rsidR="001A308F" w:rsidRPr="00463BD2" w:rsidRDefault="001A308F" w:rsidP="00C9024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sz w:val="12"/>
                <w:szCs w:val="12"/>
              </w:rPr>
            </w:pPr>
            <w:proofErr w:type="spellStart"/>
            <w:r w:rsidRPr="00463BD2">
              <w:rPr>
                <w:rFonts w:ascii="Book Antiqua" w:hAnsi="Book Antiqua"/>
                <w:sz w:val="12"/>
                <w:szCs w:val="12"/>
              </w:rPr>
              <w:t>Signifikan</w:t>
            </w:r>
            <w:proofErr w:type="spellEnd"/>
          </w:p>
        </w:tc>
      </w:tr>
      <w:tr w:rsidR="001A308F" w:rsidRPr="00463BD2" w14:paraId="49187D85" w14:textId="77777777" w:rsidTr="009B64B1">
        <w:trPr>
          <w:trHeight w:val="222"/>
        </w:trPr>
        <w:tc>
          <w:tcPr>
            <w:cnfStyle w:val="001000000000" w:firstRow="0" w:lastRow="0" w:firstColumn="1" w:lastColumn="0" w:oddVBand="0" w:evenVBand="0" w:oddHBand="0" w:evenHBand="0" w:firstRowFirstColumn="0" w:firstRowLastColumn="0" w:lastRowFirstColumn="0" w:lastRowLastColumn="0"/>
            <w:tcW w:w="1143" w:type="dxa"/>
            <w:hideMark/>
          </w:tcPr>
          <w:p w14:paraId="3A9F8AC8" w14:textId="77777777" w:rsidR="001A308F" w:rsidRPr="00463BD2" w:rsidRDefault="001A308F" w:rsidP="00C90241">
            <w:pPr>
              <w:spacing w:after="0" w:line="240" w:lineRule="auto"/>
              <w:jc w:val="both"/>
              <w:rPr>
                <w:rFonts w:ascii="Book Antiqua" w:hAnsi="Book Antiqua"/>
                <w:sz w:val="12"/>
                <w:szCs w:val="12"/>
              </w:rPr>
            </w:pPr>
            <w:proofErr w:type="spellStart"/>
            <w:r w:rsidRPr="00463BD2">
              <w:rPr>
                <w:rFonts w:ascii="Book Antiqua" w:hAnsi="Book Antiqua"/>
                <w:sz w:val="12"/>
                <w:szCs w:val="12"/>
              </w:rPr>
              <w:t>Pengetahuan</w:t>
            </w:r>
            <w:proofErr w:type="spellEnd"/>
            <w:r w:rsidRPr="00463BD2">
              <w:rPr>
                <w:rFonts w:ascii="Book Antiqua" w:hAnsi="Book Antiqua"/>
                <w:sz w:val="12"/>
                <w:szCs w:val="12"/>
              </w:rPr>
              <w:t xml:space="preserve"> 2 ↔ </w:t>
            </w:r>
            <w:proofErr w:type="spellStart"/>
            <w:r w:rsidRPr="00463BD2">
              <w:rPr>
                <w:rFonts w:ascii="Book Antiqua" w:hAnsi="Book Antiqua"/>
                <w:sz w:val="12"/>
                <w:szCs w:val="12"/>
              </w:rPr>
              <w:t>Sikap</w:t>
            </w:r>
            <w:proofErr w:type="spellEnd"/>
          </w:p>
        </w:tc>
        <w:tc>
          <w:tcPr>
            <w:tcW w:w="830" w:type="dxa"/>
            <w:hideMark/>
          </w:tcPr>
          <w:p w14:paraId="159BF8FE" w14:textId="77777777" w:rsidR="001A308F" w:rsidRPr="00463BD2" w:rsidRDefault="001A308F" w:rsidP="00C9024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12"/>
                <w:szCs w:val="12"/>
              </w:rPr>
            </w:pPr>
            <w:r w:rsidRPr="00463BD2">
              <w:rPr>
                <w:rFonts w:ascii="Book Antiqua" w:hAnsi="Book Antiqua"/>
                <w:sz w:val="12"/>
                <w:szCs w:val="12"/>
              </w:rPr>
              <w:t>0,242</w:t>
            </w:r>
          </w:p>
        </w:tc>
        <w:tc>
          <w:tcPr>
            <w:tcW w:w="576" w:type="dxa"/>
            <w:hideMark/>
          </w:tcPr>
          <w:p w14:paraId="1BABF60D" w14:textId="77777777" w:rsidR="001A308F" w:rsidRPr="00463BD2" w:rsidRDefault="001A308F" w:rsidP="00C9024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12"/>
                <w:szCs w:val="12"/>
              </w:rPr>
            </w:pPr>
            <w:r w:rsidRPr="00463BD2">
              <w:rPr>
                <w:rFonts w:ascii="Book Antiqua" w:hAnsi="Book Antiqua"/>
                <w:sz w:val="12"/>
                <w:szCs w:val="12"/>
              </w:rPr>
              <w:t>0,016</w:t>
            </w:r>
          </w:p>
        </w:tc>
        <w:tc>
          <w:tcPr>
            <w:tcW w:w="1007" w:type="dxa"/>
            <w:hideMark/>
          </w:tcPr>
          <w:p w14:paraId="2F0B1908" w14:textId="77777777" w:rsidR="001A308F" w:rsidRPr="00463BD2" w:rsidRDefault="001A308F" w:rsidP="00C9024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12"/>
                <w:szCs w:val="12"/>
              </w:rPr>
            </w:pPr>
            <w:proofErr w:type="spellStart"/>
            <w:r w:rsidRPr="00463BD2">
              <w:rPr>
                <w:rFonts w:ascii="Book Antiqua" w:hAnsi="Book Antiqua"/>
                <w:sz w:val="12"/>
                <w:szCs w:val="12"/>
              </w:rPr>
              <w:t>Rendah</w:t>
            </w:r>
            <w:proofErr w:type="spellEnd"/>
          </w:p>
        </w:tc>
        <w:tc>
          <w:tcPr>
            <w:tcW w:w="981" w:type="dxa"/>
            <w:hideMark/>
          </w:tcPr>
          <w:p w14:paraId="57CC063F" w14:textId="77777777" w:rsidR="001A308F" w:rsidRPr="00463BD2" w:rsidRDefault="001A308F" w:rsidP="00C9024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12"/>
                <w:szCs w:val="12"/>
              </w:rPr>
            </w:pPr>
            <w:proofErr w:type="spellStart"/>
            <w:r w:rsidRPr="00463BD2">
              <w:rPr>
                <w:rFonts w:ascii="Book Antiqua" w:hAnsi="Book Antiqua"/>
                <w:sz w:val="12"/>
                <w:szCs w:val="12"/>
              </w:rPr>
              <w:t>Signifikan</w:t>
            </w:r>
            <w:proofErr w:type="spellEnd"/>
          </w:p>
        </w:tc>
      </w:tr>
      <w:tr w:rsidR="00770490" w:rsidRPr="00463BD2" w14:paraId="6722DC2A" w14:textId="77777777" w:rsidTr="009B64B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43" w:type="dxa"/>
            <w:hideMark/>
          </w:tcPr>
          <w:p w14:paraId="4B9440F7" w14:textId="77777777" w:rsidR="00770490" w:rsidRPr="00463BD2" w:rsidRDefault="00770490" w:rsidP="00770490">
            <w:pPr>
              <w:spacing w:after="0" w:line="240" w:lineRule="auto"/>
              <w:jc w:val="both"/>
              <w:rPr>
                <w:rFonts w:ascii="Book Antiqua" w:hAnsi="Book Antiqua"/>
                <w:sz w:val="12"/>
                <w:szCs w:val="12"/>
              </w:rPr>
            </w:pPr>
            <w:proofErr w:type="spellStart"/>
            <w:r w:rsidRPr="00463BD2">
              <w:rPr>
                <w:rFonts w:ascii="Book Antiqua" w:hAnsi="Book Antiqua"/>
                <w:sz w:val="12"/>
                <w:szCs w:val="12"/>
              </w:rPr>
              <w:t>Pengetahuan</w:t>
            </w:r>
            <w:proofErr w:type="spellEnd"/>
            <w:r w:rsidRPr="00463BD2">
              <w:rPr>
                <w:rFonts w:ascii="Book Antiqua" w:hAnsi="Book Antiqua"/>
                <w:sz w:val="12"/>
                <w:szCs w:val="12"/>
              </w:rPr>
              <w:t xml:space="preserve"> 3 ↔ </w:t>
            </w:r>
            <w:proofErr w:type="spellStart"/>
            <w:r w:rsidRPr="00463BD2">
              <w:rPr>
                <w:rFonts w:ascii="Book Antiqua" w:hAnsi="Book Antiqua"/>
                <w:sz w:val="12"/>
                <w:szCs w:val="12"/>
              </w:rPr>
              <w:t>Sikap</w:t>
            </w:r>
            <w:proofErr w:type="spellEnd"/>
          </w:p>
        </w:tc>
        <w:tc>
          <w:tcPr>
            <w:tcW w:w="830" w:type="dxa"/>
            <w:hideMark/>
          </w:tcPr>
          <w:p w14:paraId="118D21EB" w14:textId="77777777" w:rsidR="00770490" w:rsidRPr="00463BD2" w:rsidRDefault="00770490" w:rsidP="0077049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sz w:val="12"/>
                <w:szCs w:val="12"/>
              </w:rPr>
            </w:pPr>
            <w:r w:rsidRPr="00463BD2">
              <w:rPr>
                <w:rFonts w:ascii="Book Antiqua" w:hAnsi="Book Antiqua"/>
                <w:sz w:val="12"/>
                <w:szCs w:val="12"/>
              </w:rPr>
              <w:t>0,413</w:t>
            </w:r>
          </w:p>
        </w:tc>
        <w:tc>
          <w:tcPr>
            <w:tcW w:w="576" w:type="dxa"/>
            <w:hideMark/>
          </w:tcPr>
          <w:p w14:paraId="6E5AF435" w14:textId="77777777" w:rsidR="00770490" w:rsidRPr="00463BD2" w:rsidRDefault="00770490" w:rsidP="0077049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sz w:val="12"/>
                <w:szCs w:val="12"/>
              </w:rPr>
            </w:pPr>
            <w:r w:rsidRPr="00463BD2">
              <w:rPr>
                <w:rFonts w:ascii="Book Antiqua" w:hAnsi="Book Antiqua"/>
                <w:sz w:val="12"/>
                <w:szCs w:val="12"/>
              </w:rPr>
              <w:t>0,000</w:t>
            </w:r>
          </w:p>
        </w:tc>
        <w:tc>
          <w:tcPr>
            <w:tcW w:w="1007" w:type="dxa"/>
            <w:hideMark/>
          </w:tcPr>
          <w:p w14:paraId="32578C2B" w14:textId="77777777" w:rsidR="00770490" w:rsidRPr="00463BD2" w:rsidRDefault="00770490" w:rsidP="0077049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sz w:val="12"/>
                <w:szCs w:val="12"/>
              </w:rPr>
            </w:pPr>
            <w:r w:rsidRPr="00463BD2">
              <w:rPr>
                <w:rFonts w:ascii="Book Antiqua" w:hAnsi="Book Antiqua"/>
                <w:sz w:val="12"/>
                <w:szCs w:val="12"/>
              </w:rPr>
              <w:t>Sedang</w:t>
            </w:r>
          </w:p>
        </w:tc>
        <w:tc>
          <w:tcPr>
            <w:tcW w:w="981" w:type="dxa"/>
            <w:hideMark/>
          </w:tcPr>
          <w:p w14:paraId="63A90B49" w14:textId="77777777" w:rsidR="00770490" w:rsidRPr="00463BD2" w:rsidRDefault="00770490" w:rsidP="0077049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sz w:val="12"/>
                <w:szCs w:val="12"/>
              </w:rPr>
            </w:pPr>
            <w:proofErr w:type="spellStart"/>
            <w:r w:rsidRPr="00463BD2">
              <w:rPr>
                <w:rFonts w:ascii="Book Antiqua" w:hAnsi="Book Antiqua"/>
                <w:sz w:val="12"/>
                <w:szCs w:val="12"/>
              </w:rPr>
              <w:t>Signifikan</w:t>
            </w:r>
            <w:proofErr w:type="spellEnd"/>
          </w:p>
        </w:tc>
      </w:tr>
      <w:tr w:rsidR="00770490" w:rsidRPr="00463BD2" w14:paraId="1BF7D900" w14:textId="77777777" w:rsidTr="009B64B1">
        <w:trPr>
          <w:trHeight w:val="323"/>
        </w:trPr>
        <w:tc>
          <w:tcPr>
            <w:cnfStyle w:val="001000000000" w:firstRow="0" w:lastRow="0" w:firstColumn="1" w:lastColumn="0" w:oddVBand="0" w:evenVBand="0" w:oddHBand="0" w:evenHBand="0" w:firstRowFirstColumn="0" w:firstRowLastColumn="0" w:lastRowFirstColumn="0" w:lastRowLastColumn="0"/>
            <w:tcW w:w="1143" w:type="dxa"/>
            <w:hideMark/>
          </w:tcPr>
          <w:p w14:paraId="3F651FA2" w14:textId="77777777" w:rsidR="00770490" w:rsidRPr="00463BD2" w:rsidRDefault="00770490" w:rsidP="00770490">
            <w:pPr>
              <w:spacing w:after="0" w:line="240" w:lineRule="auto"/>
              <w:jc w:val="both"/>
              <w:rPr>
                <w:rFonts w:ascii="Book Antiqua" w:hAnsi="Book Antiqua"/>
                <w:sz w:val="12"/>
                <w:szCs w:val="12"/>
              </w:rPr>
            </w:pPr>
            <w:proofErr w:type="spellStart"/>
            <w:r w:rsidRPr="00463BD2">
              <w:rPr>
                <w:rFonts w:ascii="Book Antiqua" w:hAnsi="Book Antiqua"/>
                <w:sz w:val="12"/>
                <w:szCs w:val="12"/>
              </w:rPr>
              <w:t>Pengetahuan</w:t>
            </w:r>
            <w:proofErr w:type="spellEnd"/>
            <w:r w:rsidRPr="00463BD2">
              <w:rPr>
                <w:rFonts w:ascii="Book Antiqua" w:hAnsi="Book Antiqua"/>
                <w:sz w:val="12"/>
                <w:szCs w:val="12"/>
              </w:rPr>
              <w:t xml:space="preserve"> 4 ↔ </w:t>
            </w:r>
            <w:proofErr w:type="spellStart"/>
            <w:r w:rsidRPr="00463BD2">
              <w:rPr>
                <w:rFonts w:ascii="Book Antiqua" w:hAnsi="Book Antiqua"/>
                <w:sz w:val="12"/>
                <w:szCs w:val="12"/>
              </w:rPr>
              <w:t>Sikap</w:t>
            </w:r>
            <w:proofErr w:type="spellEnd"/>
          </w:p>
        </w:tc>
        <w:tc>
          <w:tcPr>
            <w:tcW w:w="830" w:type="dxa"/>
            <w:hideMark/>
          </w:tcPr>
          <w:p w14:paraId="257B64AB" w14:textId="77777777" w:rsidR="00770490" w:rsidRPr="00463BD2" w:rsidRDefault="00770490" w:rsidP="0077049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12"/>
                <w:szCs w:val="12"/>
              </w:rPr>
            </w:pPr>
            <w:r w:rsidRPr="00463BD2">
              <w:rPr>
                <w:rFonts w:ascii="Book Antiqua" w:hAnsi="Book Antiqua"/>
                <w:sz w:val="12"/>
                <w:szCs w:val="12"/>
              </w:rPr>
              <w:t>0,388</w:t>
            </w:r>
          </w:p>
        </w:tc>
        <w:tc>
          <w:tcPr>
            <w:tcW w:w="576" w:type="dxa"/>
            <w:hideMark/>
          </w:tcPr>
          <w:p w14:paraId="09D1AD4C" w14:textId="77777777" w:rsidR="00770490" w:rsidRPr="00463BD2" w:rsidRDefault="00770490" w:rsidP="0077049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12"/>
                <w:szCs w:val="12"/>
              </w:rPr>
            </w:pPr>
            <w:r w:rsidRPr="00463BD2">
              <w:rPr>
                <w:rFonts w:ascii="Book Antiqua" w:hAnsi="Book Antiqua"/>
                <w:sz w:val="12"/>
                <w:szCs w:val="12"/>
              </w:rPr>
              <w:t>0,000</w:t>
            </w:r>
          </w:p>
        </w:tc>
        <w:tc>
          <w:tcPr>
            <w:tcW w:w="1007" w:type="dxa"/>
            <w:hideMark/>
          </w:tcPr>
          <w:p w14:paraId="4BF1E06D" w14:textId="77777777" w:rsidR="00770490" w:rsidRPr="00463BD2" w:rsidRDefault="00770490" w:rsidP="0077049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12"/>
                <w:szCs w:val="12"/>
              </w:rPr>
            </w:pPr>
            <w:proofErr w:type="spellStart"/>
            <w:r w:rsidRPr="00463BD2">
              <w:rPr>
                <w:rFonts w:ascii="Book Antiqua" w:hAnsi="Book Antiqua"/>
                <w:sz w:val="12"/>
                <w:szCs w:val="12"/>
              </w:rPr>
              <w:t>Rendah</w:t>
            </w:r>
            <w:proofErr w:type="spellEnd"/>
            <w:r w:rsidRPr="00463BD2">
              <w:rPr>
                <w:rFonts w:ascii="Book Antiqua" w:hAnsi="Book Antiqua"/>
                <w:sz w:val="12"/>
                <w:szCs w:val="12"/>
              </w:rPr>
              <w:t>–Sedang</w:t>
            </w:r>
          </w:p>
        </w:tc>
        <w:tc>
          <w:tcPr>
            <w:tcW w:w="981" w:type="dxa"/>
            <w:hideMark/>
          </w:tcPr>
          <w:p w14:paraId="193B88B2" w14:textId="77777777" w:rsidR="00770490" w:rsidRPr="00463BD2" w:rsidRDefault="00770490" w:rsidP="0077049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12"/>
                <w:szCs w:val="12"/>
              </w:rPr>
            </w:pPr>
            <w:proofErr w:type="spellStart"/>
            <w:r w:rsidRPr="00463BD2">
              <w:rPr>
                <w:rFonts w:ascii="Book Antiqua" w:hAnsi="Book Antiqua"/>
                <w:sz w:val="12"/>
                <w:szCs w:val="12"/>
              </w:rPr>
              <w:t>Signifikan</w:t>
            </w:r>
            <w:proofErr w:type="spellEnd"/>
          </w:p>
        </w:tc>
      </w:tr>
      <w:tr w:rsidR="00770490" w:rsidRPr="00463BD2" w14:paraId="1193CD85" w14:textId="77777777" w:rsidTr="009B64B1">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143" w:type="dxa"/>
            <w:hideMark/>
          </w:tcPr>
          <w:p w14:paraId="0E4CA1A8" w14:textId="77777777" w:rsidR="00770490" w:rsidRPr="00463BD2" w:rsidRDefault="00770490" w:rsidP="00770490">
            <w:pPr>
              <w:spacing w:after="0" w:line="240" w:lineRule="auto"/>
              <w:jc w:val="both"/>
              <w:rPr>
                <w:rFonts w:ascii="Book Antiqua" w:hAnsi="Book Antiqua"/>
                <w:sz w:val="12"/>
                <w:szCs w:val="12"/>
              </w:rPr>
            </w:pPr>
            <w:proofErr w:type="spellStart"/>
            <w:r w:rsidRPr="00463BD2">
              <w:rPr>
                <w:rFonts w:ascii="Book Antiqua" w:hAnsi="Book Antiqua"/>
                <w:sz w:val="12"/>
                <w:szCs w:val="12"/>
              </w:rPr>
              <w:t>Pengetahuan</w:t>
            </w:r>
            <w:proofErr w:type="spellEnd"/>
            <w:r w:rsidRPr="00463BD2">
              <w:rPr>
                <w:rFonts w:ascii="Book Antiqua" w:hAnsi="Book Antiqua"/>
                <w:sz w:val="12"/>
                <w:szCs w:val="12"/>
              </w:rPr>
              <w:t xml:space="preserve"> 5 ↔ </w:t>
            </w:r>
            <w:proofErr w:type="spellStart"/>
            <w:r w:rsidRPr="00463BD2">
              <w:rPr>
                <w:rFonts w:ascii="Book Antiqua" w:hAnsi="Book Antiqua"/>
                <w:sz w:val="12"/>
                <w:szCs w:val="12"/>
              </w:rPr>
              <w:t>Sikap</w:t>
            </w:r>
            <w:proofErr w:type="spellEnd"/>
          </w:p>
        </w:tc>
        <w:tc>
          <w:tcPr>
            <w:tcW w:w="830" w:type="dxa"/>
            <w:hideMark/>
          </w:tcPr>
          <w:p w14:paraId="2CE2568A" w14:textId="77777777" w:rsidR="00770490" w:rsidRPr="00463BD2" w:rsidRDefault="00770490" w:rsidP="0077049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sz w:val="12"/>
                <w:szCs w:val="12"/>
              </w:rPr>
            </w:pPr>
            <w:r w:rsidRPr="00463BD2">
              <w:rPr>
                <w:rFonts w:ascii="Book Antiqua" w:hAnsi="Book Antiqua"/>
                <w:sz w:val="12"/>
                <w:szCs w:val="12"/>
              </w:rPr>
              <w:t>-0,212</w:t>
            </w:r>
          </w:p>
        </w:tc>
        <w:tc>
          <w:tcPr>
            <w:tcW w:w="576" w:type="dxa"/>
            <w:hideMark/>
          </w:tcPr>
          <w:p w14:paraId="021EC1EE" w14:textId="77777777" w:rsidR="00770490" w:rsidRPr="00463BD2" w:rsidRDefault="00770490" w:rsidP="0077049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sz w:val="12"/>
                <w:szCs w:val="12"/>
              </w:rPr>
            </w:pPr>
            <w:r w:rsidRPr="00463BD2">
              <w:rPr>
                <w:rFonts w:ascii="Book Antiqua" w:hAnsi="Book Antiqua"/>
                <w:sz w:val="12"/>
                <w:szCs w:val="12"/>
              </w:rPr>
              <w:t>0,035</w:t>
            </w:r>
          </w:p>
        </w:tc>
        <w:tc>
          <w:tcPr>
            <w:tcW w:w="1007" w:type="dxa"/>
            <w:hideMark/>
          </w:tcPr>
          <w:p w14:paraId="71027A1C" w14:textId="77777777" w:rsidR="00770490" w:rsidRPr="00463BD2" w:rsidRDefault="00770490" w:rsidP="0077049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sz w:val="12"/>
                <w:szCs w:val="12"/>
              </w:rPr>
            </w:pPr>
            <w:proofErr w:type="spellStart"/>
            <w:r w:rsidRPr="00463BD2">
              <w:rPr>
                <w:rFonts w:ascii="Book Antiqua" w:hAnsi="Book Antiqua"/>
                <w:sz w:val="12"/>
                <w:szCs w:val="12"/>
              </w:rPr>
              <w:t>Rendah</w:t>
            </w:r>
            <w:proofErr w:type="spellEnd"/>
            <w:r w:rsidRPr="00463BD2">
              <w:rPr>
                <w:rFonts w:ascii="Book Antiqua" w:hAnsi="Book Antiqua"/>
                <w:sz w:val="12"/>
                <w:szCs w:val="12"/>
              </w:rPr>
              <w:t xml:space="preserve"> </w:t>
            </w:r>
            <w:proofErr w:type="spellStart"/>
            <w:r w:rsidRPr="00463BD2">
              <w:rPr>
                <w:rFonts w:ascii="Book Antiqua" w:hAnsi="Book Antiqua"/>
                <w:sz w:val="12"/>
                <w:szCs w:val="12"/>
              </w:rPr>
              <w:t>Negatif</w:t>
            </w:r>
            <w:proofErr w:type="spellEnd"/>
          </w:p>
        </w:tc>
        <w:tc>
          <w:tcPr>
            <w:tcW w:w="981" w:type="dxa"/>
            <w:hideMark/>
          </w:tcPr>
          <w:p w14:paraId="07137C4A" w14:textId="77777777" w:rsidR="00770490" w:rsidRPr="00463BD2" w:rsidRDefault="00770490" w:rsidP="0077049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sz w:val="12"/>
                <w:szCs w:val="12"/>
              </w:rPr>
            </w:pPr>
            <w:proofErr w:type="spellStart"/>
            <w:r w:rsidRPr="00463BD2">
              <w:rPr>
                <w:rFonts w:ascii="Book Antiqua" w:hAnsi="Book Antiqua"/>
                <w:sz w:val="12"/>
                <w:szCs w:val="12"/>
              </w:rPr>
              <w:t>Signifikan</w:t>
            </w:r>
            <w:proofErr w:type="spellEnd"/>
          </w:p>
        </w:tc>
      </w:tr>
      <w:tr w:rsidR="00770490" w:rsidRPr="00463BD2" w14:paraId="76F57534" w14:textId="77777777" w:rsidTr="009B64B1">
        <w:trPr>
          <w:trHeight w:val="323"/>
        </w:trPr>
        <w:tc>
          <w:tcPr>
            <w:cnfStyle w:val="001000000000" w:firstRow="0" w:lastRow="0" w:firstColumn="1" w:lastColumn="0" w:oddVBand="0" w:evenVBand="0" w:oddHBand="0" w:evenHBand="0" w:firstRowFirstColumn="0" w:firstRowLastColumn="0" w:lastRowFirstColumn="0" w:lastRowLastColumn="0"/>
            <w:tcW w:w="1143" w:type="dxa"/>
            <w:hideMark/>
          </w:tcPr>
          <w:p w14:paraId="6E40285A" w14:textId="77777777" w:rsidR="00770490" w:rsidRPr="00463BD2" w:rsidRDefault="00770490" w:rsidP="00770490">
            <w:pPr>
              <w:spacing w:after="0" w:line="240" w:lineRule="auto"/>
              <w:jc w:val="both"/>
              <w:rPr>
                <w:rFonts w:ascii="Book Antiqua" w:hAnsi="Book Antiqua"/>
                <w:sz w:val="12"/>
                <w:szCs w:val="12"/>
              </w:rPr>
            </w:pPr>
            <w:proofErr w:type="spellStart"/>
            <w:r w:rsidRPr="00463BD2">
              <w:rPr>
                <w:rFonts w:ascii="Book Antiqua" w:hAnsi="Book Antiqua"/>
                <w:sz w:val="12"/>
                <w:szCs w:val="12"/>
              </w:rPr>
              <w:t>Pengetahuan</w:t>
            </w:r>
            <w:proofErr w:type="spellEnd"/>
            <w:r w:rsidRPr="00463BD2">
              <w:rPr>
                <w:rFonts w:ascii="Book Antiqua" w:hAnsi="Book Antiqua"/>
                <w:sz w:val="12"/>
                <w:szCs w:val="12"/>
              </w:rPr>
              <w:t xml:space="preserve"> 6 ↔ </w:t>
            </w:r>
            <w:proofErr w:type="spellStart"/>
            <w:r w:rsidRPr="00463BD2">
              <w:rPr>
                <w:rFonts w:ascii="Book Antiqua" w:hAnsi="Book Antiqua"/>
                <w:sz w:val="12"/>
                <w:szCs w:val="12"/>
              </w:rPr>
              <w:t>Sikap</w:t>
            </w:r>
            <w:proofErr w:type="spellEnd"/>
          </w:p>
        </w:tc>
        <w:tc>
          <w:tcPr>
            <w:tcW w:w="830" w:type="dxa"/>
            <w:hideMark/>
          </w:tcPr>
          <w:p w14:paraId="2E58F803" w14:textId="77777777" w:rsidR="00770490" w:rsidRPr="00463BD2" w:rsidRDefault="00770490" w:rsidP="0077049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12"/>
                <w:szCs w:val="12"/>
              </w:rPr>
            </w:pPr>
            <w:r w:rsidRPr="00463BD2">
              <w:rPr>
                <w:rFonts w:ascii="Book Antiqua" w:hAnsi="Book Antiqua"/>
                <w:sz w:val="12"/>
                <w:szCs w:val="12"/>
              </w:rPr>
              <w:t>0,416</w:t>
            </w:r>
          </w:p>
        </w:tc>
        <w:tc>
          <w:tcPr>
            <w:tcW w:w="576" w:type="dxa"/>
            <w:hideMark/>
          </w:tcPr>
          <w:p w14:paraId="262F538C" w14:textId="77777777" w:rsidR="00770490" w:rsidRPr="00463BD2" w:rsidRDefault="00770490" w:rsidP="0077049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12"/>
                <w:szCs w:val="12"/>
              </w:rPr>
            </w:pPr>
            <w:r w:rsidRPr="00463BD2">
              <w:rPr>
                <w:rFonts w:ascii="Book Antiqua" w:hAnsi="Book Antiqua"/>
                <w:sz w:val="12"/>
                <w:szCs w:val="12"/>
              </w:rPr>
              <w:t>0,000</w:t>
            </w:r>
          </w:p>
        </w:tc>
        <w:tc>
          <w:tcPr>
            <w:tcW w:w="1007" w:type="dxa"/>
            <w:hideMark/>
          </w:tcPr>
          <w:p w14:paraId="00A4EE24" w14:textId="77777777" w:rsidR="00770490" w:rsidRPr="00463BD2" w:rsidRDefault="00770490" w:rsidP="0077049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12"/>
                <w:szCs w:val="12"/>
              </w:rPr>
            </w:pPr>
            <w:r w:rsidRPr="00463BD2">
              <w:rPr>
                <w:rFonts w:ascii="Book Antiqua" w:hAnsi="Book Antiqua"/>
                <w:sz w:val="12"/>
                <w:szCs w:val="12"/>
              </w:rPr>
              <w:t>Sedang</w:t>
            </w:r>
          </w:p>
        </w:tc>
        <w:tc>
          <w:tcPr>
            <w:tcW w:w="981" w:type="dxa"/>
            <w:hideMark/>
          </w:tcPr>
          <w:p w14:paraId="52508B1B" w14:textId="77777777" w:rsidR="00770490" w:rsidRPr="00463BD2" w:rsidRDefault="00770490" w:rsidP="0077049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12"/>
                <w:szCs w:val="12"/>
              </w:rPr>
            </w:pPr>
            <w:proofErr w:type="spellStart"/>
            <w:r w:rsidRPr="00463BD2">
              <w:rPr>
                <w:rFonts w:ascii="Book Antiqua" w:hAnsi="Book Antiqua"/>
                <w:sz w:val="12"/>
                <w:szCs w:val="12"/>
              </w:rPr>
              <w:t>Signifikan</w:t>
            </w:r>
            <w:proofErr w:type="spellEnd"/>
          </w:p>
        </w:tc>
      </w:tr>
      <w:tr w:rsidR="00770490" w:rsidRPr="00463BD2" w14:paraId="20636F0F" w14:textId="77777777" w:rsidTr="009B64B1">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143" w:type="dxa"/>
            <w:hideMark/>
          </w:tcPr>
          <w:p w14:paraId="419E54DC" w14:textId="77777777" w:rsidR="00770490" w:rsidRPr="00463BD2" w:rsidRDefault="00770490" w:rsidP="00770490">
            <w:pPr>
              <w:spacing w:after="0" w:line="240" w:lineRule="auto"/>
              <w:jc w:val="both"/>
              <w:rPr>
                <w:rFonts w:ascii="Book Antiqua" w:hAnsi="Book Antiqua"/>
                <w:sz w:val="12"/>
                <w:szCs w:val="12"/>
              </w:rPr>
            </w:pPr>
            <w:proofErr w:type="spellStart"/>
            <w:r w:rsidRPr="00463BD2">
              <w:rPr>
                <w:rFonts w:ascii="Book Antiqua" w:hAnsi="Book Antiqua"/>
                <w:sz w:val="12"/>
                <w:szCs w:val="12"/>
              </w:rPr>
              <w:t>Pengetahuan</w:t>
            </w:r>
            <w:proofErr w:type="spellEnd"/>
            <w:r w:rsidRPr="00463BD2">
              <w:rPr>
                <w:rFonts w:ascii="Book Antiqua" w:hAnsi="Book Antiqua"/>
                <w:sz w:val="12"/>
                <w:szCs w:val="12"/>
              </w:rPr>
              <w:t xml:space="preserve"> 7 ↔ </w:t>
            </w:r>
            <w:proofErr w:type="spellStart"/>
            <w:r w:rsidRPr="00463BD2">
              <w:rPr>
                <w:rFonts w:ascii="Book Antiqua" w:hAnsi="Book Antiqua"/>
                <w:sz w:val="12"/>
                <w:szCs w:val="12"/>
              </w:rPr>
              <w:t>Sikap</w:t>
            </w:r>
            <w:proofErr w:type="spellEnd"/>
          </w:p>
        </w:tc>
        <w:tc>
          <w:tcPr>
            <w:tcW w:w="830" w:type="dxa"/>
            <w:hideMark/>
          </w:tcPr>
          <w:p w14:paraId="722A5742" w14:textId="77777777" w:rsidR="00770490" w:rsidRPr="00463BD2" w:rsidRDefault="00770490" w:rsidP="0077049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sz w:val="12"/>
                <w:szCs w:val="12"/>
              </w:rPr>
            </w:pPr>
            <w:r w:rsidRPr="00463BD2">
              <w:rPr>
                <w:rFonts w:ascii="Book Antiqua" w:hAnsi="Book Antiqua"/>
                <w:sz w:val="12"/>
                <w:szCs w:val="12"/>
              </w:rPr>
              <w:t>0,477</w:t>
            </w:r>
          </w:p>
        </w:tc>
        <w:tc>
          <w:tcPr>
            <w:tcW w:w="576" w:type="dxa"/>
            <w:hideMark/>
          </w:tcPr>
          <w:p w14:paraId="5D6268EC" w14:textId="77777777" w:rsidR="00770490" w:rsidRPr="00463BD2" w:rsidRDefault="00770490" w:rsidP="0077049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sz w:val="12"/>
                <w:szCs w:val="12"/>
              </w:rPr>
            </w:pPr>
            <w:r w:rsidRPr="00463BD2">
              <w:rPr>
                <w:rFonts w:ascii="Book Antiqua" w:hAnsi="Book Antiqua"/>
                <w:sz w:val="12"/>
                <w:szCs w:val="12"/>
              </w:rPr>
              <w:t>0,000</w:t>
            </w:r>
          </w:p>
        </w:tc>
        <w:tc>
          <w:tcPr>
            <w:tcW w:w="1007" w:type="dxa"/>
            <w:hideMark/>
          </w:tcPr>
          <w:p w14:paraId="23601FF2" w14:textId="77777777" w:rsidR="00770490" w:rsidRPr="00463BD2" w:rsidRDefault="00770490" w:rsidP="0077049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sz w:val="12"/>
                <w:szCs w:val="12"/>
              </w:rPr>
            </w:pPr>
            <w:r w:rsidRPr="00463BD2">
              <w:rPr>
                <w:rFonts w:ascii="Book Antiqua" w:hAnsi="Book Antiqua"/>
                <w:sz w:val="12"/>
                <w:szCs w:val="12"/>
              </w:rPr>
              <w:t>Sedang</w:t>
            </w:r>
          </w:p>
        </w:tc>
        <w:tc>
          <w:tcPr>
            <w:tcW w:w="981" w:type="dxa"/>
            <w:hideMark/>
          </w:tcPr>
          <w:p w14:paraId="39B64435" w14:textId="77777777" w:rsidR="00770490" w:rsidRPr="00463BD2" w:rsidRDefault="00770490" w:rsidP="0077049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sz w:val="12"/>
                <w:szCs w:val="12"/>
              </w:rPr>
            </w:pPr>
            <w:proofErr w:type="spellStart"/>
            <w:r w:rsidRPr="00463BD2">
              <w:rPr>
                <w:rFonts w:ascii="Book Antiqua" w:hAnsi="Book Antiqua"/>
                <w:sz w:val="12"/>
                <w:szCs w:val="12"/>
              </w:rPr>
              <w:t>Signifikan</w:t>
            </w:r>
            <w:proofErr w:type="spellEnd"/>
          </w:p>
        </w:tc>
      </w:tr>
      <w:tr w:rsidR="00770490" w:rsidRPr="00463BD2" w14:paraId="70ED5088" w14:textId="77777777" w:rsidTr="009B64B1">
        <w:trPr>
          <w:trHeight w:val="323"/>
        </w:trPr>
        <w:tc>
          <w:tcPr>
            <w:cnfStyle w:val="001000000000" w:firstRow="0" w:lastRow="0" w:firstColumn="1" w:lastColumn="0" w:oddVBand="0" w:evenVBand="0" w:oddHBand="0" w:evenHBand="0" w:firstRowFirstColumn="0" w:firstRowLastColumn="0" w:lastRowFirstColumn="0" w:lastRowLastColumn="0"/>
            <w:tcW w:w="1143" w:type="dxa"/>
            <w:hideMark/>
          </w:tcPr>
          <w:p w14:paraId="21A86912" w14:textId="77777777" w:rsidR="00770490" w:rsidRPr="00463BD2" w:rsidRDefault="00770490" w:rsidP="00770490">
            <w:pPr>
              <w:spacing w:after="0" w:line="240" w:lineRule="auto"/>
              <w:jc w:val="both"/>
              <w:rPr>
                <w:rFonts w:ascii="Book Antiqua" w:hAnsi="Book Antiqua"/>
                <w:sz w:val="12"/>
                <w:szCs w:val="12"/>
              </w:rPr>
            </w:pPr>
            <w:proofErr w:type="spellStart"/>
            <w:r w:rsidRPr="00463BD2">
              <w:rPr>
                <w:rFonts w:ascii="Book Antiqua" w:hAnsi="Book Antiqua"/>
                <w:sz w:val="12"/>
                <w:szCs w:val="12"/>
              </w:rPr>
              <w:t>Pengetahuan</w:t>
            </w:r>
            <w:proofErr w:type="spellEnd"/>
            <w:r w:rsidRPr="00463BD2">
              <w:rPr>
                <w:rFonts w:ascii="Book Antiqua" w:hAnsi="Book Antiqua"/>
                <w:sz w:val="12"/>
                <w:szCs w:val="12"/>
              </w:rPr>
              <w:t xml:space="preserve"> 8 ↔ </w:t>
            </w:r>
            <w:proofErr w:type="spellStart"/>
            <w:r w:rsidRPr="00463BD2">
              <w:rPr>
                <w:rFonts w:ascii="Book Antiqua" w:hAnsi="Book Antiqua"/>
                <w:sz w:val="12"/>
                <w:szCs w:val="12"/>
              </w:rPr>
              <w:t>Sikap</w:t>
            </w:r>
            <w:proofErr w:type="spellEnd"/>
          </w:p>
        </w:tc>
        <w:tc>
          <w:tcPr>
            <w:tcW w:w="830" w:type="dxa"/>
            <w:hideMark/>
          </w:tcPr>
          <w:p w14:paraId="54D38A1D" w14:textId="77777777" w:rsidR="00770490" w:rsidRPr="00463BD2" w:rsidRDefault="00770490" w:rsidP="0077049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12"/>
                <w:szCs w:val="12"/>
              </w:rPr>
            </w:pPr>
            <w:r w:rsidRPr="00463BD2">
              <w:rPr>
                <w:rFonts w:ascii="Book Antiqua" w:hAnsi="Book Antiqua"/>
                <w:sz w:val="12"/>
                <w:szCs w:val="12"/>
              </w:rPr>
              <w:t>0,338</w:t>
            </w:r>
          </w:p>
        </w:tc>
        <w:tc>
          <w:tcPr>
            <w:tcW w:w="576" w:type="dxa"/>
            <w:hideMark/>
          </w:tcPr>
          <w:p w14:paraId="52666BAD" w14:textId="77777777" w:rsidR="00770490" w:rsidRPr="00463BD2" w:rsidRDefault="00770490" w:rsidP="0077049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12"/>
                <w:szCs w:val="12"/>
              </w:rPr>
            </w:pPr>
            <w:r w:rsidRPr="00463BD2">
              <w:rPr>
                <w:rFonts w:ascii="Book Antiqua" w:hAnsi="Book Antiqua"/>
                <w:sz w:val="12"/>
                <w:szCs w:val="12"/>
              </w:rPr>
              <w:t>0,001</w:t>
            </w:r>
          </w:p>
        </w:tc>
        <w:tc>
          <w:tcPr>
            <w:tcW w:w="1007" w:type="dxa"/>
            <w:hideMark/>
          </w:tcPr>
          <w:p w14:paraId="3E3DB054" w14:textId="77777777" w:rsidR="00770490" w:rsidRPr="00463BD2" w:rsidRDefault="00770490" w:rsidP="0077049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12"/>
                <w:szCs w:val="12"/>
              </w:rPr>
            </w:pPr>
            <w:proofErr w:type="spellStart"/>
            <w:r w:rsidRPr="00463BD2">
              <w:rPr>
                <w:rFonts w:ascii="Book Antiqua" w:hAnsi="Book Antiqua"/>
                <w:sz w:val="12"/>
                <w:szCs w:val="12"/>
              </w:rPr>
              <w:t>Rendah</w:t>
            </w:r>
            <w:proofErr w:type="spellEnd"/>
          </w:p>
        </w:tc>
        <w:tc>
          <w:tcPr>
            <w:tcW w:w="981" w:type="dxa"/>
            <w:hideMark/>
          </w:tcPr>
          <w:p w14:paraId="5FA2503E" w14:textId="77777777" w:rsidR="00770490" w:rsidRPr="00463BD2" w:rsidRDefault="00770490" w:rsidP="0077049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12"/>
                <w:szCs w:val="12"/>
              </w:rPr>
            </w:pPr>
            <w:proofErr w:type="spellStart"/>
            <w:r w:rsidRPr="00463BD2">
              <w:rPr>
                <w:rFonts w:ascii="Book Antiqua" w:hAnsi="Book Antiqua"/>
                <w:sz w:val="12"/>
                <w:szCs w:val="12"/>
              </w:rPr>
              <w:t>Signifikan</w:t>
            </w:r>
            <w:proofErr w:type="spellEnd"/>
          </w:p>
        </w:tc>
      </w:tr>
      <w:tr w:rsidR="00770490" w:rsidRPr="00463BD2" w14:paraId="6E2271EC" w14:textId="77777777" w:rsidTr="009B64B1">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143" w:type="dxa"/>
            <w:hideMark/>
          </w:tcPr>
          <w:p w14:paraId="5B3774D4" w14:textId="77777777" w:rsidR="00770490" w:rsidRPr="00463BD2" w:rsidRDefault="00770490" w:rsidP="00770490">
            <w:pPr>
              <w:spacing w:after="0" w:line="240" w:lineRule="auto"/>
              <w:jc w:val="both"/>
              <w:rPr>
                <w:rFonts w:ascii="Book Antiqua" w:hAnsi="Book Antiqua"/>
                <w:sz w:val="12"/>
                <w:szCs w:val="12"/>
              </w:rPr>
            </w:pPr>
            <w:proofErr w:type="spellStart"/>
            <w:r w:rsidRPr="00463BD2">
              <w:rPr>
                <w:rFonts w:ascii="Book Antiqua" w:hAnsi="Book Antiqua"/>
                <w:sz w:val="12"/>
                <w:szCs w:val="12"/>
              </w:rPr>
              <w:t>Pengetahuan</w:t>
            </w:r>
            <w:proofErr w:type="spellEnd"/>
            <w:r w:rsidRPr="00463BD2">
              <w:rPr>
                <w:rFonts w:ascii="Book Antiqua" w:hAnsi="Book Antiqua"/>
                <w:sz w:val="12"/>
                <w:szCs w:val="12"/>
              </w:rPr>
              <w:t xml:space="preserve"> 9 ↔ </w:t>
            </w:r>
            <w:proofErr w:type="spellStart"/>
            <w:r w:rsidRPr="00463BD2">
              <w:rPr>
                <w:rFonts w:ascii="Book Antiqua" w:hAnsi="Book Antiqua"/>
                <w:sz w:val="12"/>
                <w:szCs w:val="12"/>
              </w:rPr>
              <w:t>Sikap</w:t>
            </w:r>
            <w:proofErr w:type="spellEnd"/>
          </w:p>
        </w:tc>
        <w:tc>
          <w:tcPr>
            <w:tcW w:w="830" w:type="dxa"/>
            <w:hideMark/>
          </w:tcPr>
          <w:p w14:paraId="7989D9EE" w14:textId="77777777" w:rsidR="00770490" w:rsidRPr="00463BD2" w:rsidRDefault="00770490" w:rsidP="0077049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sz w:val="12"/>
                <w:szCs w:val="12"/>
              </w:rPr>
            </w:pPr>
            <w:r w:rsidRPr="00463BD2">
              <w:rPr>
                <w:rFonts w:ascii="Book Antiqua" w:hAnsi="Book Antiqua"/>
                <w:sz w:val="12"/>
                <w:szCs w:val="12"/>
              </w:rPr>
              <w:t>0,368</w:t>
            </w:r>
          </w:p>
        </w:tc>
        <w:tc>
          <w:tcPr>
            <w:tcW w:w="576" w:type="dxa"/>
            <w:hideMark/>
          </w:tcPr>
          <w:p w14:paraId="387A7566" w14:textId="77777777" w:rsidR="00770490" w:rsidRPr="00463BD2" w:rsidRDefault="00770490" w:rsidP="0077049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sz w:val="12"/>
                <w:szCs w:val="12"/>
              </w:rPr>
            </w:pPr>
            <w:r w:rsidRPr="00463BD2">
              <w:rPr>
                <w:rFonts w:ascii="Book Antiqua" w:hAnsi="Book Antiqua"/>
                <w:sz w:val="12"/>
                <w:szCs w:val="12"/>
              </w:rPr>
              <w:t>0,000</w:t>
            </w:r>
          </w:p>
        </w:tc>
        <w:tc>
          <w:tcPr>
            <w:tcW w:w="1007" w:type="dxa"/>
            <w:hideMark/>
          </w:tcPr>
          <w:p w14:paraId="4CF6A04C" w14:textId="77777777" w:rsidR="00770490" w:rsidRPr="00463BD2" w:rsidRDefault="00770490" w:rsidP="0077049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sz w:val="12"/>
                <w:szCs w:val="12"/>
              </w:rPr>
            </w:pPr>
            <w:proofErr w:type="spellStart"/>
            <w:r w:rsidRPr="00463BD2">
              <w:rPr>
                <w:rFonts w:ascii="Book Antiqua" w:hAnsi="Book Antiqua"/>
                <w:sz w:val="12"/>
                <w:szCs w:val="12"/>
              </w:rPr>
              <w:t>Rendah</w:t>
            </w:r>
            <w:proofErr w:type="spellEnd"/>
            <w:r w:rsidRPr="00463BD2">
              <w:rPr>
                <w:rFonts w:ascii="Book Antiqua" w:hAnsi="Book Antiqua"/>
                <w:sz w:val="12"/>
                <w:szCs w:val="12"/>
              </w:rPr>
              <w:t>–Sedang</w:t>
            </w:r>
          </w:p>
        </w:tc>
        <w:tc>
          <w:tcPr>
            <w:tcW w:w="981" w:type="dxa"/>
            <w:hideMark/>
          </w:tcPr>
          <w:p w14:paraId="2C706013" w14:textId="77777777" w:rsidR="00770490" w:rsidRPr="00463BD2" w:rsidRDefault="00770490" w:rsidP="0077049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sz w:val="12"/>
                <w:szCs w:val="12"/>
              </w:rPr>
            </w:pPr>
            <w:proofErr w:type="spellStart"/>
            <w:r w:rsidRPr="00463BD2">
              <w:rPr>
                <w:rFonts w:ascii="Book Antiqua" w:hAnsi="Book Antiqua"/>
                <w:sz w:val="12"/>
                <w:szCs w:val="12"/>
              </w:rPr>
              <w:t>Signifikan</w:t>
            </w:r>
            <w:proofErr w:type="spellEnd"/>
          </w:p>
        </w:tc>
      </w:tr>
      <w:tr w:rsidR="00770490" w:rsidRPr="00463BD2" w14:paraId="13A2F927" w14:textId="77777777" w:rsidTr="009B64B1">
        <w:trPr>
          <w:trHeight w:val="323"/>
        </w:trPr>
        <w:tc>
          <w:tcPr>
            <w:cnfStyle w:val="001000000000" w:firstRow="0" w:lastRow="0" w:firstColumn="1" w:lastColumn="0" w:oddVBand="0" w:evenVBand="0" w:oddHBand="0" w:evenHBand="0" w:firstRowFirstColumn="0" w:firstRowLastColumn="0" w:lastRowFirstColumn="0" w:lastRowLastColumn="0"/>
            <w:tcW w:w="1143" w:type="dxa"/>
            <w:hideMark/>
          </w:tcPr>
          <w:p w14:paraId="3A794D57" w14:textId="77777777" w:rsidR="00770490" w:rsidRPr="00463BD2" w:rsidRDefault="00770490" w:rsidP="00770490">
            <w:pPr>
              <w:spacing w:after="0" w:line="240" w:lineRule="auto"/>
              <w:jc w:val="both"/>
              <w:rPr>
                <w:rFonts w:ascii="Book Antiqua" w:hAnsi="Book Antiqua"/>
                <w:sz w:val="12"/>
                <w:szCs w:val="12"/>
              </w:rPr>
            </w:pPr>
            <w:proofErr w:type="spellStart"/>
            <w:r w:rsidRPr="00463BD2">
              <w:rPr>
                <w:rFonts w:ascii="Book Antiqua" w:hAnsi="Book Antiqua"/>
                <w:sz w:val="12"/>
                <w:szCs w:val="12"/>
              </w:rPr>
              <w:t>Pengetahuan</w:t>
            </w:r>
            <w:proofErr w:type="spellEnd"/>
            <w:r w:rsidRPr="00463BD2">
              <w:rPr>
                <w:rFonts w:ascii="Book Antiqua" w:hAnsi="Book Antiqua"/>
                <w:sz w:val="12"/>
                <w:szCs w:val="12"/>
              </w:rPr>
              <w:t xml:space="preserve"> 10 ↔ </w:t>
            </w:r>
            <w:proofErr w:type="spellStart"/>
            <w:r w:rsidRPr="00463BD2">
              <w:rPr>
                <w:rFonts w:ascii="Book Antiqua" w:hAnsi="Book Antiqua"/>
                <w:sz w:val="12"/>
                <w:szCs w:val="12"/>
              </w:rPr>
              <w:t>Sikap</w:t>
            </w:r>
            <w:proofErr w:type="spellEnd"/>
          </w:p>
        </w:tc>
        <w:tc>
          <w:tcPr>
            <w:tcW w:w="830" w:type="dxa"/>
            <w:hideMark/>
          </w:tcPr>
          <w:p w14:paraId="5A98DDF1" w14:textId="77777777" w:rsidR="00770490" w:rsidRPr="00463BD2" w:rsidRDefault="00770490" w:rsidP="0077049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12"/>
                <w:szCs w:val="12"/>
              </w:rPr>
            </w:pPr>
            <w:r w:rsidRPr="00463BD2">
              <w:rPr>
                <w:rFonts w:ascii="Book Antiqua" w:hAnsi="Book Antiqua"/>
                <w:sz w:val="12"/>
                <w:szCs w:val="12"/>
              </w:rPr>
              <w:t>0,241</w:t>
            </w:r>
          </w:p>
        </w:tc>
        <w:tc>
          <w:tcPr>
            <w:tcW w:w="576" w:type="dxa"/>
            <w:hideMark/>
          </w:tcPr>
          <w:p w14:paraId="35875080" w14:textId="77777777" w:rsidR="00770490" w:rsidRPr="00463BD2" w:rsidRDefault="00770490" w:rsidP="0077049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12"/>
                <w:szCs w:val="12"/>
              </w:rPr>
            </w:pPr>
            <w:r w:rsidRPr="00463BD2">
              <w:rPr>
                <w:rFonts w:ascii="Book Antiqua" w:hAnsi="Book Antiqua"/>
                <w:sz w:val="12"/>
                <w:szCs w:val="12"/>
              </w:rPr>
              <w:t>0,016</w:t>
            </w:r>
          </w:p>
        </w:tc>
        <w:tc>
          <w:tcPr>
            <w:tcW w:w="1007" w:type="dxa"/>
            <w:hideMark/>
          </w:tcPr>
          <w:p w14:paraId="23281232" w14:textId="77777777" w:rsidR="00770490" w:rsidRPr="00463BD2" w:rsidRDefault="00770490" w:rsidP="0077049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12"/>
                <w:szCs w:val="12"/>
              </w:rPr>
            </w:pPr>
            <w:proofErr w:type="spellStart"/>
            <w:r w:rsidRPr="00463BD2">
              <w:rPr>
                <w:rFonts w:ascii="Book Antiqua" w:hAnsi="Book Antiqua"/>
                <w:sz w:val="12"/>
                <w:szCs w:val="12"/>
              </w:rPr>
              <w:t>Rendah</w:t>
            </w:r>
            <w:proofErr w:type="spellEnd"/>
          </w:p>
        </w:tc>
        <w:tc>
          <w:tcPr>
            <w:tcW w:w="981" w:type="dxa"/>
            <w:hideMark/>
          </w:tcPr>
          <w:p w14:paraId="534EDDE2" w14:textId="77777777" w:rsidR="00770490" w:rsidRPr="00463BD2" w:rsidRDefault="00770490" w:rsidP="0077049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12"/>
                <w:szCs w:val="12"/>
              </w:rPr>
            </w:pPr>
            <w:proofErr w:type="spellStart"/>
            <w:r w:rsidRPr="00463BD2">
              <w:rPr>
                <w:rFonts w:ascii="Book Antiqua" w:hAnsi="Book Antiqua"/>
                <w:sz w:val="12"/>
                <w:szCs w:val="12"/>
              </w:rPr>
              <w:t>Signifikan</w:t>
            </w:r>
            <w:proofErr w:type="spellEnd"/>
          </w:p>
        </w:tc>
      </w:tr>
    </w:tbl>
    <w:p w14:paraId="2B29F9B3" w14:textId="5A78271D" w:rsidR="001A308F" w:rsidRDefault="00B14618" w:rsidP="00B14618">
      <w:pPr>
        <w:spacing w:after="0"/>
        <w:rPr>
          <w:rFonts w:ascii="Book Antiqua" w:hAnsi="Book Antiqua" w:cs="Times New Roman"/>
          <w:sz w:val="20"/>
          <w:szCs w:val="20"/>
        </w:rPr>
      </w:pPr>
      <w:proofErr w:type="spellStart"/>
      <w:r w:rsidRPr="00B14618">
        <w:rPr>
          <w:rFonts w:ascii="Book Antiqua" w:hAnsi="Book Antiqua" w:cs="Times New Roman"/>
          <w:sz w:val="20"/>
          <w:szCs w:val="20"/>
        </w:rPr>
        <w:t>Sumber</w:t>
      </w:r>
      <w:proofErr w:type="spellEnd"/>
      <w:r w:rsidRPr="00B14618">
        <w:rPr>
          <w:rFonts w:ascii="Book Antiqua" w:hAnsi="Book Antiqua" w:cs="Times New Roman"/>
          <w:sz w:val="20"/>
          <w:szCs w:val="20"/>
        </w:rPr>
        <w:t>: Olah Data Primer, 2026</w:t>
      </w:r>
    </w:p>
    <w:p w14:paraId="78EF2601" w14:textId="0E52C566" w:rsidR="00B14618" w:rsidRDefault="00B14618" w:rsidP="00463BD2">
      <w:pPr>
        <w:spacing w:after="0"/>
        <w:ind w:left="284" w:firstLine="567"/>
        <w:jc w:val="both"/>
        <w:rPr>
          <w:rFonts w:ascii="Book Antiqua" w:hAnsi="Book Antiqua" w:cs="Times New Roman"/>
          <w:sz w:val="20"/>
          <w:szCs w:val="20"/>
        </w:rPr>
      </w:pPr>
      <w:proofErr w:type="spellStart"/>
      <w:r>
        <w:rPr>
          <w:rFonts w:ascii="Book Antiqua" w:hAnsi="Book Antiqua" w:cs="Times New Roman"/>
          <w:sz w:val="20"/>
          <w:szCs w:val="20"/>
        </w:rPr>
        <w:t>Berdasarkan</w:t>
      </w:r>
      <w:proofErr w:type="spellEnd"/>
      <w:r>
        <w:rPr>
          <w:rFonts w:ascii="Book Antiqua" w:hAnsi="Book Antiqua" w:cs="Times New Roman"/>
          <w:sz w:val="20"/>
          <w:szCs w:val="20"/>
        </w:rPr>
        <w:t xml:space="preserve"> </w:t>
      </w:r>
      <w:proofErr w:type="spellStart"/>
      <w:r>
        <w:rPr>
          <w:rFonts w:ascii="Book Antiqua" w:hAnsi="Book Antiqua" w:cs="Times New Roman"/>
          <w:sz w:val="20"/>
          <w:szCs w:val="20"/>
        </w:rPr>
        <w:t>tabel</w:t>
      </w:r>
      <w:proofErr w:type="spellEnd"/>
      <w:r>
        <w:rPr>
          <w:rFonts w:ascii="Book Antiqua" w:hAnsi="Book Antiqua" w:cs="Times New Roman"/>
          <w:sz w:val="20"/>
          <w:szCs w:val="20"/>
        </w:rPr>
        <w:t xml:space="preserve"> </w:t>
      </w:r>
      <w:r w:rsidR="00934D4B">
        <w:rPr>
          <w:rFonts w:ascii="Book Antiqua" w:hAnsi="Book Antiqua" w:cs="Times New Roman"/>
          <w:sz w:val="20"/>
          <w:szCs w:val="20"/>
        </w:rPr>
        <w:t>9</w:t>
      </w:r>
      <w:r>
        <w:rPr>
          <w:rFonts w:ascii="Book Antiqua" w:hAnsi="Book Antiqua" w:cs="Times New Roman"/>
          <w:sz w:val="20"/>
          <w:szCs w:val="20"/>
        </w:rPr>
        <w:t xml:space="preserve">, </w:t>
      </w:r>
      <w:proofErr w:type="spellStart"/>
      <w:r>
        <w:rPr>
          <w:rFonts w:ascii="Book Antiqua" w:hAnsi="Book Antiqua" w:cs="Times New Roman"/>
          <w:sz w:val="20"/>
          <w:szCs w:val="20"/>
        </w:rPr>
        <w:t>seluruh</w:t>
      </w:r>
      <w:proofErr w:type="spellEnd"/>
      <w:r>
        <w:rPr>
          <w:rFonts w:ascii="Book Antiqua" w:hAnsi="Book Antiqua" w:cs="Times New Roman"/>
          <w:sz w:val="20"/>
          <w:szCs w:val="20"/>
        </w:rPr>
        <w:t xml:space="preserve"> </w:t>
      </w:r>
      <w:proofErr w:type="spellStart"/>
      <w:r>
        <w:rPr>
          <w:rFonts w:ascii="Book Antiqua" w:hAnsi="Book Antiqua" w:cs="Times New Roman"/>
          <w:sz w:val="20"/>
          <w:szCs w:val="20"/>
        </w:rPr>
        <w:t>indikator</w:t>
      </w:r>
      <w:proofErr w:type="spellEnd"/>
      <w:r>
        <w:rPr>
          <w:rFonts w:ascii="Book Antiqua" w:hAnsi="Book Antiqua" w:cs="Times New Roman"/>
          <w:sz w:val="20"/>
          <w:szCs w:val="20"/>
        </w:rPr>
        <w:t xml:space="preserve"> </w:t>
      </w:r>
      <w:proofErr w:type="spellStart"/>
      <w:r>
        <w:rPr>
          <w:rFonts w:ascii="Book Antiqua" w:hAnsi="Book Antiqua" w:cs="Times New Roman"/>
          <w:sz w:val="20"/>
          <w:szCs w:val="20"/>
        </w:rPr>
        <w:t>pengetahuan</w:t>
      </w:r>
      <w:proofErr w:type="spellEnd"/>
      <w:r>
        <w:rPr>
          <w:rFonts w:ascii="Book Antiqua" w:hAnsi="Book Antiqua" w:cs="Times New Roman"/>
          <w:sz w:val="20"/>
          <w:szCs w:val="20"/>
        </w:rPr>
        <w:t xml:space="preserve"> </w:t>
      </w:r>
      <w:proofErr w:type="spellStart"/>
      <w:r>
        <w:rPr>
          <w:rFonts w:ascii="Book Antiqua" w:hAnsi="Book Antiqua" w:cs="Times New Roman"/>
          <w:sz w:val="20"/>
          <w:szCs w:val="20"/>
        </w:rPr>
        <w:t>memiliki</w:t>
      </w:r>
      <w:proofErr w:type="spellEnd"/>
      <w:r>
        <w:rPr>
          <w:rFonts w:ascii="Book Antiqua" w:hAnsi="Book Antiqua" w:cs="Times New Roman"/>
          <w:sz w:val="20"/>
          <w:szCs w:val="20"/>
        </w:rPr>
        <w:t xml:space="preserve"> </w:t>
      </w:r>
      <w:proofErr w:type="spellStart"/>
      <w:r>
        <w:rPr>
          <w:rFonts w:ascii="Book Antiqua" w:hAnsi="Book Antiqua" w:cs="Times New Roman"/>
          <w:sz w:val="20"/>
          <w:szCs w:val="20"/>
        </w:rPr>
        <w:t>hubungan</w:t>
      </w:r>
      <w:proofErr w:type="spellEnd"/>
      <w:r>
        <w:rPr>
          <w:rFonts w:ascii="Book Antiqua" w:hAnsi="Book Antiqua" w:cs="Times New Roman"/>
          <w:sz w:val="20"/>
          <w:szCs w:val="20"/>
        </w:rPr>
        <w:t xml:space="preserve"> </w:t>
      </w:r>
      <w:proofErr w:type="spellStart"/>
      <w:r w:rsidRPr="00B14618">
        <w:rPr>
          <w:rFonts w:ascii="Book Antiqua" w:hAnsi="Book Antiqua" w:cs="Times New Roman"/>
          <w:sz w:val="20"/>
          <w:szCs w:val="20"/>
        </w:rPr>
        <w:t>signifikan</w:t>
      </w:r>
      <w:proofErr w:type="spellEnd"/>
      <w:r w:rsidRPr="00B14618">
        <w:rPr>
          <w:rFonts w:ascii="Book Antiqua" w:hAnsi="Book Antiqua" w:cs="Times New Roman"/>
          <w:sz w:val="20"/>
          <w:szCs w:val="20"/>
        </w:rPr>
        <w:t xml:space="preserve"> </w:t>
      </w:r>
      <w:proofErr w:type="spellStart"/>
      <w:r w:rsidRPr="00B14618">
        <w:rPr>
          <w:rFonts w:ascii="Book Antiqua" w:hAnsi="Book Antiqua" w:cs="Times New Roman"/>
          <w:sz w:val="20"/>
          <w:szCs w:val="20"/>
        </w:rPr>
        <w:t>dengan</w:t>
      </w:r>
      <w:proofErr w:type="spellEnd"/>
      <w:r w:rsidRPr="00B14618">
        <w:rPr>
          <w:rFonts w:ascii="Book Antiqua" w:hAnsi="Book Antiqua" w:cs="Times New Roman"/>
          <w:sz w:val="20"/>
          <w:szCs w:val="20"/>
        </w:rPr>
        <w:t xml:space="preserve"> </w:t>
      </w:r>
      <w:proofErr w:type="spellStart"/>
      <w:r w:rsidRPr="00B14618">
        <w:rPr>
          <w:rFonts w:ascii="Book Antiqua" w:hAnsi="Book Antiqua" w:cs="Times New Roman"/>
          <w:sz w:val="20"/>
          <w:szCs w:val="20"/>
        </w:rPr>
        <w:t>sikap</w:t>
      </w:r>
      <w:proofErr w:type="spellEnd"/>
      <w:r w:rsidRPr="00B14618">
        <w:rPr>
          <w:rFonts w:ascii="Book Antiqua" w:hAnsi="Book Antiqua" w:cs="Times New Roman"/>
          <w:sz w:val="20"/>
          <w:szCs w:val="20"/>
        </w:rPr>
        <w:t xml:space="preserve"> (p &lt; 0,05). </w:t>
      </w:r>
      <w:proofErr w:type="spellStart"/>
      <w:r w:rsidRPr="00B14618">
        <w:rPr>
          <w:rFonts w:ascii="Book Antiqua" w:hAnsi="Book Antiqua" w:cs="Times New Roman"/>
          <w:sz w:val="20"/>
          <w:szCs w:val="20"/>
        </w:rPr>
        <w:t>Hubungan</w:t>
      </w:r>
      <w:proofErr w:type="spellEnd"/>
      <w:r w:rsidRPr="00B14618">
        <w:rPr>
          <w:rFonts w:ascii="Book Antiqua" w:hAnsi="Book Antiqua" w:cs="Times New Roman"/>
          <w:sz w:val="20"/>
          <w:szCs w:val="20"/>
        </w:rPr>
        <w:t xml:space="preserve"> yang </w:t>
      </w:r>
      <w:proofErr w:type="spellStart"/>
      <w:r w:rsidRPr="00B14618">
        <w:rPr>
          <w:rFonts w:ascii="Book Antiqua" w:hAnsi="Book Antiqua" w:cs="Times New Roman"/>
          <w:sz w:val="20"/>
          <w:szCs w:val="20"/>
        </w:rPr>
        <w:t>terbentuk</w:t>
      </w:r>
      <w:proofErr w:type="spellEnd"/>
      <w:r w:rsidRPr="00B14618">
        <w:rPr>
          <w:rFonts w:ascii="Book Antiqua" w:hAnsi="Book Antiqua" w:cs="Times New Roman"/>
          <w:sz w:val="20"/>
          <w:szCs w:val="20"/>
        </w:rPr>
        <w:t xml:space="preserve"> </w:t>
      </w:r>
      <w:proofErr w:type="spellStart"/>
      <w:r w:rsidRPr="00B14618">
        <w:rPr>
          <w:rFonts w:ascii="Book Antiqua" w:hAnsi="Book Antiqua" w:cs="Times New Roman"/>
          <w:sz w:val="20"/>
          <w:szCs w:val="20"/>
        </w:rPr>
        <w:t>umumnya</w:t>
      </w:r>
      <w:proofErr w:type="spellEnd"/>
      <w:r w:rsidRPr="00B14618">
        <w:rPr>
          <w:rFonts w:ascii="Book Antiqua" w:hAnsi="Book Antiqua" w:cs="Times New Roman"/>
          <w:sz w:val="20"/>
          <w:szCs w:val="20"/>
        </w:rPr>
        <w:t xml:space="preserve"> </w:t>
      </w:r>
      <w:proofErr w:type="spellStart"/>
      <w:r w:rsidRPr="00B14618">
        <w:rPr>
          <w:rFonts w:ascii="Book Antiqua" w:hAnsi="Book Antiqua" w:cs="Times New Roman"/>
          <w:sz w:val="20"/>
          <w:szCs w:val="20"/>
        </w:rPr>
        <w:t>berada</w:t>
      </w:r>
      <w:proofErr w:type="spellEnd"/>
      <w:r w:rsidRPr="00B14618">
        <w:rPr>
          <w:rFonts w:ascii="Book Antiqua" w:hAnsi="Book Antiqua" w:cs="Times New Roman"/>
          <w:sz w:val="20"/>
          <w:szCs w:val="20"/>
        </w:rPr>
        <w:t xml:space="preserve"> pada </w:t>
      </w:r>
      <w:proofErr w:type="spellStart"/>
      <w:r w:rsidRPr="00B14618">
        <w:rPr>
          <w:rFonts w:ascii="Book Antiqua" w:hAnsi="Book Antiqua" w:cs="Times New Roman"/>
          <w:sz w:val="20"/>
          <w:szCs w:val="20"/>
        </w:rPr>
        <w:t>kategori</w:t>
      </w:r>
      <w:proofErr w:type="spellEnd"/>
      <w:r w:rsidRPr="00B14618">
        <w:rPr>
          <w:rFonts w:ascii="Book Antiqua" w:hAnsi="Book Antiqua" w:cs="Times New Roman"/>
          <w:sz w:val="20"/>
          <w:szCs w:val="20"/>
        </w:rPr>
        <w:t xml:space="preserve"> </w:t>
      </w:r>
      <w:proofErr w:type="spellStart"/>
      <w:r w:rsidRPr="00B14618">
        <w:rPr>
          <w:rFonts w:ascii="Book Antiqua" w:hAnsi="Book Antiqua" w:cs="Times New Roman"/>
          <w:sz w:val="20"/>
          <w:szCs w:val="20"/>
        </w:rPr>
        <w:t>rendah</w:t>
      </w:r>
      <w:proofErr w:type="spellEnd"/>
      <w:r w:rsidRPr="00B14618">
        <w:rPr>
          <w:rFonts w:ascii="Book Antiqua" w:hAnsi="Book Antiqua" w:cs="Times New Roman"/>
          <w:sz w:val="20"/>
          <w:szCs w:val="20"/>
        </w:rPr>
        <w:t xml:space="preserve"> </w:t>
      </w:r>
      <w:proofErr w:type="spellStart"/>
      <w:r w:rsidRPr="00B14618">
        <w:rPr>
          <w:rFonts w:ascii="Book Antiqua" w:hAnsi="Book Antiqua" w:cs="Times New Roman"/>
          <w:sz w:val="20"/>
          <w:szCs w:val="20"/>
        </w:rPr>
        <w:t>hingga</w:t>
      </w:r>
      <w:proofErr w:type="spellEnd"/>
      <w:r w:rsidRPr="00B14618">
        <w:rPr>
          <w:rFonts w:ascii="Book Antiqua" w:hAnsi="Book Antiqua" w:cs="Times New Roman"/>
          <w:sz w:val="20"/>
          <w:szCs w:val="20"/>
        </w:rPr>
        <w:t xml:space="preserve"> </w:t>
      </w:r>
      <w:proofErr w:type="spellStart"/>
      <w:r w:rsidRPr="00B14618">
        <w:rPr>
          <w:rFonts w:ascii="Book Antiqua" w:hAnsi="Book Antiqua" w:cs="Times New Roman"/>
          <w:sz w:val="20"/>
          <w:szCs w:val="20"/>
        </w:rPr>
        <w:t>sedang</w:t>
      </w:r>
      <w:proofErr w:type="spellEnd"/>
      <w:r w:rsidRPr="00B14618">
        <w:rPr>
          <w:rFonts w:ascii="Book Antiqua" w:hAnsi="Book Antiqua" w:cs="Times New Roman"/>
          <w:sz w:val="20"/>
          <w:szCs w:val="20"/>
        </w:rPr>
        <w:t xml:space="preserve">. </w:t>
      </w:r>
      <w:proofErr w:type="spellStart"/>
      <w:r w:rsidRPr="00B14618">
        <w:rPr>
          <w:rFonts w:ascii="Book Antiqua" w:hAnsi="Book Antiqua" w:cs="Times New Roman"/>
          <w:sz w:val="20"/>
          <w:szCs w:val="20"/>
        </w:rPr>
        <w:t>Korelasi</w:t>
      </w:r>
      <w:proofErr w:type="spellEnd"/>
      <w:r w:rsidRPr="00B14618">
        <w:rPr>
          <w:rFonts w:ascii="Book Antiqua" w:hAnsi="Book Antiqua" w:cs="Times New Roman"/>
          <w:sz w:val="20"/>
          <w:szCs w:val="20"/>
        </w:rPr>
        <w:t xml:space="preserve"> </w:t>
      </w:r>
      <w:proofErr w:type="spellStart"/>
      <w:r w:rsidRPr="00B14618">
        <w:rPr>
          <w:rFonts w:ascii="Book Antiqua" w:hAnsi="Book Antiqua" w:cs="Times New Roman"/>
          <w:sz w:val="20"/>
          <w:szCs w:val="20"/>
        </w:rPr>
        <w:t>tertinggi</w:t>
      </w:r>
      <w:proofErr w:type="spellEnd"/>
      <w:r w:rsidRPr="00B14618">
        <w:rPr>
          <w:rFonts w:ascii="Book Antiqua" w:hAnsi="Book Antiqua" w:cs="Times New Roman"/>
          <w:sz w:val="20"/>
          <w:szCs w:val="20"/>
        </w:rPr>
        <w:t xml:space="preserve"> </w:t>
      </w:r>
      <w:proofErr w:type="spellStart"/>
      <w:r w:rsidRPr="00B14618">
        <w:rPr>
          <w:rFonts w:ascii="Book Antiqua" w:hAnsi="Book Antiqua" w:cs="Times New Roman"/>
          <w:sz w:val="20"/>
          <w:szCs w:val="20"/>
        </w:rPr>
        <w:t>terdapat</w:t>
      </w:r>
      <w:proofErr w:type="spellEnd"/>
      <w:r w:rsidRPr="00B14618">
        <w:rPr>
          <w:rFonts w:ascii="Book Antiqua" w:hAnsi="Book Antiqua" w:cs="Times New Roman"/>
          <w:sz w:val="20"/>
          <w:szCs w:val="20"/>
        </w:rPr>
        <w:t xml:space="preserve"> pada </w:t>
      </w:r>
      <w:proofErr w:type="spellStart"/>
      <w:r w:rsidRPr="00B14618">
        <w:rPr>
          <w:rFonts w:ascii="Book Antiqua" w:hAnsi="Book Antiqua" w:cs="Times New Roman"/>
          <w:sz w:val="20"/>
          <w:szCs w:val="20"/>
        </w:rPr>
        <w:t>Pengetahuan</w:t>
      </w:r>
      <w:proofErr w:type="spellEnd"/>
      <w:r w:rsidRPr="00B14618">
        <w:rPr>
          <w:rFonts w:ascii="Book Antiqua" w:hAnsi="Book Antiqua" w:cs="Times New Roman"/>
          <w:sz w:val="20"/>
          <w:szCs w:val="20"/>
        </w:rPr>
        <w:t xml:space="preserve"> 7 (r = 0,477), yang </w:t>
      </w:r>
      <w:proofErr w:type="spellStart"/>
      <w:r w:rsidRPr="00B14618">
        <w:rPr>
          <w:rFonts w:ascii="Book Antiqua" w:hAnsi="Book Antiqua" w:cs="Times New Roman"/>
          <w:sz w:val="20"/>
          <w:szCs w:val="20"/>
        </w:rPr>
        <w:t>menunjukkan</w:t>
      </w:r>
      <w:proofErr w:type="spellEnd"/>
      <w:r w:rsidRPr="00B14618">
        <w:rPr>
          <w:rFonts w:ascii="Book Antiqua" w:hAnsi="Book Antiqua" w:cs="Times New Roman"/>
          <w:sz w:val="20"/>
          <w:szCs w:val="20"/>
        </w:rPr>
        <w:t xml:space="preserve"> </w:t>
      </w:r>
      <w:proofErr w:type="spellStart"/>
      <w:r w:rsidRPr="00B14618">
        <w:rPr>
          <w:rFonts w:ascii="Book Antiqua" w:hAnsi="Book Antiqua" w:cs="Times New Roman"/>
          <w:sz w:val="20"/>
          <w:szCs w:val="20"/>
        </w:rPr>
        <w:t>bahwa</w:t>
      </w:r>
      <w:proofErr w:type="spellEnd"/>
      <w:r w:rsidRPr="00B14618">
        <w:rPr>
          <w:rFonts w:ascii="Book Antiqua" w:hAnsi="Book Antiqua" w:cs="Times New Roman"/>
          <w:sz w:val="20"/>
          <w:szCs w:val="20"/>
        </w:rPr>
        <w:t xml:space="preserve"> </w:t>
      </w:r>
      <w:proofErr w:type="spellStart"/>
      <w:r w:rsidRPr="00B14618">
        <w:rPr>
          <w:rFonts w:ascii="Book Antiqua" w:hAnsi="Book Antiqua" w:cs="Times New Roman"/>
          <w:sz w:val="20"/>
          <w:szCs w:val="20"/>
        </w:rPr>
        <w:t>semakin</w:t>
      </w:r>
      <w:proofErr w:type="spellEnd"/>
      <w:r w:rsidRPr="00B14618">
        <w:rPr>
          <w:rFonts w:ascii="Book Antiqua" w:hAnsi="Book Antiqua" w:cs="Times New Roman"/>
          <w:sz w:val="20"/>
          <w:szCs w:val="20"/>
        </w:rPr>
        <w:t xml:space="preserve"> </w:t>
      </w:r>
      <w:proofErr w:type="spellStart"/>
      <w:r w:rsidRPr="00B14618">
        <w:rPr>
          <w:rFonts w:ascii="Book Antiqua" w:hAnsi="Book Antiqua" w:cs="Times New Roman"/>
          <w:sz w:val="20"/>
          <w:szCs w:val="20"/>
        </w:rPr>
        <w:t>baik</w:t>
      </w:r>
      <w:proofErr w:type="spellEnd"/>
      <w:r w:rsidRPr="00B14618">
        <w:rPr>
          <w:rFonts w:ascii="Book Antiqua" w:hAnsi="Book Antiqua" w:cs="Times New Roman"/>
          <w:sz w:val="20"/>
          <w:szCs w:val="20"/>
        </w:rPr>
        <w:t xml:space="preserve"> </w:t>
      </w:r>
      <w:proofErr w:type="spellStart"/>
      <w:r w:rsidRPr="00B14618">
        <w:rPr>
          <w:rFonts w:ascii="Book Antiqua" w:hAnsi="Book Antiqua" w:cs="Times New Roman"/>
          <w:sz w:val="20"/>
          <w:szCs w:val="20"/>
        </w:rPr>
        <w:lastRenderedPageBreak/>
        <w:t>pengetahuan</w:t>
      </w:r>
      <w:proofErr w:type="spellEnd"/>
      <w:r w:rsidRPr="00B14618">
        <w:rPr>
          <w:rFonts w:ascii="Book Antiqua" w:hAnsi="Book Antiqua" w:cs="Times New Roman"/>
          <w:sz w:val="20"/>
          <w:szCs w:val="20"/>
        </w:rPr>
        <w:t xml:space="preserve"> </w:t>
      </w:r>
      <w:proofErr w:type="spellStart"/>
      <w:r w:rsidRPr="00B14618">
        <w:rPr>
          <w:rFonts w:ascii="Book Antiqua" w:hAnsi="Book Antiqua" w:cs="Times New Roman"/>
          <w:sz w:val="20"/>
          <w:szCs w:val="20"/>
        </w:rPr>
        <w:t>Generasi</w:t>
      </w:r>
      <w:proofErr w:type="spellEnd"/>
      <w:r w:rsidRPr="00B14618">
        <w:rPr>
          <w:rFonts w:ascii="Book Antiqua" w:hAnsi="Book Antiqua" w:cs="Times New Roman"/>
          <w:sz w:val="20"/>
          <w:szCs w:val="20"/>
        </w:rPr>
        <w:t xml:space="preserve"> Z </w:t>
      </w:r>
      <w:proofErr w:type="spellStart"/>
      <w:r w:rsidRPr="00B14618">
        <w:rPr>
          <w:rFonts w:ascii="Book Antiqua" w:hAnsi="Book Antiqua" w:cs="Times New Roman"/>
          <w:sz w:val="20"/>
          <w:szCs w:val="20"/>
        </w:rPr>
        <w:t>mengenai</w:t>
      </w:r>
      <w:proofErr w:type="spellEnd"/>
      <w:r w:rsidRPr="00B14618">
        <w:rPr>
          <w:rFonts w:ascii="Book Antiqua" w:hAnsi="Book Antiqua" w:cs="Times New Roman"/>
          <w:sz w:val="20"/>
          <w:szCs w:val="20"/>
        </w:rPr>
        <w:t xml:space="preserve"> </w:t>
      </w:r>
      <w:proofErr w:type="spellStart"/>
      <w:r w:rsidRPr="00B14618">
        <w:rPr>
          <w:rFonts w:ascii="Book Antiqua" w:hAnsi="Book Antiqua" w:cs="Times New Roman"/>
          <w:sz w:val="20"/>
          <w:szCs w:val="20"/>
        </w:rPr>
        <w:t>mitigasi</w:t>
      </w:r>
      <w:proofErr w:type="spellEnd"/>
      <w:r w:rsidRPr="00B14618">
        <w:rPr>
          <w:rFonts w:ascii="Book Antiqua" w:hAnsi="Book Antiqua" w:cs="Times New Roman"/>
          <w:sz w:val="20"/>
          <w:szCs w:val="20"/>
        </w:rPr>
        <w:t xml:space="preserve"> </w:t>
      </w:r>
      <w:proofErr w:type="spellStart"/>
      <w:r w:rsidRPr="00B14618">
        <w:rPr>
          <w:rFonts w:ascii="Book Antiqua" w:hAnsi="Book Antiqua" w:cs="Times New Roman"/>
          <w:sz w:val="20"/>
          <w:szCs w:val="20"/>
        </w:rPr>
        <w:t>banjir</w:t>
      </w:r>
      <w:proofErr w:type="spellEnd"/>
      <w:r w:rsidRPr="00B14618">
        <w:rPr>
          <w:rFonts w:ascii="Book Antiqua" w:hAnsi="Book Antiqua" w:cs="Times New Roman"/>
          <w:sz w:val="20"/>
          <w:szCs w:val="20"/>
        </w:rPr>
        <w:t xml:space="preserve">, </w:t>
      </w:r>
      <w:proofErr w:type="spellStart"/>
      <w:r w:rsidRPr="00B14618">
        <w:rPr>
          <w:rFonts w:ascii="Book Antiqua" w:hAnsi="Book Antiqua" w:cs="Times New Roman"/>
          <w:sz w:val="20"/>
          <w:szCs w:val="20"/>
        </w:rPr>
        <w:t>semakin</w:t>
      </w:r>
      <w:proofErr w:type="spellEnd"/>
      <w:r w:rsidRPr="00B14618">
        <w:rPr>
          <w:rFonts w:ascii="Book Antiqua" w:hAnsi="Book Antiqua" w:cs="Times New Roman"/>
          <w:sz w:val="20"/>
          <w:szCs w:val="20"/>
        </w:rPr>
        <w:t xml:space="preserve"> </w:t>
      </w:r>
      <w:proofErr w:type="spellStart"/>
      <w:r w:rsidRPr="00B14618">
        <w:rPr>
          <w:rFonts w:ascii="Book Antiqua" w:hAnsi="Book Antiqua" w:cs="Times New Roman"/>
          <w:sz w:val="20"/>
          <w:szCs w:val="20"/>
        </w:rPr>
        <w:t>positif</w:t>
      </w:r>
      <w:proofErr w:type="spellEnd"/>
      <w:r w:rsidRPr="00B14618">
        <w:rPr>
          <w:rFonts w:ascii="Book Antiqua" w:hAnsi="Book Antiqua" w:cs="Times New Roman"/>
          <w:sz w:val="20"/>
          <w:szCs w:val="20"/>
        </w:rPr>
        <w:t xml:space="preserve"> pula </w:t>
      </w:r>
      <w:proofErr w:type="spellStart"/>
      <w:r w:rsidRPr="00B14618">
        <w:rPr>
          <w:rFonts w:ascii="Book Antiqua" w:hAnsi="Book Antiqua" w:cs="Times New Roman"/>
          <w:sz w:val="20"/>
          <w:szCs w:val="20"/>
        </w:rPr>
        <w:t>sikap</w:t>
      </w:r>
      <w:proofErr w:type="spellEnd"/>
      <w:r w:rsidRPr="00B14618">
        <w:rPr>
          <w:rFonts w:ascii="Book Antiqua" w:hAnsi="Book Antiqua" w:cs="Times New Roman"/>
          <w:sz w:val="20"/>
          <w:szCs w:val="20"/>
        </w:rPr>
        <w:t xml:space="preserve"> yang </w:t>
      </w:r>
      <w:proofErr w:type="spellStart"/>
      <w:r w:rsidRPr="00B14618">
        <w:rPr>
          <w:rFonts w:ascii="Book Antiqua" w:hAnsi="Book Antiqua" w:cs="Times New Roman"/>
          <w:sz w:val="20"/>
          <w:szCs w:val="20"/>
        </w:rPr>
        <w:t>dimiliki</w:t>
      </w:r>
      <w:proofErr w:type="spellEnd"/>
      <w:r w:rsidRPr="00B14618">
        <w:rPr>
          <w:rFonts w:ascii="Book Antiqua" w:hAnsi="Book Antiqua" w:cs="Times New Roman"/>
          <w:sz w:val="20"/>
          <w:szCs w:val="20"/>
        </w:rPr>
        <w:t xml:space="preserve"> </w:t>
      </w:r>
      <w:proofErr w:type="spellStart"/>
      <w:r w:rsidRPr="00B14618">
        <w:rPr>
          <w:rFonts w:ascii="Book Antiqua" w:hAnsi="Book Antiqua" w:cs="Times New Roman"/>
          <w:sz w:val="20"/>
          <w:szCs w:val="20"/>
        </w:rPr>
        <w:t>terhadap</w:t>
      </w:r>
      <w:proofErr w:type="spellEnd"/>
      <w:r w:rsidRPr="00B14618">
        <w:rPr>
          <w:rFonts w:ascii="Book Antiqua" w:hAnsi="Book Antiqua" w:cs="Times New Roman"/>
          <w:sz w:val="20"/>
          <w:szCs w:val="20"/>
        </w:rPr>
        <w:t xml:space="preserve"> </w:t>
      </w:r>
      <w:proofErr w:type="spellStart"/>
      <w:r w:rsidRPr="00B14618">
        <w:rPr>
          <w:rFonts w:ascii="Book Antiqua" w:hAnsi="Book Antiqua" w:cs="Times New Roman"/>
          <w:sz w:val="20"/>
          <w:szCs w:val="20"/>
        </w:rPr>
        <w:t>upaya</w:t>
      </w:r>
      <w:proofErr w:type="spellEnd"/>
      <w:r w:rsidRPr="00B14618">
        <w:rPr>
          <w:rFonts w:ascii="Book Antiqua" w:hAnsi="Book Antiqua" w:cs="Times New Roman"/>
          <w:sz w:val="20"/>
          <w:szCs w:val="20"/>
        </w:rPr>
        <w:t xml:space="preserve"> </w:t>
      </w:r>
      <w:proofErr w:type="spellStart"/>
      <w:r w:rsidRPr="00B14618">
        <w:rPr>
          <w:rFonts w:ascii="Book Antiqua" w:hAnsi="Book Antiqua" w:cs="Times New Roman"/>
          <w:sz w:val="20"/>
          <w:szCs w:val="20"/>
        </w:rPr>
        <w:t>mitigasi</w:t>
      </w:r>
      <w:proofErr w:type="spellEnd"/>
      <w:r w:rsidRPr="00B14618">
        <w:rPr>
          <w:rFonts w:ascii="Book Antiqua" w:hAnsi="Book Antiqua" w:cs="Times New Roman"/>
          <w:sz w:val="20"/>
          <w:szCs w:val="20"/>
        </w:rPr>
        <w:t>.</w:t>
      </w:r>
    </w:p>
    <w:p w14:paraId="7BB1B74E" w14:textId="77777777" w:rsidR="00770490" w:rsidRPr="00B14618" w:rsidRDefault="00770490" w:rsidP="00B14618">
      <w:pPr>
        <w:spacing w:after="0"/>
        <w:ind w:left="709" w:firstLine="567"/>
        <w:jc w:val="both"/>
        <w:rPr>
          <w:rFonts w:ascii="Book Antiqua" w:hAnsi="Book Antiqua" w:cs="Times New Roman"/>
          <w:sz w:val="20"/>
          <w:szCs w:val="20"/>
        </w:rPr>
      </w:pPr>
    </w:p>
    <w:p w14:paraId="6B6ADC13" w14:textId="30EC3832" w:rsidR="001A308F" w:rsidRDefault="001A308F" w:rsidP="001A308F">
      <w:pPr>
        <w:pStyle w:val="ListParagraph"/>
        <w:numPr>
          <w:ilvl w:val="0"/>
          <w:numId w:val="21"/>
        </w:numPr>
        <w:spacing w:after="0"/>
        <w:jc w:val="both"/>
        <w:rPr>
          <w:rFonts w:ascii="Book Antiqua" w:hAnsi="Book Antiqua" w:cs="Times New Roman"/>
          <w:sz w:val="20"/>
          <w:szCs w:val="20"/>
        </w:rPr>
      </w:pPr>
      <w:proofErr w:type="spellStart"/>
      <w:r>
        <w:rPr>
          <w:rFonts w:ascii="Book Antiqua" w:hAnsi="Book Antiqua" w:cs="Times New Roman"/>
          <w:sz w:val="20"/>
          <w:szCs w:val="20"/>
        </w:rPr>
        <w:t>Hubungan</w:t>
      </w:r>
      <w:proofErr w:type="spellEnd"/>
      <w:r>
        <w:rPr>
          <w:rFonts w:ascii="Book Antiqua" w:hAnsi="Book Antiqua" w:cs="Times New Roman"/>
          <w:sz w:val="20"/>
          <w:szCs w:val="20"/>
        </w:rPr>
        <w:t xml:space="preserve"> </w:t>
      </w:r>
      <w:proofErr w:type="spellStart"/>
      <w:r>
        <w:rPr>
          <w:rFonts w:ascii="Book Antiqua" w:hAnsi="Book Antiqua" w:cs="Times New Roman"/>
          <w:sz w:val="20"/>
          <w:szCs w:val="20"/>
        </w:rPr>
        <w:t>Sikap</w:t>
      </w:r>
      <w:proofErr w:type="spellEnd"/>
      <w:r>
        <w:rPr>
          <w:rFonts w:ascii="Book Antiqua" w:hAnsi="Book Antiqua" w:cs="Times New Roman"/>
          <w:sz w:val="20"/>
          <w:szCs w:val="20"/>
        </w:rPr>
        <w:t xml:space="preserve"> dan </w:t>
      </w:r>
      <w:proofErr w:type="spellStart"/>
      <w:r>
        <w:rPr>
          <w:rFonts w:ascii="Book Antiqua" w:hAnsi="Book Antiqua" w:cs="Times New Roman"/>
          <w:sz w:val="20"/>
          <w:szCs w:val="20"/>
        </w:rPr>
        <w:t>Partisipasi</w:t>
      </w:r>
      <w:proofErr w:type="spellEnd"/>
    </w:p>
    <w:p w14:paraId="707E8ED8" w14:textId="77777777" w:rsidR="00DD7677" w:rsidRDefault="00DD7677" w:rsidP="00DD7677">
      <w:pPr>
        <w:pStyle w:val="ListParagraph"/>
        <w:spacing w:after="0"/>
        <w:jc w:val="center"/>
        <w:rPr>
          <w:rFonts w:ascii="Book Antiqua" w:hAnsi="Book Antiqua" w:cs="Times New Roman"/>
          <w:b/>
          <w:bCs/>
          <w:sz w:val="20"/>
          <w:szCs w:val="20"/>
        </w:rPr>
      </w:pPr>
    </w:p>
    <w:p w14:paraId="29D55118" w14:textId="73F00BBE" w:rsidR="00DD7677" w:rsidRPr="00DD7677" w:rsidRDefault="00DD7677" w:rsidP="00770490">
      <w:pPr>
        <w:pStyle w:val="ListParagraph"/>
        <w:spacing w:after="0"/>
        <w:ind w:left="0"/>
        <w:jc w:val="center"/>
        <w:rPr>
          <w:rFonts w:ascii="Book Antiqua" w:hAnsi="Book Antiqua" w:cs="Times New Roman"/>
          <w:b/>
          <w:bCs/>
          <w:sz w:val="20"/>
          <w:szCs w:val="20"/>
        </w:rPr>
      </w:pPr>
      <w:r w:rsidRPr="00DD7677">
        <w:rPr>
          <w:rFonts w:ascii="Book Antiqua" w:hAnsi="Book Antiqua" w:cs="Times New Roman"/>
          <w:b/>
          <w:bCs/>
          <w:sz w:val="20"/>
          <w:szCs w:val="20"/>
        </w:rPr>
        <w:t>Tabel 1</w:t>
      </w:r>
      <w:r w:rsidR="00934D4B">
        <w:rPr>
          <w:rFonts w:ascii="Book Antiqua" w:hAnsi="Book Antiqua" w:cs="Times New Roman"/>
          <w:b/>
          <w:bCs/>
          <w:sz w:val="20"/>
          <w:szCs w:val="20"/>
        </w:rPr>
        <w:t>0</w:t>
      </w:r>
      <w:r w:rsidRPr="00DD7677">
        <w:rPr>
          <w:rFonts w:ascii="Book Antiqua" w:hAnsi="Book Antiqua" w:cs="Times New Roman"/>
          <w:b/>
          <w:bCs/>
          <w:sz w:val="20"/>
          <w:szCs w:val="20"/>
        </w:rPr>
        <w:t xml:space="preserve">. </w:t>
      </w:r>
      <w:proofErr w:type="spellStart"/>
      <w:r w:rsidRPr="00DD7677">
        <w:rPr>
          <w:rFonts w:ascii="Book Antiqua" w:hAnsi="Book Antiqua" w:cs="Times New Roman"/>
          <w:b/>
          <w:bCs/>
          <w:sz w:val="20"/>
          <w:szCs w:val="20"/>
        </w:rPr>
        <w:t>Hubungan</w:t>
      </w:r>
      <w:proofErr w:type="spellEnd"/>
      <w:r w:rsidRPr="00DD7677">
        <w:rPr>
          <w:rFonts w:ascii="Book Antiqua" w:hAnsi="Book Antiqua" w:cs="Times New Roman"/>
          <w:b/>
          <w:bCs/>
          <w:sz w:val="20"/>
          <w:szCs w:val="20"/>
        </w:rPr>
        <w:t xml:space="preserve"> </w:t>
      </w:r>
      <w:proofErr w:type="spellStart"/>
      <w:r w:rsidRPr="00DD7677">
        <w:rPr>
          <w:rFonts w:ascii="Book Antiqua" w:hAnsi="Book Antiqua" w:cs="Times New Roman"/>
          <w:b/>
          <w:bCs/>
          <w:sz w:val="20"/>
          <w:szCs w:val="20"/>
        </w:rPr>
        <w:t>Variabel</w:t>
      </w:r>
      <w:proofErr w:type="spellEnd"/>
      <w:r w:rsidRPr="00DD7677">
        <w:rPr>
          <w:rFonts w:ascii="Book Antiqua" w:hAnsi="Book Antiqua" w:cs="Times New Roman"/>
          <w:b/>
          <w:bCs/>
          <w:sz w:val="20"/>
          <w:szCs w:val="20"/>
        </w:rPr>
        <w:t xml:space="preserve"> </w:t>
      </w:r>
      <w:proofErr w:type="spellStart"/>
      <w:r w:rsidRPr="00DD7677">
        <w:rPr>
          <w:rFonts w:ascii="Book Antiqua" w:hAnsi="Book Antiqua" w:cs="Times New Roman"/>
          <w:b/>
          <w:bCs/>
          <w:sz w:val="20"/>
          <w:szCs w:val="20"/>
        </w:rPr>
        <w:t>Sikap</w:t>
      </w:r>
      <w:proofErr w:type="spellEnd"/>
      <w:r w:rsidRPr="00DD7677">
        <w:rPr>
          <w:rFonts w:ascii="Book Antiqua" w:hAnsi="Book Antiqua" w:cs="Times New Roman"/>
          <w:b/>
          <w:bCs/>
          <w:sz w:val="20"/>
          <w:szCs w:val="20"/>
        </w:rPr>
        <w:t xml:space="preserve"> </w:t>
      </w:r>
      <w:proofErr w:type="spellStart"/>
      <w:r w:rsidRPr="00DD7677">
        <w:rPr>
          <w:rFonts w:ascii="Book Antiqua" w:hAnsi="Book Antiqua" w:cs="Times New Roman"/>
          <w:b/>
          <w:bCs/>
          <w:sz w:val="20"/>
          <w:szCs w:val="20"/>
        </w:rPr>
        <w:t>dengan</w:t>
      </w:r>
      <w:proofErr w:type="spellEnd"/>
      <w:r w:rsidRPr="00DD7677">
        <w:rPr>
          <w:rFonts w:ascii="Book Antiqua" w:hAnsi="Book Antiqua" w:cs="Times New Roman"/>
          <w:b/>
          <w:bCs/>
          <w:sz w:val="20"/>
          <w:szCs w:val="20"/>
        </w:rPr>
        <w:t xml:space="preserve"> </w:t>
      </w:r>
      <w:proofErr w:type="spellStart"/>
      <w:r w:rsidRPr="00DD7677">
        <w:rPr>
          <w:rFonts w:ascii="Book Antiqua" w:hAnsi="Book Antiqua" w:cs="Times New Roman"/>
          <w:b/>
          <w:bCs/>
          <w:sz w:val="20"/>
          <w:szCs w:val="20"/>
        </w:rPr>
        <w:t>Partisipasi</w:t>
      </w:r>
      <w:proofErr w:type="spellEnd"/>
    </w:p>
    <w:tbl>
      <w:tblPr>
        <w:tblStyle w:val="PlainTable2"/>
        <w:tblW w:w="4537" w:type="dxa"/>
        <w:tblLayout w:type="fixed"/>
        <w:tblLook w:val="04A0" w:firstRow="1" w:lastRow="0" w:firstColumn="1" w:lastColumn="0" w:noHBand="0" w:noVBand="1"/>
      </w:tblPr>
      <w:tblGrid>
        <w:gridCol w:w="1134"/>
        <w:gridCol w:w="850"/>
        <w:gridCol w:w="568"/>
        <w:gridCol w:w="992"/>
        <w:gridCol w:w="993"/>
      </w:tblGrid>
      <w:tr w:rsidR="00DD7677" w:rsidRPr="00463BD2" w14:paraId="579FDF95" w14:textId="77777777" w:rsidTr="009B64B1">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34" w:type="dxa"/>
            <w:hideMark/>
          </w:tcPr>
          <w:p w14:paraId="1803CE86" w14:textId="77777777" w:rsidR="00DD7677" w:rsidRPr="00463BD2" w:rsidRDefault="00DD7677" w:rsidP="00875973">
            <w:pPr>
              <w:spacing w:after="0" w:line="240" w:lineRule="auto"/>
              <w:jc w:val="center"/>
              <w:rPr>
                <w:rFonts w:ascii="Book Antiqua" w:hAnsi="Book Antiqua"/>
                <w:b w:val="0"/>
                <w:bCs w:val="0"/>
                <w:sz w:val="12"/>
                <w:szCs w:val="12"/>
              </w:rPr>
            </w:pPr>
            <w:proofErr w:type="spellStart"/>
            <w:r w:rsidRPr="00463BD2">
              <w:rPr>
                <w:rFonts w:ascii="Book Antiqua" w:hAnsi="Book Antiqua"/>
                <w:sz w:val="12"/>
                <w:szCs w:val="12"/>
              </w:rPr>
              <w:t>Hubungan</w:t>
            </w:r>
            <w:proofErr w:type="spellEnd"/>
            <w:r w:rsidRPr="00463BD2">
              <w:rPr>
                <w:rFonts w:ascii="Book Antiqua" w:hAnsi="Book Antiqua"/>
                <w:sz w:val="12"/>
                <w:szCs w:val="12"/>
              </w:rPr>
              <w:t xml:space="preserve"> </w:t>
            </w:r>
            <w:proofErr w:type="spellStart"/>
            <w:r w:rsidRPr="00463BD2">
              <w:rPr>
                <w:rFonts w:ascii="Book Antiqua" w:hAnsi="Book Antiqua"/>
                <w:sz w:val="12"/>
                <w:szCs w:val="12"/>
              </w:rPr>
              <w:t>Variabel</w:t>
            </w:r>
            <w:proofErr w:type="spellEnd"/>
          </w:p>
        </w:tc>
        <w:tc>
          <w:tcPr>
            <w:tcW w:w="850" w:type="dxa"/>
            <w:hideMark/>
          </w:tcPr>
          <w:p w14:paraId="6516AE0A" w14:textId="77777777" w:rsidR="00DD7677" w:rsidRPr="00463BD2" w:rsidRDefault="00DD7677" w:rsidP="0087597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Book Antiqua" w:hAnsi="Book Antiqua"/>
                <w:b w:val="0"/>
                <w:bCs w:val="0"/>
                <w:sz w:val="12"/>
                <w:szCs w:val="12"/>
              </w:rPr>
            </w:pPr>
            <w:r w:rsidRPr="00463BD2">
              <w:rPr>
                <w:rFonts w:ascii="Book Antiqua" w:hAnsi="Book Antiqua"/>
                <w:sz w:val="12"/>
                <w:szCs w:val="12"/>
              </w:rPr>
              <w:t xml:space="preserve">Nilai </w:t>
            </w:r>
            <w:proofErr w:type="spellStart"/>
            <w:r w:rsidRPr="00463BD2">
              <w:rPr>
                <w:rFonts w:ascii="Book Antiqua" w:hAnsi="Book Antiqua"/>
                <w:sz w:val="12"/>
                <w:szCs w:val="12"/>
              </w:rPr>
              <w:t>Korelasi</w:t>
            </w:r>
            <w:proofErr w:type="spellEnd"/>
            <w:r w:rsidRPr="00463BD2">
              <w:rPr>
                <w:rFonts w:ascii="Book Antiqua" w:hAnsi="Book Antiqua"/>
                <w:sz w:val="12"/>
                <w:szCs w:val="12"/>
              </w:rPr>
              <w:t xml:space="preserve"> (r)</w:t>
            </w:r>
          </w:p>
        </w:tc>
        <w:tc>
          <w:tcPr>
            <w:tcW w:w="568" w:type="dxa"/>
            <w:hideMark/>
          </w:tcPr>
          <w:p w14:paraId="321F9ACA" w14:textId="77777777" w:rsidR="00DD7677" w:rsidRPr="00463BD2" w:rsidRDefault="00DD7677" w:rsidP="0087597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Book Antiqua" w:hAnsi="Book Antiqua"/>
                <w:b w:val="0"/>
                <w:bCs w:val="0"/>
                <w:sz w:val="12"/>
                <w:szCs w:val="12"/>
              </w:rPr>
            </w:pPr>
            <w:r w:rsidRPr="00463BD2">
              <w:rPr>
                <w:rFonts w:ascii="Book Antiqua" w:hAnsi="Book Antiqua"/>
                <w:sz w:val="12"/>
                <w:szCs w:val="12"/>
              </w:rPr>
              <w:t>Sig.</w:t>
            </w:r>
          </w:p>
        </w:tc>
        <w:tc>
          <w:tcPr>
            <w:tcW w:w="992" w:type="dxa"/>
            <w:hideMark/>
          </w:tcPr>
          <w:p w14:paraId="0181F31B" w14:textId="77777777" w:rsidR="00DD7677" w:rsidRPr="00463BD2" w:rsidRDefault="00DD7677" w:rsidP="0087597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Book Antiqua" w:hAnsi="Book Antiqua"/>
                <w:b w:val="0"/>
                <w:bCs w:val="0"/>
                <w:sz w:val="12"/>
                <w:szCs w:val="12"/>
              </w:rPr>
            </w:pPr>
            <w:r w:rsidRPr="00463BD2">
              <w:rPr>
                <w:rFonts w:ascii="Book Antiqua" w:hAnsi="Book Antiqua"/>
                <w:sz w:val="12"/>
                <w:szCs w:val="12"/>
              </w:rPr>
              <w:t xml:space="preserve">Tingkat </w:t>
            </w:r>
            <w:proofErr w:type="spellStart"/>
            <w:r w:rsidRPr="00463BD2">
              <w:rPr>
                <w:rFonts w:ascii="Book Antiqua" w:hAnsi="Book Antiqua"/>
                <w:sz w:val="12"/>
                <w:szCs w:val="12"/>
              </w:rPr>
              <w:t>Hubungan</w:t>
            </w:r>
            <w:proofErr w:type="spellEnd"/>
          </w:p>
        </w:tc>
        <w:tc>
          <w:tcPr>
            <w:tcW w:w="993" w:type="dxa"/>
            <w:hideMark/>
          </w:tcPr>
          <w:p w14:paraId="7157FD5D" w14:textId="77777777" w:rsidR="00DD7677" w:rsidRPr="00463BD2" w:rsidRDefault="00DD7677" w:rsidP="0087597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Book Antiqua" w:hAnsi="Book Antiqua"/>
                <w:b w:val="0"/>
                <w:bCs w:val="0"/>
                <w:sz w:val="12"/>
                <w:szCs w:val="12"/>
              </w:rPr>
            </w:pPr>
            <w:proofErr w:type="spellStart"/>
            <w:r w:rsidRPr="00463BD2">
              <w:rPr>
                <w:rFonts w:ascii="Book Antiqua" w:hAnsi="Book Antiqua"/>
                <w:sz w:val="12"/>
                <w:szCs w:val="12"/>
              </w:rPr>
              <w:t>Keterangan</w:t>
            </w:r>
            <w:proofErr w:type="spellEnd"/>
          </w:p>
        </w:tc>
      </w:tr>
      <w:tr w:rsidR="00DD7677" w:rsidRPr="00463BD2" w14:paraId="173A590C" w14:textId="77777777" w:rsidTr="009B64B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34" w:type="dxa"/>
            <w:hideMark/>
          </w:tcPr>
          <w:p w14:paraId="2B5133D1" w14:textId="77777777" w:rsidR="00DD7677" w:rsidRPr="00463BD2" w:rsidRDefault="00DD7677" w:rsidP="00875973">
            <w:pPr>
              <w:spacing w:after="0" w:line="240" w:lineRule="auto"/>
              <w:jc w:val="center"/>
              <w:rPr>
                <w:rFonts w:ascii="Book Antiqua" w:hAnsi="Book Antiqua"/>
                <w:sz w:val="12"/>
                <w:szCs w:val="12"/>
              </w:rPr>
            </w:pPr>
            <w:proofErr w:type="spellStart"/>
            <w:r w:rsidRPr="00463BD2">
              <w:rPr>
                <w:rFonts w:ascii="Book Antiqua" w:hAnsi="Book Antiqua"/>
                <w:sz w:val="12"/>
                <w:szCs w:val="12"/>
              </w:rPr>
              <w:t>Sikap</w:t>
            </w:r>
            <w:proofErr w:type="spellEnd"/>
            <w:r w:rsidRPr="00463BD2">
              <w:rPr>
                <w:rFonts w:ascii="Book Antiqua" w:hAnsi="Book Antiqua"/>
                <w:sz w:val="12"/>
                <w:szCs w:val="12"/>
              </w:rPr>
              <w:t xml:space="preserve"> 1 ↔ </w:t>
            </w:r>
            <w:proofErr w:type="spellStart"/>
            <w:r w:rsidRPr="00463BD2">
              <w:rPr>
                <w:rFonts w:ascii="Book Antiqua" w:hAnsi="Book Antiqua"/>
                <w:sz w:val="12"/>
                <w:szCs w:val="12"/>
              </w:rPr>
              <w:t>Partisipasi</w:t>
            </w:r>
            <w:proofErr w:type="spellEnd"/>
          </w:p>
        </w:tc>
        <w:tc>
          <w:tcPr>
            <w:tcW w:w="850" w:type="dxa"/>
            <w:hideMark/>
          </w:tcPr>
          <w:p w14:paraId="653DA6D9" w14:textId="77777777" w:rsidR="00DD7677" w:rsidRPr="00463BD2" w:rsidRDefault="00DD7677" w:rsidP="0087597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sz w:val="12"/>
                <w:szCs w:val="12"/>
              </w:rPr>
            </w:pPr>
            <w:r w:rsidRPr="00463BD2">
              <w:rPr>
                <w:rFonts w:ascii="Book Antiqua" w:hAnsi="Book Antiqua"/>
                <w:sz w:val="12"/>
                <w:szCs w:val="12"/>
              </w:rPr>
              <w:t>0,410</w:t>
            </w:r>
          </w:p>
        </w:tc>
        <w:tc>
          <w:tcPr>
            <w:tcW w:w="568" w:type="dxa"/>
            <w:hideMark/>
          </w:tcPr>
          <w:p w14:paraId="0936CF71" w14:textId="77777777" w:rsidR="00DD7677" w:rsidRPr="00463BD2" w:rsidRDefault="00DD7677" w:rsidP="0087597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sz w:val="12"/>
                <w:szCs w:val="12"/>
              </w:rPr>
            </w:pPr>
            <w:r w:rsidRPr="00463BD2">
              <w:rPr>
                <w:rFonts w:ascii="Book Antiqua" w:hAnsi="Book Antiqua"/>
                <w:sz w:val="12"/>
                <w:szCs w:val="12"/>
              </w:rPr>
              <w:t>0,000</w:t>
            </w:r>
          </w:p>
        </w:tc>
        <w:tc>
          <w:tcPr>
            <w:tcW w:w="992" w:type="dxa"/>
            <w:hideMark/>
          </w:tcPr>
          <w:p w14:paraId="16C0D827" w14:textId="77777777" w:rsidR="00DD7677" w:rsidRPr="00463BD2" w:rsidRDefault="00DD7677" w:rsidP="0087597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sz w:val="12"/>
                <w:szCs w:val="12"/>
              </w:rPr>
            </w:pPr>
            <w:r w:rsidRPr="00463BD2">
              <w:rPr>
                <w:rFonts w:ascii="Book Antiqua" w:hAnsi="Book Antiqua"/>
                <w:sz w:val="12"/>
                <w:szCs w:val="12"/>
              </w:rPr>
              <w:t>Sedang</w:t>
            </w:r>
          </w:p>
        </w:tc>
        <w:tc>
          <w:tcPr>
            <w:tcW w:w="993" w:type="dxa"/>
            <w:hideMark/>
          </w:tcPr>
          <w:p w14:paraId="7F31092F" w14:textId="77777777" w:rsidR="00DD7677" w:rsidRPr="00463BD2" w:rsidRDefault="00DD7677" w:rsidP="0087597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sz w:val="12"/>
                <w:szCs w:val="12"/>
              </w:rPr>
            </w:pPr>
            <w:proofErr w:type="spellStart"/>
            <w:r w:rsidRPr="00463BD2">
              <w:rPr>
                <w:rFonts w:ascii="Book Antiqua" w:hAnsi="Book Antiqua"/>
                <w:sz w:val="12"/>
                <w:szCs w:val="12"/>
              </w:rPr>
              <w:t>Signifikan</w:t>
            </w:r>
            <w:proofErr w:type="spellEnd"/>
          </w:p>
        </w:tc>
      </w:tr>
      <w:tr w:rsidR="00875973" w:rsidRPr="00463BD2" w14:paraId="5B1D6140" w14:textId="77777777" w:rsidTr="009B64B1">
        <w:trPr>
          <w:trHeight w:val="20"/>
        </w:trPr>
        <w:tc>
          <w:tcPr>
            <w:cnfStyle w:val="001000000000" w:firstRow="0" w:lastRow="0" w:firstColumn="1" w:lastColumn="0" w:oddVBand="0" w:evenVBand="0" w:oddHBand="0" w:evenHBand="0" w:firstRowFirstColumn="0" w:firstRowLastColumn="0" w:lastRowFirstColumn="0" w:lastRowLastColumn="0"/>
            <w:tcW w:w="1134" w:type="dxa"/>
            <w:hideMark/>
          </w:tcPr>
          <w:p w14:paraId="3476D656" w14:textId="77777777" w:rsidR="00875973" w:rsidRPr="00463BD2" w:rsidRDefault="00875973" w:rsidP="00875973">
            <w:pPr>
              <w:spacing w:after="0" w:line="240" w:lineRule="auto"/>
              <w:jc w:val="center"/>
              <w:rPr>
                <w:rFonts w:ascii="Book Antiqua" w:hAnsi="Book Antiqua"/>
                <w:sz w:val="12"/>
                <w:szCs w:val="12"/>
              </w:rPr>
            </w:pPr>
            <w:proofErr w:type="spellStart"/>
            <w:r w:rsidRPr="00463BD2">
              <w:rPr>
                <w:rFonts w:ascii="Book Antiqua" w:hAnsi="Book Antiqua"/>
                <w:sz w:val="12"/>
                <w:szCs w:val="12"/>
              </w:rPr>
              <w:t>Sikap</w:t>
            </w:r>
            <w:proofErr w:type="spellEnd"/>
            <w:r w:rsidRPr="00463BD2">
              <w:rPr>
                <w:rFonts w:ascii="Book Antiqua" w:hAnsi="Book Antiqua"/>
                <w:sz w:val="12"/>
                <w:szCs w:val="12"/>
              </w:rPr>
              <w:t xml:space="preserve"> 2 ↔ </w:t>
            </w:r>
            <w:proofErr w:type="spellStart"/>
            <w:r w:rsidRPr="00463BD2">
              <w:rPr>
                <w:rFonts w:ascii="Book Antiqua" w:hAnsi="Book Antiqua"/>
                <w:sz w:val="12"/>
                <w:szCs w:val="12"/>
              </w:rPr>
              <w:t>Partisipasi</w:t>
            </w:r>
            <w:proofErr w:type="spellEnd"/>
          </w:p>
        </w:tc>
        <w:tc>
          <w:tcPr>
            <w:tcW w:w="850" w:type="dxa"/>
            <w:hideMark/>
          </w:tcPr>
          <w:p w14:paraId="4E0964D4" w14:textId="77777777" w:rsidR="00875973" w:rsidRPr="00463BD2" w:rsidRDefault="00875973" w:rsidP="0087597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12"/>
                <w:szCs w:val="12"/>
              </w:rPr>
            </w:pPr>
            <w:r w:rsidRPr="00463BD2">
              <w:rPr>
                <w:rFonts w:ascii="Book Antiqua" w:hAnsi="Book Antiqua"/>
                <w:sz w:val="12"/>
                <w:szCs w:val="12"/>
              </w:rPr>
              <w:t>0,286</w:t>
            </w:r>
          </w:p>
        </w:tc>
        <w:tc>
          <w:tcPr>
            <w:tcW w:w="568" w:type="dxa"/>
            <w:hideMark/>
          </w:tcPr>
          <w:p w14:paraId="596DECB6" w14:textId="77777777" w:rsidR="00875973" w:rsidRPr="00463BD2" w:rsidRDefault="00875973" w:rsidP="0087597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12"/>
                <w:szCs w:val="12"/>
              </w:rPr>
            </w:pPr>
            <w:r w:rsidRPr="00463BD2">
              <w:rPr>
                <w:rFonts w:ascii="Book Antiqua" w:hAnsi="Book Antiqua"/>
                <w:sz w:val="12"/>
                <w:szCs w:val="12"/>
              </w:rPr>
              <w:t>0,004</w:t>
            </w:r>
          </w:p>
        </w:tc>
        <w:tc>
          <w:tcPr>
            <w:tcW w:w="992" w:type="dxa"/>
            <w:hideMark/>
          </w:tcPr>
          <w:p w14:paraId="691ED7D5" w14:textId="77777777" w:rsidR="00875973" w:rsidRPr="00463BD2" w:rsidRDefault="00875973" w:rsidP="0087597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12"/>
                <w:szCs w:val="12"/>
              </w:rPr>
            </w:pPr>
            <w:proofErr w:type="spellStart"/>
            <w:r w:rsidRPr="00463BD2">
              <w:rPr>
                <w:rFonts w:ascii="Book Antiqua" w:hAnsi="Book Antiqua"/>
                <w:sz w:val="12"/>
                <w:szCs w:val="12"/>
              </w:rPr>
              <w:t>Rendah</w:t>
            </w:r>
            <w:proofErr w:type="spellEnd"/>
          </w:p>
        </w:tc>
        <w:tc>
          <w:tcPr>
            <w:tcW w:w="993" w:type="dxa"/>
            <w:hideMark/>
          </w:tcPr>
          <w:p w14:paraId="5F4AFEC9" w14:textId="77777777" w:rsidR="00875973" w:rsidRPr="00463BD2" w:rsidRDefault="00875973" w:rsidP="0087597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12"/>
                <w:szCs w:val="12"/>
              </w:rPr>
            </w:pPr>
            <w:proofErr w:type="spellStart"/>
            <w:r w:rsidRPr="00463BD2">
              <w:rPr>
                <w:rFonts w:ascii="Book Antiqua" w:hAnsi="Book Antiqua"/>
                <w:sz w:val="12"/>
                <w:szCs w:val="12"/>
              </w:rPr>
              <w:t>Signifikan</w:t>
            </w:r>
            <w:proofErr w:type="spellEnd"/>
          </w:p>
        </w:tc>
      </w:tr>
      <w:tr w:rsidR="00C10938" w:rsidRPr="00463BD2" w14:paraId="7B418072" w14:textId="77777777" w:rsidTr="009B64B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34" w:type="dxa"/>
            <w:hideMark/>
          </w:tcPr>
          <w:p w14:paraId="1128B43C" w14:textId="77777777" w:rsidR="00C10938" w:rsidRPr="00463BD2" w:rsidRDefault="00C10938" w:rsidP="00C10938">
            <w:pPr>
              <w:spacing w:after="0" w:line="240" w:lineRule="auto"/>
              <w:jc w:val="center"/>
              <w:rPr>
                <w:rFonts w:ascii="Book Antiqua" w:hAnsi="Book Antiqua"/>
                <w:sz w:val="12"/>
                <w:szCs w:val="12"/>
              </w:rPr>
            </w:pPr>
            <w:proofErr w:type="spellStart"/>
            <w:r w:rsidRPr="00463BD2">
              <w:rPr>
                <w:rFonts w:ascii="Book Antiqua" w:hAnsi="Book Antiqua"/>
                <w:sz w:val="12"/>
                <w:szCs w:val="12"/>
              </w:rPr>
              <w:t>Sikap</w:t>
            </w:r>
            <w:proofErr w:type="spellEnd"/>
            <w:r w:rsidRPr="00463BD2">
              <w:rPr>
                <w:rFonts w:ascii="Book Antiqua" w:hAnsi="Book Antiqua"/>
                <w:sz w:val="12"/>
                <w:szCs w:val="12"/>
              </w:rPr>
              <w:t xml:space="preserve"> 3 ↔ </w:t>
            </w:r>
            <w:proofErr w:type="spellStart"/>
            <w:r w:rsidRPr="00463BD2">
              <w:rPr>
                <w:rFonts w:ascii="Book Antiqua" w:hAnsi="Book Antiqua"/>
                <w:sz w:val="12"/>
                <w:szCs w:val="12"/>
              </w:rPr>
              <w:t>Partisipasi</w:t>
            </w:r>
            <w:proofErr w:type="spellEnd"/>
          </w:p>
        </w:tc>
        <w:tc>
          <w:tcPr>
            <w:tcW w:w="850" w:type="dxa"/>
            <w:hideMark/>
          </w:tcPr>
          <w:p w14:paraId="61972F6C" w14:textId="77777777" w:rsidR="00C10938" w:rsidRPr="00463BD2" w:rsidRDefault="00C10938" w:rsidP="00C109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sz w:val="12"/>
                <w:szCs w:val="12"/>
              </w:rPr>
            </w:pPr>
            <w:r w:rsidRPr="00463BD2">
              <w:rPr>
                <w:rFonts w:ascii="Book Antiqua" w:hAnsi="Book Antiqua"/>
                <w:sz w:val="12"/>
                <w:szCs w:val="12"/>
              </w:rPr>
              <w:t>0,262</w:t>
            </w:r>
          </w:p>
        </w:tc>
        <w:tc>
          <w:tcPr>
            <w:tcW w:w="568" w:type="dxa"/>
            <w:hideMark/>
          </w:tcPr>
          <w:p w14:paraId="000322F9" w14:textId="77777777" w:rsidR="00C10938" w:rsidRPr="00463BD2" w:rsidRDefault="00C10938" w:rsidP="00C109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sz w:val="12"/>
                <w:szCs w:val="12"/>
              </w:rPr>
            </w:pPr>
            <w:r w:rsidRPr="00463BD2">
              <w:rPr>
                <w:rFonts w:ascii="Book Antiqua" w:hAnsi="Book Antiqua"/>
                <w:sz w:val="12"/>
                <w:szCs w:val="12"/>
              </w:rPr>
              <w:t>0,009</w:t>
            </w:r>
          </w:p>
        </w:tc>
        <w:tc>
          <w:tcPr>
            <w:tcW w:w="992" w:type="dxa"/>
            <w:hideMark/>
          </w:tcPr>
          <w:p w14:paraId="13614AAE" w14:textId="77777777" w:rsidR="00C10938" w:rsidRPr="00463BD2" w:rsidRDefault="00C10938" w:rsidP="00C109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sz w:val="12"/>
                <w:szCs w:val="12"/>
              </w:rPr>
            </w:pPr>
            <w:proofErr w:type="spellStart"/>
            <w:r w:rsidRPr="00463BD2">
              <w:rPr>
                <w:rFonts w:ascii="Book Antiqua" w:hAnsi="Book Antiqua"/>
                <w:sz w:val="12"/>
                <w:szCs w:val="12"/>
              </w:rPr>
              <w:t>Rendah</w:t>
            </w:r>
            <w:proofErr w:type="spellEnd"/>
          </w:p>
        </w:tc>
        <w:tc>
          <w:tcPr>
            <w:tcW w:w="993" w:type="dxa"/>
            <w:hideMark/>
          </w:tcPr>
          <w:p w14:paraId="167AACBD" w14:textId="77777777" w:rsidR="00C10938" w:rsidRPr="00463BD2" w:rsidRDefault="00C10938" w:rsidP="00C109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sz w:val="12"/>
                <w:szCs w:val="12"/>
              </w:rPr>
            </w:pPr>
            <w:proofErr w:type="spellStart"/>
            <w:r w:rsidRPr="00463BD2">
              <w:rPr>
                <w:rFonts w:ascii="Book Antiqua" w:hAnsi="Book Antiqua"/>
                <w:sz w:val="12"/>
                <w:szCs w:val="12"/>
              </w:rPr>
              <w:t>Signifikan</w:t>
            </w:r>
            <w:proofErr w:type="spellEnd"/>
          </w:p>
        </w:tc>
      </w:tr>
      <w:tr w:rsidR="00C10938" w:rsidRPr="00463BD2" w14:paraId="2121B5E0" w14:textId="77777777" w:rsidTr="009B64B1">
        <w:trPr>
          <w:trHeight w:val="20"/>
        </w:trPr>
        <w:tc>
          <w:tcPr>
            <w:cnfStyle w:val="001000000000" w:firstRow="0" w:lastRow="0" w:firstColumn="1" w:lastColumn="0" w:oddVBand="0" w:evenVBand="0" w:oddHBand="0" w:evenHBand="0" w:firstRowFirstColumn="0" w:firstRowLastColumn="0" w:lastRowFirstColumn="0" w:lastRowLastColumn="0"/>
            <w:tcW w:w="1134" w:type="dxa"/>
            <w:hideMark/>
          </w:tcPr>
          <w:p w14:paraId="1AE99D4D" w14:textId="77777777" w:rsidR="00C10938" w:rsidRPr="00463BD2" w:rsidRDefault="00C10938" w:rsidP="00C10938">
            <w:pPr>
              <w:spacing w:after="0" w:line="240" w:lineRule="auto"/>
              <w:jc w:val="center"/>
              <w:rPr>
                <w:rFonts w:ascii="Book Antiqua" w:hAnsi="Book Antiqua"/>
                <w:sz w:val="12"/>
                <w:szCs w:val="12"/>
              </w:rPr>
            </w:pPr>
            <w:proofErr w:type="spellStart"/>
            <w:r w:rsidRPr="00463BD2">
              <w:rPr>
                <w:rFonts w:ascii="Book Antiqua" w:hAnsi="Book Antiqua"/>
                <w:sz w:val="12"/>
                <w:szCs w:val="12"/>
              </w:rPr>
              <w:t>Sikap</w:t>
            </w:r>
            <w:proofErr w:type="spellEnd"/>
            <w:r w:rsidRPr="00463BD2">
              <w:rPr>
                <w:rFonts w:ascii="Book Antiqua" w:hAnsi="Book Antiqua"/>
                <w:sz w:val="12"/>
                <w:szCs w:val="12"/>
              </w:rPr>
              <w:t xml:space="preserve"> 4 ↔ </w:t>
            </w:r>
            <w:proofErr w:type="spellStart"/>
            <w:r w:rsidRPr="00463BD2">
              <w:rPr>
                <w:rFonts w:ascii="Book Antiqua" w:hAnsi="Book Antiqua"/>
                <w:sz w:val="12"/>
                <w:szCs w:val="12"/>
              </w:rPr>
              <w:t>Partisipasi</w:t>
            </w:r>
            <w:proofErr w:type="spellEnd"/>
          </w:p>
        </w:tc>
        <w:tc>
          <w:tcPr>
            <w:tcW w:w="850" w:type="dxa"/>
            <w:hideMark/>
          </w:tcPr>
          <w:p w14:paraId="0F4442DB" w14:textId="77777777" w:rsidR="00C10938" w:rsidRPr="00463BD2" w:rsidRDefault="00C10938" w:rsidP="00C109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12"/>
                <w:szCs w:val="12"/>
              </w:rPr>
            </w:pPr>
            <w:r w:rsidRPr="00463BD2">
              <w:rPr>
                <w:rFonts w:ascii="Book Antiqua" w:hAnsi="Book Antiqua"/>
                <w:sz w:val="12"/>
                <w:szCs w:val="12"/>
              </w:rPr>
              <w:t>0,300</w:t>
            </w:r>
          </w:p>
        </w:tc>
        <w:tc>
          <w:tcPr>
            <w:tcW w:w="568" w:type="dxa"/>
            <w:hideMark/>
          </w:tcPr>
          <w:p w14:paraId="48C581A8" w14:textId="77777777" w:rsidR="00C10938" w:rsidRPr="00463BD2" w:rsidRDefault="00C10938" w:rsidP="00C109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12"/>
                <w:szCs w:val="12"/>
              </w:rPr>
            </w:pPr>
            <w:r w:rsidRPr="00463BD2">
              <w:rPr>
                <w:rFonts w:ascii="Book Antiqua" w:hAnsi="Book Antiqua"/>
                <w:sz w:val="12"/>
                <w:szCs w:val="12"/>
              </w:rPr>
              <w:t>0,003</w:t>
            </w:r>
          </w:p>
        </w:tc>
        <w:tc>
          <w:tcPr>
            <w:tcW w:w="992" w:type="dxa"/>
            <w:hideMark/>
          </w:tcPr>
          <w:p w14:paraId="5C0BE96A" w14:textId="77777777" w:rsidR="00C10938" w:rsidRPr="00463BD2" w:rsidRDefault="00C10938" w:rsidP="00C109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12"/>
                <w:szCs w:val="12"/>
              </w:rPr>
            </w:pPr>
            <w:proofErr w:type="spellStart"/>
            <w:r w:rsidRPr="00463BD2">
              <w:rPr>
                <w:rFonts w:ascii="Book Antiqua" w:hAnsi="Book Antiqua"/>
                <w:sz w:val="12"/>
                <w:szCs w:val="12"/>
              </w:rPr>
              <w:t>Rendah</w:t>
            </w:r>
            <w:proofErr w:type="spellEnd"/>
          </w:p>
        </w:tc>
        <w:tc>
          <w:tcPr>
            <w:tcW w:w="993" w:type="dxa"/>
            <w:hideMark/>
          </w:tcPr>
          <w:p w14:paraId="50066A1D" w14:textId="77777777" w:rsidR="00C10938" w:rsidRPr="00463BD2" w:rsidRDefault="00C10938" w:rsidP="00C109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12"/>
                <w:szCs w:val="12"/>
              </w:rPr>
            </w:pPr>
            <w:proofErr w:type="spellStart"/>
            <w:r w:rsidRPr="00463BD2">
              <w:rPr>
                <w:rFonts w:ascii="Book Antiqua" w:hAnsi="Book Antiqua"/>
                <w:sz w:val="12"/>
                <w:szCs w:val="12"/>
              </w:rPr>
              <w:t>Signifikan</w:t>
            </w:r>
            <w:proofErr w:type="spellEnd"/>
          </w:p>
        </w:tc>
      </w:tr>
      <w:tr w:rsidR="00C10938" w:rsidRPr="00463BD2" w14:paraId="1E2AA8DD" w14:textId="77777777" w:rsidTr="009B64B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34" w:type="dxa"/>
            <w:hideMark/>
          </w:tcPr>
          <w:p w14:paraId="254B15F6" w14:textId="77777777" w:rsidR="00C10938" w:rsidRPr="00463BD2" w:rsidRDefault="00C10938" w:rsidP="00C10938">
            <w:pPr>
              <w:spacing w:after="0" w:line="240" w:lineRule="auto"/>
              <w:jc w:val="center"/>
              <w:rPr>
                <w:rFonts w:ascii="Book Antiqua" w:hAnsi="Book Antiqua"/>
                <w:sz w:val="12"/>
                <w:szCs w:val="12"/>
              </w:rPr>
            </w:pPr>
            <w:proofErr w:type="spellStart"/>
            <w:r w:rsidRPr="00463BD2">
              <w:rPr>
                <w:rFonts w:ascii="Book Antiqua" w:hAnsi="Book Antiqua"/>
                <w:sz w:val="12"/>
                <w:szCs w:val="12"/>
              </w:rPr>
              <w:t>Sikap</w:t>
            </w:r>
            <w:proofErr w:type="spellEnd"/>
            <w:r w:rsidRPr="00463BD2">
              <w:rPr>
                <w:rFonts w:ascii="Book Antiqua" w:hAnsi="Book Antiqua"/>
                <w:sz w:val="12"/>
                <w:szCs w:val="12"/>
              </w:rPr>
              <w:t xml:space="preserve"> 5 ↔ </w:t>
            </w:r>
            <w:proofErr w:type="spellStart"/>
            <w:r w:rsidRPr="00463BD2">
              <w:rPr>
                <w:rFonts w:ascii="Book Antiqua" w:hAnsi="Book Antiqua"/>
                <w:sz w:val="12"/>
                <w:szCs w:val="12"/>
              </w:rPr>
              <w:t>Partisipasi</w:t>
            </w:r>
            <w:proofErr w:type="spellEnd"/>
          </w:p>
        </w:tc>
        <w:tc>
          <w:tcPr>
            <w:tcW w:w="850" w:type="dxa"/>
            <w:hideMark/>
          </w:tcPr>
          <w:p w14:paraId="4C965210" w14:textId="77777777" w:rsidR="00C10938" w:rsidRPr="00463BD2" w:rsidRDefault="00C10938" w:rsidP="00C109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sz w:val="12"/>
                <w:szCs w:val="12"/>
              </w:rPr>
            </w:pPr>
            <w:r w:rsidRPr="00463BD2">
              <w:rPr>
                <w:rFonts w:ascii="Book Antiqua" w:hAnsi="Book Antiqua"/>
                <w:sz w:val="12"/>
                <w:szCs w:val="12"/>
              </w:rPr>
              <w:t>0,243</w:t>
            </w:r>
          </w:p>
        </w:tc>
        <w:tc>
          <w:tcPr>
            <w:tcW w:w="568" w:type="dxa"/>
            <w:hideMark/>
          </w:tcPr>
          <w:p w14:paraId="3DD70588" w14:textId="77777777" w:rsidR="00C10938" w:rsidRPr="00463BD2" w:rsidRDefault="00C10938" w:rsidP="00C109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sz w:val="12"/>
                <w:szCs w:val="12"/>
              </w:rPr>
            </w:pPr>
            <w:r w:rsidRPr="00463BD2">
              <w:rPr>
                <w:rFonts w:ascii="Book Antiqua" w:hAnsi="Book Antiqua"/>
                <w:sz w:val="12"/>
                <w:szCs w:val="12"/>
              </w:rPr>
              <w:t>0,015</w:t>
            </w:r>
          </w:p>
        </w:tc>
        <w:tc>
          <w:tcPr>
            <w:tcW w:w="992" w:type="dxa"/>
            <w:hideMark/>
          </w:tcPr>
          <w:p w14:paraId="7CFC0473" w14:textId="77777777" w:rsidR="00C10938" w:rsidRPr="00463BD2" w:rsidRDefault="00C10938" w:rsidP="00C109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sz w:val="12"/>
                <w:szCs w:val="12"/>
              </w:rPr>
            </w:pPr>
            <w:proofErr w:type="spellStart"/>
            <w:r w:rsidRPr="00463BD2">
              <w:rPr>
                <w:rFonts w:ascii="Book Antiqua" w:hAnsi="Book Antiqua"/>
                <w:sz w:val="12"/>
                <w:szCs w:val="12"/>
              </w:rPr>
              <w:t>Rendah</w:t>
            </w:r>
            <w:proofErr w:type="spellEnd"/>
          </w:p>
        </w:tc>
        <w:tc>
          <w:tcPr>
            <w:tcW w:w="993" w:type="dxa"/>
            <w:hideMark/>
          </w:tcPr>
          <w:p w14:paraId="6B43AC02" w14:textId="77777777" w:rsidR="00C10938" w:rsidRPr="00463BD2" w:rsidRDefault="00C10938" w:rsidP="00C109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sz w:val="12"/>
                <w:szCs w:val="12"/>
              </w:rPr>
            </w:pPr>
            <w:proofErr w:type="spellStart"/>
            <w:r w:rsidRPr="00463BD2">
              <w:rPr>
                <w:rFonts w:ascii="Book Antiqua" w:hAnsi="Book Antiqua"/>
                <w:sz w:val="12"/>
                <w:szCs w:val="12"/>
              </w:rPr>
              <w:t>Signifikan</w:t>
            </w:r>
            <w:proofErr w:type="spellEnd"/>
          </w:p>
        </w:tc>
      </w:tr>
      <w:tr w:rsidR="00C10938" w:rsidRPr="00463BD2" w14:paraId="6E9D0849" w14:textId="77777777" w:rsidTr="009B64B1">
        <w:trPr>
          <w:trHeight w:val="20"/>
        </w:trPr>
        <w:tc>
          <w:tcPr>
            <w:cnfStyle w:val="001000000000" w:firstRow="0" w:lastRow="0" w:firstColumn="1" w:lastColumn="0" w:oddVBand="0" w:evenVBand="0" w:oddHBand="0" w:evenHBand="0" w:firstRowFirstColumn="0" w:firstRowLastColumn="0" w:lastRowFirstColumn="0" w:lastRowLastColumn="0"/>
            <w:tcW w:w="1134" w:type="dxa"/>
            <w:hideMark/>
          </w:tcPr>
          <w:p w14:paraId="659CDB8F" w14:textId="77777777" w:rsidR="00C10938" w:rsidRPr="00463BD2" w:rsidRDefault="00C10938" w:rsidP="00C10938">
            <w:pPr>
              <w:spacing w:after="0" w:line="240" w:lineRule="auto"/>
              <w:jc w:val="center"/>
              <w:rPr>
                <w:rFonts w:ascii="Book Antiqua" w:hAnsi="Book Antiqua"/>
                <w:sz w:val="12"/>
                <w:szCs w:val="12"/>
              </w:rPr>
            </w:pPr>
            <w:proofErr w:type="spellStart"/>
            <w:r w:rsidRPr="00463BD2">
              <w:rPr>
                <w:rFonts w:ascii="Book Antiqua" w:hAnsi="Book Antiqua"/>
                <w:sz w:val="12"/>
                <w:szCs w:val="12"/>
              </w:rPr>
              <w:t>Sikap</w:t>
            </w:r>
            <w:proofErr w:type="spellEnd"/>
            <w:r w:rsidRPr="00463BD2">
              <w:rPr>
                <w:rFonts w:ascii="Book Antiqua" w:hAnsi="Book Antiqua"/>
                <w:sz w:val="12"/>
                <w:szCs w:val="12"/>
              </w:rPr>
              <w:t xml:space="preserve"> 6 ↔ </w:t>
            </w:r>
            <w:proofErr w:type="spellStart"/>
            <w:r w:rsidRPr="00463BD2">
              <w:rPr>
                <w:rFonts w:ascii="Book Antiqua" w:hAnsi="Book Antiqua"/>
                <w:sz w:val="12"/>
                <w:szCs w:val="12"/>
              </w:rPr>
              <w:t>Partisipasi</w:t>
            </w:r>
            <w:proofErr w:type="spellEnd"/>
          </w:p>
        </w:tc>
        <w:tc>
          <w:tcPr>
            <w:tcW w:w="850" w:type="dxa"/>
            <w:hideMark/>
          </w:tcPr>
          <w:p w14:paraId="4D9FDC68" w14:textId="77777777" w:rsidR="00C10938" w:rsidRPr="00463BD2" w:rsidRDefault="00C10938" w:rsidP="00C109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12"/>
                <w:szCs w:val="12"/>
              </w:rPr>
            </w:pPr>
            <w:r w:rsidRPr="00463BD2">
              <w:rPr>
                <w:rFonts w:ascii="Book Antiqua" w:hAnsi="Book Antiqua"/>
                <w:sz w:val="12"/>
                <w:szCs w:val="12"/>
              </w:rPr>
              <w:t>0,303</w:t>
            </w:r>
          </w:p>
        </w:tc>
        <w:tc>
          <w:tcPr>
            <w:tcW w:w="568" w:type="dxa"/>
            <w:hideMark/>
          </w:tcPr>
          <w:p w14:paraId="08D76B5C" w14:textId="77777777" w:rsidR="00C10938" w:rsidRPr="00463BD2" w:rsidRDefault="00C10938" w:rsidP="00C109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12"/>
                <w:szCs w:val="12"/>
              </w:rPr>
            </w:pPr>
            <w:r w:rsidRPr="00463BD2">
              <w:rPr>
                <w:rFonts w:ascii="Book Antiqua" w:hAnsi="Book Antiqua"/>
                <w:sz w:val="12"/>
                <w:szCs w:val="12"/>
              </w:rPr>
              <w:t>0,002</w:t>
            </w:r>
          </w:p>
        </w:tc>
        <w:tc>
          <w:tcPr>
            <w:tcW w:w="992" w:type="dxa"/>
            <w:hideMark/>
          </w:tcPr>
          <w:p w14:paraId="4B3E5946" w14:textId="77777777" w:rsidR="00C10938" w:rsidRPr="00463BD2" w:rsidRDefault="00C10938" w:rsidP="00C109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12"/>
                <w:szCs w:val="12"/>
              </w:rPr>
            </w:pPr>
            <w:proofErr w:type="spellStart"/>
            <w:r w:rsidRPr="00463BD2">
              <w:rPr>
                <w:rFonts w:ascii="Book Antiqua" w:hAnsi="Book Antiqua"/>
                <w:sz w:val="12"/>
                <w:szCs w:val="12"/>
              </w:rPr>
              <w:t>Rendah</w:t>
            </w:r>
            <w:proofErr w:type="spellEnd"/>
          </w:p>
        </w:tc>
        <w:tc>
          <w:tcPr>
            <w:tcW w:w="993" w:type="dxa"/>
            <w:hideMark/>
          </w:tcPr>
          <w:p w14:paraId="31F3BCC1" w14:textId="77777777" w:rsidR="00C10938" w:rsidRPr="00463BD2" w:rsidRDefault="00C10938" w:rsidP="00C109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12"/>
                <w:szCs w:val="12"/>
              </w:rPr>
            </w:pPr>
            <w:proofErr w:type="spellStart"/>
            <w:r w:rsidRPr="00463BD2">
              <w:rPr>
                <w:rFonts w:ascii="Book Antiqua" w:hAnsi="Book Antiqua"/>
                <w:sz w:val="12"/>
                <w:szCs w:val="12"/>
              </w:rPr>
              <w:t>Signifikan</w:t>
            </w:r>
            <w:proofErr w:type="spellEnd"/>
          </w:p>
        </w:tc>
      </w:tr>
      <w:tr w:rsidR="00C10938" w:rsidRPr="00463BD2" w14:paraId="5CB00C84" w14:textId="77777777" w:rsidTr="009B64B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34" w:type="dxa"/>
            <w:hideMark/>
          </w:tcPr>
          <w:p w14:paraId="1953C000" w14:textId="77777777" w:rsidR="00C10938" w:rsidRPr="00463BD2" w:rsidRDefault="00C10938" w:rsidP="00C10938">
            <w:pPr>
              <w:spacing w:after="0" w:line="240" w:lineRule="auto"/>
              <w:jc w:val="center"/>
              <w:rPr>
                <w:rFonts w:ascii="Book Antiqua" w:hAnsi="Book Antiqua"/>
                <w:sz w:val="12"/>
                <w:szCs w:val="12"/>
              </w:rPr>
            </w:pPr>
            <w:proofErr w:type="spellStart"/>
            <w:r w:rsidRPr="00463BD2">
              <w:rPr>
                <w:rFonts w:ascii="Book Antiqua" w:hAnsi="Book Antiqua"/>
                <w:sz w:val="12"/>
                <w:szCs w:val="12"/>
              </w:rPr>
              <w:t>Sikap</w:t>
            </w:r>
            <w:proofErr w:type="spellEnd"/>
            <w:r w:rsidRPr="00463BD2">
              <w:rPr>
                <w:rFonts w:ascii="Book Antiqua" w:hAnsi="Book Antiqua"/>
                <w:sz w:val="12"/>
                <w:szCs w:val="12"/>
              </w:rPr>
              <w:t xml:space="preserve"> 7 ↔ </w:t>
            </w:r>
            <w:proofErr w:type="spellStart"/>
            <w:r w:rsidRPr="00463BD2">
              <w:rPr>
                <w:rFonts w:ascii="Book Antiqua" w:hAnsi="Book Antiqua"/>
                <w:sz w:val="12"/>
                <w:szCs w:val="12"/>
              </w:rPr>
              <w:t>Partisipasi</w:t>
            </w:r>
            <w:proofErr w:type="spellEnd"/>
          </w:p>
        </w:tc>
        <w:tc>
          <w:tcPr>
            <w:tcW w:w="850" w:type="dxa"/>
            <w:hideMark/>
          </w:tcPr>
          <w:p w14:paraId="3CF96DA2" w14:textId="77777777" w:rsidR="00C10938" w:rsidRPr="00463BD2" w:rsidRDefault="00C10938" w:rsidP="00C109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sz w:val="12"/>
                <w:szCs w:val="12"/>
              </w:rPr>
            </w:pPr>
            <w:r w:rsidRPr="00463BD2">
              <w:rPr>
                <w:rFonts w:ascii="Book Antiqua" w:hAnsi="Book Antiqua"/>
                <w:sz w:val="12"/>
                <w:szCs w:val="12"/>
              </w:rPr>
              <w:t>0,338</w:t>
            </w:r>
          </w:p>
        </w:tc>
        <w:tc>
          <w:tcPr>
            <w:tcW w:w="568" w:type="dxa"/>
            <w:hideMark/>
          </w:tcPr>
          <w:p w14:paraId="47EFAB14" w14:textId="77777777" w:rsidR="00C10938" w:rsidRPr="00463BD2" w:rsidRDefault="00C10938" w:rsidP="00C109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sz w:val="12"/>
                <w:szCs w:val="12"/>
              </w:rPr>
            </w:pPr>
            <w:r w:rsidRPr="00463BD2">
              <w:rPr>
                <w:rFonts w:ascii="Book Antiqua" w:hAnsi="Book Antiqua"/>
                <w:sz w:val="12"/>
                <w:szCs w:val="12"/>
              </w:rPr>
              <w:t>0,001</w:t>
            </w:r>
          </w:p>
        </w:tc>
        <w:tc>
          <w:tcPr>
            <w:tcW w:w="992" w:type="dxa"/>
            <w:hideMark/>
          </w:tcPr>
          <w:p w14:paraId="50830631" w14:textId="77777777" w:rsidR="00C10938" w:rsidRPr="00463BD2" w:rsidRDefault="00C10938" w:rsidP="00C109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sz w:val="12"/>
                <w:szCs w:val="12"/>
              </w:rPr>
            </w:pPr>
            <w:proofErr w:type="spellStart"/>
            <w:r w:rsidRPr="00463BD2">
              <w:rPr>
                <w:rFonts w:ascii="Book Antiqua" w:hAnsi="Book Antiqua"/>
                <w:sz w:val="12"/>
                <w:szCs w:val="12"/>
              </w:rPr>
              <w:t>Rendah</w:t>
            </w:r>
            <w:proofErr w:type="spellEnd"/>
          </w:p>
        </w:tc>
        <w:tc>
          <w:tcPr>
            <w:tcW w:w="993" w:type="dxa"/>
            <w:hideMark/>
          </w:tcPr>
          <w:p w14:paraId="4D915D2B" w14:textId="77777777" w:rsidR="00C10938" w:rsidRPr="00463BD2" w:rsidRDefault="00C10938" w:rsidP="00C109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sz w:val="12"/>
                <w:szCs w:val="12"/>
              </w:rPr>
            </w:pPr>
            <w:proofErr w:type="spellStart"/>
            <w:r w:rsidRPr="00463BD2">
              <w:rPr>
                <w:rFonts w:ascii="Book Antiqua" w:hAnsi="Book Antiqua"/>
                <w:sz w:val="12"/>
                <w:szCs w:val="12"/>
              </w:rPr>
              <w:t>Signifikan</w:t>
            </w:r>
            <w:proofErr w:type="spellEnd"/>
          </w:p>
        </w:tc>
      </w:tr>
      <w:tr w:rsidR="00C10938" w:rsidRPr="00463BD2" w14:paraId="7C5B5765" w14:textId="77777777" w:rsidTr="009B64B1">
        <w:trPr>
          <w:trHeight w:val="20"/>
        </w:trPr>
        <w:tc>
          <w:tcPr>
            <w:cnfStyle w:val="001000000000" w:firstRow="0" w:lastRow="0" w:firstColumn="1" w:lastColumn="0" w:oddVBand="0" w:evenVBand="0" w:oddHBand="0" w:evenHBand="0" w:firstRowFirstColumn="0" w:firstRowLastColumn="0" w:lastRowFirstColumn="0" w:lastRowLastColumn="0"/>
            <w:tcW w:w="1134" w:type="dxa"/>
            <w:hideMark/>
          </w:tcPr>
          <w:p w14:paraId="68DD123F" w14:textId="77777777" w:rsidR="00C10938" w:rsidRPr="00463BD2" w:rsidRDefault="00C10938" w:rsidP="00C10938">
            <w:pPr>
              <w:spacing w:after="0" w:line="240" w:lineRule="auto"/>
              <w:jc w:val="center"/>
              <w:rPr>
                <w:rFonts w:ascii="Book Antiqua" w:hAnsi="Book Antiqua"/>
                <w:sz w:val="12"/>
                <w:szCs w:val="12"/>
              </w:rPr>
            </w:pPr>
            <w:proofErr w:type="spellStart"/>
            <w:r w:rsidRPr="00463BD2">
              <w:rPr>
                <w:rFonts w:ascii="Book Antiqua" w:hAnsi="Book Antiqua"/>
                <w:sz w:val="12"/>
                <w:szCs w:val="12"/>
              </w:rPr>
              <w:t>Sikap</w:t>
            </w:r>
            <w:proofErr w:type="spellEnd"/>
            <w:r w:rsidRPr="00463BD2">
              <w:rPr>
                <w:rFonts w:ascii="Book Antiqua" w:hAnsi="Book Antiqua"/>
                <w:sz w:val="12"/>
                <w:szCs w:val="12"/>
              </w:rPr>
              <w:t xml:space="preserve"> 8 ↔ </w:t>
            </w:r>
            <w:proofErr w:type="spellStart"/>
            <w:r w:rsidRPr="00463BD2">
              <w:rPr>
                <w:rFonts w:ascii="Book Antiqua" w:hAnsi="Book Antiqua"/>
                <w:sz w:val="12"/>
                <w:szCs w:val="12"/>
              </w:rPr>
              <w:t>Partisipasi</w:t>
            </w:r>
            <w:proofErr w:type="spellEnd"/>
          </w:p>
        </w:tc>
        <w:tc>
          <w:tcPr>
            <w:tcW w:w="850" w:type="dxa"/>
            <w:hideMark/>
          </w:tcPr>
          <w:p w14:paraId="0411E31E" w14:textId="77777777" w:rsidR="00C10938" w:rsidRPr="00463BD2" w:rsidRDefault="00C10938" w:rsidP="00C109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12"/>
                <w:szCs w:val="12"/>
              </w:rPr>
            </w:pPr>
            <w:r w:rsidRPr="00463BD2">
              <w:rPr>
                <w:rFonts w:ascii="Book Antiqua" w:hAnsi="Book Antiqua"/>
                <w:sz w:val="12"/>
                <w:szCs w:val="12"/>
              </w:rPr>
              <w:t>0,280</w:t>
            </w:r>
          </w:p>
        </w:tc>
        <w:tc>
          <w:tcPr>
            <w:tcW w:w="568" w:type="dxa"/>
            <w:hideMark/>
          </w:tcPr>
          <w:p w14:paraId="3D429C69" w14:textId="77777777" w:rsidR="00C10938" w:rsidRPr="00463BD2" w:rsidRDefault="00C10938" w:rsidP="00C109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12"/>
                <w:szCs w:val="12"/>
              </w:rPr>
            </w:pPr>
            <w:r w:rsidRPr="00463BD2">
              <w:rPr>
                <w:rFonts w:ascii="Book Antiqua" w:hAnsi="Book Antiqua"/>
                <w:sz w:val="12"/>
                <w:szCs w:val="12"/>
              </w:rPr>
              <w:t>0,005</w:t>
            </w:r>
          </w:p>
        </w:tc>
        <w:tc>
          <w:tcPr>
            <w:tcW w:w="992" w:type="dxa"/>
            <w:hideMark/>
          </w:tcPr>
          <w:p w14:paraId="3F774FEC" w14:textId="77777777" w:rsidR="00C10938" w:rsidRPr="00463BD2" w:rsidRDefault="00C10938" w:rsidP="00C109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12"/>
                <w:szCs w:val="12"/>
              </w:rPr>
            </w:pPr>
            <w:proofErr w:type="spellStart"/>
            <w:r w:rsidRPr="00463BD2">
              <w:rPr>
                <w:rFonts w:ascii="Book Antiqua" w:hAnsi="Book Antiqua"/>
                <w:sz w:val="12"/>
                <w:szCs w:val="12"/>
              </w:rPr>
              <w:t>Rendah</w:t>
            </w:r>
            <w:proofErr w:type="spellEnd"/>
          </w:p>
        </w:tc>
        <w:tc>
          <w:tcPr>
            <w:tcW w:w="993" w:type="dxa"/>
            <w:hideMark/>
          </w:tcPr>
          <w:p w14:paraId="5F41DA2A" w14:textId="77777777" w:rsidR="00C10938" w:rsidRPr="00463BD2" w:rsidRDefault="00C10938" w:rsidP="00C109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12"/>
                <w:szCs w:val="12"/>
              </w:rPr>
            </w:pPr>
            <w:proofErr w:type="spellStart"/>
            <w:r w:rsidRPr="00463BD2">
              <w:rPr>
                <w:rFonts w:ascii="Book Antiqua" w:hAnsi="Book Antiqua"/>
                <w:sz w:val="12"/>
                <w:szCs w:val="12"/>
              </w:rPr>
              <w:t>Signifikan</w:t>
            </w:r>
            <w:proofErr w:type="spellEnd"/>
          </w:p>
        </w:tc>
      </w:tr>
      <w:tr w:rsidR="00C10938" w:rsidRPr="00463BD2" w14:paraId="2D14890B" w14:textId="77777777" w:rsidTr="009B64B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34" w:type="dxa"/>
            <w:hideMark/>
          </w:tcPr>
          <w:p w14:paraId="5734AB3C" w14:textId="77777777" w:rsidR="00C10938" w:rsidRPr="00463BD2" w:rsidRDefault="00C10938" w:rsidP="00C10938">
            <w:pPr>
              <w:spacing w:after="0" w:line="240" w:lineRule="auto"/>
              <w:jc w:val="center"/>
              <w:rPr>
                <w:rFonts w:ascii="Book Antiqua" w:hAnsi="Book Antiqua"/>
                <w:sz w:val="12"/>
                <w:szCs w:val="12"/>
              </w:rPr>
            </w:pPr>
            <w:proofErr w:type="spellStart"/>
            <w:r w:rsidRPr="00463BD2">
              <w:rPr>
                <w:rFonts w:ascii="Book Antiqua" w:hAnsi="Book Antiqua"/>
                <w:sz w:val="12"/>
                <w:szCs w:val="12"/>
              </w:rPr>
              <w:t>Sikap</w:t>
            </w:r>
            <w:proofErr w:type="spellEnd"/>
            <w:r w:rsidRPr="00463BD2">
              <w:rPr>
                <w:rFonts w:ascii="Book Antiqua" w:hAnsi="Book Antiqua"/>
                <w:sz w:val="12"/>
                <w:szCs w:val="12"/>
              </w:rPr>
              <w:t xml:space="preserve"> 9 ↔ </w:t>
            </w:r>
            <w:proofErr w:type="spellStart"/>
            <w:r w:rsidRPr="00463BD2">
              <w:rPr>
                <w:rFonts w:ascii="Book Antiqua" w:hAnsi="Book Antiqua"/>
                <w:sz w:val="12"/>
                <w:szCs w:val="12"/>
              </w:rPr>
              <w:t>Partisipasi</w:t>
            </w:r>
            <w:proofErr w:type="spellEnd"/>
          </w:p>
        </w:tc>
        <w:tc>
          <w:tcPr>
            <w:tcW w:w="850" w:type="dxa"/>
            <w:hideMark/>
          </w:tcPr>
          <w:p w14:paraId="1A9A0C38" w14:textId="77777777" w:rsidR="00C10938" w:rsidRPr="00463BD2" w:rsidRDefault="00C10938" w:rsidP="00C109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sz w:val="12"/>
                <w:szCs w:val="12"/>
              </w:rPr>
            </w:pPr>
            <w:r w:rsidRPr="00463BD2">
              <w:rPr>
                <w:rFonts w:ascii="Book Antiqua" w:hAnsi="Book Antiqua"/>
                <w:sz w:val="12"/>
                <w:szCs w:val="12"/>
              </w:rPr>
              <w:t>0,398</w:t>
            </w:r>
          </w:p>
        </w:tc>
        <w:tc>
          <w:tcPr>
            <w:tcW w:w="568" w:type="dxa"/>
            <w:hideMark/>
          </w:tcPr>
          <w:p w14:paraId="22D377A5" w14:textId="77777777" w:rsidR="00C10938" w:rsidRPr="00463BD2" w:rsidRDefault="00C10938" w:rsidP="00C109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sz w:val="12"/>
                <w:szCs w:val="12"/>
              </w:rPr>
            </w:pPr>
            <w:r w:rsidRPr="00463BD2">
              <w:rPr>
                <w:rFonts w:ascii="Book Antiqua" w:hAnsi="Book Antiqua"/>
                <w:sz w:val="12"/>
                <w:szCs w:val="12"/>
              </w:rPr>
              <w:t>0,000</w:t>
            </w:r>
          </w:p>
        </w:tc>
        <w:tc>
          <w:tcPr>
            <w:tcW w:w="992" w:type="dxa"/>
            <w:hideMark/>
          </w:tcPr>
          <w:p w14:paraId="25A1AA5E" w14:textId="77777777" w:rsidR="00C10938" w:rsidRPr="00463BD2" w:rsidRDefault="00C10938" w:rsidP="00C109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sz w:val="12"/>
                <w:szCs w:val="12"/>
              </w:rPr>
            </w:pPr>
            <w:proofErr w:type="spellStart"/>
            <w:r w:rsidRPr="00463BD2">
              <w:rPr>
                <w:rFonts w:ascii="Book Antiqua" w:hAnsi="Book Antiqua"/>
                <w:sz w:val="12"/>
                <w:szCs w:val="12"/>
              </w:rPr>
              <w:t>Rendah</w:t>
            </w:r>
            <w:proofErr w:type="spellEnd"/>
            <w:r w:rsidRPr="00463BD2">
              <w:rPr>
                <w:rFonts w:ascii="Book Antiqua" w:hAnsi="Book Antiqua"/>
                <w:sz w:val="12"/>
                <w:szCs w:val="12"/>
              </w:rPr>
              <w:t>–Sedang</w:t>
            </w:r>
          </w:p>
        </w:tc>
        <w:tc>
          <w:tcPr>
            <w:tcW w:w="993" w:type="dxa"/>
            <w:hideMark/>
          </w:tcPr>
          <w:p w14:paraId="46119F2E" w14:textId="77777777" w:rsidR="00C10938" w:rsidRPr="00463BD2" w:rsidRDefault="00C10938" w:rsidP="00C109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sz w:val="12"/>
                <w:szCs w:val="12"/>
              </w:rPr>
            </w:pPr>
            <w:proofErr w:type="spellStart"/>
            <w:r w:rsidRPr="00463BD2">
              <w:rPr>
                <w:rFonts w:ascii="Book Antiqua" w:hAnsi="Book Antiqua"/>
                <w:sz w:val="12"/>
                <w:szCs w:val="12"/>
              </w:rPr>
              <w:t>Signifikan</w:t>
            </w:r>
            <w:proofErr w:type="spellEnd"/>
          </w:p>
        </w:tc>
      </w:tr>
      <w:tr w:rsidR="00C10938" w:rsidRPr="00463BD2" w14:paraId="7A724E9B" w14:textId="77777777" w:rsidTr="009B64B1">
        <w:trPr>
          <w:trHeight w:val="20"/>
        </w:trPr>
        <w:tc>
          <w:tcPr>
            <w:cnfStyle w:val="001000000000" w:firstRow="0" w:lastRow="0" w:firstColumn="1" w:lastColumn="0" w:oddVBand="0" w:evenVBand="0" w:oddHBand="0" w:evenHBand="0" w:firstRowFirstColumn="0" w:firstRowLastColumn="0" w:lastRowFirstColumn="0" w:lastRowLastColumn="0"/>
            <w:tcW w:w="1134" w:type="dxa"/>
            <w:hideMark/>
          </w:tcPr>
          <w:p w14:paraId="07DA42F7" w14:textId="77777777" w:rsidR="00C10938" w:rsidRPr="00463BD2" w:rsidRDefault="00C10938" w:rsidP="00C10938">
            <w:pPr>
              <w:spacing w:after="0" w:line="240" w:lineRule="auto"/>
              <w:jc w:val="center"/>
              <w:rPr>
                <w:rFonts w:ascii="Book Antiqua" w:hAnsi="Book Antiqua"/>
                <w:sz w:val="12"/>
                <w:szCs w:val="12"/>
              </w:rPr>
            </w:pPr>
            <w:proofErr w:type="spellStart"/>
            <w:r w:rsidRPr="00463BD2">
              <w:rPr>
                <w:rFonts w:ascii="Book Antiqua" w:hAnsi="Book Antiqua"/>
                <w:sz w:val="12"/>
                <w:szCs w:val="12"/>
              </w:rPr>
              <w:t>Sikap</w:t>
            </w:r>
            <w:proofErr w:type="spellEnd"/>
            <w:r w:rsidRPr="00463BD2">
              <w:rPr>
                <w:rFonts w:ascii="Book Antiqua" w:hAnsi="Book Antiqua"/>
                <w:sz w:val="12"/>
                <w:szCs w:val="12"/>
              </w:rPr>
              <w:t xml:space="preserve"> 10 ↔ </w:t>
            </w:r>
            <w:proofErr w:type="spellStart"/>
            <w:r w:rsidRPr="00463BD2">
              <w:rPr>
                <w:rFonts w:ascii="Book Antiqua" w:hAnsi="Book Antiqua"/>
                <w:sz w:val="12"/>
                <w:szCs w:val="12"/>
              </w:rPr>
              <w:t>Partisipasi</w:t>
            </w:r>
            <w:proofErr w:type="spellEnd"/>
          </w:p>
        </w:tc>
        <w:tc>
          <w:tcPr>
            <w:tcW w:w="850" w:type="dxa"/>
            <w:hideMark/>
          </w:tcPr>
          <w:p w14:paraId="5B47BAA5" w14:textId="77777777" w:rsidR="00C10938" w:rsidRPr="00463BD2" w:rsidRDefault="00C10938" w:rsidP="00C109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12"/>
                <w:szCs w:val="12"/>
              </w:rPr>
            </w:pPr>
            <w:r w:rsidRPr="00463BD2">
              <w:rPr>
                <w:rFonts w:ascii="Book Antiqua" w:hAnsi="Book Antiqua"/>
                <w:sz w:val="12"/>
                <w:szCs w:val="12"/>
              </w:rPr>
              <w:t>0,246</w:t>
            </w:r>
          </w:p>
        </w:tc>
        <w:tc>
          <w:tcPr>
            <w:tcW w:w="568" w:type="dxa"/>
            <w:hideMark/>
          </w:tcPr>
          <w:p w14:paraId="69D03FA1" w14:textId="77777777" w:rsidR="00C10938" w:rsidRPr="00463BD2" w:rsidRDefault="00C10938" w:rsidP="00C109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12"/>
                <w:szCs w:val="12"/>
              </w:rPr>
            </w:pPr>
            <w:r w:rsidRPr="00463BD2">
              <w:rPr>
                <w:rFonts w:ascii="Book Antiqua" w:hAnsi="Book Antiqua"/>
                <w:sz w:val="12"/>
                <w:szCs w:val="12"/>
              </w:rPr>
              <w:t>0,014</w:t>
            </w:r>
          </w:p>
        </w:tc>
        <w:tc>
          <w:tcPr>
            <w:tcW w:w="992" w:type="dxa"/>
            <w:hideMark/>
          </w:tcPr>
          <w:p w14:paraId="7525EEB5" w14:textId="77777777" w:rsidR="00C10938" w:rsidRPr="00463BD2" w:rsidRDefault="00C10938" w:rsidP="00C109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12"/>
                <w:szCs w:val="12"/>
              </w:rPr>
            </w:pPr>
            <w:proofErr w:type="spellStart"/>
            <w:r w:rsidRPr="00463BD2">
              <w:rPr>
                <w:rFonts w:ascii="Book Antiqua" w:hAnsi="Book Antiqua"/>
                <w:sz w:val="12"/>
                <w:szCs w:val="12"/>
              </w:rPr>
              <w:t>Rendah</w:t>
            </w:r>
            <w:proofErr w:type="spellEnd"/>
          </w:p>
        </w:tc>
        <w:tc>
          <w:tcPr>
            <w:tcW w:w="993" w:type="dxa"/>
            <w:hideMark/>
          </w:tcPr>
          <w:p w14:paraId="4B43932F" w14:textId="77777777" w:rsidR="00C10938" w:rsidRPr="00463BD2" w:rsidRDefault="00C10938" w:rsidP="00C109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12"/>
                <w:szCs w:val="12"/>
              </w:rPr>
            </w:pPr>
            <w:proofErr w:type="spellStart"/>
            <w:r w:rsidRPr="00463BD2">
              <w:rPr>
                <w:rFonts w:ascii="Book Antiqua" w:hAnsi="Book Antiqua"/>
                <w:sz w:val="12"/>
                <w:szCs w:val="12"/>
              </w:rPr>
              <w:t>Signifikan</w:t>
            </w:r>
            <w:proofErr w:type="spellEnd"/>
          </w:p>
        </w:tc>
      </w:tr>
    </w:tbl>
    <w:p w14:paraId="20F314EE" w14:textId="7E9E486A" w:rsidR="00DD7677" w:rsidRDefault="00DD7677" w:rsidP="00DD7677">
      <w:pPr>
        <w:pStyle w:val="ListParagraph"/>
        <w:spacing w:after="0"/>
        <w:ind w:left="-142"/>
        <w:jc w:val="both"/>
        <w:rPr>
          <w:rFonts w:ascii="Book Antiqua" w:hAnsi="Book Antiqua" w:cs="Times New Roman"/>
          <w:sz w:val="20"/>
          <w:szCs w:val="20"/>
        </w:rPr>
      </w:pPr>
      <w:proofErr w:type="spellStart"/>
      <w:r>
        <w:rPr>
          <w:rFonts w:ascii="Book Antiqua" w:hAnsi="Book Antiqua" w:cs="Times New Roman"/>
          <w:sz w:val="20"/>
          <w:szCs w:val="20"/>
        </w:rPr>
        <w:t>Sumber</w:t>
      </w:r>
      <w:proofErr w:type="spellEnd"/>
      <w:r>
        <w:rPr>
          <w:rFonts w:ascii="Book Antiqua" w:hAnsi="Book Antiqua" w:cs="Times New Roman"/>
          <w:sz w:val="20"/>
          <w:szCs w:val="20"/>
        </w:rPr>
        <w:t>: Olah Data Primer, 2026</w:t>
      </w:r>
    </w:p>
    <w:p w14:paraId="6EA75263" w14:textId="16779207" w:rsidR="00DD7677" w:rsidRDefault="00DD7677" w:rsidP="00463BD2">
      <w:pPr>
        <w:pStyle w:val="ListParagraph"/>
        <w:spacing w:after="0"/>
        <w:ind w:left="284" w:firstLine="556"/>
        <w:jc w:val="both"/>
        <w:rPr>
          <w:rFonts w:ascii="Book Antiqua" w:hAnsi="Book Antiqua" w:cs="Times New Roman"/>
          <w:sz w:val="20"/>
          <w:szCs w:val="20"/>
        </w:rPr>
      </w:pPr>
      <w:proofErr w:type="spellStart"/>
      <w:r>
        <w:rPr>
          <w:rFonts w:ascii="Book Antiqua" w:hAnsi="Book Antiqua" w:cs="Times New Roman"/>
          <w:sz w:val="20"/>
          <w:szCs w:val="20"/>
        </w:rPr>
        <w:t>Berdasarkan</w:t>
      </w:r>
      <w:proofErr w:type="spellEnd"/>
      <w:r>
        <w:rPr>
          <w:rFonts w:ascii="Book Antiqua" w:hAnsi="Book Antiqua" w:cs="Times New Roman"/>
          <w:sz w:val="20"/>
          <w:szCs w:val="20"/>
        </w:rPr>
        <w:t xml:space="preserve"> </w:t>
      </w:r>
      <w:proofErr w:type="spellStart"/>
      <w:r>
        <w:rPr>
          <w:rFonts w:ascii="Book Antiqua" w:hAnsi="Book Antiqua" w:cs="Times New Roman"/>
          <w:sz w:val="20"/>
          <w:szCs w:val="20"/>
        </w:rPr>
        <w:t>tabel</w:t>
      </w:r>
      <w:proofErr w:type="spellEnd"/>
      <w:r>
        <w:rPr>
          <w:rFonts w:ascii="Book Antiqua" w:hAnsi="Book Antiqua" w:cs="Times New Roman"/>
          <w:sz w:val="20"/>
          <w:szCs w:val="20"/>
        </w:rPr>
        <w:t xml:space="preserve"> 1</w:t>
      </w:r>
      <w:r w:rsidR="00934D4B">
        <w:rPr>
          <w:rFonts w:ascii="Book Antiqua" w:hAnsi="Book Antiqua" w:cs="Times New Roman"/>
          <w:sz w:val="20"/>
          <w:szCs w:val="20"/>
        </w:rPr>
        <w:t>0</w:t>
      </w:r>
      <w:r>
        <w:rPr>
          <w:rFonts w:ascii="Book Antiqua" w:hAnsi="Book Antiqua" w:cs="Times New Roman"/>
          <w:sz w:val="20"/>
          <w:szCs w:val="20"/>
        </w:rPr>
        <w:t xml:space="preserve">, </w:t>
      </w:r>
      <w:proofErr w:type="spellStart"/>
      <w:r>
        <w:rPr>
          <w:rFonts w:ascii="Book Antiqua" w:hAnsi="Book Antiqua" w:cs="Times New Roman"/>
          <w:sz w:val="20"/>
          <w:szCs w:val="20"/>
        </w:rPr>
        <w:t>seluruh</w:t>
      </w:r>
      <w:proofErr w:type="spellEnd"/>
      <w:r>
        <w:rPr>
          <w:rFonts w:ascii="Book Antiqua" w:hAnsi="Book Antiqua" w:cs="Times New Roman"/>
          <w:sz w:val="20"/>
          <w:szCs w:val="20"/>
        </w:rPr>
        <w:t xml:space="preserve"> </w:t>
      </w:r>
      <w:proofErr w:type="spellStart"/>
      <w:r>
        <w:rPr>
          <w:rFonts w:ascii="Book Antiqua" w:hAnsi="Book Antiqua" w:cs="Times New Roman"/>
          <w:sz w:val="20"/>
          <w:szCs w:val="20"/>
        </w:rPr>
        <w:t>indikator</w:t>
      </w:r>
      <w:proofErr w:type="spellEnd"/>
      <w:r>
        <w:rPr>
          <w:rFonts w:ascii="Book Antiqua" w:hAnsi="Book Antiqua" w:cs="Times New Roman"/>
          <w:sz w:val="20"/>
          <w:szCs w:val="20"/>
        </w:rPr>
        <w:t xml:space="preserve"> </w:t>
      </w:r>
      <w:proofErr w:type="spellStart"/>
      <w:r>
        <w:rPr>
          <w:rFonts w:ascii="Book Antiqua" w:hAnsi="Book Antiqua" w:cs="Times New Roman"/>
          <w:sz w:val="20"/>
          <w:szCs w:val="20"/>
        </w:rPr>
        <w:t>sikap</w:t>
      </w:r>
      <w:proofErr w:type="spellEnd"/>
      <w:r>
        <w:rPr>
          <w:rFonts w:ascii="Book Antiqua" w:hAnsi="Book Antiqua" w:cs="Times New Roman"/>
          <w:sz w:val="20"/>
          <w:szCs w:val="20"/>
        </w:rPr>
        <w:t xml:space="preserve"> </w:t>
      </w:r>
      <w:proofErr w:type="spellStart"/>
      <w:r>
        <w:rPr>
          <w:rFonts w:ascii="Book Antiqua" w:hAnsi="Book Antiqua" w:cs="Times New Roman"/>
          <w:sz w:val="20"/>
          <w:szCs w:val="20"/>
        </w:rPr>
        <w:t>memiliki</w:t>
      </w:r>
      <w:proofErr w:type="spellEnd"/>
      <w:r>
        <w:rPr>
          <w:rFonts w:ascii="Book Antiqua" w:hAnsi="Book Antiqua" w:cs="Times New Roman"/>
          <w:sz w:val="20"/>
          <w:szCs w:val="20"/>
        </w:rPr>
        <w:t xml:space="preserve"> </w:t>
      </w:r>
      <w:proofErr w:type="spellStart"/>
      <w:r>
        <w:rPr>
          <w:rFonts w:ascii="Book Antiqua" w:hAnsi="Book Antiqua" w:cs="Times New Roman"/>
          <w:sz w:val="20"/>
          <w:szCs w:val="20"/>
        </w:rPr>
        <w:t>hubungan</w:t>
      </w:r>
      <w:proofErr w:type="spellEnd"/>
      <w:r>
        <w:rPr>
          <w:rFonts w:ascii="Book Antiqua" w:hAnsi="Book Antiqua" w:cs="Times New Roman"/>
          <w:sz w:val="20"/>
          <w:szCs w:val="20"/>
        </w:rPr>
        <w:t xml:space="preserve"> </w:t>
      </w:r>
      <w:proofErr w:type="spellStart"/>
      <w:r>
        <w:rPr>
          <w:rFonts w:ascii="Book Antiqua" w:hAnsi="Book Antiqua" w:cs="Times New Roman"/>
          <w:sz w:val="20"/>
          <w:szCs w:val="20"/>
        </w:rPr>
        <w:t>positif</w:t>
      </w:r>
      <w:proofErr w:type="spellEnd"/>
      <w:r>
        <w:rPr>
          <w:rFonts w:ascii="Book Antiqua" w:hAnsi="Book Antiqua" w:cs="Times New Roman"/>
          <w:sz w:val="20"/>
          <w:szCs w:val="20"/>
        </w:rPr>
        <w:t xml:space="preserve"> dan </w:t>
      </w:r>
      <w:proofErr w:type="spellStart"/>
      <w:r>
        <w:rPr>
          <w:rFonts w:ascii="Book Antiqua" w:hAnsi="Book Antiqua" w:cs="Times New Roman"/>
          <w:sz w:val="20"/>
          <w:szCs w:val="20"/>
        </w:rPr>
        <w:t>signifikan</w:t>
      </w:r>
      <w:proofErr w:type="spellEnd"/>
      <w:r>
        <w:rPr>
          <w:rFonts w:ascii="Book Antiqua" w:hAnsi="Book Antiqua" w:cs="Times New Roman"/>
          <w:sz w:val="20"/>
          <w:szCs w:val="20"/>
        </w:rPr>
        <w:t xml:space="preserve"> </w:t>
      </w:r>
      <w:proofErr w:type="spellStart"/>
      <w:r>
        <w:rPr>
          <w:rFonts w:ascii="Book Antiqua" w:hAnsi="Book Antiqua" w:cs="Times New Roman"/>
          <w:sz w:val="20"/>
          <w:szCs w:val="20"/>
        </w:rPr>
        <w:t>dengan</w:t>
      </w:r>
      <w:proofErr w:type="spellEnd"/>
      <w:r>
        <w:rPr>
          <w:rFonts w:ascii="Book Antiqua" w:hAnsi="Book Antiqua" w:cs="Times New Roman"/>
          <w:sz w:val="20"/>
          <w:szCs w:val="20"/>
        </w:rPr>
        <w:t xml:space="preserve"> </w:t>
      </w:r>
      <w:proofErr w:type="spellStart"/>
      <w:r>
        <w:rPr>
          <w:rFonts w:ascii="Book Antiqua" w:hAnsi="Book Antiqua" w:cs="Times New Roman"/>
          <w:sz w:val="20"/>
          <w:szCs w:val="20"/>
        </w:rPr>
        <w:t>partisipasi</w:t>
      </w:r>
      <w:proofErr w:type="spellEnd"/>
      <w:r>
        <w:rPr>
          <w:rFonts w:ascii="Book Antiqua" w:hAnsi="Book Antiqua" w:cs="Times New Roman"/>
          <w:sz w:val="20"/>
          <w:szCs w:val="20"/>
        </w:rPr>
        <w:t xml:space="preserve">. </w:t>
      </w:r>
      <w:proofErr w:type="spellStart"/>
      <w:r>
        <w:rPr>
          <w:rFonts w:ascii="Book Antiqua" w:hAnsi="Book Antiqua" w:cs="Times New Roman"/>
          <w:sz w:val="20"/>
          <w:szCs w:val="20"/>
        </w:rPr>
        <w:t>Korelasi</w:t>
      </w:r>
      <w:proofErr w:type="spellEnd"/>
      <w:r>
        <w:rPr>
          <w:rFonts w:ascii="Book Antiqua" w:hAnsi="Book Antiqua" w:cs="Times New Roman"/>
          <w:sz w:val="20"/>
          <w:szCs w:val="20"/>
        </w:rPr>
        <w:t xml:space="preserve"> </w:t>
      </w:r>
      <w:proofErr w:type="spellStart"/>
      <w:r>
        <w:rPr>
          <w:rFonts w:ascii="Book Antiqua" w:hAnsi="Book Antiqua" w:cs="Times New Roman"/>
          <w:sz w:val="20"/>
          <w:szCs w:val="20"/>
        </w:rPr>
        <w:t>tertinggi</w:t>
      </w:r>
      <w:proofErr w:type="spellEnd"/>
      <w:r>
        <w:rPr>
          <w:rFonts w:ascii="Book Antiqua" w:hAnsi="Book Antiqua" w:cs="Times New Roman"/>
          <w:sz w:val="20"/>
          <w:szCs w:val="20"/>
        </w:rPr>
        <w:t xml:space="preserve"> </w:t>
      </w:r>
      <w:proofErr w:type="spellStart"/>
      <w:r w:rsidRPr="00DD7677">
        <w:rPr>
          <w:rFonts w:ascii="Book Antiqua" w:hAnsi="Book Antiqua" w:cs="Times New Roman"/>
          <w:sz w:val="20"/>
          <w:szCs w:val="20"/>
        </w:rPr>
        <w:t>terdapat</w:t>
      </w:r>
      <w:proofErr w:type="spellEnd"/>
      <w:r w:rsidRPr="00DD7677">
        <w:rPr>
          <w:rFonts w:ascii="Book Antiqua" w:hAnsi="Book Antiqua" w:cs="Times New Roman"/>
          <w:sz w:val="20"/>
          <w:szCs w:val="20"/>
        </w:rPr>
        <w:t xml:space="preserve"> pada </w:t>
      </w:r>
      <w:proofErr w:type="spellStart"/>
      <w:r w:rsidRPr="00DD7677">
        <w:rPr>
          <w:rFonts w:ascii="Book Antiqua" w:hAnsi="Book Antiqua" w:cs="Times New Roman"/>
          <w:sz w:val="20"/>
          <w:szCs w:val="20"/>
        </w:rPr>
        <w:t>Sikap</w:t>
      </w:r>
      <w:proofErr w:type="spellEnd"/>
      <w:r w:rsidRPr="00DD7677">
        <w:rPr>
          <w:rFonts w:ascii="Book Antiqua" w:hAnsi="Book Antiqua" w:cs="Times New Roman"/>
          <w:sz w:val="20"/>
          <w:szCs w:val="20"/>
        </w:rPr>
        <w:t xml:space="preserve"> 1 (r = 0,410). Hasil </w:t>
      </w:r>
      <w:proofErr w:type="spellStart"/>
      <w:r w:rsidRPr="00DD7677">
        <w:rPr>
          <w:rFonts w:ascii="Book Antiqua" w:hAnsi="Book Antiqua" w:cs="Times New Roman"/>
          <w:sz w:val="20"/>
          <w:szCs w:val="20"/>
        </w:rPr>
        <w:t>ini</w:t>
      </w:r>
      <w:proofErr w:type="spellEnd"/>
      <w:r w:rsidRPr="00DD7677">
        <w:rPr>
          <w:rFonts w:ascii="Book Antiqua" w:hAnsi="Book Antiqua" w:cs="Times New Roman"/>
          <w:sz w:val="20"/>
          <w:szCs w:val="20"/>
        </w:rPr>
        <w:t xml:space="preserve"> </w:t>
      </w:r>
      <w:proofErr w:type="spellStart"/>
      <w:r w:rsidRPr="00DD7677">
        <w:rPr>
          <w:rFonts w:ascii="Book Antiqua" w:hAnsi="Book Antiqua" w:cs="Times New Roman"/>
          <w:sz w:val="20"/>
          <w:szCs w:val="20"/>
        </w:rPr>
        <w:t>menunjukkan</w:t>
      </w:r>
      <w:proofErr w:type="spellEnd"/>
      <w:r w:rsidRPr="00DD7677">
        <w:rPr>
          <w:rFonts w:ascii="Book Antiqua" w:hAnsi="Book Antiqua" w:cs="Times New Roman"/>
          <w:sz w:val="20"/>
          <w:szCs w:val="20"/>
        </w:rPr>
        <w:t xml:space="preserve"> </w:t>
      </w:r>
      <w:proofErr w:type="spellStart"/>
      <w:r w:rsidRPr="00DD7677">
        <w:rPr>
          <w:rFonts w:ascii="Book Antiqua" w:hAnsi="Book Antiqua" w:cs="Times New Roman"/>
          <w:sz w:val="20"/>
          <w:szCs w:val="20"/>
        </w:rPr>
        <w:t>bahwa</w:t>
      </w:r>
      <w:proofErr w:type="spellEnd"/>
      <w:r w:rsidRPr="00DD7677">
        <w:rPr>
          <w:rFonts w:ascii="Book Antiqua" w:hAnsi="Book Antiqua" w:cs="Times New Roman"/>
          <w:sz w:val="20"/>
          <w:szCs w:val="20"/>
        </w:rPr>
        <w:t xml:space="preserve"> </w:t>
      </w:r>
      <w:proofErr w:type="spellStart"/>
      <w:r w:rsidRPr="00DD7677">
        <w:rPr>
          <w:rFonts w:ascii="Book Antiqua" w:hAnsi="Book Antiqua" w:cs="Times New Roman"/>
          <w:sz w:val="20"/>
          <w:szCs w:val="20"/>
        </w:rPr>
        <w:t>sikap</w:t>
      </w:r>
      <w:proofErr w:type="spellEnd"/>
      <w:r w:rsidRPr="00DD7677">
        <w:rPr>
          <w:rFonts w:ascii="Book Antiqua" w:hAnsi="Book Antiqua" w:cs="Times New Roman"/>
          <w:sz w:val="20"/>
          <w:szCs w:val="20"/>
        </w:rPr>
        <w:t xml:space="preserve"> yang </w:t>
      </w:r>
      <w:proofErr w:type="spellStart"/>
      <w:r w:rsidRPr="00DD7677">
        <w:rPr>
          <w:rFonts w:ascii="Book Antiqua" w:hAnsi="Book Antiqua" w:cs="Times New Roman"/>
          <w:sz w:val="20"/>
          <w:szCs w:val="20"/>
        </w:rPr>
        <w:t>lebih</w:t>
      </w:r>
      <w:proofErr w:type="spellEnd"/>
      <w:r w:rsidRPr="00DD7677">
        <w:rPr>
          <w:rFonts w:ascii="Book Antiqua" w:hAnsi="Book Antiqua" w:cs="Times New Roman"/>
          <w:sz w:val="20"/>
          <w:szCs w:val="20"/>
        </w:rPr>
        <w:t xml:space="preserve"> </w:t>
      </w:r>
      <w:proofErr w:type="spellStart"/>
      <w:r w:rsidRPr="00DD7677">
        <w:rPr>
          <w:rFonts w:ascii="Book Antiqua" w:hAnsi="Book Antiqua" w:cs="Times New Roman"/>
          <w:sz w:val="20"/>
          <w:szCs w:val="20"/>
        </w:rPr>
        <w:t>positif</w:t>
      </w:r>
      <w:proofErr w:type="spellEnd"/>
      <w:r w:rsidRPr="00DD7677">
        <w:rPr>
          <w:rFonts w:ascii="Book Antiqua" w:hAnsi="Book Antiqua" w:cs="Times New Roman"/>
          <w:sz w:val="20"/>
          <w:szCs w:val="20"/>
        </w:rPr>
        <w:t xml:space="preserve"> </w:t>
      </w:r>
      <w:proofErr w:type="spellStart"/>
      <w:r w:rsidRPr="00DD7677">
        <w:rPr>
          <w:rFonts w:ascii="Book Antiqua" w:hAnsi="Book Antiqua" w:cs="Times New Roman"/>
          <w:sz w:val="20"/>
          <w:szCs w:val="20"/>
        </w:rPr>
        <w:t>terhadap</w:t>
      </w:r>
      <w:proofErr w:type="spellEnd"/>
      <w:r w:rsidRPr="00DD7677">
        <w:rPr>
          <w:rFonts w:ascii="Book Antiqua" w:hAnsi="Book Antiqua" w:cs="Times New Roman"/>
          <w:sz w:val="20"/>
          <w:szCs w:val="20"/>
        </w:rPr>
        <w:t xml:space="preserve"> </w:t>
      </w:r>
      <w:proofErr w:type="spellStart"/>
      <w:r w:rsidRPr="00DD7677">
        <w:rPr>
          <w:rFonts w:ascii="Book Antiqua" w:hAnsi="Book Antiqua" w:cs="Times New Roman"/>
          <w:sz w:val="20"/>
          <w:szCs w:val="20"/>
        </w:rPr>
        <w:t>mitigasi</w:t>
      </w:r>
      <w:proofErr w:type="spellEnd"/>
      <w:r w:rsidRPr="00DD7677">
        <w:rPr>
          <w:rFonts w:ascii="Book Antiqua" w:hAnsi="Book Antiqua" w:cs="Times New Roman"/>
          <w:sz w:val="20"/>
          <w:szCs w:val="20"/>
        </w:rPr>
        <w:t xml:space="preserve"> </w:t>
      </w:r>
      <w:proofErr w:type="spellStart"/>
      <w:r w:rsidRPr="00DD7677">
        <w:rPr>
          <w:rFonts w:ascii="Book Antiqua" w:hAnsi="Book Antiqua" w:cs="Times New Roman"/>
          <w:sz w:val="20"/>
          <w:szCs w:val="20"/>
        </w:rPr>
        <w:t>banjir</w:t>
      </w:r>
      <w:proofErr w:type="spellEnd"/>
      <w:r w:rsidRPr="00DD7677">
        <w:rPr>
          <w:rFonts w:ascii="Book Antiqua" w:hAnsi="Book Antiqua" w:cs="Times New Roman"/>
          <w:sz w:val="20"/>
          <w:szCs w:val="20"/>
        </w:rPr>
        <w:t xml:space="preserve"> </w:t>
      </w:r>
      <w:proofErr w:type="spellStart"/>
      <w:r w:rsidRPr="00DD7677">
        <w:rPr>
          <w:rFonts w:ascii="Book Antiqua" w:hAnsi="Book Antiqua" w:cs="Times New Roman"/>
          <w:sz w:val="20"/>
          <w:szCs w:val="20"/>
        </w:rPr>
        <w:t>cenderung</w:t>
      </w:r>
      <w:proofErr w:type="spellEnd"/>
      <w:r w:rsidRPr="00DD7677">
        <w:rPr>
          <w:rFonts w:ascii="Book Antiqua" w:hAnsi="Book Antiqua" w:cs="Times New Roman"/>
          <w:sz w:val="20"/>
          <w:szCs w:val="20"/>
        </w:rPr>
        <w:t xml:space="preserve"> </w:t>
      </w:r>
      <w:proofErr w:type="spellStart"/>
      <w:r w:rsidRPr="00DD7677">
        <w:rPr>
          <w:rFonts w:ascii="Book Antiqua" w:hAnsi="Book Antiqua" w:cs="Times New Roman"/>
          <w:sz w:val="20"/>
          <w:szCs w:val="20"/>
        </w:rPr>
        <w:t>diikuti</w:t>
      </w:r>
      <w:proofErr w:type="spellEnd"/>
      <w:r w:rsidRPr="00DD7677">
        <w:rPr>
          <w:rFonts w:ascii="Book Antiqua" w:hAnsi="Book Antiqua" w:cs="Times New Roman"/>
          <w:sz w:val="20"/>
          <w:szCs w:val="20"/>
        </w:rPr>
        <w:t xml:space="preserve"> oleh </w:t>
      </w:r>
      <w:proofErr w:type="spellStart"/>
      <w:r w:rsidRPr="00DD7677">
        <w:rPr>
          <w:rFonts w:ascii="Book Antiqua" w:hAnsi="Book Antiqua" w:cs="Times New Roman"/>
          <w:sz w:val="20"/>
          <w:szCs w:val="20"/>
        </w:rPr>
        <w:t>tingkat</w:t>
      </w:r>
      <w:proofErr w:type="spellEnd"/>
      <w:r w:rsidRPr="00DD7677">
        <w:rPr>
          <w:rFonts w:ascii="Book Antiqua" w:hAnsi="Book Antiqua" w:cs="Times New Roman"/>
          <w:sz w:val="20"/>
          <w:szCs w:val="20"/>
        </w:rPr>
        <w:t xml:space="preserve"> </w:t>
      </w:r>
      <w:proofErr w:type="spellStart"/>
      <w:r w:rsidRPr="00DD7677">
        <w:rPr>
          <w:rFonts w:ascii="Book Antiqua" w:hAnsi="Book Antiqua" w:cs="Times New Roman"/>
          <w:sz w:val="20"/>
          <w:szCs w:val="20"/>
        </w:rPr>
        <w:t>partisipasi</w:t>
      </w:r>
      <w:proofErr w:type="spellEnd"/>
      <w:r w:rsidRPr="00DD7677">
        <w:rPr>
          <w:rFonts w:ascii="Book Antiqua" w:hAnsi="Book Antiqua" w:cs="Times New Roman"/>
          <w:sz w:val="20"/>
          <w:szCs w:val="20"/>
        </w:rPr>
        <w:t xml:space="preserve"> yang </w:t>
      </w:r>
      <w:proofErr w:type="spellStart"/>
      <w:r w:rsidRPr="00DD7677">
        <w:rPr>
          <w:rFonts w:ascii="Book Antiqua" w:hAnsi="Book Antiqua" w:cs="Times New Roman"/>
          <w:sz w:val="20"/>
          <w:szCs w:val="20"/>
        </w:rPr>
        <w:t>lebih</w:t>
      </w:r>
      <w:proofErr w:type="spellEnd"/>
      <w:r w:rsidRPr="00DD7677">
        <w:rPr>
          <w:rFonts w:ascii="Book Antiqua" w:hAnsi="Book Antiqua" w:cs="Times New Roman"/>
          <w:sz w:val="20"/>
          <w:szCs w:val="20"/>
        </w:rPr>
        <w:t xml:space="preserve"> </w:t>
      </w:r>
      <w:proofErr w:type="spellStart"/>
      <w:r w:rsidRPr="00DD7677">
        <w:rPr>
          <w:rFonts w:ascii="Book Antiqua" w:hAnsi="Book Antiqua" w:cs="Times New Roman"/>
          <w:sz w:val="20"/>
          <w:szCs w:val="20"/>
        </w:rPr>
        <w:t>tinggi</w:t>
      </w:r>
      <w:proofErr w:type="spellEnd"/>
      <w:r w:rsidRPr="00DD7677">
        <w:rPr>
          <w:rFonts w:ascii="Book Antiqua" w:hAnsi="Book Antiqua" w:cs="Times New Roman"/>
          <w:sz w:val="20"/>
          <w:szCs w:val="20"/>
        </w:rPr>
        <w:t xml:space="preserve">, </w:t>
      </w:r>
      <w:proofErr w:type="spellStart"/>
      <w:r w:rsidRPr="00DD7677">
        <w:rPr>
          <w:rFonts w:ascii="Book Antiqua" w:hAnsi="Book Antiqua" w:cs="Times New Roman"/>
          <w:sz w:val="20"/>
          <w:szCs w:val="20"/>
        </w:rPr>
        <w:t>meskipun</w:t>
      </w:r>
      <w:proofErr w:type="spellEnd"/>
      <w:r w:rsidRPr="00DD7677">
        <w:rPr>
          <w:rFonts w:ascii="Book Antiqua" w:hAnsi="Book Antiqua" w:cs="Times New Roman"/>
          <w:sz w:val="20"/>
          <w:szCs w:val="20"/>
        </w:rPr>
        <w:t xml:space="preserve"> </w:t>
      </w:r>
      <w:proofErr w:type="spellStart"/>
      <w:r w:rsidRPr="00DD7677">
        <w:rPr>
          <w:rFonts w:ascii="Book Antiqua" w:hAnsi="Book Antiqua" w:cs="Times New Roman"/>
          <w:sz w:val="20"/>
          <w:szCs w:val="20"/>
        </w:rPr>
        <w:t>kekuatan</w:t>
      </w:r>
      <w:proofErr w:type="spellEnd"/>
      <w:r w:rsidRPr="00DD7677">
        <w:rPr>
          <w:rFonts w:ascii="Book Antiqua" w:hAnsi="Book Antiqua" w:cs="Times New Roman"/>
          <w:sz w:val="20"/>
          <w:szCs w:val="20"/>
        </w:rPr>
        <w:t xml:space="preserve"> </w:t>
      </w:r>
      <w:proofErr w:type="spellStart"/>
      <w:r w:rsidRPr="00DD7677">
        <w:rPr>
          <w:rFonts w:ascii="Book Antiqua" w:hAnsi="Book Antiqua" w:cs="Times New Roman"/>
          <w:sz w:val="20"/>
          <w:szCs w:val="20"/>
        </w:rPr>
        <w:t>hubungannya</w:t>
      </w:r>
      <w:proofErr w:type="spellEnd"/>
      <w:r w:rsidRPr="00DD7677">
        <w:rPr>
          <w:rFonts w:ascii="Book Antiqua" w:hAnsi="Book Antiqua" w:cs="Times New Roman"/>
          <w:sz w:val="20"/>
          <w:szCs w:val="20"/>
        </w:rPr>
        <w:t xml:space="preserve"> </w:t>
      </w:r>
      <w:proofErr w:type="spellStart"/>
      <w:r w:rsidRPr="00DD7677">
        <w:rPr>
          <w:rFonts w:ascii="Book Antiqua" w:hAnsi="Book Antiqua" w:cs="Times New Roman"/>
          <w:sz w:val="20"/>
          <w:szCs w:val="20"/>
        </w:rPr>
        <w:t>masih</w:t>
      </w:r>
      <w:proofErr w:type="spellEnd"/>
      <w:r w:rsidRPr="00DD7677">
        <w:rPr>
          <w:rFonts w:ascii="Book Antiqua" w:hAnsi="Book Antiqua" w:cs="Times New Roman"/>
          <w:sz w:val="20"/>
          <w:szCs w:val="20"/>
        </w:rPr>
        <w:t xml:space="preserve"> </w:t>
      </w:r>
      <w:proofErr w:type="spellStart"/>
      <w:r w:rsidRPr="00DD7677">
        <w:rPr>
          <w:rFonts w:ascii="Book Antiqua" w:hAnsi="Book Antiqua" w:cs="Times New Roman"/>
          <w:sz w:val="20"/>
          <w:szCs w:val="20"/>
        </w:rPr>
        <w:t>tergolong</w:t>
      </w:r>
      <w:proofErr w:type="spellEnd"/>
      <w:r w:rsidRPr="00DD7677">
        <w:rPr>
          <w:rFonts w:ascii="Book Antiqua" w:hAnsi="Book Antiqua" w:cs="Times New Roman"/>
          <w:sz w:val="20"/>
          <w:szCs w:val="20"/>
        </w:rPr>
        <w:t xml:space="preserve"> </w:t>
      </w:r>
      <w:proofErr w:type="spellStart"/>
      <w:r w:rsidRPr="00DD7677">
        <w:rPr>
          <w:rFonts w:ascii="Book Antiqua" w:hAnsi="Book Antiqua" w:cs="Times New Roman"/>
          <w:sz w:val="20"/>
          <w:szCs w:val="20"/>
        </w:rPr>
        <w:t>rendah</w:t>
      </w:r>
      <w:proofErr w:type="spellEnd"/>
      <w:r w:rsidRPr="00DD7677">
        <w:rPr>
          <w:rFonts w:ascii="Book Antiqua" w:hAnsi="Book Antiqua" w:cs="Times New Roman"/>
          <w:sz w:val="20"/>
          <w:szCs w:val="20"/>
        </w:rPr>
        <w:t xml:space="preserve"> </w:t>
      </w:r>
      <w:proofErr w:type="spellStart"/>
      <w:r w:rsidRPr="00DD7677">
        <w:rPr>
          <w:rFonts w:ascii="Book Antiqua" w:hAnsi="Book Antiqua" w:cs="Times New Roman"/>
          <w:sz w:val="20"/>
          <w:szCs w:val="20"/>
        </w:rPr>
        <w:t>hingga</w:t>
      </w:r>
      <w:proofErr w:type="spellEnd"/>
      <w:r w:rsidRPr="00DD7677">
        <w:rPr>
          <w:rFonts w:ascii="Book Antiqua" w:hAnsi="Book Antiqua" w:cs="Times New Roman"/>
          <w:sz w:val="20"/>
          <w:szCs w:val="20"/>
        </w:rPr>
        <w:t xml:space="preserve"> </w:t>
      </w:r>
      <w:proofErr w:type="spellStart"/>
      <w:r w:rsidRPr="00DD7677">
        <w:rPr>
          <w:rFonts w:ascii="Book Antiqua" w:hAnsi="Book Antiqua" w:cs="Times New Roman"/>
          <w:sz w:val="20"/>
          <w:szCs w:val="20"/>
        </w:rPr>
        <w:t>sedang</w:t>
      </w:r>
      <w:proofErr w:type="spellEnd"/>
      <w:r w:rsidRPr="00DD7677">
        <w:rPr>
          <w:rFonts w:ascii="Book Antiqua" w:hAnsi="Book Antiqua" w:cs="Times New Roman"/>
          <w:sz w:val="20"/>
          <w:szCs w:val="20"/>
        </w:rPr>
        <w:t>.</w:t>
      </w:r>
    </w:p>
    <w:p w14:paraId="28769611" w14:textId="77777777" w:rsidR="00DD7677" w:rsidRDefault="00DD7677" w:rsidP="00B14618">
      <w:pPr>
        <w:pStyle w:val="ListParagraph"/>
        <w:spacing w:after="0"/>
        <w:jc w:val="both"/>
        <w:rPr>
          <w:rFonts w:ascii="Book Antiqua" w:hAnsi="Book Antiqua" w:cs="Times New Roman"/>
          <w:sz w:val="20"/>
          <w:szCs w:val="20"/>
        </w:rPr>
      </w:pPr>
    </w:p>
    <w:p w14:paraId="78E0E6A3" w14:textId="3A1EAE7B" w:rsidR="001A308F" w:rsidRPr="001A308F" w:rsidRDefault="001A308F" w:rsidP="00463BD2">
      <w:pPr>
        <w:pStyle w:val="ListParagraph"/>
        <w:numPr>
          <w:ilvl w:val="0"/>
          <w:numId w:val="21"/>
        </w:numPr>
        <w:spacing w:after="0"/>
        <w:ind w:left="284" w:hanging="284"/>
        <w:jc w:val="both"/>
        <w:rPr>
          <w:rFonts w:ascii="Book Antiqua" w:hAnsi="Book Antiqua" w:cs="Times New Roman"/>
          <w:sz w:val="20"/>
          <w:szCs w:val="20"/>
        </w:rPr>
      </w:pPr>
      <w:proofErr w:type="spellStart"/>
      <w:r>
        <w:rPr>
          <w:rFonts w:ascii="Book Antiqua" w:hAnsi="Book Antiqua" w:cs="Times New Roman"/>
          <w:sz w:val="20"/>
          <w:szCs w:val="20"/>
        </w:rPr>
        <w:t>Hubungan</w:t>
      </w:r>
      <w:proofErr w:type="spellEnd"/>
      <w:r>
        <w:rPr>
          <w:rFonts w:ascii="Book Antiqua" w:hAnsi="Book Antiqua" w:cs="Times New Roman"/>
          <w:sz w:val="20"/>
          <w:szCs w:val="20"/>
        </w:rPr>
        <w:t xml:space="preserve"> </w:t>
      </w:r>
      <w:proofErr w:type="spellStart"/>
      <w:r>
        <w:rPr>
          <w:rFonts w:ascii="Book Antiqua" w:hAnsi="Book Antiqua" w:cs="Times New Roman"/>
          <w:sz w:val="20"/>
          <w:szCs w:val="20"/>
        </w:rPr>
        <w:t>Pengetahuan</w:t>
      </w:r>
      <w:proofErr w:type="spellEnd"/>
      <w:r>
        <w:rPr>
          <w:rFonts w:ascii="Book Antiqua" w:hAnsi="Book Antiqua" w:cs="Times New Roman"/>
          <w:sz w:val="20"/>
          <w:szCs w:val="20"/>
        </w:rPr>
        <w:t xml:space="preserve"> </w:t>
      </w:r>
      <w:proofErr w:type="spellStart"/>
      <w:r>
        <w:rPr>
          <w:rFonts w:ascii="Book Antiqua" w:hAnsi="Book Antiqua" w:cs="Times New Roman"/>
          <w:sz w:val="20"/>
          <w:szCs w:val="20"/>
        </w:rPr>
        <w:t>dengan</w:t>
      </w:r>
      <w:proofErr w:type="spellEnd"/>
      <w:r>
        <w:rPr>
          <w:rFonts w:ascii="Book Antiqua" w:hAnsi="Book Antiqua" w:cs="Times New Roman"/>
          <w:sz w:val="20"/>
          <w:szCs w:val="20"/>
        </w:rPr>
        <w:t xml:space="preserve"> </w:t>
      </w:r>
      <w:proofErr w:type="spellStart"/>
      <w:r>
        <w:rPr>
          <w:rFonts w:ascii="Book Antiqua" w:hAnsi="Book Antiqua" w:cs="Times New Roman"/>
          <w:sz w:val="20"/>
          <w:szCs w:val="20"/>
        </w:rPr>
        <w:t>Partisipasi</w:t>
      </w:r>
      <w:proofErr w:type="spellEnd"/>
    </w:p>
    <w:p w14:paraId="0FB0B4BF" w14:textId="77777777" w:rsidR="00DD7677" w:rsidRDefault="00DD7677" w:rsidP="00DD7677">
      <w:pPr>
        <w:spacing w:after="0"/>
        <w:jc w:val="center"/>
        <w:rPr>
          <w:rFonts w:ascii="Book Antiqua" w:hAnsi="Book Antiqua" w:cs="Times New Roman"/>
          <w:b/>
          <w:bCs/>
          <w:sz w:val="20"/>
          <w:szCs w:val="20"/>
        </w:rPr>
      </w:pPr>
    </w:p>
    <w:p w14:paraId="692190A7" w14:textId="509F70A1" w:rsidR="00DD7677" w:rsidRPr="00DD7677" w:rsidRDefault="00DD7677" w:rsidP="00DD7677">
      <w:pPr>
        <w:spacing w:after="0"/>
        <w:jc w:val="center"/>
        <w:rPr>
          <w:rFonts w:ascii="Book Antiqua" w:hAnsi="Book Antiqua" w:cs="Times New Roman"/>
          <w:b/>
          <w:bCs/>
          <w:sz w:val="20"/>
          <w:szCs w:val="20"/>
        </w:rPr>
      </w:pPr>
      <w:r w:rsidRPr="00DD7677">
        <w:rPr>
          <w:rFonts w:ascii="Book Antiqua" w:hAnsi="Book Antiqua" w:cs="Times New Roman"/>
          <w:b/>
          <w:bCs/>
          <w:sz w:val="20"/>
          <w:szCs w:val="20"/>
        </w:rPr>
        <w:t xml:space="preserve">Tabel 14. </w:t>
      </w:r>
      <w:proofErr w:type="spellStart"/>
      <w:r w:rsidRPr="00DD7677">
        <w:rPr>
          <w:rFonts w:ascii="Book Antiqua" w:hAnsi="Book Antiqua" w:cs="Times New Roman"/>
          <w:b/>
          <w:bCs/>
          <w:sz w:val="20"/>
          <w:szCs w:val="20"/>
        </w:rPr>
        <w:t>Hubungan</w:t>
      </w:r>
      <w:proofErr w:type="spellEnd"/>
      <w:r w:rsidRPr="00DD7677">
        <w:rPr>
          <w:rFonts w:ascii="Book Antiqua" w:hAnsi="Book Antiqua" w:cs="Times New Roman"/>
          <w:b/>
          <w:bCs/>
          <w:sz w:val="20"/>
          <w:szCs w:val="20"/>
        </w:rPr>
        <w:t xml:space="preserve"> </w:t>
      </w:r>
      <w:proofErr w:type="spellStart"/>
      <w:r w:rsidRPr="00DD7677">
        <w:rPr>
          <w:rFonts w:ascii="Book Antiqua" w:hAnsi="Book Antiqua" w:cs="Times New Roman"/>
          <w:b/>
          <w:bCs/>
          <w:sz w:val="20"/>
          <w:szCs w:val="20"/>
        </w:rPr>
        <w:t>Pengetahuan</w:t>
      </w:r>
      <w:proofErr w:type="spellEnd"/>
      <w:r w:rsidRPr="00DD7677">
        <w:rPr>
          <w:rFonts w:ascii="Book Antiqua" w:hAnsi="Book Antiqua" w:cs="Times New Roman"/>
          <w:b/>
          <w:bCs/>
          <w:sz w:val="20"/>
          <w:szCs w:val="20"/>
        </w:rPr>
        <w:t xml:space="preserve"> </w:t>
      </w:r>
      <w:proofErr w:type="spellStart"/>
      <w:r w:rsidRPr="00DD7677">
        <w:rPr>
          <w:rFonts w:ascii="Book Antiqua" w:hAnsi="Book Antiqua" w:cs="Times New Roman"/>
          <w:b/>
          <w:bCs/>
          <w:sz w:val="20"/>
          <w:szCs w:val="20"/>
        </w:rPr>
        <w:t>dengan</w:t>
      </w:r>
      <w:proofErr w:type="spellEnd"/>
      <w:r w:rsidRPr="00DD7677">
        <w:rPr>
          <w:rFonts w:ascii="Book Antiqua" w:hAnsi="Book Antiqua" w:cs="Times New Roman"/>
          <w:b/>
          <w:bCs/>
          <w:sz w:val="20"/>
          <w:szCs w:val="20"/>
        </w:rPr>
        <w:t xml:space="preserve"> </w:t>
      </w:r>
      <w:proofErr w:type="spellStart"/>
      <w:r w:rsidRPr="00DD7677">
        <w:rPr>
          <w:rFonts w:ascii="Book Antiqua" w:hAnsi="Book Antiqua" w:cs="Times New Roman"/>
          <w:b/>
          <w:bCs/>
          <w:sz w:val="20"/>
          <w:szCs w:val="20"/>
        </w:rPr>
        <w:t>Partisipasi</w:t>
      </w:r>
      <w:proofErr w:type="spellEnd"/>
    </w:p>
    <w:tbl>
      <w:tblPr>
        <w:tblStyle w:val="PlainTable2"/>
        <w:tblW w:w="4395" w:type="dxa"/>
        <w:tblLook w:val="04A0" w:firstRow="1" w:lastRow="0" w:firstColumn="1" w:lastColumn="0" w:noHBand="0" w:noVBand="1"/>
      </w:tblPr>
      <w:tblGrid>
        <w:gridCol w:w="1220"/>
        <w:gridCol w:w="810"/>
        <w:gridCol w:w="565"/>
        <w:gridCol w:w="909"/>
        <w:gridCol w:w="891"/>
      </w:tblGrid>
      <w:tr w:rsidR="00DD7677" w:rsidRPr="00463BD2" w14:paraId="1ACAB35F" w14:textId="77777777" w:rsidTr="009B64B1">
        <w:trPr>
          <w:cnfStyle w:val="100000000000" w:firstRow="1" w:lastRow="0" w:firstColumn="0" w:lastColumn="0" w:oddVBand="0" w:evenVBand="0" w:oddHBand="0"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220" w:type="dxa"/>
            <w:hideMark/>
          </w:tcPr>
          <w:p w14:paraId="4FDDDF68" w14:textId="77777777" w:rsidR="00DD7677" w:rsidRPr="00463BD2" w:rsidRDefault="00DD7677" w:rsidP="00DD7677">
            <w:pPr>
              <w:spacing w:after="0" w:line="240" w:lineRule="auto"/>
              <w:jc w:val="center"/>
              <w:rPr>
                <w:rFonts w:ascii="Book Antiqua" w:hAnsi="Book Antiqua"/>
                <w:b w:val="0"/>
                <w:bCs w:val="0"/>
                <w:sz w:val="12"/>
                <w:szCs w:val="12"/>
              </w:rPr>
            </w:pPr>
            <w:proofErr w:type="spellStart"/>
            <w:r w:rsidRPr="00463BD2">
              <w:rPr>
                <w:rFonts w:ascii="Book Antiqua" w:hAnsi="Book Antiqua"/>
                <w:sz w:val="12"/>
                <w:szCs w:val="12"/>
              </w:rPr>
              <w:t>Hubungan</w:t>
            </w:r>
            <w:proofErr w:type="spellEnd"/>
            <w:r w:rsidRPr="00463BD2">
              <w:rPr>
                <w:rFonts w:ascii="Book Antiqua" w:hAnsi="Book Antiqua"/>
                <w:sz w:val="12"/>
                <w:szCs w:val="12"/>
              </w:rPr>
              <w:t xml:space="preserve"> </w:t>
            </w:r>
            <w:proofErr w:type="spellStart"/>
            <w:r w:rsidRPr="00463BD2">
              <w:rPr>
                <w:rFonts w:ascii="Book Antiqua" w:hAnsi="Book Antiqua"/>
                <w:sz w:val="12"/>
                <w:szCs w:val="12"/>
              </w:rPr>
              <w:t>Variabel</w:t>
            </w:r>
            <w:proofErr w:type="spellEnd"/>
          </w:p>
        </w:tc>
        <w:tc>
          <w:tcPr>
            <w:tcW w:w="810" w:type="dxa"/>
            <w:hideMark/>
          </w:tcPr>
          <w:p w14:paraId="0DD07C24" w14:textId="77777777" w:rsidR="00DD7677" w:rsidRPr="00463BD2" w:rsidRDefault="00DD7677" w:rsidP="00DD767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Book Antiqua" w:hAnsi="Book Antiqua"/>
                <w:b w:val="0"/>
                <w:bCs w:val="0"/>
                <w:sz w:val="12"/>
                <w:szCs w:val="12"/>
              </w:rPr>
            </w:pPr>
            <w:r w:rsidRPr="00463BD2">
              <w:rPr>
                <w:rFonts w:ascii="Book Antiqua" w:hAnsi="Book Antiqua"/>
                <w:sz w:val="12"/>
                <w:szCs w:val="12"/>
              </w:rPr>
              <w:t xml:space="preserve">Nilai </w:t>
            </w:r>
            <w:proofErr w:type="spellStart"/>
            <w:r w:rsidRPr="00463BD2">
              <w:rPr>
                <w:rFonts w:ascii="Book Antiqua" w:hAnsi="Book Antiqua"/>
                <w:sz w:val="12"/>
                <w:szCs w:val="12"/>
              </w:rPr>
              <w:t>Korelasi</w:t>
            </w:r>
            <w:proofErr w:type="spellEnd"/>
            <w:r w:rsidRPr="00463BD2">
              <w:rPr>
                <w:rFonts w:ascii="Book Antiqua" w:hAnsi="Book Antiqua"/>
                <w:sz w:val="12"/>
                <w:szCs w:val="12"/>
              </w:rPr>
              <w:t xml:space="preserve"> (r)</w:t>
            </w:r>
          </w:p>
        </w:tc>
        <w:tc>
          <w:tcPr>
            <w:tcW w:w="565" w:type="dxa"/>
            <w:hideMark/>
          </w:tcPr>
          <w:p w14:paraId="12371F03" w14:textId="77777777" w:rsidR="00DD7677" w:rsidRPr="00463BD2" w:rsidRDefault="00DD7677" w:rsidP="00DD767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Book Antiqua" w:hAnsi="Book Antiqua"/>
                <w:b w:val="0"/>
                <w:bCs w:val="0"/>
                <w:sz w:val="12"/>
                <w:szCs w:val="12"/>
              </w:rPr>
            </w:pPr>
            <w:r w:rsidRPr="00463BD2">
              <w:rPr>
                <w:rFonts w:ascii="Book Antiqua" w:hAnsi="Book Antiqua"/>
                <w:sz w:val="12"/>
                <w:szCs w:val="12"/>
              </w:rPr>
              <w:t>Sig.</w:t>
            </w:r>
          </w:p>
        </w:tc>
        <w:tc>
          <w:tcPr>
            <w:tcW w:w="909" w:type="dxa"/>
            <w:hideMark/>
          </w:tcPr>
          <w:p w14:paraId="67AD76D3" w14:textId="77777777" w:rsidR="00DD7677" w:rsidRPr="00463BD2" w:rsidRDefault="00DD7677" w:rsidP="00DD767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Book Antiqua" w:hAnsi="Book Antiqua"/>
                <w:b w:val="0"/>
                <w:bCs w:val="0"/>
                <w:sz w:val="12"/>
                <w:szCs w:val="12"/>
              </w:rPr>
            </w:pPr>
            <w:r w:rsidRPr="00463BD2">
              <w:rPr>
                <w:rFonts w:ascii="Book Antiqua" w:hAnsi="Book Antiqua"/>
                <w:sz w:val="12"/>
                <w:szCs w:val="12"/>
              </w:rPr>
              <w:t xml:space="preserve">Tingkat </w:t>
            </w:r>
            <w:proofErr w:type="spellStart"/>
            <w:r w:rsidRPr="00463BD2">
              <w:rPr>
                <w:rFonts w:ascii="Book Antiqua" w:hAnsi="Book Antiqua"/>
                <w:sz w:val="12"/>
                <w:szCs w:val="12"/>
              </w:rPr>
              <w:t>Hubungan</w:t>
            </w:r>
            <w:proofErr w:type="spellEnd"/>
          </w:p>
        </w:tc>
        <w:tc>
          <w:tcPr>
            <w:tcW w:w="891" w:type="dxa"/>
            <w:hideMark/>
          </w:tcPr>
          <w:p w14:paraId="04B47A76" w14:textId="77777777" w:rsidR="00DD7677" w:rsidRPr="00463BD2" w:rsidRDefault="00DD7677" w:rsidP="00DD767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Book Antiqua" w:hAnsi="Book Antiqua"/>
                <w:b w:val="0"/>
                <w:bCs w:val="0"/>
                <w:sz w:val="12"/>
                <w:szCs w:val="12"/>
              </w:rPr>
            </w:pPr>
            <w:proofErr w:type="spellStart"/>
            <w:r w:rsidRPr="00463BD2">
              <w:rPr>
                <w:rFonts w:ascii="Book Antiqua" w:hAnsi="Book Antiqua"/>
                <w:sz w:val="12"/>
                <w:szCs w:val="12"/>
              </w:rPr>
              <w:t>Keterangan</w:t>
            </w:r>
            <w:proofErr w:type="spellEnd"/>
          </w:p>
        </w:tc>
      </w:tr>
      <w:tr w:rsidR="00DD7677" w:rsidRPr="00463BD2" w14:paraId="0DD062D6" w14:textId="77777777" w:rsidTr="009B64B1">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220" w:type="dxa"/>
            <w:hideMark/>
          </w:tcPr>
          <w:p w14:paraId="6D500752" w14:textId="77777777" w:rsidR="00DD7677" w:rsidRPr="00463BD2" w:rsidRDefault="00DD7677" w:rsidP="00DD7677">
            <w:pPr>
              <w:spacing w:after="0" w:line="240" w:lineRule="auto"/>
              <w:jc w:val="both"/>
              <w:rPr>
                <w:rFonts w:ascii="Book Antiqua" w:hAnsi="Book Antiqua"/>
                <w:sz w:val="12"/>
                <w:szCs w:val="12"/>
              </w:rPr>
            </w:pPr>
            <w:proofErr w:type="spellStart"/>
            <w:r w:rsidRPr="00463BD2">
              <w:rPr>
                <w:rFonts w:ascii="Book Antiqua" w:hAnsi="Book Antiqua"/>
                <w:sz w:val="12"/>
                <w:szCs w:val="12"/>
              </w:rPr>
              <w:t>Pengetahuan</w:t>
            </w:r>
            <w:proofErr w:type="spellEnd"/>
            <w:r w:rsidRPr="00463BD2">
              <w:rPr>
                <w:rFonts w:ascii="Book Antiqua" w:hAnsi="Book Antiqua"/>
                <w:sz w:val="12"/>
                <w:szCs w:val="12"/>
              </w:rPr>
              <w:t xml:space="preserve"> 1 ↔ </w:t>
            </w:r>
            <w:proofErr w:type="spellStart"/>
            <w:r w:rsidRPr="00463BD2">
              <w:rPr>
                <w:rFonts w:ascii="Book Antiqua" w:hAnsi="Book Antiqua"/>
                <w:sz w:val="12"/>
                <w:szCs w:val="12"/>
              </w:rPr>
              <w:t>Partisipasi</w:t>
            </w:r>
            <w:proofErr w:type="spellEnd"/>
          </w:p>
        </w:tc>
        <w:tc>
          <w:tcPr>
            <w:tcW w:w="810" w:type="dxa"/>
            <w:hideMark/>
          </w:tcPr>
          <w:p w14:paraId="3235BD64" w14:textId="77777777" w:rsidR="00DD7677" w:rsidRPr="00463BD2" w:rsidRDefault="00DD7677" w:rsidP="00DD76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sz w:val="12"/>
                <w:szCs w:val="12"/>
              </w:rPr>
            </w:pPr>
            <w:r w:rsidRPr="00463BD2">
              <w:rPr>
                <w:rFonts w:ascii="Book Antiqua" w:hAnsi="Book Antiqua"/>
                <w:sz w:val="12"/>
                <w:szCs w:val="12"/>
              </w:rPr>
              <w:t>0,313</w:t>
            </w:r>
          </w:p>
        </w:tc>
        <w:tc>
          <w:tcPr>
            <w:tcW w:w="565" w:type="dxa"/>
            <w:hideMark/>
          </w:tcPr>
          <w:p w14:paraId="52AF6EAF" w14:textId="77777777" w:rsidR="00DD7677" w:rsidRPr="00463BD2" w:rsidRDefault="00DD7677" w:rsidP="00DD76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sz w:val="12"/>
                <w:szCs w:val="12"/>
              </w:rPr>
            </w:pPr>
            <w:r w:rsidRPr="00463BD2">
              <w:rPr>
                <w:rFonts w:ascii="Book Antiqua" w:hAnsi="Book Antiqua"/>
                <w:sz w:val="12"/>
                <w:szCs w:val="12"/>
              </w:rPr>
              <w:t>0,002</w:t>
            </w:r>
          </w:p>
        </w:tc>
        <w:tc>
          <w:tcPr>
            <w:tcW w:w="909" w:type="dxa"/>
            <w:hideMark/>
          </w:tcPr>
          <w:p w14:paraId="2F3602BF" w14:textId="77777777" w:rsidR="00DD7677" w:rsidRPr="00463BD2" w:rsidRDefault="00DD7677" w:rsidP="00DD76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sz w:val="12"/>
                <w:szCs w:val="12"/>
              </w:rPr>
            </w:pPr>
            <w:proofErr w:type="spellStart"/>
            <w:r w:rsidRPr="00463BD2">
              <w:rPr>
                <w:rFonts w:ascii="Book Antiqua" w:hAnsi="Book Antiqua"/>
                <w:sz w:val="12"/>
                <w:szCs w:val="12"/>
              </w:rPr>
              <w:t>Rendah</w:t>
            </w:r>
            <w:proofErr w:type="spellEnd"/>
          </w:p>
        </w:tc>
        <w:tc>
          <w:tcPr>
            <w:tcW w:w="891" w:type="dxa"/>
            <w:hideMark/>
          </w:tcPr>
          <w:p w14:paraId="461424B1" w14:textId="77777777" w:rsidR="00DD7677" w:rsidRPr="00463BD2" w:rsidRDefault="00DD7677" w:rsidP="00DD76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sz w:val="12"/>
                <w:szCs w:val="12"/>
              </w:rPr>
            </w:pPr>
            <w:proofErr w:type="spellStart"/>
            <w:r w:rsidRPr="00463BD2">
              <w:rPr>
                <w:rFonts w:ascii="Book Antiqua" w:hAnsi="Book Antiqua"/>
                <w:sz w:val="12"/>
                <w:szCs w:val="12"/>
              </w:rPr>
              <w:t>Signifikan</w:t>
            </w:r>
            <w:proofErr w:type="spellEnd"/>
          </w:p>
        </w:tc>
      </w:tr>
      <w:tr w:rsidR="00DD7677" w:rsidRPr="00463BD2" w14:paraId="48CCA5F9" w14:textId="77777777" w:rsidTr="009B64B1">
        <w:trPr>
          <w:trHeight w:val="57"/>
        </w:trPr>
        <w:tc>
          <w:tcPr>
            <w:cnfStyle w:val="001000000000" w:firstRow="0" w:lastRow="0" w:firstColumn="1" w:lastColumn="0" w:oddVBand="0" w:evenVBand="0" w:oddHBand="0" w:evenHBand="0" w:firstRowFirstColumn="0" w:firstRowLastColumn="0" w:lastRowFirstColumn="0" w:lastRowLastColumn="0"/>
            <w:tcW w:w="1220" w:type="dxa"/>
            <w:hideMark/>
          </w:tcPr>
          <w:p w14:paraId="0E6C58A1" w14:textId="77777777" w:rsidR="00DD7677" w:rsidRPr="00463BD2" w:rsidRDefault="00DD7677" w:rsidP="00DD7677">
            <w:pPr>
              <w:spacing w:after="0" w:line="240" w:lineRule="auto"/>
              <w:jc w:val="both"/>
              <w:rPr>
                <w:rFonts w:ascii="Book Antiqua" w:hAnsi="Book Antiqua"/>
                <w:sz w:val="12"/>
                <w:szCs w:val="12"/>
              </w:rPr>
            </w:pPr>
            <w:proofErr w:type="spellStart"/>
            <w:r w:rsidRPr="00463BD2">
              <w:rPr>
                <w:rFonts w:ascii="Book Antiqua" w:hAnsi="Book Antiqua"/>
                <w:sz w:val="12"/>
                <w:szCs w:val="12"/>
              </w:rPr>
              <w:t>Pengetahuan</w:t>
            </w:r>
            <w:proofErr w:type="spellEnd"/>
            <w:r w:rsidRPr="00463BD2">
              <w:rPr>
                <w:rFonts w:ascii="Book Antiqua" w:hAnsi="Book Antiqua"/>
                <w:sz w:val="12"/>
                <w:szCs w:val="12"/>
              </w:rPr>
              <w:t xml:space="preserve"> 2 ↔ </w:t>
            </w:r>
            <w:proofErr w:type="spellStart"/>
            <w:r w:rsidRPr="00463BD2">
              <w:rPr>
                <w:rFonts w:ascii="Book Antiqua" w:hAnsi="Book Antiqua"/>
                <w:sz w:val="12"/>
                <w:szCs w:val="12"/>
              </w:rPr>
              <w:t>Partisipasi</w:t>
            </w:r>
            <w:proofErr w:type="spellEnd"/>
          </w:p>
        </w:tc>
        <w:tc>
          <w:tcPr>
            <w:tcW w:w="810" w:type="dxa"/>
            <w:hideMark/>
          </w:tcPr>
          <w:p w14:paraId="6D90C465" w14:textId="77777777" w:rsidR="00DD7677" w:rsidRPr="00463BD2" w:rsidRDefault="00DD7677" w:rsidP="00DD76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12"/>
                <w:szCs w:val="12"/>
              </w:rPr>
            </w:pPr>
            <w:r w:rsidRPr="00463BD2">
              <w:rPr>
                <w:rFonts w:ascii="Book Antiqua" w:hAnsi="Book Antiqua"/>
                <w:sz w:val="12"/>
                <w:szCs w:val="12"/>
              </w:rPr>
              <w:t>0,419</w:t>
            </w:r>
          </w:p>
        </w:tc>
        <w:tc>
          <w:tcPr>
            <w:tcW w:w="565" w:type="dxa"/>
            <w:hideMark/>
          </w:tcPr>
          <w:p w14:paraId="65CB4176" w14:textId="77777777" w:rsidR="00DD7677" w:rsidRPr="00463BD2" w:rsidRDefault="00DD7677" w:rsidP="00DD76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12"/>
                <w:szCs w:val="12"/>
              </w:rPr>
            </w:pPr>
            <w:r w:rsidRPr="00463BD2">
              <w:rPr>
                <w:rFonts w:ascii="Book Antiqua" w:hAnsi="Book Antiqua"/>
                <w:sz w:val="12"/>
                <w:szCs w:val="12"/>
              </w:rPr>
              <w:t>0,000</w:t>
            </w:r>
          </w:p>
        </w:tc>
        <w:tc>
          <w:tcPr>
            <w:tcW w:w="909" w:type="dxa"/>
            <w:hideMark/>
          </w:tcPr>
          <w:p w14:paraId="419B45ED" w14:textId="77777777" w:rsidR="00DD7677" w:rsidRPr="00463BD2" w:rsidRDefault="00DD7677" w:rsidP="00DD76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12"/>
                <w:szCs w:val="12"/>
              </w:rPr>
            </w:pPr>
            <w:r w:rsidRPr="00463BD2">
              <w:rPr>
                <w:rFonts w:ascii="Book Antiqua" w:hAnsi="Book Antiqua"/>
                <w:sz w:val="12"/>
                <w:szCs w:val="12"/>
              </w:rPr>
              <w:t>Sedang</w:t>
            </w:r>
          </w:p>
        </w:tc>
        <w:tc>
          <w:tcPr>
            <w:tcW w:w="891" w:type="dxa"/>
            <w:hideMark/>
          </w:tcPr>
          <w:p w14:paraId="7CD66AD0" w14:textId="77777777" w:rsidR="00DD7677" w:rsidRPr="00463BD2" w:rsidRDefault="00DD7677" w:rsidP="00DD76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12"/>
                <w:szCs w:val="12"/>
              </w:rPr>
            </w:pPr>
            <w:proofErr w:type="spellStart"/>
            <w:r w:rsidRPr="00463BD2">
              <w:rPr>
                <w:rFonts w:ascii="Book Antiqua" w:hAnsi="Book Antiqua"/>
                <w:sz w:val="12"/>
                <w:szCs w:val="12"/>
              </w:rPr>
              <w:t>Signifikan</w:t>
            </w:r>
            <w:proofErr w:type="spellEnd"/>
          </w:p>
        </w:tc>
      </w:tr>
      <w:tr w:rsidR="00DD7677" w:rsidRPr="00463BD2" w14:paraId="5A6413A2" w14:textId="77777777" w:rsidTr="009B64B1">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220" w:type="dxa"/>
            <w:hideMark/>
          </w:tcPr>
          <w:p w14:paraId="6E081766" w14:textId="77777777" w:rsidR="00DD7677" w:rsidRPr="00463BD2" w:rsidRDefault="00DD7677" w:rsidP="00DD7677">
            <w:pPr>
              <w:spacing w:after="0" w:line="240" w:lineRule="auto"/>
              <w:jc w:val="both"/>
              <w:rPr>
                <w:rFonts w:ascii="Book Antiqua" w:hAnsi="Book Antiqua"/>
                <w:sz w:val="12"/>
                <w:szCs w:val="12"/>
              </w:rPr>
            </w:pPr>
            <w:proofErr w:type="spellStart"/>
            <w:r w:rsidRPr="00463BD2">
              <w:rPr>
                <w:rFonts w:ascii="Book Antiqua" w:hAnsi="Book Antiqua"/>
                <w:sz w:val="12"/>
                <w:szCs w:val="12"/>
              </w:rPr>
              <w:t>Pengetahuan</w:t>
            </w:r>
            <w:proofErr w:type="spellEnd"/>
            <w:r w:rsidRPr="00463BD2">
              <w:rPr>
                <w:rFonts w:ascii="Book Antiqua" w:hAnsi="Book Antiqua"/>
                <w:sz w:val="12"/>
                <w:szCs w:val="12"/>
              </w:rPr>
              <w:t xml:space="preserve"> 3 ↔ </w:t>
            </w:r>
            <w:proofErr w:type="spellStart"/>
            <w:r w:rsidRPr="00463BD2">
              <w:rPr>
                <w:rFonts w:ascii="Book Antiqua" w:hAnsi="Book Antiqua"/>
                <w:sz w:val="12"/>
                <w:szCs w:val="12"/>
              </w:rPr>
              <w:t>Partisipasi</w:t>
            </w:r>
            <w:proofErr w:type="spellEnd"/>
          </w:p>
        </w:tc>
        <w:tc>
          <w:tcPr>
            <w:tcW w:w="810" w:type="dxa"/>
            <w:hideMark/>
          </w:tcPr>
          <w:p w14:paraId="47768B02" w14:textId="77777777" w:rsidR="00DD7677" w:rsidRPr="00463BD2" w:rsidRDefault="00DD7677" w:rsidP="00DD76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sz w:val="12"/>
                <w:szCs w:val="12"/>
              </w:rPr>
            </w:pPr>
            <w:r w:rsidRPr="00463BD2">
              <w:rPr>
                <w:rFonts w:ascii="Book Antiqua" w:hAnsi="Book Antiqua"/>
                <w:sz w:val="12"/>
                <w:szCs w:val="12"/>
              </w:rPr>
              <w:t>0,317</w:t>
            </w:r>
          </w:p>
        </w:tc>
        <w:tc>
          <w:tcPr>
            <w:tcW w:w="565" w:type="dxa"/>
            <w:hideMark/>
          </w:tcPr>
          <w:p w14:paraId="29BF9562" w14:textId="77777777" w:rsidR="00DD7677" w:rsidRPr="00463BD2" w:rsidRDefault="00DD7677" w:rsidP="00DD76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sz w:val="12"/>
                <w:szCs w:val="12"/>
              </w:rPr>
            </w:pPr>
            <w:r w:rsidRPr="00463BD2">
              <w:rPr>
                <w:rFonts w:ascii="Book Antiqua" w:hAnsi="Book Antiqua"/>
                <w:sz w:val="12"/>
                <w:szCs w:val="12"/>
              </w:rPr>
              <w:t>0,001</w:t>
            </w:r>
          </w:p>
        </w:tc>
        <w:tc>
          <w:tcPr>
            <w:tcW w:w="909" w:type="dxa"/>
            <w:hideMark/>
          </w:tcPr>
          <w:p w14:paraId="35D29948" w14:textId="77777777" w:rsidR="00DD7677" w:rsidRPr="00463BD2" w:rsidRDefault="00DD7677" w:rsidP="00DD76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sz w:val="12"/>
                <w:szCs w:val="12"/>
              </w:rPr>
            </w:pPr>
            <w:proofErr w:type="spellStart"/>
            <w:r w:rsidRPr="00463BD2">
              <w:rPr>
                <w:rFonts w:ascii="Book Antiqua" w:hAnsi="Book Antiqua"/>
                <w:sz w:val="12"/>
                <w:szCs w:val="12"/>
              </w:rPr>
              <w:t>Rendah</w:t>
            </w:r>
            <w:proofErr w:type="spellEnd"/>
          </w:p>
        </w:tc>
        <w:tc>
          <w:tcPr>
            <w:tcW w:w="891" w:type="dxa"/>
            <w:hideMark/>
          </w:tcPr>
          <w:p w14:paraId="6B4F4056" w14:textId="77777777" w:rsidR="00DD7677" w:rsidRPr="00463BD2" w:rsidRDefault="00DD7677" w:rsidP="00DD76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sz w:val="12"/>
                <w:szCs w:val="12"/>
              </w:rPr>
            </w:pPr>
            <w:proofErr w:type="spellStart"/>
            <w:r w:rsidRPr="00463BD2">
              <w:rPr>
                <w:rFonts w:ascii="Book Antiqua" w:hAnsi="Book Antiqua"/>
                <w:sz w:val="12"/>
                <w:szCs w:val="12"/>
              </w:rPr>
              <w:t>Signifikan</w:t>
            </w:r>
            <w:proofErr w:type="spellEnd"/>
          </w:p>
        </w:tc>
      </w:tr>
      <w:tr w:rsidR="00DD7677" w:rsidRPr="00463BD2" w14:paraId="2C86BDCA" w14:textId="77777777" w:rsidTr="009B64B1">
        <w:trPr>
          <w:trHeight w:val="57"/>
        </w:trPr>
        <w:tc>
          <w:tcPr>
            <w:cnfStyle w:val="001000000000" w:firstRow="0" w:lastRow="0" w:firstColumn="1" w:lastColumn="0" w:oddVBand="0" w:evenVBand="0" w:oddHBand="0" w:evenHBand="0" w:firstRowFirstColumn="0" w:firstRowLastColumn="0" w:lastRowFirstColumn="0" w:lastRowLastColumn="0"/>
            <w:tcW w:w="1220" w:type="dxa"/>
            <w:hideMark/>
          </w:tcPr>
          <w:p w14:paraId="4C521960" w14:textId="77777777" w:rsidR="00DD7677" w:rsidRPr="00463BD2" w:rsidRDefault="00DD7677" w:rsidP="00DD7677">
            <w:pPr>
              <w:spacing w:after="0" w:line="240" w:lineRule="auto"/>
              <w:jc w:val="both"/>
              <w:rPr>
                <w:rFonts w:ascii="Book Antiqua" w:hAnsi="Book Antiqua"/>
                <w:sz w:val="12"/>
                <w:szCs w:val="12"/>
              </w:rPr>
            </w:pPr>
            <w:proofErr w:type="spellStart"/>
            <w:r w:rsidRPr="00463BD2">
              <w:rPr>
                <w:rFonts w:ascii="Book Antiqua" w:hAnsi="Book Antiqua"/>
                <w:sz w:val="12"/>
                <w:szCs w:val="12"/>
              </w:rPr>
              <w:t>Pengetahuan</w:t>
            </w:r>
            <w:proofErr w:type="spellEnd"/>
            <w:r w:rsidRPr="00463BD2">
              <w:rPr>
                <w:rFonts w:ascii="Book Antiqua" w:hAnsi="Book Antiqua"/>
                <w:sz w:val="12"/>
                <w:szCs w:val="12"/>
              </w:rPr>
              <w:t xml:space="preserve"> 4 ↔ </w:t>
            </w:r>
            <w:proofErr w:type="spellStart"/>
            <w:r w:rsidRPr="00463BD2">
              <w:rPr>
                <w:rFonts w:ascii="Book Antiqua" w:hAnsi="Book Antiqua"/>
                <w:sz w:val="12"/>
                <w:szCs w:val="12"/>
              </w:rPr>
              <w:t>Partisipasi</w:t>
            </w:r>
            <w:proofErr w:type="spellEnd"/>
          </w:p>
        </w:tc>
        <w:tc>
          <w:tcPr>
            <w:tcW w:w="810" w:type="dxa"/>
            <w:hideMark/>
          </w:tcPr>
          <w:p w14:paraId="04A44475" w14:textId="77777777" w:rsidR="00DD7677" w:rsidRPr="00463BD2" w:rsidRDefault="00DD7677" w:rsidP="00DD76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12"/>
                <w:szCs w:val="12"/>
              </w:rPr>
            </w:pPr>
            <w:r w:rsidRPr="00463BD2">
              <w:rPr>
                <w:rFonts w:ascii="Book Antiqua" w:hAnsi="Book Antiqua"/>
                <w:sz w:val="12"/>
                <w:szCs w:val="12"/>
              </w:rPr>
              <w:t>0,376</w:t>
            </w:r>
          </w:p>
        </w:tc>
        <w:tc>
          <w:tcPr>
            <w:tcW w:w="565" w:type="dxa"/>
            <w:hideMark/>
          </w:tcPr>
          <w:p w14:paraId="2CE2E20B" w14:textId="77777777" w:rsidR="00DD7677" w:rsidRPr="00463BD2" w:rsidRDefault="00DD7677" w:rsidP="00DD76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12"/>
                <w:szCs w:val="12"/>
              </w:rPr>
            </w:pPr>
            <w:r w:rsidRPr="00463BD2">
              <w:rPr>
                <w:rFonts w:ascii="Book Antiqua" w:hAnsi="Book Antiqua"/>
                <w:sz w:val="12"/>
                <w:szCs w:val="12"/>
              </w:rPr>
              <w:t>0,000</w:t>
            </w:r>
          </w:p>
        </w:tc>
        <w:tc>
          <w:tcPr>
            <w:tcW w:w="909" w:type="dxa"/>
            <w:hideMark/>
          </w:tcPr>
          <w:p w14:paraId="170699EA" w14:textId="77777777" w:rsidR="00DD7677" w:rsidRPr="00463BD2" w:rsidRDefault="00DD7677" w:rsidP="00DD76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12"/>
                <w:szCs w:val="12"/>
              </w:rPr>
            </w:pPr>
            <w:proofErr w:type="spellStart"/>
            <w:r w:rsidRPr="00463BD2">
              <w:rPr>
                <w:rFonts w:ascii="Book Antiqua" w:hAnsi="Book Antiqua"/>
                <w:sz w:val="12"/>
                <w:szCs w:val="12"/>
              </w:rPr>
              <w:t>Rendah</w:t>
            </w:r>
            <w:proofErr w:type="spellEnd"/>
            <w:r w:rsidRPr="00463BD2">
              <w:rPr>
                <w:rFonts w:ascii="Book Antiqua" w:hAnsi="Book Antiqua"/>
                <w:sz w:val="12"/>
                <w:szCs w:val="12"/>
              </w:rPr>
              <w:t>–Sedang</w:t>
            </w:r>
          </w:p>
        </w:tc>
        <w:tc>
          <w:tcPr>
            <w:tcW w:w="891" w:type="dxa"/>
            <w:hideMark/>
          </w:tcPr>
          <w:p w14:paraId="734B5848" w14:textId="77777777" w:rsidR="00DD7677" w:rsidRPr="00463BD2" w:rsidRDefault="00DD7677" w:rsidP="00DD76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12"/>
                <w:szCs w:val="12"/>
              </w:rPr>
            </w:pPr>
            <w:proofErr w:type="spellStart"/>
            <w:r w:rsidRPr="00463BD2">
              <w:rPr>
                <w:rFonts w:ascii="Book Antiqua" w:hAnsi="Book Antiqua"/>
                <w:sz w:val="12"/>
                <w:szCs w:val="12"/>
              </w:rPr>
              <w:t>Signifikan</w:t>
            </w:r>
            <w:proofErr w:type="spellEnd"/>
          </w:p>
        </w:tc>
      </w:tr>
      <w:tr w:rsidR="00DD7677" w:rsidRPr="00463BD2" w14:paraId="098D7FA0" w14:textId="77777777" w:rsidTr="009B64B1">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220" w:type="dxa"/>
            <w:hideMark/>
          </w:tcPr>
          <w:p w14:paraId="482BBD22" w14:textId="77777777" w:rsidR="00DD7677" w:rsidRPr="00463BD2" w:rsidRDefault="00DD7677" w:rsidP="00DD7677">
            <w:pPr>
              <w:spacing w:after="0" w:line="240" w:lineRule="auto"/>
              <w:jc w:val="both"/>
              <w:rPr>
                <w:rFonts w:ascii="Book Antiqua" w:hAnsi="Book Antiqua"/>
                <w:sz w:val="12"/>
                <w:szCs w:val="12"/>
              </w:rPr>
            </w:pPr>
            <w:proofErr w:type="spellStart"/>
            <w:r w:rsidRPr="00463BD2">
              <w:rPr>
                <w:rFonts w:ascii="Book Antiqua" w:hAnsi="Book Antiqua"/>
                <w:sz w:val="12"/>
                <w:szCs w:val="12"/>
              </w:rPr>
              <w:t>Pengetahuan</w:t>
            </w:r>
            <w:proofErr w:type="spellEnd"/>
            <w:r w:rsidRPr="00463BD2">
              <w:rPr>
                <w:rFonts w:ascii="Book Antiqua" w:hAnsi="Book Antiqua"/>
                <w:sz w:val="12"/>
                <w:szCs w:val="12"/>
              </w:rPr>
              <w:t xml:space="preserve"> 5 ↔ </w:t>
            </w:r>
            <w:proofErr w:type="spellStart"/>
            <w:r w:rsidRPr="00463BD2">
              <w:rPr>
                <w:rFonts w:ascii="Book Antiqua" w:hAnsi="Book Antiqua"/>
                <w:sz w:val="12"/>
                <w:szCs w:val="12"/>
              </w:rPr>
              <w:t>Partisipasi</w:t>
            </w:r>
            <w:proofErr w:type="spellEnd"/>
          </w:p>
        </w:tc>
        <w:tc>
          <w:tcPr>
            <w:tcW w:w="810" w:type="dxa"/>
            <w:hideMark/>
          </w:tcPr>
          <w:p w14:paraId="51039785" w14:textId="77777777" w:rsidR="00DD7677" w:rsidRPr="00463BD2" w:rsidRDefault="00DD7677" w:rsidP="00DD76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sz w:val="12"/>
                <w:szCs w:val="12"/>
              </w:rPr>
            </w:pPr>
            <w:r w:rsidRPr="00463BD2">
              <w:rPr>
                <w:rFonts w:ascii="Book Antiqua" w:hAnsi="Book Antiqua"/>
                <w:sz w:val="12"/>
                <w:szCs w:val="12"/>
              </w:rPr>
              <w:t>0,302</w:t>
            </w:r>
          </w:p>
        </w:tc>
        <w:tc>
          <w:tcPr>
            <w:tcW w:w="565" w:type="dxa"/>
            <w:hideMark/>
          </w:tcPr>
          <w:p w14:paraId="11D89ED0" w14:textId="77777777" w:rsidR="00DD7677" w:rsidRPr="00463BD2" w:rsidRDefault="00DD7677" w:rsidP="00DD76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sz w:val="12"/>
                <w:szCs w:val="12"/>
              </w:rPr>
            </w:pPr>
            <w:r w:rsidRPr="00463BD2">
              <w:rPr>
                <w:rFonts w:ascii="Book Antiqua" w:hAnsi="Book Antiqua"/>
                <w:sz w:val="12"/>
                <w:szCs w:val="12"/>
              </w:rPr>
              <w:t>0,002</w:t>
            </w:r>
          </w:p>
        </w:tc>
        <w:tc>
          <w:tcPr>
            <w:tcW w:w="909" w:type="dxa"/>
            <w:hideMark/>
          </w:tcPr>
          <w:p w14:paraId="3E514EB4" w14:textId="77777777" w:rsidR="00DD7677" w:rsidRPr="00463BD2" w:rsidRDefault="00DD7677" w:rsidP="00DD76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sz w:val="12"/>
                <w:szCs w:val="12"/>
              </w:rPr>
            </w:pPr>
            <w:proofErr w:type="spellStart"/>
            <w:r w:rsidRPr="00463BD2">
              <w:rPr>
                <w:rFonts w:ascii="Book Antiqua" w:hAnsi="Book Antiqua"/>
                <w:sz w:val="12"/>
                <w:szCs w:val="12"/>
              </w:rPr>
              <w:t>Rendah</w:t>
            </w:r>
            <w:proofErr w:type="spellEnd"/>
          </w:p>
        </w:tc>
        <w:tc>
          <w:tcPr>
            <w:tcW w:w="891" w:type="dxa"/>
            <w:hideMark/>
          </w:tcPr>
          <w:p w14:paraId="5045319F" w14:textId="77777777" w:rsidR="00DD7677" w:rsidRPr="00463BD2" w:rsidRDefault="00DD7677" w:rsidP="00DD767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sz w:val="12"/>
                <w:szCs w:val="12"/>
              </w:rPr>
            </w:pPr>
            <w:proofErr w:type="spellStart"/>
            <w:r w:rsidRPr="00463BD2">
              <w:rPr>
                <w:rFonts w:ascii="Book Antiqua" w:hAnsi="Book Antiqua"/>
                <w:sz w:val="12"/>
                <w:szCs w:val="12"/>
              </w:rPr>
              <w:t>Signifikan</w:t>
            </w:r>
            <w:proofErr w:type="spellEnd"/>
          </w:p>
        </w:tc>
      </w:tr>
      <w:tr w:rsidR="00851065" w:rsidRPr="00463BD2" w14:paraId="2EB16BA2" w14:textId="77777777" w:rsidTr="009B64B1">
        <w:trPr>
          <w:trHeight w:val="57"/>
        </w:trPr>
        <w:tc>
          <w:tcPr>
            <w:cnfStyle w:val="001000000000" w:firstRow="0" w:lastRow="0" w:firstColumn="1" w:lastColumn="0" w:oddVBand="0" w:evenVBand="0" w:oddHBand="0" w:evenHBand="0" w:firstRowFirstColumn="0" w:firstRowLastColumn="0" w:lastRowFirstColumn="0" w:lastRowLastColumn="0"/>
            <w:tcW w:w="1220" w:type="dxa"/>
            <w:hideMark/>
          </w:tcPr>
          <w:p w14:paraId="1465CEF5" w14:textId="77777777" w:rsidR="00851065" w:rsidRPr="00463BD2" w:rsidRDefault="00851065" w:rsidP="00851065">
            <w:pPr>
              <w:spacing w:after="0" w:line="240" w:lineRule="auto"/>
              <w:jc w:val="both"/>
              <w:rPr>
                <w:rFonts w:ascii="Book Antiqua" w:hAnsi="Book Antiqua"/>
                <w:sz w:val="12"/>
                <w:szCs w:val="12"/>
              </w:rPr>
            </w:pPr>
            <w:proofErr w:type="spellStart"/>
            <w:r w:rsidRPr="00463BD2">
              <w:rPr>
                <w:rFonts w:ascii="Book Antiqua" w:hAnsi="Book Antiqua"/>
                <w:sz w:val="12"/>
                <w:szCs w:val="12"/>
              </w:rPr>
              <w:t>Pengetahuan</w:t>
            </w:r>
            <w:proofErr w:type="spellEnd"/>
            <w:r w:rsidRPr="00463BD2">
              <w:rPr>
                <w:rFonts w:ascii="Book Antiqua" w:hAnsi="Book Antiqua"/>
                <w:sz w:val="12"/>
                <w:szCs w:val="12"/>
              </w:rPr>
              <w:t xml:space="preserve"> 6 ↔ </w:t>
            </w:r>
            <w:proofErr w:type="spellStart"/>
            <w:r w:rsidRPr="00463BD2">
              <w:rPr>
                <w:rFonts w:ascii="Book Antiqua" w:hAnsi="Book Antiqua"/>
                <w:sz w:val="12"/>
                <w:szCs w:val="12"/>
              </w:rPr>
              <w:t>Partisipasi</w:t>
            </w:r>
            <w:proofErr w:type="spellEnd"/>
          </w:p>
        </w:tc>
        <w:tc>
          <w:tcPr>
            <w:tcW w:w="810" w:type="dxa"/>
            <w:hideMark/>
          </w:tcPr>
          <w:p w14:paraId="20C13877" w14:textId="77777777" w:rsidR="00851065" w:rsidRPr="00463BD2" w:rsidRDefault="00851065" w:rsidP="0085106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12"/>
                <w:szCs w:val="12"/>
              </w:rPr>
            </w:pPr>
            <w:r w:rsidRPr="00463BD2">
              <w:rPr>
                <w:rFonts w:ascii="Book Antiqua" w:hAnsi="Book Antiqua"/>
                <w:sz w:val="12"/>
                <w:szCs w:val="12"/>
              </w:rPr>
              <w:t>0,354</w:t>
            </w:r>
          </w:p>
        </w:tc>
        <w:tc>
          <w:tcPr>
            <w:tcW w:w="565" w:type="dxa"/>
            <w:hideMark/>
          </w:tcPr>
          <w:p w14:paraId="2F9FEE32" w14:textId="77777777" w:rsidR="00851065" w:rsidRPr="00463BD2" w:rsidRDefault="00851065" w:rsidP="0085106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12"/>
                <w:szCs w:val="12"/>
              </w:rPr>
            </w:pPr>
            <w:r w:rsidRPr="00463BD2">
              <w:rPr>
                <w:rFonts w:ascii="Book Antiqua" w:hAnsi="Book Antiqua"/>
                <w:sz w:val="12"/>
                <w:szCs w:val="12"/>
              </w:rPr>
              <w:t>0,000</w:t>
            </w:r>
          </w:p>
        </w:tc>
        <w:tc>
          <w:tcPr>
            <w:tcW w:w="909" w:type="dxa"/>
            <w:hideMark/>
          </w:tcPr>
          <w:p w14:paraId="2581BA26" w14:textId="77777777" w:rsidR="00851065" w:rsidRPr="00463BD2" w:rsidRDefault="00851065" w:rsidP="0085106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12"/>
                <w:szCs w:val="12"/>
              </w:rPr>
            </w:pPr>
            <w:proofErr w:type="spellStart"/>
            <w:r w:rsidRPr="00463BD2">
              <w:rPr>
                <w:rFonts w:ascii="Book Antiqua" w:hAnsi="Book Antiqua"/>
                <w:sz w:val="12"/>
                <w:szCs w:val="12"/>
              </w:rPr>
              <w:t>Rendah</w:t>
            </w:r>
            <w:proofErr w:type="spellEnd"/>
            <w:r w:rsidRPr="00463BD2">
              <w:rPr>
                <w:rFonts w:ascii="Book Antiqua" w:hAnsi="Book Antiqua"/>
                <w:sz w:val="12"/>
                <w:szCs w:val="12"/>
              </w:rPr>
              <w:t>–Sedang</w:t>
            </w:r>
          </w:p>
        </w:tc>
        <w:tc>
          <w:tcPr>
            <w:tcW w:w="891" w:type="dxa"/>
            <w:hideMark/>
          </w:tcPr>
          <w:p w14:paraId="7CCF104E" w14:textId="77777777" w:rsidR="00851065" w:rsidRPr="00463BD2" w:rsidRDefault="00851065" w:rsidP="0085106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12"/>
                <w:szCs w:val="12"/>
              </w:rPr>
            </w:pPr>
            <w:proofErr w:type="spellStart"/>
            <w:r w:rsidRPr="00463BD2">
              <w:rPr>
                <w:rFonts w:ascii="Book Antiqua" w:hAnsi="Book Antiqua"/>
                <w:sz w:val="12"/>
                <w:szCs w:val="12"/>
              </w:rPr>
              <w:t>Signifikan</w:t>
            </w:r>
            <w:proofErr w:type="spellEnd"/>
          </w:p>
        </w:tc>
      </w:tr>
      <w:tr w:rsidR="00851065" w:rsidRPr="00463BD2" w14:paraId="7DF3B484" w14:textId="77777777" w:rsidTr="009B64B1">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220" w:type="dxa"/>
            <w:hideMark/>
          </w:tcPr>
          <w:p w14:paraId="677B03E2" w14:textId="77777777" w:rsidR="00851065" w:rsidRPr="00463BD2" w:rsidRDefault="00851065" w:rsidP="00851065">
            <w:pPr>
              <w:spacing w:after="0" w:line="240" w:lineRule="auto"/>
              <w:jc w:val="both"/>
              <w:rPr>
                <w:rFonts w:ascii="Book Antiqua" w:hAnsi="Book Antiqua"/>
                <w:sz w:val="12"/>
                <w:szCs w:val="12"/>
              </w:rPr>
            </w:pPr>
            <w:proofErr w:type="spellStart"/>
            <w:r w:rsidRPr="00463BD2">
              <w:rPr>
                <w:rFonts w:ascii="Book Antiqua" w:hAnsi="Book Antiqua"/>
                <w:sz w:val="12"/>
                <w:szCs w:val="12"/>
              </w:rPr>
              <w:t>Pengetahuan</w:t>
            </w:r>
            <w:proofErr w:type="spellEnd"/>
            <w:r w:rsidRPr="00463BD2">
              <w:rPr>
                <w:rFonts w:ascii="Book Antiqua" w:hAnsi="Book Antiqua"/>
                <w:sz w:val="12"/>
                <w:szCs w:val="12"/>
              </w:rPr>
              <w:t xml:space="preserve"> 7 ↔ </w:t>
            </w:r>
            <w:proofErr w:type="spellStart"/>
            <w:r w:rsidRPr="00463BD2">
              <w:rPr>
                <w:rFonts w:ascii="Book Antiqua" w:hAnsi="Book Antiqua"/>
                <w:sz w:val="12"/>
                <w:szCs w:val="12"/>
              </w:rPr>
              <w:t>Partisipasi</w:t>
            </w:r>
            <w:proofErr w:type="spellEnd"/>
          </w:p>
        </w:tc>
        <w:tc>
          <w:tcPr>
            <w:tcW w:w="810" w:type="dxa"/>
            <w:hideMark/>
          </w:tcPr>
          <w:p w14:paraId="7550F3BA" w14:textId="77777777" w:rsidR="00851065" w:rsidRPr="00463BD2" w:rsidRDefault="00851065" w:rsidP="0085106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sz w:val="12"/>
                <w:szCs w:val="12"/>
              </w:rPr>
            </w:pPr>
            <w:r w:rsidRPr="00463BD2">
              <w:rPr>
                <w:rFonts w:ascii="Book Antiqua" w:hAnsi="Book Antiqua"/>
                <w:sz w:val="12"/>
                <w:szCs w:val="12"/>
              </w:rPr>
              <w:t>0,355</w:t>
            </w:r>
          </w:p>
        </w:tc>
        <w:tc>
          <w:tcPr>
            <w:tcW w:w="565" w:type="dxa"/>
            <w:hideMark/>
          </w:tcPr>
          <w:p w14:paraId="3DA325B9" w14:textId="77777777" w:rsidR="00851065" w:rsidRPr="00463BD2" w:rsidRDefault="00851065" w:rsidP="0085106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sz w:val="12"/>
                <w:szCs w:val="12"/>
              </w:rPr>
            </w:pPr>
            <w:r w:rsidRPr="00463BD2">
              <w:rPr>
                <w:rFonts w:ascii="Book Antiqua" w:hAnsi="Book Antiqua"/>
                <w:sz w:val="12"/>
                <w:szCs w:val="12"/>
              </w:rPr>
              <w:t>0,000</w:t>
            </w:r>
          </w:p>
        </w:tc>
        <w:tc>
          <w:tcPr>
            <w:tcW w:w="909" w:type="dxa"/>
            <w:hideMark/>
          </w:tcPr>
          <w:p w14:paraId="36EB0D7D" w14:textId="77777777" w:rsidR="00851065" w:rsidRPr="00463BD2" w:rsidRDefault="00851065" w:rsidP="0085106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sz w:val="12"/>
                <w:szCs w:val="12"/>
              </w:rPr>
            </w:pPr>
            <w:proofErr w:type="spellStart"/>
            <w:r w:rsidRPr="00463BD2">
              <w:rPr>
                <w:rFonts w:ascii="Book Antiqua" w:hAnsi="Book Antiqua"/>
                <w:sz w:val="12"/>
                <w:szCs w:val="12"/>
              </w:rPr>
              <w:t>Rendah</w:t>
            </w:r>
            <w:proofErr w:type="spellEnd"/>
            <w:r w:rsidRPr="00463BD2">
              <w:rPr>
                <w:rFonts w:ascii="Book Antiqua" w:hAnsi="Book Antiqua"/>
                <w:sz w:val="12"/>
                <w:szCs w:val="12"/>
              </w:rPr>
              <w:t>–Sedang</w:t>
            </w:r>
          </w:p>
        </w:tc>
        <w:tc>
          <w:tcPr>
            <w:tcW w:w="891" w:type="dxa"/>
            <w:hideMark/>
          </w:tcPr>
          <w:p w14:paraId="727141BC" w14:textId="77777777" w:rsidR="00851065" w:rsidRPr="00463BD2" w:rsidRDefault="00851065" w:rsidP="0085106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sz w:val="12"/>
                <w:szCs w:val="12"/>
              </w:rPr>
            </w:pPr>
            <w:proofErr w:type="spellStart"/>
            <w:r w:rsidRPr="00463BD2">
              <w:rPr>
                <w:rFonts w:ascii="Book Antiqua" w:hAnsi="Book Antiqua"/>
                <w:sz w:val="12"/>
                <w:szCs w:val="12"/>
              </w:rPr>
              <w:t>Signifikan</w:t>
            </w:r>
            <w:proofErr w:type="spellEnd"/>
          </w:p>
        </w:tc>
      </w:tr>
      <w:tr w:rsidR="009F49E9" w:rsidRPr="00463BD2" w14:paraId="48BB788E" w14:textId="77777777" w:rsidTr="009B64B1">
        <w:trPr>
          <w:trHeight w:val="57"/>
        </w:trPr>
        <w:tc>
          <w:tcPr>
            <w:cnfStyle w:val="001000000000" w:firstRow="0" w:lastRow="0" w:firstColumn="1" w:lastColumn="0" w:oddVBand="0" w:evenVBand="0" w:oddHBand="0" w:evenHBand="0" w:firstRowFirstColumn="0" w:firstRowLastColumn="0" w:lastRowFirstColumn="0" w:lastRowLastColumn="0"/>
            <w:tcW w:w="1220" w:type="dxa"/>
            <w:hideMark/>
          </w:tcPr>
          <w:p w14:paraId="09612976" w14:textId="77777777" w:rsidR="009F49E9" w:rsidRPr="00463BD2" w:rsidRDefault="009F49E9" w:rsidP="009F49E9">
            <w:pPr>
              <w:spacing w:after="0" w:line="240" w:lineRule="auto"/>
              <w:jc w:val="both"/>
              <w:rPr>
                <w:rFonts w:ascii="Book Antiqua" w:hAnsi="Book Antiqua"/>
                <w:sz w:val="12"/>
                <w:szCs w:val="12"/>
              </w:rPr>
            </w:pPr>
            <w:proofErr w:type="spellStart"/>
            <w:r w:rsidRPr="00463BD2">
              <w:rPr>
                <w:rFonts w:ascii="Book Antiqua" w:hAnsi="Book Antiqua"/>
                <w:sz w:val="12"/>
                <w:szCs w:val="12"/>
              </w:rPr>
              <w:t>Pengetahuan</w:t>
            </w:r>
            <w:proofErr w:type="spellEnd"/>
            <w:r w:rsidRPr="00463BD2">
              <w:rPr>
                <w:rFonts w:ascii="Book Antiqua" w:hAnsi="Book Antiqua"/>
                <w:sz w:val="12"/>
                <w:szCs w:val="12"/>
              </w:rPr>
              <w:t xml:space="preserve"> 8 ↔ </w:t>
            </w:r>
            <w:proofErr w:type="spellStart"/>
            <w:r w:rsidRPr="00463BD2">
              <w:rPr>
                <w:rFonts w:ascii="Book Antiqua" w:hAnsi="Book Antiqua"/>
                <w:sz w:val="12"/>
                <w:szCs w:val="12"/>
              </w:rPr>
              <w:t>Partisipasi</w:t>
            </w:r>
            <w:proofErr w:type="spellEnd"/>
          </w:p>
        </w:tc>
        <w:tc>
          <w:tcPr>
            <w:tcW w:w="810" w:type="dxa"/>
            <w:hideMark/>
          </w:tcPr>
          <w:p w14:paraId="6F8050EE" w14:textId="77777777" w:rsidR="009F49E9" w:rsidRPr="00463BD2" w:rsidRDefault="009F49E9" w:rsidP="009F49E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12"/>
                <w:szCs w:val="12"/>
              </w:rPr>
            </w:pPr>
            <w:r w:rsidRPr="00463BD2">
              <w:rPr>
                <w:rFonts w:ascii="Book Antiqua" w:hAnsi="Book Antiqua"/>
                <w:sz w:val="12"/>
                <w:szCs w:val="12"/>
              </w:rPr>
              <w:t>0,240</w:t>
            </w:r>
          </w:p>
        </w:tc>
        <w:tc>
          <w:tcPr>
            <w:tcW w:w="565" w:type="dxa"/>
            <w:hideMark/>
          </w:tcPr>
          <w:p w14:paraId="28ADBC17" w14:textId="77777777" w:rsidR="009F49E9" w:rsidRPr="00463BD2" w:rsidRDefault="009F49E9" w:rsidP="009F49E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12"/>
                <w:szCs w:val="12"/>
              </w:rPr>
            </w:pPr>
            <w:r w:rsidRPr="00463BD2">
              <w:rPr>
                <w:rFonts w:ascii="Book Antiqua" w:hAnsi="Book Antiqua"/>
                <w:sz w:val="12"/>
                <w:szCs w:val="12"/>
              </w:rPr>
              <w:t>0,017</w:t>
            </w:r>
          </w:p>
        </w:tc>
        <w:tc>
          <w:tcPr>
            <w:tcW w:w="909" w:type="dxa"/>
            <w:hideMark/>
          </w:tcPr>
          <w:p w14:paraId="2C157B20" w14:textId="77777777" w:rsidR="009F49E9" w:rsidRPr="00463BD2" w:rsidRDefault="009F49E9" w:rsidP="009F49E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12"/>
                <w:szCs w:val="12"/>
              </w:rPr>
            </w:pPr>
            <w:proofErr w:type="spellStart"/>
            <w:r w:rsidRPr="00463BD2">
              <w:rPr>
                <w:rFonts w:ascii="Book Antiqua" w:hAnsi="Book Antiqua"/>
                <w:sz w:val="12"/>
                <w:szCs w:val="12"/>
              </w:rPr>
              <w:t>Rendah</w:t>
            </w:r>
            <w:proofErr w:type="spellEnd"/>
          </w:p>
        </w:tc>
        <w:tc>
          <w:tcPr>
            <w:tcW w:w="891" w:type="dxa"/>
            <w:hideMark/>
          </w:tcPr>
          <w:p w14:paraId="4F213A04" w14:textId="77777777" w:rsidR="009F49E9" w:rsidRPr="00463BD2" w:rsidRDefault="009F49E9" w:rsidP="009F49E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12"/>
                <w:szCs w:val="12"/>
              </w:rPr>
            </w:pPr>
            <w:proofErr w:type="spellStart"/>
            <w:r w:rsidRPr="00463BD2">
              <w:rPr>
                <w:rFonts w:ascii="Book Antiqua" w:hAnsi="Book Antiqua"/>
                <w:sz w:val="12"/>
                <w:szCs w:val="12"/>
              </w:rPr>
              <w:t>Signifikan</w:t>
            </w:r>
            <w:proofErr w:type="spellEnd"/>
          </w:p>
        </w:tc>
      </w:tr>
      <w:tr w:rsidR="009F49E9" w:rsidRPr="00463BD2" w14:paraId="6F428685" w14:textId="77777777" w:rsidTr="009B64B1">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220" w:type="dxa"/>
            <w:hideMark/>
          </w:tcPr>
          <w:p w14:paraId="6DD1D685" w14:textId="77777777" w:rsidR="009F49E9" w:rsidRPr="00463BD2" w:rsidRDefault="009F49E9" w:rsidP="009F49E9">
            <w:pPr>
              <w:spacing w:after="0" w:line="240" w:lineRule="auto"/>
              <w:jc w:val="both"/>
              <w:rPr>
                <w:rFonts w:ascii="Book Antiqua" w:hAnsi="Book Antiqua"/>
                <w:sz w:val="12"/>
                <w:szCs w:val="12"/>
              </w:rPr>
            </w:pPr>
            <w:proofErr w:type="spellStart"/>
            <w:r w:rsidRPr="00463BD2">
              <w:rPr>
                <w:rFonts w:ascii="Book Antiqua" w:hAnsi="Book Antiqua"/>
                <w:sz w:val="12"/>
                <w:szCs w:val="12"/>
              </w:rPr>
              <w:t>Pengetahuan</w:t>
            </w:r>
            <w:proofErr w:type="spellEnd"/>
            <w:r w:rsidRPr="00463BD2">
              <w:rPr>
                <w:rFonts w:ascii="Book Antiqua" w:hAnsi="Book Antiqua"/>
                <w:sz w:val="12"/>
                <w:szCs w:val="12"/>
              </w:rPr>
              <w:t xml:space="preserve"> 9 ↔ </w:t>
            </w:r>
            <w:proofErr w:type="spellStart"/>
            <w:r w:rsidRPr="00463BD2">
              <w:rPr>
                <w:rFonts w:ascii="Book Antiqua" w:hAnsi="Book Antiqua"/>
                <w:sz w:val="12"/>
                <w:szCs w:val="12"/>
              </w:rPr>
              <w:t>Partisipasi</w:t>
            </w:r>
            <w:proofErr w:type="spellEnd"/>
          </w:p>
        </w:tc>
        <w:tc>
          <w:tcPr>
            <w:tcW w:w="810" w:type="dxa"/>
            <w:hideMark/>
          </w:tcPr>
          <w:p w14:paraId="261F972B" w14:textId="77777777" w:rsidR="009F49E9" w:rsidRPr="00463BD2" w:rsidRDefault="009F49E9" w:rsidP="009F49E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sz w:val="12"/>
                <w:szCs w:val="12"/>
              </w:rPr>
            </w:pPr>
            <w:r w:rsidRPr="00463BD2">
              <w:rPr>
                <w:rFonts w:ascii="Book Antiqua" w:hAnsi="Book Antiqua"/>
                <w:sz w:val="12"/>
                <w:szCs w:val="12"/>
              </w:rPr>
              <w:t>0,338</w:t>
            </w:r>
          </w:p>
        </w:tc>
        <w:tc>
          <w:tcPr>
            <w:tcW w:w="565" w:type="dxa"/>
            <w:hideMark/>
          </w:tcPr>
          <w:p w14:paraId="24F700FF" w14:textId="77777777" w:rsidR="009F49E9" w:rsidRPr="00463BD2" w:rsidRDefault="009F49E9" w:rsidP="009F49E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sz w:val="12"/>
                <w:szCs w:val="12"/>
              </w:rPr>
            </w:pPr>
            <w:r w:rsidRPr="00463BD2">
              <w:rPr>
                <w:rFonts w:ascii="Book Antiqua" w:hAnsi="Book Antiqua"/>
                <w:sz w:val="12"/>
                <w:szCs w:val="12"/>
              </w:rPr>
              <w:t>0,001</w:t>
            </w:r>
          </w:p>
        </w:tc>
        <w:tc>
          <w:tcPr>
            <w:tcW w:w="909" w:type="dxa"/>
            <w:hideMark/>
          </w:tcPr>
          <w:p w14:paraId="32EE0F34" w14:textId="77777777" w:rsidR="009F49E9" w:rsidRPr="00463BD2" w:rsidRDefault="009F49E9" w:rsidP="009F49E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sz w:val="12"/>
                <w:szCs w:val="12"/>
              </w:rPr>
            </w:pPr>
            <w:proofErr w:type="spellStart"/>
            <w:r w:rsidRPr="00463BD2">
              <w:rPr>
                <w:rFonts w:ascii="Book Antiqua" w:hAnsi="Book Antiqua"/>
                <w:sz w:val="12"/>
                <w:szCs w:val="12"/>
              </w:rPr>
              <w:t>Rendah</w:t>
            </w:r>
            <w:proofErr w:type="spellEnd"/>
          </w:p>
        </w:tc>
        <w:tc>
          <w:tcPr>
            <w:tcW w:w="891" w:type="dxa"/>
            <w:hideMark/>
          </w:tcPr>
          <w:p w14:paraId="71CA0C30" w14:textId="77777777" w:rsidR="009F49E9" w:rsidRPr="00463BD2" w:rsidRDefault="009F49E9" w:rsidP="009F49E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Book Antiqua" w:hAnsi="Book Antiqua"/>
                <w:sz w:val="12"/>
                <w:szCs w:val="12"/>
              </w:rPr>
            </w:pPr>
            <w:proofErr w:type="spellStart"/>
            <w:r w:rsidRPr="00463BD2">
              <w:rPr>
                <w:rFonts w:ascii="Book Antiqua" w:hAnsi="Book Antiqua"/>
                <w:sz w:val="12"/>
                <w:szCs w:val="12"/>
              </w:rPr>
              <w:t>Signifikan</w:t>
            </w:r>
            <w:proofErr w:type="spellEnd"/>
          </w:p>
        </w:tc>
      </w:tr>
      <w:tr w:rsidR="00C10938" w:rsidRPr="00463BD2" w14:paraId="3C89A5F5" w14:textId="77777777" w:rsidTr="009B64B1">
        <w:trPr>
          <w:trHeight w:val="57"/>
        </w:trPr>
        <w:tc>
          <w:tcPr>
            <w:cnfStyle w:val="001000000000" w:firstRow="0" w:lastRow="0" w:firstColumn="1" w:lastColumn="0" w:oddVBand="0" w:evenVBand="0" w:oddHBand="0" w:evenHBand="0" w:firstRowFirstColumn="0" w:firstRowLastColumn="0" w:lastRowFirstColumn="0" w:lastRowLastColumn="0"/>
            <w:tcW w:w="1220" w:type="dxa"/>
            <w:hideMark/>
          </w:tcPr>
          <w:p w14:paraId="662F8A89" w14:textId="77777777" w:rsidR="00C10938" w:rsidRPr="00463BD2" w:rsidRDefault="00C10938" w:rsidP="00C10938">
            <w:pPr>
              <w:spacing w:after="0" w:line="240" w:lineRule="auto"/>
              <w:jc w:val="both"/>
              <w:rPr>
                <w:rFonts w:ascii="Book Antiqua" w:hAnsi="Book Antiqua"/>
                <w:sz w:val="12"/>
                <w:szCs w:val="12"/>
              </w:rPr>
            </w:pPr>
            <w:proofErr w:type="spellStart"/>
            <w:r w:rsidRPr="00463BD2">
              <w:rPr>
                <w:rFonts w:ascii="Book Antiqua" w:hAnsi="Book Antiqua"/>
                <w:sz w:val="12"/>
                <w:szCs w:val="12"/>
              </w:rPr>
              <w:t>Pengetahuan</w:t>
            </w:r>
            <w:proofErr w:type="spellEnd"/>
            <w:r w:rsidRPr="00463BD2">
              <w:rPr>
                <w:rFonts w:ascii="Book Antiqua" w:hAnsi="Book Antiqua"/>
                <w:sz w:val="12"/>
                <w:szCs w:val="12"/>
              </w:rPr>
              <w:t xml:space="preserve"> 10 ↔ </w:t>
            </w:r>
            <w:proofErr w:type="spellStart"/>
            <w:r w:rsidRPr="00463BD2">
              <w:rPr>
                <w:rFonts w:ascii="Book Antiqua" w:hAnsi="Book Antiqua"/>
                <w:sz w:val="12"/>
                <w:szCs w:val="12"/>
              </w:rPr>
              <w:t>Partisipasi</w:t>
            </w:r>
            <w:proofErr w:type="spellEnd"/>
          </w:p>
        </w:tc>
        <w:tc>
          <w:tcPr>
            <w:tcW w:w="810" w:type="dxa"/>
            <w:hideMark/>
          </w:tcPr>
          <w:p w14:paraId="48E28B1A" w14:textId="77777777" w:rsidR="00C10938" w:rsidRPr="00463BD2" w:rsidRDefault="00C10938" w:rsidP="00C109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12"/>
                <w:szCs w:val="12"/>
              </w:rPr>
            </w:pPr>
            <w:r w:rsidRPr="00463BD2">
              <w:rPr>
                <w:rFonts w:ascii="Book Antiqua" w:hAnsi="Book Antiqua"/>
                <w:sz w:val="12"/>
                <w:szCs w:val="12"/>
              </w:rPr>
              <w:t>0,299</w:t>
            </w:r>
          </w:p>
        </w:tc>
        <w:tc>
          <w:tcPr>
            <w:tcW w:w="565" w:type="dxa"/>
            <w:hideMark/>
          </w:tcPr>
          <w:p w14:paraId="35FF3C69" w14:textId="77777777" w:rsidR="00C10938" w:rsidRPr="00463BD2" w:rsidRDefault="00C10938" w:rsidP="00C109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12"/>
                <w:szCs w:val="12"/>
              </w:rPr>
            </w:pPr>
            <w:r w:rsidRPr="00463BD2">
              <w:rPr>
                <w:rFonts w:ascii="Book Antiqua" w:hAnsi="Book Antiqua"/>
                <w:sz w:val="12"/>
                <w:szCs w:val="12"/>
              </w:rPr>
              <w:t>0,003</w:t>
            </w:r>
          </w:p>
        </w:tc>
        <w:tc>
          <w:tcPr>
            <w:tcW w:w="909" w:type="dxa"/>
            <w:hideMark/>
          </w:tcPr>
          <w:p w14:paraId="1BBD6B6D" w14:textId="77777777" w:rsidR="00C10938" w:rsidRPr="00463BD2" w:rsidRDefault="00C10938" w:rsidP="00C109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12"/>
                <w:szCs w:val="12"/>
              </w:rPr>
            </w:pPr>
            <w:proofErr w:type="spellStart"/>
            <w:r w:rsidRPr="00463BD2">
              <w:rPr>
                <w:rFonts w:ascii="Book Antiqua" w:hAnsi="Book Antiqua"/>
                <w:sz w:val="12"/>
                <w:szCs w:val="12"/>
              </w:rPr>
              <w:t>Rendah</w:t>
            </w:r>
            <w:proofErr w:type="spellEnd"/>
          </w:p>
        </w:tc>
        <w:tc>
          <w:tcPr>
            <w:tcW w:w="891" w:type="dxa"/>
            <w:hideMark/>
          </w:tcPr>
          <w:p w14:paraId="4CCF01EC" w14:textId="77777777" w:rsidR="00C10938" w:rsidRPr="00463BD2" w:rsidRDefault="00C10938" w:rsidP="00C109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Book Antiqua" w:hAnsi="Book Antiqua"/>
                <w:sz w:val="12"/>
                <w:szCs w:val="12"/>
              </w:rPr>
            </w:pPr>
            <w:proofErr w:type="spellStart"/>
            <w:r w:rsidRPr="00463BD2">
              <w:rPr>
                <w:rFonts w:ascii="Book Antiqua" w:hAnsi="Book Antiqua"/>
                <w:sz w:val="12"/>
                <w:szCs w:val="12"/>
              </w:rPr>
              <w:t>Signifikan</w:t>
            </w:r>
            <w:proofErr w:type="spellEnd"/>
          </w:p>
        </w:tc>
      </w:tr>
    </w:tbl>
    <w:p w14:paraId="5DBDAF81" w14:textId="5755BF6C" w:rsidR="00DD7677" w:rsidRPr="00DD7677" w:rsidRDefault="00DF1F46" w:rsidP="00875973">
      <w:pPr>
        <w:spacing w:after="0"/>
        <w:jc w:val="both"/>
        <w:rPr>
          <w:rFonts w:ascii="Book Antiqua" w:hAnsi="Book Antiqua" w:cs="Times New Roman"/>
          <w:sz w:val="20"/>
          <w:szCs w:val="20"/>
        </w:rPr>
      </w:pPr>
      <w:proofErr w:type="spellStart"/>
      <w:r>
        <w:rPr>
          <w:rFonts w:ascii="Book Antiqua" w:hAnsi="Book Antiqua" w:cs="Times New Roman"/>
          <w:sz w:val="20"/>
          <w:szCs w:val="20"/>
        </w:rPr>
        <w:t>Sumber</w:t>
      </w:r>
      <w:proofErr w:type="spellEnd"/>
      <w:r>
        <w:rPr>
          <w:rFonts w:ascii="Book Antiqua" w:hAnsi="Book Antiqua" w:cs="Times New Roman"/>
          <w:sz w:val="20"/>
          <w:szCs w:val="20"/>
        </w:rPr>
        <w:t>: Olah Data Primer, 2026</w:t>
      </w:r>
    </w:p>
    <w:p w14:paraId="3FA3B970" w14:textId="51719C69" w:rsidR="00DF1F46" w:rsidRPr="00DF1F46" w:rsidRDefault="00DF1F46" w:rsidP="00463BD2">
      <w:pPr>
        <w:pStyle w:val="ListParagraph"/>
        <w:spacing w:after="0"/>
        <w:ind w:left="284" w:firstLine="567"/>
        <w:jc w:val="both"/>
        <w:rPr>
          <w:rFonts w:ascii="Book Antiqua" w:hAnsi="Book Antiqua" w:cs="Times New Roman"/>
          <w:sz w:val="20"/>
          <w:szCs w:val="20"/>
        </w:rPr>
      </w:pPr>
      <w:proofErr w:type="spellStart"/>
      <w:r>
        <w:rPr>
          <w:rFonts w:ascii="Book Antiqua" w:hAnsi="Book Antiqua" w:cs="Times New Roman"/>
          <w:sz w:val="20"/>
          <w:szCs w:val="20"/>
        </w:rPr>
        <w:t>Berdasarkan</w:t>
      </w:r>
      <w:proofErr w:type="spellEnd"/>
      <w:r>
        <w:rPr>
          <w:rFonts w:ascii="Book Antiqua" w:hAnsi="Book Antiqua" w:cs="Times New Roman"/>
          <w:sz w:val="20"/>
          <w:szCs w:val="20"/>
        </w:rPr>
        <w:t xml:space="preserve"> </w:t>
      </w:r>
      <w:proofErr w:type="spellStart"/>
      <w:r>
        <w:rPr>
          <w:rFonts w:ascii="Book Antiqua" w:hAnsi="Book Antiqua" w:cs="Times New Roman"/>
          <w:sz w:val="20"/>
          <w:szCs w:val="20"/>
        </w:rPr>
        <w:t>tabel</w:t>
      </w:r>
      <w:proofErr w:type="spellEnd"/>
      <w:r>
        <w:rPr>
          <w:rFonts w:ascii="Book Antiqua" w:hAnsi="Book Antiqua" w:cs="Times New Roman"/>
          <w:sz w:val="20"/>
          <w:szCs w:val="20"/>
        </w:rPr>
        <w:t xml:space="preserve"> 1</w:t>
      </w:r>
      <w:r w:rsidR="00934D4B">
        <w:rPr>
          <w:rFonts w:ascii="Book Antiqua" w:hAnsi="Book Antiqua" w:cs="Times New Roman"/>
          <w:sz w:val="20"/>
          <w:szCs w:val="20"/>
        </w:rPr>
        <w:t>1</w:t>
      </w:r>
      <w:r>
        <w:rPr>
          <w:rFonts w:ascii="Book Antiqua" w:hAnsi="Book Antiqua" w:cs="Times New Roman"/>
          <w:sz w:val="20"/>
          <w:szCs w:val="20"/>
        </w:rPr>
        <w:t xml:space="preserve">, </w:t>
      </w:r>
      <w:proofErr w:type="spellStart"/>
      <w:r>
        <w:rPr>
          <w:rFonts w:ascii="Book Antiqua" w:hAnsi="Book Antiqua" w:cs="Times New Roman"/>
          <w:sz w:val="20"/>
          <w:szCs w:val="20"/>
        </w:rPr>
        <w:t>seluruh</w:t>
      </w:r>
      <w:proofErr w:type="spellEnd"/>
      <w:r>
        <w:rPr>
          <w:rFonts w:ascii="Book Antiqua" w:hAnsi="Book Antiqua" w:cs="Times New Roman"/>
          <w:sz w:val="20"/>
          <w:szCs w:val="20"/>
        </w:rPr>
        <w:t xml:space="preserve"> </w:t>
      </w:r>
      <w:proofErr w:type="spellStart"/>
      <w:r>
        <w:rPr>
          <w:rFonts w:ascii="Book Antiqua" w:hAnsi="Book Antiqua" w:cs="Times New Roman"/>
          <w:sz w:val="20"/>
          <w:szCs w:val="20"/>
        </w:rPr>
        <w:t>indikator</w:t>
      </w:r>
      <w:proofErr w:type="spellEnd"/>
      <w:r>
        <w:rPr>
          <w:rFonts w:ascii="Book Antiqua" w:hAnsi="Book Antiqua" w:cs="Times New Roman"/>
          <w:sz w:val="20"/>
          <w:szCs w:val="20"/>
        </w:rPr>
        <w:t xml:space="preserve"> </w:t>
      </w:r>
      <w:proofErr w:type="spellStart"/>
      <w:r>
        <w:rPr>
          <w:rFonts w:ascii="Book Antiqua" w:hAnsi="Book Antiqua" w:cs="Times New Roman"/>
          <w:sz w:val="20"/>
          <w:szCs w:val="20"/>
        </w:rPr>
        <w:t>pengetahuan</w:t>
      </w:r>
      <w:proofErr w:type="spellEnd"/>
      <w:r>
        <w:rPr>
          <w:rFonts w:ascii="Book Antiqua" w:hAnsi="Book Antiqua" w:cs="Times New Roman"/>
          <w:sz w:val="20"/>
          <w:szCs w:val="20"/>
        </w:rPr>
        <w:t xml:space="preserve"> </w:t>
      </w:r>
      <w:proofErr w:type="spellStart"/>
      <w:r>
        <w:rPr>
          <w:rFonts w:ascii="Book Antiqua" w:hAnsi="Book Antiqua" w:cs="Times New Roman"/>
          <w:sz w:val="20"/>
          <w:szCs w:val="20"/>
        </w:rPr>
        <w:t>memiliki</w:t>
      </w:r>
      <w:proofErr w:type="spellEnd"/>
      <w:r>
        <w:rPr>
          <w:rFonts w:ascii="Book Antiqua" w:hAnsi="Book Antiqua" w:cs="Times New Roman"/>
          <w:sz w:val="20"/>
          <w:szCs w:val="20"/>
        </w:rPr>
        <w:t xml:space="preserve"> </w:t>
      </w:r>
      <w:proofErr w:type="spellStart"/>
      <w:r>
        <w:rPr>
          <w:rFonts w:ascii="Book Antiqua" w:hAnsi="Book Antiqua" w:cs="Times New Roman"/>
          <w:sz w:val="20"/>
          <w:szCs w:val="20"/>
        </w:rPr>
        <w:t>hubungan</w:t>
      </w:r>
      <w:proofErr w:type="spellEnd"/>
      <w:r>
        <w:rPr>
          <w:rFonts w:ascii="Book Antiqua" w:hAnsi="Book Antiqua" w:cs="Times New Roman"/>
          <w:sz w:val="20"/>
          <w:szCs w:val="20"/>
        </w:rPr>
        <w:t xml:space="preserve"> </w:t>
      </w:r>
      <w:proofErr w:type="spellStart"/>
      <w:r>
        <w:rPr>
          <w:rFonts w:ascii="Book Antiqua" w:hAnsi="Book Antiqua" w:cs="Times New Roman"/>
          <w:sz w:val="20"/>
          <w:szCs w:val="20"/>
        </w:rPr>
        <w:t>positif</w:t>
      </w:r>
      <w:proofErr w:type="spellEnd"/>
      <w:r>
        <w:rPr>
          <w:rFonts w:ascii="Book Antiqua" w:hAnsi="Book Antiqua" w:cs="Times New Roman"/>
          <w:sz w:val="20"/>
          <w:szCs w:val="20"/>
        </w:rPr>
        <w:t xml:space="preserve"> dan </w:t>
      </w:r>
      <w:proofErr w:type="spellStart"/>
      <w:r>
        <w:rPr>
          <w:rFonts w:ascii="Book Antiqua" w:hAnsi="Book Antiqua" w:cs="Times New Roman"/>
          <w:sz w:val="20"/>
          <w:szCs w:val="20"/>
        </w:rPr>
        <w:t>signifikan</w:t>
      </w:r>
      <w:proofErr w:type="spellEnd"/>
      <w:r>
        <w:rPr>
          <w:rFonts w:ascii="Book Antiqua" w:hAnsi="Book Antiqua" w:cs="Times New Roman"/>
          <w:sz w:val="20"/>
          <w:szCs w:val="20"/>
        </w:rPr>
        <w:t xml:space="preserve"> </w:t>
      </w:r>
      <w:proofErr w:type="spellStart"/>
      <w:r>
        <w:rPr>
          <w:rFonts w:ascii="Book Antiqua" w:hAnsi="Book Antiqua" w:cs="Times New Roman"/>
          <w:sz w:val="20"/>
          <w:szCs w:val="20"/>
        </w:rPr>
        <w:t>dengan</w:t>
      </w:r>
      <w:proofErr w:type="spellEnd"/>
      <w:r>
        <w:rPr>
          <w:rFonts w:ascii="Book Antiqua" w:hAnsi="Book Antiqua" w:cs="Times New Roman"/>
          <w:sz w:val="20"/>
          <w:szCs w:val="20"/>
        </w:rPr>
        <w:t xml:space="preserve"> </w:t>
      </w:r>
      <w:proofErr w:type="spellStart"/>
      <w:r>
        <w:rPr>
          <w:rFonts w:ascii="Book Antiqua" w:hAnsi="Book Antiqua" w:cs="Times New Roman"/>
          <w:sz w:val="20"/>
          <w:szCs w:val="20"/>
        </w:rPr>
        <w:t>partisipasi</w:t>
      </w:r>
      <w:proofErr w:type="spellEnd"/>
      <w:r>
        <w:rPr>
          <w:rFonts w:ascii="Book Antiqua" w:hAnsi="Book Antiqua" w:cs="Times New Roman"/>
          <w:sz w:val="20"/>
          <w:szCs w:val="20"/>
        </w:rPr>
        <w:t xml:space="preserve">. </w:t>
      </w:r>
      <w:proofErr w:type="spellStart"/>
      <w:r>
        <w:rPr>
          <w:rFonts w:ascii="Book Antiqua" w:hAnsi="Book Antiqua" w:cs="Times New Roman"/>
          <w:sz w:val="20"/>
          <w:szCs w:val="20"/>
        </w:rPr>
        <w:t>Korelasi</w:t>
      </w:r>
      <w:proofErr w:type="spellEnd"/>
      <w:r>
        <w:rPr>
          <w:rFonts w:ascii="Book Antiqua" w:hAnsi="Book Antiqua" w:cs="Times New Roman"/>
          <w:sz w:val="20"/>
          <w:szCs w:val="20"/>
        </w:rPr>
        <w:t xml:space="preserve"> </w:t>
      </w:r>
      <w:proofErr w:type="spellStart"/>
      <w:r>
        <w:rPr>
          <w:rFonts w:ascii="Book Antiqua" w:hAnsi="Book Antiqua" w:cs="Times New Roman"/>
          <w:sz w:val="20"/>
          <w:szCs w:val="20"/>
        </w:rPr>
        <w:t>tertinggi</w:t>
      </w:r>
      <w:proofErr w:type="spellEnd"/>
      <w:r>
        <w:rPr>
          <w:rFonts w:ascii="Book Antiqua" w:hAnsi="Book Antiqua" w:cs="Times New Roman"/>
          <w:sz w:val="20"/>
          <w:szCs w:val="20"/>
        </w:rPr>
        <w:t xml:space="preserve"> </w:t>
      </w:r>
      <w:proofErr w:type="spellStart"/>
      <w:r>
        <w:rPr>
          <w:rFonts w:ascii="Book Antiqua" w:hAnsi="Book Antiqua" w:cs="Times New Roman"/>
          <w:sz w:val="20"/>
          <w:szCs w:val="20"/>
        </w:rPr>
        <w:t>terdapat</w:t>
      </w:r>
      <w:proofErr w:type="spellEnd"/>
      <w:r>
        <w:rPr>
          <w:rFonts w:ascii="Book Antiqua" w:hAnsi="Book Antiqua" w:cs="Times New Roman"/>
          <w:sz w:val="20"/>
          <w:szCs w:val="20"/>
        </w:rPr>
        <w:t xml:space="preserve"> </w:t>
      </w:r>
      <w:r w:rsidRPr="00DF1F46">
        <w:rPr>
          <w:rFonts w:ascii="Book Antiqua" w:hAnsi="Book Antiqua" w:cs="Times New Roman"/>
          <w:sz w:val="20"/>
          <w:szCs w:val="20"/>
        </w:rPr>
        <w:t xml:space="preserve">pada </w:t>
      </w:r>
      <w:proofErr w:type="spellStart"/>
      <w:r w:rsidRPr="00DF1F46">
        <w:rPr>
          <w:rFonts w:ascii="Book Antiqua" w:hAnsi="Book Antiqua" w:cs="Times New Roman"/>
          <w:sz w:val="20"/>
          <w:szCs w:val="20"/>
        </w:rPr>
        <w:t>Pengetahuan</w:t>
      </w:r>
      <w:proofErr w:type="spellEnd"/>
      <w:r w:rsidRPr="00DF1F46">
        <w:rPr>
          <w:rFonts w:ascii="Book Antiqua" w:hAnsi="Book Antiqua" w:cs="Times New Roman"/>
          <w:sz w:val="20"/>
          <w:szCs w:val="20"/>
        </w:rPr>
        <w:t xml:space="preserve"> 2 (r = 0,419) yang </w:t>
      </w:r>
      <w:proofErr w:type="spellStart"/>
      <w:r w:rsidRPr="00DF1F46">
        <w:rPr>
          <w:rFonts w:ascii="Book Antiqua" w:hAnsi="Book Antiqua" w:cs="Times New Roman"/>
          <w:sz w:val="20"/>
          <w:szCs w:val="20"/>
        </w:rPr>
        <w:t>termasuk</w:t>
      </w:r>
      <w:proofErr w:type="spellEnd"/>
      <w:r w:rsidRPr="00DF1F46">
        <w:rPr>
          <w:rFonts w:ascii="Book Antiqua" w:hAnsi="Book Antiqua" w:cs="Times New Roman"/>
          <w:sz w:val="20"/>
          <w:szCs w:val="20"/>
        </w:rPr>
        <w:t xml:space="preserve"> </w:t>
      </w:r>
      <w:proofErr w:type="spellStart"/>
      <w:r w:rsidRPr="00DF1F46">
        <w:rPr>
          <w:rFonts w:ascii="Book Antiqua" w:hAnsi="Book Antiqua" w:cs="Times New Roman"/>
          <w:sz w:val="20"/>
          <w:szCs w:val="20"/>
        </w:rPr>
        <w:t>kategori</w:t>
      </w:r>
      <w:proofErr w:type="spellEnd"/>
      <w:r w:rsidRPr="00DF1F46">
        <w:rPr>
          <w:rFonts w:ascii="Book Antiqua" w:hAnsi="Book Antiqua" w:cs="Times New Roman"/>
          <w:sz w:val="20"/>
          <w:szCs w:val="20"/>
        </w:rPr>
        <w:t xml:space="preserve"> </w:t>
      </w:r>
      <w:proofErr w:type="spellStart"/>
      <w:r w:rsidRPr="00DF1F46">
        <w:rPr>
          <w:rFonts w:ascii="Book Antiqua" w:hAnsi="Book Antiqua" w:cs="Times New Roman"/>
          <w:sz w:val="20"/>
          <w:szCs w:val="20"/>
        </w:rPr>
        <w:t>sedang</w:t>
      </w:r>
      <w:proofErr w:type="spellEnd"/>
      <w:r w:rsidRPr="00DF1F46">
        <w:rPr>
          <w:rFonts w:ascii="Book Antiqua" w:hAnsi="Book Antiqua" w:cs="Times New Roman"/>
          <w:sz w:val="20"/>
          <w:szCs w:val="20"/>
        </w:rPr>
        <w:t xml:space="preserve">. </w:t>
      </w:r>
      <w:proofErr w:type="spellStart"/>
      <w:r w:rsidRPr="00DF1F46">
        <w:rPr>
          <w:rFonts w:ascii="Book Antiqua" w:hAnsi="Book Antiqua" w:cs="Times New Roman"/>
          <w:sz w:val="20"/>
          <w:szCs w:val="20"/>
        </w:rPr>
        <w:t>Temuan</w:t>
      </w:r>
      <w:proofErr w:type="spellEnd"/>
      <w:r w:rsidRPr="00DF1F46">
        <w:rPr>
          <w:rFonts w:ascii="Book Antiqua" w:hAnsi="Book Antiqua" w:cs="Times New Roman"/>
          <w:sz w:val="20"/>
          <w:szCs w:val="20"/>
        </w:rPr>
        <w:t xml:space="preserve"> </w:t>
      </w:r>
      <w:proofErr w:type="spellStart"/>
      <w:r w:rsidRPr="00DF1F46">
        <w:rPr>
          <w:rFonts w:ascii="Book Antiqua" w:hAnsi="Book Antiqua" w:cs="Times New Roman"/>
          <w:sz w:val="20"/>
          <w:szCs w:val="20"/>
        </w:rPr>
        <w:t>ini</w:t>
      </w:r>
      <w:proofErr w:type="spellEnd"/>
      <w:r w:rsidRPr="00DF1F46">
        <w:rPr>
          <w:rFonts w:ascii="Book Antiqua" w:hAnsi="Book Antiqua" w:cs="Times New Roman"/>
          <w:sz w:val="20"/>
          <w:szCs w:val="20"/>
        </w:rPr>
        <w:t xml:space="preserve"> </w:t>
      </w:r>
      <w:proofErr w:type="spellStart"/>
      <w:r w:rsidRPr="00DF1F46">
        <w:rPr>
          <w:rFonts w:ascii="Book Antiqua" w:hAnsi="Book Antiqua" w:cs="Times New Roman"/>
          <w:sz w:val="20"/>
          <w:szCs w:val="20"/>
        </w:rPr>
        <w:t>menunjukkan</w:t>
      </w:r>
      <w:proofErr w:type="spellEnd"/>
      <w:r w:rsidRPr="00DF1F46">
        <w:rPr>
          <w:rFonts w:ascii="Book Antiqua" w:hAnsi="Book Antiqua" w:cs="Times New Roman"/>
          <w:sz w:val="20"/>
          <w:szCs w:val="20"/>
        </w:rPr>
        <w:t xml:space="preserve"> </w:t>
      </w:r>
      <w:proofErr w:type="spellStart"/>
      <w:r w:rsidRPr="00DF1F46">
        <w:rPr>
          <w:rFonts w:ascii="Book Antiqua" w:hAnsi="Book Antiqua" w:cs="Times New Roman"/>
          <w:sz w:val="20"/>
          <w:szCs w:val="20"/>
        </w:rPr>
        <w:t>bahwa</w:t>
      </w:r>
      <w:proofErr w:type="spellEnd"/>
      <w:r w:rsidRPr="00DF1F46">
        <w:rPr>
          <w:rFonts w:ascii="Book Antiqua" w:hAnsi="Book Antiqua" w:cs="Times New Roman"/>
          <w:sz w:val="20"/>
          <w:szCs w:val="20"/>
        </w:rPr>
        <w:t xml:space="preserve"> </w:t>
      </w:r>
      <w:proofErr w:type="spellStart"/>
      <w:r w:rsidRPr="00DF1F46">
        <w:rPr>
          <w:rFonts w:ascii="Book Antiqua" w:hAnsi="Book Antiqua" w:cs="Times New Roman"/>
          <w:sz w:val="20"/>
          <w:szCs w:val="20"/>
        </w:rPr>
        <w:t>peningkatan</w:t>
      </w:r>
      <w:proofErr w:type="spellEnd"/>
      <w:r w:rsidRPr="00DF1F46">
        <w:rPr>
          <w:rFonts w:ascii="Book Antiqua" w:hAnsi="Book Antiqua" w:cs="Times New Roman"/>
          <w:sz w:val="20"/>
          <w:szCs w:val="20"/>
        </w:rPr>
        <w:t xml:space="preserve"> </w:t>
      </w:r>
      <w:proofErr w:type="spellStart"/>
      <w:r w:rsidRPr="00DF1F46">
        <w:rPr>
          <w:rFonts w:ascii="Book Antiqua" w:hAnsi="Book Antiqua" w:cs="Times New Roman"/>
          <w:sz w:val="20"/>
          <w:szCs w:val="20"/>
        </w:rPr>
        <w:t>pengetahuan</w:t>
      </w:r>
      <w:proofErr w:type="spellEnd"/>
      <w:r w:rsidRPr="00DF1F46">
        <w:rPr>
          <w:rFonts w:ascii="Book Antiqua" w:hAnsi="Book Antiqua" w:cs="Times New Roman"/>
          <w:sz w:val="20"/>
          <w:szCs w:val="20"/>
        </w:rPr>
        <w:t xml:space="preserve"> </w:t>
      </w:r>
      <w:proofErr w:type="spellStart"/>
      <w:r w:rsidRPr="00DF1F46">
        <w:rPr>
          <w:rFonts w:ascii="Book Antiqua" w:hAnsi="Book Antiqua" w:cs="Times New Roman"/>
          <w:sz w:val="20"/>
          <w:szCs w:val="20"/>
        </w:rPr>
        <w:t>mengenai</w:t>
      </w:r>
      <w:proofErr w:type="spellEnd"/>
      <w:r w:rsidRPr="00DF1F46">
        <w:rPr>
          <w:rFonts w:ascii="Book Antiqua" w:hAnsi="Book Antiqua" w:cs="Times New Roman"/>
          <w:sz w:val="20"/>
          <w:szCs w:val="20"/>
        </w:rPr>
        <w:t xml:space="preserve"> </w:t>
      </w:r>
      <w:proofErr w:type="spellStart"/>
      <w:r w:rsidRPr="00DF1F46">
        <w:rPr>
          <w:rFonts w:ascii="Book Antiqua" w:hAnsi="Book Antiqua" w:cs="Times New Roman"/>
          <w:sz w:val="20"/>
          <w:szCs w:val="20"/>
        </w:rPr>
        <w:t>mitigasi</w:t>
      </w:r>
      <w:proofErr w:type="spellEnd"/>
      <w:r w:rsidRPr="00DF1F46">
        <w:rPr>
          <w:rFonts w:ascii="Book Antiqua" w:hAnsi="Book Antiqua" w:cs="Times New Roman"/>
          <w:sz w:val="20"/>
          <w:szCs w:val="20"/>
        </w:rPr>
        <w:t xml:space="preserve"> </w:t>
      </w:r>
      <w:proofErr w:type="spellStart"/>
      <w:r w:rsidRPr="00DF1F46">
        <w:rPr>
          <w:rFonts w:ascii="Book Antiqua" w:hAnsi="Book Antiqua" w:cs="Times New Roman"/>
          <w:sz w:val="20"/>
          <w:szCs w:val="20"/>
        </w:rPr>
        <w:t>banjir</w:t>
      </w:r>
      <w:proofErr w:type="spellEnd"/>
      <w:r w:rsidRPr="00DF1F46">
        <w:rPr>
          <w:rFonts w:ascii="Book Antiqua" w:hAnsi="Book Antiqua" w:cs="Times New Roman"/>
          <w:sz w:val="20"/>
          <w:szCs w:val="20"/>
        </w:rPr>
        <w:t xml:space="preserve"> </w:t>
      </w:r>
      <w:proofErr w:type="spellStart"/>
      <w:r w:rsidRPr="00DF1F46">
        <w:rPr>
          <w:rFonts w:ascii="Book Antiqua" w:hAnsi="Book Antiqua" w:cs="Times New Roman"/>
          <w:sz w:val="20"/>
          <w:szCs w:val="20"/>
        </w:rPr>
        <w:t>genangan</w:t>
      </w:r>
      <w:proofErr w:type="spellEnd"/>
      <w:r w:rsidRPr="00DF1F46">
        <w:rPr>
          <w:rFonts w:ascii="Book Antiqua" w:hAnsi="Book Antiqua" w:cs="Times New Roman"/>
          <w:sz w:val="20"/>
          <w:szCs w:val="20"/>
        </w:rPr>
        <w:t xml:space="preserve"> </w:t>
      </w:r>
      <w:proofErr w:type="spellStart"/>
      <w:r w:rsidRPr="00DF1F46">
        <w:rPr>
          <w:rFonts w:ascii="Book Antiqua" w:hAnsi="Book Antiqua" w:cs="Times New Roman"/>
          <w:sz w:val="20"/>
          <w:szCs w:val="20"/>
        </w:rPr>
        <w:t>cenderung</w:t>
      </w:r>
      <w:proofErr w:type="spellEnd"/>
      <w:r w:rsidRPr="00DF1F46">
        <w:rPr>
          <w:rFonts w:ascii="Book Antiqua" w:hAnsi="Book Antiqua" w:cs="Times New Roman"/>
          <w:sz w:val="20"/>
          <w:szCs w:val="20"/>
        </w:rPr>
        <w:t xml:space="preserve"> </w:t>
      </w:r>
      <w:proofErr w:type="spellStart"/>
      <w:r w:rsidRPr="00DF1F46">
        <w:rPr>
          <w:rFonts w:ascii="Book Antiqua" w:hAnsi="Book Antiqua" w:cs="Times New Roman"/>
          <w:sz w:val="20"/>
          <w:szCs w:val="20"/>
        </w:rPr>
        <w:t>diikuti</w:t>
      </w:r>
      <w:proofErr w:type="spellEnd"/>
      <w:r w:rsidRPr="00DF1F46">
        <w:rPr>
          <w:rFonts w:ascii="Book Antiqua" w:hAnsi="Book Antiqua" w:cs="Times New Roman"/>
          <w:sz w:val="20"/>
          <w:szCs w:val="20"/>
        </w:rPr>
        <w:t xml:space="preserve"> oleh </w:t>
      </w:r>
      <w:proofErr w:type="spellStart"/>
      <w:r w:rsidRPr="00DF1F46">
        <w:rPr>
          <w:rFonts w:ascii="Book Antiqua" w:hAnsi="Book Antiqua" w:cs="Times New Roman"/>
          <w:sz w:val="20"/>
          <w:szCs w:val="20"/>
        </w:rPr>
        <w:t>peningkatan</w:t>
      </w:r>
      <w:proofErr w:type="spellEnd"/>
      <w:r w:rsidRPr="00DF1F46">
        <w:rPr>
          <w:rFonts w:ascii="Book Antiqua" w:hAnsi="Book Antiqua" w:cs="Times New Roman"/>
          <w:sz w:val="20"/>
          <w:szCs w:val="20"/>
        </w:rPr>
        <w:t xml:space="preserve"> </w:t>
      </w:r>
      <w:proofErr w:type="spellStart"/>
      <w:r w:rsidRPr="00DF1F46">
        <w:rPr>
          <w:rFonts w:ascii="Book Antiqua" w:hAnsi="Book Antiqua" w:cs="Times New Roman"/>
          <w:sz w:val="20"/>
          <w:szCs w:val="20"/>
        </w:rPr>
        <w:t>partisipasi</w:t>
      </w:r>
      <w:proofErr w:type="spellEnd"/>
      <w:r w:rsidRPr="00DF1F46">
        <w:rPr>
          <w:rFonts w:ascii="Book Antiqua" w:hAnsi="Book Antiqua" w:cs="Times New Roman"/>
          <w:sz w:val="20"/>
          <w:szCs w:val="20"/>
        </w:rPr>
        <w:t xml:space="preserve"> </w:t>
      </w:r>
      <w:proofErr w:type="spellStart"/>
      <w:r w:rsidRPr="00DF1F46">
        <w:rPr>
          <w:rFonts w:ascii="Book Antiqua" w:hAnsi="Book Antiqua" w:cs="Times New Roman"/>
          <w:sz w:val="20"/>
          <w:szCs w:val="20"/>
        </w:rPr>
        <w:t>Generasi</w:t>
      </w:r>
      <w:proofErr w:type="spellEnd"/>
      <w:r w:rsidRPr="00DF1F46">
        <w:rPr>
          <w:rFonts w:ascii="Book Antiqua" w:hAnsi="Book Antiqua" w:cs="Times New Roman"/>
          <w:sz w:val="20"/>
          <w:szCs w:val="20"/>
        </w:rPr>
        <w:t xml:space="preserve"> Z </w:t>
      </w:r>
      <w:proofErr w:type="spellStart"/>
      <w:r w:rsidRPr="00DF1F46">
        <w:rPr>
          <w:rFonts w:ascii="Book Antiqua" w:hAnsi="Book Antiqua" w:cs="Times New Roman"/>
          <w:sz w:val="20"/>
          <w:szCs w:val="20"/>
        </w:rPr>
        <w:t>dalam</w:t>
      </w:r>
      <w:proofErr w:type="spellEnd"/>
      <w:r w:rsidRPr="00DF1F46">
        <w:rPr>
          <w:rFonts w:ascii="Book Antiqua" w:hAnsi="Book Antiqua" w:cs="Times New Roman"/>
          <w:sz w:val="20"/>
          <w:szCs w:val="20"/>
        </w:rPr>
        <w:t xml:space="preserve"> </w:t>
      </w:r>
      <w:proofErr w:type="spellStart"/>
      <w:r w:rsidRPr="00DF1F46">
        <w:rPr>
          <w:rFonts w:ascii="Book Antiqua" w:hAnsi="Book Antiqua" w:cs="Times New Roman"/>
          <w:sz w:val="20"/>
          <w:szCs w:val="20"/>
        </w:rPr>
        <w:t>kegiatan</w:t>
      </w:r>
      <w:proofErr w:type="spellEnd"/>
      <w:r w:rsidRPr="00DF1F46">
        <w:rPr>
          <w:rFonts w:ascii="Book Antiqua" w:hAnsi="Book Antiqua" w:cs="Times New Roman"/>
          <w:sz w:val="20"/>
          <w:szCs w:val="20"/>
        </w:rPr>
        <w:t xml:space="preserve"> </w:t>
      </w:r>
      <w:proofErr w:type="spellStart"/>
      <w:r w:rsidRPr="00DF1F46">
        <w:rPr>
          <w:rFonts w:ascii="Book Antiqua" w:hAnsi="Book Antiqua" w:cs="Times New Roman"/>
          <w:sz w:val="20"/>
          <w:szCs w:val="20"/>
        </w:rPr>
        <w:t>mitigasi</w:t>
      </w:r>
      <w:proofErr w:type="spellEnd"/>
      <w:r w:rsidRPr="00DF1F46">
        <w:rPr>
          <w:rFonts w:ascii="Book Antiqua" w:hAnsi="Book Antiqua" w:cs="Times New Roman"/>
          <w:sz w:val="20"/>
          <w:szCs w:val="20"/>
        </w:rPr>
        <w:t>.</w:t>
      </w:r>
    </w:p>
    <w:p w14:paraId="070DCC84" w14:textId="77777777" w:rsidR="00DF1F46" w:rsidRPr="00DF1F46" w:rsidRDefault="00DF1F46" w:rsidP="00463BD2">
      <w:pPr>
        <w:pStyle w:val="ListParagraph"/>
        <w:spacing w:after="0"/>
        <w:ind w:left="284" w:firstLine="567"/>
        <w:jc w:val="both"/>
        <w:rPr>
          <w:rFonts w:ascii="Book Antiqua" w:hAnsi="Book Antiqua" w:cs="Times New Roman"/>
          <w:sz w:val="20"/>
          <w:szCs w:val="20"/>
        </w:rPr>
      </w:pPr>
      <w:proofErr w:type="spellStart"/>
      <w:r w:rsidRPr="00DF1F46">
        <w:rPr>
          <w:rFonts w:ascii="Book Antiqua" w:hAnsi="Book Antiqua" w:cs="Times New Roman"/>
          <w:sz w:val="20"/>
          <w:szCs w:val="20"/>
        </w:rPr>
        <w:t>Secara</w:t>
      </w:r>
      <w:proofErr w:type="spellEnd"/>
      <w:r w:rsidRPr="00DF1F46">
        <w:rPr>
          <w:rFonts w:ascii="Book Antiqua" w:hAnsi="Book Antiqua" w:cs="Times New Roman"/>
          <w:sz w:val="20"/>
          <w:szCs w:val="20"/>
        </w:rPr>
        <w:t xml:space="preserve"> </w:t>
      </w:r>
      <w:proofErr w:type="spellStart"/>
      <w:r w:rsidRPr="00DF1F46">
        <w:rPr>
          <w:rFonts w:ascii="Book Antiqua" w:hAnsi="Book Antiqua" w:cs="Times New Roman"/>
          <w:sz w:val="20"/>
          <w:szCs w:val="20"/>
        </w:rPr>
        <w:t>umum</w:t>
      </w:r>
      <w:proofErr w:type="spellEnd"/>
      <w:r w:rsidRPr="00DF1F46">
        <w:rPr>
          <w:rFonts w:ascii="Book Antiqua" w:hAnsi="Book Antiqua" w:cs="Times New Roman"/>
          <w:sz w:val="20"/>
          <w:szCs w:val="20"/>
        </w:rPr>
        <w:t xml:space="preserve">, </w:t>
      </w:r>
      <w:proofErr w:type="spellStart"/>
      <w:r w:rsidRPr="00DF1F46">
        <w:rPr>
          <w:rFonts w:ascii="Book Antiqua" w:hAnsi="Book Antiqua" w:cs="Times New Roman"/>
          <w:sz w:val="20"/>
          <w:szCs w:val="20"/>
        </w:rPr>
        <w:t>hasil</w:t>
      </w:r>
      <w:proofErr w:type="spellEnd"/>
      <w:r w:rsidRPr="00DF1F46">
        <w:rPr>
          <w:rFonts w:ascii="Book Antiqua" w:hAnsi="Book Antiqua" w:cs="Times New Roman"/>
          <w:sz w:val="20"/>
          <w:szCs w:val="20"/>
        </w:rPr>
        <w:t xml:space="preserve"> </w:t>
      </w:r>
      <w:proofErr w:type="spellStart"/>
      <w:r w:rsidRPr="00DF1F46">
        <w:rPr>
          <w:rFonts w:ascii="Book Antiqua" w:hAnsi="Book Antiqua" w:cs="Times New Roman"/>
          <w:sz w:val="20"/>
          <w:szCs w:val="20"/>
        </w:rPr>
        <w:t>penelitian</w:t>
      </w:r>
      <w:proofErr w:type="spellEnd"/>
      <w:r w:rsidRPr="00DF1F46">
        <w:rPr>
          <w:rFonts w:ascii="Book Antiqua" w:hAnsi="Book Antiqua" w:cs="Times New Roman"/>
          <w:sz w:val="20"/>
          <w:szCs w:val="20"/>
        </w:rPr>
        <w:t xml:space="preserve"> </w:t>
      </w:r>
      <w:proofErr w:type="spellStart"/>
      <w:r w:rsidRPr="00DF1F46">
        <w:rPr>
          <w:rFonts w:ascii="Book Antiqua" w:hAnsi="Book Antiqua" w:cs="Times New Roman"/>
          <w:sz w:val="20"/>
          <w:szCs w:val="20"/>
        </w:rPr>
        <w:t>menunjukkan</w:t>
      </w:r>
      <w:proofErr w:type="spellEnd"/>
      <w:r w:rsidRPr="00DF1F46">
        <w:rPr>
          <w:rFonts w:ascii="Book Antiqua" w:hAnsi="Book Antiqua" w:cs="Times New Roman"/>
          <w:sz w:val="20"/>
          <w:szCs w:val="20"/>
        </w:rPr>
        <w:t xml:space="preserve"> </w:t>
      </w:r>
      <w:proofErr w:type="spellStart"/>
      <w:r w:rsidRPr="00DF1F46">
        <w:rPr>
          <w:rFonts w:ascii="Book Antiqua" w:hAnsi="Book Antiqua" w:cs="Times New Roman"/>
          <w:sz w:val="20"/>
          <w:szCs w:val="20"/>
        </w:rPr>
        <w:t>bahwa</w:t>
      </w:r>
      <w:proofErr w:type="spellEnd"/>
      <w:r w:rsidRPr="00DF1F46">
        <w:rPr>
          <w:rFonts w:ascii="Book Antiqua" w:hAnsi="Book Antiqua" w:cs="Times New Roman"/>
          <w:sz w:val="20"/>
          <w:szCs w:val="20"/>
        </w:rPr>
        <w:t xml:space="preserve"> </w:t>
      </w:r>
      <w:proofErr w:type="spellStart"/>
      <w:r w:rsidRPr="00DF1F46">
        <w:rPr>
          <w:rFonts w:ascii="Book Antiqua" w:hAnsi="Book Antiqua" w:cs="Times New Roman"/>
          <w:sz w:val="20"/>
          <w:szCs w:val="20"/>
        </w:rPr>
        <w:t>pengetahuan</w:t>
      </w:r>
      <w:proofErr w:type="spellEnd"/>
      <w:r w:rsidRPr="00DF1F46">
        <w:rPr>
          <w:rFonts w:ascii="Book Antiqua" w:hAnsi="Book Antiqua" w:cs="Times New Roman"/>
          <w:sz w:val="20"/>
          <w:szCs w:val="20"/>
        </w:rPr>
        <w:t xml:space="preserve">, </w:t>
      </w:r>
      <w:proofErr w:type="spellStart"/>
      <w:r w:rsidRPr="00DF1F46">
        <w:rPr>
          <w:rFonts w:ascii="Book Antiqua" w:hAnsi="Book Antiqua" w:cs="Times New Roman"/>
          <w:sz w:val="20"/>
          <w:szCs w:val="20"/>
        </w:rPr>
        <w:t>sikap</w:t>
      </w:r>
      <w:proofErr w:type="spellEnd"/>
      <w:r w:rsidRPr="00DF1F46">
        <w:rPr>
          <w:rFonts w:ascii="Book Antiqua" w:hAnsi="Book Antiqua" w:cs="Times New Roman"/>
          <w:sz w:val="20"/>
          <w:szCs w:val="20"/>
        </w:rPr>
        <w:t xml:space="preserve">, dan </w:t>
      </w:r>
      <w:proofErr w:type="spellStart"/>
      <w:r w:rsidRPr="00DF1F46">
        <w:rPr>
          <w:rFonts w:ascii="Book Antiqua" w:hAnsi="Book Antiqua" w:cs="Times New Roman"/>
          <w:sz w:val="20"/>
          <w:szCs w:val="20"/>
        </w:rPr>
        <w:t>partisipasi</w:t>
      </w:r>
      <w:proofErr w:type="spellEnd"/>
      <w:r w:rsidRPr="00DF1F46">
        <w:rPr>
          <w:rFonts w:ascii="Book Antiqua" w:hAnsi="Book Antiqua" w:cs="Times New Roman"/>
          <w:sz w:val="20"/>
          <w:szCs w:val="20"/>
        </w:rPr>
        <w:t xml:space="preserve"> </w:t>
      </w:r>
      <w:proofErr w:type="spellStart"/>
      <w:r w:rsidRPr="00DF1F46">
        <w:rPr>
          <w:rFonts w:ascii="Book Antiqua" w:hAnsi="Book Antiqua" w:cs="Times New Roman"/>
          <w:sz w:val="20"/>
          <w:szCs w:val="20"/>
        </w:rPr>
        <w:t>memiliki</w:t>
      </w:r>
      <w:proofErr w:type="spellEnd"/>
      <w:r w:rsidRPr="00DF1F46">
        <w:rPr>
          <w:rFonts w:ascii="Book Antiqua" w:hAnsi="Book Antiqua" w:cs="Times New Roman"/>
          <w:sz w:val="20"/>
          <w:szCs w:val="20"/>
        </w:rPr>
        <w:t xml:space="preserve"> </w:t>
      </w:r>
      <w:proofErr w:type="spellStart"/>
      <w:r w:rsidRPr="00DF1F46">
        <w:rPr>
          <w:rFonts w:ascii="Book Antiqua" w:hAnsi="Book Antiqua" w:cs="Times New Roman"/>
          <w:sz w:val="20"/>
          <w:szCs w:val="20"/>
        </w:rPr>
        <w:t>hubungan</w:t>
      </w:r>
      <w:proofErr w:type="spellEnd"/>
      <w:r w:rsidRPr="00DF1F46">
        <w:rPr>
          <w:rFonts w:ascii="Book Antiqua" w:hAnsi="Book Antiqua" w:cs="Times New Roman"/>
          <w:sz w:val="20"/>
          <w:szCs w:val="20"/>
        </w:rPr>
        <w:t xml:space="preserve"> yang </w:t>
      </w:r>
      <w:proofErr w:type="spellStart"/>
      <w:r w:rsidRPr="00DF1F46">
        <w:rPr>
          <w:rFonts w:ascii="Book Antiqua" w:hAnsi="Book Antiqua" w:cs="Times New Roman"/>
          <w:sz w:val="20"/>
          <w:szCs w:val="20"/>
        </w:rPr>
        <w:t>signifikan</w:t>
      </w:r>
      <w:proofErr w:type="spellEnd"/>
      <w:r w:rsidRPr="00DF1F46">
        <w:rPr>
          <w:rFonts w:ascii="Book Antiqua" w:hAnsi="Book Antiqua" w:cs="Times New Roman"/>
          <w:sz w:val="20"/>
          <w:szCs w:val="20"/>
        </w:rPr>
        <w:t xml:space="preserve">. </w:t>
      </w:r>
      <w:proofErr w:type="spellStart"/>
      <w:r w:rsidRPr="00DF1F46">
        <w:rPr>
          <w:rFonts w:ascii="Book Antiqua" w:hAnsi="Book Antiqua" w:cs="Times New Roman"/>
          <w:sz w:val="20"/>
          <w:szCs w:val="20"/>
        </w:rPr>
        <w:t>Namun</w:t>
      </w:r>
      <w:proofErr w:type="spellEnd"/>
      <w:r w:rsidRPr="00DF1F46">
        <w:rPr>
          <w:rFonts w:ascii="Book Antiqua" w:hAnsi="Book Antiqua" w:cs="Times New Roman"/>
          <w:sz w:val="20"/>
          <w:szCs w:val="20"/>
        </w:rPr>
        <w:t xml:space="preserve">, </w:t>
      </w:r>
      <w:proofErr w:type="spellStart"/>
      <w:r w:rsidRPr="00DF1F46">
        <w:rPr>
          <w:rFonts w:ascii="Book Antiqua" w:hAnsi="Book Antiqua" w:cs="Times New Roman"/>
          <w:sz w:val="20"/>
          <w:szCs w:val="20"/>
        </w:rPr>
        <w:t>sebagian</w:t>
      </w:r>
      <w:proofErr w:type="spellEnd"/>
      <w:r w:rsidRPr="00DF1F46">
        <w:rPr>
          <w:rFonts w:ascii="Book Antiqua" w:hAnsi="Book Antiqua" w:cs="Times New Roman"/>
          <w:sz w:val="20"/>
          <w:szCs w:val="20"/>
        </w:rPr>
        <w:t xml:space="preserve"> </w:t>
      </w:r>
      <w:proofErr w:type="spellStart"/>
      <w:r w:rsidRPr="00DF1F46">
        <w:rPr>
          <w:rFonts w:ascii="Book Antiqua" w:hAnsi="Book Antiqua" w:cs="Times New Roman"/>
          <w:sz w:val="20"/>
          <w:szCs w:val="20"/>
        </w:rPr>
        <w:t>besar</w:t>
      </w:r>
      <w:proofErr w:type="spellEnd"/>
      <w:r w:rsidRPr="00DF1F46">
        <w:rPr>
          <w:rFonts w:ascii="Book Antiqua" w:hAnsi="Book Antiqua" w:cs="Times New Roman"/>
          <w:sz w:val="20"/>
          <w:szCs w:val="20"/>
        </w:rPr>
        <w:t xml:space="preserve"> </w:t>
      </w:r>
      <w:proofErr w:type="spellStart"/>
      <w:r w:rsidRPr="00DF1F46">
        <w:rPr>
          <w:rFonts w:ascii="Book Antiqua" w:hAnsi="Book Antiqua" w:cs="Times New Roman"/>
          <w:sz w:val="20"/>
          <w:szCs w:val="20"/>
        </w:rPr>
        <w:t>korelasi</w:t>
      </w:r>
      <w:proofErr w:type="spellEnd"/>
      <w:r w:rsidRPr="00DF1F46">
        <w:rPr>
          <w:rFonts w:ascii="Book Antiqua" w:hAnsi="Book Antiqua" w:cs="Times New Roman"/>
          <w:sz w:val="20"/>
          <w:szCs w:val="20"/>
        </w:rPr>
        <w:t xml:space="preserve"> </w:t>
      </w:r>
      <w:proofErr w:type="spellStart"/>
      <w:r w:rsidRPr="00DF1F46">
        <w:rPr>
          <w:rFonts w:ascii="Book Antiqua" w:hAnsi="Book Antiqua" w:cs="Times New Roman"/>
          <w:sz w:val="20"/>
          <w:szCs w:val="20"/>
        </w:rPr>
        <w:t>berada</w:t>
      </w:r>
      <w:proofErr w:type="spellEnd"/>
      <w:r w:rsidRPr="00DF1F46">
        <w:rPr>
          <w:rFonts w:ascii="Book Antiqua" w:hAnsi="Book Antiqua" w:cs="Times New Roman"/>
          <w:sz w:val="20"/>
          <w:szCs w:val="20"/>
        </w:rPr>
        <w:t xml:space="preserve"> pada </w:t>
      </w:r>
      <w:proofErr w:type="spellStart"/>
      <w:r w:rsidRPr="00DF1F46">
        <w:rPr>
          <w:rFonts w:ascii="Book Antiqua" w:hAnsi="Book Antiqua" w:cs="Times New Roman"/>
          <w:sz w:val="20"/>
          <w:szCs w:val="20"/>
        </w:rPr>
        <w:t>kategori</w:t>
      </w:r>
      <w:proofErr w:type="spellEnd"/>
      <w:r w:rsidRPr="00DF1F46">
        <w:rPr>
          <w:rFonts w:ascii="Book Antiqua" w:hAnsi="Book Antiqua" w:cs="Times New Roman"/>
          <w:sz w:val="20"/>
          <w:szCs w:val="20"/>
        </w:rPr>
        <w:t xml:space="preserve"> </w:t>
      </w:r>
      <w:proofErr w:type="spellStart"/>
      <w:r w:rsidRPr="00DF1F46">
        <w:rPr>
          <w:rFonts w:ascii="Book Antiqua" w:hAnsi="Book Antiqua" w:cs="Times New Roman"/>
          <w:sz w:val="20"/>
          <w:szCs w:val="20"/>
        </w:rPr>
        <w:t>rendah</w:t>
      </w:r>
      <w:proofErr w:type="spellEnd"/>
      <w:r w:rsidRPr="00DF1F46">
        <w:rPr>
          <w:rFonts w:ascii="Book Antiqua" w:hAnsi="Book Antiqua" w:cs="Times New Roman"/>
          <w:sz w:val="20"/>
          <w:szCs w:val="20"/>
        </w:rPr>
        <w:t xml:space="preserve"> </w:t>
      </w:r>
      <w:proofErr w:type="spellStart"/>
      <w:r w:rsidRPr="00DF1F46">
        <w:rPr>
          <w:rFonts w:ascii="Book Antiqua" w:hAnsi="Book Antiqua" w:cs="Times New Roman"/>
          <w:sz w:val="20"/>
          <w:szCs w:val="20"/>
        </w:rPr>
        <w:t>hingga</w:t>
      </w:r>
      <w:proofErr w:type="spellEnd"/>
      <w:r w:rsidRPr="00DF1F46">
        <w:rPr>
          <w:rFonts w:ascii="Book Antiqua" w:hAnsi="Book Antiqua" w:cs="Times New Roman"/>
          <w:sz w:val="20"/>
          <w:szCs w:val="20"/>
        </w:rPr>
        <w:t xml:space="preserve"> </w:t>
      </w:r>
      <w:proofErr w:type="spellStart"/>
      <w:r w:rsidRPr="00DF1F46">
        <w:rPr>
          <w:rFonts w:ascii="Book Antiqua" w:hAnsi="Book Antiqua" w:cs="Times New Roman"/>
          <w:sz w:val="20"/>
          <w:szCs w:val="20"/>
        </w:rPr>
        <w:t>sedang</w:t>
      </w:r>
      <w:proofErr w:type="spellEnd"/>
      <w:r w:rsidRPr="00DF1F46">
        <w:rPr>
          <w:rFonts w:ascii="Book Antiqua" w:hAnsi="Book Antiqua" w:cs="Times New Roman"/>
          <w:sz w:val="20"/>
          <w:szCs w:val="20"/>
        </w:rPr>
        <w:t xml:space="preserve">, </w:t>
      </w:r>
      <w:proofErr w:type="spellStart"/>
      <w:r w:rsidRPr="00DF1F46">
        <w:rPr>
          <w:rFonts w:ascii="Book Antiqua" w:hAnsi="Book Antiqua" w:cs="Times New Roman"/>
          <w:sz w:val="20"/>
          <w:szCs w:val="20"/>
        </w:rPr>
        <w:t>sehingga</w:t>
      </w:r>
      <w:proofErr w:type="spellEnd"/>
      <w:r w:rsidRPr="00DF1F46">
        <w:rPr>
          <w:rFonts w:ascii="Book Antiqua" w:hAnsi="Book Antiqua" w:cs="Times New Roman"/>
          <w:sz w:val="20"/>
          <w:szCs w:val="20"/>
        </w:rPr>
        <w:t xml:space="preserve"> </w:t>
      </w:r>
      <w:proofErr w:type="spellStart"/>
      <w:r w:rsidRPr="00DF1F46">
        <w:rPr>
          <w:rFonts w:ascii="Book Antiqua" w:hAnsi="Book Antiqua" w:cs="Times New Roman"/>
          <w:sz w:val="20"/>
          <w:szCs w:val="20"/>
        </w:rPr>
        <w:t>partisipasi</w:t>
      </w:r>
      <w:proofErr w:type="spellEnd"/>
      <w:r w:rsidRPr="00DF1F46">
        <w:rPr>
          <w:rFonts w:ascii="Book Antiqua" w:hAnsi="Book Antiqua" w:cs="Times New Roman"/>
          <w:sz w:val="20"/>
          <w:szCs w:val="20"/>
        </w:rPr>
        <w:t xml:space="preserve"> </w:t>
      </w:r>
      <w:proofErr w:type="spellStart"/>
      <w:r w:rsidRPr="00DF1F46">
        <w:rPr>
          <w:rFonts w:ascii="Book Antiqua" w:hAnsi="Book Antiqua" w:cs="Times New Roman"/>
          <w:sz w:val="20"/>
          <w:szCs w:val="20"/>
        </w:rPr>
        <w:t>Generasi</w:t>
      </w:r>
      <w:proofErr w:type="spellEnd"/>
      <w:r w:rsidRPr="00DF1F46">
        <w:rPr>
          <w:rFonts w:ascii="Book Antiqua" w:hAnsi="Book Antiqua" w:cs="Times New Roman"/>
          <w:sz w:val="20"/>
          <w:szCs w:val="20"/>
        </w:rPr>
        <w:t xml:space="preserve"> Z </w:t>
      </w:r>
      <w:proofErr w:type="spellStart"/>
      <w:r w:rsidRPr="00DF1F46">
        <w:rPr>
          <w:rFonts w:ascii="Book Antiqua" w:hAnsi="Book Antiqua" w:cs="Times New Roman"/>
          <w:sz w:val="20"/>
          <w:szCs w:val="20"/>
        </w:rPr>
        <w:t>tidak</w:t>
      </w:r>
      <w:proofErr w:type="spellEnd"/>
      <w:r w:rsidRPr="00DF1F46">
        <w:rPr>
          <w:rFonts w:ascii="Book Antiqua" w:hAnsi="Book Antiqua" w:cs="Times New Roman"/>
          <w:sz w:val="20"/>
          <w:szCs w:val="20"/>
        </w:rPr>
        <w:t xml:space="preserve"> </w:t>
      </w:r>
      <w:proofErr w:type="spellStart"/>
      <w:r w:rsidRPr="00DF1F46">
        <w:rPr>
          <w:rFonts w:ascii="Book Antiqua" w:hAnsi="Book Antiqua" w:cs="Times New Roman"/>
          <w:sz w:val="20"/>
          <w:szCs w:val="20"/>
        </w:rPr>
        <w:t>hanya</w:t>
      </w:r>
      <w:proofErr w:type="spellEnd"/>
      <w:r w:rsidRPr="00DF1F46">
        <w:rPr>
          <w:rFonts w:ascii="Book Antiqua" w:hAnsi="Book Antiqua" w:cs="Times New Roman"/>
          <w:sz w:val="20"/>
          <w:szCs w:val="20"/>
        </w:rPr>
        <w:t xml:space="preserve"> </w:t>
      </w:r>
      <w:proofErr w:type="spellStart"/>
      <w:r w:rsidRPr="00DF1F46">
        <w:rPr>
          <w:rFonts w:ascii="Book Antiqua" w:hAnsi="Book Antiqua" w:cs="Times New Roman"/>
          <w:sz w:val="20"/>
          <w:szCs w:val="20"/>
        </w:rPr>
        <w:t>dipengaruhi</w:t>
      </w:r>
      <w:proofErr w:type="spellEnd"/>
      <w:r w:rsidRPr="00DF1F46">
        <w:rPr>
          <w:rFonts w:ascii="Book Antiqua" w:hAnsi="Book Antiqua" w:cs="Times New Roman"/>
          <w:sz w:val="20"/>
          <w:szCs w:val="20"/>
        </w:rPr>
        <w:t xml:space="preserve"> oleh </w:t>
      </w:r>
      <w:proofErr w:type="spellStart"/>
      <w:r w:rsidRPr="00DF1F46">
        <w:rPr>
          <w:rFonts w:ascii="Book Antiqua" w:hAnsi="Book Antiqua" w:cs="Times New Roman"/>
          <w:sz w:val="20"/>
          <w:szCs w:val="20"/>
        </w:rPr>
        <w:t>pengetahuan</w:t>
      </w:r>
      <w:proofErr w:type="spellEnd"/>
      <w:r w:rsidRPr="00DF1F46">
        <w:rPr>
          <w:rFonts w:ascii="Book Antiqua" w:hAnsi="Book Antiqua" w:cs="Times New Roman"/>
          <w:sz w:val="20"/>
          <w:szCs w:val="20"/>
        </w:rPr>
        <w:t xml:space="preserve"> dan </w:t>
      </w:r>
      <w:proofErr w:type="spellStart"/>
      <w:r w:rsidRPr="00DF1F46">
        <w:rPr>
          <w:rFonts w:ascii="Book Antiqua" w:hAnsi="Book Antiqua" w:cs="Times New Roman"/>
          <w:sz w:val="20"/>
          <w:szCs w:val="20"/>
        </w:rPr>
        <w:t>sikap</w:t>
      </w:r>
      <w:proofErr w:type="spellEnd"/>
      <w:r w:rsidRPr="00DF1F46">
        <w:rPr>
          <w:rFonts w:ascii="Book Antiqua" w:hAnsi="Book Antiqua" w:cs="Times New Roman"/>
          <w:sz w:val="20"/>
          <w:szCs w:val="20"/>
        </w:rPr>
        <w:t xml:space="preserve">, </w:t>
      </w:r>
      <w:proofErr w:type="spellStart"/>
      <w:r w:rsidRPr="00DF1F46">
        <w:rPr>
          <w:rFonts w:ascii="Book Antiqua" w:hAnsi="Book Antiqua" w:cs="Times New Roman"/>
          <w:sz w:val="20"/>
          <w:szCs w:val="20"/>
        </w:rPr>
        <w:t>tetapi</w:t>
      </w:r>
      <w:proofErr w:type="spellEnd"/>
      <w:r w:rsidRPr="00DF1F46">
        <w:rPr>
          <w:rFonts w:ascii="Book Antiqua" w:hAnsi="Book Antiqua" w:cs="Times New Roman"/>
          <w:sz w:val="20"/>
          <w:szCs w:val="20"/>
        </w:rPr>
        <w:t xml:space="preserve"> juga oleh </w:t>
      </w:r>
      <w:proofErr w:type="spellStart"/>
      <w:r w:rsidRPr="00DF1F46">
        <w:rPr>
          <w:rFonts w:ascii="Book Antiqua" w:hAnsi="Book Antiqua" w:cs="Times New Roman"/>
          <w:sz w:val="20"/>
          <w:szCs w:val="20"/>
        </w:rPr>
        <w:t>faktor</w:t>
      </w:r>
      <w:proofErr w:type="spellEnd"/>
      <w:r w:rsidRPr="00DF1F46">
        <w:rPr>
          <w:rFonts w:ascii="Book Antiqua" w:hAnsi="Book Antiqua" w:cs="Times New Roman"/>
          <w:sz w:val="20"/>
          <w:szCs w:val="20"/>
        </w:rPr>
        <w:t xml:space="preserve"> </w:t>
      </w:r>
      <w:proofErr w:type="spellStart"/>
      <w:r w:rsidRPr="00DF1F46">
        <w:rPr>
          <w:rFonts w:ascii="Book Antiqua" w:hAnsi="Book Antiqua" w:cs="Times New Roman"/>
          <w:sz w:val="20"/>
          <w:szCs w:val="20"/>
        </w:rPr>
        <w:t>lingkungan</w:t>
      </w:r>
      <w:proofErr w:type="spellEnd"/>
      <w:r w:rsidRPr="00DF1F46">
        <w:rPr>
          <w:rFonts w:ascii="Book Antiqua" w:hAnsi="Book Antiqua" w:cs="Times New Roman"/>
          <w:sz w:val="20"/>
          <w:szCs w:val="20"/>
        </w:rPr>
        <w:t xml:space="preserve"> </w:t>
      </w:r>
      <w:proofErr w:type="spellStart"/>
      <w:r w:rsidRPr="00DF1F46">
        <w:rPr>
          <w:rFonts w:ascii="Book Antiqua" w:hAnsi="Book Antiqua" w:cs="Times New Roman"/>
          <w:sz w:val="20"/>
          <w:szCs w:val="20"/>
        </w:rPr>
        <w:t>sosial</w:t>
      </w:r>
      <w:proofErr w:type="spellEnd"/>
      <w:r w:rsidRPr="00DF1F46">
        <w:rPr>
          <w:rFonts w:ascii="Book Antiqua" w:hAnsi="Book Antiqua" w:cs="Times New Roman"/>
          <w:sz w:val="20"/>
          <w:szCs w:val="20"/>
        </w:rPr>
        <w:t xml:space="preserve"> dan </w:t>
      </w:r>
      <w:proofErr w:type="spellStart"/>
      <w:r w:rsidRPr="00DF1F46">
        <w:rPr>
          <w:rFonts w:ascii="Book Antiqua" w:hAnsi="Book Antiqua" w:cs="Times New Roman"/>
          <w:sz w:val="20"/>
          <w:szCs w:val="20"/>
        </w:rPr>
        <w:t>kesempatan</w:t>
      </w:r>
      <w:proofErr w:type="spellEnd"/>
      <w:r w:rsidRPr="00DF1F46">
        <w:rPr>
          <w:rFonts w:ascii="Book Antiqua" w:hAnsi="Book Antiqua" w:cs="Times New Roman"/>
          <w:sz w:val="20"/>
          <w:szCs w:val="20"/>
        </w:rPr>
        <w:t xml:space="preserve"> </w:t>
      </w:r>
      <w:proofErr w:type="spellStart"/>
      <w:r w:rsidRPr="00DF1F46">
        <w:rPr>
          <w:rFonts w:ascii="Book Antiqua" w:hAnsi="Book Antiqua" w:cs="Times New Roman"/>
          <w:sz w:val="20"/>
          <w:szCs w:val="20"/>
        </w:rPr>
        <w:t>untuk</w:t>
      </w:r>
      <w:proofErr w:type="spellEnd"/>
      <w:r w:rsidRPr="00DF1F46">
        <w:rPr>
          <w:rFonts w:ascii="Book Antiqua" w:hAnsi="Book Antiqua" w:cs="Times New Roman"/>
          <w:sz w:val="20"/>
          <w:szCs w:val="20"/>
        </w:rPr>
        <w:t xml:space="preserve"> </w:t>
      </w:r>
      <w:proofErr w:type="spellStart"/>
      <w:r w:rsidRPr="00DF1F46">
        <w:rPr>
          <w:rFonts w:ascii="Book Antiqua" w:hAnsi="Book Antiqua" w:cs="Times New Roman"/>
          <w:sz w:val="20"/>
          <w:szCs w:val="20"/>
        </w:rPr>
        <w:t>terlibat</w:t>
      </w:r>
      <w:proofErr w:type="spellEnd"/>
      <w:r w:rsidRPr="00DF1F46">
        <w:rPr>
          <w:rFonts w:ascii="Book Antiqua" w:hAnsi="Book Antiqua" w:cs="Times New Roman"/>
          <w:sz w:val="20"/>
          <w:szCs w:val="20"/>
        </w:rPr>
        <w:t xml:space="preserve"> </w:t>
      </w:r>
      <w:proofErr w:type="spellStart"/>
      <w:r w:rsidRPr="00DF1F46">
        <w:rPr>
          <w:rFonts w:ascii="Book Antiqua" w:hAnsi="Book Antiqua" w:cs="Times New Roman"/>
          <w:sz w:val="20"/>
          <w:szCs w:val="20"/>
        </w:rPr>
        <w:t>dalam</w:t>
      </w:r>
      <w:proofErr w:type="spellEnd"/>
      <w:r w:rsidRPr="00DF1F46">
        <w:rPr>
          <w:rFonts w:ascii="Book Antiqua" w:hAnsi="Book Antiqua" w:cs="Times New Roman"/>
          <w:sz w:val="20"/>
          <w:szCs w:val="20"/>
        </w:rPr>
        <w:t xml:space="preserve"> </w:t>
      </w:r>
      <w:proofErr w:type="spellStart"/>
      <w:r w:rsidRPr="00DF1F46">
        <w:rPr>
          <w:rFonts w:ascii="Book Antiqua" w:hAnsi="Book Antiqua" w:cs="Times New Roman"/>
          <w:sz w:val="20"/>
          <w:szCs w:val="20"/>
        </w:rPr>
        <w:t>kegiatan</w:t>
      </w:r>
      <w:proofErr w:type="spellEnd"/>
      <w:r w:rsidRPr="00DF1F46">
        <w:rPr>
          <w:rFonts w:ascii="Book Antiqua" w:hAnsi="Book Antiqua" w:cs="Times New Roman"/>
          <w:sz w:val="20"/>
          <w:szCs w:val="20"/>
        </w:rPr>
        <w:t xml:space="preserve"> </w:t>
      </w:r>
      <w:proofErr w:type="spellStart"/>
      <w:r w:rsidRPr="00DF1F46">
        <w:rPr>
          <w:rFonts w:ascii="Book Antiqua" w:hAnsi="Book Antiqua" w:cs="Times New Roman"/>
          <w:sz w:val="20"/>
          <w:szCs w:val="20"/>
        </w:rPr>
        <w:t>mitigasi</w:t>
      </w:r>
      <w:proofErr w:type="spellEnd"/>
      <w:r w:rsidRPr="00DF1F46">
        <w:rPr>
          <w:rFonts w:ascii="Book Antiqua" w:hAnsi="Book Antiqua" w:cs="Times New Roman"/>
          <w:sz w:val="20"/>
          <w:szCs w:val="20"/>
        </w:rPr>
        <w:t>.</w:t>
      </w:r>
    </w:p>
    <w:p w14:paraId="7671BBAA" w14:textId="77777777" w:rsidR="00865DDE" w:rsidRPr="00BA7A0A" w:rsidRDefault="00865DDE" w:rsidP="000351BF">
      <w:pPr>
        <w:spacing w:after="0"/>
        <w:jc w:val="both"/>
        <w:rPr>
          <w:rFonts w:ascii="Book Antiqua" w:hAnsi="Book Antiqua" w:cs="Times New Roman"/>
          <w:sz w:val="20"/>
          <w:szCs w:val="20"/>
        </w:rPr>
      </w:pPr>
    </w:p>
    <w:p w14:paraId="556A61EB" w14:textId="77777777" w:rsidR="00797C5B" w:rsidRPr="00BA7A0A" w:rsidRDefault="00797C5B" w:rsidP="00A43D72">
      <w:pPr>
        <w:pStyle w:val="ListParagraph"/>
        <w:numPr>
          <w:ilvl w:val="0"/>
          <w:numId w:val="4"/>
        </w:numPr>
        <w:spacing w:after="0"/>
        <w:ind w:left="284" w:hanging="284"/>
        <w:jc w:val="both"/>
        <w:rPr>
          <w:rFonts w:ascii="Book Antiqua" w:hAnsi="Book Antiqua" w:cs="Times New Roman"/>
          <w:b/>
          <w:bCs/>
          <w:noProof/>
          <w:sz w:val="20"/>
          <w:szCs w:val="20"/>
          <w:lang w:val="id-ID"/>
        </w:rPr>
      </w:pPr>
      <w:r w:rsidRPr="00BA7A0A">
        <w:rPr>
          <w:rFonts w:ascii="Book Antiqua" w:hAnsi="Book Antiqua" w:cs="Times New Roman"/>
          <w:b/>
          <w:bCs/>
          <w:noProof/>
          <w:sz w:val="20"/>
          <w:szCs w:val="20"/>
          <w:lang w:val="id-ID"/>
        </w:rPr>
        <w:t>Pembahasan</w:t>
      </w:r>
    </w:p>
    <w:p w14:paraId="4A71ABC9" w14:textId="77777777" w:rsidR="00B221B6" w:rsidRDefault="00B221B6" w:rsidP="00463BD2">
      <w:pPr>
        <w:pStyle w:val="ListParagraph"/>
        <w:numPr>
          <w:ilvl w:val="0"/>
          <w:numId w:val="22"/>
        </w:numPr>
        <w:spacing w:after="0"/>
        <w:ind w:left="426" w:hanging="142"/>
        <w:jc w:val="both"/>
        <w:rPr>
          <w:rFonts w:ascii="Book Antiqua" w:hAnsi="Book Antiqua" w:cs="Times New Roman"/>
          <w:iCs/>
          <w:sz w:val="20"/>
          <w:szCs w:val="20"/>
          <w:lang w:val="id-ID"/>
        </w:rPr>
      </w:pPr>
      <w:r>
        <w:rPr>
          <w:rFonts w:ascii="Book Antiqua" w:hAnsi="Book Antiqua" w:cs="Times New Roman"/>
          <w:iCs/>
          <w:sz w:val="20"/>
          <w:szCs w:val="20"/>
          <w:lang w:val="id-ID"/>
        </w:rPr>
        <w:t>Analisis Pengetahuan Generasi Z Terhadap Mitigasi Banjir Genangan</w:t>
      </w:r>
    </w:p>
    <w:p w14:paraId="463C0768" w14:textId="45A41886" w:rsidR="00B221B6" w:rsidRPr="00B221B6" w:rsidRDefault="00B221B6" w:rsidP="00463BD2">
      <w:pPr>
        <w:pStyle w:val="ListParagraph"/>
        <w:spacing w:after="0"/>
        <w:ind w:left="426" w:firstLine="414"/>
        <w:jc w:val="both"/>
        <w:rPr>
          <w:rFonts w:ascii="Book Antiqua" w:hAnsi="Book Antiqua" w:cs="Times New Roman"/>
          <w:iCs/>
          <w:sz w:val="20"/>
          <w:szCs w:val="20"/>
        </w:rPr>
      </w:pPr>
      <w:r>
        <w:rPr>
          <w:rFonts w:ascii="Book Antiqua" w:hAnsi="Book Antiqua" w:cs="Times New Roman"/>
          <w:iCs/>
          <w:sz w:val="20"/>
          <w:szCs w:val="20"/>
          <w:lang w:val="id-ID"/>
        </w:rPr>
        <w:t xml:space="preserve">Hasil penelitian menunjukkan bahwa tingkat pengetahuan Generasi Z </w:t>
      </w:r>
      <w:r w:rsidRPr="00B221B6">
        <w:rPr>
          <w:rFonts w:ascii="Book Antiqua" w:hAnsi="Book Antiqua" w:cs="Times New Roman"/>
          <w:iCs/>
          <w:sz w:val="20"/>
          <w:szCs w:val="20"/>
        </w:rPr>
        <w:t xml:space="preserve">di </w:t>
      </w:r>
      <w:proofErr w:type="spellStart"/>
      <w:r w:rsidRPr="00B221B6">
        <w:rPr>
          <w:rFonts w:ascii="Book Antiqua" w:hAnsi="Book Antiqua" w:cs="Times New Roman"/>
          <w:iCs/>
          <w:sz w:val="20"/>
          <w:szCs w:val="20"/>
        </w:rPr>
        <w:t>Kecamatan</w:t>
      </w:r>
      <w:proofErr w:type="spellEnd"/>
      <w:r w:rsidRPr="00B221B6">
        <w:rPr>
          <w:rFonts w:ascii="Book Antiqua" w:hAnsi="Book Antiqua" w:cs="Times New Roman"/>
          <w:iCs/>
          <w:sz w:val="20"/>
          <w:szCs w:val="20"/>
        </w:rPr>
        <w:t xml:space="preserve"> </w:t>
      </w:r>
      <w:proofErr w:type="spellStart"/>
      <w:r w:rsidRPr="00B221B6">
        <w:rPr>
          <w:rFonts w:ascii="Book Antiqua" w:hAnsi="Book Antiqua" w:cs="Times New Roman"/>
          <w:iCs/>
          <w:sz w:val="20"/>
          <w:szCs w:val="20"/>
        </w:rPr>
        <w:t>Benowo</w:t>
      </w:r>
      <w:proofErr w:type="spellEnd"/>
      <w:r w:rsidRPr="00B221B6">
        <w:rPr>
          <w:rFonts w:ascii="Book Antiqua" w:hAnsi="Book Antiqua" w:cs="Times New Roman"/>
          <w:iCs/>
          <w:sz w:val="20"/>
          <w:szCs w:val="20"/>
        </w:rPr>
        <w:t xml:space="preserve"> </w:t>
      </w:r>
      <w:proofErr w:type="spellStart"/>
      <w:r w:rsidRPr="00B221B6">
        <w:rPr>
          <w:rFonts w:ascii="Book Antiqua" w:hAnsi="Book Antiqua" w:cs="Times New Roman"/>
          <w:iCs/>
          <w:sz w:val="20"/>
          <w:szCs w:val="20"/>
        </w:rPr>
        <w:t>berada</w:t>
      </w:r>
      <w:proofErr w:type="spellEnd"/>
      <w:r w:rsidRPr="00B221B6">
        <w:rPr>
          <w:rFonts w:ascii="Book Antiqua" w:hAnsi="Book Antiqua" w:cs="Times New Roman"/>
          <w:iCs/>
          <w:sz w:val="20"/>
          <w:szCs w:val="20"/>
        </w:rPr>
        <w:t xml:space="preserve"> pada </w:t>
      </w:r>
      <w:proofErr w:type="spellStart"/>
      <w:r w:rsidRPr="00B221B6">
        <w:rPr>
          <w:rFonts w:ascii="Book Antiqua" w:hAnsi="Book Antiqua" w:cs="Times New Roman"/>
          <w:iCs/>
          <w:sz w:val="20"/>
          <w:szCs w:val="20"/>
        </w:rPr>
        <w:t>kategori</w:t>
      </w:r>
      <w:proofErr w:type="spellEnd"/>
      <w:r w:rsidRPr="00B221B6">
        <w:rPr>
          <w:rFonts w:ascii="Book Antiqua" w:hAnsi="Book Antiqua" w:cs="Times New Roman"/>
          <w:iCs/>
          <w:sz w:val="20"/>
          <w:szCs w:val="20"/>
        </w:rPr>
        <w:t xml:space="preserve"> </w:t>
      </w:r>
      <w:proofErr w:type="spellStart"/>
      <w:r w:rsidRPr="00B221B6">
        <w:rPr>
          <w:rFonts w:ascii="Book Antiqua" w:hAnsi="Book Antiqua" w:cs="Times New Roman"/>
          <w:iCs/>
          <w:sz w:val="20"/>
          <w:szCs w:val="20"/>
        </w:rPr>
        <w:t>tinggi</w:t>
      </w:r>
      <w:proofErr w:type="spellEnd"/>
      <w:r w:rsidRPr="00B221B6">
        <w:rPr>
          <w:rFonts w:ascii="Book Antiqua" w:hAnsi="Book Antiqua" w:cs="Times New Roman"/>
          <w:iCs/>
          <w:sz w:val="20"/>
          <w:szCs w:val="20"/>
        </w:rPr>
        <w:t xml:space="preserve"> </w:t>
      </w:r>
      <w:proofErr w:type="spellStart"/>
      <w:r w:rsidRPr="00B221B6">
        <w:rPr>
          <w:rFonts w:ascii="Book Antiqua" w:hAnsi="Book Antiqua" w:cs="Times New Roman"/>
          <w:iCs/>
          <w:sz w:val="20"/>
          <w:szCs w:val="20"/>
        </w:rPr>
        <w:t>dengan</w:t>
      </w:r>
      <w:proofErr w:type="spellEnd"/>
      <w:r w:rsidRPr="00B221B6">
        <w:rPr>
          <w:rFonts w:ascii="Book Antiqua" w:hAnsi="Book Antiqua" w:cs="Times New Roman"/>
          <w:iCs/>
          <w:sz w:val="20"/>
          <w:szCs w:val="20"/>
        </w:rPr>
        <w:t xml:space="preserve"> rata-rata </w:t>
      </w:r>
      <w:proofErr w:type="spellStart"/>
      <w:r w:rsidRPr="00B221B6">
        <w:rPr>
          <w:rFonts w:ascii="Book Antiqua" w:hAnsi="Book Antiqua" w:cs="Times New Roman"/>
          <w:iCs/>
          <w:sz w:val="20"/>
          <w:szCs w:val="20"/>
        </w:rPr>
        <w:t>skor</w:t>
      </w:r>
      <w:proofErr w:type="spellEnd"/>
      <w:r w:rsidRPr="00B221B6">
        <w:rPr>
          <w:rFonts w:ascii="Book Antiqua" w:hAnsi="Book Antiqua" w:cs="Times New Roman"/>
          <w:iCs/>
          <w:sz w:val="20"/>
          <w:szCs w:val="20"/>
        </w:rPr>
        <w:t xml:space="preserve"> 4,22. Sebagian </w:t>
      </w:r>
      <w:proofErr w:type="spellStart"/>
      <w:r w:rsidRPr="00B221B6">
        <w:rPr>
          <w:rFonts w:ascii="Book Antiqua" w:hAnsi="Book Antiqua" w:cs="Times New Roman"/>
          <w:iCs/>
          <w:sz w:val="20"/>
          <w:szCs w:val="20"/>
        </w:rPr>
        <w:t>besar</w:t>
      </w:r>
      <w:proofErr w:type="spellEnd"/>
      <w:r w:rsidRPr="00B221B6">
        <w:rPr>
          <w:rFonts w:ascii="Book Antiqua" w:hAnsi="Book Antiqua" w:cs="Times New Roman"/>
          <w:iCs/>
          <w:sz w:val="20"/>
          <w:szCs w:val="20"/>
        </w:rPr>
        <w:t xml:space="preserve"> </w:t>
      </w:r>
      <w:proofErr w:type="spellStart"/>
      <w:r w:rsidRPr="00B221B6">
        <w:rPr>
          <w:rFonts w:ascii="Book Antiqua" w:hAnsi="Book Antiqua" w:cs="Times New Roman"/>
          <w:iCs/>
          <w:sz w:val="20"/>
          <w:szCs w:val="20"/>
        </w:rPr>
        <w:t>responden</w:t>
      </w:r>
      <w:proofErr w:type="spellEnd"/>
      <w:r w:rsidRPr="00B221B6">
        <w:rPr>
          <w:rFonts w:ascii="Book Antiqua" w:hAnsi="Book Antiqua" w:cs="Times New Roman"/>
          <w:iCs/>
          <w:sz w:val="20"/>
          <w:szCs w:val="20"/>
        </w:rPr>
        <w:t xml:space="preserve"> </w:t>
      </w:r>
      <w:proofErr w:type="spellStart"/>
      <w:r w:rsidRPr="00B221B6">
        <w:rPr>
          <w:rFonts w:ascii="Book Antiqua" w:hAnsi="Book Antiqua" w:cs="Times New Roman"/>
          <w:iCs/>
          <w:sz w:val="20"/>
          <w:szCs w:val="20"/>
        </w:rPr>
        <w:t>telah</w:t>
      </w:r>
      <w:proofErr w:type="spellEnd"/>
      <w:r w:rsidRPr="00B221B6">
        <w:rPr>
          <w:rFonts w:ascii="Book Antiqua" w:hAnsi="Book Antiqua" w:cs="Times New Roman"/>
          <w:iCs/>
          <w:sz w:val="20"/>
          <w:szCs w:val="20"/>
        </w:rPr>
        <w:t xml:space="preserve"> </w:t>
      </w:r>
      <w:proofErr w:type="spellStart"/>
      <w:r w:rsidRPr="00B221B6">
        <w:rPr>
          <w:rFonts w:ascii="Book Antiqua" w:hAnsi="Book Antiqua" w:cs="Times New Roman"/>
          <w:iCs/>
          <w:sz w:val="20"/>
          <w:szCs w:val="20"/>
        </w:rPr>
        <w:t>memahami</w:t>
      </w:r>
      <w:proofErr w:type="spellEnd"/>
      <w:r w:rsidRPr="00B221B6">
        <w:rPr>
          <w:rFonts w:ascii="Book Antiqua" w:hAnsi="Book Antiqua" w:cs="Times New Roman"/>
          <w:iCs/>
          <w:sz w:val="20"/>
          <w:szCs w:val="20"/>
        </w:rPr>
        <w:t xml:space="preserve"> </w:t>
      </w:r>
      <w:proofErr w:type="spellStart"/>
      <w:r w:rsidRPr="00B221B6">
        <w:rPr>
          <w:rFonts w:ascii="Book Antiqua" w:hAnsi="Book Antiqua" w:cs="Times New Roman"/>
          <w:iCs/>
          <w:sz w:val="20"/>
          <w:szCs w:val="20"/>
        </w:rPr>
        <w:t>penyebab</w:t>
      </w:r>
      <w:proofErr w:type="spellEnd"/>
      <w:r w:rsidRPr="00B221B6">
        <w:rPr>
          <w:rFonts w:ascii="Book Antiqua" w:hAnsi="Book Antiqua" w:cs="Times New Roman"/>
          <w:iCs/>
          <w:sz w:val="20"/>
          <w:szCs w:val="20"/>
        </w:rPr>
        <w:t xml:space="preserve">, </w:t>
      </w:r>
      <w:proofErr w:type="spellStart"/>
      <w:r w:rsidRPr="00B221B6">
        <w:rPr>
          <w:rFonts w:ascii="Book Antiqua" w:hAnsi="Book Antiqua" w:cs="Times New Roman"/>
          <w:iCs/>
          <w:sz w:val="20"/>
          <w:szCs w:val="20"/>
        </w:rPr>
        <w:t>dampak</w:t>
      </w:r>
      <w:proofErr w:type="spellEnd"/>
      <w:r w:rsidRPr="00B221B6">
        <w:rPr>
          <w:rFonts w:ascii="Book Antiqua" w:hAnsi="Book Antiqua" w:cs="Times New Roman"/>
          <w:iCs/>
          <w:sz w:val="20"/>
          <w:szCs w:val="20"/>
        </w:rPr>
        <w:t xml:space="preserve">, dan </w:t>
      </w:r>
      <w:proofErr w:type="spellStart"/>
      <w:r w:rsidRPr="00B221B6">
        <w:rPr>
          <w:rFonts w:ascii="Book Antiqua" w:hAnsi="Book Antiqua" w:cs="Times New Roman"/>
          <w:iCs/>
          <w:sz w:val="20"/>
          <w:szCs w:val="20"/>
        </w:rPr>
        <w:t>langkah</w:t>
      </w:r>
      <w:proofErr w:type="spellEnd"/>
      <w:r w:rsidRPr="00B221B6">
        <w:rPr>
          <w:rFonts w:ascii="Book Antiqua" w:hAnsi="Book Antiqua" w:cs="Times New Roman"/>
          <w:iCs/>
          <w:sz w:val="20"/>
          <w:szCs w:val="20"/>
        </w:rPr>
        <w:t xml:space="preserve"> </w:t>
      </w:r>
      <w:proofErr w:type="spellStart"/>
      <w:r w:rsidRPr="00B221B6">
        <w:rPr>
          <w:rFonts w:ascii="Book Antiqua" w:hAnsi="Book Antiqua" w:cs="Times New Roman"/>
          <w:iCs/>
          <w:sz w:val="20"/>
          <w:szCs w:val="20"/>
        </w:rPr>
        <w:t>mitigasi</w:t>
      </w:r>
      <w:proofErr w:type="spellEnd"/>
      <w:r w:rsidRPr="00B221B6">
        <w:rPr>
          <w:rFonts w:ascii="Book Antiqua" w:hAnsi="Book Antiqua" w:cs="Times New Roman"/>
          <w:iCs/>
          <w:sz w:val="20"/>
          <w:szCs w:val="20"/>
        </w:rPr>
        <w:t xml:space="preserve"> </w:t>
      </w:r>
      <w:proofErr w:type="spellStart"/>
      <w:r w:rsidRPr="00B221B6">
        <w:rPr>
          <w:rFonts w:ascii="Book Antiqua" w:hAnsi="Book Antiqua" w:cs="Times New Roman"/>
          <w:iCs/>
          <w:sz w:val="20"/>
          <w:szCs w:val="20"/>
        </w:rPr>
        <w:t>banjir</w:t>
      </w:r>
      <w:proofErr w:type="spellEnd"/>
      <w:r w:rsidRPr="00B221B6">
        <w:rPr>
          <w:rFonts w:ascii="Book Antiqua" w:hAnsi="Book Antiqua" w:cs="Times New Roman"/>
          <w:iCs/>
          <w:sz w:val="20"/>
          <w:szCs w:val="20"/>
        </w:rPr>
        <w:t xml:space="preserve"> </w:t>
      </w:r>
      <w:proofErr w:type="spellStart"/>
      <w:r w:rsidRPr="00B221B6">
        <w:rPr>
          <w:rFonts w:ascii="Book Antiqua" w:hAnsi="Book Antiqua" w:cs="Times New Roman"/>
          <w:iCs/>
          <w:sz w:val="20"/>
          <w:szCs w:val="20"/>
        </w:rPr>
        <w:t>genangan</w:t>
      </w:r>
      <w:proofErr w:type="spellEnd"/>
      <w:r w:rsidRPr="00B221B6">
        <w:rPr>
          <w:rFonts w:ascii="Book Antiqua" w:hAnsi="Book Antiqua" w:cs="Times New Roman"/>
          <w:iCs/>
          <w:sz w:val="20"/>
          <w:szCs w:val="20"/>
        </w:rPr>
        <w:t xml:space="preserve">. </w:t>
      </w:r>
      <w:proofErr w:type="spellStart"/>
      <w:r w:rsidRPr="00B221B6">
        <w:rPr>
          <w:rFonts w:ascii="Book Antiqua" w:hAnsi="Book Antiqua" w:cs="Times New Roman"/>
          <w:iCs/>
          <w:sz w:val="20"/>
          <w:szCs w:val="20"/>
        </w:rPr>
        <w:t>Indikator</w:t>
      </w:r>
      <w:proofErr w:type="spellEnd"/>
      <w:r w:rsidRPr="00B221B6">
        <w:rPr>
          <w:rFonts w:ascii="Book Antiqua" w:hAnsi="Book Antiqua" w:cs="Times New Roman"/>
          <w:iCs/>
          <w:sz w:val="20"/>
          <w:szCs w:val="20"/>
        </w:rPr>
        <w:t xml:space="preserve"> </w:t>
      </w:r>
      <w:proofErr w:type="spellStart"/>
      <w:r w:rsidRPr="00B221B6">
        <w:rPr>
          <w:rFonts w:ascii="Book Antiqua" w:hAnsi="Book Antiqua" w:cs="Times New Roman"/>
          <w:iCs/>
          <w:sz w:val="20"/>
          <w:szCs w:val="20"/>
        </w:rPr>
        <w:t>dengan</w:t>
      </w:r>
      <w:proofErr w:type="spellEnd"/>
      <w:r w:rsidRPr="00B221B6">
        <w:rPr>
          <w:rFonts w:ascii="Book Antiqua" w:hAnsi="Book Antiqua" w:cs="Times New Roman"/>
          <w:iCs/>
          <w:sz w:val="20"/>
          <w:szCs w:val="20"/>
        </w:rPr>
        <w:t xml:space="preserve"> </w:t>
      </w:r>
      <w:proofErr w:type="spellStart"/>
      <w:r w:rsidRPr="00B221B6">
        <w:rPr>
          <w:rFonts w:ascii="Book Antiqua" w:hAnsi="Book Antiqua" w:cs="Times New Roman"/>
          <w:iCs/>
          <w:sz w:val="20"/>
          <w:szCs w:val="20"/>
        </w:rPr>
        <w:t>nilai</w:t>
      </w:r>
      <w:proofErr w:type="spellEnd"/>
      <w:r w:rsidRPr="00B221B6">
        <w:rPr>
          <w:rFonts w:ascii="Book Antiqua" w:hAnsi="Book Antiqua" w:cs="Times New Roman"/>
          <w:iCs/>
          <w:sz w:val="20"/>
          <w:szCs w:val="20"/>
        </w:rPr>
        <w:t xml:space="preserve"> </w:t>
      </w:r>
      <w:proofErr w:type="spellStart"/>
      <w:r w:rsidRPr="00B221B6">
        <w:rPr>
          <w:rFonts w:ascii="Book Antiqua" w:hAnsi="Book Antiqua" w:cs="Times New Roman"/>
          <w:iCs/>
          <w:sz w:val="20"/>
          <w:szCs w:val="20"/>
        </w:rPr>
        <w:t>tertinggi</w:t>
      </w:r>
      <w:proofErr w:type="spellEnd"/>
      <w:r w:rsidRPr="00B221B6">
        <w:rPr>
          <w:rFonts w:ascii="Book Antiqua" w:hAnsi="Book Antiqua" w:cs="Times New Roman"/>
          <w:iCs/>
          <w:sz w:val="20"/>
          <w:szCs w:val="20"/>
        </w:rPr>
        <w:t xml:space="preserve"> </w:t>
      </w:r>
      <w:proofErr w:type="spellStart"/>
      <w:r w:rsidRPr="00B221B6">
        <w:rPr>
          <w:rFonts w:ascii="Book Antiqua" w:hAnsi="Book Antiqua" w:cs="Times New Roman"/>
          <w:iCs/>
          <w:sz w:val="20"/>
          <w:szCs w:val="20"/>
        </w:rPr>
        <w:t>adalah</w:t>
      </w:r>
      <w:proofErr w:type="spellEnd"/>
      <w:r w:rsidRPr="00B221B6">
        <w:rPr>
          <w:rFonts w:ascii="Book Antiqua" w:hAnsi="Book Antiqua" w:cs="Times New Roman"/>
          <w:iCs/>
          <w:sz w:val="20"/>
          <w:szCs w:val="20"/>
        </w:rPr>
        <w:t xml:space="preserve"> </w:t>
      </w:r>
      <w:proofErr w:type="spellStart"/>
      <w:r w:rsidRPr="00B221B6">
        <w:rPr>
          <w:rFonts w:ascii="Book Antiqua" w:hAnsi="Book Antiqua" w:cs="Times New Roman"/>
          <w:iCs/>
          <w:sz w:val="20"/>
          <w:szCs w:val="20"/>
        </w:rPr>
        <w:t>pemahaman</w:t>
      </w:r>
      <w:proofErr w:type="spellEnd"/>
      <w:r w:rsidRPr="00B221B6">
        <w:rPr>
          <w:rFonts w:ascii="Book Antiqua" w:hAnsi="Book Antiqua" w:cs="Times New Roman"/>
          <w:iCs/>
          <w:sz w:val="20"/>
          <w:szCs w:val="20"/>
        </w:rPr>
        <w:t xml:space="preserve"> </w:t>
      </w:r>
      <w:proofErr w:type="spellStart"/>
      <w:r w:rsidRPr="00B221B6">
        <w:rPr>
          <w:rFonts w:ascii="Book Antiqua" w:hAnsi="Book Antiqua" w:cs="Times New Roman"/>
          <w:iCs/>
          <w:sz w:val="20"/>
          <w:szCs w:val="20"/>
        </w:rPr>
        <w:t>mengenai</w:t>
      </w:r>
      <w:proofErr w:type="spellEnd"/>
      <w:r w:rsidRPr="00B221B6">
        <w:rPr>
          <w:rFonts w:ascii="Book Antiqua" w:hAnsi="Book Antiqua" w:cs="Times New Roman"/>
          <w:iCs/>
          <w:sz w:val="20"/>
          <w:szCs w:val="20"/>
        </w:rPr>
        <w:t xml:space="preserve"> </w:t>
      </w:r>
      <w:proofErr w:type="spellStart"/>
      <w:r w:rsidRPr="00B221B6">
        <w:rPr>
          <w:rFonts w:ascii="Book Antiqua" w:hAnsi="Book Antiqua" w:cs="Times New Roman"/>
          <w:iCs/>
          <w:sz w:val="20"/>
          <w:szCs w:val="20"/>
        </w:rPr>
        <w:t>pengaruh</w:t>
      </w:r>
      <w:proofErr w:type="spellEnd"/>
      <w:r w:rsidRPr="00B221B6">
        <w:rPr>
          <w:rFonts w:ascii="Book Antiqua" w:hAnsi="Book Antiqua" w:cs="Times New Roman"/>
          <w:iCs/>
          <w:sz w:val="20"/>
          <w:szCs w:val="20"/>
        </w:rPr>
        <w:t xml:space="preserve"> </w:t>
      </w:r>
      <w:proofErr w:type="spellStart"/>
      <w:r w:rsidRPr="00B221B6">
        <w:rPr>
          <w:rFonts w:ascii="Book Antiqua" w:hAnsi="Book Antiqua" w:cs="Times New Roman"/>
          <w:iCs/>
          <w:sz w:val="20"/>
          <w:szCs w:val="20"/>
        </w:rPr>
        <w:t>perubahan</w:t>
      </w:r>
      <w:proofErr w:type="spellEnd"/>
      <w:r w:rsidRPr="00B221B6">
        <w:rPr>
          <w:rFonts w:ascii="Book Antiqua" w:hAnsi="Book Antiqua" w:cs="Times New Roman"/>
          <w:iCs/>
          <w:sz w:val="20"/>
          <w:szCs w:val="20"/>
        </w:rPr>
        <w:t xml:space="preserve"> </w:t>
      </w:r>
      <w:proofErr w:type="spellStart"/>
      <w:r w:rsidRPr="00B221B6">
        <w:rPr>
          <w:rFonts w:ascii="Book Antiqua" w:hAnsi="Book Antiqua" w:cs="Times New Roman"/>
          <w:iCs/>
          <w:sz w:val="20"/>
          <w:szCs w:val="20"/>
        </w:rPr>
        <w:t>iklim</w:t>
      </w:r>
      <w:proofErr w:type="spellEnd"/>
      <w:r w:rsidRPr="00B221B6">
        <w:rPr>
          <w:rFonts w:ascii="Book Antiqua" w:hAnsi="Book Antiqua" w:cs="Times New Roman"/>
          <w:iCs/>
          <w:sz w:val="20"/>
          <w:szCs w:val="20"/>
        </w:rPr>
        <w:t xml:space="preserve"> </w:t>
      </w:r>
      <w:proofErr w:type="spellStart"/>
      <w:r w:rsidRPr="00B221B6">
        <w:rPr>
          <w:rFonts w:ascii="Book Antiqua" w:hAnsi="Book Antiqua" w:cs="Times New Roman"/>
          <w:iCs/>
          <w:sz w:val="20"/>
          <w:szCs w:val="20"/>
        </w:rPr>
        <w:t>terhadap</w:t>
      </w:r>
      <w:proofErr w:type="spellEnd"/>
      <w:r w:rsidRPr="00B221B6">
        <w:rPr>
          <w:rFonts w:ascii="Book Antiqua" w:hAnsi="Book Antiqua" w:cs="Times New Roman"/>
          <w:iCs/>
          <w:sz w:val="20"/>
          <w:szCs w:val="20"/>
        </w:rPr>
        <w:t xml:space="preserve"> </w:t>
      </w:r>
      <w:proofErr w:type="spellStart"/>
      <w:r w:rsidRPr="00B221B6">
        <w:rPr>
          <w:rFonts w:ascii="Book Antiqua" w:hAnsi="Book Antiqua" w:cs="Times New Roman"/>
          <w:iCs/>
          <w:sz w:val="20"/>
          <w:szCs w:val="20"/>
        </w:rPr>
        <w:t>risiko</w:t>
      </w:r>
      <w:proofErr w:type="spellEnd"/>
      <w:r w:rsidRPr="00B221B6">
        <w:rPr>
          <w:rFonts w:ascii="Book Antiqua" w:hAnsi="Book Antiqua" w:cs="Times New Roman"/>
          <w:iCs/>
          <w:sz w:val="20"/>
          <w:szCs w:val="20"/>
        </w:rPr>
        <w:t xml:space="preserve"> </w:t>
      </w:r>
      <w:proofErr w:type="spellStart"/>
      <w:r w:rsidRPr="00B221B6">
        <w:rPr>
          <w:rFonts w:ascii="Book Antiqua" w:hAnsi="Book Antiqua" w:cs="Times New Roman"/>
          <w:iCs/>
          <w:sz w:val="20"/>
          <w:szCs w:val="20"/>
        </w:rPr>
        <w:t>banjir</w:t>
      </w:r>
      <w:proofErr w:type="spellEnd"/>
      <w:r w:rsidRPr="00B221B6">
        <w:rPr>
          <w:rFonts w:ascii="Book Antiqua" w:hAnsi="Book Antiqua" w:cs="Times New Roman"/>
          <w:iCs/>
          <w:sz w:val="20"/>
          <w:szCs w:val="20"/>
        </w:rPr>
        <w:t xml:space="preserve">. </w:t>
      </w:r>
      <w:proofErr w:type="spellStart"/>
      <w:r w:rsidRPr="00B221B6">
        <w:rPr>
          <w:rFonts w:ascii="Book Antiqua" w:hAnsi="Book Antiqua" w:cs="Times New Roman"/>
          <w:iCs/>
          <w:sz w:val="20"/>
          <w:szCs w:val="20"/>
        </w:rPr>
        <w:t>Sementara</w:t>
      </w:r>
      <w:proofErr w:type="spellEnd"/>
      <w:r w:rsidRPr="00B221B6">
        <w:rPr>
          <w:rFonts w:ascii="Book Antiqua" w:hAnsi="Book Antiqua" w:cs="Times New Roman"/>
          <w:iCs/>
          <w:sz w:val="20"/>
          <w:szCs w:val="20"/>
        </w:rPr>
        <w:t xml:space="preserve"> </w:t>
      </w:r>
      <w:proofErr w:type="spellStart"/>
      <w:r w:rsidRPr="00B221B6">
        <w:rPr>
          <w:rFonts w:ascii="Book Antiqua" w:hAnsi="Book Antiqua" w:cs="Times New Roman"/>
          <w:iCs/>
          <w:sz w:val="20"/>
          <w:szCs w:val="20"/>
        </w:rPr>
        <w:t>itu</w:t>
      </w:r>
      <w:proofErr w:type="spellEnd"/>
      <w:r w:rsidRPr="00B221B6">
        <w:rPr>
          <w:rFonts w:ascii="Book Antiqua" w:hAnsi="Book Antiqua" w:cs="Times New Roman"/>
          <w:iCs/>
          <w:sz w:val="20"/>
          <w:szCs w:val="20"/>
        </w:rPr>
        <w:t xml:space="preserve">, </w:t>
      </w:r>
      <w:proofErr w:type="spellStart"/>
      <w:r w:rsidRPr="00B221B6">
        <w:rPr>
          <w:rFonts w:ascii="Book Antiqua" w:hAnsi="Book Antiqua" w:cs="Times New Roman"/>
          <w:iCs/>
          <w:sz w:val="20"/>
          <w:szCs w:val="20"/>
        </w:rPr>
        <w:t>pengetahuan</w:t>
      </w:r>
      <w:proofErr w:type="spellEnd"/>
      <w:r w:rsidRPr="00B221B6">
        <w:rPr>
          <w:rFonts w:ascii="Book Antiqua" w:hAnsi="Book Antiqua" w:cs="Times New Roman"/>
          <w:iCs/>
          <w:sz w:val="20"/>
          <w:szCs w:val="20"/>
        </w:rPr>
        <w:t xml:space="preserve"> </w:t>
      </w:r>
      <w:proofErr w:type="spellStart"/>
      <w:r w:rsidRPr="00B221B6">
        <w:rPr>
          <w:rFonts w:ascii="Book Antiqua" w:hAnsi="Book Antiqua" w:cs="Times New Roman"/>
          <w:iCs/>
          <w:sz w:val="20"/>
          <w:szCs w:val="20"/>
        </w:rPr>
        <w:t>mengenai</w:t>
      </w:r>
      <w:proofErr w:type="spellEnd"/>
      <w:r w:rsidRPr="00B221B6">
        <w:rPr>
          <w:rFonts w:ascii="Book Antiqua" w:hAnsi="Book Antiqua" w:cs="Times New Roman"/>
          <w:iCs/>
          <w:sz w:val="20"/>
          <w:szCs w:val="20"/>
        </w:rPr>
        <w:t xml:space="preserve"> </w:t>
      </w:r>
      <w:proofErr w:type="spellStart"/>
      <w:r w:rsidRPr="00B221B6">
        <w:rPr>
          <w:rFonts w:ascii="Book Antiqua" w:hAnsi="Book Antiqua" w:cs="Times New Roman"/>
          <w:iCs/>
          <w:sz w:val="20"/>
          <w:szCs w:val="20"/>
        </w:rPr>
        <w:t>instansi</w:t>
      </w:r>
      <w:proofErr w:type="spellEnd"/>
      <w:r w:rsidRPr="00B221B6">
        <w:rPr>
          <w:rFonts w:ascii="Book Antiqua" w:hAnsi="Book Antiqua" w:cs="Times New Roman"/>
          <w:iCs/>
          <w:sz w:val="20"/>
          <w:szCs w:val="20"/>
        </w:rPr>
        <w:t xml:space="preserve"> </w:t>
      </w:r>
      <w:proofErr w:type="spellStart"/>
      <w:r w:rsidRPr="00B221B6">
        <w:rPr>
          <w:rFonts w:ascii="Book Antiqua" w:hAnsi="Book Antiqua" w:cs="Times New Roman"/>
          <w:iCs/>
          <w:sz w:val="20"/>
          <w:szCs w:val="20"/>
        </w:rPr>
        <w:t>penanggulangan</w:t>
      </w:r>
      <w:proofErr w:type="spellEnd"/>
      <w:r w:rsidRPr="00B221B6">
        <w:rPr>
          <w:rFonts w:ascii="Book Antiqua" w:hAnsi="Book Antiqua" w:cs="Times New Roman"/>
          <w:iCs/>
          <w:sz w:val="20"/>
          <w:szCs w:val="20"/>
        </w:rPr>
        <w:t xml:space="preserve"> </w:t>
      </w:r>
      <w:proofErr w:type="spellStart"/>
      <w:r w:rsidRPr="00B221B6">
        <w:rPr>
          <w:rFonts w:ascii="Book Antiqua" w:hAnsi="Book Antiqua" w:cs="Times New Roman"/>
          <w:iCs/>
          <w:sz w:val="20"/>
          <w:szCs w:val="20"/>
        </w:rPr>
        <w:t>banjir</w:t>
      </w:r>
      <w:proofErr w:type="spellEnd"/>
      <w:r w:rsidRPr="00B221B6">
        <w:rPr>
          <w:rFonts w:ascii="Book Antiqua" w:hAnsi="Book Antiqua" w:cs="Times New Roman"/>
          <w:iCs/>
          <w:sz w:val="20"/>
          <w:szCs w:val="20"/>
        </w:rPr>
        <w:t xml:space="preserve"> </w:t>
      </w:r>
      <w:proofErr w:type="spellStart"/>
      <w:r w:rsidRPr="00B221B6">
        <w:rPr>
          <w:rFonts w:ascii="Book Antiqua" w:hAnsi="Book Antiqua" w:cs="Times New Roman"/>
          <w:iCs/>
          <w:sz w:val="20"/>
          <w:szCs w:val="20"/>
        </w:rPr>
        <w:t>memperoleh</w:t>
      </w:r>
      <w:proofErr w:type="spellEnd"/>
      <w:r w:rsidRPr="00B221B6">
        <w:rPr>
          <w:rFonts w:ascii="Book Antiqua" w:hAnsi="Book Antiqua" w:cs="Times New Roman"/>
          <w:iCs/>
          <w:sz w:val="20"/>
          <w:szCs w:val="20"/>
        </w:rPr>
        <w:t xml:space="preserve"> </w:t>
      </w:r>
      <w:proofErr w:type="spellStart"/>
      <w:r w:rsidRPr="00B221B6">
        <w:rPr>
          <w:rFonts w:ascii="Book Antiqua" w:hAnsi="Book Antiqua" w:cs="Times New Roman"/>
          <w:iCs/>
          <w:sz w:val="20"/>
          <w:szCs w:val="20"/>
        </w:rPr>
        <w:t>nilai</w:t>
      </w:r>
      <w:proofErr w:type="spellEnd"/>
      <w:r w:rsidRPr="00B221B6">
        <w:rPr>
          <w:rFonts w:ascii="Book Antiqua" w:hAnsi="Book Antiqua" w:cs="Times New Roman"/>
          <w:iCs/>
          <w:sz w:val="20"/>
          <w:szCs w:val="20"/>
        </w:rPr>
        <w:t xml:space="preserve"> </w:t>
      </w:r>
      <w:proofErr w:type="spellStart"/>
      <w:r w:rsidRPr="00B221B6">
        <w:rPr>
          <w:rFonts w:ascii="Book Antiqua" w:hAnsi="Book Antiqua" w:cs="Times New Roman"/>
          <w:iCs/>
          <w:sz w:val="20"/>
          <w:szCs w:val="20"/>
        </w:rPr>
        <w:t>terendah</w:t>
      </w:r>
      <w:proofErr w:type="spellEnd"/>
      <w:r w:rsidRPr="00B221B6">
        <w:rPr>
          <w:rFonts w:ascii="Book Antiqua" w:hAnsi="Book Antiqua" w:cs="Times New Roman"/>
          <w:iCs/>
          <w:sz w:val="20"/>
          <w:szCs w:val="20"/>
        </w:rPr>
        <w:t xml:space="preserve"> </w:t>
      </w:r>
      <w:proofErr w:type="spellStart"/>
      <w:r w:rsidRPr="00B221B6">
        <w:rPr>
          <w:rFonts w:ascii="Book Antiqua" w:hAnsi="Book Antiqua" w:cs="Times New Roman"/>
          <w:iCs/>
          <w:sz w:val="20"/>
          <w:szCs w:val="20"/>
        </w:rPr>
        <w:t>meskipun</w:t>
      </w:r>
      <w:proofErr w:type="spellEnd"/>
      <w:r w:rsidRPr="00B221B6">
        <w:rPr>
          <w:rFonts w:ascii="Book Antiqua" w:hAnsi="Book Antiqua" w:cs="Times New Roman"/>
          <w:iCs/>
          <w:sz w:val="20"/>
          <w:szCs w:val="20"/>
        </w:rPr>
        <w:t xml:space="preserve"> </w:t>
      </w:r>
      <w:proofErr w:type="spellStart"/>
      <w:r w:rsidRPr="00B221B6">
        <w:rPr>
          <w:rFonts w:ascii="Book Antiqua" w:hAnsi="Book Antiqua" w:cs="Times New Roman"/>
          <w:iCs/>
          <w:sz w:val="20"/>
          <w:szCs w:val="20"/>
        </w:rPr>
        <w:t>masih</w:t>
      </w:r>
      <w:proofErr w:type="spellEnd"/>
      <w:r w:rsidRPr="00B221B6">
        <w:rPr>
          <w:rFonts w:ascii="Book Antiqua" w:hAnsi="Book Antiqua" w:cs="Times New Roman"/>
          <w:iCs/>
          <w:sz w:val="20"/>
          <w:szCs w:val="20"/>
        </w:rPr>
        <w:t xml:space="preserve"> </w:t>
      </w:r>
      <w:proofErr w:type="spellStart"/>
      <w:r w:rsidRPr="00B221B6">
        <w:rPr>
          <w:rFonts w:ascii="Book Antiqua" w:hAnsi="Book Antiqua" w:cs="Times New Roman"/>
          <w:iCs/>
          <w:sz w:val="20"/>
          <w:szCs w:val="20"/>
        </w:rPr>
        <w:t>termasuk</w:t>
      </w:r>
      <w:proofErr w:type="spellEnd"/>
      <w:r w:rsidRPr="00B221B6">
        <w:rPr>
          <w:rFonts w:ascii="Book Antiqua" w:hAnsi="Book Antiqua" w:cs="Times New Roman"/>
          <w:iCs/>
          <w:sz w:val="20"/>
          <w:szCs w:val="20"/>
        </w:rPr>
        <w:t xml:space="preserve"> </w:t>
      </w:r>
      <w:proofErr w:type="spellStart"/>
      <w:r w:rsidRPr="00B221B6">
        <w:rPr>
          <w:rFonts w:ascii="Book Antiqua" w:hAnsi="Book Antiqua" w:cs="Times New Roman"/>
          <w:iCs/>
          <w:sz w:val="20"/>
          <w:szCs w:val="20"/>
        </w:rPr>
        <w:t>kategori</w:t>
      </w:r>
      <w:proofErr w:type="spellEnd"/>
      <w:r w:rsidRPr="00B221B6">
        <w:rPr>
          <w:rFonts w:ascii="Book Antiqua" w:hAnsi="Book Antiqua" w:cs="Times New Roman"/>
          <w:iCs/>
          <w:sz w:val="20"/>
          <w:szCs w:val="20"/>
        </w:rPr>
        <w:t xml:space="preserve"> </w:t>
      </w:r>
      <w:proofErr w:type="spellStart"/>
      <w:r w:rsidRPr="00B221B6">
        <w:rPr>
          <w:rFonts w:ascii="Book Antiqua" w:hAnsi="Book Antiqua" w:cs="Times New Roman"/>
          <w:iCs/>
          <w:sz w:val="20"/>
          <w:szCs w:val="20"/>
        </w:rPr>
        <w:t>tinggi</w:t>
      </w:r>
      <w:proofErr w:type="spellEnd"/>
      <w:r w:rsidRPr="00B221B6">
        <w:rPr>
          <w:rFonts w:ascii="Book Antiqua" w:hAnsi="Book Antiqua" w:cs="Times New Roman"/>
          <w:iCs/>
          <w:sz w:val="20"/>
          <w:szCs w:val="20"/>
        </w:rPr>
        <w:t xml:space="preserve">. </w:t>
      </w:r>
      <w:proofErr w:type="spellStart"/>
      <w:r w:rsidRPr="00B221B6">
        <w:rPr>
          <w:rFonts w:ascii="Book Antiqua" w:hAnsi="Book Antiqua" w:cs="Times New Roman"/>
          <w:iCs/>
          <w:sz w:val="20"/>
          <w:szCs w:val="20"/>
        </w:rPr>
        <w:t>Temuan</w:t>
      </w:r>
      <w:proofErr w:type="spellEnd"/>
      <w:r w:rsidRPr="00B221B6">
        <w:rPr>
          <w:rFonts w:ascii="Book Antiqua" w:hAnsi="Book Antiqua" w:cs="Times New Roman"/>
          <w:iCs/>
          <w:sz w:val="20"/>
          <w:szCs w:val="20"/>
        </w:rPr>
        <w:t xml:space="preserve"> </w:t>
      </w:r>
      <w:proofErr w:type="spellStart"/>
      <w:r w:rsidRPr="00B221B6">
        <w:rPr>
          <w:rFonts w:ascii="Book Antiqua" w:hAnsi="Book Antiqua" w:cs="Times New Roman"/>
          <w:iCs/>
          <w:sz w:val="20"/>
          <w:szCs w:val="20"/>
        </w:rPr>
        <w:t>ini</w:t>
      </w:r>
      <w:proofErr w:type="spellEnd"/>
      <w:r w:rsidRPr="00B221B6">
        <w:rPr>
          <w:rFonts w:ascii="Book Antiqua" w:hAnsi="Book Antiqua" w:cs="Times New Roman"/>
          <w:iCs/>
          <w:sz w:val="20"/>
          <w:szCs w:val="20"/>
        </w:rPr>
        <w:t xml:space="preserve"> </w:t>
      </w:r>
      <w:proofErr w:type="spellStart"/>
      <w:r w:rsidRPr="00B221B6">
        <w:rPr>
          <w:rFonts w:ascii="Book Antiqua" w:hAnsi="Book Antiqua" w:cs="Times New Roman"/>
          <w:iCs/>
          <w:sz w:val="20"/>
          <w:szCs w:val="20"/>
        </w:rPr>
        <w:t>menunjukkan</w:t>
      </w:r>
      <w:proofErr w:type="spellEnd"/>
      <w:r w:rsidRPr="00B221B6">
        <w:rPr>
          <w:rFonts w:ascii="Book Antiqua" w:hAnsi="Book Antiqua" w:cs="Times New Roman"/>
          <w:iCs/>
          <w:sz w:val="20"/>
          <w:szCs w:val="20"/>
        </w:rPr>
        <w:t xml:space="preserve"> </w:t>
      </w:r>
      <w:proofErr w:type="spellStart"/>
      <w:r w:rsidRPr="00B221B6">
        <w:rPr>
          <w:rFonts w:ascii="Book Antiqua" w:hAnsi="Book Antiqua" w:cs="Times New Roman"/>
          <w:iCs/>
          <w:sz w:val="20"/>
          <w:szCs w:val="20"/>
        </w:rPr>
        <w:t>bahwa</w:t>
      </w:r>
      <w:proofErr w:type="spellEnd"/>
      <w:r w:rsidRPr="00B221B6">
        <w:rPr>
          <w:rFonts w:ascii="Book Antiqua" w:hAnsi="Book Antiqua" w:cs="Times New Roman"/>
          <w:iCs/>
          <w:sz w:val="20"/>
          <w:szCs w:val="20"/>
        </w:rPr>
        <w:t xml:space="preserve"> </w:t>
      </w:r>
      <w:proofErr w:type="spellStart"/>
      <w:r w:rsidRPr="00B221B6">
        <w:rPr>
          <w:rFonts w:ascii="Book Antiqua" w:hAnsi="Book Antiqua" w:cs="Times New Roman"/>
          <w:iCs/>
          <w:sz w:val="20"/>
          <w:szCs w:val="20"/>
        </w:rPr>
        <w:t>Generasi</w:t>
      </w:r>
      <w:proofErr w:type="spellEnd"/>
      <w:r w:rsidRPr="00B221B6">
        <w:rPr>
          <w:rFonts w:ascii="Book Antiqua" w:hAnsi="Book Antiqua" w:cs="Times New Roman"/>
          <w:iCs/>
          <w:sz w:val="20"/>
          <w:szCs w:val="20"/>
        </w:rPr>
        <w:t xml:space="preserve"> Z </w:t>
      </w:r>
      <w:proofErr w:type="spellStart"/>
      <w:r w:rsidRPr="00B221B6">
        <w:rPr>
          <w:rFonts w:ascii="Book Antiqua" w:hAnsi="Book Antiqua" w:cs="Times New Roman"/>
          <w:iCs/>
          <w:sz w:val="20"/>
          <w:szCs w:val="20"/>
        </w:rPr>
        <w:t>memiliki</w:t>
      </w:r>
      <w:proofErr w:type="spellEnd"/>
      <w:r w:rsidRPr="00B221B6">
        <w:rPr>
          <w:rFonts w:ascii="Book Antiqua" w:hAnsi="Book Antiqua" w:cs="Times New Roman"/>
          <w:iCs/>
          <w:sz w:val="20"/>
          <w:szCs w:val="20"/>
        </w:rPr>
        <w:t xml:space="preserve"> </w:t>
      </w:r>
      <w:proofErr w:type="spellStart"/>
      <w:r w:rsidRPr="00B221B6">
        <w:rPr>
          <w:rFonts w:ascii="Book Antiqua" w:hAnsi="Book Antiqua" w:cs="Times New Roman"/>
          <w:iCs/>
          <w:sz w:val="20"/>
          <w:szCs w:val="20"/>
        </w:rPr>
        <w:t>pemahaman</w:t>
      </w:r>
      <w:proofErr w:type="spellEnd"/>
      <w:r w:rsidRPr="00B221B6">
        <w:rPr>
          <w:rFonts w:ascii="Book Antiqua" w:hAnsi="Book Antiqua" w:cs="Times New Roman"/>
          <w:iCs/>
          <w:sz w:val="20"/>
          <w:szCs w:val="20"/>
        </w:rPr>
        <w:t xml:space="preserve"> yang </w:t>
      </w:r>
      <w:proofErr w:type="spellStart"/>
      <w:r w:rsidRPr="00B221B6">
        <w:rPr>
          <w:rFonts w:ascii="Book Antiqua" w:hAnsi="Book Antiqua" w:cs="Times New Roman"/>
          <w:iCs/>
          <w:sz w:val="20"/>
          <w:szCs w:val="20"/>
        </w:rPr>
        <w:t>baik</w:t>
      </w:r>
      <w:proofErr w:type="spellEnd"/>
      <w:r w:rsidRPr="00B221B6">
        <w:rPr>
          <w:rFonts w:ascii="Book Antiqua" w:hAnsi="Book Antiqua" w:cs="Times New Roman"/>
          <w:iCs/>
          <w:sz w:val="20"/>
          <w:szCs w:val="20"/>
        </w:rPr>
        <w:t xml:space="preserve"> </w:t>
      </w:r>
      <w:proofErr w:type="spellStart"/>
      <w:r w:rsidRPr="00B221B6">
        <w:rPr>
          <w:rFonts w:ascii="Book Antiqua" w:hAnsi="Book Antiqua" w:cs="Times New Roman"/>
          <w:iCs/>
          <w:sz w:val="20"/>
          <w:szCs w:val="20"/>
        </w:rPr>
        <w:t>mengenai</w:t>
      </w:r>
      <w:proofErr w:type="spellEnd"/>
      <w:r w:rsidRPr="00B221B6">
        <w:rPr>
          <w:rFonts w:ascii="Book Antiqua" w:hAnsi="Book Antiqua" w:cs="Times New Roman"/>
          <w:iCs/>
          <w:sz w:val="20"/>
          <w:szCs w:val="20"/>
        </w:rPr>
        <w:t xml:space="preserve"> </w:t>
      </w:r>
      <w:proofErr w:type="spellStart"/>
      <w:r w:rsidRPr="00B221B6">
        <w:rPr>
          <w:rFonts w:ascii="Book Antiqua" w:hAnsi="Book Antiqua" w:cs="Times New Roman"/>
          <w:iCs/>
          <w:sz w:val="20"/>
          <w:szCs w:val="20"/>
        </w:rPr>
        <w:t>mitigasi</w:t>
      </w:r>
      <w:proofErr w:type="spellEnd"/>
      <w:r w:rsidRPr="00B221B6">
        <w:rPr>
          <w:rFonts w:ascii="Book Antiqua" w:hAnsi="Book Antiqua" w:cs="Times New Roman"/>
          <w:iCs/>
          <w:sz w:val="20"/>
          <w:szCs w:val="20"/>
        </w:rPr>
        <w:t xml:space="preserve"> </w:t>
      </w:r>
      <w:proofErr w:type="spellStart"/>
      <w:r w:rsidRPr="00B221B6">
        <w:rPr>
          <w:rFonts w:ascii="Book Antiqua" w:hAnsi="Book Antiqua" w:cs="Times New Roman"/>
          <w:iCs/>
          <w:sz w:val="20"/>
          <w:szCs w:val="20"/>
        </w:rPr>
        <w:t>banjir</w:t>
      </w:r>
      <w:proofErr w:type="spellEnd"/>
      <w:r w:rsidRPr="00B221B6">
        <w:rPr>
          <w:rFonts w:ascii="Book Antiqua" w:hAnsi="Book Antiqua" w:cs="Times New Roman"/>
          <w:iCs/>
          <w:sz w:val="20"/>
          <w:szCs w:val="20"/>
        </w:rPr>
        <w:t xml:space="preserve"> </w:t>
      </w:r>
      <w:proofErr w:type="spellStart"/>
      <w:r w:rsidRPr="00B221B6">
        <w:rPr>
          <w:rFonts w:ascii="Book Antiqua" w:hAnsi="Book Antiqua" w:cs="Times New Roman"/>
          <w:iCs/>
          <w:sz w:val="20"/>
          <w:szCs w:val="20"/>
        </w:rPr>
        <w:t>genangan</w:t>
      </w:r>
      <w:proofErr w:type="spellEnd"/>
      <w:r w:rsidR="004B2545">
        <w:rPr>
          <w:rFonts w:ascii="Book Antiqua" w:hAnsi="Book Antiqua" w:cs="Times New Roman"/>
          <w:iCs/>
          <w:sz w:val="20"/>
          <w:szCs w:val="20"/>
        </w:rPr>
        <w:t xml:space="preserve"> </w:t>
      </w:r>
      <w:r w:rsidR="004B2545">
        <w:rPr>
          <w:rFonts w:ascii="Book Antiqua" w:hAnsi="Book Antiqua" w:cs="Times New Roman"/>
          <w:iCs/>
          <w:sz w:val="20"/>
          <w:szCs w:val="20"/>
        </w:rPr>
        <w:fldChar w:fldCharType="begin" w:fldLock="1"/>
      </w:r>
      <w:r w:rsidR="00B56DB9">
        <w:rPr>
          <w:rFonts w:ascii="Book Antiqua" w:hAnsi="Book Antiqua" w:cs="Times New Roman"/>
          <w:iCs/>
          <w:sz w:val="20"/>
          <w:szCs w:val="20"/>
        </w:rPr>
        <w:instrText>ADDIN CSL_CITATION {"citationItems":[{"id":"ITEM-1","itemData":{"author":[{"dropping-particle":"","family":"Budi","given":"Amalia Anisafira","non-dropping-particle":"","parse-names":false,"suffix":""},{"dropping-particle":"","family":"Hardati","given":"Puji","non-dropping-particle":"","parse-names":false,"suffix":""},{"dropping-particle":"","family":"Hayati","given":"Rahma","non-dropping-particle":"","parse-names":false,"suffix":""}],"id":"ITEM-1","issue":"October","issued":{"date-parts":[["2023"]]},"page":"230-238","title":"Level of Knowledge of Population Generations X , Y , and Z in Flood Mitigation Based on Nuwo Panggung Local Wisdom in Kelumbayaan District","type":"article-journal","volume":"10"},"uris":["http://www.mendeley.com/documents/?uuid=cc80b012-a0e0-405f-a5fa-d4deb157e3e3"]}],"mendeley":{"formattedCitation":"(Budi et al., 2023)","plainTextFormattedCitation":"(Budi et al., 2023)","previouslyFormattedCitation":"(Budi et al., 2023)"},"properties":{"noteIndex":0},"schema":"https://github.com/citation-style-language/schema/raw/master/csl-citation.json"}</w:instrText>
      </w:r>
      <w:r w:rsidR="004B2545">
        <w:rPr>
          <w:rFonts w:ascii="Book Antiqua" w:hAnsi="Book Antiqua" w:cs="Times New Roman"/>
          <w:iCs/>
          <w:sz w:val="20"/>
          <w:szCs w:val="20"/>
        </w:rPr>
        <w:fldChar w:fldCharType="separate"/>
      </w:r>
      <w:r w:rsidR="004B2545" w:rsidRPr="004B2545">
        <w:rPr>
          <w:rFonts w:ascii="Book Antiqua" w:hAnsi="Book Antiqua" w:cs="Times New Roman"/>
          <w:iCs/>
          <w:noProof/>
          <w:sz w:val="20"/>
          <w:szCs w:val="20"/>
        </w:rPr>
        <w:t>(Budi et al., 2023)</w:t>
      </w:r>
      <w:r w:rsidR="004B2545">
        <w:rPr>
          <w:rFonts w:ascii="Book Antiqua" w:hAnsi="Book Antiqua" w:cs="Times New Roman"/>
          <w:iCs/>
          <w:sz w:val="20"/>
          <w:szCs w:val="20"/>
        </w:rPr>
        <w:fldChar w:fldCharType="end"/>
      </w:r>
      <w:r w:rsidR="00B56DB9">
        <w:rPr>
          <w:rFonts w:ascii="Book Antiqua" w:hAnsi="Book Antiqua" w:cs="Times New Roman"/>
          <w:iCs/>
          <w:sz w:val="20"/>
          <w:szCs w:val="20"/>
        </w:rPr>
        <w:t>.</w:t>
      </w:r>
    </w:p>
    <w:p w14:paraId="07F4EAD0" w14:textId="284DA448" w:rsidR="00B221B6" w:rsidRPr="00B221B6" w:rsidRDefault="00B221B6" w:rsidP="00463BD2">
      <w:pPr>
        <w:pStyle w:val="ListParagraph"/>
        <w:spacing w:after="0"/>
        <w:ind w:left="426" w:firstLine="414"/>
        <w:jc w:val="both"/>
        <w:rPr>
          <w:rFonts w:ascii="Book Antiqua" w:hAnsi="Book Antiqua" w:cs="Times New Roman"/>
          <w:iCs/>
          <w:sz w:val="20"/>
          <w:szCs w:val="20"/>
        </w:rPr>
      </w:pPr>
      <w:proofErr w:type="spellStart"/>
      <w:r w:rsidRPr="00B221B6">
        <w:rPr>
          <w:rFonts w:ascii="Book Antiqua" w:hAnsi="Book Antiqua" w:cs="Times New Roman"/>
          <w:iCs/>
          <w:sz w:val="20"/>
          <w:szCs w:val="20"/>
        </w:rPr>
        <w:t>Menurut</w:t>
      </w:r>
      <w:proofErr w:type="spellEnd"/>
      <w:r w:rsidRPr="00B221B6">
        <w:rPr>
          <w:rFonts w:ascii="Book Antiqua" w:hAnsi="Book Antiqua" w:cs="Times New Roman"/>
          <w:iCs/>
          <w:sz w:val="20"/>
          <w:szCs w:val="20"/>
        </w:rPr>
        <w:t xml:space="preserve"> Theory of Planned </w:t>
      </w:r>
      <w:proofErr w:type="spellStart"/>
      <w:r w:rsidRPr="00B221B6">
        <w:rPr>
          <w:rFonts w:ascii="Book Antiqua" w:hAnsi="Book Antiqua" w:cs="Times New Roman"/>
          <w:iCs/>
          <w:sz w:val="20"/>
          <w:szCs w:val="20"/>
        </w:rPr>
        <w:t>Behavior</w:t>
      </w:r>
      <w:proofErr w:type="spellEnd"/>
      <w:r w:rsidRPr="00B221B6">
        <w:rPr>
          <w:rFonts w:ascii="Book Antiqua" w:hAnsi="Book Antiqua" w:cs="Times New Roman"/>
          <w:iCs/>
          <w:sz w:val="20"/>
          <w:szCs w:val="20"/>
        </w:rPr>
        <w:t xml:space="preserve"> (Ajzen, 1991), </w:t>
      </w:r>
      <w:proofErr w:type="spellStart"/>
      <w:r w:rsidRPr="00B221B6">
        <w:rPr>
          <w:rFonts w:ascii="Book Antiqua" w:hAnsi="Book Antiqua" w:cs="Times New Roman"/>
          <w:iCs/>
          <w:sz w:val="20"/>
          <w:szCs w:val="20"/>
        </w:rPr>
        <w:t>pengetahuan</w:t>
      </w:r>
      <w:proofErr w:type="spellEnd"/>
      <w:r w:rsidRPr="00B221B6">
        <w:rPr>
          <w:rFonts w:ascii="Book Antiqua" w:hAnsi="Book Antiqua" w:cs="Times New Roman"/>
          <w:iCs/>
          <w:sz w:val="20"/>
          <w:szCs w:val="20"/>
        </w:rPr>
        <w:t xml:space="preserve"> </w:t>
      </w:r>
      <w:proofErr w:type="spellStart"/>
      <w:r w:rsidRPr="00B221B6">
        <w:rPr>
          <w:rFonts w:ascii="Book Antiqua" w:hAnsi="Book Antiqua" w:cs="Times New Roman"/>
          <w:iCs/>
          <w:sz w:val="20"/>
          <w:szCs w:val="20"/>
        </w:rPr>
        <w:t>merupakan</w:t>
      </w:r>
      <w:proofErr w:type="spellEnd"/>
      <w:r w:rsidRPr="00B221B6">
        <w:rPr>
          <w:rFonts w:ascii="Book Antiqua" w:hAnsi="Book Antiqua" w:cs="Times New Roman"/>
          <w:iCs/>
          <w:sz w:val="20"/>
          <w:szCs w:val="20"/>
        </w:rPr>
        <w:t xml:space="preserve"> </w:t>
      </w:r>
      <w:proofErr w:type="spellStart"/>
      <w:r w:rsidRPr="00B221B6">
        <w:rPr>
          <w:rFonts w:ascii="Book Antiqua" w:hAnsi="Book Antiqua" w:cs="Times New Roman"/>
          <w:iCs/>
          <w:sz w:val="20"/>
          <w:szCs w:val="20"/>
        </w:rPr>
        <w:t>faktor</w:t>
      </w:r>
      <w:proofErr w:type="spellEnd"/>
      <w:r w:rsidRPr="00B221B6">
        <w:rPr>
          <w:rFonts w:ascii="Book Antiqua" w:hAnsi="Book Antiqua" w:cs="Times New Roman"/>
          <w:iCs/>
          <w:sz w:val="20"/>
          <w:szCs w:val="20"/>
        </w:rPr>
        <w:t xml:space="preserve"> yang </w:t>
      </w:r>
      <w:proofErr w:type="spellStart"/>
      <w:r w:rsidRPr="00B221B6">
        <w:rPr>
          <w:rFonts w:ascii="Book Antiqua" w:hAnsi="Book Antiqua" w:cs="Times New Roman"/>
          <w:iCs/>
          <w:sz w:val="20"/>
          <w:szCs w:val="20"/>
        </w:rPr>
        <w:t>memengaruhi</w:t>
      </w:r>
      <w:proofErr w:type="spellEnd"/>
      <w:r w:rsidRPr="00B221B6">
        <w:rPr>
          <w:rFonts w:ascii="Book Antiqua" w:hAnsi="Book Antiqua" w:cs="Times New Roman"/>
          <w:iCs/>
          <w:sz w:val="20"/>
          <w:szCs w:val="20"/>
        </w:rPr>
        <w:t xml:space="preserve"> </w:t>
      </w:r>
      <w:proofErr w:type="spellStart"/>
      <w:r w:rsidRPr="00B221B6">
        <w:rPr>
          <w:rFonts w:ascii="Book Antiqua" w:hAnsi="Book Antiqua" w:cs="Times New Roman"/>
          <w:iCs/>
          <w:sz w:val="20"/>
          <w:szCs w:val="20"/>
        </w:rPr>
        <w:t>pembentukan</w:t>
      </w:r>
      <w:proofErr w:type="spellEnd"/>
      <w:r w:rsidRPr="00B221B6">
        <w:rPr>
          <w:rFonts w:ascii="Book Antiqua" w:hAnsi="Book Antiqua" w:cs="Times New Roman"/>
          <w:iCs/>
          <w:sz w:val="20"/>
          <w:szCs w:val="20"/>
        </w:rPr>
        <w:t xml:space="preserve"> </w:t>
      </w:r>
      <w:proofErr w:type="spellStart"/>
      <w:r w:rsidRPr="00B221B6">
        <w:rPr>
          <w:rFonts w:ascii="Book Antiqua" w:hAnsi="Book Antiqua" w:cs="Times New Roman"/>
          <w:iCs/>
          <w:sz w:val="20"/>
          <w:szCs w:val="20"/>
        </w:rPr>
        <w:t>sikap</w:t>
      </w:r>
      <w:proofErr w:type="spellEnd"/>
      <w:r w:rsidRPr="00B221B6">
        <w:rPr>
          <w:rFonts w:ascii="Book Antiqua" w:hAnsi="Book Antiqua" w:cs="Times New Roman"/>
          <w:iCs/>
          <w:sz w:val="20"/>
          <w:szCs w:val="20"/>
        </w:rPr>
        <w:t xml:space="preserve"> </w:t>
      </w:r>
      <w:proofErr w:type="spellStart"/>
      <w:r w:rsidRPr="00B221B6">
        <w:rPr>
          <w:rFonts w:ascii="Book Antiqua" w:hAnsi="Book Antiqua" w:cs="Times New Roman"/>
          <w:iCs/>
          <w:sz w:val="20"/>
          <w:szCs w:val="20"/>
        </w:rPr>
        <w:t>individu</w:t>
      </w:r>
      <w:proofErr w:type="spellEnd"/>
      <w:r w:rsidRPr="00B221B6">
        <w:rPr>
          <w:rFonts w:ascii="Book Antiqua" w:hAnsi="Book Antiqua" w:cs="Times New Roman"/>
          <w:iCs/>
          <w:sz w:val="20"/>
          <w:szCs w:val="20"/>
        </w:rPr>
        <w:t xml:space="preserve">. Hasil </w:t>
      </w:r>
      <w:proofErr w:type="spellStart"/>
      <w:r w:rsidRPr="00B221B6">
        <w:rPr>
          <w:rFonts w:ascii="Book Antiqua" w:hAnsi="Book Antiqua" w:cs="Times New Roman"/>
          <w:iCs/>
          <w:sz w:val="20"/>
          <w:szCs w:val="20"/>
        </w:rPr>
        <w:t>penelitian</w:t>
      </w:r>
      <w:proofErr w:type="spellEnd"/>
      <w:r w:rsidRPr="00B221B6">
        <w:rPr>
          <w:rFonts w:ascii="Book Antiqua" w:hAnsi="Book Antiqua" w:cs="Times New Roman"/>
          <w:iCs/>
          <w:sz w:val="20"/>
          <w:szCs w:val="20"/>
        </w:rPr>
        <w:t xml:space="preserve"> </w:t>
      </w:r>
      <w:proofErr w:type="spellStart"/>
      <w:r w:rsidRPr="00B221B6">
        <w:rPr>
          <w:rFonts w:ascii="Book Antiqua" w:hAnsi="Book Antiqua" w:cs="Times New Roman"/>
          <w:iCs/>
          <w:sz w:val="20"/>
          <w:szCs w:val="20"/>
        </w:rPr>
        <w:t>menunjukkan</w:t>
      </w:r>
      <w:proofErr w:type="spellEnd"/>
      <w:r w:rsidRPr="00B221B6">
        <w:rPr>
          <w:rFonts w:ascii="Book Antiqua" w:hAnsi="Book Antiqua" w:cs="Times New Roman"/>
          <w:iCs/>
          <w:sz w:val="20"/>
          <w:szCs w:val="20"/>
        </w:rPr>
        <w:t xml:space="preserve"> </w:t>
      </w:r>
      <w:proofErr w:type="spellStart"/>
      <w:r w:rsidRPr="00B221B6">
        <w:rPr>
          <w:rFonts w:ascii="Book Antiqua" w:hAnsi="Book Antiqua" w:cs="Times New Roman"/>
          <w:iCs/>
          <w:sz w:val="20"/>
          <w:szCs w:val="20"/>
        </w:rPr>
        <w:t>adanya</w:t>
      </w:r>
      <w:proofErr w:type="spellEnd"/>
      <w:r w:rsidRPr="00B221B6">
        <w:rPr>
          <w:rFonts w:ascii="Book Antiqua" w:hAnsi="Book Antiqua" w:cs="Times New Roman"/>
          <w:iCs/>
          <w:sz w:val="20"/>
          <w:szCs w:val="20"/>
        </w:rPr>
        <w:t xml:space="preserve"> </w:t>
      </w:r>
      <w:proofErr w:type="spellStart"/>
      <w:r w:rsidRPr="00B221B6">
        <w:rPr>
          <w:rFonts w:ascii="Book Antiqua" w:hAnsi="Book Antiqua" w:cs="Times New Roman"/>
          <w:iCs/>
          <w:sz w:val="20"/>
          <w:szCs w:val="20"/>
        </w:rPr>
        <w:t>hubungan</w:t>
      </w:r>
      <w:proofErr w:type="spellEnd"/>
      <w:r w:rsidRPr="00B221B6">
        <w:rPr>
          <w:rFonts w:ascii="Book Antiqua" w:hAnsi="Book Antiqua" w:cs="Times New Roman"/>
          <w:iCs/>
          <w:sz w:val="20"/>
          <w:szCs w:val="20"/>
        </w:rPr>
        <w:t xml:space="preserve"> </w:t>
      </w:r>
      <w:proofErr w:type="spellStart"/>
      <w:r w:rsidRPr="00B221B6">
        <w:rPr>
          <w:rFonts w:ascii="Book Antiqua" w:hAnsi="Book Antiqua" w:cs="Times New Roman"/>
          <w:iCs/>
          <w:sz w:val="20"/>
          <w:szCs w:val="20"/>
        </w:rPr>
        <w:t>positif</w:t>
      </w:r>
      <w:proofErr w:type="spellEnd"/>
      <w:r w:rsidRPr="00B221B6">
        <w:rPr>
          <w:rFonts w:ascii="Book Antiqua" w:hAnsi="Book Antiqua" w:cs="Times New Roman"/>
          <w:iCs/>
          <w:sz w:val="20"/>
          <w:szCs w:val="20"/>
        </w:rPr>
        <w:t xml:space="preserve"> dan </w:t>
      </w:r>
      <w:proofErr w:type="spellStart"/>
      <w:r w:rsidRPr="00B221B6">
        <w:rPr>
          <w:rFonts w:ascii="Book Antiqua" w:hAnsi="Book Antiqua" w:cs="Times New Roman"/>
          <w:iCs/>
          <w:sz w:val="20"/>
          <w:szCs w:val="20"/>
        </w:rPr>
        <w:t>signifikan</w:t>
      </w:r>
      <w:proofErr w:type="spellEnd"/>
      <w:r w:rsidRPr="00B221B6">
        <w:rPr>
          <w:rFonts w:ascii="Book Antiqua" w:hAnsi="Book Antiqua" w:cs="Times New Roman"/>
          <w:iCs/>
          <w:sz w:val="20"/>
          <w:szCs w:val="20"/>
        </w:rPr>
        <w:t xml:space="preserve"> </w:t>
      </w:r>
      <w:proofErr w:type="spellStart"/>
      <w:r w:rsidRPr="00B221B6">
        <w:rPr>
          <w:rFonts w:ascii="Book Antiqua" w:hAnsi="Book Antiqua" w:cs="Times New Roman"/>
          <w:iCs/>
          <w:sz w:val="20"/>
          <w:szCs w:val="20"/>
        </w:rPr>
        <w:t>antara</w:t>
      </w:r>
      <w:proofErr w:type="spellEnd"/>
      <w:r w:rsidRPr="00B221B6">
        <w:rPr>
          <w:rFonts w:ascii="Book Antiqua" w:hAnsi="Book Antiqua" w:cs="Times New Roman"/>
          <w:iCs/>
          <w:sz w:val="20"/>
          <w:szCs w:val="20"/>
        </w:rPr>
        <w:t xml:space="preserve"> </w:t>
      </w:r>
      <w:proofErr w:type="spellStart"/>
      <w:r w:rsidRPr="00B221B6">
        <w:rPr>
          <w:rFonts w:ascii="Book Antiqua" w:hAnsi="Book Antiqua" w:cs="Times New Roman"/>
          <w:iCs/>
          <w:sz w:val="20"/>
          <w:szCs w:val="20"/>
        </w:rPr>
        <w:t>pengetahuan</w:t>
      </w:r>
      <w:proofErr w:type="spellEnd"/>
      <w:r w:rsidRPr="00B221B6">
        <w:rPr>
          <w:rFonts w:ascii="Book Antiqua" w:hAnsi="Book Antiqua" w:cs="Times New Roman"/>
          <w:iCs/>
          <w:sz w:val="20"/>
          <w:szCs w:val="20"/>
        </w:rPr>
        <w:t xml:space="preserve"> dan </w:t>
      </w:r>
      <w:proofErr w:type="spellStart"/>
      <w:r w:rsidRPr="00B221B6">
        <w:rPr>
          <w:rFonts w:ascii="Book Antiqua" w:hAnsi="Book Antiqua" w:cs="Times New Roman"/>
          <w:iCs/>
          <w:sz w:val="20"/>
          <w:szCs w:val="20"/>
        </w:rPr>
        <w:t>sikap</w:t>
      </w:r>
      <w:proofErr w:type="spellEnd"/>
      <w:r w:rsidRPr="00B221B6">
        <w:rPr>
          <w:rFonts w:ascii="Book Antiqua" w:hAnsi="Book Antiqua" w:cs="Times New Roman"/>
          <w:iCs/>
          <w:sz w:val="20"/>
          <w:szCs w:val="20"/>
        </w:rPr>
        <w:t xml:space="preserve">. Nilai </w:t>
      </w:r>
      <w:proofErr w:type="spellStart"/>
      <w:r w:rsidRPr="00B221B6">
        <w:rPr>
          <w:rFonts w:ascii="Book Antiqua" w:hAnsi="Book Antiqua" w:cs="Times New Roman"/>
          <w:iCs/>
          <w:sz w:val="20"/>
          <w:szCs w:val="20"/>
        </w:rPr>
        <w:t>korelasi</w:t>
      </w:r>
      <w:proofErr w:type="spellEnd"/>
      <w:r w:rsidRPr="00B221B6">
        <w:rPr>
          <w:rFonts w:ascii="Book Antiqua" w:hAnsi="Book Antiqua" w:cs="Times New Roman"/>
          <w:iCs/>
          <w:sz w:val="20"/>
          <w:szCs w:val="20"/>
        </w:rPr>
        <w:t xml:space="preserve"> </w:t>
      </w:r>
      <w:proofErr w:type="spellStart"/>
      <w:r w:rsidRPr="00B221B6">
        <w:rPr>
          <w:rFonts w:ascii="Book Antiqua" w:hAnsi="Book Antiqua" w:cs="Times New Roman"/>
          <w:iCs/>
          <w:sz w:val="20"/>
          <w:szCs w:val="20"/>
        </w:rPr>
        <w:t>tertinggi</w:t>
      </w:r>
      <w:proofErr w:type="spellEnd"/>
      <w:r w:rsidRPr="00B221B6">
        <w:rPr>
          <w:rFonts w:ascii="Book Antiqua" w:hAnsi="Book Antiqua" w:cs="Times New Roman"/>
          <w:iCs/>
          <w:sz w:val="20"/>
          <w:szCs w:val="20"/>
        </w:rPr>
        <w:t xml:space="preserve"> </w:t>
      </w:r>
      <w:proofErr w:type="spellStart"/>
      <w:r w:rsidRPr="00B221B6">
        <w:rPr>
          <w:rFonts w:ascii="Book Antiqua" w:hAnsi="Book Antiqua" w:cs="Times New Roman"/>
          <w:iCs/>
          <w:sz w:val="20"/>
          <w:szCs w:val="20"/>
        </w:rPr>
        <w:t>terdapat</w:t>
      </w:r>
      <w:proofErr w:type="spellEnd"/>
      <w:r w:rsidRPr="00B221B6">
        <w:rPr>
          <w:rFonts w:ascii="Book Antiqua" w:hAnsi="Book Antiqua" w:cs="Times New Roman"/>
          <w:iCs/>
          <w:sz w:val="20"/>
          <w:szCs w:val="20"/>
        </w:rPr>
        <w:t xml:space="preserve"> pada </w:t>
      </w:r>
      <w:proofErr w:type="spellStart"/>
      <w:r w:rsidRPr="00B221B6">
        <w:rPr>
          <w:rFonts w:ascii="Book Antiqua" w:hAnsi="Book Antiqua" w:cs="Times New Roman"/>
          <w:iCs/>
          <w:sz w:val="20"/>
          <w:szCs w:val="20"/>
        </w:rPr>
        <w:t>hubungan</w:t>
      </w:r>
      <w:proofErr w:type="spellEnd"/>
      <w:r w:rsidRPr="00B221B6">
        <w:rPr>
          <w:rFonts w:ascii="Book Antiqua" w:hAnsi="Book Antiqua" w:cs="Times New Roman"/>
          <w:iCs/>
          <w:sz w:val="20"/>
          <w:szCs w:val="20"/>
        </w:rPr>
        <w:t xml:space="preserve"> </w:t>
      </w:r>
      <w:proofErr w:type="spellStart"/>
      <w:r w:rsidRPr="00B221B6">
        <w:rPr>
          <w:rFonts w:ascii="Book Antiqua" w:hAnsi="Book Antiqua" w:cs="Times New Roman"/>
          <w:iCs/>
          <w:sz w:val="20"/>
          <w:szCs w:val="20"/>
        </w:rPr>
        <w:t>Pengetahuan</w:t>
      </w:r>
      <w:proofErr w:type="spellEnd"/>
      <w:r w:rsidRPr="00B221B6">
        <w:rPr>
          <w:rFonts w:ascii="Book Antiqua" w:hAnsi="Book Antiqua" w:cs="Times New Roman"/>
          <w:iCs/>
          <w:sz w:val="20"/>
          <w:szCs w:val="20"/>
        </w:rPr>
        <w:t xml:space="preserve"> 7 </w:t>
      </w:r>
      <w:proofErr w:type="spellStart"/>
      <w:r w:rsidRPr="00B221B6">
        <w:rPr>
          <w:rFonts w:ascii="Book Antiqua" w:hAnsi="Book Antiqua" w:cs="Times New Roman"/>
          <w:iCs/>
          <w:sz w:val="20"/>
          <w:szCs w:val="20"/>
        </w:rPr>
        <w:t>dengan</w:t>
      </w:r>
      <w:proofErr w:type="spellEnd"/>
      <w:r w:rsidRPr="00B221B6">
        <w:rPr>
          <w:rFonts w:ascii="Book Antiqua" w:hAnsi="Book Antiqua" w:cs="Times New Roman"/>
          <w:iCs/>
          <w:sz w:val="20"/>
          <w:szCs w:val="20"/>
        </w:rPr>
        <w:t xml:space="preserve"> </w:t>
      </w:r>
      <w:proofErr w:type="spellStart"/>
      <w:r w:rsidRPr="00B221B6">
        <w:rPr>
          <w:rFonts w:ascii="Book Antiqua" w:hAnsi="Book Antiqua" w:cs="Times New Roman"/>
          <w:iCs/>
          <w:sz w:val="20"/>
          <w:szCs w:val="20"/>
        </w:rPr>
        <w:t>Sikap</w:t>
      </w:r>
      <w:proofErr w:type="spellEnd"/>
      <w:r w:rsidRPr="00B221B6">
        <w:rPr>
          <w:rFonts w:ascii="Book Antiqua" w:hAnsi="Book Antiqua" w:cs="Times New Roman"/>
          <w:iCs/>
          <w:sz w:val="20"/>
          <w:szCs w:val="20"/>
        </w:rPr>
        <w:t xml:space="preserve"> </w:t>
      </w:r>
      <w:proofErr w:type="spellStart"/>
      <w:r w:rsidRPr="00B221B6">
        <w:rPr>
          <w:rFonts w:ascii="Book Antiqua" w:hAnsi="Book Antiqua" w:cs="Times New Roman"/>
          <w:iCs/>
          <w:sz w:val="20"/>
          <w:szCs w:val="20"/>
        </w:rPr>
        <w:t>sebesar</w:t>
      </w:r>
      <w:proofErr w:type="spellEnd"/>
      <w:r w:rsidRPr="00B221B6">
        <w:rPr>
          <w:rFonts w:ascii="Book Antiqua" w:hAnsi="Book Antiqua" w:cs="Times New Roman"/>
          <w:iCs/>
          <w:sz w:val="20"/>
          <w:szCs w:val="20"/>
        </w:rPr>
        <w:t xml:space="preserve"> 0,477. Hal </w:t>
      </w:r>
      <w:proofErr w:type="spellStart"/>
      <w:r w:rsidRPr="00B221B6">
        <w:rPr>
          <w:rFonts w:ascii="Book Antiqua" w:hAnsi="Book Antiqua" w:cs="Times New Roman"/>
          <w:iCs/>
          <w:sz w:val="20"/>
          <w:szCs w:val="20"/>
        </w:rPr>
        <w:t>ini</w:t>
      </w:r>
      <w:proofErr w:type="spellEnd"/>
      <w:r w:rsidRPr="00B221B6">
        <w:rPr>
          <w:rFonts w:ascii="Book Antiqua" w:hAnsi="Book Antiqua" w:cs="Times New Roman"/>
          <w:iCs/>
          <w:sz w:val="20"/>
          <w:szCs w:val="20"/>
        </w:rPr>
        <w:t xml:space="preserve"> </w:t>
      </w:r>
      <w:proofErr w:type="spellStart"/>
      <w:r w:rsidRPr="00B221B6">
        <w:rPr>
          <w:rFonts w:ascii="Book Antiqua" w:hAnsi="Book Antiqua" w:cs="Times New Roman"/>
          <w:iCs/>
          <w:sz w:val="20"/>
          <w:szCs w:val="20"/>
        </w:rPr>
        <w:t>menunjukkan</w:t>
      </w:r>
      <w:proofErr w:type="spellEnd"/>
      <w:r w:rsidRPr="00B221B6">
        <w:rPr>
          <w:rFonts w:ascii="Book Antiqua" w:hAnsi="Book Antiqua" w:cs="Times New Roman"/>
          <w:iCs/>
          <w:sz w:val="20"/>
          <w:szCs w:val="20"/>
        </w:rPr>
        <w:t xml:space="preserve"> </w:t>
      </w:r>
      <w:proofErr w:type="spellStart"/>
      <w:r w:rsidRPr="00B221B6">
        <w:rPr>
          <w:rFonts w:ascii="Book Antiqua" w:hAnsi="Book Antiqua" w:cs="Times New Roman"/>
          <w:iCs/>
          <w:sz w:val="20"/>
          <w:szCs w:val="20"/>
        </w:rPr>
        <w:t>bahwa</w:t>
      </w:r>
      <w:proofErr w:type="spellEnd"/>
      <w:r w:rsidRPr="00B221B6">
        <w:rPr>
          <w:rFonts w:ascii="Book Antiqua" w:hAnsi="Book Antiqua" w:cs="Times New Roman"/>
          <w:iCs/>
          <w:sz w:val="20"/>
          <w:szCs w:val="20"/>
        </w:rPr>
        <w:t xml:space="preserve"> </w:t>
      </w:r>
      <w:proofErr w:type="spellStart"/>
      <w:r w:rsidRPr="00B221B6">
        <w:rPr>
          <w:rFonts w:ascii="Book Antiqua" w:hAnsi="Book Antiqua" w:cs="Times New Roman"/>
          <w:iCs/>
          <w:sz w:val="20"/>
          <w:szCs w:val="20"/>
        </w:rPr>
        <w:t>semakin</w:t>
      </w:r>
      <w:proofErr w:type="spellEnd"/>
      <w:r w:rsidRPr="00B221B6">
        <w:rPr>
          <w:rFonts w:ascii="Book Antiqua" w:hAnsi="Book Antiqua" w:cs="Times New Roman"/>
          <w:iCs/>
          <w:sz w:val="20"/>
          <w:szCs w:val="20"/>
        </w:rPr>
        <w:t xml:space="preserve"> </w:t>
      </w:r>
      <w:proofErr w:type="spellStart"/>
      <w:r w:rsidRPr="00B221B6">
        <w:rPr>
          <w:rFonts w:ascii="Book Antiqua" w:hAnsi="Book Antiqua" w:cs="Times New Roman"/>
          <w:iCs/>
          <w:sz w:val="20"/>
          <w:szCs w:val="20"/>
        </w:rPr>
        <w:t>tinggi</w:t>
      </w:r>
      <w:proofErr w:type="spellEnd"/>
      <w:r w:rsidRPr="00B221B6">
        <w:rPr>
          <w:rFonts w:ascii="Book Antiqua" w:hAnsi="Book Antiqua" w:cs="Times New Roman"/>
          <w:iCs/>
          <w:sz w:val="20"/>
          <w:szCs w:val="20"/>
        </w:rPr>
        <w:t xml:space="preserve"> </w:t>
      </w:r>
      <w:proofErr w:type="spellStart"/>
      <w:r w:rsidRPr="00B221B6">
        <w:rPr>
          <w:rFonts w:ascii="Book Antiqua" w:hAnsi="Book Antiqua" w:cs="Times New Roman"/>
          <w:iCs/>
          <w:sz w:val="20"/>
          <w:szCs w:val="20"/>
        </w:rPr>
        <w:t>pengetahuan</w:t>
      </w:r>
      <w:proofErr w:type="spellEnd"/>
      <w:r w:rsidRPr="00B221B6">
        <w:rPr>
          <w:rFonts w:ascii="Book Antiqua" w:hAnsi="Book Antiqua" w:cs="Times New Roman"/>
          <w:iCs/>
          <w:sz w:val="20"/>
          <w:szCs w:val="20"/>
        </w:rPr>
        <w:t xml:space="preserve"> </w:t>
      </w:r>
      <w:proofErr w:type="spellStart"/>
      <w:r w:rsidRPr="00B221B6">
        <w:rPr>
          <w:rFonts w:ascii="Book Antiqua" w:hAnsi="Book Antiqua" w:cs="Times New Roman"/>
          <w:iCs/>
          <w:sz w:val="20"/>
          <w:szCs w:val="20"/>
        </w:rPr>
        <w:t>responden</w:t>
      </w:r>
      <w:proofErr w:type="spellEnd"/>
      <w:r w:rsidRPr="00B221B6">
        <w:rPr>
          <w:rFonts w:ascii="Book Antiqua" w:hAnsi="Book Antiqua" w:cs="Times New Roman"/>
          <w:iCs/>
          <w:sz w:val="20"/>
          <w:szCs w:val="20"/>
        </w:rPr>
        <w:t xml:space="preserve">, </w:t>
      </w:r>
      <w:proofErr w:type="spellStart"/>
      <w:r w:rsidRPr="00B221B6">
        <w:rPr>
          <w:rFonts w:ascii="Book Antiqua" w:hAnsi="Book Antiqua" w:cs="Times New Roman"/>
          <w:iCs/>
          <w:sz w:val="20"/>
          <w:szCs w:val="20"/>
        </w:rPr>
        <w:t>semakin</w:t>
      </w:r>
      <w:proofErr w:type="spellEnd"/>
      <w:r w:rsidRPr="00B221B6">
        <w:rPr>
          <w:rFonts w:ascii="Book Antiqua" w:hAnsi="Book Antiqua" w:cs="Times New Roman"/>
          <w:iCs/>
          <w:sz w:val="20"/>
          <w:szCs w:val="20"/>
        </w:rPr>
        <w:t xml:space="preserve"> </w:t>
      </w:r>
      <w:proofErr w:type="spellStart"/>
      <w:r w:rsidRPr="00B221B6">
        <w:rPr>
          <w:rFonts w:ascii="Book Antiqua" w:hAnsi="Book Antiqua" w:cs="Times New Roman"/>
          <w:iCs/>
          <w:sz w:val="20"/>
          <w:szCs w:val="20"/>
        </w:rPr>
        <w:t>positif</w:t>
      </w:r>
      <w:proofErr w:type="spellEnd"/>
      <w:r w:rsidRPr="00B221B6">
        <w:rPr>
          <w:rFonts w:ascii="Book Antiqua" w:hAnsi="Book Antiqua" w:cs="Times New Roman"/>
          <w:iCs/>
          <w:sz w:val="20"/>
          <w:szCs w:val="20"/>
        </w:rPr>
        <w:t xml:space="preserve"> </w:t>
      </w:r>
      <w:proofErr w:type="spellStart"/>
      <w:r w:rsidRPr="00B221B6">
        <w:rPr>
          <w:rFonts w:ascii="Book Antiqua" w:hAnsi="Book Antiqua" w:cs="Times New Roman"/>
          <w:iCs/>
          <w:sz w:val="20"/>
          <w:szCs w:val="20"/>
        </w:rPr>
        <w:t>sikap</w:t>
      </w:r>
      <w:proofErr w:type="spellEnd"/>
      <w:r w:rsidRPr="00B221B6">
        <w:rPr>
          <w:rFonts w:ascii="Book Antiqua" w:hAnsi="Book Antiqua" w:cs="Times New Roman"/>
          <w:iCs/>
          <w:sz w:val="20"/>
          <w:szCs w:val="20"/>
        </w:rPr>
        <w:t xml:space="preserve"> yang </w:t>
      </w:r>
      <w:proofErr w:type="spellStart"/>
      <w:r w:rsidRPr="00B221B6">
        <w:rPr>
          <w:rFonts w:ascii="Book Antiqua" w:hAnsi="Book Antiqua" w:cs="Times New Roman"/>
          <w:iCs/>
          <w:sz w:val="20"/>
          <w:szCs w:val="20"/>
        </w:rPr>
        <w:t>dimiliki</w:t>
      </w:r>
      <w:proofErr w:type="spellEnd"/>
      <w:r w:rsidRPr="00B221B6">
        <w:rPr>
          <w:rFonts w:ascii="Book Antiqua" w:hAnsi="Book Antiqua" w:cs="Times New Roman"/>
          <w:iCs/>
          <w:sz w:val="20"/>
          <w:szCs w:val="20"/>
        </w:rPr>
        <w:t xml:space="preserve"> </w:t>
      </w:r>
      <w:proofErr w:type="spellStart"/>
      <w:r w:rsidRPr="00B221B6">
        <w:rPr>
          <w:rFonts w:ascii="Book Antiqua" w:hAnsi="Book Antiqua" w:cs="Times New Roman"/>
          <w:iCs/>
          <w:sz w:val="20"/>
          <w:szCs w:val="20"/>
        </w:rPr>
        <w:t>terhadap</w:t>
      </w:r>
      <w:proofErr w:type="spellEnd"/>
      <w:r w:rsidRPr="00B221B6">
        <w:rPr>
          <w:rFonts w:ascii="Book Antiqua" w:hAnsi="Book Antiqua" w:cs="Times New Roman"/>
          <w:iCs/>
          <w:sz w:val="20"/>
          <w:szCs w:val="20"/>
        </w:rPr>
        <w:t xml:space="preserve"> </w:t>
      </w:r>
      <w:proofErr w:type="spellStart"/>
      <w:r w:rsidRPr="00B221B6">
        <w:rPr>
          <w:rFonts w:ascii="Book Antiqua" w:hAnsi="Book Antiqua" w:cs="Times New Roman"/>
          <w:iCs/>
          <w:sz w:val="20"/>
          <w:szCs w:val="20"/>
        </w:rPr>
        <w:t>mitigasi</w:t>
      </w:r>
      <w:proofErr w:type="spellEnd"/>
      <w:r w:rsidRPr="00B221B6">
        <w:rPr>
          <w:rFonts w:ascii="Book Antiqua" w:hAnsi="Book Antiqua" w:cs="Times New Roman"/>
          <w:iCs/>
          <w:sz w:val="20"/>
          <w:szCs w:val="20"/>
        </w:rPr>
        <w:t xml:space="preserve"> </w:t>
      </w:r>
      <w:proofErr w:type="spellStart"/>
      <w:r w:rsidRPr="00B221B6">
        <w:rPr>
          <w:rFonts w:ascii="Book Antiqua" w:hAnsi="Book Antiqua" w:cs="Times New Roman"/>
          <w:iCs/>
          <w:sz w:val="20"/>
          <w:szCs w:val="20"/>
        </w:rPr>
        <w:t>banjir</w:t>
      </w:r>
      <w:proofErr w:type="spellEnd"/>
      <w:r w:rsidRPr="00B221B6">
        <w:rPr>
          <w:rFonts w:ascii="Book Antiqua" w:hAnsi="Book Antiqua" w:cs="Times New Roman"/>
          <w:iCs/>
          <w:sz w:val="20"/>
          <w:szCs w:val="20"/>
        </w:rPr>
        <w:t xml:space="preserve">. </w:t>
      </w:r>
      <w:proofErr w:type="spellStart"/>
      <w:r w:rsidRPr="00B221B6">
        <w:rPr>
          <w:rFonts w:ascii="Book Antiqua" w:hAnsi="Book Antiqua" w:cs="Times New Roman"/>
          <w:iCs/>
          <w:sz w:val="20"/>
          <w:szCs w:val="20"/>
        </w:rPr>
        <w:t>Dengan</w:t>
      </w:r>
      <w:proofErr w:type="spellEnd"/>
      <w:r w:rsidRPr="00B221B6">
        <w:rPr>
          <w:rFonts w:ascii="Book Antiqua" w:hAnsi="Book Antiqua" w:cs="Times New Roman"/>
          <w:iCs/>
          <w:sz w:val="20"/>
          <w:szCs w:val="20"/>
        </w:rPr>
        <w:t xml:space="preserve"> </w:t>
      </w:r>
      <w:proofErr w:type="spellStart"/>
      <w:r w:rsidRPr="00B221B6">
        <w:rPr>
          <w:rFonts w:ascii="Book Antiqua" w:hAnsi="Book Antiqua" w:cs="Times New Roman"/>
          <w:iCs/>
          <w:sz w:val="20"/>
          <w:szCs w:val="20"/>
        </w:rPr>
        <w:t>demikian</w:t>
      </w:r>
      <w:proofErr w:type="spellEnd"/>
      <w:r w:rsidRPr="00B221B6">
        <w:rPr>
          <w:rFonts w:ascii="Book Antiqua" w:hAnsi="Book Antiqua" w:cs="Times New Roman"/>
          <w:iCs/>
          <w:sz w:val="20"/>
          <w:szCs w:val="20"/>
        </w:rPr>
        <w:t xml:space="preserve">, </w:t>
      </w:r>
      <w:proofErr w:type="spellStart"/>
      <w:r w:rsidRPr="00B221B6">
        <w:rPr>
          <w:rFonts w:ascii="Book Antiqua" w:hAnsi="Book Antiqua" w:cs="Times New Roman"/>
          <w:iCs/>
          <w:sz w:val="20"/>
          <w:szCs w:val="20"/>
        </w:rPr>
        <w:t>pengetahuan</w:t>
      </w:r>
      <w:proofErr w:type="spellEnd"/>
      <w:r w:rsidRPr="00B221B6">
        <w:rPr>
          <w:rFonts w:ascii="Book Antiqua" w:hAnsi="Book Antiqua" w:cs="Times New Roman"/>
          <w:iCs/>
          <w:sz w:val="20"/>
          <w:szCs w:val="20"/>
        </w:rPr>
        <w:t xml:space="preserve"> </w:t>
      </w:r>
      <w:proofErr w:type="spellStart"/>
      <w:r w:rsidRPr="00B221B6">
        <w:rPr>
          <w:rFonts w:ascii="Book Antiqua" w:hAnsi="Book Antiqua" w:cs="Times New Roman"/>
          <w:iCs/>
          <w:sz w:val="20"/>
          <w:szCs w:val="20"/>
        </w:rPr>
        <w:t>berperan</w:t>
      </w:r>
      <w:proofErr w:type="spellEnd"/>
      <w:r w:rsidRPr="00B221B6">
        <w:rPr>
          <w:rFonts w:ascii="Book Antiqua" w:hAnsi="Book Antiqua" w:cs="Times New Roman"/>
          <w:iCs/>
          <w:sz w:val="20"/>
          <w:szCs w:val="20"/>
        </w:rPr>
        <w:t xml:space="preserve"> </w:t>
      </w:r>
      <w:proofErr w:type="spellStart"/>
      <w:r w:rsidRPr="00B221B6">
        <w:rPr>
          <w:rFonts w:ascii="Book Antiqua" w:hAnsi="Book Antiqua" w:cs="Times New Roman"/>
          <w:iCs/>
          <w:sz w:val="20"/>
          <w:szCs w:val="20"/>
        </w:rPr>
        <w:t>penting</w:t>
      </w:r>
      <w:proofErr w:type="spellEnd"/>
      <w:r w:rsidRPr="00B221B6">
        <w:rPr>
          <w:rFonts w:ascii="Book Antiqua" w:hAnsi="Book Antiqua" w:cs="Times New Roman"/>
          <w:iCs/>
          <w:sz w:val="20"/>
          <w:szCs w:val="20"/>
        </w:rPr>
        <w:t xml:space="preserve"> </w:t>
      </w:r>
      <w:proofErr w:type="spellStart"/>
      <w:r w:rsidRPr="00B221B6">
        <w:rPr>
          <w:rFonts w:ascii="Book Antiqua" w:hAnsi="Book Antiqua" w:cs="Times New Roman"/>
          <w:iCs/>
          <w:sz w:val="20"/>
          <w:szCs w:val="20"/>
        </w:rPr>
        <w:t>dalam</w:t>
      </w:r>
      <w:proofErr w:type="spellEnd"/>
      <w:r w:rsidRPr="00B221B6">
        <w:rPr>
          <w:rFonts w:ascii="Book Antiqua" w:hAnsi="Book Antiqua" w:cs="Times New Roman"/>
          <w:iCs/>
          <w:sz w:val="20"/>
          <w:szCs w:val="20"/>
        </w:rPr>
        <w:t xml:space="preserve"> </w:t>
      </w:r>
      <w:proofErr w:type="spellStart"/>
      <w:r w:rsidRPr="00B221B6">
        <w:rPr>
          <w:rFonts w:ascii="Book Antiqua" w:hAnsi="Book Antiqua" w:cs="Times New Roman"/>
          <w:iCs/>
          <w:sz w:val="20"/>
          <w:szCs w:val="20"/>
        </w:rPr>
        <w:t>meningkatkan</w:t>
      </w:r>
      <w:proofErr w:type="spellEnd"/>
      <w:r w:rsidRPr="00B221B6">
        <w:rPr>
          <w:rFonts w:ascii="Book Antiqua" w:hAnsi="Book Antiqua" w:cs="Times New Roman"/>
          <w:iCs/>
          <w:sz w:val="20"/>
          <w:szCs w:val="20"/>
        </w:rPr>
        <w:t xml:space="preserve"> </w:t>
      </w:r>
      <w:proofErr w:type="spellStart"/>
      <w:r w:rsidRPr="00B221B6">
        <w:rPr>
          <w:rFonts w:ascii="Book Antiqua" w:hAnsi="Book Antiqua" w:cs="Times New Roman"/>
          <w:iCs/>
          <w:sz w:val="20"/>
          <w:szCs w:val="20"/>
        </w:rPr>
        <w:t>kesadaran</w:t>
      </w:r>
      <w:proofErr w:type="spellEnd"/>
      <w:r w:rsidRPr="00B221B6">
        <w:rPr>
          <w:rFonts w:ascii="Book Antiqua" w:hAnsi="Book Antiqua" w:cs="Times New Roman"/>
          <w:iCs/>
          <w:sz w:val="20"/>
          <w:szCs w:val="20"/>
        </w:rPr>
        <w:t xml:space="preserve"> dan </w:t>
      </w:r>
      <w:proofErr w:type="spellStart"/>
      <w:r w:rsidRPr="00B221B6">
        <w:rPr>
          <w:rFonts w:ascii="Book Antiqua" w:hAnsi="Book Antiqua" w:cs="Times New Roman"/>
          <w:iCs/>
          <w:sz w:val="20"/>
          <w:szCs w:val="20"/>
        </w:rPr>
        <w:t>kesiapsiagaan</w:t>
      </w:r>
      <w:proofErr w:type="spellEnd"/>
      <w:r w:rsidRPr="00B221B6">
        <w:rPr>
          <w:rFonts w:ascii="Book Antiqua" w:hAnsi="Book Antiqua" w:cs="Times New Roman"/>
          <w:iCs/>
          <w:sz w:val="20"/>
          <w:szCs w:val="20"/>
        </w:rPr>
        <w:t xml:space="preserve"> </w:t>
      </w:r>
      <w:proofErr w:type="spellStart"/>
      <w:r w:rsidRPr="00B221B6">
        <w:rPr>
          <w:rFonts w:ascii="Book Antiqua" w:hAnsi="Book Antiqua" w:cs="Times New Roman"/>
          <w:iCs/>
          <w:sz w:val="20"/>
          <w:szCs w:val="20"/>
        </w:rPr>
        <w:lastRenderedPageBreak/>
        <w:t>bencana</w:t>
      </w:r>
      <w:proofErr w:type="spellEnd"/>
      <w:r w:rsidRPr="00B221B6">
        <w:rPr>
          <w:rFonts w:ascii="Book Antiqua" w:hAnsi="Book Antiqua" w:cs="Times New Roman"/>
          <w:iCs/>
          <w:sz w:val="20"/>
          <w:szCs w:val="20"/>
        </w:rPr>
        <w:t>.</w:t>
      </w:r>
      <w:r w:rsidR="00B56DB9">
        <w:rPr>
          <w:rFonts w:ascii="Book Antiqua" w:hAnsi="Book Antiqua" w:cs="Times New Roman"/>
          <w:iCs/>
          <w:sz w:val="20"/>
          <w:szCs w:val="20"/>
        </w:rPr>
        <w:t xml:space="preserve"> </w:t>
      </w:r>
      <w:proofErr w:type="spellStart"/>
      <w:r w:rsidR="00B56DB9">
        <w:rPr>
          <w:rFonts w:ascii="Book Antiqua" w:hAnsi="Book Antiqua" w:cs="Times New Roman"/>
          <w:iCs/>
          <w:sz w:val="20"/>
          <w:szCs w:val="20"/>
        </w:rPr>
        <w:t>Temuan</w:t>
      </w:r>
      <w:proofErr w:type="spellEnd"/>
      <w:r w:rsidR="00B56DB9">
        <w:rPr>
          <w:rFonts w:ascii="Book Antiqua" w:hAnsi="Book Antiqua" w:cs="Times New Roman"/>
          <w:iCs/>
          <w:sz w:val="20"/>
          <w:szCs w:val="20"/>
        </w:rPr>
        <w:t xml:space="preserve"> </w:t>
      </w:r>
      <w:proofErr w:type="spellStart"/>
      <w:r w:rsidR="00B56DB9">
        <w:rPr>
          <w:rFonts w:ascii="Book Antiqua" w:hAnsi="Book Antiqua" w:cs="Times New Roman"/>
          <w:iCs/>
          <w:sz w:val="20"/>
          <w:szCs w:val="20"/>
        </w:rPr>
        <w:t>ini</w:t>
      </w:r>
      <w:proofErr w:type="spellEnd"/>
      <w:r w:rsidR="00B56DB9">
        <w:rPr>
          <w:rFonts w:ascii="Book Antiqua" w:hAnsi="Book Antiqua" w:cs="Times New Roman"/>
          <w:iCs/>
          <w:sz w:val="20"/>
          <w:szCs w:val="20"/>
        </w:rPr>
        <w:t xml:space="preserve"> </w:t>
      </w:r>
      <w:proofErr w:type="spellStart"/>
      <w:r w:rsidR="00B56DB9">
        <w:rPr>
          <w:rFonts w:ascii="Book Antiqua" w:hAnsi="Book Antiqua" w:cs="Times New Roman"/>
          <w:iCs/>
          <w:sz w:val="20"/>
          <w:szCs w:val="20"/>
        </w:rPr>
        <w:t>sejalan</w:t>
      </w:r>
      <w:proofErr w:type="spellEnd"/>
      <w:r w:rsidR="00B56DB9">
        <w:rPr>
          <w:rFonts w:ascii="Book Antiqua" w:hAnsi="Book Antiqua" w:cs="Times New Roman"/>
          <w:iCs/>
          <w:sz w:val="20"/>
          <w:szCs w:val="20"/>
        </w:rPr>
        <w:t xml:space="preserve"> </w:t>
      </w:r>
      <w:proofErr w:type="spellStart"/>
      <w:r w:rsidR="00B56DB9">
        <w:rPr>
          <w:rFonts w:ascii="Book Antiqua" w:hAnsi="Book Antiqua" w:cs="Times New Roman"/>
          <w:iCs/>
          <w:sz w:val="20"/>
          <w:szCs w:val="20"/>
        </w:rPr>
        <w:t>dengan</w:t>
      </w:r>
      <w:proofErr w:type="spellEnd"/>
      <w:r w:rsidR="00B56DB9">
        <w:rPr>
          <w:rFonts w:ascii="Book Antiqua" w:hAnsi="Book Antiqua" w:cs="Times New Roman"/>
          <w:iCs/>
          <w:sz w:val="20"/>
          <w:szCs w:val="20"/>
        </w:rPr>
        <w:t xml:space="preserve"> </w:t>
      </w:r>
      <w:proofErr w:type="spellStart"/>
      <w:r w:rsidR="00B56DB9">
        <w:rPr>
          <w:rFonts w:ascii="Book Antiqua" w:hAnsi="Book Antiqua" w:cs="Times New Roman"/>
          <w:iCs/>
          <w:sz w:val="20"/>
          <w:szCs w:val="20"/>
        </w:rPr>
        <w:t>penelitian</w:t>
      </w:r>
      <w:proofErr w:type="spellEnd"/>
      <w:r w:rsidR="00B56DB9">
        <w:rPr>
          <w:rFonts w:ascii="Book Antiqua" w:hAnsi="Book Antiqua" w:cs="Times New Roman"/>
          <w:iCs/>
          <w:sz w:val="20"/>
          <w:szCs w:val="20"/>
        </w:rPr>
        <w:t xml:space="preserve"> </w:t>
      </w:r>
      <w:r w:rsidR="00B56DB9">
        <w:rPr>
          <w:rFonts w:ascii="Book Antiqua" w:hAnsi="Book Antiqua" w:cs="Times New Roman"/>
          <w:iCs/>
          <w:sz w:val="20"/>
          <w:szCs w:val="20"/>
        </w:rPr>
        <w:fldChar w:fldCharType="begin" w:fldLock="1"/>
      </w:r>
      <w:r w:rsidR="00B56DB9">
        <w:rPr>
          <w:rFonts w:ascii="Book Antiqua" w:hAnsi="Book Antiqua" w:cs="Times New Roman"/>
          <w:iCs/>
          <w:sz w:val="20"/>
          <w:szCs w:val="20"/>
        </w:rPr>
        <w:instrText>ADDIN CSL_CITATION {"citationItems":[{"id":"ITEM-1","itemData":{"author":[{"dropping-particle":"","family":"Yahya","given":"Ardiansyah Saifudin","non-dropping-particle":"","parse-names":false,"suffix":""},{"dropping-particle":"","family":"Syahputra","given":"Dicky Arya","non-dropping-particle":"","parse-names":false,"suffix":""}],"id":"ITEM-1","issue":"1","issued":{"date-parts":[["2025"]]},"page":"58-67","title":"Community preparedness for flood disasters : The role of knowledge and attitudinal factors in disaster-prone areas","type":"article-journal","volume":"3"},"uris":["http://www.mendeley.com/documents/?uuid=23ee98e8-3c26-48e9-922a-c77071e1ebdd"]}],"mendeley":{"formattedCitation":"(Yahya &amp; Syahputra, 2025)","plainTextFormattedCitation":"(Yahya &amp; Syahputra, 2025)","previouslyFormattedCitation":"(Yahya &amp; Syahputra, 2025)"},"properties":{"noteIndex":0},"schema":"https://github.com/citation-style-language/schema/raw/master/csl-citation.json"}</w:instrText>
      </w:r>
      <w:r w:rsidR="00B56DB9">
        <w:rPr>
          <w:rFonts w:ascii="Book Antiqua" w:hAnsi="Book Antiqua" w:cs="Times New Roman"/>
          <w:iCs/>
          <w:sz w:val="20"/>
          <w:szCs w:val="20"/>
        </w:rPr>
        <w:fldChar w:fldCharType="separate"/>
      </w:r>
      <w:r w:rsidR="00B56DB9" w:rsidRPr="00B56DB9">
        <w:rPr>
          <w:rFonts w:ascii="Book Antiqua" w:hAnsi="Book Antiqua" w:cs="Times New Roman"/>
          <w:iCs/>
          <w:noProof/>
          <w:sz w:val="20"/>
          <w:szCs w:val="20"/>
        </w:rPr>
        <w:t>(Yahya &amp; Syahputra, 2025)</w:t>
      </w:r>
      <w:r w:rsidR="00B56DB9">
        <w:rPr>
          <w:rFonts w:ascii="Book Antiqua" w:hAnsi="Book Antiqua" w:cs="Times New Roman"/>
          <w:iCs/>
          <w:sz w:val="20"/>
          <w:szCs w:val="20"/>
        </w:rPr>
        <w:fldChar w:fldCharType="end"/>
      </w:r>
      <w:r w:rsidR="00B56DB9">
        <w:rPr>
          <w:rFonts w:ascii="Book Antiqua" w:hAnsi="Book Antiqua" w:cs="Times New Roman"/>
          <w:iCs/>
          <w:sz w:val="20"/>
          <w:szCs w:val="20"/>
        </w:rPr>
        <w:t xml:space="preserve">, yang </w:t>
      </w:r>
      <w:proofErr w:type="spellStart"/>
      <w:r w:rsidR="00B56DB9">
        <w:rPr>
          <w:rFonts w:ascii="Book Antiqua" w:hAnsi="Book Antiqua" w:cs="Times New Roman"/>
          <w:iCs/>
          <w:sz w:val="20"/>
          <w:szCs w:val="20"/>
        </w:rPr>
        <w:t>menemukan</w:t>
      </w:r>
      <w:proofErr w:type="spellEnd"/>
      <w:r w:rsidR="00B56DB9">
        <w:rPr>
          <w:rFonts w:ascii="Book Antiqua" w:hAnsi="Book Antiqua" w:cs="Times New Roman"/>
          <w:iCs/>
          <w:sz w:val="20"/>
          <w:szCs w:val="20"/>
        </w:rPr>
        <w:t xml:space="preserve"> </w:t>
      </w:r>
      <w:proofErr w:type="spellStart"/>
      <w:r w:rsidR="00B56DB9">
        <w:rPr>
          <w:rFonts w:ascii="Book Antiqua" w:hAnsi="Book Antiqua" w:cs="Times New Roman"/>
          <w:iCs/>
          <w:sz w:val="20"/>
          <w:szCs w:val="20"/>
        </w:rPr>
        <w:t>bahwa</w:t>
      </w:r>
      <w:proofErr w:type="spellEnd"/>
      <w:r w:rsidR="00B56DB9">
        <w:rPr>
          <w:rFonts w:ascii="Book Antiqua" w:hAnsi="Book Antiqua" w:cs="Times New Roman"/>
          <w:iCs/>
          <w:sz w:val="20"/>
          <w:szCs w:val="20"/>
        </w:rPr>
        <w:t xml:space="preserve"> </w:t>
      </w:r>
      <w:proofErr w:type="spellStart"/>
      <w:r w:rsidR="00B56DB9">
        <w:rPr>
          <w:rFonts w:ascii="Book Antiqua" w:hAnsi="Book Antiqua" w:cs="Times New Roman"/>
          <w:iCs/>
          <w:sz w:val="20"/>
          <w:szCs w:val="20"/>
        </w:rPr>
        <w:t>pengetahuan</w:t>
      </w:r>
      <w:proofErr w:type="spellEnd"/>
      <w:r w:rsidR="00B56DB9">
        <w:rPr>
          <w:rFonts w:ascii="Book Antiqua" w:hAnsi="Book Antiqua" w:cs="Times New Roman"/>
          <w:iCs/>
          <w:sz w:val="20"/>
          <w:szCs w:val="20"/>
        </w:rPr>
        <w:t xml:space="preserve"> dan </w:t>
      </w:r>
      <w:proofErr w:type="spellStart"/>
      <w:r w:rsidR="00B56DB9">
        <w:rPr>
          <w:rFonts w:ascii="Book Antiqua" w:hAnsi="Book Antiqua" w:cs="Times New Roman"/>
          <w:iCs/>
          <w:sz w:val="20"/>
          <w:szCs w:val="20"/>
        </w:rPr>
        <w:t>sikap</w:t>
      </w:r>
      <w:proofErr w:type="spellEnd"/>
      <w:r w:rsidR="00B56DB9">
        <w:rPr>
          <w:rFonts w:ascii="Book Antiqua" w:hAnsi="Book Antiqua" w:cs="Times New Roman"/>
          <w:iCs/>
          <w:sz w:val="20"/>
          <w:szCs w:val="20"/>
        </w:rPr>
        <w:t xml:space="preserve"> </w:t>
      </w:r>
      <w:proofErr w:type="spellStart"/>
      <w:r w:rsidR="00B56DB9">
        <w:rPr>
          <w:rFonts w:ascii="Book Antiqua" w:hAnsi="Book Antiqua" w:cs="Times New Roman"/>
          <w:iCs/>
          <w:sz w:val="20"/>
          <w:szCs w:val="20"/>
        </w:rPr>
        <w:t>memiliki</w:t>
      </w:r>
      <w:proofErr w:type="spellEnd"/>
      <w:r w:rsidR="00B56DB9">
        <w:rPr>
          <w:rFonts w:ascii="Book Antiqua" w:hAnsi="Book Antiqua" w:cs="Times New Roman"/>
          <w:iCs/>
          <w:sz w:val="20"/>
          <w:szCs w:val="20"/>
        </w:rPr>
        <w:t xml:space="preserve"> </w:t>
      </w:r>
      <w:proofErr w:type="spellStart"/>
      <w:r w:rsidR="00B56DB9">
        <w:rPr>
          <w:rFonts w:ascii="Book Antiqua" w:hAnsi="Book Antiqua" w:cs="Times New Roman"/>
          <w:iCs/>
          <w:sz w:val="20"/>
          <w:szCs w:val="20"/>
        </w:rPr>
        <w:t>hubungan</w:t>
      </w:r>
      <w:proofErr w:type="spellEnd"/>
      <w:r w:rsidR="00B56DB9">
        <w:rPr>
          <w:rFonts w:ascii="Book Antiqua" w:hAnsi="Book Antiqua" w:cs="Times New Roman"/>
          <w:iCs/>
          <w:sz w:val="20"/>
          <w:szCs w:val="20"/>
        </w:rPr>
        <w:t xml:space="preserve"> </w:t>
      </w:r>
      <w:proofErr w:type="spellStart"/>
      <w:r w:rsidR="00B56DB9">
        <w:rPr>
          <w:rFonts w:ascii="Book Antiqua" w:hAnsi="Book Antiqua" w:cs="Times New Roman"/>
          <w:iCs/>
          <w:sz w:val="20"/>
          <w:szCs w:val="20"/>
        </w:rPr>
        <w:t>positif</w:t>
      </w:r>
      <w:proofErr w:type="spellEnd"/>
      <w:r w:rsidR="00B56DB9">
        <w:rPr>
          <w:rFonts w:ascii="Book Antiqua" w:hAnsi="Book Antiqua" w:cs="Times New Roman"/>
          <w:iCs/>
          <w:sz w:val="20"/>
          <w:szCs w:val="20"/>
        </w:rPr>
        <w:t xml:space="preserve"> </w:t>
      </w:r>
      <w:proofErr w:type="spellStart"/>
      <w:r w:rsidR="00B56DB9">
        <w:rPr>
          <w:rFonts w:ascii="Book Antiqua" w:hAnsi="Book Antiqua" w:cs="Times New Roman"/>
          <w:iCs/>
          <w:sz w:val="20"/>
          <w:szCs w:val="20"/>
        </w:rPr>
        <w:t>dengan</w:t>
      </w:r>
      <w:proofErr w:type="spellEnd"/>
      <w:r w:rsidR="00B56DB9">
        <w:rPr>
          <w:rFonts w:ascii="Book Antiqua" w:hAnsi="Book Antiqua" w:cs="Times New Roman"/>
          <w:iCs/>
          <w:sz w:val="20"/>
          <w:szCs w:val="20"/>
        </w:rPr>
        <w:t xml:space="preserve"> </w:t>
      </w:r>
      <w:proofErr w:type="spellStart"/>
      <w:r w:rsidR="00B56DB9">
        <w:rPr>
          <w:rFonts w:ascii="Book Antiqua" w:hAnsi="Book Antiqua" w:cs="Times New Roman"/>
          <w:iCs/>
          <w:sz w:val="20"/>
          <w:szCs w:val="20"/>
        </w:rPr>
        <w:t>kapasitas</w:t>
      </w:r>
      <w:proofErr w:type="spellEnd"/>
      <w:r w:rsidR="00B56DB9">
        <w:rPr>
          <w:rFonts w:ascii="Book Antiqua" w:hAnsi="Book Antiqua" w:cs="Times New Roman"/>
          <w:iCs/>
          <w:sz w:val="20"/>
          <w:szCs w:val="20"/>
        </w:rPr>
        <w:t xml:space="preserve"> </w:t>
      </w:r>
      <w:proofErr w:type="spellStart"/>
      <w:r w:rsidR="00B56DB9">
        <w:rPr>
          <w:rFonts w:ascii="Book Antiqua" w:hAnsi="Book Antiqua" w:cs="Times New Roman"/>
          <w:iCs/>
          <w:sz w:val="20"/>
          <w:szCs w:val="20"/>
        </w:rPr>
        <w:t>mitigatif</w:t>
      </w:r>
      <w:proofErr w:type="spellEnd"/>
      <w:r w:rsidR="00B56DB9">
        <w:rPr>
          <w:rFonts w:ascii="Book Antiqua" w:hAnsi="Book Antiqua" w:cs="Times New Roman"/>
          <w:iCs/>
          <w:sz w:val="20"/>
          <w:szCs w:val="20"/>
        </w:rPr>
        <w:t xml:space="preserve"> </w:t>
      </w:r>
      <w:proofErr w:type="spellStart"/>
      <w:r w:rsidR="00B56DB9">
        <w:rPr>
          <w:rFonts w:ascii="Book Antiqua" w:hAnsi="Book Antiqua" w:cs="Times New Roman"/>
          <w:iCs/>
          <w:sz w:val="20"/>
          <w:szCs w:val="20"/>
        </w:rPr>
        <w:t>masyarakat</w:t>
      </w:r>
      <w:proofErr w:type="spellEnd"/>
      <w:r w:rsidR="00B56DB9">
        <w:rPr>
          <w:rFonts w:ascii="Book Antiqua" w:hAnsi="Book Antiqua" w:cs="Times New Roman"/>
          <w:iCs/>
          <w:sz w:val="20"/>
          <w:szCs w:val="20"/>
        </w:rPr>
        <w:t xml:space="preserve"> </w:t>
      </w:r>
      <w:proofErr w:type="spellStart"/>
      <w:r w:rsidR="00B56DB9">
        <w:rPr>
          <w:rFonts w:ascii="Book Antiqua" w:hAnsi="Book Antiqua" w:cs="Times New Roman"/>
          <w:iCs/>
          <w:sz w:val="20"/>
          <w:szCs w:val="20"/>
        </w:rPr>
        <w:t>dalam</w:t>
      </w:r>
      <w:proofErr w:type="spellEnd"/>
      <w:r w:rsidR="00B56DB9">
        <w:rPr>
          <w:rFonts w:ascii="Book Antiqua" w:hAnsi="Book Antiqua" w:cs="Times New Roman"/>
          <w:iCs/>
          <w:sz w:val="20"/>
          <w:szCs w:val="20"/>
        </w:rPr>
        <w:t xml:space="preserve"> </w:t>
      </w:r>
      <w:proofErr w:type="spellStart"/>
      <w:r w:rsidR="00B56DB9">
        <w:rPr>
          <w:rFonts w:ascii="Book Antiqua" w:hAnsi="Book Antiqua" w:cs="Times New Roman"/>
          <w:iCs/>
          <w:sz w:val="20"/>
          <w:szCs w:val="20"/>
        </w:rPr>
        <w:t>menghadapi</w:t>
      </w:r>
      <w:proofErr w:type="spellEnd"/>
      <w:r w:rsidR="00B56DB9">
        <w:rPr>
          <w:rFonts w:ascii="Book Antiqua" w:hAnsi="Book Antiqua" w:cs="Times New Roman"/>
          <w:iCs/>
          <w:sz w:val="20"/>
          <w:szCs w:val="20"/>
        </w:rPr>
        <w:t xml:space="preserve"> </w:t>
      </w:r>
      <w:proofErr w:type="spellStart"/>
      <w:r w:rsidR="00B56DB9">
        <w:rPr>
          <w:rFonts w:ascii="Book Antiqua" w:hAnsi="Book Antiqua" w:cs="Times New Roman"/>
          <w:iCs/>
          <w:sz w:val="20"/>
          <w:szCs w:val="20"/>
        </w:rPr>
        <w:t>bencana</w:t>
      </w:r>
      <w:proofErr w:type="spellEnd"/>
      <w:r w:rsidR="00B56DB9">
        <w:rPr>
          <w:rFonts w:ascii="Book Antiqua" w:hAnsi="Book Antiqua" w:cs="Times New Roman"/>
          <w:iCs/>
          <w:sz w:val="20"/>
          <w:szCs w:val="20"/>
        </w:rPr>
        <w:t xml:space="preserve"> </w:t>
      </w:r>
      <w:proofErr w:type="spellStart"/>
      <w:r w:rsidR="00B56DB9">
        <w:rPr>
          <w:rFonts w:ascii="Book Antiqua" w:hAnsi="Book Antiqua" w:cs="Times New Roman"/>
          <w:iCs/>
          <w:sz w:val="20"/>
          <w:szCs w:val="20"/>
        </w:rPr>
        <w:t>banjir</w:t>
      </w:r>
      <w:proofErr w:type="spellEnd"/>
      <w:r w:rsidR="00B56DB9">
        <w:rPr>
          <w:rFonts w:ascii="Book Antiqua" w:hAnsi="Book Antiqua" w:cs="Times New Roman"/>
          <w:iCs/>
          <w:sz w:val="20"/>
          <w:szCs w:val="20"/>
        </w:rPr>
        <w:t>.</w:t>
      </w:r>
    </w:p>
    <w:p w14:paraId="59E0F2B8" w14:textId="6E71DA43" w:rsidR="00B221B6" w:rsidRDefault="00B221B6" w:rsidP="00463BD2">
      <w:pPr>
        <w:pStyle w:val="ListParagraph"/>
        <w:spacing w:after="0"/>
        <w:ind w:left="426" w:firstLine="414"/>
        <w:jc w:val="both"/>
        <w:rPr>
          <w:rFonts w:ascii="Book Antiqua" w:hAnsi="Book Antiqua" w:cs="Times New Roman"/>
          <w:iCs/>
          <w:sz w:val="20"/>
          <w:szCs w:val="20"/>
        </w:rPr>
      </w:pPr>
      <w:proofErr w:type="spellStart"/>
      <w:r w:rsidRPr="00B221B6">
        <w:rPr>
          <w:rFonts w:ascii="Book Antiqua" w:hAnsi="Book Antiqua" w:cs="Times New Roman"/>
          <w:iCs/>
          <w:sz w:val="20"/>
          <w:szCs w:val="20"/>
        </w:rPr>
        <w:t>Temuan</w:t>
      </w:r>
      <w:proofErr w:type="spellEnd"/>
      <w:r w:rsidRPr="00B221B6">
        <w:rPr>
          <w:rFonts w:ascii="Book Antiqua" w:hAnsi="Book Antiqua" w:cs="Times New Roman"/>
          <w:iCs/>
          <w:sz w:val="20"/>
          <w:szCs w:val="20"/>
        </w:rPr>
        <w:t xml:space="preserve"> </w:t>
      </w:r>
      <w:proofErr w:type="spellStart"/>
      <w:r w:rsidRPr="00B221B6">
        <w:rPr>
          <w:rFonts w:ascii="Book Antiqua" w:hAnsi="Book Antiqua" w:cs="Times New Roman"/>
          <w:iCs/>
          <w:sz w:val="20"/>
          <w:szCs w:val="20"/>
        </w:rPr>
        <w:t>ini</w:t>
      </w:r>
      <w:proofErr w:type="spellEnd"/>
      <w:r w:rsidRPr="00B221B6">
        <w:rPr>
          <w:rFonts w:ascii="Book Antiqua" w:hAnsi="Book Antiqua" w:cs="Times New Roman"/>
          <w:iCs/>
          <w:sz w:val="20"/>
          <w:szCs w:val="20"/>
        </w:rPr>
        <w:t xml:space="preserve"> juga </w:t>
      </w:r>
      <w:proofErr w:type="spellStart"/>
      <w:r w:rsidRPr="00B221B6">
        <w:rPr>
          <w:rFonts w:ascii="Book Antiqua" w:hAnsi="Book Antiqua" w:cs="Times New Roman"/>
          <w:iCs/>
          <w:sz w:val="20"/>
          <w:szCs w:val="20"/>
        </w:rPr>
        <w:t>sejalan</w:t>
      </w:r>
      <w:proofErr w:type="spellEnd"/>
      <w:r w:rsidRPr="00B221B6">
        <w:rPr>
          <w:rFonts w:ascii="Book Antiqua" w:hAnsi="Book Antiqua" w:cs="Times New Roman"/>
          <w:iCs/>
          <w:sz w:val="20"/>
          <w:szCs w:val="20"/>
        </w:rPr>
        <w:t xml:space="preserve"> </w:t>
      </w:r>
      <w:proofErr w:type="spellStart"/>
      <w:r w:rsidRPr="00B221B6">
        <w:rPr>
          <w:rFonts w:ascii="Book Antiqua" w:hAnsi="Book Antiqua" w:cs="Times New Roman"/>
          <w:iCs/>
          <w:sz w:val="20"/>
          <w:szCs w:val="20"/>
        </w:rPr>
        <w:t>dengan</w:t>
      </w:r>
      <w:proofErr w:type="spellEnd"/>
      <w:r w:rsidRPr="00B221B6">
        <w:rPr>
          <w:rFonts w:ascii="Book Antiqua" w:hAnsi="Book Antiqua" w:cs="Times New Roman"/>
          <w:iCs/>
          <w:sz w:val="20"/>
          <w:szCs w:val="20"/>
        </w:rPr>
        <w:t xml:space="preserve"> </w:t>
      </w:r>
      <w:proofErr w:type="spellStart"/>
      <w:r w:rsidRPr="00B221B6">
        <w:rPr>
          <w:rFonts w:ascii="Book Antiqua" w:hAnsi="Book Antiqua" w:cs="Times New Roman"/>
          <w:iCs/>
          <w:sz w:val="20"/>
          <w:szCs w:val="20"/>
        </w:rPr>
        <w:t>teori</w:t>
      </w:r>
      <w:proofErr w:type="spellEnd"/>
      <w:r w:rsidRPr="00B221B6">
        <w:rPr>
          <w:rFonts w:ascii="Book Antiqua" w:hAnsi="Book Antiqua" w:cs="Times New Roman"/>
          <w:iCs/>
          <w:sz w:val="20"/>
          <w:szCs w:val="20"/>
        </w:rPr>
        <w:t xml:space="preserve"> </w:t>
      </w:r>
      <w:proofErr w:type="spellStart"/>
      <w:r w:rsidRPr="00B221B6">
        <w:rPr>
          <w:rFonts w:ascii="Book Antiqua" w:hAnsi="Book Antiqua" w:cs="Times New Roman"/>
          <w:iCs/>
          <w:sz w:val="20"/>
          <w:szCs w:val="20"/>
        </w:rPr>
        <w:t>Generasi</w:t>
      </w:r>
      <w:proofErr w:type="spellEnd"/>
      <w:r w:rsidRPr="00B221B6">
        <w:rPr>
          <w:rFonts w:ascii="Book Antiqua" w:hAnsi="Book Antiqua" w:cs="Times New Roman"/>
          <w:iCs/>
          <w:sz w:val="20"/>
          <w:szCs w:val="20"/>
        </w:rPr>
        <w:t xml:space="preserve"> Z yang </w:t>
      </w:r>
      <w:proofErr w:type="spellStart"/>
      <w:r w:rsidRPr="00B221B6">
        <w:rPr>
          <w:rFonts w:ascii="Book Antiqua" w:hAnsi="Book Antiqua" w:cs="Times New Roman"/>
          <w:iCs/>
          <w:sz w:val="20"/>
          <w:szCs w:val="20"/>
        </w:rPr>
        <w:t>menyatakan</w:t>
      </w:r>
      <w:proofErr w:type="spellEnd"/>
      <w:r w:rsidRPr="00B221B6">
        <w:rPr>
          <w:rFonts w:ascii="Book Antiqua" w:hAnsi="Book Antiqua" w:cs="Times New Roman"/>
          <w:iCs/>
          <w:sz w:val="20"/>
          <w:szCs w:val="20"/>
        </w:rPr>
        <w:t xml:space="preserve"> </w:t>
      </w:r>
      <w:proofErr w:type="spellStart"/>
      <w:r w:rsidRPr="00B221B6">
        <w:rPr>
          <w:rFonts w:ascii="Book Antiqua" w:hAnsi="Book Antiqua" w:cs="Times New Roman"/>
          <w:iCs/>
          <w:sz w:val="20"/>
          <w:szCs w:val="20"/>
        </w:rPr>
        <w:t>bahwa</w:t>
      </w:r>
      <w:proofErr w:type="spellEnd"/>
      <w:r w:rsidRPr="00B221B6">
        <w:rPr>
          <w:rFonts w:ascii="Book Antiqua" w:hAnsi="Book Antiqua" w:cs="Times New Roman"/>
          <w:iCs/>
          <w:sz w:val="20"/>
          <w:szCs w:val="20"/>
        </w:rPr>
        <w:t xml:space="preserve"> </w:t>
      </w:r>
      <w:proofErr w:type="spellStart"/>
      <w:r w:rsidRPr="00B221B6">
        <w:rPr>
          <w:rFonts w:ascii="Book Antiqua" w:hAnsi="Book Antiqua" w:cs="Times New Roman"/>
          <w:iCs/>
          <w:sz w:val="20"/>
          <w:szCs w:val="20"/>
        </w:rPr>
        <w:t>generasi</w:t>
      </w:r>
      <w:proofErr w:type="spellEnd"/>
      <w:r w:rsidRPr="00B221B6">
        <w:rPr>
          <w:rFonts w:ascii="Book Antiqua" w:hAnsi="Book Antiqua" w:cs="Times New Roman"/>
          <w:iCs/>
          <w:sz w:val="20"/>
          <w:szCs w:val="20"/>
        </w:rPr>
        <w:t xml:space="preserve"> </w:t>
      </w:r>
      <w:proofErr w:type="spellStart"/>
      <w:r w:rsidRPr="00B221B6">
        <w:rPr>
          <w:rFonts w:ascii="Book Antiqua" w:hAnsi="Book Antiqua" w:cs="Times New Roman"/>
          <w:iCs/>
          <w:sz w:val="20"/>
          <w:szCs w:val="20"/>
        </w:rPr>
        <w:t>muda</w:t>
      </w:r>
      <w:proofErr w:type="spellEnd"/>
      <w:r w:rsidRPr="00B221B6">
        <w:rPr>
          <w:rFonts w:ascii="Book Antiqua" w:hAnsi="Book Antiqua" w:cs="Times New Roman"/>
          <w:iCs/>
          <w:sz w:val="20"/>
          <w:szCs w:val="20"/>
        </w:rPr>
        <w:t xml:space="preserve"> </w:t>
      </w:r>
      <w:proofErr w:type="spellStart"/>
      <w:r w:rsidRPr="00B221B6">
        <w:rPr>
          <w:rFonts w:ascii="Book Antiqua" w:hAnsi="Book Antiqua" w:cs="Times New Roman"/>
          <w:iCs/>
          <w:sz w:val="20"/>
          <w:szCs w:val="20"/>
        </w:rPr>
        <w:t>memiliki</w:t>
      </w:r>
      <w:proofErr w:type="spellEnd"/>
      <w:r w:rsidRPr="00B221B6">
        <w:rPr>
          <w:rFonts w:ascii="Book Antiqua" w:hAnsi="Book Antiqua" w:cs="Times New Roman"/>
          <w:iCs/>
          <w:sz w:val="20"/>
          <w:szCs w:val="20"/>
        </w:rPr>
        <w:t xml:space="preserve"> </w:t>
      </w:r>
      <w:proofErr w:type="spellStart"/>
      <w:r w:rsidRPr="00B221B6">
        <w:rPr>
          <w:rFonts w:ascii="Book Antiqua" w:hAnsi="Book Antiqua" w:cs="Times New Roman"/>
          <w:iCs/>
          <w:sz w:val="20"/>
          <w:szCs w:val="20"/>
        </w:rPr>
        <w:t>akses</w:t>
      </w:r>
      <w:proofErr w:type="spellEnd"/>
      <w:r w:rsidRPr="00B221B6">
        <w:rPr>
          <w:rFonts w:ascii="Book Antiqua" w:hAnsi="Book Antiqua" w:cs="Times New Roman"/>
          <w:iCs/>
          <w:sz w:val="20"/>
          <w:szCs w:val="20"/>
        </w:rPr>
        <w:t xml:space="preserve"> </w:t>
      </w:r>
      <w:proofErr w:type="spellStart"/>
      <w:r w:rsidRPr="00B221B6">
        <w:rPr>
          <w:rFonts w:ascii="Book Antiqua" w:hAnsi="Book Antiqua" w:cs="Times New Roman"/>
          <w:iCs/>
          <w:sz w:val="20"/>
          <w:szCs w:val="20"/>
        </w:rPr>
        <w:t>informasi</w:t>
      </w:r>
      <w:proofErr w:type="spellEnd"/>
      <w:r w:rsidRPr="00B221B6">
        <w:rPr>
          <w:rFonts w:ascii="Book Antiqua" w:hAnsi="Book Antiqua" w:cs="Times New Roman"/>
          <w:iCs/>
          <w:sz w:val="20"/>
          <w:szCs w:val="20"/>
        </w:rPr>
        <w:t xml:space="preserve"> yang </w:t>
      </w:r>
      <w:proofErr w:type="spellStart"/>
      <w:r w:rsidRPr="00B221B6">
        <w:rPr>
          <w:rFonts w:ascii="Book Antiqua" w:hAnsi="Book Antiqua" w:cs="Times New Roman"/>
          <w:iCs/>
          <w:sz w:val="20"/>
          <w:szCs w:val="20"/>
        </w:rPr>
        <w:t>luas</w:t>
      </w:r>
      <w:proofErr w:type="spellEnd"/>
      <w:r w:rsidRPr="00B221B6">
        <w:rPr>
          <w:rFonts w:ascii="Book Antiqua" w:hAnsi="Book Antiqua" w:cs="Times New Roman"/>
          <w:iCs/>
          <w:sz w:val="20"/>
          <w:szCs w:val="20"/>
        </w:rPr>
        <w:t xml:space="preserve"> </w:t>
      </w:r>
      <w:proofErr w:type="spellStart"/>
      <w:r w:rsidRPr="00B221B6">
        <w:rPr>
          <w:rFonts w:ascii="Book Antiqua" w:hAnsi="Book Antiqua" w:cs="Times New Roman"/>
          <w:iCs/>
          <w:sz w:val="20"/>
          <w:szCs w:val="20"/>
        </w:rPr>
        <w:t>melalui</w:t>
      </w:r>
      <w:proofErr w:type="spellEnd"/>
      <w:r w:rsidRPr="00B221B6">
        <w:rPr>
          <w:rFonts w:ascii="Book Antiqua" w:hAnsi="Book Antiqua" w:cs="Times New Roman"/>
          <w:iCs/>
          <w:sz w:val="20"/>
          <w:szCs w:val="20"/>
        </w:rPr>
        <w:t xml:space="preserve"> </w:t>
      </w:r>
      <w:proofErr w:type="spellStart"/>
      <w:r w:rsidRPr="00B221B6">
        <w:rPr>
          <w:rFonts w:ascii="Book Antiqua" w:hAnsi="Book Antiqua" w:cs="Times New Roman"/>
          <w:iCs/>
          <w:sz w:val="20"/>
          <w:szCs w:val="20"/>
        </w:rPr>
        <w:t>teknologi</w:t>
      </w:r>
      <w:proofErr w:type="spellEnd"/>
      <w:r w:rsidRPr="00B221B6">
        <w:rPr>
          <w:rFonts w:ascii="Book Antiqua" w:hAnsi="Book Antiqua" w:cs="Times New Roman"/>
          <w:iCs/>
          <w:sz w:val="20"/>
          <w:szCs w:val="20"/>
        </w:rPr>
        <w:t xml:space="preserve"> digital. </w:t>
      </w:r>
      <w:proofErr w:type="spellStart"/>
      <w:r w:rsidRPr="00B221B6">
        <w:rPr>
          <w:rFonts w:ascii="Book Antiqua" w:hAnsi="Book Antiqua" w:cs="Times New Roman"/>
          <w:iCs/>
          <w:sz w:val="20"/>
          <w:szCs w:val="20"/>
        </w:rPr>
        <w:t>Kemudahan</w:t>
      </w:r>
      <w:proofErr w:type="spellEnd"/>
      <w:r w:rsidRPr="00B221B6">
        <w:rPr>
          <w:rFonts w:ascii="Book Antiqua" w:hAnsi="Book Antiqua" w:cs="Times New Roman"/>
          <w:iCs/>
          <w:sz w:val="20"/>
          <w:szCs w:val="20"/>
        </w:rPr>
        <w:t xml:space="preserve"> </w:t>
      </w:r>
      <w:proofErr w:type="spellStart"/>
      <w:r w:rsidRPr="00B221B6">
        <w:rPr>
          <w:rFonts w:ascii="Book Antiqua" w:hAnsi="Book Antiqua" w:cs="Times New Roman"/>
          <w:iCs/>
          <w:sz w:val="20"/>
          <w:szCs w:val="20"/>
        </w:rPr>
        <w:t>memperoleh</w:t>
      </w:r>
      <w:proofErr w:type="spellEnd"/>
      <w:r w:rsidRPr="00B221B6">
        <w:rPr>
          <w:rFonts w:ascii="Book Antiqua" w:hAnsi="Book Antiqua" w:cs="Times New Roman"/>
          <w:iCs/>
          <w:sz w:val="20"/>
          <w:szCs w:val="20"/>
        </w:rPr>
        <w:t xml:space="preserve"> </w:t>
      </w:r>
      <w:proofErr w:type="spellStart"/>
      <w:r w:rsidRPr="00B221B6">
        <w:rPr>
          <w:rFonts w:ascii="Book Antiqua" w:hAnsi="Book Antiqua" w:cs="Times New Roman"/>
          <w:iCs/>
          <w:sz w:val="20"/>
          <w:szCs w:val="20"/>
        </w:rPr>
        <w:t>informasi</w:t>
      </w:r>
      <w:proofErr w:type="spellEnd"/>
      <w:r w:rsidRPr="00B221B6">
        <w:rPr>
          <w:rFonts w:ascii="Book Antiqua" w:hAnsi="Book Antiqua" w:cs="Times New Roman"/>
          <w:iCs/>
          <w:sz w:val="20"/>
          <w:szCs w:val="20"/>
        </w:rPr>
        <w:t xml:space="preserve"> </w:t>
      </w:r>
      <w:proofErr w:type="spellStart"/>
      <w:r w:rsidRPr="00B221B6">
        <w:rPr>
          <w:rFonts w:ascii="Book Antiqua" w:hAnsi="Book Antiqua" w:cs="Times New Roman"/>
          <w:iCs/>
          <w:sz w:val="20"/>
          <w:szCs w:val="20"/>
        </w:rPr>
        <w:t>membantu</w:t>
      </w:r>
      <w:proofErr w:type="spellEnd"/>
      <w:r w:rsidRPr="00B221B6">
        <w:rPr>
          <w:rFonts w:ascii="Book Antiqua" w:hAnsi="Book Antiqua" w:cs="Times New Roman"/>
          <w:iCs/>
          <w:sz w:val="20"/>
          <w:szCs w:val="20"/>
        </w:rPr>
        <w:t xml:space="preserve"> </w:t>
      </w:r>
      <w:proofErr w:type="spellStart"/>
      <w:r w:rsidRPr="00B221B6">
        <w:rPr>
          <w:rFonts w:ascii="Book Antiqua" w:hAnsi="Book Antiqua" w:cs="Times New Roman"/>
          <w:iCs/>
          <w:sz w:val="20"/>
          <w:szCs w:val="20"/>
        </w:rPr>
        <w:t>meningkatkan</w:t>
      </w:r>
      <w:proofErr w:type="spellEnd"/>
      <w:r w:rsidRPr="00B221B6">
        <w:rPr>
          <w:rFonts w:ascii="Book Antiqua" w:hAnsi="Book Antiqua" w:cs="Times New Roman"/>
          <w:iCs/>
          <w:sz w:val="20"/>
          <w:szCs w:val="20"/>
        </w:rPr>
        <w:t xml:space="preserve"> </w:t>
      </w:r>
      <w:proofErr w:type="spellStart"/>
      <w:r w:rsidRPr="00B221B6">
        <w:rPr>
          <w:rFonts w:ascii="Book Antiqua" w:hAnsi="Book Antiqua" w:cs="Times New Roman"/>
          <w:iCs/>
          <w:sz w:val="20"/>
          <w:szCs w:val="20"/>
        </w:rPr>
        <w:t>pemahaman</w:t>
      </w:r>
      <w:proofErr w:type="spellEnd"/>
      <w:r w:rsidRPr="00B221B6">
        <w:rPr>
          <w:rFonts w:ascii="Book Antiqua" w:hAnsi="Book Antiqua" w:cs="Times New Roman"/>
          <w:iCs/>
          <w:sz w:val="20"/>
          <w:szCs w:val="20"/>
        </w:rPr>
        <w:t xml:space="preserve"> </w:t>
      </w:r>
      <w:proofErr w:type="spellStart"/>
      <w:r w:rsidRPr="00B221B6">
        <w:rPr>
          <w:rFonts w:ascii="Book Antiqua" w:hAnsi="Book Antiqua" w:cs="Times New Roman"/>
          <w:iCs/>
          <w:sz w:val="20"/>
          <w:szCs w:val="20"/>
        </w:rPr>
        <w:t>mengenai</w:t>
      </w:r>
      <w:proofErr w:type="spellEnd"/>
      <w:r w:rsidRPr="00B221B6">
        <w:rPr>
          <w:rFonts w:ascii="Book Antiqua" w:hAnsi="Book Antiqua" w:cs="Times New Roman"/>
          <w:iCs/>
          <w:sz w:val="20"/>
          <w:szCs w:val="20"/>
        </w:rPr>
        <w:t xml:space="preserve"> </w:t>
      </w:r>
      <w:proofErr w:type="spellStart"/>
      <w:r w:rsidRPr="00B221B6">
        <w:rPr>
          <w:rFonts w:ascii="Book Antiqua" w:hAnsi="Book Antiqua" w:cs="Times New Roman"/>
          <w:iCs/>
          <w:sz w:val="20"/>
          <w:szCs w:val="20"/>
        </w:rPr>
        <w:t>mitigasi</w:t>
      </w:r>
      <w:proofErr w:type="spellEnd"/>
      <w:r w:rsidRPr="00B221B6">
        <w:rPr>
          <w:rFonts w:ascii="Book Antiqua" w:hAnsi="Book Antiqua" w:cs="Times New Roman"/>
          <w:iCs/>
          <w:sz w:val="20"/>
          <w:szCs w:val="20"/>
        </w:rPr>
        <w:t xml:space="preserve"> </w:t>
      </w:r>
      <w:proofErr w:type="spellStart"/>
      <w:r w:rsidRPr="00B221B6">
        <w:rPr>
          <w:rFonts w:ascii="Book Antiqua" w:hAnsi="Book Antiqua" w:cs="Times New Roman"/>
          <w:iCs/>
          <w:sz w:val="20"/>
          <w:szCs w:val="20"/>
        </w:rPr>
        <w:t>banjir</w:t>
      </w:r>
      <w:proofErr w:type="spellEnd"/>
      <w:r w:rsidRPr="00B221B6">
        <w:rPr>
          <w:rFonts w:ascii="Book Antiqua" w:hAnsi="Book Antiqua" w:cs="Times New Roman"/>
          <w:iCs/>
          <w:sz w:val="20"/>
          <w:szCs w:val="20"/>
        </w:rPr>
        <w:t xml:space="preserve"> </w:t>
      </w:r>
      <w:proofErr w:type="spellStart"/>
      <w:r w:rsidRPr="00B221B6">
        <w:rPr>
          <w:rFonts w:ascii="Book Antiqua" w:hAnsi="Book Antiqua" w:cs="Times New Roman"/>
          <w:iCs/>
          <w:sz w:val="20"/>
          <w:szCs w:val="20"/>
        </w:rPr>
        <w:t>genangan</w:t>
      </w:r>
      <w:proofErr w:type="spellEnd"/>
      <w:r w:rsidRPr="00B221B6">
        <w:rPr>
          <w:rFonts w:ascii="Book Antiqua" w:hAnsi="Book Antiqua" w:cs="Times New Roman"/>
          <w:iCs/>
          <w:sz w:val="20"/>
          <w:szCs w:val="20"/>
        </w:rPr>
        <w:t xml:space="preserve">. </w:t>
      </w:r>
      <w:proofErr w:type="spellStart"/>
      <w:r w:rsidRPr="00B221B6">
        <w:rPr>
          <w:rFonts w:ascii="Book Antiqua" w:hAnsi="Book Antiqua" w:cs="Times New Roman"/>
          <w:iCs/>
          <w:sz w:val="20"/>
          <w:szCs w:val="20"/>
        </w:rPr>
        <w:t>Namun</w:t>
      </w:r>
      <w:proofErr w:type="spellEnd"/>
      <w:r w:rsidRPr="00B221B6">
        <w:rPr>
          <w:rFonts w:ascii="Book Antiqua" w:hAnsi="Book Antiqua" w:cs="Times New Roman"/>
          <w:iCs/>
          <w:sz w:val="20"/>
          <w:szCs w:val="20"/>
        </w:rPr>
        <w:t xml:space="preserve">, </w:t>
      </w:r>
      <w:proofErr w:type="spellStart"/>
      <w:r w:rsidRPr="00B221B6">
        <w:rPr>
          <w:rFonts w:ascii="Book Antiqua" w:hAnsi="Book Antiqua" w:cs="Times New Roman"/>
          <w:iCs/>
          <w:sz w:val="20"/>
          <w:szCs w:val="20"/>
        </w:rPr>
        <w:t>hubungan</w:t>
      </w:r>
      <w:proofErr w:type="spellEnd"/>
      <w:r w:rsidRPr="00B221B6">
        <w:rPr>
          <w:rFonts w:ascii="Book Antiqua" w:hAnsi="Book Antiqua" w:cs="Times New Roman"/>
          <w:iCs/>
          <w:sz w:val="20"/>
          <w:szCs w:val="20"/>
        </w:rPr>
        <w:t xml:space="preserve"> </w:t>
      </w:r>
      <w:proofErr w:type="spellStart"/>
      <w:r w:rsidRPr="00B221B6">
        <w:rPr>
          <w:rFonts w:ascii="Book Antiqua" w:hAnsi="Book Antiqua" w:cs="Times New Roman"/>
          <w:iCs/>
          <w:sz w:val="20"/>
          <w:szCs w:val="20"/>
        </w:rPr>
        <w:t>antara</w:t>
      </w:r>
      <w:proofErr w:type="spellEnd"/>
      <w:r w:rsidRPr="00B221B6">
        <w:rPr>
          <w:rFonts w:ascii="Book Antiqua" w:hAnsi="Book Antiqua" w:cs="Times New Roman"/>
          <w:iCs/>
          <w:sz w:val="20"/>
          <w:szCs w:val="20"/>
        </w:rPr>
        <w:t xml:space="preserve"> </w:t>
      </w:r>
      <w:proofErr w:type="spellStart"/>
      <w:r w:rsidRPr="00B221B6">
        <w:rPr>
          <w:rFonts w:ascii="Book Antiqua" w:hAnsi="Book Antiqua" w:cs="Times New Roman"/>
          <w:iCs/>
          <w:sz w:val="20"/>
          <w:szCs w:val="20"/>
        </w:rPr>
        <w:t>pengetahuan</w:t>
      </w:r>
      <w:proofErr w:type="spellEnd"/>
      <w:r w:rsidRPr="00B221B6">
        <w:rPr>
          <w:rFonts w:ascii="Book Antiqua" w:hAnsi="Book Antiqua" w:cs="Times New Roman"/>
          <w:iCs/>
          <w:sz w:val="20"/>
          <w:szCs w:val="20"/>
        </w:rPr>
        <w:t xml:space="preserve"> dan </w:t>
      </w:r>
      <w:proofErr w:type="spellStart"/>
      <w:r w:rsidRPr="00B221B6">
        <w:rPr>
          <w:rFonts w:ascii="Book Antiqua" w:hAnsi="Book Antiqua" w:cs="Times New Roman"/>
          <w:iCs/>
          <w:sz w:val="20"/>
          <w:szCs w:val="20"/>
        </w:rPr>
        <w:t>partisipasi</w:t>
      </w:r>
      <w:proofErr w:type="spellEnd"/>
      <w:r w:rsidRPr="00B221B6">
        <w:rPr>
          <w:rFonts w:ascii="Book Antiqua" w:hAnsi="Book Antiqua" w:cs="Times New Roman"/>
          <w:iCs/>
          <w:sz w:val="20"/>
          <w:szCs w:val="20"/>
        </w:rPr>
        <w:t xml:space="preserve"> </w:t>
      </w:r>
      <w:proofErr w:type="spellStart"/>
      <w:r w:rsidRPr="00B221B6">
        <w:rPr>
          <w:rFonts w:ascii="Book Antiqua" w:hAnsi="Book Antiqua" w:cs="Times New Roman"/>
          <w:iCs/>
          <w:sz w:val="20"/>
          <w:szCs w:val="20"/>
        </w:rPr>
        <w:t>masih</w:t>
      </w:r>
      <w:proofErr w:type="spellEnd"/>
      <w:r w:rsidRPr="00B221B6">
        <w:rPr>
          <w:rFonts w:ascii="Book Antiqua" w:hAnsi="Book Antiqua" w:cs="Times New Roman"/>
          <w:iCs/>
          <w:sz w:val="20"/>
          <w:szCs w:val="20"/>
        </w:rPr>
        <w:t xml:space="preserve"> </w:t>
      </w:r>
      <w:proofErr w:type="spellStart"/>
      <w:r w:rsidRPr="00B221B6">
        <w:rPr>
          <w:rFonts w:ascii="Book Antiqua" w:hAnsi="Book Antiqua" w:cs="Times New Roman"/>
          <w:iCs/>
          <w:sz w:val="20"/>
          <w:szCs w:val="20"/>
        </w:rPr>
        <w:t>berada</w:t>
      </w:r>
      <w:proofErr w:type="spellEnd"/>
      <w:r w:rsidRPr="00B221B6">
        <w:rPr>
          <w:rFonts w:ascii="Book Antiqua" w:hAnsi="Book Antiqua" w:cs="Times New Roman"/>
          <w:iCs/>
          <w:sz w:val="20"/>
          <w:szCs w:val="20"/>
        </w:rPr>
        <w:t xml:space="preserve"> pada </w:t>
      </w:r>
      <w:proofErr w:type="spellStart"/>
      <w:r w:rsidRPr="00B221B6">
        <w:rPr>
          <w:rFonts w:ascii="Book Antiqua" w:hAnsi="Book Antiqua" w:cs="Times New Roman"/>
          <w:iCs/>
          <w:sz w:val="20"/>
          <w:szCs w:val="20"/>
        </w:rPr>
        <w:t>kategori</w:t>
      </w:r>
      <w:proofErr w:type="spellEnd"/>
      <w:r w:rsidRPr="00B221B6">
        <w:rPr>
          <w:rFonts w:ascii="Book Antiqua" w:hAnsi="Book Antiqua" w:cs="Times New Roman"/>
          <w:iCs/>
          <w:sz w:val="20"/>
          <w:szCs w:val="20"/>
        </w:rPr>
        <w:t xml:space="preserve"> </w:t>
      </w:r>
      <w:proofErr w:type="spellStart"/>
      <w:r w:rsidRPr="00B221B6">
        <w:rPr>
          <w:rFonts w:ascii="Book Antiqua" w:hAnsi="Book Antiqua" w:cs="Times New Roman"/>
          <w:iCs/>
          <w:sz w:val="20"/>
          <w:szCs w:val="20"/>
        </w:rPr>
        <w:t>rendah</w:t>
      </w:r>
      <w:proofErr w:type="spellEnd"/>
      <w:r w:rsidRPr="00B221B6">
        <w:rPr>
          <w:rFonts w:ascii="Book Antiqua" w:hAnsi="Book Antiqua" w:cs="Times New Roman"/>
          <w:iCs/>
          <w:sz w:val="20"/>
          <w:szCs w:val="20"/>
        </w:rPr>
        <w:t xml:space="preserve"> </w:t>
      </w:r>
      <w:proofErr w:type="spellStart"/>
      <w:r w:rsidRPr="00B221B6">
        <w:rPr>
          <w:rFonts w:ascii="Book Antiqua" w:hAnsi="Book Antiqua" w:cs="Times New Roman"/>
          <w:iCs/>
          <w:sz w:val="20"/>
          <w:szCs w:val="20"/>
        </w:rPr>
        <w:t>hingga</w:t>
      </w:r>
      <w:proofErr w:type="spellEnd"/>
      <w:r w:rsidRPr="00B221B6">
        <w:rPr>
          <w:rFonts w:ascii="Book Antiqua" w:hAnsi="Book Antiqua" w:cs="Times New Roman"/>
          <w:iCs/>
          <w:sz w:val="20"/>
          <w:szCs w:val="20"/>
        </w:rPr>
        <w:t xml:space="preserve"> </w:t>
      </w:r>
      <w:proofErr w:type="spellStart"/>
      <w:r w:rsidRPr="00B221B6">
        <w:rPr>
          <w:rFonts w:ascii="Book Antiqua" w:hAnsi="Book Antiqua" w:cs="Times New Roman"/>
          <w:iCs/>
          <w:sz w:val="20"/>
          <w:szCs w:val="20"/>
        </w:rPr>
        <w:t>sedang</w:t>
      </w:r>
      <w:proofErr w:type="spellEnd"/>
      <w:r w:rsidRPr="00B221B6">
        <w:rPr>
          <w:rFonts w:ascii="Book Antiqua" w:hAnsi="Book Antiqua" w:cs="Times New Roman"/>
          <w:iCs/>
          <w:sz w:val="20"/>
          <w:szCs w:val="20"/>
        </w:rPr>
        <w:t xml:space="preserve">. </w:t>
      </w:r>
      <w:proofErr w:type="spellStart"/>
      <w:r w:rsidRPr="00B221B6">
        <w:rPr>
          <w:rFonts w:ascii="Book Antiqua" w:hAnsi="Book Antiqua" w:cs="Times New Roman"/>
          <w:iCs/>
          <w:sz w:val="20"/>
          <w:szCs w:val="20"/>
        </w:rPr>
        <w:t>Kondisi</w:t>
      </w:r>
      <w:proofErr w:type="spellEnd"/>
      <w:r w:rsidRPr="00B221B6">
        <w:rPr>
          <w:rFonts w:ascii="Book Antiqua" w:hAnsi="Book Antiqua" w:cs="Times New Roman"/>
          <w:iCs/>
          <w:sz w:val="20"/>
          <w:szCs w:val="20"/>
        </w:rPr>
        <w:t xml:space="preserve"> </w:t>
      </w:r>
      <w:proofErr w:type="spellStart"/>
      <w:r w:rsidRPr="00B221B6">
        <w:rPr>
          <w:rFonts w:ascii="Book Antiqua" w:hAnsi="Book Antiqua" w:cs="Times New Roman"/>
          <w:iCs/>
          <w:sz w:val="20"/>
          <w:szCs w:val="20"/>
        </w:rPr>
        <w:t>tersebut</w:t>
      </w:r>
      <w:proofErr w:type="spellEnd"/>
      <w:r w:rsidRPr="00B221B6">
        <w:rPr>
          <w:rFonts w:ascii="Book Antiqua" w:hAnsi="Book Antiqua" w:cs="Times New Roman"/>
          <w:iCs/>
          <w:sz w:val="20"/>
          <w:szCs w:val="20"/>
        </w:rPr>
        <w:t xml:space="preserve"> </w:t>
      </w:r>
      <w:proofErr w:type="spellStart"/>
      <w:r w:rsidRPr="00B221B6">
        <w:rPr>
          <w:rFonts w:ascii="Book Antiqua" w:hAnsi="Book Antiqua" w:cs="Times New Roman"/>
          <w:iCs/>
          <w:sz w:val="20"/>
          <w:szCs w:val="20"/>
        </w:rPr>
        <w:t>menunjukkan</w:t>
      </w:r>
      <w:proofErr w:type="spellEnd"/>
      <w:r w:rsidRPr="00B221B6">
        <w:rPr>
          <w:rFonts w:ascii="Book Antiqua" w:hAnsi="Book Antiqua" w:cs="Times New Roman"/>
          <w:iCs/>
          <w:sz w:val="20"/>
          <w:szCs w:val="20"/>
        </w:rPr>
        <w:t xml:space="preserve"> </w:t>
      </w:r>
      <w:proofErr w:type="spellStart"/>
      <w:r w:rsidRPr="00B221B6">
        <w:rPr>
          <w:rFonts w:ascii="Book Antiqua" w:hAnsi="Book Antiqua" w:cs="Times New Roman"/>
          <w:iCs/>
          <w:sz w:val="20"/>
          <w:szCs w:val="20"/>
        </w:rPr>
        <w:t>bahwa</w:t>
      </w:r>
      <w:proofErr w:type="spellEnd"/>
      <w:r w:rsidRPr="00B221B6">
        <w:rPr>
          <w:rFonts w:ascii="Book Antiqua" w:hAnsi="Book Antiqua" w:cs="Times New Roman"/>
          <w:iCs/>
          <w:sz w:val="20"/>
          <w:szCs w:val="20"/>
        </w:rPr>
        <w:t xml:space="preserve"> </w:t>
      </w:r>
      <w:proofErr w:type="spellStart"/>
      <w:r w:rsidRPr="00B221B6">
        <w:rPr>
          <w:rFonts w:ascii="Book Antiqua" w:hAnsi="Book Antiqua" w:cs="Times New Roman"/>
          <w:iCs/>
          <w:sz w:val="20"/>
          <w:szCs w:val="20"/>
        </w:rPr>
        <w:t>pengetahuan</w:t>
      </w:r>
      <w:proofErr w:type="spellEnd"/>
      <w:r w:rsidRPr="00B221B6">
        <w:rPr>
          <w:rFonts w:ascii="Book Antiqua" w:hAnsi="Book Antiqua" w:cs="Times New Roman"/>
          <w:iCs/>
          <w:sz w:val="20"/>
          <w:szCs w:val="20"/>
        </w:rPr>
        <w:t xml:space="preserve"> yang </w:t>
      </w:r>
      <w:proofErr w:type="spellStart"/>
      <w:r w:rsidRPr="00B221B6">
        <w:rPr>
          <w:rFonts w:ascii="Book Antiqua" w:hAnsi="Book Antiqua" w:cs="Times New Roman"/>
          <w:iCs/>
          <w:sz w:val="20"/>
          <w:szCs w:val="20"/>
        </w:rPr>
        <w:t>tinggi</w:t>
      </w:r>
      <w:proofErr w:type="spellEnd"/>
      <w:r w:rsidRPr="00B221B6">
        <w:rPr>
          <w:rFonts w:ascii="Book Antiqua" w:hAnsi="Book Antiqua" w:cs="Times New Roman"/>
          <w:iCs/>
          <w:sz w:val="20"/>
          <w:szCs w:val="20"/>
        </w:rPr>
        <w:t xml:space="preserve"> </w:t>
      </w:r>
      <w:proofErr w:type="spellStart"/>
      <w:r w:rsidRPr="00B221B6">
        <w:rPr>
          <w:rFonts w:ascii="Book Antiqua" w:hAnsi="Book Antiqua" w:cs="Times New Roman"/>
          <w:iCs/>
          <w:sz w:val="20"/>
          <w:szCs w:val="20"/>
        </w:rPr>
        <w:t>belum</w:t>
      </w:r>
      <w:proofErr w:type="spellEnd"/>
      <w:r w:rsidRPr="00B221B6">
        <w:rPr>
          <w:rFonts w:ascii="Book Antiqua" w:hAnsi="Book Antiqua" w:cs="Times New Roman"/>
          <w:iCs/>
          <w:sz w:val="20"/>
          <w:szCs w:val="20"/>
        </w:rPr>
        <w:t xml:space="preserve"> </w:t>
      </w:r>
      <w:proofErr w:type="spellStart"/>
      <w:r w:rsidRPr="00B221B6">
        <w:rPr>
          <w:rFonts w:ascii="Book Antiqua" w:hAnsi="Book Antiqua" w:cs="Times New Roman"/>
          <w:iCs/>
          <w:sz w:val="20"/>
          <w:szCs w:val="20"/>
        </w:rPr>
        <w:t>sepenuhnya</w:t>
      </w:r>
      <w:proofErr w:type="spellEnd"/>
      <w:r w:rsidRPr="00B221B6">
        <w:rPr>
          <w:rFonts w:ascii="Book Antiqua" w:hAnsi="Book Antiqua" w:cs="Times New Roman"/>
          <w:iCs/>
          <w:sz w:val="20"/>
          <w:szCs w:val="20"/>
        </w:rPr>
        <w:t xml:space="preserve"> </w:t>
      </w:r>
      <w:proofErr w:type="spellStart"/>
      <w:r w:rsidRPr="00B221B6">
        <w:rPr>
          <w:rFonts w:ascii="Book Antiqua" w:hAnsi="Book Antiqua" w:cs="Times New Roman"/>
          <w:iCs/>
          <w:sz w:val="20"/>
          <w:szCs w:val="20"/>
        </w:rPr>
        <w:t>diwujudkan</w:t>
      </w:r>
      <w:proofErr w:type="spellEnd"/>
      <w:r w:rsidRPr="00B221B6">
        <w:rPr>
          <w:rFonts w:ascii="Book Antiqua" w:hAnsi="Book Antiqua" w:cs="Times New Roman"/>
          <w:iCs/>
          <w:sz w:val="20"/>
          <w:szCs w:val="20"/>
        </w:rPr>
        <w:t xml:space="preserve"> </w:t>
      </w:r>
      <w:proofErr w:type="spellStart"/>
      <w:r w:rsidRPr="00B221B6">
        <w:rPr>
          <w:rFonts w:ascii="Book Antiqua" w:hAnsi="Book Antiqua" w:cs="Times New Roman"/>
          <w:iCs/>
          <w:sz w:val="20"/>
          <w:szCs w:val="20"/>
        </w:rPr>
        <w:t>dalam</w:t>
      </w:r>
      <w:proofErr w:type="spellEnd"/>
      <w:r w:rsidRPr="00B221B6">
        <w:rPr>
          <w:rFonts w:ascii="Book Antiqua" w:hAnsi="Book Antiqua" w:cs="Times New Roman"/>
          <w:iCs/>
          <w:sz w:val="20"/>
          <w:szCs w:val="20"/>
        </w:rPr>
        <w:t xml:space="preserve"> </w:t>
      </w:r>
      <w:proofErr w:type="spellStart"/>
      <w:r w:rsidRPr="00B221B6">
        <w:rPr>
          <w:rFonts w:ascii="Book Antiqua" w:hAnsi="Book Antiqua" w:cs="Times New Roman"/>
          <w:iCs/>
          <w:sz w:val="20"/>
          <w:szCs w:val="20"/>
        </w:rPr>
        <w:t>tindakan</w:t>
      </w:r>
      <w:proofErr w:type="spellEnd"/>
      <w:r w:rsidRPr="00B221B6">
        <w:rPr>
          <w:rFonts w:ascii="Book Antiqua" w:hAnsi="Book Antiqua" w:cs="Times New Roman"/>
          <w:iCs/>
          <w:sz w:val="20"/>
          <w:szCs w:val="20"/>
        </w:rPr>
        <w:t xml:space="preserve"> </w:t>
      </w:r>
      <w:proofErr w:type="spellStart"/>
      <w:r w:rsidRPr="00B221B6">
        <w:rPr>
          <w:rFonts w:ascii="Book Antiqua" w:hAnsi="Book Antiqua" w:cs="Times New Roman"/>
          <w:iCs/>
          <w:sz w:val="20"/>
          <w:szCs w:val="20"/>
        </w:rPr>
        <w:t>nyata</w:t>
      </w:r>
      <w:proofErr w:type="spellEnd"/>
      <w:r w:rsidRPr="00B221B6">
        <w:rPr>
          <w:rFonts w:ascii="Book Antiqua" w:hAnsi="Book Antiqua" w:cs="Times New Roman"/>
          <w:iCs/>
          <w:sz w:val="20"/>
          <w:szCs w:val="20"/>
        </w:rPr>
        <w:t xml:space="preserve">. </w:t>
      </w:r>
      <w:r w:rsidR="00B56DB9" w:rsidRPr="00B56DB9">
        <w:rPr>
          <w:rFonts w:ascii="Book Antiqua" w:hAnsi="Book Antiqua" w:cs="Times New Roman"/>
          <w:iCs/>
          <w:sz w:val="20"/>
          <w:szCs w:val="20"/>
        </w:rPr>
        <w:t xml:space="preserve">Hasil </w:t>
      </w:r>
      <w:proofErr w:type="spellStart"/>
      <w:r w:rsidR="00B56DB9" w:rsidRPr="00B56DB9">
        <w:rPr>
          <w:rFonts w:ascii="Book Antiqua" w:hAnsi="Book Antiqua" w:cs="Times New Roman"/>
          <w:iCs/>
          <w:sz w:val="20"/>
          <w:szCs w:val="20"/>
        </w:rPr>
        <w:t>ini</w:t>
      </w:r>
      <w:proofErr w:type="spellEnd"/>
      <w:r w:rsidR="00B56DB9" w:rsidRPr="00B56DB9">
        <w:rPr>
          <w:rFonts w:ascii="Book Antiqua" w:hAnsi="Book Antiqua" w:cs="Times New Roman"/>
          <w:iCs/>
          <w:sz w:val="20"/>
          <w:szCs w:val="20"/>
        </w:rPr>
        <w:t xml:space="preserve"> </w:t>
      </w:r>
      <w:proofErr w:type="spellStart"/>
      <w:r w:rsidR="00B56DB9" w:rsidRPr="00B56DB9">
        <w:rPr>
          <w:rFonts w:ascii="Book Antiqua" w:hAnsi="Book Antiqua" w:cs="Times New Roman"/>
          <w:iCs/>
          <w:sz w:val="20"/>
          <w:szCs w:val="20"/>
        </w:rPr>
        <w:t>sesuai</w:t>
      </w:r>
      <w:proofErr w:type="spellEnd"/>
      <w:r w:rsidR="00B56DB9" w:rsidRPr="00B56DB9">
        <w:rPr>
          <w:rFonts w:ascii="Book Antiqua" w:hAnsi="Book Antiqua" w:cs="Times New Roman"/>
          <w:iCs/>
          <w:sz w:val="20"/>
          <w:szCs w:val="20"/>
        </w:rPr>
        <w:t xml:space="preserve"> </w:t>
      </w:r>
      <w:proofErr w:type="spellStart"/>
      <w:r w:rsidR="00B56DB9" w:rsidRPr="00B56DB9">
        <w:rPr>
          <w:rFonts w:ascii="Book Antiqua" w:hAnsi="Book Antiqua" w:cs="Times New Roman"/>
          <w:iCs/>
          <w:sz w:val="20"/>
          <w:szCs w:val="20"/>
        </w:rPr>
        <w:t>dengan</w:t>
      </w:r>
      <w:proofErr w:type="spellEnd"/>
      <w:r w:rsidR="00B56DB9" w:rsidRPr="00B56DB9">
        <w:rPr>
          <w:rFonts w:ascii="Book Antiqua" w:hAnsi="Book Antiqua" w:cs="Times New Roman"/>
          <w:iCs/>
          <w:sz w:val="20"/>
          <w:szCs w:val="20"/>
        </w:rPr>
        <w:t xml:space="preserve"> </w:t>
      </w:r>
      <w:proofErr w:type="spellStart"/>
      <w:r w:rsidR="00B56DB9" w:rsidRPr="00B56DB9">
        <w:rPr>
          <w:rFonts w:ascii="Book Antiqua" w:hAnsi="Book Antiqua" w:cs="Times New Roman"/>
          <w:iCs/>
          <w:sz w:val="20"/>
          <w:szCs w:val="20"/>
        </w:rPr>
        <w:t>temuan</w:t>
      </w:r>
      <w:proofErr w:type="spellEnd"/>
      <w:r w:rsidR="00B56DB9">
        <w:rPr>
          <w:rFonts w:ascii="Book Antiqua" w:hAnsi="Book Antiqua" w:cs="Times New Roman"/>
          <w:iCs/>
          <w:sz w:val="20"/>
          <w:szCs w:val="20"/>
        </w:rPr>
        <w:t xml:space="preserve"> </w:t>
      </w:r>
      <w:r w:rsidR="00B56DB9">
        <w:rPr>
          <w:rFonts w:ascii="Book Antiqua" w:hAnsi="Book Antiqua" w:cs="Times New Roman"/>
          <w:iCs/>
          <w:sz w:val="20"/>
          <w:szCs w:val="20"/>
        </w:rPr>
        <w:fldChar w:fldCharType="begin" w:fldLock="1"/>
      </w:r>
      <w:r w:rsidR="00B56DB9">
        <w:rPr>
          <w:rFonts w:ascii="Book Antiqua" w:hAnsi="Book Antiqua" w:cs="Times New Roman"/>
          <w:iCs/>
          <w:sz w:val="20"/>
          <w:szCs w:val="20"/>
        </w:rPr>
        <w:instrText>ADDIN CSL_CITATION {"citationItems":[{"id":"ITEM-1","itemData":{"author":[{"dropping-particle":"","family":"Budi","given":"Amalia Anisafira","non-dropping-particle":"","parse-names":false,"suffix":""},{"dropping-particle":"","family":"Hardati","given":"Puji","non-dropping-particle":"","parse-names":false,"suffix":""},{"dropping-particle":"","family":"Hayati","given":"Rahma","non-dropping-particle":"","parse-names":false,"suffix":""}],"id":"ITEM-1","issue":"October","issued":{"date-parts":[["2023"]]},"page":"230-238","title":"Level of Knowledge of Population Generations X , Y , and Z in Flood Mitigation Based on Nuwo Panggung Local Wisdom in Kelumbayaan District","type":"article-journal","volume":"10"},"uris":["http://www.mendeley.com/documents/?uuid=cc80b012-a0e0-405f-a5fa-d4deb157e3e3"]}],"mendeley":{"formattedCitation":"(Budi et al., 2023)","plainTextFormattedCitation":"(Budi et al., 2023)","previouslyFormattedCitation":"(Budi et al., 2023)"},"properties":{"noteIndex":0},"schema":"https://github.com/citation-style-language/schema/raw/master/csl-citation.json"}</w:instrText>
      </w:r>
      <w:r w:rsidR="00B56DB9">
        <w:rPr>
          <w:rFonts w:ascii="Book Antiqua" w:hAnsi="Book Antiqua" w:cs="Times New Roman"/>
          <w:iCs/>
          <w:sz w:val="20"/>
          <w:szCs w:val="20"/>
        </w:rPr>
        <w:fldChar w:fldCharType="separate"/>
      </w:r>
      <w:r w:rsidR="00B56DB9" w:rsidRPr="00B56DB9">
        <w:rPr>
          <w:rFonts w:ascii="Book Antiqua" w:hAnsi="Book Antiqua" w:cs="Times New Roman"/>
          <w:iCs/>
          <w:noProof/>
          <w:sz w:val="20"/>
          <w:szCs w:val="20"/>
        </w:rPr>
        <w:t>(Budi et al., 2023)</w:t>
      </w:r>
      <w:r w:rsidR="00B56DB9">
        <w:rPr>
          <w:rFonts w:ascii="Book Antiqua" w:hAnsi="Book Antiqua" w:cs="Times New Roman"/>
          <w:iCs/>
          <w:sz w:val="20"/>
          <w:szCs w:val="20"/>
        </w:rPr>
        <w:fldChar w:fldCharType="end"/>
      </w:r>
      <w:r w:rsidR="00B56DB9">
        <w:rPr>
          <w:rFonts w:ascii="Book Antiqua" w:hAnsi="Book Antiqua" w:cs="Times New Roman"/>
          <w:iCs/>
          <w:sz w:val="20"/>
          <w:szCs w:val="20"/>
        </w:rPr>
        <w:t>,</w:t>
      </w:r>
      <w:r w:rsidR="00B56DB9" w:rsidRPr="00B56DB9">
        <w:rPr>
          <w:rFonts w:ascii="Book Antiqua" w:hAnsi="Book Antiqua" w:cs="Times New Roman"/>
          <w:iCs/>
          <w:sz w:val="20"/>
          <w:szCs w:val="20"/>
        </w:rPr>
        <w:t xml:space="preserve"> yang </w:t>
      </w:r>
      <w:proofErr w:type="spellStart"/>
      <w:r w:rsidR="00B56DB9" w:rsidRPr="00B56DB9">
        <w:rPr>
          <w:rFonts w:ascii="Book Antiqua" w:hAnsi="Book Antiqua" w:cs="Times New Roman"/>
          <w:iCs/>
          <w:sz w:val="20"/>
          <w:szCs w:val="20"/>
        </w:rPr>
        <w:t>menunjukkan</w:t>
      </w:r>
      <w:proofErr w:type="spellEnd"/>
      <w:r w:rsidR="00B56DB9" w:rsidRPr="00B56DB9">
        <w:rPr>
          <w:rFonts w:ascii="Book Antiqua" w:hAnsi="Book Antiqua" w:cs="Times New Roman"/>
          <w:iCs/>
          <w:sz w:val="20"/>
          <w:szCs w:val="20"/>
        </w:rPr>
        <w:t xml:space="preserve"> </w:t>
      </w:r>
      <w:proofErr w:type="spellStart"/>
      <w:r w:rsidR="00B56DB9" w:rsidRPr="00B56DB9">
        <w:rPr>
          <w:rFonts w:ascii="Book Antiqua" w:hAnsi="Book Antiqua" w:cs="Times New Roman"/>
          <w:iCs/>
          <w:sz w:val="20"/>
          <w:szCs w:val="20"/>
        </w:rPr>
        <w:t>bahwa</w:t>
      </w:r>
      <w:proofErr w:type="spellEnd"/>
      <w:r w:rsidR="00B56DB9" w:rsidRPr="00B56DB9">
        <w:rPr>
          <w:rFonts w:ascii="Book Antiqua" w:hAnsi="Book Antiqua" w:cs="Times New Roman"/>
          <w:iCs/>
          <w:sz w:val="20"/>
          <w:szCs w:val="20"/>
        </w:rPr>
        <w:t xml:space="preserve"> </w:t>
      </w:r>
      <w:proofErr w:type="spellStart"/>
      <w:r w:rsidR="00B56DB9" w:rsidRPr="00B56DB9">
        <w:rPr>
          <w:rFonts w:ascii="Book Antiqua" w:hAnsi="Book Antiqua" w:cs="Times New Roman"/>
          <w:iCs/>
          <w:sz w:val="20"/>
          <w:szCs w:val="20"/>
        </w:rPr>
        <w:t>meskipun</w:t>
      </w:r>
      <w:proofErr w:type="spellEnd"/>
      <w:r w:rsidR="00B56DB9" w:rsidRPr="00B56DB9">
        <w:rPr>
          <w:rFonts w:ascii="Book Antiqua" w:hAnsi="Book Antiqua" w:cs="Times New Roman"/>
          <w:iCs/>
          <w:sz w:val="20"/>
          <w:szCs w:val="20"/>
        </w:rPr>
        <w:t xml:space="preserve"> </w:t>
      </w:r>
      <w:proofErr w:type="spellStart"/>
      <w:r w:rsidR="00B56DB9" w:rsidRPr="00B56DB9">
        <w:rPr>
          <w:rFonts w:ascii="Book Antiqua" w:hAnsi="Book Antiqua" w:cs="Times New Roman"/>
          <w:iCs/>
          <w:sz w:val="20"/>
          <w:szCs w:val="20"/>
        </w:rPr>
        <w:t>generasi</w:t>
      </w:r>
      <w:proofErr w:type="spellEnd"/>
      <w:r w:rsidR="00B56DB9" w:rsidRPr="00B56DB9">
        <w:rPr>
          <w:rFonts w:ascii="Book Antiqua" w:hAnsi="Book Antiqua" w:cs="Times New Roman"/>
          <w:iCs/>
          <w:sz w:val="20"/>
          <w:szCs w:val="20"/>
        </w:rPr>
        <w:t xml:space="preserve"> </w:t>
      </w:r>
      <w:proofErr w:type="spellStart"/>
      <w:r w:rsidR="00B56DB9" w:rsidRPr="00B56DB9">
        <w:rPr>
          <w:rFonts w:ascii="Book Antiqua" w:hAnsi="Book Antiqua" w:cs="Times New Roman"/>
          <w:iCs/>
          <w:sz w:val="20"/>
          <w:szCs w:val="20"/>
        </w:rPr>
        <w:t>muda</w:t>
      </w:r>
      <w:proofErr w:type="spellEnd"/>
      <w:r w:rsidR="00B56DB9" w:rsidRPr="00B56DB9">
        <w:rPr>
          <w:rFonts w:ascii="Book Antiqua" w:hAnsi="Book Antiqua" w:cs="Times New Roman"/>
          <w:iCs/>
          <w:sz w:val="20"/>
          <w:szCs w:val="20"/>
        </w:rPr>
        <w:t xml:space="preserve"> </w:t>
      </w:r>
      <w:proofErr w:type="spellStart"/>
      <w:r w:rsidR="00B56DB9" w:rsidRPr="00B56DB9">
        <w:rPr>
          <w:rFonts w:ascii="Book Antiqua" w:hAnsi="Book Antiqua" w:cs="Times New Roman"/>
          <w:iCs/>
          <w:sz w:val="20"/>
          <w:szCs w:val="20"/>
        </w:rPr>
        <w:t>memiliki</w:t>
      </w:r>
      <w:proofErr w:type="spellEnd"/>
      <w:r w:rsidR="00B56DB9" w:rsidRPr="00B56DB9">
        <w:rPr>
          <w:rFonts w:ascii="Book Antiqua" w:hAnsi="Book Antiqua" w:cs="Times New Roman"/>
          <w:iCs/>
          <w:sz w:val="20"/>
          <w:szCs w:val="20"/>
        </w:rPr>
        <w:t xml:space="preserve"> </w:t>
      </w:r>
      <w:proofErr w:type="spellStart"/>
      <w:r w:rsidR="00B56DB9" w:rsidRPr="00B56DB9">
        <w:rPr>
          <w:rFonts w:ascii="Book Antiqua" w:hAnsi="Book Antiqua" w:cs="Times New Roman"/>
          <w:iCs/>
          <w:sz w:val="20"/>
          <w:szCs w:val="20"/>
        </w:rPr>
        <w:t>tingkat</w:t>
      </w:r>
      <w:proofErr w:type="spellEnd"/>
      <w:r w:rsidR="00B56DB9" w:rsidRPr="00B56DB9">
        <w:rPr>
          <w:rFonts w:ascii="Book Antiqua" w:hAnsi="Book Antiqua" w:cs="Times New Roman"/>
          <w:iCs/>
          <w:sz w:val="20"/>
          <w:szCs w:val="20"/>
        </w:rPr>
        <w:t xml:space="preserve"> </w:t>
      </w:r>
      <w:proofErr w:type="spellStart"/>
      <w:r w:rsidR="00B56DB9" w:rsidRPr="00B56DB9">
        <w:rPr>
          <w:rFonts w:ascii="Book Antiqua" w:hAnsi="Book Antiqua" w:cs="Times New Roman"/>
          <w:iCs/>
          <w:sz w:val="20"/>
          <w:szCs w:val="20"/>
        </w:rPr>
        <w:t>literasi</w:t>
      </w:r>
      <w:proofErr w:type="spellEnd"/>
      <w:r w:rsidR="00B56DB9" w:rsidRPr="00B56DB9">
        <w:rPr>
          <w:rFonts w:ascii="Book Antiqua" w:hAnsi="Book Antiqua" w:cs="Times New Roman"/>
          <w:iCs/>
          <w:sz w:val="20"/>
          <w:szCs w:val="20"/>
        </w:rPr>
        <w:t xml:space="preserve"> </w:t>
      </w:r>
      <w:proofErr w:type="spellStart"/>
      <w:r w:rsidR="00B56DB9" w:rsidRPr="00B56DB9">
        <w:rPr>
          <w:rFonts w:ascii="Book Antiqua" w:hAnsi="Book Antiqua" w:cs="Times New Roman"/>
          <w:iCs/>
          <w:sz w:val="20"/>
          <w:szCs w:val="20"/>
        </w:rPr>
        <w:t>bencana</w:t>
      </w:r>
      <w:proofErr w:type="spellEnd"/>
      <w:r w:rsidR="00B56DB9" w:rsidRPr="00B56DB9">
        <w:rPr>
          <w:rFonts w:ascii="Book Antiqua" w:hAnsi="Book Antiqua" w:cs="Times New Roman"/>
          <w:iCs/>
          <w:sz w:val="20"/>
          <w:szCs w:val="20"/>
        </w:rPr>
        <w:t xml:space="preserve"> yang </w:t>
      </w:r>
      <w:proofErr w:type="spellStart"/>
      <w:r w:rsidR="00B56DB9" w:rsidRPr="00B56DB9">
        <w:rPr>
          <w:rFonts w:ascii="Book Antiqua" w:hAnsi="Book Antiqua" w:cs="Times New Roman"/>
          <w:iCs/>
          <w:sz w:val="20"/>
          <w:szCs w:val="20"/>
        </w:rPr>
        <w:t>tinggi</w:t>
      </w:r>
      <w:proofErr w:type="spellEnd"/>
      <w:r w:rsidR="00B56DB9" w:rsidRPr="00B56DB9">
        <w:rPr>
          <w:rFonts w:ascii="Book Antiqua" w:hAnsi="Book Antiqua" w:cs="Times New Roman"/>
          <w:iCs/>
          <w:sz w:val="20"/>
          <w:szCs w:val="20"/>
        </w:rPr>
        <w:t xml:space="preserve">, </w:t>
      </w:r>
      <w:proofErr w:type="spellStart"/>
      <w:r w:rsidR="00B56DB9" w:rsidRPr="00B56DB9">
        <w:rPr>
          <w:rFonts w:ascii="Book Antiqua" w:hAnsi="Book Antiqua" w:cs="Times New Roman"/>
          <w:iCs/>
          <w:sz w:val="20"/>
          <w:szCs w:val="20"/>
        </w:rPr>
        <w:t>keterlibatan</w:t>
      </w:r>
      <w:proofErr w:type="spellEnd"/>
      <w:r w:rsidR="00B56DB9" w:rsidRPr="00B56DB9">
        <w:rPr>
          <w:rFonts w:ascii="Book Antiqua" w:hAnsi="Book Antiqua" w:cs="Times New Roman"/>
          <w:iCs/>
          <w:sz w:val="20"/>
          <w:szCs w:val="20"/>
        </w:rPr>
        <w:t xml:space="preserve"> </w:t>
      </w:r>
      <w:proofErr w:type="spellStart"/>
      <w:r w:rsidR="00B56DB9" w:rsidRPr="00B56DB9">
        <w:rPr>
          <w:rFonts w:ascii="Book Antiqua" w:hAnsi="Book Antiqua" w:cs="Times New Roman"/>
          <w:iCs/>
          <w:sz w:val="20"/>
          <w:szCs w:val="20"/>
        </w:rPr>
        <w:t>mereka</w:t>
      </w:r>
      <w:proofErr w:type="spellEnd"/>
      <w:r w:rsidR="00B56DB9" w:rsidRPr="00B56DB9">
        <w:rPr>
          <w:rFonts w:ascii="Book Antiqua" w:hAnsi="Book Antiqua" w:cs="Times New Roman"/>
          <w:iCs/>
          <w:sz w:val="20"/>
          <w:szCs w:val="20"/>
        </w:rPr>
        <w:t xml:space="preserve"> </w:t>
      </w:r>
      <w:proofErr w:type="spellStart"/>
      <w:r w:rsidR="00B56DB9" w:rsidRPr="00B56DB9">
        <w:rPr>
          <w:rFonts w:ascii="Book Antiqua" w:hAnsi="Book Antiqua" w:cs="Times New Roman"/>
          <w:iCs/>
          <w:sz w:val="20"/>
          <w:szCs w:val="20"/>
        </w:rPr>
        <w:t>dalam</w:t>
      </w:r>
      <w:proofErr w:type="spellEnd"/>
      <w:r w:rsidR="00B56DB9" w:rsidRPr="00B56DB9">
        <w:rPr>
          <w:rFonts w:ascii="Book Antiqua" w:hAnsi="Book Antiqua" w:cs="Times New Roman"/>
          <w:iCs/>
          <w:sz w:val="20"/>
          <w:szCs w:val="20"/>
        </w:rPr>
        <w:t xml:space="preserve"> </w:t>
      </w:r>
      <w:proofErr w:type="spellStart"/>
      <w:r w:rsidR="00B56DB9" w:rsidRPr="00B56DB9">
        <w:rPr>
          <w:rFonts w:ascii="Book Antiqua" w:hAnsi="Book Antiqua" w:cs="Times New Roman"/>
          <w:iCs/>
          <w:sz w:val="20"/>
          <w:szCs w:val="20"/>
        </w:rPr>
        <w:t>aksi</w:t>
      </w:r>
      <w:proofErr w:type="spellEnd"/>
      <w:r w:rsidR="00B56DB9" w:rsidRPr="00B56DB9">
        <w:rPr>
          <w:rFonts w:ascii="Book Antiqua" w:hAnsi="Book Antiqua" w:cs="Times New Roman"/>
          <w:iCs/>
          <w:sz w:val="20"/>
          <w:szCs w:val="20"/>
        </w:rPr>
        <w:t xml:space="preserve"> </w:t>
      </w:r>
      <w:proofErr w:type="spellStart"/>
      <w:r w:rsidR="00B56DB9" w:rsidRPr="00B56DB9">
        <w:rPr>
          <w:rFonts w:ascii="Book Antiqua" w:hAnsi="Book Antiqua" w:cs="Times New Roman"/>
          <w:iCs/>
          <w:sz w:val="20"/>
          <w:szCs w:val="20"/>
        </w:rPr>
        <w:t>mitigasi</w:t>
      </w:r>
      <w:proofErr w:type="spellEnd"/>
      <w:r w:rsidR="00B56DB9" w:rsidRPr="00B56DB9">
        <w:rPr>
          <w:rFonts w:ascii="Book Antiqua" w:hAnsi="Book Antiqua" w:cs="Times New Roman"/>
          <w:iCs/>
          <w:sz w:val="20"/>
          <w:szCs w:val="20"/>
        </w:rPr>
        <w:t xml:space="preserve"> </w:t>
      </w:r>
      <w:proofErr w:type="spellStart"/>
      <w:r w:rsidR="00B56DB9" w:rsidRPr="00B56DB9">
        <w:rPr>
          <w:rFonts w:ascii="Book Antiqua" w:hAnsi="Book Antiqua" w:cs="Times New Roman"/>
          <w:iCs/>
          <w:sz w:val="20"/>
          <w:szCs w:val="20"/>
        </w:rPr>
        <w:t>masih</w:t>
      </w:r>
      <w:proofErr w:type="spellEnd"/>
      <w:r w:rsidR="00B56DB9" w:rsidRPr="00B56DB9">
        <w:rPr>
          <w:rFonts w:ascii="Book Antiqua" w:hAnsi="Book Antiqua" w:cs="Times New Roman"/>
          <w:iCs/>
          <w:sz w:val="20"/>
          <w:szCs w:val="20"/>
        </w:rPr>
        <w:t xml:space="preserve"> </w:t>
      </w:r>
      <w:proofErr w:type="spellStart"/>
      <w:r w:rsidR="00B56DB9" w:rsidRPr="00B56DB9">
        <w:rPr>
          <w:rFonts w:ascii="Book Antiqua" w:hAnsi="Book Antiqua" w:cs="Times New Roman"/>
          <w:iCs/>
          <w:sz w:val="20"/>
          <w:szCs w:val="20"/>
        </w:rPr>
        <w:t>relatif</w:t>
      </w:r>
      <w:proofErr w:type="spellEnd"/>
      <w:r w:rsidR="00B56DB9" w:rsidRPr="00B56DB9">
        <w:rPr>
          <w:rFonts w:ascii="Book Antiqua" w:hAnsi="Book Antiqua" w:cs="Times New Roman"/>
          <w:iCs/>
          <w:sz w:val="20"/>
          <w:szCs w:val="20"/>
        </w:rPr>
        <w:t xml:space="preserve"> </w:t>
      </w:r>
      <w:proofErr w:type="spellStart"/>
      <w:r w:rsidR="00B56DB9" w:rsidRPr="00B56DB9">
        <w:rPr>
          <w:rFonts w:ascii="Book Antiqua" w:hAnsi="Book Antiqua" w:cs="Times New Roman"/>
          <w:iCs/>
          <w:sz w:val="20"/>
          <w:szCs w:val="20"/>
        </w:rPr>
        <w:t>rendah</w:t>
      </w:r>
      <w:proofErr w:type="spellEnd"/>
      <w:r w:rsidR="00B56DB9" w:rsidRPr="00B56DB9">
        <w:rPr>
          <w:rFonts w:ascii="Book Antiqua" w:hAnsi="Book Antiqua" w:cs="Times New Roman"/>
          <w:iCs/>
          <w:sz w:val="20"/>
          <w:szCs w:val="20"/>
        </w:rPr>
        <w:t xml:space="preserve">. Selain </w:t>
      </w:r>
      <w:proofErr w:type="spellStart"/>
      <w:r w:rsidR="00B56DB9" w:rsidRPr="00B56DB9">
        <w:rPr>
          <w:rFonts w:ascii="Book Antiqua" w:hAnsi="Book Antiqua" w:cs="Times New Roman"/>
          <w:iCs/>
          <w:sz w:val="20"/>
          <w:szCs w:val="20"/>
        </w:rPr>
        <w:t>itu</w:t>
      </w:r>
      <w:proofErr w:type="spellEnd"/>
      <w:r w:rsidR="00B56DB9" w:rsidRPr="00B56DB9">
        <w:rPr>
          <w:rFonts w:ascii="Book Antiqua" w:hAnsi="Book Antiqua" w:cs="Times New Roman"/>
          <w:iCs/>
          <w:sz w:val="20"/>
          <w:szCs w:val="20"/>
        </w:rPr>
        <w:t xml:space="preserve">, </w:t>
      </w:r>
      <w:r w:rsidR="00B56DB9">
        <w:rPr>
          <w:rFonts w:ascii="Book Antiqua" w:hAnsi="Book Antiqua" w:cs="Times New Roman"/>
          <w:iCs/>
          <w:sz w:val="20"/>
          <w:szCs w:val="20"/>
        </w:rPr>
        <w:fldChar w:fldCharType="begin" w:fldLock="1"/>
      </w:r>
      <w:r w:rsidR="00B56DB9">
        <w:rPr>
          <w:rFonts w:ascii="Book Antiqua" w:hAnsi="Book Antiqua" w:cs="Times New Roman"/>
          <w:iCs/>
          <w:sz w:val="20"/>
          <w:szCs w:val="20"/>
        </w:rPr>
        <w:instrText>ADDIN CSL_CITATION {"citationItems":[{"id":"ITEM-1","itemData":{"DOI":"10.1016/j.ijdrr.2020.101963","ISSN":"2212-4209","author":[{"dropping-particle":"","family":"Rustinsyah","given":"Rustinsyah","non-dropping-particle":"","parse-names":false,"suffix":""},{"dropping-particle":"","family":"Azis","given":"Ratna","non-dropping-particle":"","parse-names":false,"suffix":""},{"dropping-particle":"","family":"Adib","given":"Muhammad","non-dropping-particle":"","parse-names":false,"suffix":""}],"container-title":"International Journal of Disaster Risk Reduction","id":"ITEM-1","issue":"November 2020","issued":{"date-parts":[["2021"]]},"page":"101963","publisher":"Elsevier Ltd","title":"International Journal of Disaster Risk Reduction Social capital for flood disaster management : Case study of flooding in a village of Bengawan Solo Riverbank , Tuban , East Java Province","type":"article-journal","volume":"52"},"uris":["http://www.mendeley.com/documents/?uuid=8d3bef5b-268e-48ef-a09a-4965fbf67959"]}],"mendeley":{"formattedCitation":"(Rustinsyah et al., 2021)","plainTextFormattedCitation":"(Rustinsyah et al., 2021)","previouslyFormattedCitation":"(Rustinsyah et al., 2021)"},"properties":{"noteIndex":0},"schema":"https://github.com/citation-style-language/schema/raw/master/csl-citation.json"}</w:instrText>
      </w:r>
      <w:r w:rsidR="00B56DB9">
        <w:rPr>
          <w:rFonts w:ascii="Book Antiqua" w:hAnsi="Book Antiqua" w:cs="Times New Roman"/>
          <w:iCs/>
          <w:sz w:val="20"/>
          <w:szCs w:val="20"/>
        </w:rPr>
        <w:fldChar w:fldCharType="separate"/>
      </w:r>
      <w:r w:rsidR="00B56DB9" w:rsidRPr="00B56DB9">
        <w:rPr>
          <w:rFonts w:ascii="Book Antiqua" w:hAnsi="Book Antiqua" w:cs="Times New Roman"/>
          <w:iCs/>
          <w:noProof/>
          <w:sz w:val="20"/>
          <w:szCs w:val="20"/>
        </w:rPr>
        <w:t>(Rustinsyah et al., 2021)</w:t>
      </w:r>
      <w:r w:rsidR="00B56DB9">
        <w:rPr>
          <w:rFonts w:ascii="Book Antiqua" w:hAnsi="Book Antiqua" w:cs="Times New Roman"/>
          <w:iCs/>
          <w:sz w:val="20"/>
          <w:szCs w:val="20"/>
        </w:rPr>
        <w:fldChar w:fldCharType="end"/>
      </w:r>
      <w:r w:rsidR="00B56DB9" w:rsidRPr="00B56DB9">
        <w:rPr>
          <w:rFonts w:ascii="Book Antiqua" w:hAnsi="Book Antiqua" w:cs="Times New Roman"/>
          <w:iCs/>
          <w:sz w:val="20"/>
          <w:szCs w:val="20"/>
        </w:rPr>
        <w:t xml:space="preserve"> </w:t>
      </w:r>
      <w:proofErr w:type="spellStart"/>
      <w:r w:rsidR="00B56DB9" w:rsidRPr="00B56DB9">
        <w:rPr>
          <w:rFonts w:ascii="Book Antiqua" w:hAnsi="Book Antiqua" w:cs="Times New Roman"/>
          <w:iCs/>
          <w:sz w:val="20"/>
          <w:szCs w:val="20"/>
        </w:rPr>
        <w:t>menjelaskan</w:t>
      </w:r>
      <w:proofErr w:type="spellEnd"/>
      <w:r w:rsidR="00B56DB9" w:rsidRPr="00B56DB9">
        <w:rPr>
          <w:rFonts w:ascii="Book Antiqua" w:hAnsi="Book Antiqua" w:cs="Times New Roman"/>
          <w:iCs/>
          <w:sz w:val="20"/>
          <w:szCs w:val="20"/>
        </w:rPr>
        <w:t xml:space="preserve"> </w:t>
      </w:r>
      <w:proofErr w:type="spellStart"/>
      <w:r w:rsidR="00B56DB9" w:rsidRPr="00B56DB9">
        <w:rPr>
          <w:rFonts w:ascii="Book Antiqua" w:hAnsi="Book Antiqua" w:cs="Times New Roman"/>
          <w:iCs/>
          <w:sz w:val="20"/>
          <w:szCs w:val="20"/>
        </w:rPr>
        <w:t>bahwa</w:t>
      </w:r>
      <w:proofErr w:type="spellEnd"/>
      <w:r w:rsidR="00B56DB9" w:rsidRPr="00B56DB9">
        <w:rPr>
          <w:rFonts w:ascii="Book Antiqua" w:hAnsi="Book Antiqua" w:cs="Times New Roman"/>
          <w:iCs/>
          <w:sz w:val="20"/>
          <w:szCs w:val="20"/>
        </w:rPr>
        <w:t xml:space="preserve"> </w:t>
      </w:r>
      <w:proofErr w:type="spellStart"/>
      <w:r w:rsidR="00B56DB9" w:rsidRPr="00B56DB9">
        <w:rPr>
          <w:rFonts w:ascii="Book Antiqua" w:hAnsi="Book Antiqua" w:cs="Times New Roman"/>
          <w:iCs/>
          <w:sz w:val="20"/>
          <w:szCs w:val="20"/>
        </w:rPr>
        <w:t>partisipasi</w:t>
      </w:r>
      <w:proofErr w:type="spellEnd"/>
      <w:r w:rsidR="00B56DB9" w:rsidRPr="00B56DB9">
        <w:rPr>
          <w:rFonts w:ascii="Book Antiqua" w:hAnsi="Book Antiqua" w:cs="Times New Roman"/>
          <w:iCs/>
          <w:sz w:val="20"/>
          <w:szCs w:val="20"/>
        </w:rPr>
        <w:t xml:space="preserve"> </w:t>
      </w:r>
      <w:proofErr w:type="spellStart"/>
      <w:r w:rsidR="00B56DB9" w:rsidRPr="00B56DB9">
        <w:rPr>
          <w:rFonts w:ascii="Book Antiqua" w:hAnsi="Book Antiqua" w:cs="Times New Roman"/>
          <w:iCs/>
          <w:sz w:val="20"/>
          <w:szCs w:val="20"/>
        </w:rPr>
        <w:t>mitigasi</w:t>
      </w:r>
      <w:proofErr w:type="spellEnd"/>
      <w:r w:rsidR="00B56DB9" w:rsidRPr="00B56DB9">
        <w:rPr>
          <w:rFonts w:ascii="Book Antiqua" w:hAnsi="Book Antiqua" w:cs="Times New Roman"/>
          <w:iCs/>
          <w:sz w:val="20"/>
          <w:szCs w:val="20"/>
        </w:rPr>
        <w:t xml:space="preserve"> </w:t>
      </w:r>
      <w:proofErr w:type="spellStart"/>
      <w:r w:rsidR="00B56DB9" w:rsidRPr="00B56DB9">
        <w:rPr>
          <w:rFonts w:ascii="Book Antiqua" w:hAnsi="Book Antiqua" w:cs="Times New Roman"/>
          <w:iCs/>
          <w:sz w:val="20"/>
          <w:szCs w:val="20"/>
        </w:rPr>
        <w:t>bencana</w:t>
      </w:r>
      <w:proofErr w:type="spellEnd"/>
      <w:r w:rsidR="00B56DB9" w:rsidRPr="00B56DB9">
        <w:rPr>
          <w:rFonts w:ascii="Book Antiqua" w:hAnsi="Book Antiqua" w:cs="Times New Roman"/>
          <w:iCs/>
          <w:sz w:val="20"/>
          <w:szCs w:val="20"/>
        </w:rPr>
        <w:t xml:space="preserve"> </w:t>
      </w:r>
      <w:proofErr w:type="spellStart"/>
      <w:r w:rsidR="00B56DB9" w:rsidRPr="00B56DB9">
        <w:rPr>
          <w:rFonts w:ascii="Book Antiqua" w:hAnsi="Book Antiqua" w:cs="Times New Roman"/>
          <w:iCs/>
          <w:sz w:val="20"/>
          <w:szCs w:val="20"/>
        </w:rPr>
        <w:t>tidak</w:t>
      </w:r>
      <w:proofErr w:type="spellEnd"/>
      <w:r w:rsidR="00B56DB9" w:rsidRPr="00B56DB9">
        <w:rPr>
          <w:rFonts w:ascii="Book Antiqua" w:hAnsi="Book Antiqua" w:cs="Times New Roman"/>
          <w:iCs/>
          <w:sz w:val="20"/>
          <w:szCs w:val="20"/>
        </w:rPr>
        <w:t xml:space="preserve"> </w:t>
      </w:r>
      <w:proofErr w:type="spellStart"/>
      <w:r w:rsidR="00B56DB9" w:rsidRPr="00B56DB9">
        <w:rPr>
          <w:rFonts w:ascii="Book Antiqua" w:hAnsi="Book Antiqua" w:cs="Times New Roman"/>
          <w:iCs/>
          <w:sz w:val="20"/>
          <w:szCs w:val="20"/>
        </w:rPr>
        <w:t>hanya</w:t>
      </w:r>
      <w:proofErr w:type="spellEnd"/>
      <w:r w:rsidR="00B56DB9" w:rsidRPr="00B56DB9">
        <w:rPr>
          <w:rFonts w:ascii="Book Antiqua" w:hAnsi="Book Antiqua" w:cs="Times New Roman"/>
          <w:iCs/>
          <w:sz w:val="20"/>
          <w:szCs w:val="20"/>
        </w:rPr>
        <w:t xml:space="preserve"> </w:t>
      </w:r>
      <w:proofErr w:type="spellStart"/>
      <w:r w:rsidR="00B56DB9" w:rsidRPr="00B56DB9">
        <w:rPr>
          <w:rFonts w:ascii="Book Antiqua" w:hAnsi="Book Antiqua" w:cs="Times New Roman"/>
          <w:iCs/>
          <w:sz w:val="20"/>
          <w:szCs w:val="20"/>
        </w:rPr>
        <w:t>dipengaruhi</w:t>
      </w:r>
      <w:proofErr w:type="spellEnd"/>
      <w:r w:rsidR="00B56DB9" w:rsidRPr="00B56DB9">
        <w:rPr>
          <w:rFonts w:ascii="Book Antiqua" w:hAnsi="Book Antiqua" w:cs="Times New Roman"/>
          <w:iCs/>
          <w:sz w:val="20"/>
          <w:szCs w:val="20"/>
        </w:rPr>
        <w:t xml:space="preserve"> oleh </w:t>
      </w:r>
      <w:proofErr w:type="spellStart"/>
      <w:r w:rsidR="00B56DB9" w:rsidRPr="00B56DB9">
        <w:rPr>
          <w:rFonts w:ascii="Book Antiqua" w:hAnsi="Book Antiqua" w:cs="Times New Roman"/>
          <w:iCs/>
          <w:sz w:val="20"/>
          <w:szCs w:val="20"/>
        </w:rPr>
        <w:t>pengetahuan</w:t>
      </w:r>
      <w:proofErr w:type="spellEnd"/>
      <w:r w:rsidR="00B56DB9" w:rsidRPr="00B56DB9">
        <w:rPr>
          <w:rFonts w:ascii="Book Antiqua" w:hAnsi="Book Antiqua" w:cs="Times New Roman"/>
          <w:iCs/>
          <w:sz w:val="20"/>
          <w:szCs w:val="20"/>
        </w:rPr>
        <w:t xml:space="preserve">, </w:t>
      </w:r>
      <w:proofErr w:type="spellStart"/>
      <w:r w:rsidR="00B56DB9" w:rsidRPr="00B56DB9">
        <w:rPr>
          <w:rFonts w:ascii="Book Antiqua" w:hAnsi="Book Antiqua" w:cs="Times New Roman"/>
          <w:iCs/>
          <w:sz w:val="20"/>
          <w:szCs w:val="20"/>
        </w:rPr>
        <w:t>tetapi</w:t>
      </w:r>
      <w:proofErr w:type="spellEnd"/>
      <w:r w:rsidR="00B56DB9" w:rsidRPr="00B56DB9">
        <w:rPr>
          <w:rFonts w:ascii="Book Antiqua" w:hAnsi="Book Antiqua" w:cs="Times New Roman"/>
          <w:iCs/>
          <w:sz w:val="20"/>
          <w:szCs w:val="20"/>
        </w:rPr>
        <w:t xml:space="preserve"> juga oleh modal </w:t>
      </w:r>
      <w:proofErr w:type="spellStart"/>
      <w:r w:rsidR="00B56DB9" w:rsidRPr="00B56DB9">
        <w:rPr>
          <w:rFonts w:ascii="Book Antiqua" w:hAnsi="Book Antiqua" w:cs="Times New Roman"/>
          <w:iCs/>
          <w:sz w:val="20"/>
          <w:szCs w:val="20"/>
        </w:rPr>
        <w:t>sosial</w:t>
      </w:r>
      <w:proofErr w:type="spellEnd"/>
      <w:r w:rsidR="00B56DB9" w:rsidRPr="00B56DB9">
        <w:rPr>
          <w:rFonts w:ascii="Book Antiqua" w:hAnsi="Book Antiqua" w:cs="Times New Roman"/>
          <w:iCs/>
          <w:sz w:val="20"/>
          <w:szCs w:val="20"/>
        </w:rPr>
        <w:t xml:space="preserve">, </w:t>
      </w:r>
      <w:proofErr w:type="spellStart"/>
      <w:r w:rsidR="00B56DB9" w:rsidRPr="00B56DB9">
        <w:rPr>
          <w:rFonts w:ascii="Book Antiqua" w:hAnsi="Book Antiqua" w:cs="Times New Roman"/>
          <w:iCs/>
          <w:sz w:val="20"/>
          <w:szCs w:val="20"/>
        </w:rPr>
        <w:t>jaringan</w:t>
      </w:r>
      <w:proofErr w:type="spellEnd"/>
      <w:r w:rsidR="00B56DB9" w:rsidRPr="00B56DB9">
        <w:rPr>
          <w:rFonts w:ascii="Book Antiqua" w:hAnsi="Book Antiqua" w:cs="Times New Roman"/>
          <w:iCs/>
          <w:sz w:val="20"/>
          <w:szCs w:val="20"/>
        </w:rPr>
        <w:t xml:space="preserve"> </w:t>
      </w:r>
      <w:proofErr w:type="spellStart"/>
      <w:r w:rsidR="00B56DB9" w:rsidRPr="00B56DB9">
        <w:rPr>
          <w:rFonts w:ascii="Book Antiqua" w:hAnsi="Book Antiqua" w:cs="Times New Roman"/>
          <w:iCs/>
          <w:sz w:val="20"/>
          <w:szCs w:val="20"/>
        </w:rPr>
        <w:t>komunitas</w:t>
      </w:r>
      <w:proofErr w:type="spellEnd"/>
      <w:r w:rsidR="00B56DB9" w:rsidRPr="00B56DB9">
        <w:rPr>
          <w:rFonts w:ascii="Book Antiqua" w:hAnsi="Book Antiqua" w:cs="Times New Roman"/>
          <w:iCs/>
          <w:sz w:val="20"/>
          <w:szCs w:val="20"/>
        </w:rPr>
        <w:t xml:space="preserve">, dan </w:t>
      </w:r>
      <w:proofErr w:type="spellStart"/>
      <w:r w:rsidR="00B56DB9" w:rsidRPr="00B56DB9">
        <w:rPr>
          <w:rFonts w:ascii="Book Antiqua" w:hAnsi="Book Antiqua" w:cs="Times New Roman"/>
          <w:iCs/>
          <w:sz w:val="20"/>
          <w:szCs w:val="20"/>
        </w:rPr>
        <w:t>keterlibatan</w:t>
      </w:r>
      <w:proofErr w:type="spellEnd"/>
      <w:r w:rsidR="00B56DB9" w:rsidRPr="00B56DB9">
        <w:rPr>
          <w:rFonts w:ascii="Book Antiqua" w:hAnsi="Book Antiqua" w:cs="Times New Roman"/>
          <w:iCs/>
          <w:sz w:val="20"/>
          <w:szCs w:val="20"/>
        </w:rPr>
        <w:t xml:space="preserve"> </w:t>
      </w:r>
      <w:proofErr w:type="spellStart"/>
      <w:r w:rsidR="00B56DB9" w:rsidRPr="00B56DB9">
        <w:rPr>
          <w:rFonts w:ascii="Book Antiqua" w:hAnsi="Book Antiqua" w:cs="Times New Roman"/>
          <w:iCs/>
          <w:sz w:val="20"/>
          <w:szCs w:val="20"/>
        </w:rPr>
        <w:t>masyarakat</w:t>
      </w:r>
      <w:proofErr w:type="spellEnd"/>
      <w:r w:rsidR="00B56DB9" w:rsidRPr="00B56DB9">
        <w:rPr>
          <w:rFonts w:ascii="Book Antiqua" w:hAnsi="Book Antiqua" w:cs="Times New Roman"/>
          <w:iCs/>
          <w:sz w:val="20"/>
          <w:szCs w:val="20"/>
        </w:rPr>
        <w:t xml:space="preserve"> </w:t>
      </w:r>
      <w:proofErr w:type="spellStart"/>
      <w:r w:rsidR="00B56DB9" w:rsidRPr="00B56DB9">
        <w:rPr>
          <w:rFonts w:ascii="Book Antiqua" w:hAnsi="Book Antiqua" w:cs="Times New Roman"/>
          <w:iCs/>
          <w:sz w:val="20"/>
          <w:szCs w:val="20"/>
        </w:rPr>
        <w:t>dalam</w:t>
      </w:r>
      <w:proofErr w:type="spellEnd"/>
      <w:r w:rsidR="00B56DB9" w:rsidRPr="00B56DB9">
        <w:rPr>
          <w:rFonts w:ascii="Book Antiqua" w:hAnsi="Book Antiqua" w:cs="Times New Roman"/>
          <w:iCs/>
          <w:sz w:val="20"/>
          <w:szCs w:val="20"/>
        </w:rPr>
        <w:t xml:space="preserve"> </w:t>
      </w:r>
      <w:proofErr w:type="spellStart"/>
      <w:r w:rsidR="00B56DB9" w:rsidRPr="00B56DB9">
        <w:rPr>
          <w:rFonts w:ascii="Book Antiqua" w:hAnsi="Book Antiqua" w:cs="Times New Roman"/>
          <w:iCs/>
          <w:sz w:val="20"/>
          <w:szCs w:val="20"/>
        </w:rPr>
        <w:t>aktivitas</w:t>
      </w:r>
      <w:proofErr w:type="spellEnd"/>
      <w:r w:rsidR="00B56DB9" w:rsidRPr="00B56DB9">
        <w:rPr>
          <w:rFonts w:ascii="Book Antiqua" w:hAnsi="Book Antiqua" w:cs="Times New Roman"/>
          <w:iCs/>
          <w:sz w:val="20"/>
          <w:szCs w:val="20"/>
        </w:rPr>
        <w:t xml:space="preserve"> </w:t>
      </w:r>
      <w:proofErr w:type="spellStart"/>
      <w:r w:rsidR="00B56DB9" w:rsidRPr="00B56DB9">
        <w:rPr>
          <w:rFonts w:ascii="Book Antiqua" w:hAnsi="Book Antiqua" w:cs="Times New Roman"/>
          <w:iCs/>
          <w:sz w:val="20"/>
          <w:szCs w:val="20"/>
        </w:rPr>
        <w:t>kolektif</w:t>
      </w:r>
      <w:proofErr w:type="spellEnd"/>
      <w:r w:rsidR="00B56DB9" w:rsidRPr="00B56DB9">
        <w:rPr>
          <w:rFonts w:ascii="Book Antiqua" w:hAnsi="Book Antiqua" w:cs="Times New Roman"/>
          <w:iCs/>
          <w:sz w:val="20"/>
          <w:szCs w:val="20"/>
        </w:rPr>
        <w:t xml:space="preserve">. Oleh </w:t>
      </w:r>
      <w:proofErr w:type="spellStart"/>
      <w:r w:rsidR="00B56DB9" w:rsidRPr="00B56DB9">
        <w:rPr>
          <w:rFonts w:ascii="Book Antiqua" w:hAnsi="Book Antiqua" w:cs="Times New Roman"/>
          <w:iCs/>
          <w:sz w:val="20"/>
          <w:szCs w:val="20"/>
        </w:rPr>
        <w:t>karena</w:t>
      </w:r>
      <w:proofErr w:type="spellEnd"/>
      <w:r w:rsidR="00B56DB9" w:rsidRPr="00B56DB9">
        <w:rPr>
          <w:rFonts w:ascii="Book Antiqua" w:hAnsi="Book Antiqua" w:cs="Times New Roman"/>
          <w:iCs/>
          <w:sz w:val="20"/>
          <w:szCs w:val="20"/>
        </w:rPr>
        <w:t xml:space="preserve"> </w:t>
      </w:r>
      <w:proofErr w:type="spellStart"/>
      <w:r w:rsidR="00B56DB9" w:rsidRPr="00B56DB9">
        <w:rPr>
          <w:rFonts w:ascii="Book Antiqua" w:hAnsi="Book Antiqua" w:cs="Times New Roman"/>
          <w:iCs/>
          <w:sz w:val="20"/>
          <w:szCs w:val="20"/>
        </w:rPr>
        <w:t>itu</w:t>
      </w:r>
      <w:proofErr w:type="spellEnd"/>
      <w:r w:rsidR="00B56DB9" w:rsidRPr="00B56DB9">
        <w:rPr>
          <w:rFonts w:ascii="Book Antiqua" w:hAnsi="Book Antiqua" w:cs="Times New Roman"/>
          <w:iCs/>
          <w:sz w:val="20"/>
          <w:szCs w:val="20"/>
        </w:rPr>
        <w:t xml:space="preserve">, </w:t>
      </w:r>
      <w:proofErr w:type="spellStart"/>
      <w:r w:rsidR="00B56DB9" w:rsidRPr="00B56DB9">
        <w:rPr>
          <w:rFonts w:ascii="Book Antiqua" w:hAnsi="Book Antiqua" w:cs="Times New Roman"/>
          <w:iCs/>
          <w:sz w:val="20"/>
          <w:szCs w:val="20"/>
        </w:rPr>
        <w:t>diperlukan</w:t>
      </w:r>
      <w:proofErr w:type="spellEnd"/>
      <w:r w:rsidR="00B56DB9" w:rsidRPr="00B56DB9">
        <w:rPr>
          <w:rFonts w:ascii="Book Antiqua" w:hAnsi="Book Antiqua" w:cs="Times New Roman"/>
          <w:iCs/>
          <w:sz w:val="20"/>
          <w:szCs w:val="20"/>
        </w:rPr>
        <w:t xml:space="preserve"> </w:t>
      </w:r>
      <w:proofErr w:type="spellStart"/>
      <w:r w:rsidR="00B56DB9" w:rsidRPr="00B56DB9">
        <w:rPr>
          <w:rFonts w:ascii="Book Antiqua" w:hAnsi="Book Antiqua" w:cs="Times New Roman"/>
          <w:iCs/>
          <w:sz w:val="20"/>
          <w:szCs w:val="20"/>
        </w:rPr>
        <w:t>pelibatan</w:t>
      </w:r>
      <w:proofErr w:type="spellEnd"/>
      <w:r w:rsidR="00B56DB9" w:rsidRPr="00B56DB9">
        <w:rPr>
          <w:rFonts w:ascii="Book Antiqua" w:hAnsi="Book Antiqua" w:cs="Times New Roman"/>
          <w:iCs/>
          <w:sz w:val="20"/>
          <w:szCs w:val="20"/>
        </w:rPr>
        <w:t xml:space="preserve"> yang </w:t>
      </w:r>
      <w:proofErr w:type="spellStart"/>
      <w:r w:rsidR="00B56DB9" w:rsidRPr="00B56DB9">
        <w:rPr>
          <w:rFonts w:ascii="Book Antiqua" w:hAnsi="Book Antiqua" w:cs="Times New Roman"/>
          <w:iCs/>
          <w:sz w:val="20"/>
          <w:szCs w:val="20"/>
        </w:rPr>
        <w:t>lebih</w:t>
      </w:r>
      <w:proofErr w:type="spellEnd"/>
      <w:r w:rsidR="00B56DB9" w:rsidRPr="00B56DB9">
        <w:rPr>
          <w:rFonts w:ascii="Book Antiqua" w:hAnsi="Book Antiqua" w:cs="Times New Roman"/>
          <w:iCs/>
          <w:sz w:val="20"/>
          <w:szCs w:val="20"/>
        </w:rPr>
        <w:t xml:space="preserve"> </w:t>
      </w:r>
      <w:proofErr w:type="spellStart"/>
      <w:r w:rsidR="00B56DB9" w:rsidRPr="00B56DB9">
        <w:rPr>
          <w:rFonts w:ascii="Book Antiqua" w:hAnsi="Book Antiqua" w:cs="Times New Roman"/>
          <w:iCs/>
          <w:sz w:val="20"/>
          <w:szCs w:val="20"/>
        </w:rPr>
        <w:t>aktif</w:t>
      </w:r>
      <w:proofErr w:type="spellEnd"/>
      <w:r w:rsidR="00B56DB9" w:rsidRPr="00B56DB9">
        <w:rPr>
          <w:rFonts w:ascii="Book Antiqua" w:hAnsi="Book Antiqua" w:cs="Times New Roman"/>
          <w:iCs/>
          <w:sz w:val="20"/>
          <w:szCs w:val="20"/>
        </w:rPr>
        <w:t xml:space="preserve"> </w:t>
      </w:r>
      <w:proofErr w:type="spellStart"/>
      <w:r w:rsidR="00B56DB9" w:rsidRPr="00B56DB9">
        <w:rPr>
          <w:rFonts w:ascii="Book Antiqua" w:hAnsi="Book Antiqua" w:cs="Times New Roman"/>
          <w:iCs/>
          <w:sz w:val="20"/>
          <w:szCs w:val="20"/>
        </w:rPr>
        <w:t>melalui</w:t>
      </w:r>
      <w:proofErr w:type="spellEnd"/>
      <w:r w:rsidR="00B56DB9" w:rsidRPr="00B56DB9">
        <w:rPr>
          <w:rFonts w:ascii="Book Antiqua" w:hAnsi="Book Antiqua" w:cs="Times New Roman"/>
          <w:iCs/>
          <w:sz w:val="20"/>
          <w:szCs w:val="20"/>
        </w:rPr>
        <w:t xml:space="preserve"> </w:t>
      </w:r>
      <w:proofErr w:type="spellStart"/>
      <w:r w:rsidR="00B56DB9" w:rsidRPr="00B56DB9">
        <w:rPr>
          <w:rFonts w:ascii="Book Antiqua" w:hAnsi="Book Antiqua" w:cs="Times New Roman"/>
          <w:iCs/>
          <w:sz w:val="20"/>
          <w:szCs w:val="20"/>
        </w:rPr>
        <w:t>edukasi</w:t>
      </w:r>
      <w:proofErr w:type="spellEnd"/>
      <w:r w:rsidR="00B56DB9" w:rsidRPr="00B56DB9">
        <w:rPr>
          <w:rFonts w:ascii="Book Antiqua" w:hAnsi="Book Antiqua" w:cs="Times New Roman"/>
          <w:iCs/>
          <w:sz w:val="20"/>
          <w:szCs w:val="20"/>
        </w:rPr>
        <w:t xml:space="preserve">, </w:t>
      </w:r>
      <w:proofErr w:type="spellStart"/>
      <w:r w:rsidR="00B56DB9" w:rsidRPr="00B56DB9">
        <w:rPr>
          <w:rFonts w:ascii="Book Antiqua" w:hAnsi="Book Antiqua" w:cs="Times New Roman"/>
          <w:iCs/>
          <w:sz w:val="20"/>
          <w:szCs w:val="20"/>
        </w:rPr>
        <w:t>pelatihan</w:t>
      </w:r>
      <w:proofErr w:type="spellEnd"/>
      <w:r w:rsidR="00B56DB9" w:rsidRPr="00B56DB9">
        <w:rPr>
          <w:rFonts w:ascii="Book Antiqua" w:hAnsi="Book Antiqua" w:cs="Times New Roman"/>
          <w:iCs/>
          <w:sz w:val="20"/>
          <w:szCs w:val="20"/>
        </w:rPr>
        <w:t xml:space="preserve">, dan </w:t>
      </w:r>
      <w:proofErr w:type="spellStart"/>
      <w:r w:rsidR="00B56DB9" w:rsidRPr="00B56DB9">
        <w:rPr>
          <w:rFonts w:ascii="Book Antiqua" w:hAnsi="Book Antiqua" w:cs="Times New Roman"/>
          <w:iCs/>
          <w:sz w:val="20"/>
          <w:szCs w:val="20"/>
        </w:rPr>
        <w:t>kegiatan</w:t>
      </w:r>
      <w:proofErr w:type="spellEnd"/>
      <w:r w:rsidR="00B56DB9" w:rsidRPr="00B56DB9">
        <w:rPr>
          <w:rFonts w:ascii="Book Antiqua" w:hAnsi="Book Antiqua" w:cs="Times New Roman"/>
          <w:iCs/>
          <w:sz w:val="20"/>
          <w:szCs w:val="20"/>
        </w:rPr>
        <w:t xml:space="preserve"> </w:t>
      </w:r>
      <w:proofErr w:type="spellStart"/>
      <w:r w:rsidR="00B56DB9" w:rsidRPr="00B56DB9">
        <w:rPr>
          <w:rFonts w:ascii="Book Antiqua" w:hAnsi="Book Antiqua" w:cs="Times New Roman"/>
          <w:iCs/>
          <w:sz w:val="20"/>
          <w:szCs w:val="20"/>
        </w:rPr>
        <w:t>mitigasi</w:t>
      </w:r>
      <w:proofErr w:type="spellEnd"/>
      <w:r w:rsidR="00B56DB9" w:rsidRPr="00B56DB9">
        <w:rPr>
          <w:rFonts w:ascii="Book Antiqua" w:hAnsi="Book Antiqua" w:cs="Times New Roman"/>
          <w:iCs/>
          <w:sz w:val="20"/>
          <w:szCs w:val="20"/>
        </w:rPr>
        <w:t xml:space="preserve"> di </w:t>
      </w:r>
      <w:proofErr w:type="spellStart"/>
      <w:r w:rsidR="00B56DB9" w:rsidRPr="00B56DB9">
        <w:rPr>
          <w:rFonts w:ascii="Book Antiqua" w:hAnsi="Book Antiqua" w:cs="Times New Roman"/>
          <w:iCs/>
          <w:sz w:val="20"/>
          <w:szCs w:val="20"/>
        </w:rPr>
        <w:t>masyarakat</w:t>
      </w:r>
      <w:proofErr w:type="spellEnd"/>
      <w:r w:rsidR="00B56DB9" w:rsidRPr="00B56DB9">
        <w:rPr>
          <w:rFonts w:ascii="Book Antiqua" w:hAnsi="Book Antiqua" w:cs="Times New Roman"/>
          <w:iCs/>
          <w:sz w:val="20"/>
          <w:szCs w:val="20"/>
        </w:rPr>
        <w:t>.</w:t>
      </w:r>
    </w:p>
    <w:p w14:paraId="33E06343" w14:textId="43E99449" w:rsidR="00BF29CD" w:rsidRPr="00B221B6" w:rsidRDefault="00BF29CD" w:rsidP="00B221B6">
      <w:pPr>
        <w:pStyle w:val="ListParagraph"/>
        <w:spacing w:after="0"/>
        <w:ind w:firstLine="414"/>
        <w:jc w:val="both"/>
        <w:rPr>
          <w:rFonts w:ascii="Book Antiqua" w:hAnsi="Book Antiqua" w:cs="Times New Roman"/>
          <w:iCs/>
          <w:sz w:val="20"/>
          <w:szCs w:val="20"/>
        </w:rPr>
      </w:pPr>
    </w:p>
    <w:p w14:paraId="10771DA3" w14:textId="629E7C12" w:rsidR="00865DDE" w:rsidRPr="00BF29CD" w:rsidRDefault="00BF29CD" w:rsidP="00463BD2">
      <w:pPr>
        <w:pStyle w:val="ListParagraph"/>
        <w:numPr>
          <w:ilvl w:val="0"/>
          <w:numId w:val="22"/>
        </w:numPr>
        <w:spacing w:after="0"/>
        <w:ind w:left="426"/>
        <w:jc w:val="both"/>
        <w:rPr>
          <w:rFonts w:ascii="Book Antiqua" w:hAnsi="Book Antiqua" w:cs="Times New Roman"/>
          <w:iCs/>
          <w:sz w:val="20"/>
          <w:szCs w:val="20"/>
          <w:lang w:val="id-ID"/>
        </w:rPr>
      </w:pPr>
      <w:r>
        <w:rPr>
          <w:rFonts w:ascii="Book Antiqua" w:hAnsi="Book Antiqua" w:cs="Times New Roman"/>
          <w:iCs/>
          <w:sz w:val="20"/>
          <w:szCs w:val="20"/>
          <w:lang w:val="id-ID"/>
        </w:rPr>
        <w:t>Analisis Sikap Generasi Z Terhadap Upaya Mitigasi Banjir Genangan di Kecamatan Benowo Kota Surabaya</w:t>
      </w:r>
    </w:p>
    <w:p w14:paraId="4F496996" w14:textId="7806F01C" w:rsidR="006E277F" w:rsidRPr="006E277F" w:rsidRDefault="006E277F" w:rsidP="00463BD2">
      <w:pPr>
        <w:spacing w:after="0"/>
        <w:ind w:left="426" w:firstLine="425"/>
        <w:jc w:val="both"/>
        <w:rPr>
          <w:rFonts w:ascii="Book Antiqua" w:hAnsi="Book Antiqua" w:cs="Times New Roman"/>
          <w:sz w:val="20"/>
          <w:szCs w:val="20"/>
        </w:rPr>
      </w:pPr>
      <w:proofErr w:type="spellStart"/>
      <w:r>
        <w:rPr>
          <w:rFonts w:ascii="Book Antiqua" w:hAnsi="Book Antiqua" w:cs="Times New Roman"/>
          <w:sz w:val="20"/>
          <w:szCs w:val="20"/>
        </w:rPr>
        <w:t>Berdasarkan</w:t>
      </w:r>
      <w:proofErr w:type="spellEnd"/>
      <w:r>
        <w:rPr>
          <w:rFonts w:ascii="Book Antiqua" w:hAnsi="Book Antiqua" w:cs="Times New Roman"/>
          <w:sz w:val="20"/>
          <w:szCs w:val="20"/>
        </w:rPr>
        <w:t xml:space="preserve"> </w:t>
      </w:r>
      <w:proofErr w:type="spellStart"/>
      <w:r>
        <w:rPr>
          <w:rFonts w:ascii="Book Antiqua" w:hAnsi="Book Antiqua" w:cs="Times New Roman"/>
          <w:sz w:val="20"/>
          <w:szCs w:val="20"/>
        </w:rPr>
        <w:t>hasil</w:t>
      </w:r>
      <w:proofErr w:type="spellEnd"/>
      <w:r>
        <w:rPr>
          <w:rFonts w:ascii="Book Antiqua" w:hAnsi="Book Antiqua" w:cs="Times New Roman"/>
          <w:sz w:val="20"/>
          <w:szCs w:val="20"/>
        </w:rPr>
        <w:t xml:space="preserve"> </w:t>
      </w:r>
      <w:proofErr w:type="spellStart"/>
      <w:r>
        <w:rPr>
          <w:rFonts w:ascii="Book Antiqua" w:hAnsi="Book Antiqua" w:cs="Times New Roman"/>
          <w:sz w:val="20"/>
          <w:szCs w:val="20"/>
        </w:rPr>
        <w:t>penelitian</w:t>
      </w:r>
      <w:proofErr w:type="spellEnd"/>
      <w:r>
        <w:rPr>
          <w:rFonts w:ascii="Book Antiqua" w:hAnsi="Book Antiqua" w:cs="Times New Roman"/>
          <w:sz w:val="20"/>
          <w:szCs w:val="20"/>
        </w:rPr>
        <w:t xml:space="preserve">, </w:t>
      </w:r>
      <w:proofErr w:type="spellStart"/>
      <w:r>
        <w:rPr>
          <w:rFonts w:ascii="Book Antiqua" w:hAnsi="Book Antiqua" w:cs="Times New Roman"/>
          <w:sz w:val="20"/>
          <w:szCs w:val="20"/>
        </w:rPr>
        <w:t>variabel</w:t>
      </w:r>
      <w:proofErr w:type="spellEnd"/>
      <w:r>
        <w:rPr>
          <w:rFonts w:ascii="Book Antiqua" w:hAnsi="Book Antiqua" w:cs="Times New Roman"/>
          <w:sz w:val="20"/>
          <w:szCs w:val="20"/>
        </w:rPr>
        <w:t xml:space="preserve"> </w:t>
      </w:r>
      <w:proofErr w:type="spellStart"/>
      <w:r>
        <w:rPr>
          <w:rFonts w:ascii="Book Antiqua" w:hAnsi="Book Antiqua" w:cs="Times New Roman"/>
          <w:sz w:val="20"/>
          <w:szCs w:val="20"/>
        </w:rPr>
        <w:t>sikap</w:t>
      </w:r>
      <w:proofErr w:type="spellEnd"/>
      <w:r>
        <w:rPr>
          <w:rFonts w:ascii="Book Antiqua" w:hAnsi="Book Antiqua" w:cs="Times New Roman"/>
          <w:sz w:val="20"/>
          <w:szCs w:val="20"/>
        </w:rPr>
        <w:t xml:space="preserve"> </w:t>
      </w:r>
      <w:proofErr w:type="spellStart"/>
      <w:r>
        <w:rPr>
          <w:rFonts w:ascii="Book Antiqua" w:hAnsi="Book Antiqua" w:cs="Times New Roman"/>
          <w:sz w:val="20"/>
          <w:szCs w:val="20"/>
        </w:rPr>
        <w:t>Generasi</w:t>
      </w:r>
      <w:proofErr w:type="spellEnd"/>
      <w:r>
        <w:rPr>
          <w:rFonts w:ascii="Book Antiqua" w:hAnsi="Book Antiqua" w:cs="Times New Roman"/>
          <w:sz w:val="20"/>
          <w:szCs w:val="20"/>
        </w:rPr>
        <w:t xml:space="preserve"> Z di </w:t>
      </w:r>
      <w:proofErr w:type="spellStart"/>
      <w:r>
        <w:rPr>
          <w:rFonts w:ascii="Book Antiqua" w:hAnsi="Book Antiqua" w:cs="Times New Roman"/>
          <w:sz w:val="20"/>
          <w:szCs w:val="20"/>
        </w:rPr>
        <w:t>Kecamatan</w:t>
      </w:r>
      <w:proofErr w:type="spellEnd"/>
      <w:r>
        <w:rPr>
          <w:rFonts w:ascii="Book Antiqua" w:hAnsi="Book Antiqua" w:cs="Times New Roman"/>
          <w:sz w:val="20"/>
          <w:szCs w:val="20"/>
        </w:rPr>
        <w:t xml:space="preserve"> </w:t>
      </w:r>
      <w:proofErr w:type="spellStart"/>
      <w:r>
        <w:rPr>
          <w:rFonts w:ascii="Book Antiqua" w:hAnsi="Book Antiqua" w:cs="Times New Roman"/>
          <w:sz w:val="20"/>
          <w:szCs w:val="20"/>
        </w:rPr>
        <w:t>Benowo</w:t>
      </w:r>
      <w:proofErr w:type="spellEnd"/>
      <w:r>
        <w:rPr>
          <w:rFonts w:ascii="Book Antiqua" w:hAnsi="Book Antiqua" w:cs="Times New Roman"/>
          <w:sz w:val="20"/>
          <w:szCs w:val="20"/>
        </w:rPr>
        <w:t xml:space="preserve"> </w:t>
      </w:r>
      <w:proofErr w:type="spellStart"/>
      <w:r>
        <w:rPr>
          <w:rFonts w:ascii="Book Antiqua" w:hAnsi="Book Antiqua" w:cs="Times New Roman"/>
          <w:sz w:val="20"/>
          <w:szCs w:val="20"/>
        </w:rPr>
        <w:t>berada</w:t>
      </w:r>
      <w:proofErr w:type="spellEnd"/>
      <w:r>
        <w:rPr>
          <w:rFonts w:ascii="Book Antiqua" w:hAnsi="Book Antiqua" w:cs="Times New Roman"/>
          <w:sz w:val="20"/>
          <w:szCs w:val="20"/>
        </w:rPr>
        <w:t xml:space="preserve"> pada </w:t>
      </w:r>
      <w:proofErr w:type="spellStart"/>
      <w:r>
        <w:rPr>
          <w:rFonts w:ascii="Book Antiqua" w:hAnsi="Book Antiqua" w:cs="Times New Roman"/>
          <w:sz w:val="20"/>
          <w:szCs w:val="20"/>
        </w:rPr>
        <w:t>kategori</w:t>
      </w:r>
      <w:proofErr w:type="spellEnd"/>
      <w:r>
        <w:rPr>
          <w:rFonts w:ascii="Book Antiqua" w:hAnsi="Book Antiqua" w:cs="Times New Roman"/>
          <w:sz w:val="20"/>
          <w:szCs w:val="20"/>
        </w:rPr>
        <w:t xml:space="preserve"> </w:t>
      </w:r>
      <w:proofErr w:type="spellStart"/>
      <w:r>
        <w:rPr>
          <w:rFonts w:ascii="Book Antiqua" w:hAnsi="Book Antiqua" w:cs="Times New Roman"/>
          <w:sz w:val="20"/>
          <w:szCs w:val="20"/>
        </w:rPr>
        <w:t>sedang</w:t>
      </w:r>
      <w:proofErr w:type="spellEnd"/>
      <w:r>
        <w:rPr>
          <w:rFonts w:ascii="Book Antiqua" w:hAnsi="Book Antiqua" w:cs="Times New Roman"/>
          <w:sz w:val="20"/>
          <w:szCs w:val="20"/>
        </w:rPr>
        <w:t xml:space="preserve"> </w:t>
      </w:r>
      <w:proofErr w:type="spellStart"/>
      <w:r>
        <w:rPr>
          <w:rFonts w:ascii="Book Antiqua" w:hAnsi="Book Antiqua" w:cs="Times New Roman"/>
          <w:sz w:val="20"/>
          <w:szCs w:val="20"/>
        </w:rPr>
        <w:t>menuju</w:t>
      </w:r>
      <w:proofErr w:type="spellEnd"/>
      <w:r>
        <w:rPr>
          <w:rFonts w:ascii="Book Antiqua" w:hAnsi="Book Antiqua" w:cs="Times New Roman"/>
          <w:sz w:val="20"/>
          <w:szCs w:val="20"/>
        </w:rPr>
        <w:t xml:space="preserve"> </w:t>
      </w:r>
      <w:proofErr w:type="spellStart"/>
      <w:r>
        <w:rPr>
          <w:rFonts w:ascii="Book Antiqua" w:hAnsi="Book Antiqua" w:cs="Times New Roman"/>
          <w:sz w:val="20"/>
          <w:szCs w:val="20"/>
        </w:rPr>
        <w:t>tinggi</w:t>
      </w:r>
      <w:proofErr w:type="spellEnd"/>
      <w:r>
        <w:rPr>
          <w:rFonts w:ascii="Book Antiqua" w:hAnsi="Book Antiqua" w:cs="Times New Roman"/>
          <w:sz w:val="20"/>
          <w:szCs w:val="20"/>
        </w:rPr>
        <w:t xml:space="preserve"> </w:t>
      </w:r>
      <w:proofErr w:type="spellStart"/>
      <w:r>
        <w:rPr>
          <w:rFonts w:ascii="Book Antiqua" w:hAnsi="Book Antiqua" w:cs="Times New Roman"/>
          <w:sz w:val="20"/>
          <w:szCs w:val="20"/>
        </w:rPr>
        <w:t>dengan</w:t>
      </w:r>
      <w:proofErr w:type="spellEnd"/>
      <w:r>
        <w:rPr>
          <w:rFonts w:ascii="Book Antiqua" w:hAnsi="Book Antiqua" w:cs="Times New Roman"/>
          <w:sz w:val="20"/>
          <w:szCs w:val="20"/>
        </w:rPr>
        <w:t xml:space="preserve"> rata-rata </w:t>
      </w:r>
      <w:proofErr w:type="spellStart"/>
      <w:r>
        <w:rPr>
          <w:rFonts w:ascii="Book Antiqua" w:hAnsi="Book Antiqua" w:cs="Times New Roman"/>
          <w:sz w:val="20"/>
          <w:szCs w:val="20"/>
        </w:rPr>
        <w:t>sebesar</w:t>
      </w:r>
      <w:proofErr w:type="spellEnd"/>
      <w:r>
        <w:rPr>
          <w:rFonts w:ascii="Book Antiqua" w:hAnsi="Book Antiqua" w:cs="Times New Roman"/>
          <w:sz w:val="20"/>
          <w:szCs w:val="20"/>
        </w:rPr>
        <w:t xml:space="preserve"> 3,64. Hasil </w:t>
      </w:r>
      <w:proofErr w:type="spellStart"/>
      <w:r>
        <w:rPr>
          <w:rFonts w:ascii="Book Antiqua" w:hAnsi="Book Antiqua" w:cs="Times New Roman"/>
          <w:sz w:val="20"/>
          <w:szCs w:val="20"/>
        </w:rPr>
        <w:t>ini</w:t>
      </w:r>
      <w:proofErr w:type="spellEnd"/>
      <w:r>
        <w:rPr>
          <w:rFonts w:ascii="Book Antiqua" w:hAnsi="Book Antiqua" w:cs="Times New Roman"/>
          <w:sz w:val="20"/>
          <w:szCs w:val="20"/>
        </w:rPr>
        <w:t xml:space="preserve"> </w:t>
      </w:r>
      <w:proofErr w:type="spellStart"/>
      <w:r>
        <w:rPr>
          <w:rFonts w:ascii="Book Antiqua" w:hAnsi="Book Antiqua" w:cs="Times New Roman"/>
          <w:sz w:val="20"/>
          <w:szCs w:val="20"/>
        </w:rPr>
        <w:t>menunjukkam</w:t>
      </w:r>
      <w:proofErr w:type="spellEnd"/>
      <w:r>
        <w:rPr>
          <w:rFonts w:ascii="Book Antiqua" w:hAnsi="Book Antiqua" w:cs="Times New Roman"/>
          <w:sz w:val="20"/>
          <w:szCs w:val="20"/>
        </w:rPr>
        <w:t xml:space="preserve"> </w:t>
      </w:r>
      <w:proofErr w:type="spellStart"/>
      <w:r>
        <w:rPr>
          <w:rFonts w:ascii="Book Antiqua" w:hAnsi="Book Antiqua" w:cs="Times New Roman"/>
          <w:sz w:val="20"/>
          <w:szCs w:val="20"/>
        </w:rPr>
        <w:t>bahwa</w:t>
      </w:r>
      <w:proofErr w:type="spellEnd"/>
      <w:r>
        <w:rPr>
          <w:rFonts w:ascii="Book Antiqua" w:hAnsi="Book Antiqua" w:cs="Times New Roman"/>
          <w:sz w:val="20"/>
          <w:szCs w:val="20"/>
        </w:rPr>
        <w:t xml:space="preserve"> </w:t>
      </w:r>
      <w:proofErr w:type="spellStart"/>
      <w:r>
        <w:rPr>
          <w:rFonts w:ascii="Book Antiqua" w:hAnsi="Book Antiqua" w:cs="Times New Roman"/>
          <w:sz w:val="20"/>
          <w:szCs w:val="20"/>
        </w:rPr>
        <w:t>sebagian</w:t>
      </w:r>
      <w:proofErr w:type="spellEnd"/>
      <w:r>
        <w:rPr>
          <w:rFonts w:ascii="Book Antiqua" w:hAnsi="Book Antiqua" w:cs="Times New Roman"/>
          <w:sz w:val="20"/>
          <w:szCs w:val="20"/>
        </w:rPr>
        <w:t xml:space="preserve"> </w:t>
      </w:r>
      <w:proofErr w:type="spellStart"/>
      <w:r>
        <w:rPr>
          <w:rFonts w:ascii="Book Antiqua" w:hAnsi="Book Antiqua" w:cs="Times New Roman"/>
          <w:sz w:val="20"/>
          <w:szCs w:val="20"/>
        </w:rPr>
        <w:t>besar</w:t>
      </w:r>
      <w:proofErr w:type="spellEnd"/>
      <w:r>
        <w:rPr>
          <w:rFonts w:ascii="Book Antiqua" w:hAnsi="Book Antiqua" w:cs="Times New Roman"/>
          <w:sz w:val="20"/>
          <w:szCs w:val="20"/>
        </w:rPr>
        <w:t xml:space="preserve"> </w:t>
      </w:r>
      <w:proofErr w:type="spellStart"/>
      <w:r>
        <w:rPr>
          <w:rFonts w:ascii="Book Antiqua" w:hAnsi="Book Antiqua" w:cs="Times New Roman"/>
          <w:sz w:val="20"/>
          <w:szCs w:val="20"/>
        </w:rPr>
        <w:t>responden</w:t>
      </w:r>
      <w:proofErr w:type="spellEnd"/>
      <w:r>
        <w:rPr>
          <w:rFonts w:ascii="Book Antiqua" w:hAnsi="Book Antiqua" w:cs="Times New Roman"/>
          <w:sz w:val="20"/>
          <w:szCs w:val="20"/>
        </w:rPr>
        <w:t xml:space="preserve"> </w:t>
      </w:r>
      <w:proofErr w:type="spellStart"/>
      <w:r w:rsidRPr="006E277F">
        <w:rPr>
          <w:rFonts w:ascii="Book Antiqua" w:hAnsi="Book Antiqua" w:cs="Times New Roman"/>
          <w:sz w:val="20"/>
          <w:szCs w:val="20"/>
        </w:rPr>
        <w:t>memiliki</w:t>
      </w:r>
      <w:proofErr w:type="spellEnd"/>
      <w:r w:rsidRPr="006E277F">
        <w:rPr>
          <w:rFonts w:ascii="Book Antiqua" w:hAnsi="Book Antiqua" w:cs="Times New Roman"/>
          <w:sz w:val="20"/>
          <w:szCs w:val="20"/>
        </w:rPr>
        <w:t xml:space="preserve"> </w:t>
      </w:r>
      <w:proofErr w:type="spellStart"/>
      <w:r w:rsidRPr="006E277F">
        <w:rPr>
          <w:rFonts w:ascii="Book Antiqua" w:hAnsi="Book Antiqua" w:cs="Times New Roman"/>
          <w:sz w:val="20"/>
          <w:szCs w:val="20"/>
        </w:rPr>
        <w:t>sikap</w:t>
      </w:r>
      <w:proofErr w:type="spellEnd"/>
      <w:r w:rsidRPr="006E277F">
        <w:rPr>
          <w:rFonts w:ascii="Book Antiqua" w:hAnsi="Book Antiqua" w:cs="Times New Roman"/>
          <w:sz w:val="20"/>
          <w:szCs w:val="20"/>
        </w:rPr>
        <w:t xml:space="preserve"> </w:t>
      </w:r>
      <w:proofErr w:type="spellStart"/>
      <w:r w:rsidRPr="006E277F">
        <w:rPr>
          <w:rFonts w:ascii="Book Antiqua" w:hAnsi="Book Antiqua" w:cs="Times New Roman"/>
          <w:sz w:val="20"/>
          <w:szCs w:val="20"/>
        </w:rPr>
        <w:t>positif</w:t>
      </w:r>
      <w:proofErr w:type="spellEnd"/>
      <w:r w:rsidRPr="006E277F">
        <w:rPr>
          <w:rFonts w:ascii="Book Antiqua" w:hAnsi="Book Antiqua" w:cs="Times New Roman"/>
          <w:sz w:val="20"/>
          <w:szCs w:val="20"/>
        </w:rPr>
        <w:t xml:space="preserve"> </w:t>
      </w:r>
      <w:proofErr w:type="spellStart"/>
      <w:r w:rsidRPr="006E277F">
        <w:rPr>
          <w:rFonts w:ascii="Book Antiqua" w:hAnsi="Book Antiqua" w:cs="Times New Roman"/>
          <w:sz w:val="20"/>
          <w:szCs w:val="20"/>
        </w:rPr>
        <w:t>terhadap</w:t>
      </w:r>
      <w:proofErr w:type="spellEnd"/>
      <w:r w:rsidRPr="006E277F">
        <w:rPr>
          <w:rFonts w:ascii="Book Antiqua" w:hAnsi="Book Antiqua" w:cs="Times New Roman"/>
          <w:sz w:val="20"/>
          <w:szCs w:val="20"/>
        </w:rPr>
        <w:t xml:space="preserve"> </w:t>
      </w:r>
      <w:proofErr w:type="spellStart"/>
      <w:r w:rsidRPr="006E277F">
        <w:rPr>
          <w:rFonts w:ascii="Book Antiqua" w:hAnsi="Book Antiqua" w:cs="Times New Roman"/>
          <w:sz w:val="20"/>
          <w:szCs w:val="20"/>
        </w:rPr>
        <w:t>mitigasi</w:t>
      </w:r>
      <w:proofErr w:type="spellEnd"/>
      <w:r w:rsidRPr="006E277F">
        <w:rPr>
          <w:rFonts w:ascii="Book Antiqua" w:hAnsi="Book Antiqua" w:cs="Times New Roman"/>
          <w:sz w:val="20"/>
          <w:szCs w:val="20"/>
        </w:rPr>
        <w:t xml:space="preserve"> </w:t>
      </w:r>
      <w:proofErr w:type="spellStart"/>
      <w:r w:rsidRPr="006E277F">
        <w:rPr>
          <w:rFonts w:ascii="Book Antiqua" w:hAnsi="Book Antiqua" w:cs="Times New Roman"/>
          <w:sz w:val="20"/>
          <w:szCs w:val="20"/>
        </w:rPr>
        <w:t>banjir</w:t>
      </w:r>
      <w:proofErr w:type="spellEnd"/>
      <w:r w:rsidRPr="006E277F">
        <w:rPr>
          <w:rFonts w:ascii="Book Antiqua" w:hAnsi="Book Antiqua" w:cs="Times New Roman"/>
          <w:sz w:val="20"/>
          <w:szCs w:val="20"/>
        </w:rPr>
        <w:t xml:space="preserve"> </w:t>
      </w:r>
      <w:proofErr w:type="spellStart"/>
      <w:r w:rsidRPr="006E277F">
        <w:rPr>
          <w:rFonts w:ascii="Book Antiqua" w:hAnsi="Book Antiqua" w:cs="Times New Roman"/>
          <w:sz w:val="20"/>
          <w:szCs w:val="20"/>
        </w:rPr>
        <w:t>genangan</w:t>
      </w:r>
      <w:proofErr w:type="spellEnd"/>
      <w:r w:rsidRPr="006E277F">
        <w:rPr>
          <w:rFonts w:ascii="Book Antiqua" w:hAnsi="Book Antiqua" w:cs="Times New Roman"/>
          <w:sz w:val="20"/>
          <w:szCs w:val="20"/>
        </w:rPr>
        <w:t xml:space="preserve">. Nilai </w:t>
      </w:r>
      <w:proofErr w:type="spellStart"/>
      <w:r w:rsidRPr="006E277F">
        <w:rPr>
          <w:rFonts w:ascii="Book Antiqua" w:hAnsi="Book Antiqua" w:cs="Times New Roman"/>
          <w:sz w:val="20"/>
          <w:szCs w:val="20"/>
        </w:rPr>
        <w:t>tertinggi</w:t>
      </w:r>
      <w:proofErr w:type="spellEnd"/>
      <w:r w:rsidRPr="006E277F">
        <w:rPr>
          <w:rFonts w:ascii="Book Antiqua" w:hAnsi="Book Antiqua" w:cs="Times New Roman"/>
          <w:sz w:val="20"/>
          <w:szCs w:val="20"/>
        </w:rPr>
        <w:t xml:space="preserve"> </w:t>
      </w:r>
      <w:proofErr w:type="spellStart"/>
      <w:r w:rsidRPr="006E277F">
        <w:rPr>
          <w:rFonts w:ascii="Book Antiqua" w:hAnsi="Book Antiqua" w:cs="Times New Roman"/>
          <w:sz w:val="20"/>
          <w:szCs w:val="20"/>
        </w:rPr>
        <w:t>terdapat</w:t>
      </w:r>
      <w:proofErr w:type="spellEnd"/>
      <w:r w:rsidRPr="006E277F">
        <w:rPr>
          <w:rFonts w:ascii="Book Antiqua" w:hAnsi="Book Antiqua" w:cs="Times New Roman"/>
          <w:sz w:val="20"/>
          <w:szCs w:val="20"/>
        </w:rPr>
        <w:t xml:space="preserve"> pada </w:t>
      </w:r>
      <w:proofErr w:type="spellStart"/>
      <w:r w:rsidRPr="006E277F">
        <w:rPr>
          <w:rFonts w:ascii="Book Antiqua" w:hAnsi="Book Antiqua" w:cs="Times New Roman"/>
          <w:sz w:val="20"/>
          <w:szCs w:val="20"/>
        </w:rPr>
        <w:t>indikator</w:t>
      </w:r>
      <w:proofErr w:type="spellEnd"/>
      <w:r w:rsidRPr="006E277F">
        <w:rPr>
          <w:rFonts w:ascii="Book Antiqua" w:hAnsi="Book Antiqua" w:cs="Times New Roman"/>
          <w:sz w:val="20"/>
          <w:szCs w:val="20"/>
        </w:rPr>
        <w:t xml:space="preserve"> </w:t>
      </w:r>
      <w:proofErr w:type="spellStart"/>
      <w:r w:rsidRPr="006E277F">
        <w:rPr>
          <w:rFonts w:ascii="Book Antiqua" w:hAnsi="Book Antiqua" w:cs="Times New Roman"/>
          <w:sz w:val="20"/>
          <w:szCs w:val="20"/>
        </w:rPr>
        <w:t>kepercayaan</w:t>
      </w:r>
      <w:proofErr w:type="spellEnd"/>
      <w:r w:rsidRPr="006E277F">
        <w:rPr>
          <w:rFonts w:ascii="Book Antiqua" w:hAnsi="Book Antiqua" w:cs="Times New Roman"/>
          <w:sz w:val="20"/>
          <w:szCs w:val="20"/>
        </w:rPr>
        <w:t xml:space="preserve"> </w:t>
      </w:r>
      <w:proofErr w:type="spellStart"/>
      <w:r w:rsidRPr="006E277F">
        <w:rPr>
          <w:rFonts w:ascii="Book Antiqua" w:hAnsi="Book Antiqua" w:cs="Times New Roman"/>
          <w:sz w:val="20"/>
          <w:szCs w:val="20"/>
        </w:rPr>
        <w:t>terhadap</w:t>
      </w:r>
      <w:proofErr w:type="spellEnd"/>
      <w:r w:rsidRPr="006E277F">
        <w:rPr>
          <w:rFonts w:ascii="Book Antiqua" w:hAnsi="Book Antiqua" w:cs="Times New Roman"/>
          <w:sz w:val="20"/>
          <w:szCs w:val="20"/>
        </w:rPr>
        <w:t xml:space="preserve"> </w:t>
      </w:r>
      <w:proofErr w:type="spellStart"/>
      <w:r w:rsidRPr="006E277F">
        <w:rPr>
          <w:rFonts w:ascii="Book Antiqua" w:hAnsi="Book Antiqua" w:cs="Times New Roman"/>
          <w:sz w:val="20"/>
          <w:szCs w:val="20"/>
        </w:rPr>
        <w:t>pemanfaatan</w:t>
      </w:r>
      <w:proofErr w:type="spellEnd"/>
      <w:r w:rsidRPr="006E277F">
        <w:rPr>
          <w:rFonts w:ascii="Book Antiqua" w:hAnsi="Book Antiqua" w:cs="Times New Roman"/>
          <w:sz w:val="20"/>
          <w:szCs w:val="20"/>
        </w:rPr>
        <w:t xml:space="preserve"> </w:t>
      </w:r>
      <w:proofErr w:type="spellStart"/>
      <w:r w:rsidRPr="006E277F">
        <w:rPr>
          <w:rFonts w:ascii="Book Antiqua" w:hAnsi="Book Antiqua" w:cs="Times New Roman"/>
          <w:sz w:val="20"/>
          <w:szCs w:val="20"/>
        </w:rPr>
        <w:t>teknologi</w:t>
      </w:r>
      <w:proofErr w:type="spellEnd"/>
      <w:r w:rsidRPr="006E277F">
        <w:rPr>
          <w:rFonts w:ascii="Book Antiqua" w:hAnsi="Book Antiqua" w:cs="Times New Roman"/>
          <w:sz w:val="20"/>
          <w:szCs w:val="20"/>
        </w:rPr>
        <w:t xml:space="preserve"> digital </w:t>
      </w:r>
      <w:proofErr w:type="spellStart"/>
      <w:r w:rsidRPr="006E277F">
        <w:rPr>
          <w:rFonts w:ascii="Book Antiqua" w:hAnsi="Book Antiqua" w:cs="Times New Roman"/>
          <w:sz w:val="20"/>
          <w:szCs w:val="20"/>
        </w:rPr>
        <w:t>dalam</w:t>
      </w:r>
      <w:proofErr w:type="spellEnd"/>
      <w:r w:rsidRPr="006E277F">
        <w:rPr>
          <w:rFonts w:ascii="Book Antiqua" w:hAnsi="Book Antiqua" w:cs="Times New Roman"/>
          <w:sz w:val="20"/>
          <w:szCs w:val="20"/>
        </w:rPr>
        <w:t xml:space="preserve"> </w:t>
      </w:r>
      <w:proofErr w:type="spellStart"/>
      <w:r w:rsidRPr="006E277F">
        <w:rPr>
          <w:rFonts w:ascii="Book Antiqua" w:hAnsi="Book Antiqua" w:cs="Times New Roman"/>
          <w:sz w:val="20"/>
          <w:szCs w:val="20"/>
        </w:rPr>
        <w:t>pelaporan</w:t>
      </w:r>
      <w:proofErr w:type="spellEnd"/>
      <w:r w:rsidRPr="006E277F">
        <w:rPr>
          <w:rFonts w:ascii="Book Antiqua" w:hAnsi="Book Antiqua" w:cs="Times New Roman"/>
          <w:sz w:val="20"/>
          <w:szCs w:val="20"/>
        </w:rPr>
        <w:t xml:space="preserve"> </w:t>
      </w:r>
      <w:proofErr w:type="spellStart"/>
      <w:r w:rsidRPr="006E277F">
        <w:rPr>
          <w:rFonts w:ascii="Book Antiqua" w:hAnsi="Book Antiqua" w:cs="Times New Roman"/>
          <w:sz w:val="20"/>
          <w:szCs w:val="20"/>
        </w:rPr>
        <w:t>banjir</w:t>
      </w:r>
      <w:proofErr w:type="spellEnd"/>
      <w:r w:rsidRPr="006E277F">
        <w:rPr>
          <w:rFonts w:ascii="Book Antiqua" w:hAnsi="Book Antiqua" w:cs="Times New Roman"/>
          <w:sz w:val="20"/>
          <w:szCs w:val="20"/>
        </w:rPr>
        <w:t xml:space="preserve"> (Mean = 4,19), </w:t>
      </w:r>
      <w:proofErr w:type="spellStart"/>
      <w:r w:rsidRPr="006E277F">
        <w:rPr>
          <w:rFonts w:ascii="Book Antiqua" w:hAnsi="Book Antiqua" w:cs="Times New Roman"/>
          <w:sz w:val="20"/>
          <w:szCs w:val="20"/>
        </w:rPr>
        <w:t>sedangkan</w:t>
      </w:r>
      <w:proofErr w:type="spellEnd"/>
      <w:r w:rsidRPr="006E277F">
        <w:rPr>
          <w:rFonts w:ascii="Book Antiqua" w:hAnsi="Book Antiqua" w:cs="Times New Roman"/>
          <w:sz w:val="20"/>
          <w:szCs w:val="20"/>
        </w:rPr>
        <w:t xml:space="preserve"> </w:t>
      </w:r>
      <w:proofErr w:type="spellStart"/>
      <w:r w:rsidRPr="006E277F">
        <w:rPr>
          <w:rFonts w:ascii="Book Antiqua" w:hAnsi="Book Antiqua" w:cs="Times New Roman"/>
          <w:sz w:val="20"/>
          <w:szCs w:val="20"/>
        </w:rPr>
        <w:t>nilai</w:t>
      </w:r>
      <w:proofErr w:type="spellEnd"/>
      <w:r w:rsidRPr="006E277F">
        <w:rPr>
          <w:rFonts w:ascii="Book Antiqua" w:hAnsi="Book Antiqua" w:cs="Times New Roman"/>
          <w:sz w:val="20"/>
          <w:szCs w:val="20"/>
        </w:rPr>
        <w:t xml:space="preserve"> </w:t>
      </w:r>
      <w:proofErr w:type="spellStart"/>
      <w:r w:rsidRPr="006E277F">
        <w:rPr>
          <w:rFonts w:ascii="Book Antiqua" w:hAnsi="Book Antiqua" w:cs="Times New Roman"/>
          <w:sz w:val="20"/>
          <w:szCs w:val="20"/>
        </w:rPr>
        <w:t>terendah</w:t>
      </w:r>
      <w:proofErr w:type="spellEnd"/>
      <w:r w:rsidRPr="006E277F">
        <w:rPr>
          <w:rFonts w:ascii="Book Antiqua" w:hAnsi="Book Antiqua" w:cs="Times New Roman"/>
          <w:sz w:val="20"/>
          <w:szCs w:val="20"/>
        </w:rPr>
        <w:t xml:space="preserve"> </w:t>
      </w:r>
      <w:proofErr w:type="spellStart"/>
      <w:r w:rsidRPr="006E277F">
        <w:rPr>
          <w:rFonts w:ascii="Book Antiqua" w:hAnsi="Book Antiqua" w:cs="Times New Roman"/>
          <w:sz w:val="20"/>
          <w:szCs w:val="20"/>
        </w:rPr>
        <w:t>terdapat</w:t>
      </w:r>
      <w:proofErr w:type="spellEnd"/>
      <w:r w:rsidRPr="006E277F">
        <w:rPr>
          <w:rFonts w:ascii="Book Antiqua" w:hAnsi="Book Antiqua" w:cs="Times New Roman"/>
          <w:sz w:val="20"/>
          <w:szCs w:val="20"/>
        </w:rPr>
        <w:t xml:space="preserve"> pada </w:t>
      </w:r>
      <w:proofErr w:type="spellStart"/>
      <w:r w:rsidRPr="006E277F">
        <w:rPr>
          <w:rFonts w:ascii="Book Antiqua" w:hAnsi="Book Antiqua" w:cs="Times New Roman"/>
          <w:sz w:val="20"/>
          <w:szCs w:val="20"/>
        </w:rPr>
        <w:t>indikator</w:t>
      </w:r>
      <w:proofErr w:type="spellEnd"/>
      <w:r w:rsidRPr="006E277F">
        <w:rPr>
          <w:rFonts w:ascii="Book Antiqua" w:hAnsi="Book Antiqua" w:cs="Times New Roman"/>
          <w:sz w:val="20"/>
          <w:szCs w:val="20"/>
        </w:rPr>
        <w:t xml:space="preserve"> </w:t>
      </w:r>
      <w:proofErr w:type="spellStart"/>
      <w:r w:rsidRPr="006E277F">
        <w:rPr>
          <w:rFonts w:ascii="Book Antiqua" w:hAnsi="Book Antiqua" w:cs="Times New Roman"/>
          <w:sz w:val="20"/>
          <w:szCs w:val="20"/>
        </w:rPr>
        <w:t>pentingnya</w:t>
      </w:r>
      <w:proofErr w:type="spellEnd"/>
      <w:r w:rsidRPr="006E277F">
        <w:rPr>
          <w:rFonts w:ascii="Book Antiqua" w:hAnsi="Book Antiqua" w:cs="Times New Roman"/>
          <w:sz w:val="20"/>
          <w:szCs w:val="20"/>
        </w:rPr>
        <w:t xml:space="preserve"> </w:t>
      </w:r>
      <w:proofErr w:type="spellStart"/>
      <w:r w:rsidRPr="006E277F">
        <w:rPr>
          <w:rFonts w:ascii="Book Antiqua" w:hAnsi="Book Antiqua" w:cs="Times New Roman"/>
          <w:sz w:val="20"/>
          <w:szCs w:val="20"/>
        </w:rPr>
        <w:t>edukasi</w:t>
      </w:r>
      <w:proofErr w:type="spellEnd"/>
      <w:r w:rsidRPr="006E277F">
        <w:rPr>
          <w:rFonts w:ascii="Book Antiqua" w:hAnsi="Book Antiqua" w:cs="Times New Roman"/>
          <w:sz w:val="20"/>
          <w:szCs w:val="20"/>
        </w:rPr>
        <w:t xml:space="preserve"> </w:t>
      </w:r>
      <w:proofErr w:type="spellStart"/>
      <w:r w:rsidRPr="006E277F">
        <w:rPr>
          <w:rFonts w:ascii="Book Antiqua" w:hAnsi="Book Antiqua" w:cs="Times New Roman"/>
          <w:sz w:val="20"/>
          <w:szCs w:val="20"/>
        </w:rPr>
        <w:t>kebencanaan</w:t>
      </w:r>
      <w:proofErr w:type="spellEnd"/>
      <w:r w:rsidRPr="006E277F">
        <w:rPr>
          <w:rFonts w:ascii="Book Antiqua" w:hAnsi="Book Antiqua" w:cs="Times New Roman"/>
          <w:sz w:val="20"/>
          <w:szCs w:val="20"/>
        </w:rPr>
        <w:t xml:space="preserve"> di </w:t>
      </w:r>
      <w:proofErr w:type="spellStart"/>
      <w:r w:rsidRPr="006E277F">
        <w:rPr>
          <w:rFonts w:ascii="Book Antiqua" w:hAnsi="Book Antiqua" w:cs="Times New Roman"/>
          <w:sz w:val="20"/>
          <w:szCs w:val="20"/>
        </w:rPr>
        <w:t>sekolah</w:t>
      </w:r>
      <w:proofErr w:type="spellEnd"/>
      <w:r w:rsidRPr="006E277F">
        <w:rPr>
          <w:rFonts w:ascii="Book Antiqua" w:hAnsi="Book Antiqua" w:cs="Times New Roman"/>
          <w:sz w:val="20"/>
          <w:szCs w:val="20"/>
        </w:rPr>
        <w:t xml:space="preserve"> dan </w:t>
      </w:r>
      <w:proofErr w:type="spellStart"/>
      <w:r w:rsidRPr="006E277F">
        <w:rPr>
          <w:rFonts w:ascii="Book Antiqua" w:hAnsi="Book Antiqua" w:cs="Times New Roman"/>
          <w:sz w:val="20"/>
          <w:szCs w:val="20"/>
        </w:rPr>
        <w:t>perguruan</w:t>
      </w:r>
      <w:proofErr w:type="spellEnd"/>
      <w:r w:rsidRPr="006E277F">
        <w:rPr>
          <w:rFonts w:ascii="Book Antiqua" w:hAnsi="Book Antiqua" w:cs="Times New Roman"/>
          <w:sz w:val="20"/>
          <w:szCs w:val="20"/>
        </w:rPr>
        <w:t xml:space="preserve"> </w:t>
      </w:r>
      <w:proofErr w:type="spellStart"/>
      <w:r w:rsidRPr="006E277F">
        <w:rPr>
          <w:rFonts w:ascii="Book Antiqua" w:hAnsi="Book Antiqua" w:cs="Times New Roman"/>
          <w:sz w:val="20"/>
          <w:szCs w:val="20"/>
        </w:rPr>
        <w:t>tinggi</w:t>
      </w:r>
      <w:proofErr w:type="spellEnd"/>
      <w:r w:rsidRPr="006E277F">
        <w:rPr>
          <w:rFonts w:ascii="Book Antiqua" w:hAnsi="Book Antiqua" w:cs="Times New Roman"/>
          <w:sz w:val="20"/>
          <w:szCs w:val="20"/>
        </w:rPr>
        <w:t xml:space="preserve"> (Mean = </w:t>
      </w:r>
      <w:r w:rsidRPr="006E277F">
        <w:rPr>
          <w:rFonts w:ascii="Book Antiqua" w:hAnsi="Book Antiqua" w:cs="Times New Roman"/>
          <w:sz w:val="20"/>
          <w:szCs w:val="20"/>
        </w:rPr>
        <w:t xml:space="preserve">2,90). </w:t>
      </w:r>
      <w:proofErr w:type="spellStart"/>
      <w:r w:rsidRPr="006E277F">
        <w:rPr>
          <w:rFonts w:ascii="Book Antiqua" w:hAnsi="Book Antiqua" w:cs="Times New Roman"/>
          <w:sz w:val="20"/>
          <w:szCs w:val="20"/>
        </w:rPr>
        <w:t>Temuan</w:t>
      </w:r>
      <w:proofErr w:type="spellEnd"/>
      <w:r w:rsidRPr="006E277F">
        <w:rPr>
          <w:rFonts w:ascii="Book Antiqua" w:hAnsi="Book Antiqua" w:cs="Times New Roman"/>
          <w:sz w:val="20"/>
          <w:szCs w:val="20"/>
        </w:rPr>
        <w:t xml:space="preserve"> </w:t>
      </w:r>
      <w:proofErr w:type="spellStart"/>
      <w:r w:rsidRPr="006E277F">
        <w:rPr>
          <w:rFonts w:ascii="Book Antiqua" w:hAnsi="Book Antiqua" w:cs="Times New Roman"/>
          <w:sz w:val="20"/>
          <w:szCs w:val="20"/>
        </w:rPr>
        <w:t>ini</w:t>
      </w:r>
      <w:proofErr w:type="spellEnd"/>
      <w:r w:rsidRPr="006E277F">
        <w:rPr>
          <w:rFonts w:ascii="Book Antiqua" w:hAnsi="Book Antiqua" w:cs="Times New Roman"/>
          <w:sz w:val="20"/>
          <w:szCs w:val="20"/>
        </w:rPr>
        <w:t xml:space="preserve"> </w:t>
      </w:r>
      <w:proofErr w:type="spellStart"/>
      <w:r w:rsidRPr="006E277F">
        <w:rPr>
          <w:rFonts w:ascii="Book Antiqua" w:hAnsi="Book Antiqua" w:cs="Times New Roman"/>
          <w:sz w:val="20"/>
          <w:szCs w:val="20"/>
        </w:rPr>
        <w:t>menunjukkan</w:t>
      </w:r>
      <w:proofErr w:type="spellEnd"/>
      <w:r w:rsidRPr="006E277F">
        <w:rPr>
          <w:rFonts w:ascii="Book Antiqua" w:hAnsi="Book Antiqua" w:cs="Times New Roman"/>
          <w:sz w:val="20"/>
          <w:szCs w:val="20"/>
        </w:rPr>
        <w:t xml:space="preserve"> </w:t>
      </w:r>
      <w:proofErr w:type="spellStart"/>
      <w:r w:rsidRPr="006E277F">
        <w:rPr>
          <w:rFonts w:ascii="Book Antiqua" w:hAnsi="Book Antiqua" w:cs="Times New Roman"/>
          <w:sz w:val="20"/>
          <w:szCs w:val="20"/>
        </w:rPr>
        <w:t>bahwa</w:t>
      </w:r>
      <w:proofErr w:type="spellEnd"/>
      <w:r w:rsidRPr="006E277F">
        <w:rPr>
          <w:rFonts w:ascii="Book Antiqua" w:hAnsi="Book Antiqua" w:cs="Times New Roman"/>
          <w:sz w:val="20"/>
          <w:szCs w:val="20"/>
        </w:rPr>
        <w:t xml:space="preserve"> </w:t>
      </w:r>
      <w:proofErr w:type="spellStart"/>
      <w:r w:rsidRPr="006E277F">
        <w:rPr>
          <w:rFonts w:ascii="Book Antiqua" w:hAnsi="Book Antiqua" w:cs="Times New Roman"/>
          <w:sz w:val="20"/>
          <w:szCs w:val="20"/>
        </w:rPr>
        <w:t>Generasi</w:t>
      </w:r>
      <w:proofErr w:type="spellEnd"/>
      <w:r w:rsidRPr="006E277F">
        <w:rPr>
          <w:rFonts w:ascii="Book Antiqua" w:hAnsi="Book Antiqua" w:cs="Times New Roman"/>
          <w:sz w:val="20"/>
          <w:szCs w:val="20"/>
        </w:rPr>
        <w:t xml:space="preserve"> Z </w:t>
      </w:r>
      <w:proofErr w:type="spellStart"/>
      <w:r w:rsidRPr="006E277F">
        <w:rPr>
          <w:rFonts w:ascii="Book Antiqua" w:hAnsi="Book Antiqua" w:cs="Times New Roman"/>
          <w:sz w:val="20"/>
          <w:szCs w:val="20"/>
        </w:rPr>
        <w:t>memiliki</w:t>
      </w:r>
      <w:proofErr w:type="spellEnd"/>
      <w:r w:rsidRPr="006E277F">
        <w:rPr>
          <w:rFonts w:ascii="Book Antiqua" w:hAnsi="Book Antiqua" w:cs="Times New Roman"/>
          <w:sz w:val="20"/>
          <w:szCs w:val="20"/>
        </w:rPr>
        <w:t xml:space="preserve"> </w:t>
      </w:r>
      <w:proofErr w:type="spellStart"/>
      <w:r w:rsidRPr="006E277F">
        <w:rPr>
          <w:rFonts w:ascii="Book Antiqua" w:hAnsi="Book Antiqua" w:cs="Times New Roman"/>
          <w:sz w:val="20"/>
          <w:szCs w:val="20"/>
        </w:rPr>
        <w:t>kepedulian</w:t>
      </w:r>
      <w:proofErr w:type="spellEnd"/>
      <w:r w:rsidRPr="006E277F">
        <w:rPr>
          <w:rFonts w:ascii="Book Antiqua" w:hAnsi="Book Antiqua" w:cs="Times New Roman"/>
          <w:sz w:val="20"/>
          <w:szCs w:val="20"/>
        </w:rPr>
        <w:t xml:space="preserve"> dan </w:t>
      </w:r>
      <w:proofErr w:type="spellStart"/>
      <w:r w:rsidRPr="006E277F">
        <w:rPr>
          <w:rFonts w:ascii="Book Antiqua" w:hAnsi="Book Antiqua" w:cs="Times New Roman"/>
          <w:sz w:val="20"/>
          <w:szCs w:val="20"/>
        </w:rPr>
        <w:t>kesiapan</w:t>
      </w:r>
      <w:proofErr w:type="spellEnd"/>
      <w:r w:rsidRPr="006E277F">
        <w:rPr>
          <w:rFonts w:ascii="Book Antiqua" w:hAnsi="Book Antiqua" w:cs="Times New Roman"/>
          <w:sz w:val="20"/>
          <w:szCs w:val="20"/>
        </w:rPr>
        <w:t xml:space="preserve"> yang </w:t>
      </w:r>
      <w:proofErr w:type="spellStart"/>
      <w:r w:rsidRPr="006E277F">
        <w:rPr>
          <w:rFonts w:ascii="Book Antiqua" w:hAnsi="Book Antiqua" w:cs="Times New Roman"/>
          <w:sz w:val="20"/>
          <w:szCs w:val="20"/>
        </w:rPr>
        <w:t>cukup</w:t>
      </w:r>
      <w:proofErr w:type="spellEnd"/>
      <w:r w:rsidRPr="006E277F">
        <w:rPr>
          <w:rFonts w:ascii="Book Antiqua" w:hAnsi="Book Antiqua" w:cs="Times New Roman"/>
          <w:sz w:val="20"/>
          <w:szCs w:val="20"/>
        </w:rPr>
        <w:t xml:space="preserve"> </w:t>
      </w:r>
      <w:proofErr w:type="spellStart"/>
      <w:r w:rsidRPr="006E277F">
        <w:rPr>
          <w:rFonts w:ascii="Book Antiqua" w:hAnsi="Book Antiqua" w:cs="Times New Roman"/>
          <w:sz w:val="20"/>
          <w:szCs w:val="20"/>
        </w:rPr>
        <w:t>baik</w:t>
      </w:r>
      <w:proofErr w:type="spellEnd"/>
      <w:r w:rsidRPr="006E277F">
        <w:rPr>
          <w:rFonts w:ascii="Book Antiqua" w:hAnsi="Book Antiqua" w:cs="Times New Roman"/>
          <w:sz w:val="20"/>
          <w:szCs w:val="20"/>
        </w:rPr>
        <w:t xml:space="preserve"> </w:t>
      </w:r>
      <w:proofErr w:type="spellStart"/>
      <w:r w:rsidRPr="006E277F">
        <w:rPr>
          <w:rFonts w:ascii="Book Antiqua" w:hAnsi="Book Antiqua" w:cs="Times New Roman"/>
          <w:sz w:val="20"/>
          <w:szCs w:val="20"/>
        </w:rPr>
        <w:t>dalam</w:t>
      </w:r>
      <w:proofErr w:type="spellEnd"/>
      <w:r w:rsidRPr="006E277F">
        <w:rPr>
          <w:rFonts w:ascii="Book Antiqua" w:hAnsi="Book Antiqua" w:cs="Times New Roman"/>
          <w:sz w:val="20"/>
          <w:szCs w:val="20"/>
        </w:rPr>
        <w:t xml:space="preserve"> </w:t>
      </w:r>
      <w:proofErr w:type="spellStart"/>
      <w:r w:rsidRPr="006E277F">
        <w:rPr>
          <w:rFonts w:ascii="Book Antiqua" w:hAnsi="Book Antiqua" w:cs="Times New Roman"/>
          <w:sz w:val="20"/>
          <w:szCs w:val="20"/>
        </w:rPr>
        <w:t>mendukung</w:t>
      </w:r>
      <w:proofErr w:type="spellEnd"/>
      <w:r w:rsidRPr="006E277F">
        <w:rPr>
          <w:rFonts w:ascii="Book Antiqua" w:hAnsi="Book Antiqua" w:cs="Times New Roman"/>
          <w:sz w:val="20"/>
          <w:szCs w:val="20"/>
        </w:rPr>
        <w:t xml:space="preserve"> </w:t>
      </w:r>
      <w:proofErr w:type="spellStart"/>
      <w:r w:rsidRPr="006E277F">
        <w:rPr>
          <w:rFonts w:ascii="Book Antiqua" w:hAnsi="Book Antiqua" w:cs="Times New Roman"/>
          <w:sz w:val="20"/>
          <w:szCs w:val="20"/>
        </w:rPr>
        <w:t>upaya</w:t>
      </w:r>
      <w:proofErr w:type="spellEnd"/>
      <w:r w:rsidRPr="006E277F">
        <w:rPr>
          <w:rFonts w:ascii="Book Antiqua" w:hAnsi="Book Antiqua" w:cs="Times New Roman"/>
          <w:sz w:val="20"/>
          <w:szCs w:val="20"/>
        </w:rPr>
        <w:t xml:space="preserve"> </w:t>
      </w:r>
      <w:proofErr w:type="spellStart"/>
      <w:r w:rsidRPr="006E277F">
        <w:rPr>
          <w:rFonts w:ascii="Book Antiqua" w:hAnsi="Book Antiqua" w:cs="Times New Roman"/>
          <w:sz w:val="20"/>
          <w:szCs w:val="20"/>
        </w:rPr>
        <w:t>mitigasi</w:t>
      </w:r>
      <w:proofErr w:type="spellEnd"/>
      <w:r w:rsidRPr="006E277F">
        <w:rPr>
          <w:rFonts w:ascii="Book Antiqua" w:hAnsi="Book Antiqua" w:cs="Times New Roman"/>
          <w:sz w:val="20"/>
          <w:szCs w:val="20"/>
        </w:rPr>
        <w:t xml:space="preserve"> </w:t>
      </w:r>
      <w:proofErr w:type="spellStart"/>
      <w:r w:rsidRPr="006E277F">
        <w:rPr>
          <w:rFonts w:ascii="Book Antiqua" w:hAnsi="Book Antiqua" w:cs="Times New Roman"/>
          <w:sz w:val="20"/>
          <w:szCs w:val="20"/>
        </w:rPr>
        <w:t>banjir</w:t>
      </w:r>
      <w:proofErr w:type="spellEnd"/>
      <w:r w:rsidRPr="006E277F">
        <w:rPr>
          <w:rFonts w:ascii="Book Antiqua" w:hAnsi="Book Antiqua" w:cs="Times New Roman"/>
          <w:sz w:val="20"/>
          <w:szCs w:val="20"/>
        </w:rPr>
        <w:t xml:space="preserve">. </w:t>
      </w:r>
      <w:proofErr w:type="spellStart"/>
      <w:r w:rsidRPr="006E277F">
        <w:rPr>
          <w:rFonts w:ascii="Book Antiqua" w:hAnsi="Book Antiqua" w:cs="Times New Roman"/>
          <w:sz w:val="20"/>
          <w:szCs w:val="20"/>
        </w:rPr>
        <w:t>Secara</w:t>
      </w:r>
      <w:proofErr w:type="spellEnd"/>
      <w:r w:rsidRPr="006E277F">
        <w:rPr>
          <w:rFonts w:ascii="Book Antiqua" w:hAnsi="Book Antiqua" w:cs="Times New Roman"/>
          <w:sz w:val="20"/>
          <w:szCs w:val="20"/>
        </w:rPr>
        <w:t xml:space="preserve"> </w:t>
      </w:r>
      <w:proofErr w:type="spellStart"/>
      <w:r w:rsidRPr="006E277F">
        <w:rPr>
          <w:rFonts w:ascii="Book Antiqua" w:hAnsi="Book Antiqua" w:cs="Times New Roman"/>
          <w:sz w:val="20"/>
          <w:szCs w:val="20"/>
        </w:rPr>
        <w:t>umum</w:t>
      </w:r>
      <w:proofErr w:type="spellEnd"/>
      <w:r w:rsidRPr="006E277F">
        <w:rPr>
          <w:rFonts w:ascii="Book Antiqua" w:hAnsi="Book Antiqua" w:cs="Times New Roman"/>
          <w:sz w:val="20"/>
          <w:szCs w:val="20"/>
        </w:rPr>
        <w:t xml:space="preserve">, </w:t>
      </w:r>
      <w:proofErr w:type="spellStart"/>
      <w:r w:rsidRPr="006E277F">
        <w:rPr>
          <w:rFonts w:ascii="Book Antiqua" w:hAnsi="Book Antiqua" w:cs="Times New Roman"/>
          <w:sz w:val="20"/>
          <w:szCs w:val="20"/>
        </w:rPr>
        <w:t>sikap</w:t>
      </w:r>
      <w:proofErr w:type="spellEnd"/>
      <w:r w:rsidRPr="006E277F">
        <w:rPr>
          <w:rFonts w:ascii="Book Antiqua" w:hAnsi="Book Antiqua" w:cs="Times New Roman"/>
          <w:sz w:val="20"/>
          <w:szCs w:val="20"/>
        </w:rPr>
        <w:t xml:space="preserve"> </w:t>
      </w:r>
      <w:proofErr w:type="spellStart"/>
      <w:r w:rsidRPr="006E277F">
        <w:rPr>
          <w:rFonts w:ascii="Book Antiqua" w:hAnsi="Book Antiqua" w:cs="Times New Roman"/>
          <w:sz w:val="20"/>
          <w:szCs w:val="20"/>
        </w:rPr>
        <w:t>positif</w:t>
      </w:r>
      <w:proofErr w:type="spellEnd"/>
      <w:r w:rsidRPr="006E277F">
        <w:rPr>
          <w:rFonts w:ascii="Book Antiqua" w:hAnsi="Book Antiqua" w:cs="Times New Roman"/>
          <w:sz w:val="20"/>
          <w:szCs w:val="20"/>
        </w:rPr>
        <w:t xml:space="preserve"> </w:t>
      </w:r>
      <w:proofErr w:type="spellStart"/>
      <w:r w:rsidRPr="006E277F">
        <w:rPr>
          <w:rFonts w:ascii="Book Antiqua" w:hAnsi="Book Antiqua" w:cs="Times New Roman"/>
          <w:sz w:val="20"/>
          <w:szCs w:val="20"/>
        </w:rPr>
        <w:t>tersebut</w:t>
      </w:r>
      <w:proofErr w:type="spellEnd"/>
      <w:r w:rsidRPr="006E277F">
        <w:rPr>
          <w:rFonts w:ascii="Book Antiqua" w:hAnsi="Book Antiqua" w:cs="Times New Roman"/>
          <w:sz w:val="20"/>
          <w:szCs w:val="20"/>
        </w:rPr>
        <w:t xml:space="preserve"> </w:t>
      </w:r>
      <w:proofErr w:type="spellStart"/>
      <w:r w:rsidRPr="006E277F">
        <w:rPr>
          <w:rFonts w:ascii="Book Antiqua" w:hAnsi="Book Antiqua" w:cs="Times New Roman"/>
          <w:sz w:val="20"/>
          <w:szCs w:val="20"/>
        </w:rPr>
        <w:t>menjadi</w:t>
      </w:r>
      <w:proofErr w:type="spellEnd"/>
      <w:r w:rsidRPr="006E277F">
        <w:rPr>
          <w:rFonts w:ascii="Book Antiqua" w:hAnsi="Book Antiqua" w:cs="Times New Roman"/>
          <w:sz w:val="20"/>
          <w:szCs w:val="20"/>
        </w:rPr>
        <w:t xml:space="preserve"> modal </w:t>
      </w:r>
      <w:proofErr w:type="spellStart"/>
      <w:r w:rsidRPr="006E277F">
        <w:rPr>
          <w:rFonts w:ascii="Book Antiqua" w:hAnsi="Book Antiqua" w:cs="Times New Roman"/>
          <w:sz w:val="20"/>
          <w:szCs w:val="20"/>
        </w:rPr>
        <w:t>penting</w:t>
      </w:r>
      <w:proofErr w:type="spellEnd"/>
      <w:r w:rsidRPr="006E277F">
        <w:rPr>
          <w:rFonts w:ascii="Book Antiqua" w:hAnsi="Book Antiqua" w:cs="Times New Roman"/>
          <w:sz w:val="20"/>
          <w:szCs w:val="20"/>
        </w:rPr>
        <w:t xml:space="preserve"> </w:t>
      </w:r>
      <w:proofErr w:type="spellStart"/>
      <w:r w:rsidRPr="006E277F">
        <w:rPr>
          <w:rFonts w:ascii="Book Antiqua" w:hAnsi="Book Antiqua" w:cs="Times New Roman"/>
          <w:sz w:val="20"/>
          <w:szCs w:val="20"/>
        </w:rPr>
        <w:t>dalam</w:t>
      </w:r>
      <w:proofErr w:type="spellEnd"/>
      <w:r w:rsidRPr="006E277F">
        <w:rPr>
          <w:rFonts w:ascii="Book Antiqua" w:hAnsi="Book Antiqua" w:cs="Times New Roman"/>
          <w:sz w:val="20"/>
          <w:szCs w:val="20"/>
        </w:rPr>
        <w:t xml:space="preserve"> </w:t>
      </w:r>
      <w:proofErr w:type="spellStart"/>
      <w:r w:rsidRPr="006E277F">
        <w:rPr>
          <w:rFonts w:ascii="Book Antiqua" w:hAnsi="Book Antiqua" w:cs="Times New Roman"/>
          <w:sz w:val="20"/>
          <w:szCs w:val="20"/>
        </w:rPr>
        <w:t>pengurangan</w:t>
      </w:r>
      <w:proofErr w:type="spellEnd"/>
      <w:r w:rsidRPr="006E277F">
        <w:rPr>
          <w:rFonts w:ascii="Book Antiqua" w:hAnsi="Book Antiqua" w:cs="Times New Roman"/>
          <w:sz w:val="20"/>
          <w:szCs w:val="20"/>
        </w:rPr>
        <w:t xml:space="preserve"> </w:t>
      </w:r>
      <w:proofErr w:type="spellStart"/>
      <w:r w:rsidRPr="006E277F">
        <w:rPr>
          <w:rFonts w:ascii="Book Antiqua" w:hAnsi="Book Antiqua" w:cs="Times New Roman"/>
          <w:sz w:val="20"/>
          <w:szCs w:val="20"/>
        </w:rPr>
        <w:t>risiko</w:t>
      </w:r>
      <w:proofErr w:type="spellEnd"/>
      <w:r w:rsidRPr="006E277F">
        <w:rPr>
          <w:rFonts w:ascii="Book Antiqua" w:hAnsi="Book Antiqua" w:cs="Times New Roman"/>
          <w:sz w:val="20"/>
          <w:szCs w:val="20"/>
        </w:rPr>
        <w:t xml:space="preserve"> </w:t>
      </w:r>
      <w:proofErr w:type="spellStart"/>
      <w:r w:rsidRPr="006E277F">
        <w:rPr>
          <w:rFonts w:ascii="Book Antiqua" w:hAnsi="Book Antiqua" w:cs="Times New Roman"/>
          <w:sz w:val="20"/>
          <w:szCs w:val="20"/>
        </w:rPr>
        <w:t>bencana</w:t>
      </w:r>
      <w:proofErr w:type="spellEnd"/>
      <w:r w:rsidR="00B56DB9">
        <w:rPr>
          <w:rFonts w:ascii="Book Antiqua" w:hAnsi="Book Antiqua" w:cs="Times New Roman"/>
          <w:sz w:val="20"/>
          <w:szCs w:val="20"/>
        </w:rPr>
        <w:t xml:space="preserve"> </w:t>
      </w:r>
      <w:r w:rsidR="00B56DB9">
        <w:rPr>
          <w:rFonts w:ascii="Book Antiqua" w:hAnsi="Book Antiqua" w:cs="Times New Roman"/>
          <w:sz w:val="20"/>
          <w:szCs w:val="20"/>
        </w:rPr>
        <w:fldChar w:fldCharType="begin" w:fldLock="1"/>
      </w:r>
      <w:r w:rsidR="00B56DB9">
        <w:rPr>
          <w:rFonts w:ascii="Book Antiqua" w:hAnsi="Book Antiqua" w:cs="Times New Roman"/>
          <w:sz w:val="20"/>
          <w:szCs w:val="20"/>
        </w:rPr>
        <w:instrText>ADDIN CSL_CITATION {"citationItems":[{"id":"ITEM-1","itemData":{"author":[{"dropping-particle":"","family":"Budi","given":"Amalia Anisafira","non-dropping-particle":"","parse-names":false,"suffix":""},{"dropping-particle":"","family":"Hardati","given":"Puji","non-dropping-particle":"","parse-names":false,"suffix":""},{"dropping-particle":"","family":"Hayati","given":"Rahma","non-dropping-particle":"","parse-names":false,"suffix":""}],"id":"ITEM-1","issue":"October","issued":{"date-parts":[["2023"]]},"page":"230-238","title":"Level of Knowledge of Population Generations X , Y , and Z in Flood Mitigation Based on Nuwo Panggung Local Wisdom in Kelumbayaan District","type":"article-journal","volume":"10"},"uris":["http://www.mendeley.com/documents/?uuid=cc80b012-a0e0-405f-a5fa-d4deb157e3e3"]}],"mendeley":{"formattedCitation":"(Budi et al., 2023)","plainTextFormattedCitation":"(Budi et al., 2023)","previouslyFormattedCitation":"(Budi et al., 2023)"},"properties":{"noteIndex":0},"schema":"https://github.com/citation-style-language/schema/raw/master/csl-citation.json"}</w:instrText>
      </w:r>
      <w:r w:rsidR="00B56DB9">
        <w:rPr>
          <w:rFonts w:ascii="Book Antiqua" w:hAnsi="Book Antiqua" w:cs="Times New Roman"/>
          <w:sz w:val="20"/>
          <w:szCs w:val="20"/>
        </w:rPr>
        <w:fldChar w:fldCharType="separate"/>
      </w:r>
      <w:r w:rsidR="00B56DB9" w:rsidRPr="00B56DB9">
        <w:rPr>
          <w:rFonts w:ascii="Book Antiqua" w:hAnsi="Book Antiqua" w:cs="Times New Roman"/>
          <w:noProof/>
          <w:sz w:val="20"/>
          <w:szCs w:val="20"/>
        </w:rPr>
        <w:t>(Budi et al., 2023)</w:t>
      </w:r>
      <w:r w:rsidR="00B56DB9">
        <w:rPr>
          <w:rFonts w:ascii="Book Antiqua" w:hAnsi="Book Antiqua" w:cs="Times New Roman"/>
          <w:sz w:val="20"/>
          <w:szCs w:val="20"/>
        </w:rPr>
        <w:fldChar w:fldCharType="end"/>
      </w:r>
      <w:r w:rsidR="00B56DB9">
        <w:rPr>
          <w:rFonts w:ascii="Book Antiqua" w:hAnsi="Book Antiqua" w:cs="Times New Roman"/>
          <w:sz w:val="20"/>
          <w:szCs w:val="20"/>
        </w:rPr>
        <w:t>.</w:t>
      </w:r>
    </w:p>
    <w:p w14:paraId="4E6474FC" w14:textId="7743127B" w:rsidR="006E277F" w:rsidRPr="006E277F" w:rsidRDefault="006E277F" w:rsidP="00463BD2">
      <w:pPr>
        <w:spacing w:after="0"/>
        <w:ind w:left="426" w:firstLine="425"/>
        <w:jc w:val="both"/>
        <w:rPr>
          <w:rFonts w:ascii="Book Antiqua" w:hAnsi="Book Antiqua" w:cs="Times New Roman"/>
          <w:sz w:val="20"/>
          <w:szCs w:val="20"/>
        </w:rPr>
      </w:pPr>
      <w:proofErr w:type="spellStart"/>
      <w:r w:rsidRPr="006E277F">
        <w:rPr>
          <w:rFonts w:ascii="Book Antiqua" w:hAnsi="Book Antiqua" w:cs="Times New Roman"/>
          <w:sz w:val="20"/>
          <w:szCs w:val="20"/>
        </w:rPr>
        <w:t>Menurut</w:t>
      </w:r>
      <w:proofErr w:type="spellEnd"/>
      <w:r w:rsidRPr="006E277F">
        <w:rPr>
          <w:rFonts w:ascii="Book Antiqua" w:hAnsi="Book Antiqua" w:cs="Times New Roman"/>
          <w:sz w:val="20"/>
          <w:szCs w:val="20"/>
        </w:rPr>
        <w:t xml:space="preserve"> Theory of Planned </w:t>
      </w:r>
      <w:proofErr w:type="spellStart"/>
      <w:r w:rsidRPr="006E277F">
        <w:rPr>
          <w:rFonts w:ascii="Book Antiqua" w:hAnsi="Book Antiqua" w:cs="Times New Roman"/>
          <w:sz w:val="20"/>
          <w:szCs w:val="20"/>
        </w:rPr>
        <w:t>Behavior</w:t>
      </w:r>
      <w:proofErr w:type="spellEnd"/>
      <w:r w:rsidRPr="006E277F">
        <w:rPr>
          <w:rFonts w:ascii="Book Antiqua" w:hAnsi="Book Antiqua" w:cs="Times New Roman"/>
          <w:sz w:val="20"/>
          <w:szCs w:val="20"/>
        </w:rPr>
        <w:t xml:space="preserve"> (Ajzen, 1991), </w:t>
      </w:r>
      <w:proofErr w:type="spellStart"/>
      <w:r w:rsidRPr="006E277F">
        <w:rPr>
          <w:rFonts w:ascii="Book Antiqua" w:hAnsi="Book Antiqua" w:cs="Times New Roman"/>
          <w:sz w:val="20"/>
          <w:szCs w:val="20"/>
        </w:rPr>
        <w:t>sikap</w:t>
      </w:r>
      <w:proofErr w:type="spellEnd"/>
      <w:r w:rsidRPr="006E277F">
        <w:rPr>
          <w:rFonts w:ascii="Book Antiqua" w:hAnsi="Book Antiqua" w:cs="Times New Roman"/>
          <w:sz w:val="20"/>
          <w:szCs w:val="20"/>
        </w:rPr>
        <w:t xml:space="preserve"> </w:t>
      </w:r>
      <w:proofErr w:type="spellStart"/>
      <w:r w:rsidRPr="006E277F">
        <w:rPr>
          <w:rFonts w:ascii="Book Antiqua" w:hAnsi="Book Antiqua" w:cs="Times New Roman"/>
          <w:sz w:val="20"/>
          <w:szCs w:val="20"/>
        </w:rPr>
        <w:t>berperan</w:t>
      </w:r>
      <w:proofErr w:type="spellEnd"/>
      <w:r w:rsidRPr="006E277F">
        <w:rPr>
          <w:rFonts w:ascii="Book Antiqua" w:hAnsi="Book Antiqua" w:cs="Times New Roman"/>
          <w:sz w:val="20"/>
          <w:szCs w:val="20"/>
        </w:rPr>
        <w:t xml:space="preserve"> </w:t>
      </w:r>
      <w:proofErr w:type="spellStart"/>
      <w:r w:rsidRPr="006E277F">
        <w:rPr>
          <w:rFonts w:ascii="Book Antiqua" w:hAnsi="Book Antiqua" w:cs="Times New Roman"/>
          <w:sz w:val="20"/>
          <w:szCs w:val="20"/>
        </w:rPr>
        <w:t>dalam</w:t>
      </w:r>
      <w:proofErr w:type="spellEnd"/>
      <w:r w:rsidRPr="006E277F">
        <w:rPr>
          <w:rFonts w:ascii="Book Antiqua" w:hAnsi="Book Antiqua" w:cs="Times New Roman"/>
          <w:sz w:val="20"/>
          <w:szCs w:val="20"/>
        </w:rPr>
        <w:t xml:space="preserve"> </w:t>
      </w:r>
      <w:proofErr w:type="spellStart"/>
      <w:r w:rsidRPr="006E277F">
        <w:rPr>
          <w:rFonts w:ascii="Book Antiqua" w:hAnsi="Book Antiqua" w:cs="Times New Roman"/>
          <w:sz w:val="20"/>
          <w:szCs w:val="20"/>
        </w:rPr>
        <w:t>mendorong</w:t>
      </w:r>
      <w:proofErr w:type="spellEnd"/>
      <w:r w:rsidRPr="006E277F">
        <w:rPr>
          <w:rFonts w:ascii="Book Antiqua" w:hAnsi="Book Antiqua" w:cs="Times New Roman"/>
          <w:sz w:val="20"/>
          <w:szCs w:val="20"/>
        </w:rPr>
        <w:t xml:space="preserve"> </w:t>
      </w:r>
      <w:proofErr w:type="spellStart"/>
      <w:r w:rsidRPr="006E277F">
        <w:rPr>
          <w:rFonts w:ascii="Book Antiqua" w:hAnsi="Book Antiqua" w:cs="Times New Roman"/>
          <w:sz w:val="20"/>
          <w:szCs w:val="20"/>
        </w:rPr>
        <w:t>terbentuknya</w:t>
      </w:r>
      <w:proofErr w:type="spellEnd"/>
      <w:r w:rsidRPr="006E277F">
        <w:rPr>
          <w:rFonts w:ascii="Book Antiqua" w:hAnsi="Book Antiqua" w:cs="Times New Roman"/>
          <w:sz w:val="20"/>
          <w:szCs w:val="20"/>
        </w:rPr>
        <w:t xml:space="preserve"> </w:t>
      </w:r>
      <w:proofErr w:type="spellStart"/>
      <w:r w:rsidRPr="006E277F">
        <w:rPr>
          <w:rFonts w:ascii="Book Antiqua" w:hAnsi="Book Antiqua" w:cs="Times New Roman"/>
          <w:sz w:val="20"/>
          <w:szCs w:val="20"/>
        </w:rPr>
        <w:t>perilaku</w:t>
      </w:r>
      <w:proofErr w:type="spellEnd"/>
      <w:r w:rsidRPr="006E277F">
        <w:rPr>
          <w:rFonts w:ascii="Book Antiqua" w:hAnsi="Book Antiqua" w:cs="Times New Roman"/>
          <w:sz w:val="20"/>
          <w:szCs w:val="20"/>
        </w:rPr>
        <w:t xml:space="preserve"> </w:t>
      </w:r>
      <w:proofErr w:type="spellStart"/>
      <w:r w:rsidRPr="006E277F">
        <w:rPr>
          <w:rFonts w:ascii="Book Antiqua" w:hAnsi="Book Antiqua" w:cs="Times New Roman"/>
          <w:sz w:val="20"/>
          <w:szCs w:val="20"/>
        </w:rPr>
        <w:t>individu</w:t>
      </w:r>
      <w:proofErr w:type="spellEnd"/>
      <w:r w:rsidRPr="006E277F">
        <w:rPr>
          <w:rFonts w:ascii="Book Antiqua" w:hAnsi="Book Antiqua" w:cs="Times New Roman"/>
          <w:sz w:val="20"/>
          <w:szCs w:val="20"/>
        </w:rPr>
        <w:t xml:space="preserve">. Hasil </w:t>
      </w:r>
      <w:proofErr w:type="spellStart"/>
      <w:r w:rsidRPr="006E277F">
        <w:rPr>
          <w:rFonts w:ascii="Book Antiqua" w:hAnsi="Book Antiqua" w:cs="Times New Roman"/>
          <w:sz w:val="20"/>
          <w:szCs w:val="20"/>
        </w:rPr>
        <w:t>penelitian</w:t>
      </w:r>
      <w:proofErr w:type="spellEnd"/>
      <w:r w:rsidRPr="006E277F">
        <w:rPr>
          <w:rFonts w:ascii="Book Antiqua" w:hAnsi="Book Antiqua" w:cs="Times New Roman"/>
          <w:sz w:val="20"/>
          <w:szCs w:val="20"/>
        </w:rPr>
        <w:t xml:space="preserve"> </w:t>
      </w:r>
      <w:proofErr w:type="spellStart"/>
      <w:r w:rsidRPr="006E277F">
        <w:rPr>
          <w:rFonts w:ascii="Book Antiqua" w:hAnsi="Book Antiqua" w:cs="Times New Roman"/>
          <w:sz w:val="20"/>
          <w:szCs w:val="20"/>
        </w:rPr>
        <w:t>menunjukkan</w:t>
      </w:r>
      <w:proofErr w:type="spellEnd"/>
      <w:r w:rsidRPr="006E277F">
        <w:rPr>
          <w:rFonts w:ascii="Book Antiqua" w:hAnsi="Book Antiqua" w:cs="Times New Roman"/>
          <w:sz w:val="20"/>
          <w:szCs w:val="20"/>
        </w:rPr>
        <w:t xml:space="preserve"> </w:t>
      </w:r>
      <w:proofErr w:type="spellStart"/>
      <w:r w:rsidRPr="006E277F">
        <w:rPr>
          <w:rFonts w:ascii="Book Antiqua" w:hAnsi="Book Antiqua" w:cs="Times New Roman"/>
          <w:sz w:val="20"/>
          <w:szCs w:val="20"/>
        </w:rPr>
        <w:t>bahwa</w:t>
      </w:r>
      <w:proofErr w:type="spellEnd"/>
      <w:r w:rsidRPr="006E277F">
        <w:rPr>
          <w:rFonts w:ascii="Book Antiqua" w:hAnsi="Book Antiqua" w:cs="Times New Roman"/>
          <w:sz w:val="20"/>
          <w:szCs w:val="20"/>
        </w:rPr>
        <w:t xml:space="preserve"> </w:t>
      </w:r>
      <w:proofErr w:type="spellStart"/>
      <w:r w:rsidRPr="006E277F">
        <w:rPr>
          <w:rFonts w:ascii="Book Antiqua" w:hAnsi="Book Antiqua" w:cs="Times New Roman"/>
          <w:sz w:val="20"/>
          <w:szCs w:val="20"/>
        </w:rPr>
        <w:t>sikap</w:t>
      </w:r>
      <w:proofErr w:type="spellEnd"/>
      <w:r w:rsidRPr="006E277F">
        <w:rPr>
          <w:rFonts w:ascii="Book Antiqua" w:hAnsi="Book Antiqua" w:cs="Times New Roman"/>
          <w:sz w:val="20"/>
          <w:szCs w:val="20"/>
        </w:rPr>
        <w:t xml:space="preserve"> </w:t>
      </w:r>
      <w:proofErr w:type="spellStart"/>
      <w:r w:rsidRPr="006E277F">
        <w:rPr>
          <w:rFonts w:ascii="Book Antiqua" w:hAnsi="Book Antiqua" w:cs="Times New Roman"/>
          <w:sz w:val="20"/>
          <w:szCs w:val="20"/>
        </w:rPr>
        <w:t>memiliki</w:t>
      </w:r>
      <w:proofErr w:type="spellEnd"/>
      <w:r w:rsidRPr="006E277F">
        <w:rPr>
          <w:rFonts w:ascii="Book Antiqua" w:hAnsi="Book Antiqua" w:cs="Times New Roman"/>
          <w:sz w:val="20"/>
          <w:szCs w:val="20"/>
        </w:rPr>
        <w:t xml:space="preserve"> </w:t>
      </w:r>
      <w:proofErr w:type="spellStart"/>
      <w:r w:rsidRPr="006E277F">
        <w:rPr>
          <w:rFonts w:ascii="Book Antiqua" w:hAnsi="Book Antiqua" w:cs="Times New Roman"/>
          <w:sz w:val="20"/>
          <w:szCs w:val="20"/>
        </w:rPr>
        <w:t>hubungan</w:t>
      </w:r>
      <w:proofErr w:type="spellEnd"/>
      <w:r w:rsidRPr="006E277F">
        <w:rPr>
          <w:rFonts w:ascii="Book Antiqua" w:hAnsi="Book Antiqua" w:cs="Times New Roman"/>
          <w:sz w:val="20"/>
          <w:szCs w:val="20"/>
        </w:rPr>
        <w:t xml:space="preserve"> </w:t>
      </w:r>
      <w:proofErr w:type="spellStart"/>
      <w:r w:rsidRPr="006E277F">
        <w:rPr>
          <w:rFonts w:ascii="Book Antiqua" w:hAnsi="Book Antiqua" w:cs="Times New Roman"/>
          <w:sz w:val="20"/>
          <w:szCs w:val="20"/>
        </w:rPr>
        <w:t>positif</w:t>
      </w:r>
      <w:proofErr w:type="spellEnd"/>
      <w:r w:rsidRPr="006E277F">
        <w:rPr>
          <w:rFonts w:ascii="Book Antiqua" w:hAnsi="Book Antiqua" w:cs="Times New Roman"/>
          <w:sz w:val="20"/>
          <w:szCs w:val="20"/>
        </w:rPr>
        <w:t xml:space="preserve"> dan </w:t>
      </w:r>
      <w:proofErr w:type="spellStart"/>
      <w:r w:rsidRPr="006E277F">
        <w:rPr>
          <w:rFonts w:ascii="Book Antiqua" w:hAnsi="Book Antiqua" w:cs="Times New Roman"/>
          <w:sz w:val="20"/>
          <w:szCs w:val="20"/>
        </w:rPr>
        <w:t>signifikan</w:t>
      </w:r>
      <w:proofErr w:type="spellEnd"/>
      <w:r w:rsidRPr="006E277F">
        <w:rPr>
          <w:rFonts w:ascii="Book Antiqua" w:hAnsi="Book Antiqua" w:cs="Times New Roman"/>
          <w:sz w:val="20"/>
          <w:szCs w:val="20"/>
        </w:rPr>
        <w:t xml:space="preserve"> </w:t>
      </w:r>
      <w:proofErr w:type="spellStart"/>
      <w:r w:rsidRPr="006E277F">
        <w:rPr>
          <w:rFonts w:ascii="Book Antiqua" w:hAnsi="Book Antiqua" w:cs="Times New Roman"/>
          <w:sz w:val="20"/>
          <w:szCs w:val="20"/>
        </w:rPr>
        <w:t>dengan</w:t>
      </w:r>
      <w:proofErr w:type="spellEnd"/>
      <w:r w:rsidRPr="006E277F">
        <w:rPr>
          <w:rFonts w:ascii="Book Antiqua" w:hAnsi="Book Antiqua" w:cs="Times New Roman"/>
          <w:sz w:val="20"/>
          <w:szCs w:val="20"/>
        </w:rPr>
        <w:t xml:space="preserve"> </w:t>
      </w:r>
      <w:proofErr w:type="spellStart"/>
      <w:r w:rsidRPr="006E277F">
        <w:rPr>
          <w:rFonts w:ascii="Book Antiqua" w:hAnsi="Book Antiqua" w:cs="Times New Roman"/>
          <w:sz w:val="20"/>
          <w:szCs w:val="20"/>
        </w:rPr>
        <w:t>partisipasi</w:t>
      </w:r>
      <w:proofErr w:type="spellEnd"/>
      <w:r w:rsidRPr="006E277F">
        <w:rPr>
          <w:rFonts w:ascii="Book Antiqua" w:hAnsi="Book Antiqua" w:cs="Times New Roman"/>
          <w:sz w:val="20"/>
          <w:szCs w:val="20"/>
        </w:rPr>
        <w:t xml:space="preserve">, </w:t>
      </w:r>
      <w:proofErr w:type="spellStart"/>
      <w:r w:rsidRPr="006E277F">
        <w:rPr>
          <w:rFonts w:ascii="Book Antiqua" w:hAnsi="Book Antiqua" w:cs="Times New Roman"/>
          <w:sz w:val="20"/>
          <w:szCs w:val="20"/>
        </w:rPr>
        <w:t>dengan</w:t>
      </w:r>
      <w:proofErr w:type="spellEnd"/>
      <w:r w:rsidRPr="006E277F">
        <w:rPr>
          <w:rFonts w:ascii="Book Antiqua" w:hAnsi="Book Antiqua" w:cs="Times New Roman"/>
          <w:sz w:val="20"/>
          <w:szCs w:val="20"/>
        </w:rPr>
        <w:t xml:space="preserve"> </w:t>
      </w:r>
      <w:proofErr w:type="spellStart"/>
      <w:r w:rsidRPr="006E277F">
        <w:rPr>
          <w:rFonts w:ascii="Book Antiqua" w:hAnsi="Book Antiqua" w:cs="Times New Roman"/>
          <w:sz w:val="20"/>
          <w:szCs w:val="20"/>
        </w:rPr>
        <w:t>nilai</w:t>
      </w:r>
      <w:proofErr w:type="spellEnd"/>
      <w:r w:rsidRPr="006E277F">
        <w:rPr>
          <w:rFonts w:ascii="Book Antiqua" w:hAnsi="Book Antiqua" w:cs="Times New Roman"/>
          <w:sz w:val="20"/>
          <w:szCs w:val="20"/>
        </w:rPr>
        <w:t xml:space="preserve"> </w:t>
      </w:r>
      <w:proofErr w:type="spellStart"/>
      <w:r w:rsidRPr="006E277F">
        <w:rPr>
          <w:rFonts w:ascii="Book Antiqua" w:hAnsi="Book Antiqua" w:cs="Times New Roman"/>
          <w:sz w:val="20"/>
          <w:szCs w:val="20"/>
        </w:rPr>
        <w:t>korelasi</w:t>
      </w:r>
      <w:proofErr w:type="spellEnd"/>
      <w:r w:rsidRPr="006E277F">
        <w:rPr>
          <w:rFonts w:ascii="Book Antiqua" w:hAnsi="Book Antiqua" w:cs="Times New Roman"/>
          <w:sz w:val="20"/>
          <w:szCs w:val="20"/>
        </w:rPr>
        <w:t xml:space="preserve"> </w:t>
      </w:r>
      <w:proofErr w:type="spellStart"/>
      <w:r w:rsidRPr="006E277F">
        <w:rPr>
          <w:rFonts w:ascii="Book Antiqua" w:hAnsi="Book Antiqua" w:cs="Times New Roman"/>
          <w:sz w:val="20"/>
          <w:szCs w:val="20"/>
        </w:rPr>
        <w:t>tertinggi</w:t>
      </w:r>
      <w:proofErr w:type="spellEnd"/>
      <w:r w:rsidRPr="006E277F">
        <w:rPr>
          <w:rFonts w:ascii="Book Antiqua" w:hAnsi="Book Antiqua" w:cs="Times New Roman"/>
          <w:sz w:val="20"/>
          <w:szCs w:val="20"/>
        </w:rPr>
        <w:t xml:space="preserve"> </w:t>
      </w:r>
      <w:proofErr w:type="spellStart"/>
      <w:r w:rsidRPr="006E277F">
        <w:rPr>
          <w:rFonts w:ascii="Book Antiqua" w:hAnsi="Book Antiqua" w:cs="Times New Roman"/>
          <w:sz w:val="20"/>
          <w:szCs w:val="20"/>
        </w:rPr>
        <w:t>sebesar</w:t>
      </w:r>
      <w:proofErr w:type="spellEnd"/>
      <w:r w:rsidRPr="006E277F">
        <w:rPr>
          <w:rFonts w:ascii="Book Antiqua" w:hAnsi="Book Antiqua" w:cs="Times New Roman"/>
          <w:sz w:val="20"/>
          <w:szCs w:val="20"/>
        </w:rPr>
        <w:t xml:space="preserve"> 0,410. Hal </w:t>
      </w:r>
      <w:proofErr w:type="spellStart"/>
      <w:r w:rsidRPr="006E277F">
        <w:rPr>
          <w:rFonts w:ascii="Book Antiqua" w:hAnsi="Book Antiqua" w:cs="Times New Roman"/>
          <w:sz w:val="20"/>
          <w:szCs w:val="20"/>
        </w:rPr>
        <w:t>ini</w:t>
      </w:r>
      <w:proofErr w:type="spellEnd"/>
      <w:r w:rsidRPr="006E277F">
        <w:rPr>
          <w:rFonts w:ascii="Book Antiqua" w:hAnsi="Book Antiqua" w:cs="Times New Roman"/>
          <w:sz w:val="20"/>
          <w:szCs w:val="20"/>
        </w:rPr>
        <w:t xml:space="preserve"> </w:t>
      </w:r>
      <w:proofErr w:type="spellStart"/>
      <w:r w:rsidRPr="006E277F">
        <w:rPr>
          <w:rFonts w:ascii="Book Antiqua" w:hAnsi="Book Antiqua" w:cs="Times New Roman"/>
          <w:sz w:val="20"/>
          <w:szCs w:val="20"/>
        </w:rPr>
        <w:t>menunjukkan</w:t>
      </w:r>
      <w:proofErr w:type="spellEnd"/>
      <w:r w:rsidRPr="006E277F">
        <w:rPr>
          <w:rFonts w:ascii="Book Antiqua" w:hAnsi="Book Antiqua" w:cs="Times New Roman"/>
          <w:sz w:val="20"/>
          <w:szCs w:val="20"/>
        </w:rPr>
        <w:t xml:space="preserve"> </w:t>
      </w:r>
      <w:proofErr w:type="spellStart"/>
      <w:r w:rsidRPr="006E277F">
        <w:rPr>
          <w:rFonts w:ascii="Book Antiqua" w:hAnsi="Book Antiqua" w:cs="Times New Roman"/>
          <w:sz w:val="20"/>
          <w:szCs w:val="20"/>
        </w:rPr>
        <w:t>bahwa</w:t>
      </w:r>
      <w:proofErr w:type="spellEnd"/>
      <w:r w:rsidRPr="006E277F">
        <w:rPr>
          <w:rFonts w:ascii="Book Antiqua" w:hAnsi="Book Antiqua" w:cs="Times New Roman"/>
          <w:sz w:val="20"/>
          <w:szCs w:val="20"/>
        </w:rPr>
        <w:t xml:space="preserve"> </w:t>
      </w:r>
      <w:proofErr w:type="spellStart"/>
      <w:r w:rsidRPr="006E277F">
        <w:rPr>
          <w:rFonts w:ascii="Book Antiqua" w:hAnsi="Book Antiqua" w:cs="Times New Roman"/>
          <w:sz w:val="20"/>
          <w:szCs w:val="20"/>
        </w:rPr>
        <w:t>semakin</w:t>
      </w:r>
      <w:proofErr w:type="spellEnd"/>
      <w:r w:rsidRPr="006E277F">
        <w:rPr>
          <w:rFonts w:ascii="Book Antiqua" w:hAnsi="Book Antiqua" w:cs="Times New Roman"/>
          <w:sz w:val="20"/>
          <w:szCs w:val="20"/>
        </w:rPr>
        <w:t xml:space="preserve"> </w:t>
      </w:r>
      <w:proofErr w:type="spellStart"/>
      <w:r w:rsidRPr="006E277F">
        <w:rPr>
          <w:rFonts w:ascii="Book Antiqua" w:hAnsi="Book Antiqua" w:cs="Times New Roman"/>
          <w:sz w:val="20"/>
          <w:szCs w:val="20"/>
        </w:rPr>
        <w:t>positif</w:t>
      </w:r>
      <w:proofErr w:type="spellEnd"/>
      <w:r w:rsidRPr="006E277F">
        <w:rPr>
          <w:rFonts w:ascii="Book Antiqua" w:hAnsi="Book Antiqua" w:cs="Times New Roman"/>
          <w:sz w:val="20"/>
          <w:szCs w:val="20"/>
        </w:rPr>
        <w:t xml:space="preserve"> </w:t>
      </w:r>
      <w:proofErr w:type="spellStart"/>
      <w:r w:rsidRPr="006E277F">
        <w:rPr>
          <w:rFonts w:ascii="Book Antiqua" w:hAnsi="Book Antiqua" w:cs="Times New Roman"/>
          <w:sz w:val="20"/>
          <w:szCs w:val="20"/>
        </w:rPr>
        <w:t>sikap</w:t>
      </w:r>
      <w:proofErr w:type="spellEnd"/>
      <w:r w:rsidRPr="006E277F">
        <w:rPr>
          <w:rFonts w:ascii="Book Antiqua" w:hAnsi="Book Antiqua" w:cs="Times New Roman"/>
          <w:sz w:val="20"/>
          <w:szCs w:val="20"/>
        </w:rPr>
        <w:t xml:space="preserve"> </w:t>
      </w:r>
      <w:proofErr w:type="spellStart"/>
      <w:r w:rsidRPr="006E277F">
        <w:rPr>
          <w:rFonts w:ascii="Book Antiqua" w:hAnsi="Book Antiqua" w:cs="Times New Roman"/>
          <w:sz w:val="20"/>
          <w:szCs w:val="20"/>
        </w:rPr>
        <w:t>Generasi</w:t>
      </w:r>
      <w:proofErr w:type="spellEnd"/>
      <w:r w:rsidRPr="006E277F">
        <w:rPr>
          <w:rFonts w:ascii="Book Antiqua" w:hAnsi="Book Antiqua" w:cs="Times New Roman"/>
          <w:sz w:val="20"/>
          <w:szCs w:val="20"/>
        </w:rPr>
        <w:t xml:space="preserve"> Z, </w:t>
      </w:r>
      <w:proofErr w:type="spellStart"/>
      <w:r w:rsidRPr="006E277F">
        <w:rPr>
          <w:rFonts w:ascii="Book Antiqua" w:hAnsi="Book Antiqua" w:cs="Times New Roman"/>
          <w:sz w:val="20"/>
          <w:szCs w:val="20"/>
        </w:rPr>
        <w:t>semakin</w:t>
      </w:r>
      <w:proofErr w:type="spellEnd"/>
      <w:r w:rsidRPr="006E277F">
        <w:rPr>
          <w:rFonts w:ascii="Book Antiqua" w:hAnsi="Book Antiqua" w:cs="Times New Roman"/>
          <w:sz w:val="20"/>
          <w:szCs w:val="20"/>
        </w:rPr>
        <w:t xml:space="preserve"> </w:t>
      </w:r>
      <w:proofErr w:type="spellStart"/>
      <w:r w:rsidRPr="006E277F">
        <w:rPr>
          <w:rFonts w:ascii="Book Antiqua" w:hAnsi="Book Antiqua" w:cs="Times New Roman"/>
          <w:sz w:val="20"/>
          <w:szCs w:val="20"/>
        </w:rPr>
        <w:t>tinggi</w:t>
      </w:r>
      <w:proofErr w:type="spellEnd"/>
      <w:r w:rsidRPr="006E277F">
        <w:rPr>
          <w:rFonts w:ascii="Book Antiqua" w:hAnsi="Book Antiqua" w:cs="Times New Roman"/>
          <w:sz w:val="20"/>
          <w:szCs w:val="20"/>
        </w:rPr>
        <w:t xml:space="preserve"> </w:t>
      </w:r>
      <w:proofErr w:type="spellStart"/>
      <w:r w:rsidRPr="006E277F">
        <w:rPr>
          <w:rFonts w:ascii="Book Antiqua" w:hAnsi="Book Antiqua" w:cs="Times New Roman"/>
          <w:sz w:val="20"/>
          <w:szCs w:val="20"/>
        </w:rPr>
        <w:t>kecenderungan</w:t>
      </w:r>
      <w:proofErr w:type="spellEnd"/>
      <w:r w:rsidRPr="006E277F">
        <w:rPr>
          <w:rFonts w:ascii="Book Antiqua" w:hAnsi="Book Antiqua" w:cs="Times New Roman"/>
          <w:sz w:val="20"/>
          <w:szCs w:val="20"/>
        </w:rPr>
        <w:t xml:space="preserve"> </w:t>
      </w:r>
      <w:proofErr w:type="spellStart"/>
      <w:r w:rsidRPr="006E277F">
        <w:rPr>
          <w:rFonts w:ascii="Book Antiqua" w:hAnsi="Book Antiqua" w:cs="Times New Roman"/>
          <w:sz w:val="20"/>
          <w:szCs w:val="20"/>
        </w:rPr>
        <w:t>mereka</w:t>
      </w:r>
      <w:proofErr w:type="spellEnd"/>
      <w:r w:rsidRPr="006E277F">
        <w:rPr>
          <w:rFonts w:ascii="Book Antiqua" w:hAnsi="Book Antiqua" w:cs="Times New Roman"/>
          <w:sz w:val="20"/>
          <w:szCs w:val="20"/>
        </w:rPr>
        <w:t xml:space="preserve"> </w:t>
      </w:r>
      <w:proofErr w:type="spellStart"/>
      <w:r w:rsidRPr="006E277F">
        <w:rPr>
          <w:rFonts w:ascii="Book Antiqua" w:hAnsi="Book Antiqua" w:cs="Times New Roman"/>
          <w:sz w:val="20"/>
          <w:szCs w:val="20"/>
        </w:rPr>
        <w:t>untuk</w:t>
      </w:r>
      <w:proofErr w:type="spellEnd"/>
      <w:r w:rsidRPr="006E277F">
        <w:rPr>
          <w:rFonts w:ascii="Book Antiqua" w:hAnsi="Book Antiqua" w:cs="Times New Roman"/>
          <w:sz w:val="20"/>
          <w:szCs w:val="20"/>
        </w:rPr>
        <w:t xml:space="preserve"> </w:t>
      </w:r>
      <w:proofErr w:type="spellStart"/>
      <w:r w:rsidRPr="006E277F">
        <w:rPr>
          <w:rFonts w:ascii="Book Antiqua" w:hAnsi="Book Antiqua" w:cs="Times New Roman"/>
          <w:sz w:val="20"/>
          <w:szCs w:val="20"/>
        </w:rPr>
        <w:t>berpartisipasi</w:t>
      </w:r>
      <w:proofErr w:type="spellEnd"/>
      <w:r w:rsidRPr="006E277F">
        <w:rPr>
          <w:rFonts w:ascii="Book Antiqua" w:hAnsi="Book Antiqua" w:cs="Times New Roman"/>
          <w:sz w:val="20"/>
          <w:szCs w:val="20"/>
        </w:rPr>
        <w:t xml:space="preserve"> </w:t>
      </w:r>
      <w:proofErr w:type="spellStart"/>
      <w:r w:rsidRPr="006E277F">
        <w:rPr>
          <w:rFonts w:ascii="Book Antiqua" w:hAnsi="Book Antiqua" w:cs="Times New Roman"/>
          <w:sz w:val="20"/>
          <w:szCs w:val="20"/>
        </w:rPr>
        <w:t>dalam</w:t>
      </w:r>
      <w:proofErr w:type="spellEnd"/>
      <w:r w:rsidRPr="006E277F">
        <w:rPr>
          <w:rFonts w:ascii="Book Antiqua" w:hAnsi="Book Antiqua" w:cs="Times New Roman"/>
          <w:sz w:val="20"/>
          <w:szCs w:val="20"/>
        </w:rPr>
        <w:t xml:space="preserve"> </w:t>
      </w:r>
      <w:proofErr w:type="spellStart"/>
      <w:r w:rsidRPr="006E277F">
        <w:rPr>
          <w:rFonts w:ascii="Book Antiqua" w:hAnsi="Book Antiqua" w:cs="Times New Roman"/>
          <w:sz w:val="20"/>
          <w:szCs w:val="20"/>
        </w:rPr>
        <w:t>kegiatan</w:t>
      </w:r>
      <w:proofErr w:type="spellEnd"/>
      <w:r w:rsidRPr="006E277F">
        <w:rPr>
          <w:rFonts w:ascii="Book Antiqua" w:hAnsi="Book Antiqua" w:cs="Times New Roman"/>
          <w:sz w:val="20"/>
          <w:szCs w:val="20"/>
        </w:rPr>
        <w:t xml:space="preserve"> </w:t>
      </w:r>
      <w:proofErr w:type="spellStart"/>
      <w:r w:rsidRPr="006E277F">
        <w:rPr>
          <w:rFonts w:ascii="Book Antiqua" w:hAnsi="Book Antiqua" w:cs="Times New Roman"/>
          <w:sz w:val="20"/>
          <w:szCs w:val="20"/>
        </w:rPr>
        <w:t>mitigasi</w:t>
      </w:r>
      <w:proofErr w:type="spellEnd"/>
      <w:r w:rsidRPr="006E277F">
        <w:rPr>
          <w:rFonts w:ascii="Book Antiqua" w:hAnsi="Book Antiqua" w:cs="Times New Roman"/>
          <w:sz w:val="20"/>
          <w:szCs w:val="20"/>
        </w:rPr>
        <w:t xml:space="preserve"> </w:t>
      </w:r>
      <w:proofErr w:type="spellStart"/>
      <w:r w:rsidRPr="006E277F">
        <w:rPr>
          <w:rFonts w:ascii="Book Antiqua" w:hAnsi="Book Antiqua" w:cs="Times New Roman"/>
          <w:sz w:val="20"/>
          <w:szCs w:val="20"/>
        </w:rPr>
        <w:t>banjir</w:t>
      </w:r>
      <w:proofErr w:type="spellEnd"/>
      <w:r w:rsidRPr="006E277F">
        <w:rPr>
          <w:rFonts w:ascii="Book Antiqua" w:hAnsi="Book Antiqua" w:cs="Times New Roman"/>
          <w:sz w:val="20"/>
          <w:szCs w:val="20"/>
        </w:rPr>
        <w:t xml:space="preserve">. </w:t>
      </w:r>
      <w:proofErr w:type="spellStart"/>
      <w:r w:rsidRPr="006E277F">
        <w:rPr>
          <w:rFonts w:ascii="Book Antiqua" w:hAnsi="Book Antiqua" w:cs="Times New Roman"/>
          <w:sz w:val="20"/>
          <w:szCs w:val="20"/>
        </w:rPr>
        <w:t>Namun</w:t>
      </w:r>
      <w:proofErr w:type="spellEnd"/>
      <w:r w:rsidRPr="006E277F">
        <w:rPr>
          <w:rFonts w:ascii="Book Antiqua" w:hAnsi="Book Antiqua" w:cs="Times New Roman"/>
          <w:sz w:val="20"/>
          <w:szCs w:val="20"/>
        </w:rPr>
        <w:t xml:space="preserve">, </w:t>
      </w:r>
      <w:proofErr w:type="spellStart"/>
      <w:r w:rsidRPr="006E277F">
        <w:rPr>
          <w:rFonts w:ascii="Book Antiqua" w:hAnsi="Book Antiqua" w:cs="Times New Roman"/>
          <w:sz w:val="20"/>
          <w:szCs w:val="20"/>
        </w:rPr>
        <w:t>sebagian</w:t>
      </w:r>
      <w:proofErr w:type="spellEnd"/>
      <w:r w:rsidRPr="006E277F">
        <w:rPr>
          <w:rFonts w:ascii="Book Antiqua" w:hAnsi="Book Antiqua" w:cs="Times New Roman"/>
          <w:sz w:val="20"/>
          <w:szCs w:val="20"/>
        </w:rPr>
        <w:t xml:space="preserve"> </w:t>
      </w:r>
      <w:proofErr w:type="spellStart"/>
      <w:r w:rsidRPr="006E277F">
        <w:rPr>
          <w:rFonts w:ascii="Book Antiqua" w:hAnsi="Book Antiqua" w:cs="Times New Roman"/>
          <w:sz w:val="20"/>
          <w:szCs w:val="20"/>
        </w:rPr>
        <w:t>besar</w:t>
      </w:r>
      <w:proofErr w:type="spellEnd"/>
      <w:r w:rsidRPr="006E277F">
        <w:rPr>
          <w:rFonts w:ascii="Book Antiqua" w:hAnsi="Book Antiqua" w:cs="Times New Roman"/>
          <w:sz w:val="20"/>
          <w:szCs w:val="20"/>
        </w:rPr>
        <w:t xml:space="preserve"> </w:t>
      </w:r>
      <w:proofErr w:type="spellStart"/>
      <w:r w:rsidRPr="006E277F">
        <w:rPr>
          <w:rFonts w:ascii="Book Antiqua" w:hAnsi="Book Antiqua" w:cs="Times New Roman"/>
          <w:sz w:val="20"/>
          <w:szCs w:val="20"/>
        </w:rPr>
        <w:t>hubungan</w:t>
      </w:r>
      <w:proofErr w:type="spellEnd"/>
      <w:r w:rsidRPr="006E277F">
        <w:rPr>
          <w:rFonts w:ascii="Book Antiqua" w:hAnsi="Book Antiqua" w:cs="Times New Roman"/>
          <w:sz w:val="20"/>
          <w:szCs w:val="20"/>
        </w:rPr>
        <w:t xml:space="preserve"> </w:t>
      </w:r>
      <w:proofErr w:type="spellStart"/>
      <w:r w:rsidRPr="006E277F">
        <w:rPr>
          <w:rFonts w:ascii="Book Antiqua" w:hAnsi="Book Antiqua" w:cs="Times New Roman"/>
          <w:sz w:val="20"/>
          <w:szCs w:val="20"/>
        </w:rPr>
        <w:t>masih</w:t>
      </w:r>
      <w:proofErr w:type="spellEnd"/>
      <w:r w:rsidRPr="006E277F">
        <w:rPr>
          <w:rFonts w:ascii="Book Antiqua" w:hAnsi="Book Antiqua" w:cs="Times New Roman"/>
          <w:sz w:val="20"/>
          <w:szCs w:val="20"/>
        </w:rPr>
        <w:t xml:space="preserve"> </w:t>
      </w:r>
      <w:proofErr w:type="spellStart"/>
      <w:r w:rsidRPr="006E277F">
        <w:rPr>
          <w:rFonts w:ascii="Book Antiqua" w:hAnsi="Book Antiqua" w:cs="Times New Roman"/>
          <w:sz w:val="20"/>
          <w:szCs w:val="20"/>
        </w:rPr>
        <w:t>berada</w:t>
      </w:r>
      <w:proofErr w:type="spellEnd"/>
      <w:r w:rsidRPr="006E277F">
        <w:rPr>
          <w:rFonts w:ascii="Book Antiqua" w:hAnsi="Book Antiqua" w:cs="Times New Roman"/>
          <w:sz w:val="20"/>
          <w:szCs w:val="20"/>
        </w:rPr>
        <w:t xml:space="preserve"> pada </w:t>
      </w:r>
      <w:proofErr w:type="spellStart"/>
      <w:r w:rsidRPr="006E277F">
        <w:rPr>
          <w:rFonts w:ascii="Book Antiqua" w:hAnsi="Book Antiqua" w:cs="Times New Roman"/>
          <w:sz w:val="20"/>
          <w:szCs w:val="20"/>
        </w:rPr>
        <w:t>kategori</w:t>
      </w:r>
      <w:proofErr w:type="spellEnd"/>
      <w:r w:rsidRPr="006E277F">
        <w:rPr>
          <w:rFonts w:ascii="Book Antiqua" w:hAnsi="Book Antiqua" w:cs="Times New Roman"/>
          <w:sz w:val="20"/>
          <w:szCs w:val="20"/>
        </w:rPr>
        <w:t xml:space="preserve"> </w:t>
      </w:r>
      <w:proofErr w:type="spellStart"/>
      <w:r w:rsidRPr="006E277F">
        <w:rPr>
          <w:rFonts w:ascii="Book Antiqua" w:hAnsi="Book Antiqua" w:cs="Times New Roman"/>
          <w:sz w:val="20"/>
          <w:szCs w:val="20"/>
        </w:rPr>
        <w:t>rendah</w:t>
      </w:r>
      <w:proofErr w:type="spellEnd"/>
      <w:r w:rsidRPr="006E277F">
        <w:rPr>
          <w:rFonts w:ascii="Book Antiqua" w:hAnsi="Book Antiqua" w:cs="Times New Roman"/>
          <w:sz w:val="20"/>
          <w:szCs w:val="20"/>
        </w:rPr>
        <w:t xml:space="preserve"> </w:t>
      </w:r>
      <w:proofErr w:type="spellStart"/>
      <w:r w:rsidRPr="006E277F">
        <w:rPr>
          <w:rFonts w:ascii="Book Antiqua" w:hAnsi="Book Antiqua" w:cs="Times New Roman"/>
          <w:sz w:val="20"/>
          <w:szCs w:val="20"/>
        </w:rPr>
        <w:t>hingga</w:t>
      </w:r>
      <w:proofErr w:type="spellEnd"/>
      <w:r w:rsidRPr="006E277F">
        <w:rPr>
          <w:rFonts w:ascii="Book Antiqua" w:hAnsi="Book Antiqua" w:cs="Times New Roman"/>
          <w:sz w:val="20"/>
          <w:szCs w:val="20"/>
        </w:rPr>
        <w:t xml:space="preserve"> </w:t>
      </w:r>
      <w:proofErr w:type="spellStart"/>
      <w:r w:rsidRPr="006E277F">
        <w:rPr>
          <w:rFonts w:ascii="Book Antiqua" w:hAnsi="Book Antiqua" w:cs="Times New Roman"/>
          <w:sz w:val="20"/>
          <w:szCs w:val="20"/>
        </w:rPr>
        <w:t>sedang</w:t>
      </w:r>
      <w:proofErr w:type="spellEnd"/>
      <w:r w:rsidRPr="006E277F">
        <w:rPr>
          <w:rFonts w:ascii="Book Antiqua" w:hAnsi="Book Antiqua" w:cs="Times New Roman"/>
          <w:sz w:val="20"/>
          <w:szCs w:val="20"/>
        </w:rPr>
        <w:t xml:space="preserve">. </w:t>
      </w:r>
      <w:proofErr w:type="spellStart"/>
      <w:r w:rsidRPr="006E277F">
        <w:rPr>
          <w:rFonts w:ascii="Book Antiqua" w:hAnsi="Book Antiqua" w:cs="Times New Roman"/>
          <w:sz w:val="20"/>
          <w:szCs w:val="20"/>
        </w:rPr>
        <w:t>Kondisi</w:t>
      </w:r>
      <w:proofErr w:type="spellEnd"/>
      <w:r w:rsidRPr="006E277F">
        <w:rPr>
          <w:rFonts w:ascii="Book Antiqua" w:hAnsi="Book Antiqua" w:cs="Times New Roman"/>
          <w:sz w:val="20"/>
          <w:szCs w:val="20"/>
        </w:rPr>
        <w:t xml:space="preserve"> </w:t>
      </w:r>
      <w:proofErr w:type="spellStart"/>
      <w:r w:rsidRPr="006E277F">
        <w:rPr>
          <w:rFonts w:ascii="Book Antiqua" w:hAnsi="Book Antiqua" w:cs="Times New Roman"/>
          <w:sz w:val="20"/>
          <w:szCs w:val="20"/>
        </w:rPr>
        <w:t>tersebut</w:t>
      </w:r>
      <w:proofErr w:type="spellEnd"/>
      <w:r w:rsidRPr="006E277F">
        <w:rPr>
          <w:rFonts w:ascii="Book Antiqua" w:hAnsi="Book Antiqua" w:cs="Times New Roman"/>
          <w:sz w:val="20"/>
          <w:szCs w:val="20"/>
        </w:rPr>
        <w:t xml:space="preserve"> </w:t>
      </w:r>
      <w:proofErr w:type="spellStart"/>
      <w:r w:rsidRPr="006E277F">
        <w:rPr>
          <w:rFonts w:ascii="Book Antiqua" w:hAnsi="Book Antiqua" w:cs="Times New Roman"/>
          <w:sz w:val="20"/>
          <w:szCs w:val="20"/>
        </w:rPr>
        <w:t>menunjukkan</w:t>
      </w:r>
      <w:proofErr w:type="spellEnd"/>
      <w:r w:rsidRPr="006E277F">
        <w:rPr>
          <w:rFonts w:ascii="Book Antiqua" w:hAnsi="Book Antiqua" w:cs="Times New Roman"/>
          <w:sz w:val="20"/>
          <w:szCs w:val="20"/>
        </w:rPr>
        <w:t xml:space="preserve"> </w:t>
      </w:r>
      <w:proofErr w:type="spellStart"/>
      <w:r w:rsidRPr="006E277F">
        <w:rPr>
          <w:rFonts w:ascii="Book Antiqua" w:hAnsi="Book Antiqua" w:cs="Times New Roman"/>
          <w:sz w:val="20"/>
          <w:szCs w:val="20"/>
        </w:rPr>
        <w:t>bahwa</w:t>
      </w:r>
      <w:proofErr w:type="spellEnd"/>
      <w:r w:rsidRPr="006E277F">
        <w:rPr>
          <w:rFonts w:ascii="Book Antiqua" w:hAnsi="Book Antiqua" w:cs="Times New Roman"/>
          <w:sz w:val="20"/>
          <w:szCs w:val="20"/>
        </w:rPr>
        <w:t xml:space="preserve"> </w:t>
      </w:r>
      <w:proofErr w:type="spellStart"/>
      <w:r w:rsidRPr="006E277F">
        <w:rPr>
          <w:rFonts w:ascii="Book Antiqua" w:hAnsi="Book Antiqua" w:cs="Times New Roman"/>
          <w:sz w:val="20"/>
          <w:szCs w:val="20"/>
        </w:rPr>
        <w:t>sikap</w:t>
      </w:r>
      <w:proofErr w:type="spellEnd"/>
      <w:r w:rsidRPr="006E277F">
        <w:rPr>
          <w:rFonts w:ascii="Book Antiqua" w:hAnsi="Book Antiqua" w:cs="Times New Roman"/>
          <w:sz w:val="20"/>
          <w:szCs w:val="20"/>
        </w:rPr>
        <w:t xml:space="preserve"> </w:t>
      </w:r>
      <w:proofErr w:type="spellStart"/>
      <w:r w:rsidRPr="006E277F">
        <w:rPr>
          <w:rFonts w:ascii="Book Antiqua" w:hAnsi="Book Antiqua" w:cs="Times New Roman"/>
          <w:sz w:val="20"/>
          <w:szCs w:val="20"/>
        </w:rPr>
        <w:t>positif</w:t>
      </w:r>
      <w:proofErr w:type="spellEnd"/>
      <w:r w:rsidRPr="006E277F">
        <w:rPr>
          <w:rFonts w:ascii="Book Antiqua" w:hAnsi="Book Antiqua" w:cs="Times New Roman"/>
          <w:sz w:val="20"/>
          <w:szCs w:val="20"/>
        </w:rPr>
        <w:t xml:space="preserve"> </w:t>
      </w:r>
      <w:proofErr w:type="spellStart"/>
      <w:r w:rsidRPr="006E277F">
        <w:rPr>
          <w:rFonts w:ascii="Book Antiqua" w:hAnsi="Book Antiqua" w:cs="Times New Roman"/>
          <w:sz w:val="20"/>
          <w:szCs w:val="20"/>
        </w:rPr>
        <w:t>belum</w:t>
      </w:r>
      <w:proofErr w:type="spellEnd"/>
      <w:r w:rsidRPr="006E277F">
        <w:rPr>
          <w:rFonts w:ascii="Book Antiqua" w:hAnsi="Book Antiqua" w:cs="Times New Roman"/>
          <w:sz w:val="20"/>
          <w:szCs w:val="20"/>
        </w:rPr>
        <w:t xml:space="preserve"> </w:t>
      </w:r>
      <w:proofErr w:type="spellStart"/>
      <w:r w:rsidRPr="006E277F">
        <w:rPr>
          <w:rFonts w:ascii="Book Antiqua" w:hAnsi="Book Antiqua" w:cs="Times New Roman"/>
          <w:sz w:val="20"/>
          <w:szCs w:val="20"/>
        </w:rPr>
        <w:t>sepenuhnya</w:t>
      </w:r>
      <w:proofErr w:type="spellEnd"/>
      <w:r w:rsidRPr="006E277F">
        <w:rPr>
          <w:rFonts w:ascii="Book Antiqua" w:hAnsi="Book Antiqua" w:cs="Times New Roman"/>
          <w:sz w:val="20"/>
          <w:szCs w:val="20"/>
        </w:rPr>
        <w:t xml:space="preserve"> </w:t>
      </w:r>
      <w:proofErr w:type="spellStart"/>
      <w:r w:rsidRPr="006E277F">
        <w:rPr>
          <w:rFonts w:ascii="Book Antiqua" w:hAnsi="Book Antiqua" w:cs="Times New Roman"/>
          <w:sz w:val="20"/>
          <w:szCs w:val="20"/>
        </w:rPr>
        <w:t>diwujudkan</w:t>
      </w:r>
      <w:proofErr w:type="spellEnd"/>
      <w:r w:rsidRPr="006E277F">
        <w:rPr>
          <w:rFonts w:ascii="Book Antiqua" w:hAnsi="Book Antiqua" w:cs="Times New Roman"/>
          <w:sz w:val="20"/>
          <w:szCs w:val="20"/>
        </w:rPr>
        <w:t xml:space="preserve"> </w:t>
      </w:r>
      <w:proofErr w:type="spellStart"/>
      <w:r w:rsidRPr="006E277F">
        <w:rPr>
          <w:rFonts w:ascii="Book Antiqua" w:hAnsi="Book Antiqua" w:cs="Times New Roman"/>
          <w:sz w:val="20"/>
          <w:szCs w:val="20"/>
        </w:rPr>
        <w:t>dalam</w:t>
      </w:r>
      <w:proofErr w:type="spellEnd"/>
      <w:r w:rsidRPr="006E277F">
        <w:rPr>
          <w:rFonts w:ascii="Book Antiqua" w:hAnsi="Book Antiqua" w:cs="Times New Roman"/>
          <w:sz w:val="20"/>
          <w:szCs w:val="20"/>
        </w:rPr>
        <w:t xml:space="preserve"> </w:t>
      </w:r>
      <w:proofErr w:type="spellStart"/>
      <w:r w:rsidRPr="006E277F">
        <w:rPr>
          <w:rFonts w:ascii="Book Antiqua" w:hAnsi="Book Antiqua" w:cs="Times New Roman"/>
          <w:sz w:val="20"/>
          <w:szCs w:val="20"/>
        </w:rPr>
        <w:t>tindakan</w:t>
      </w:r>
      <w:proofErr w:type="spellEnd"/>
      <w:r w:rsidRPr="006E277F">
        <w:rPr>
          <w:rFonts w:ascii="Book Antiqua" w:hAnsi="Book Antiqua" w:cs="Times New Roman"/>
          <w:sz w:val="20"/>
          <w:szCs w:val="20"/>
        </w:rPr>
        <w:t xml:space="preserve"> </w:t>
      </w:r>
      <w:proofErr w:type="spellStart"/>
      <w:r w:rsidRPr="006E277F">
        <w:rPr>
          <w:rFonts w:ascii="Book Antiqua" w:hAnsi="Book Antiqua" w:cs="Times New Roman"/>
          <w:sz w:val="20"/>
          <w:szCs w:val="20"/>
        </w:rPr>
        <w:t>nyata</w:t>
      </w:r>
      <w:proofErr w:type="spellEnd"/>
      <w:r w:rsidRPr="006E277F">
        <w:rPr>
          <w:rFonts w:ascii="Book Antiqua" w:hAnsi="Book Antiqua" w:cs="Times New Roman"/>
          <w:sz w:val="20"/>
          <w:szCs w:val="20"/>
        </w:rPr>
        <w:t>.</w:t>
      </w:r>
      <w:r w:rsidR="00B56DB9">
        <w:rPr>
          <w:rFonts w:ascii="Book Antiqua" w:hAnsi="Book Antiqua" w:cs="Times New Roman"/>
          <w:sz w:val="20"/>
          <w:szCs w:val="20"/>
        </w:rPr>
        <w:t xml:space="preserve"> </w:t>
      </w:r>
      <w:proofErr w:type="spellStart"/>
      <w:r w:rsidR="00B56DB9" w:rsidRPr="00B56DB9">
        <w:rPr>
          <w:rFonts w:ascii="Book Antiqua" w:hAnsi="Book Antiqua" w:cs="Times New Roman"/>
          <w:sz w:val="20"/>
          <w:szCs w:val="20"/>
        </w:rPr>
        <w:t>Temuan</w:t>
      </w:r>
      <w:proofErr w:type="spellEnd"/>
      <w:r w:rsidR="00B56DB9" w:rsidRPr="00B56DB9">
        <w:rPr>
          <w:rFonts w:ascii="Book Antiqua" w:hAnsi="Book Antiqua" w:cs="Times New Roman"/>
          <w:sz w:val="20"/>
          <w:szCs w:val="20"/>
        </w:rPr>
        <w:t xml:space="preserve"> </w:t>
      </w:r>
      <w:proofErr w:type="spellStart"/>
      <w:r w:rsidR="00B56DB9" w:rsidRPr="00B56DB9">
        <w:rPr>
          <w:rFonts w:ascii="Book Antiqua" w:hAnsi="Book Antiqua" w:cs="Times New Roman"/>
          <w:sz w:val="20"/>
          <w:szCs w:val="20"/>
        </w:rPr>
        <w:t>ini</w:t>
      </w:r>
      <w:proofErr w:type="spellEnd"/>
      <w:r w:rsidR="00B56DB9" w:rsidRPr="00B56DB9">
        <w:rPr>
          <w:rFonts w:ascii="Book Antiqua" w:hAnsi="Book Antiqua" w:cs="Times New Roman"/>
          <w:sz w:val="20"/>
          <w:szCs w:val="20"/>
        </w:rPr>
        <w:t xml:space="preserve"> </w:t>
      </w:r>
      <w:proofErr w:type="spellStart"/>
      <w:r w:rsidR="00B56DB9" w:rsidRPr="00B56DB9">
        <w:rPr>
          <w:rFonts w:ascii="Book Antiqua" w:hAnsi="Book Antiqua" w:cs="Times New Roman"/>
          <w:sz w:val="20"/>
          <w:szCs w:val="20"/>
        </w:rPr>
        <w:t>sejalan</w:t>
      </w:r>
      <w:proofErr w:type="spellEnd"/>
      <w:r w:rsidR="00B56DB9" w:rsidRPr="00B56DB9">
        <w:rPr>
          <w:rFonts w:ascii="Book Antiqua" w:hAnsi="Book Antiqua" w:cs="Times New Roman"/>
          <w:sz w:val="20"/>
          <w:szCs w:val="20"/>
        </w:rPr>
        <w:t xml:space="preserve"> </w:t>
      </w:r>
      <w:proofErr w:type="spellStart"/>
      <w:r w:rsidR="00B56DB9" w:rsidRPr="00B56DB9">
        <w:rPr>
          <w:rFonts w:ascii="Book Antiqua" w:hAnsi="Book Antiqua" w:cs="Times New Roman"/>
          <w:sz w:val="20"/>
          <w:szCs w:val="20"/>
        </w:rPr>
        <w:t>dengan</w:t>
      </w:r>
      <w:proofErr w:type="spellEnd"/>
      <w:r w:rsidR="00B56DB9" w:rsidRPr="00B56DB9">
        <w:rPr>
          <w:rFonts w:ascii="Book Antiqua" w:hAnsi="Book Antiqua" w:cs="Times New Roman"/>
          <w:sz w:val="20"/>
          <w:szCs w:val="20"/>
        </w:rPr>
        <w:t xml:space="preserve"> </w:t>
      </w:r>
      <w:proofErr w:type="spellStart"/>
      <w:r w:rsidR="00B56DB9" w:rsidRPr="00B56DB9">
        <w:rPr>
          <w:rFonts w:ascii="Book Antiqua" w:hAnsi="Book Antiqua" w:cs="Times New Roman"/>
          <w:sz w:val="20"/>
          <w:szCs w:val="20"/>
        </w:rPr>
        <w:t>penelitian</w:t>
      </w:r>
      <w:proofErr w:type="spellEnd"/>
      <w:r w:rsidR="00B56DB9">
        <w:rPr>
          <w:rFonts w:ascii="Book Antiqua" w:hAnsi="Book Antiqua" w:cs="Times New Roman"/>
          <w:sz w:val="20"/>
          <w:szCs w:val="20"/>
        </w:rPr>
        <w:t xml:space="preserve"> </w:t>
      </w:r>
      <w:r w:rsidR="00B56DB9">
        <w:rPr>
          <w:rFonts w:ascii="Book Antiqua" w:hAnsi="Book Antiqua" w:cs="Times New Roman"/>
          <w:sz w:val="20"/>
          <w:szCs w:val="20"/>
        </w:rPr>
        <w:fldChar w:fldCharType="begin" w:fldLock="1"/>
      </w:r>
      <w:r w:rsidR="00B56DB9">
        <w:rPr>
          <w:rFonts w:ascii="Book Antiqua" w:hAnsi="Book Antiqua" w:cs="Times New Roman"/>
          <w:sz w:val="20"/>
          <w:szCs w:val="20"/>
        </w:rPr>
        <w:instrText>ADDIN CSL_CITATION {"citationItems":[{"id":"ITEM-1","itemData":{"author":[{"dropping-particle":"","family":"Yahya","given":"Ardiansyah Saifudin","non-dropping-particle":"","parse-names":false,"suffix":""},{"dropping-particle":"","family":"Syahputra","given":"Dicky Arya","non-dropping-particle":"","parse-names":false,"suffix":""}],"id":"ITEM-1","issue":"1","issued":{"date-parts":[["2025"]]},"page":"58-67","title":"Community preparedness for flood disasters : The role of knowledge and attitudinal factors in disaster-prone areas","type":"article-journal","volume":"3"},"uris":["http://www.mendeley.com/documents/?uuid=23ee98e8-3c26-48e9-922a-c77071e1ebdd"]}],"mendeley":{"formattedCitation":"(Yahya &amp; Syahputra, 2025)","plainTextFormattedCitation":"(Yahya &amp; Syahputra, 2025)","previouslyFormattedCitation":"(Yahya &amp; Syahputra, 2025)"},"properties":{"noteIndex":0},"schema":"https://github.com/citation-style-language/schema/raw/master/csl-citation.json"}</w:instrText>
      </w:r>
      <w:r w:rsidR="00B56DB9">
        <w:rPr>
          <w:rFonts w:ascii="Book Antiqua" w:hAnsi="Book Antiqua" w:cs="Times New Roman"/>
          <w:sz w:val="20"/>
          <w:szCs w:val="20"/>
        </w:rPr>
        <w:fldChar w:fldCharType="separate"/>
      </w:r>
      <w:r w:rsidR="00B56DB9" w:rsidRPr="00B56DB9">
        <w:rPr>
          <w:rFonts w:ascii="Book Antiqua" w:hAnsi="Book Antiqua" w:cs="Times New Roman"/>
          <w:noProof/>
          <w:sz w:val="20"/>
          <w:szCs w:val="20"/>
        </w:rPr>
        <w:t>(Yahya &amp; Syahputra, 2025)</w:t>
      </w:r>
      <w:r w:rsidR="00B56DB9">
        <w:rPr>
          <w:rFonts w:ascii="Book Antiqua" w:hAnsi="Book Antiqua" w:cs="Times New Roman"/>
          <w:sz w:val="20"/>
          <w:szCs w:val="20"/>
        </w:rPr>
        <w:fldChar w:fldCharType="end"/>
      </w:r>
      <w:r w:rsidR="00B56DB9">
        <w:rPr>
          <w:rFonts w:ascii="Book Antiqua" w:hAnsi="Book Antiqua" w:cs="Times New Roman"/>
          <w:sz w:val="20"/>
          <w:szCs w:val="20"/>
        </w:rPr>
        <w:t xml:space="preserve">, </w:t>
      </w:r>
      <w:r w:rsidR="00B56DB9" w:rsidRPr="00B56DB9">
        <w:rPr>
          <w:rFonts w:ascii="Book Antiqua" w:hAnsi="Book Antiqua" w:cs="Times New Roman"/>
          <w:sz w:val="20"/>
          <w:szCs w:val="20"/>
        </w:rPr>
        <w:t xml:space="preserve">yang </w:t>
      </w:r>
      <w:proofErr w:type="spellStart"/>
      <w:r w:rsidR="00B56DB9" w:rsidRPr="00B56DB9">
        <w:rPr>
          <w:rFonts w:ascii="Book Antiqua" w:hAnsi="Book Antiqua" w:cs="Times New Roman"/>
          <w:sz w:val="20"/>
          <w:szCs w:val="20"/>
        </w:rPr>
        <w:t>menyatakan</w:t>
      </w:r>
      <w:proofErr w:type="spellEnd"/>
      <w:r w:rsidR="00B56DB9" w:rsidRPr="00B56DB9">
        <w:rPr>
          <w:rFonts w:ascii="Book Antiqua" w:hAnsi="Book Antiqua" w:cs="Times New Roman"/>
          <w:sz w:val="20"/>
          <w:szCs w:val="20"/>
        </w:rPr>
        <w:t xml:space="preserve"> </w:t>
      </w:r>
      <w:proofErr w:type="spellStart"/>
      <w:r w:rsidR="00B56DB9" w:rsidRPr="00B56DB9">
        <w:rPr>
          <w:rFonts w:ascii="Book Antiqua" w:hAnsi="Book Antiqua" w:cs="Times New Roman"/>
          <w:sz w:val="20"/>
          <w:szCs w:val="20"/>
        </w:rPr>
        <w:t>bahwa</w:t>
      </w:r>
      <w:proofErr w:type="spellEnd"/>
      <w:r w:rsidR="00B56DB9" w:rsidRPr="00B56DB9">
        <w:rPr>
          <w:rFonts w:ascii="Book Antiqua" w:hAnsi="Book Antiqua" w:cs="Times New Roman"/>
          <w:sz w:val="20"/>
          <w:szCs w:val="20"/>
        </w:rPr>
        <w:t xml:space="preserve"> </w:t>
      </w:r>
      <w:proofErr w:type="spellStart"/>
      <w:r w:rsidR="00B56DB9" w:rsidRPr="00B56DB9">
        <w:rPr>
          <w:rFonts w:ascii="Book Antiqua" w:hAnsi="Book Antiqua" w:cs="Times New Roman"/>
          <w:sz w:val="20"/>
          <w:szCs w:val="20"/>
        </w:rPr>
        <w:t>sikap</w:t>
      </w:r>
      <w:proofErr w:type="spellEnd"/>
      <w:r w:rsidR="00B56DB9" w:rsidRPr="00B56DB9">
        <w:rPr>
          <w:rFonts w:ascii="Book Antiqua" w:hAnsi="Book Antiqua" w:cs="Times New Roman"/>
          <w:sz w:val="20"/>
          <w:szCs w:val="20"/>
        </w:rPr>
        <w:t xml:space="preserve"> </w:t>
      </w:r>
      <w:proofErr w:type="spellStart"/>
      <w:r w:rsidR="00B56DB9" w:rsidRPr="00B56DB9">
        <w:rPr>
          <w:rFonts w:ascii="Book Antiqua" w:hAnsi="Book Antiqua" w:cs="Times New Roman"/>
          <w:sz w:val="20"/>
          <w:szCs w:val="20"/>
        </w:rPr>
        <w:t>masyarakat</w:t>
      </w:r>
      <w:proofErr w:type="spellEnd"/>
      <w:r w:rsidR="00B56DB9" w:rsidRPr="00B56DB9">
        <w:rPr>
          <w:rFonts w:ascii="Book Antiqua" w:hAnsi="Book Antiqua" w:cs="Times New Roman"/>
          <w:sz w:val="20"/>
          <w:szCs w:val="20"/>
        </w:rPr>
        <w:t xml:space="preserve"> </w:t>
      </w:r>
      <w:proofErr w:type="spellStart"/>
      <w:r w:rsidR="00B56DB9" w:rsidRPr="00B56DB9">
        <w:rPr>
          <w:rFonts w:ascii="Book Antiqua" w:hAnsi="Book Antiqua" w:cs="Times New Roman"/>
          <w:sz w:val="20"/>
          <w:szCs w:val="20"/>
        </w:rPr>
        <w:t>memiliki</w:t>
      </w:r>
      <w:proofErr w:type="spellEnd"/>
      <w:r w:rsidR="00B56DB9" w:rsidRPr="00B56DB9">
        <w:rPr>
          <w:rFonts w:ascii="Book Antiqua" w:hAnsi="Book Antiqua" w:cs="Times New Roman"/>
          <w:sz w:val="20"/>
          <w:szCs w:val="20"/>
        </w:rPr>
        <w:t xml:space="preserve"> </w:t>
      </w:r>
      <w:proofErr w:type="spellStart"/>
      <w:r w:rsidR="00B56DB9" w:rsidRPr="00B56DB9">
        <w:rPr>
          <w:rFonts w:ascii="Book Antiqua" w:hAnsi="Book Antiqua" w:cs="Times New Roman"/>
          <w:sz w:val="20"/>
          <w:szCs w:val="20"/>
        </w:rPr>
        <w:t>hubungan</w:t>
      </w:r>
      <w:proofErr w:type="spellEnd"/>
      <w:r w:rsidR="00B56DB9" w:rsidRPr="00B56DB9">
        <w:rPr>
          <w:rFonts w:ascii="Book Antiqua" w:hAnsi="Book Antiqua" w:cs="Times New Roman"/>
          <w:sz w:val="20"/>
          <w:szCs w:val="20"/>
        </w:rPr>
        <w:t xml:space="preserve"> </w:t>
      </w:r>
      <w:proofErr w:type="spellStart"/>
      <w:r w:rsidR="00B56DB9" w:rsidRPr="00B56DB9">
        <w:rPr>
          <w:rFonts w:ascii="Book Antiqua" w:hAnsi="Book Antiqua" w:cs="Times New Roman"/>
          <w:sz w:val="20"/>
          <w:szCs w:val="20"/>
        </w:rPr>
        <w:t>positif</w:t>
      </w:r>
      <w:proofErr w:type="spellEnd"/>
      <w:r w:rsidR="00B56DB9" w:rsidRPr="00B56DB9">
        <w:rPr>
          <w:rFonts w:ascii="Book Antiqua" w:hAnsi="Book Antiqua" w:cs="Times New Roman"/>
          <w:sz w:val="20"/>
          <w:szCs w:val="20"/>
        </w:rPr>
        <w:t xml:space="preserve"> </w:t>
      </w:r>
      <w:proofErr w:type="spellStart"/>
      <w:r w:rsidR="00B56DB9" w:rsidRPr="00B56DB9">
        <w:rPr>
          <w:rFonts w:ascii="Book Antiqua" w:hAnsi="Book Antiqua" w:cs="Times New Roman"/>
          <w:sz w:val="20"/>
          <w:szCs w:val="20"/>
        </w:rPr>
        <w:t>dengan</w:t>
      </w:r>
      <w:proofErr w:type="spellEnd"/>
      <w:r w:rsidR="00B56DB9" w:rsidRPr="00B56DB9">
        <w:rPr>
          <w:rFonts w:ascii="Book Antiqua" w:hAnsi="Book Antiqua" w:cs="Times New Roman"/>
          <w:sz w:val="20"/>
          <w:szCs w:val="20"/>
        </w:rPr>
        <w:t xml:space="preserve"> </w:t>
      </w:r>
      <w:proofErr w:type="spellStart"/>
      <w:r w:rsidR="00B56DB9" w:rsidRPr="00B56DB9">
        <w:rPr>
          <w:rFonts w:ascii="Book Antiqua" w:hAnsi="Book Antiqua" w:cs="Times New Roman"/>
          <w:sz w:val="20"/>
          <w:szCs w:val="20"/>
        </w:rPr>
        <w:t>kapasitas</w:t>
      </w:r>
      <w:proofErr w:type="spellEnd"/>
      <w:r w:rsidR="00B56DB9" w:rsidRPr="00B56DB9">
        <w:rPr>
          <w:rFonts w:ascii="Book Antiqua" w:hAnsi="Book Antiqua" w:cs="Times New Roman"/>
          <w:sz w:val="20"/>
          <w:szCs w:val="20"/>
        </w:rPr>
        <w:t xml:space="preserve"> </w:t>
      </w:r>
      <w:proofErr w:type="spellStart"/>
      <w:r w:rsidR="00B56DB9" w:rsidRPr="00B56DB9">
        <w:rPr>
          <w:rFonts w:ascii="Book Antiqua" w:hAnsi="Book Antiqua" w:cs="Times New Roman"/>
          <w:sz w:val="20"/>
          <w:szCs w:val="20"/>
        </w:rPr>
        <w:t>mitigatif</w:t>
      </w:r>
      <w:proofErr w:type="spellEnd"/>
      <w:r w:rsidR="00B56DB9" w:rsidRPr="00B56DB9">
        <w:rPr>
          <w:rFonts w:ascii="Book Antiqua" w:hAnsi="Book Antiqua" w:cs="Times New Roman"/>
          <w:sz w:val="20"/>
          <w:szCs w:val="20"/>
        </w:rPr>
        <w:t xml:space="preserve"> </w:t>
      </w:r>
      <w:proofErr w:type="spellStart"/>
      <w:r w:rsidR="00B56DB9" w:rsidRPr="00B56DB9">
        <w:rPr>
          <w:rFonts w:ascii="Book Antiqua" w:hAnsi="Book Antiqua" w:cs="Times New Roman"/>
          <w:sz w:val="20"/>
          <w:szCs w:val="20"/>
        </w:rPr>
        <w:t>dalam</w:t>
      </w:r>
      <w:proofErr w:type="spellEnd"/>
      <w:r w:rsidR="00B56DB9" w:rsidRPr="00B56DB9">
        <w:rPr>
          <w:rFonts w:ascii="Book Antiqua" w:hAnsi="Book Antiqua" w:cs="Times New Roman"/>
          <w:sz w:val="20"/>
          <w:szCs w:val="20"/>
        </w:rPr>
        <w:t xml:space="preserve"> </w:t>
      </w:r>
      <w:proofErr w:type="spellStart"/>
      <w:r w:rsidR="00B56DB9" w:rsidRPr="00B56DB9">
        <w:rPr>
          <w:rFonts w:ascii="Book Antiqua" w:hAnsi="Book Antiqua" w:cs="Times New Roman"/>
          <w:sz w:val="20"/>
          <w:szCs w:val="20"/>
        </w:rPr>
        <w:t>menghadapi</w:t>
      </w:r>
      <w:proofErr w:type="spellEnd"/>
      <w:r w:rsidR="00B56DB9" w:rsidRPr="00B56DB9">
        <w:rPr>
          <w:rFonts w:ascii="Book Antiqua" w:hAnsi="Book Antiqua" w:cs="Times New Roman"/>
          <w:sz w:val="20"/>
          <w:szCs w:val="20"/>
        </w:rPr>
        <w:t xml:space="preserve"> </w:t>
      </w:r>
      <w:proofErr w:type="spellStart"/>
      <w:r w:rsidR="00B56DB9" w:rsidRPr="00B56DB9">
        <w:rPr>
          <w:rFonts w:ascii="Book Antiqua" w:hAnsi="Book Antiqua" w:cs="Times New Roman"/>
          <w:sz w:val="20"/>
          <w:szCs w:val="20"/>
        </w:rPr>
        <w:t>risiko</w:t>
      </w:r>
      <w:proofErr w:type="spellEnd"/>
      <w:r w:rsidR="00B56DB9" w:rsidRPr="00B56DB9">
        <w:rPr>
          <w:rFonts w:ascii="Book Antiqua" w:hAnsi="Book Antiqua" w:cs="Times New Roman"/>
          <w:sz w:val="20"/>
          <w:szCs w:val="20"/>
        </w:rPr>
        <w:t xml:space="preserve"> </w:t>
      </w:r>
      <w:proofErr w:type="spellStart"/>
      <w:r w:rsidR="00B56DB9" w:rsidRPr="00B56DB9">
        <w:rPr>
          <w:rFonts w:ascii="Book Antiqua" w:hAnsi="Book Antiqua" w:cs="Times New Roman"/>
          <w:sz w:val="20"/>
          <w:szCs w:val="20"/>
        </w:rPr>
        <w:t>bencana</w:t>
      </w:r>
      <w:proofErr w:type="spellEnd"/>
      <w:r w:rsidR="00B56DB9" w:rsidRPr="00B56DB9">
        <w:rPr>
          <w:rFonts w:ascii="Book Antiqua" w:hAnsi="Book Antiqua" w:cs="Times New Roman"/>
          <w:sz w:val="20"/>
          <w:szCs w:val="20"/>
        </w:rPr>
        <w:t xml:space="preserve"> </w:t>
      </w:r>
      <w:proofErr w:type="spellStart"/>
      <w:r w:rsidR="00B56DB9" w:rsidRPr="00B56DB9">
        <w:rPr>
          <w:rFonts w:ascii="Book Antiqua" w:hAnsi="Book Antiqua" w:cs="Times New Roman"/>
          <w:sz w:val="20"/>
          <w:szCs w:val="20"/>
        </w:rPr>
        <w:t>banjir</w:t>
      </w:r>
      <w:proofErr w:type="spellEnd"/>
      <w:r w:rsidR="00B56DB9" w:rsidRPr="00B56DB9">
        <w:rPr>
          <w:rFonts w:ascii="Book Antiqua" w:hAnsi="Book Antiqua" w:cs="Times New Roman"/>
          <w:sz w:val="20"/>
          <w:szCs w:val="20"/>
        </w:rPr>
        <w:t>.</w:t>
      </w:r>
    </w:p>
    <w:p w14:paraId="7EE8CB0C" w14:textId="5606C3A1" w:rsidR="006E277F" w:rsidRPr="006E277F" w:rsidRDefault="006E277F" w:rsidP="00463BD2">
      <w:pPr>
        <w:spacing w:after="0"/>
        <w:ind w:left="426" w:firstLine="425"/>
        <w:jc w:val="both"/>
        <w:rPr>
          <w:rFonts w:ascii="Book Antiqua" w:hAnsi="Book Antiqua" w:cs="Times New Roman"/>
          <w:sz w:val="20"/>
          <w:szCs w:val="20"/>
        </w:rPr>
      </w:pPr>
      <w:proofErr w:type="spellStart"/>
      <w:r w:rsidRPr="006E277F">
        <w:rPr>
          <w:rFonts w:ascii="Book Antiqua" w:hAnsi="Book Antiqua" w:cs="Times New Roman"/>
          <w:sz w:val="20"/>
          <w:szCs w:val="20"/>
        </w:rPr>
        <w:t>Temuan</w:t>
      </w:r>
      <w:proofErr w:type="spellEnd"/>
      <w:r w:rsidRPr="006E277F">
        <w:rPr>
          <w:rFonts w:ascii="Book Antiqua" w:hAnsi="Book Antiqua" w:cs="Times New Roman"/>
          <w:sz w:val="20"/>
          <w:szCs w:val="20"/>
        </w:rPr>
        <w:t xml:space="preserve"> </w:t>
      </w:r>
      <w:proofErr w:type="spellStart"/>
      <w:r w:rsidRPr="006E277F">
        <w:rPr>
          <w:rFonts w:ascii="Book Antiqua" w:hAnsi="Book Antiqua" w:cs="Times New Roman"/>
          <w:sz w:val="20"/>
          <w:szCs w:val="20"/>
        </w:rPr>
        <w:t>ini</w:t>
      </w:r>
      <w:proofErr w:type="spellEnd"/>
      <w:r w:rsidRPr="006E277F">
        <w:rPr>
          <w:rFonts w:ascii="Book Antiqua" w:hAnsi="Book Antiqua" w:cs="Times New Roman"/>
          <w:sz w:val="20"/>
          <w:szCs w:val="20"/>
        </w:rPr>
        <w:t xml:space="preserve"> </w:t>
      </w:r>
      <w:proofErr w:type="spellStart"/>
      <w:r w:rsidRPr="006E277F">
        <w:rPr>
          <w:rFonts w:ascii="Book Antiqua" w:hAnsi="Book Antiqua" w:cs="Times New Roman"/>
          <w:sz w:val="20"/>
          <w:szCs w:val="20"/>
        </w:rPr>
        <w:t>sejalan</w:t>
      </w:r>
      <w:proofErr w:type="spellEnd"/>
      <w:r w:rsidRPr="006E277F">
        <w:rPr>
          <w:rFonts w:ascii="Book Antiqua" w:hAnsi="Book Antiqua" w:cs="Times New Roman"/>
          <w:sz w:val="20"/>
          <w:szCs w:val="20"/>
        </w:rPr>
        <w:t xml:space="preserve"> </w:t>
      </w:r>
      <w:proofErr w:type="spellStart"/>
      <w:r w:rsidRPr="006E277F">
        <w:rPr>
          <w:rFonts w:ascii="Book Antiqua" w:hAnsi="Book Antiqua" w:cs="Times New Roman"/>
          <w:sz w:val="20"/>
          <w:szCs w:val="20"/>
        </w:rPr>
        <w:t>dengan</w:t>
      </w:r>
      <w:proofErr w:type="spellEnd"/>
      <w:r w:rsidRPr="006E277F">
        <w:rPr>
          <w:rFonts w:ascii="Book Antiqua" w:hAnsi="Book Antiqua" w:cs="Times New Roman"/>
          <w:sz w:val="20"/>
          <w:szCs w:val="20"/>
        </w:rPr>
        <w:t xml:space="preserve"> </w:t>
      </w:r>
      <w:proofErr w:type="spellStart"/>
      <w:r w:rsidRPr="006E277F">
        <w:rPr>
          <w:rFonts w:ascii="Book Antiqua" w:hAnsi="Book Antiqua" w:cs="Times New Roman"/>
          <w:sz w:val="20"/>
          <w:szCs w:val="20"/>
        </w:rPr>
        <w:t>teori</w:t>
      </w:r>
      <w:proofErr w:type="spellEnd"/>
      <w:r w:rsidRPr="006E277F">
        <w:rPr>
          <w:rFonts w:ascii="Book Antiqua" w:hAnsi="Book Antiqua" w:cs="Times New Roman"/>
          <w:sz w:val="20"/>
          <w:szCs w:val="20"/>
        </w:rPr>
        <w:t xml:space="preserve"> </w:t>
      </w:r>
      <w:proofErr w:type="spellStart"/>
      <w:r w:rsidRPr="006E277F">
        <w:rPr>
          <w:rFonts w:ascii="Book Antiqua" w:hAnsi="Book Antiqua" w:cs="Times New Roman"/>
          <w:sz w:val="20"/>
          <w:szCs w:val="20"/>
        </w:rPr>
        <w:t>Generasi</w:t>
      </w:r>
      <w:proofErr w:type="spellEnd"/>
      <w:r w:rsidRPr="006E277F">
        <w:rPr>
          <w:rFonts w:ascii="Book Antiqua" w:hAnsi="Book Antiqua" w:cs="Times New Roman"/>
          <w:sz w:val="20"/>
          <w:szCs w:val="20"/>
        </w:rPr>
        <w:t xml:space="preserve"> Z yang </w:t>
      </w:r>
      <w:proofErr w:type="spellStart"/>
      <w:r w:rsidRPr="006E277F">
        <w:rPr>
          <w:rFonts w:ascii="Book Antiqua" w:hAnsi="Book Antiqua" w:cs="Times New Roman"/>
          <w:sz w:val="20"/>
          <w:szCs w:val="20"/>
        </w:rPr>
        <w:t>menjelaskan</w:t>
      </w:r>
      <w:proofErr w:type="spellEnd"/>
      <w:r w:rsidRPr="006E277F">
        <w:rPr>
          <w:rFonts w:ascii="Book Antiqua" w:hAnsi="Book Antiqua" w:cs="Times New Roman"/>
          <w:sz w:val="20"/>
          <w:szCs w:val="20"/>
        </w:rPr>
        <w:t xml:space="preserve"> </w:t>
      </w:r>
      <w:proofErr w:type="spellStart"/>
      <w:r w:rsidRPr="006E277F">
        <w:rPr>
          <w:rFonts w:ascii="Book Antiqua" w:hAnsi="Book Antiqua" w:cs="Times New Roman"/>
          <w:sz w:val="20"/>
          <w:szCs w:val="20"/>
        </w:rPr>
        <w:t>bahwa</w:t>
      </w:r>
      <w:proofErr w:type="spellEnd"/>
      <w:r w:rsidRPr="006E277F">
        <w:rPr>
          <w:rFonts w:ascii="Book Antiqua" w:hAnsi="Book Antiqua" w:cs="Times New Roman"/>
          <w:sz w:val="20"/>
          <w:szCs w:val="20"/>
        </w:rPr>
        <w:t xml:space="preserve"> </w:t>
      </w:r>
      <w:proofErr w:type="spellStart"/>
      <w:r w:rsidRPr="006E277F">
        <w:rPr>
          <w:rFonts w:ascii="Book Antiqua" w:hAnsi="Book Antiqua" w:cs="Times New Roman"/>
          <w:sz w:val="20"/>
          <w:szCs w:val="20"/>
        </w:rPr>
        <w:t>generasi</w:t>
      </w:r>
      <w:proofErr w:type="spellEnd"/>
      <w:r w:rsidRPr="006E277F">
        <w:rPr>
          <w:rFonts w:ascii="Book Antiqua" w:hAnsi="Book Antiqua" w:cs="Times New Roman"/>
          <w:sz w:val="20"/>
          <w:szCs w:val="20"/>
        </w:rPr>
        <w:t xml:space="preserve"> </w:t>
      </w:r>
      <w:proofErr w:type="spellStart"/>
      <w:r w:rsidRPr="006E277F">
        <w:rPr>
          <w:rFonts w:ascii="Book Antiqua" w:hAnsi="Book Antiqua" w:cs="Times New Roman"/>
          <w:sz w:val="20"/>
          <w:szCs w:val="20"/>
        </w:rPr>
        <w:t>muda</w:t>
      </w:r>
      <w:proofErr w:type="spellEnd"/>
      <w:r w:rsidRPr="006E277F">
        <w:rPr>
          <w:rFonts w:ascii="Book Antiqua" w:hAnsi="Book Antiqua" w:cs="Times New Roman"/>
          <w:sz w:val="20"/>
          <w:szCs w:val="20"/>
        </w:rPr>
        <w:t xml:space="preserve"> </w:t>
      </w:r>
      <w:proofErr w:type="spellStart"/>
      <w:r w:rsidRPr="006E277F">
        <w:rPr>
          <w:rFonts w:ascii="Book Antiqua" w:hAnsi="Book Antiqua" w:cs="Times New Roman"/>
          <w:sz w:val="20"/>
          <w:szCs w:val="20"/>
        </w:rPr>
        <w:t>memiliki</w:t>
      </w:r>
      <w:proofErr w:type="spellEnd"/>
      <w:r w:rsidRPr="006E277F">
        <w:rPr>
          <w:rFonts w:ascii="Book Antiqua" w:hAnsi="Book Antiqua" w:cs="Times New Roman"/>
          <w:sz w:val="20"/>
          <w:szCs w:val="20"/>
        </w:rPr>
        <w:t xml:space="preserve"> </w:t>
      </w:r>
      <w:proofErr w:type="spellStart"/>
      <w:r w:rsidRPr="006E277F">
        <w:rPr>
          <w:rFonts w:ascii="Book Antiqua" w:hAnsi="Book Antiqua" w:cs="Times New Roman"/>
          <w:sz w:val="20"/>
          <w:szCs w:val="20"/>
        </w:rPr>
        <w:t>kepedulian</w:t>
      </w:r>
      <w:proofErr w:type="spellEnd"/>
      <w:r w:rsidRPr="006E277F">
        <w:rPr>
          <w:rFonts w:ascii="Book Antiqua" w:hAnsi="Book Antiqua" w:cs="Times New Roman"/>
          <w:sz w:val="20"/>
          <w:szCs w:val="20"/>
        </w:rPr>
        <w:t xml:space="preserve"> </w:t>
      </w:r>
      <w:proofErr w:type="spellStart"/>
      <w:r w:rsidRPr="006E277F">
        <w:rPr>
          <w:rFonts w:ascii="Book Antiqua" w:hAnsi="Book Antiqua" w:cs="Times New Roman"/>
          <w:sz w:val="20"/>
          <w:szCs w:val="20"/>
        </w:rPr>
        <w:t>terhadap</w:t>
      </w:r>
      <w:proofErr w:type="spellEnd"/>
      <w:r w:rsidRPr="006E277F">
        <w:rPr>
          <w:rFonts w:ascii="Book Antiqua" w:hAnsi="Book Antiqua" w:cs="Times New Roman"/>
          <w:sz w:val="20"/>
          <w:szCs w:val="20"/>
        </w:rPr>
        <w:t xml:space="preserve"> </w:t>
      </w:r>
      <w:proofErr w:type="spellStart"/>
      <w:r w:rsidRPr="006E277F">
        <w:rPr>
          <w:rFonts w:ascii="Book Antiqua" w:hAnsi="Book Antiqua" w:cs="Times New Roman"/>
          <w:sz w:val="20"/>
          <w:szCs w:val="20"/>
        </w:rPr>
        <w:t>isu</w:t>
      </w:r>
      <w:proofErr w:type="spellEnd"/>
      <w:r w:rsidRPr="006E277F">
        <w:rPr>
          <w:rFonts w:ascii="Book Antiqua" w:hAnsi="Book Antiqua" w:cs="Times New Roman"/>
          <w:sz w:val="20"/>
          <w:szCs w:val="20"/>
        </w:rPr>
        <w:t xml:space="preserve"> </w:t>
      </w:r>
      <w:proofErr w:type="spellStart"/>
      <w:r w:rsidRPr="006E277F">
        <w:rPr>
          <w:rFonts w:ascii="Book Antiqua" w:hAnsi="Book Antiqua" w:cs="Times New Roman"/>
          <w:sz w:val="20"/>
          <w:szCs w:val="20"/>
        </w:rPr>
        <w:t>lingkungan</w:t>
      </w:r>
      <w:proofErr w:type="spellEnd"/>
      <w:r w:rsidRPr="006E277F">
        <w:rPr>
          <w:rFonts w:ascii="Book Antiqua" w:hAnsi="Book Antiqua" w:cs="Times New Roman"/>
          <w:sz w:val="20"/>
          <w:szCs w:val="20"/>
        </w:rPr>
        <w:t xml:space="preserve"> dan </w:t>
      </w:r>
      <w:proofErr w:type="spellStart"/>
      <w:r w:rsidRPr="006E277F">
        <w:rPr>
          <w:rFonts w:ascii="Book Antiqua" w:hAnsi="Book Antiqua" w:cs="Times New Roman"/>
          <w:sz w:val="20"/>
          <w:szCs w:val="20"/>
        </w:rPr>
        <w:t>didukung</w:t>
      </w:r>
      <w:proofErr w:type="spellEnd"/>
      <w:r w:rsidRPr="006E277F">
        <w:rPr>
          <w:rFonts w:ascii="Book Antiqua" w:hAnsi="Book Antiqua" w:cs="Times New Roman"/>
          <w:sz w:val="20"/>
          <w:szCs w:val="20"/>
        </w:rPr>
        <w:t xml:space="preserve"> oleh </w:t>
      </w:r>
      <w:proofErr w:type="spellStart"/>
      <w:r w:rsidRPr="006E277F">
        <w:rPr>
          <w:rFonts w:ascii="Book Antiqua" w:hAnsi="Book Antiqua" w:cs="Times New Roman"/>
          <w:sz w:val="20"/>
          <w:szCs w:val="20"/>
        </w:rPr>
        <w:t>akses</w:t>
      </w:r>
      <w:proofErr w:type="spellEnd"/>
      <w:r w:rsidRPr="006E277F">
        <w:rPr>
          <w:rFonts w:ascii="Book Antiqua" w:hAnsi="Book Antiqua" w:cs="Times New Roman"/>
          <w:sz w:val="20"/>
          <w:szCs w:val="20"/>
        </w:rPr>
        <w:t xml:space="preserve"> </w:t>
      </w:r>
      <w:proofErr w:type="spellStart"/>
      <w:r w:rsidRPr="006E277F">
        <w:rPr>
          <w:rFonts w:ascii="Book Antiqua" w:hAnsi="Book Antiqua" w:cs="Times New Roman"/>
          <w:sz w:val="20"/>
          <w:szCs w:val="20"/>
        </w:rPr>
        <w:t>informasi</w:t>
      </w:r>
      <w:proofErr w:type="spellEnd"/>
      <w:r w:rsidRPr="006E277F">
        <w:rPr>
          <w:rFonts w:ascii="Book Antiqua" w:hAnsi="Book Antiqua" w:cs="Times New Roman"/>
          <w:sz w:val="20"/>
          <w:szCs w:val="20"/>
        </w:rPr>
        <w:t xml:space="preserve"> digital yang </w:t>
      </w:r>
      <w:proofErr w:type="spellStart"/>
      <w:r w:rsidRPr="006E277F">
        <w:rPr>
          <w:rFonts w:ascii="Book Antiqua" w:hAnsi="Book Antiqua" w:cs="Times New Roman"/>
          <w:sz w:val="20"/>
          <w:szCs w:val="20"/>
        </w:rPr>
        <w:t>luas</w:t>
      </w:r>
      <w:proofErr w:type="spellEnd"/>
      <w:r w:rsidRPr="006E277F">
        <w:rPr>
          <w:rFonts w:ascii="Book Antiqua" w:hAnsi="Book Antiqua" w:cs="Times New Roman"/>
          <w:sz w:val="20"/>
          <w:szCs w:val="20"/>
        </w:rPr>
        <w:t xml:space="preserve">. </w:t>
      </w:r>
      <w:proofErr w:type="spellStart"/>
      <w:r w:rsidRPr="006E277F">
        <w:rPr>
          <w:rFonts w:ascii="Book Antiqua" w:hAnsi="Book Antiqua" w:cs="Times New Roman"/>
          <w:sz w:val="20"/>
          <w:szCs w:val="20"/>
        </w:rPr>
        <w:t>Namun</w:t>
      </w:r>
      <w:proofErr w:type="spellEnd"/>
      <w:r w:rsidRPr="006E277F">
        <w:rPr>
          <w:rFonts w:ascii="Book Antiqua" w:hAnsi="Book Antiqua" w:cs="Times New Roman"/>
          <w:sz w:val="20"/>
          <w:szCs w:val="20"/>
        </w:rPr>
        <w:t xml:space="preserve">, </w:t>
      </w:r>
      <w:proofErr w:type="spellStart"/>
      <w:r w:rsidRPr="006E277F">
        <w:rPr>
          <w:rFonts w:ascii="Book Antiqua" w:hAnsi="Book Antiqua" w:cs="Times New Roman"/>
          <w:sz w:val="20"/>
          <w:szCs w:val="20"/>
        </w:rPr>
        <w:t>partisipasi</w:t>
      </w:r>
      <w:proofErr w:type="spellEnd"/>
      <w:r w:rsidRPr="006E277F">
        <w:rPr>
          <w:rFonts w:ascii="Book Antiqua" w:hAnsi="Book Antiqua" w:cs="Times New Roman"/>
          <w:sz w:val="20"/>
          <w:szCs w:val="20"/>
        </w:rPr>
        <w:t xml:space="preserve"> </w:t>
      </w:r>
      <w:proofErr w:type="spellStart"/>
      <w:r w:rsidRPr="006E277F">
        <w:rPr>
          <w:rFonts w:ascii="Book Antiqua" w:hAnsi="Book Antiqua" w:cs="Times New Roman"/>
          <w:sz w:val="20"/>
          <w:szCs w:val="20"/>
        </w:rPr>
        <w:t>mereka</w:t>
      </w:r>
      <w:proofErr w:type="spellEnd"/>
      <w:r w:rsidRPr="006E277F">
        <w:rPr>
          <w:rFonts w:ascii="Book Antiqua" w:hAnsi="Book Antiqua" w:cs="Times New Roman"/>
          <w:sz w:val="20"/>
          <w:szCs w:val="20"/>
        </w:rPr>
        <w:t xml:space="preserve"> </w:t>
      </w:r>
      <w:proofErr w:type="spellStart"/>
      <w:r w:rsidRPr="006E277F">
        <w:rPr>
          <w:rFonts w:ascii="Book Antiqua" w:hAnsi="Book Antiqua" w:cs="Times New Roman"/>
          <w:sz w:val="20"/>
          <w:szCs w:val="20"/>
        </w:rPr>
        <w:t>masih</w:t>
      </w:r>
      <w:proofErr w:type="spellEnd"/>
      <w:r w:rsidRPr="006E277F">
        <w:rPr>
          <w:rFonts w:ascii="Book Antiqua" w:hAnsi="Book Antiqua" w:cs="Times New Roman"/>
          <w:sz w:val="20"/>
          <w:szCs w:val="20"/>
        </w:rPr>
        <w:t xml:space="preserve"> </w:t>
      </w:r>
      <w:proofErr w:type="spellStart"/>
      <w:r w:rsidRPr="006E277F">
        <w:rPr>
          <w:rFonts w:ascii="Book Antiqua" w:hAnsi="Book Antiqua" w:cs="Times New Roman"/>
          <w:sz w:val="20"/>
          <w:szCs w:val="20"/>
        </w:rPr>
        <w:t>dipengaruhi</w:t>
      </w:r>
      <w:proofErr w:type="spellEnd"/>
      <w:r w:rsidRPr="006E277F">
        <w:rPr>
          <w:rFonts w:ascii="Book Antiqua" w:hAnsi="Book Antiqua" w:cs="Times New Roman"/>
          <w:sz w:val="20"/>
          <w:szCs w:val="20"/>
        </w:rPr>
        <w:t xml:space="preserve"> oleh </w:t>
      </w:r>
      <w:proofErr w:type="spellStart"/>
      <w:r w:rsidRPr="006E277F">
        <w:rPr>
          <w:rFonts w:ascii="Book Antiqua" w:hAnsi="Book Antiqua" w:cs="Times New Roman"/>
          <w:sz w:val="20"/>
          <w:szCs w:val="20"/>
        </w:rPr>
        <w:t>faktor</w:t>
      </w:r>
      <w:proofErr w:type="spellEnd"/>
      <w:r w:rsidRPr="006E277F">
        <w:rPr>
          <w:rFonts w:ascii="Book Antiqua" w:hAnsi="Book Antiqua" w:cs="Times New Roman"/>
          <w:sz w:val="20"/>
          <w:szCs w:val="20"/>
        </w:rPr>
        <w:t xml:space="preserve"> </w:t>
      </w:r>
      <w:proofErr w:type="spellStart"/>
      <w:r w:rsidRPr="006E277F">
        <w:rPr>
          <w:rFonts w:ascii="Book Antiqua" w:hAnsi="Book Antiqua" w:cs="Times New Roman"/>
          <w:sz w:val="20"/>
          <w:szCs w:val="20"/>
        </w:rPr>
        <w:t>lingkungan</w:t>
      </w:r>
      <w:proofErr w:type="spellEnd"/>
      <w:r w:rsidRPr="006E277F">
        <w:rPr>
          <w:rFonts w:ascii="Book Antiqua" w:hAnsi="Book Antiqua" w:cs="Times New Roman"/>
          <w:sz w:val="20"/>
          <w:szCs w:val="20"/>
        </w:rPr>
        <w:t xml:space="preserve"> </w:t>
      </w:r>
      <w:proofErr w:type="spellStart"/>
      <w:r w:rsidRPr="006E277F">
        <w:rPr>
          <w:rFonts w:ascii="Book Antiqua" w:hAnsi="Book Antiqua" w:cs="Times New Roman"/>
          <w:sz w:val="20"/>
          <w:szCs w:val="20"/>
        </w:rPr>
        <w:t>sosial</w:t>
      </w:r>
      <w:proofErr w:type="spellEnd"/>
      <w:r w:rsidRPr="006E277F">
        <w:rPr>
          <w:rFonts w:ascii="Book Antiqua" w:hAnsi="Book Antiqua" w:cs="Times New Roman"/>
          <w:sz w:val="20"/>
          <w:szCs w:val="20"/>
        </w:rPr>
        <w:t xml:space="preserve"> dan </w:t>
      </w:r>
      <w:proofErr w:type="spellStart"/>
      <w:r w:rsidRPr="006E277F">
        <w:rPr>
          <w:rFonts w:ascii="Book Antiqua" w:hAnsi="Book Antiqua" w:cs="Times New Roman"/>
          <w:sz w:val="20"/>
          <w:szCs w:val="20"/>
        </w:rPr>
        <w:t>kesempatan</w:t>
      </w:r>
      <w:proofErr w:type="spellEnd"/>
      <w:r w:rsidRPr="006E277F">
        <w:rPr>
          <w:rFonts w:ascii="Book Antiqua" w:hAnsi="Book Antiqua" w:cs="Times New Roman"/>
          <w:sz w:val="20"/>
          <w:szCs w:val="20"/>
        </w:rPr>
        <w:t xml:space="preserve"> </w:t>
      </w:r>
      <w:proofErr w:type="spellStart"/>
      <w:r w:rsidRPr="006E277F">
        <w:rPr>
          <w:rFonts w:ascii="Book Antiqua" w:hAnsi="Book Antiqua" w:cs="Times New Roman"/>
          <w:sz w:val="20"/>
          <w:szCs w:val="20"/>
        </w:rPr>
        <w:t>untuk</w:t>
      </w:r>
      <w:proofErr w:type="spellEnd"/>
      <w:r w:rsidRPr="006E277F">
        <w:rPr>
          <w:rFonts w:ascii="Book Antiqua" w:hAnsi="Book Antiqua" w:cs="Times New Roman"/>
          <w:sz w:val="20"/>
          <w:szCs w:val="20"/>
        </w:rPr>
        <w:t xml:space="preserve"> </w:t>
      </w:r>
      <w:proofErr w:type="spellStart"/>
      <w:r w:rsidRPr="006E277F">
        <w:rPr>
          <w:rFonts w:ascii="Book Antiqua" w:hAnsi="Book Antiqua" w:cs="Times New Roman"/>
          <w:sz w:val="20"/>
          <w:szCs w:val="20"/>
        </w:rPr>
        <w:t>terlibat</w:t>
      </w:r>
      <w:proofErr w:type="spellEnd"/>
      <w:r w:rsidRPr="006E277F">
        <w:rPr>
          <w:rFonts w:ascii="Book Antiqua" w:hAnsi="Book Antiqua" w:cs="Times New Roman"/>
          <w:sz w:val="20"/>
          <w:szCs w:val="20"/>
        </w:rPr>
        <w:t xml:space="preserve"> </w:t>
      </w:r>
      <w:proofErr w:type="spellStart"/>
      <w:r w:rsidRPr="006E277F">
        <w:rPr>
          <w:rFonts w:ascii="Book Antiqua" w:hAnsi="Book Antiqua" w:cs="Times New Roman"/>
          <w:sz w:val="20"/>
          <w:szCs w:val="20"/>
        </w:rPr>
        <w:t>dalam</w:t>
      </w:r>
      <w:proofErr w:type="spellEnd"/>
      <w:r w:rsidRPr="006E277F">
        <w:rPr>
          <w:rFonts w:ascii="Book Antiqua" w:hAnsi="Book Antiqua" w:cs="Times New Roman"/>
          <w:sz w:val="20"/>
          <w:szCs w:val="20"/>
        </w:rPr>
        <w:t xml:space="preserve"> </w:t>
      </w:r>
      <w:proofErr w:type="spellStart"/>
      <w:r w:rsidRPr="006E277F">
        <w:rPr>
          <w:rFonts w:ascii="Book Antiqua" w:hAnsi="Book Antiqua" w:cs="Times New Roman"/>
          <w:sz w:val="20"/>
          <w:szCs w:val="20"/>
        </w:rPr>
        <w:t>kegiatan</w:t>
      </w:r>
      <w:proofErr w:type="spellEnd"/>
      <w:r w:rsidRPr="006E277F">
        <w:rPr>
          <w:rFonts w:ascii="Book Antiqua" w:hAnsi="Book Antiqua" w:cs="Times New Roman"/>
          <w:sz w:val="20"/>
          <w:szCs w:val="20"/>
        </w:rPr>
        <w:t xml:space="preserve"> </w:t>
      </w:r>
      <w:proofErr w:type="spellStart"/>
      <w:r w:rsidRPr="006E277F">
        <w:rPr>
          <w:rFonts w:ascii="Book Antiqua" w:hAnsi="Book Antiqua" w:cs="Times New Roman"/>
          <w:sz w:val="20"/>
          <w:szCs w:val="20"/>
        </w:rPr>
        <w:t>mitigasi</w:t>
      </w:r>
      <w:proofErr w:type="spellEnd"/>
      <w:r w:rsidRPr="006E277F">
        <w:rPr>
          <w:rFonts w:ascii="Book Antiqua" w:hAnsi="Book Antiqua" w:cs="Times New Roman"/>
          <w:sz w:val="20"/>
          <w:szCs w:val="20"/>
        </w:rPr>
        <w:t xml:space="preserve">. </w:t>
      </w:r>
      <w:proofErr w:type="spellStart"/>
      <w:r w:rsidR="00B56DB9" w:rsidRPr="00B56DB9">
        <w:rPr>
          <w:rFonts w:ascii="Book Antiqua" w:hAnsi="Book Antiqua" w:cs="Times New Roman"/>
          <w:sz w:val="20"/>
          <w:szCs w:val="20"/>
        </w:rPr>
        <w:t>Penelitian</w:t>
      </w:r>
      <w:proofErr w:type="spellEnd"/>
      <w:r w:rsidR="00B56DB9" w:rsidRPr="00B56DB9">
        <w:rPr>
          <w:rFonts w:ascii="Book Antiqua" w:hAnsi="Book Antiqua" w:cs="Times New Roman"/>
          <w:sz w:val="20"/>
          <w:szCs w:val="20"/>
        </w:rPr>
        <w:t xml:space="preserve"> oleh </w:t>
      </w:r>
      <w:r w:rsidR="00B56DB9">
        <w:rPr>
          <w:rFonts w:ascii="Book Antiqua" w:hAnsi="Book Antiqua" w:cs="Times New Roman"/>
          <w:sz w:val="20"/>
          <w:szCs w:val="20"/>
        </w:rPr>
        <w:fldChar w:fldCharType="begin" w:fldLock="1"/>
      </w:r>
      <w:r w:rsidR="003A358E">
        <w:rPr>
          <w:rFonts w:ascii="Book Antiqua" w:hAnsi="Book Antiqua" w:cs="Times New Roman"/>
          <w:sz w:val="20"/>
          <w:szCs w:val="20"/>
        </w:rPr>
        <w:instrText>ADDIN CSL_CITATION {"citationItems":[{"id":"ITEM-1","itemData":{"DOI":"10.1016/j.ijdrr.2020.101963","ISSN":"2212-4209","author":[{"dropping-particle":"","family":"Rustinsyah","given":"Rustinsyah","non-dropping-particle":"","parse-names":false,"suffix":""},{"dropping-particle":"","family":"Azis","given":"Ratna","non-dropping-particle":"","parse-names":false,"suffix":""},{"dropping-particle":"","family":"Adib","given":"Muhammad","non-dropping-particle":"","parse-names":false,"suffix":""}],"container-title":"International Journal of Disaster Risk Reduction","id":"ITEM-1","issue":"November 2020","issued":{"date-parts":[["2021"]]},"page":"101963","publisher":"Elsevier Ltd","title":"International Journal of Disaster Risk Reduction Social capital for flood disaster management : Case study of flooding in a village of Bengawan Solo Riverbank , Tuban , East Java Province","type":"article-journal","volume":"52"},"uris":["http://www.mendeley.com/documents/?uuid=8d3bef5b-268e-48ef-a09a-4965fbf67959"]}],"mendeley":{"formattedCitation":"(Rustinsyah et al., 2021)","plainTextFormattedCitation":"(Rustinsyah et al., 2021)","previouslyFormattedCitation":"(Rustinsyah et al., 2021)"},"properties":{"noteIndex":0},"schema":"https://github.com/citation-style-language/schema/raw/master/csl-citation.json"}</w:instrText>
      </w:r>
      <w:r w:rsidR="00B56DB9">
        <w:rPr>
          <w:rFonts w:ascii="Book Antiqua" w:hAnsi="Book Antiqua" w:cs="Times New Roman"/>
          <w:sz w:val="20"/>
          <w:szCs w:val="20"/>
        </w:rPr>
        <w:fldChar w:fldCharType="separate"/>
      </w:r>
      <w:r w:rsidR="00B56DB9" w:rsidRPr="00B56DB9">
        <w:rPr>
          <w:rFonts w:ascii="Book Antiqua" w:hAnsi="Book Antiqua" w:cs="Times New Roman"/>
          <w:noProof/>
          <w:sz w:val="20"/>
          <w:szCs w:val="20"/>
        </w:rPr>
        <w:t>(Rustinsyah et al., 2021)</w:t>
      </w:r>
      <w:r w:rsidR="00B56DB9">
        <w:rPr>
          <w:rFonts w:ascii="Book Antiqua" w:hAnsi="Book Antiqua" w:cs="Times New Roman"/>
          <w:sz w:val="20"/>
          <w:szCs w:val="20"/>
        </w:rPr>
        <w:fldChar w:fldCharType="end"/>
      </w:r>
      <w:r w:rsidR="00B56DB9">
        <w:rPr>
          <w:rFonts w:ascii="Book Antiqua" w:hAnsi="Book Antiqua" w:cs="Times New Roman"/>
          <w:sz w:val="20"/>
          <w:szCs w:val="20"/>
        </w:rPr>
        <w:t>,</w:t>
      </w:r>
      <w:r w:rsidR="00B56DB9" w:rsidRPr="00B56DB9">
        <w:rPr>
          <w:rFonts w:ascii="Book Antiqua" w:hAnsi="Book Antiqua" w:cs="Times New Roman"/>
          <w:sz w:val="20"/>
          <w:szCs w:val="20"/>
        </w:rPr>
        <w:t xml:space="preserve"> </w:t>
      </w:r>
      <w:proofErr w:type="spellStart"/>
      <w:r w:rsidR="00B56DB9" w:rsidRPr="00B56DB9">
        <w:rPr>
          <w:rFonts w:ascii="Book Antiqua" w:hAnsi="Book Antiqua" w:cs="Times New Roman"/>
          <w:sz w:val="20"/>
          <w:szCs w:val="20"/>
        </w:rPr>
        <w:t>menunjukkan</w:t>
      </w:r>
      <w:proofErr w:type="spellEnd"/>
      <w:r w:rsidR="00B56DB9" w:rsidRPr="00B56DB9">
        <w:rPr>
          <w:rFonts w:ascii="Book Antiqua" w:hAnsi="Book Antiqua" w:cs="Times New Roman"/>
          <w:sz w:val="20"/>
          <w:szCs w:val="20"/>
        </w:rPr>
        <w:t xml:space="preserve"> </w:t>
      </w:r>
      <w:proofErr w:type="spellStart"/>
      <w:r w:rsidR="00B56DB9" w:rsidRPr="00B56DB9">
        <w:rPr>
          <w:rFonts w:ascii="Book Antiqua" w:hAnsi="Book Antiqua" w:cs="Times New Roman"/>
          <w:sz w:val="20"/>
          <w:szCs w:val="20"/>
        </w:rPr>
        <w:t>bahwa</w:t>
      </w:r>
      <w:proofErr w:type="spellEnd"/>
      <w:r w:rsidR="00B56DB9" w:rsidRPr="00B56DB9">
        <w:rPr>
          <w:rFonts w:ascii="Book Antiqua" w:hAnsi="Book Antiqua" w:cs="Times New Roman"/>
          <w:sz w:val="20"/>
          <w:szCs w:val="20"/>
        </w:rPr>
        <w:t xml:space="preserve"> modal </w:t>
      </w:r>
      <w:proofErr w:type="spellStart"/>
      <w:r w:rsidR="00B56DB9" w:rsidRPr="00B56DB9">
        <w:rPr>
          <w:rFonts w:ascii="Book Antiqua" w:hAnsi="Book Antiqua" w:cs="Times New Roman"/>
          <w:sz w:val="20"/>
          <w:szCs w:val="20"/>
        </w:rPr>
        <w:t>sosial</w:t>
      </w:r>
      <w:proofErr w:type="spellEnd"/>
      <w:r w:rsidR="00B56DB9" w:rsidRPr="00B56DB9">
        <w:rPr>
          <w:rFonts w:ascii="Book Antiqua" w:hAnsi="Book Antiqua" w:cs="Times New Roman"/>
          <w:sz w:val="20"/>
          <w:szCs w:val="20"/>
        </w:rPr>
        <w:t xml:space="preserve">, </w:t>
      </w:r>
      <w:proofErr w:type="spellStart"/>
      <w:r w:rsidR="00B56DB9" w:rsidRPr="00B56DB9">
        <w:rPr>
          <w:rFonts w:ascii="Book Antiqua" w:hAnsi="Book Antiqua" w:cs="Times New Roman"/>
          <w:sz w:val="20"/>
          <w:szCs w:val="20"/>
        </w:rPr>
        <w:t>jaringan</w:t>
      </w:r>
      <w:proofErr w:type="spellEnd"/>
      <w:r w:rsidR="00B56DB9" w:rsidRPr="00B56DB9">
        <w:rPr>
          <w:rFonts w:ascii="Book Antiqua" w:hAnsi="Book Antiqua" w:cs="Times New Roman"/>
          <w:sz w:val="20"/>
          <w:szCs w:val="20"/>
        </w:rPr>
        <w:t xml:space="preserve"> </w:t>
      </w:r>
      <w:proofErr w:type="spellStart"/>
      <w:r w:rsidR="00B56DB9" w:rsidRPr="00B56DB9">
        <w:rPr>
          <w:rFonts w:ascii="Book Antiqua" w:hAnsi="Book Antiqua" w:cs="Times New Roman"/>
          <w:sz w:val="20"/>
          <w:szCs w:val="20"/>
        </w:rPr>
        <w:t>komunitas</w:t>
      </w:r>
      <w:proofErr w:type="spellEnd"/>
      <w:r w:rsidR="00B56DB9" w:rsidRPr="00B56DB9">
        <w:rPr>
          <w:rFonts w:ascii="Book Antiqua" w:hAnsi="Book Antiqua" w:cs="Times New Roman"/>
          <w:sz w:val="20"/>
          <w:szCs w:val="20"/>
        </w:rPr>
        <w:t xml:space="preserve">, dan </w:t>
      </w:r>
      <w:proofErr w:type="spellStart"/>
      <w:r w:rsidR="00B56DB9" w:rsidRPr="00B56DB9">
        <w:rPr>
          <w:rFonts w:ascii="Book Antiqua" w:hAnsi="Book Antiqua" w:cs="Times New Roman"/>
          <w:sz w:val="20"/>
          <w:szCs w:val="20"/>
        </w:rPr>
        <w:t>keterlibatan</w:t>
      </w:r>
      <w:proofErr w:type="spellEnd"/>
      <w:r w:rsidR="00B56DB9" w:rsidRPr="00B56DB9">
        <w:rPr>
          <w:rFonts w:ascii="Book Antiqua" w:hAnsi="Book Antiqua" w:cs="Times New Roman"/>
          <w:sz w:val="20"/>
          <w:szCs w:val="20"/>
        </w:rPr>
        <w:t xml:space="preserve"> </w:t>
      </w:r>
      <w:proofErr w:type="spellStart"/>
      <w:r w:rsidR="00B56DB9" w:rsidRPr="00B56DB9">
        <w:rPr>
          <w:rFonts w:ascii="Book Antiqua" w:hAnsi="Book Antiqua" w:cs="Times New Roman"/>
          <w:sz w:val="20"/>
          <w:szCs w:val="20"/>
        </w:rPr>
        <w:t>masyarakat</w:t>
      </w:r>
      <w:proofErr w:type="spellEnd"/>
      <w:r w:rsidR="00B56DB9" w:rsidRPr="00B56DB9">
        <w:rPr>
          <w:rFonts w:ascii="Book Antiqua" w:hAnsi="Book Antiqua" w:cs="Times New Roman"/>
          <w:sz w:val="20"/>
          <w:szCs w:val="20"/>
        </w:rPr>
        <w:t xml:space="preserve"> </w:t>
      </w:r>
      <w:proofErr w:type="spellStart"/>
      <w:r w:rsidR="00B56DB9" w:rsidRPr="00B56DB9">
        <w:rPr>
          <w:rFonts w:ascii="Book Antiqua" w:hAnsi="Book Antiqua" w:cs="Times New Roman"/>
          <w:sz w:val="20"/>
          <w:szCs w:val="20"/>
        </w:rPr>
        <w:t>menjadi</w:t>
      </w:r>
      <w:proofErr w:type="spellEnd"/>
      <w:r w:rsidR="00B56DB9" w:rsidRPr="00B56DB9">
        <w:rPr>
          <w:rFonts w:ascii="Book Antiqua" w:hAnsi="Book Antiqua" w:cs="Times New Roman"/>
          <w:sz w:val="20"/>
          <w:szCs w:val="20"/>
        </w:rPr>
        <w:t xml:space="preserve"> </w:t>
      </w:r>
      <w:proofErr w:type="spellStart"/>
      <w:r w:rsidR="00B56DB9" w:rsidRPr="00B56DB9">
        <w:rPr>
          <w:rFonts w:ascii="Book Antiqua" w:hAnsi="Book Antiqua" w:cs="Times New Roman"/>
          <w:sz w:val="20"/>
          <w:szCs w:val="20"/>
        </w:rPr>
        <w:t>faktor</w:t>
      </w:r>
      <w:proofErr w:type="spellEnd"/>
      <w:r w:rsidR="00B56DB9" w:rsidRPr="00B56DB9">
        <w:rPr>
          <w:rFonts w:ascii="Book Antiqua" w:hAnsi="Book Antiqua" w:cs="Times New Roman"/>
          <w:sz w:val="20"/>
          <w:szCs w:val="20"/>
        </w:rPr>
        <w:t xml:space="preserve"> </w:t>
      </w:r>
      <w:proofErr w:type="spellStart"/>
      <w:r w:rsidR="00B56DB9" w:rsidRPr="00B56DB9">
        <w:rPr>
          <w:rFonts w:ascii="Book Antiqua" w:hAnsi="Book Antiqua" w:cs="Times New Roman"/>
          <w:sz w:val="20"/>
          <w:szCs w:val="20"/>
        </w:rPr>
        <w:t>penting</w:t>
      </w:r>
      <w:proofErr w:type="spellEnd"/>
      <w:r w:rsidR="00B56DB9" w:rsidRPr="00B56DB9">
        <w:rPr>
          <w:rFonts w:ascii="Book Antiqua" w:hAnsi="Book Antiqua" w:cs="Times New Roman"/>
          <w:sz w:val="20"/>
          <w:szCs w:val="20"/>
        </w:rPr>
        <w:t xml:space="preserve"> </w:t>
      </w:r>
      <w:proofErr w:type="spellStart"/>
      <w:r w:rsidR="00B56DB9" w:rsidRPr="00B56DB9">
        <w:rPr>
          <w:rFonts w:ascii="Book Antiqua" w:hAnsi="Book Antiqua" w:cs="Times New Roman"/>
          <w:sz w:val="20"/>
          <w:szCs w:val="20"/>
        </w:rPr>
        <w:t>dalam</w:t>
      </w:r>
      <w:proofErr w:type="spellEnd"/>
      <w:r w:rsidR="00B56DB9" w:rsidRPr="00B56DB9">
        <w:rPr>
          <w:rFonts w:ascii="Book Antiqua" w:hAnsi="Book Antiqua" w:cs="Times New Roman"/>
          <w:sz w:val="20"/>
          <w:szCs w:val="20"/>
        </w:rPr>
        <w:t xml:space="preserve"> </w:t>
      </w:r>
      <w:proofErr w:type="spellStart"/>
      <w:r w:rsidR="00B56DB9" w:rsidRPr="00B56DB9">
        <w:rPr>
          <w:rFonts w:ascii="Book Antiqua" w:hAnsi="Book Antiqua" w:cs="Times New Roman"/>
          <w:sz w:val="20"/>
          <w:szCs w:val="20"/>
        </w:rPr>
        <w:t>mendorong</w:t>
      </w:r>
      <w:proofErr w:type="spellEnd"/>
      <w:r w:rsidR="00B56DB9" w:rsidRPr="00B56DB9">
        <w:rPr>
          <w:rFonts w:ascii="Book Antiqua" w:hAnsi="Book Antiqua" w:cs="Times New Roman"/>
          <w:sz w:val="20"/>
          <w:szCs w:val="20"/>
        </w:rPr>
        <w:t xml:space="preserve"> </w:t>
      </w:r>
      <w:proofErr w:type="spellStart"/>
      <w:r w:rsidR="00B56DB9" w:rsidRPr="00B56DB9">
        <w:rPr>
          <w:rFonts w:ascii="Book Antiqua" w:hAnsi="Book Antiqua" w:cs="Times New Roman"/>
          <w:sz w:val="20"/>
          <w:szCs w:val="20"/>
        </w:rPr>
        <w:t>partisipasi</w:t>
      </w:r>
      <w:proofErr w:type="spellEnd"/>
      <w:r w:rsidR="00B56DB9" w:rsidRPr="00B56DB9">
        <w:rPr>
          <w:rFonts w:ascii="Book Antiqua" w:hAnsi="Book Antiqua" w:cs="Times New Roman"/>
          <w:sz w:val="20"/>
          <w:szCs w:val="20"/>
        </w:rPr>
        <w:t xml:space="preserve"> </w:t>
      </w:r>
      <w:proofErr w:type="spellStart"/>
      <w:r w:rsidR="00B56DB9" w:rsidRPr="00B56DB9">
        <w:rPr>
          <w:rFonts w:ascii="Book Antiqua" w:hAnsi="Book Antiqua" w:cs="Times New Roman"/>
          <w:sz w:val="20"/>
          <w:szCs w:val="20"/>
        </w:rPr>
        <w:t>dalam</w:t>
      </w:r>
      <w:proofErr w:type="spellEnd"/>
      <w:r w:rsidR="00B56DB9" w:rsidRPr="00B56DB9">
        <w:rPr>
          <w:rFonts w:ascii="Book Antiqua" w:hAnsi="Book Antiqua" w:cs="Times New Roman"/>
          <w:sz w:val="20"/>
          <w:szCs w:val="20"/>
        </w:rPr>
        <w:t xml:space="preserve"> </w:t>
      </w:r>
      <w:proofErr w:type="spellStart"/>
      <w:r w:rsidR="00B56DB9" w:rsidRPr="00B56DB9">
        <w:rPr>
          <w:rFonts w:ascii="Book Antiqua" w:hAnsi="Book Antiqua" w:cs="Times New Roman"/>
          <w:sz w:val="20"/>
          <w:szCs w:val="20"/>
        </w:rPr>
        <w:t>pengurangan</w:t>
      </w:r>
      <w:proofErr w:type="spellEnd"/>
      <w:r w:rsidR="00B56DB9" w:rsidRPr="00B56DB9">
        <w:rPr>
          <w:rFonts w:ascii="Book Antiqua" w:hAnsi="Book Antiqua" w:cs="Times New Roman"/>
          <w:sz w:val="20"/>
          <w:szCs w:val="20"/>
        </w:rPr>
        <w:t xml:space="preserve"> </w:t>
      </w:r>
      <w:proofErr w:type="spellStart"/>
      <w:r w:rsidR="00B56DB9" w:rsidRPr="00B56DB9">
        <w:rPr>
          <w:rFonts w:ascii="Book Antiqua" w:hAnsi="Book Antiqua" w:cs="Times New Roman"/>
          <w:sz w:val="20"/>
          <w:szCs w:val="20"/>
        </w:rPr>
        <w:t>risiko</w:t>
      </w:r>
      <w:proofErr w:type="spellEnd"/>
      <w:r w:rsidR="00B56DB9" w:rsidRPr="00B56DB9">
        <w:rPr>
          <w:rFonts w:ascii="Book Antiqua" w:hAnsi="Book Antiqua" w:cs="Times New Roman"/>
          <w:sz w:val="20"/>
          <w:szCs w:val="20"/>
        </w:rPr>
        <w:t xml:space="preserve"> </w:t>
      </w:r>
      <w:proofErr w:type="spellStart"/>
      <w:r w:rsidR="00B56DB9" w:rsidRPr="00B56DB9">
        <w:rPr>
          <w:rFonts w:ascii="Book Antiqua" w:hAnsi="Book Antiqua" w:cs="Times New Roman"/>
          <w:sz w:val="20"/>
          <w:szCs w:val="20"/>
        </w:rPr>
        <w:t>bencana</w:t>
      </w:r>
      <w:proofErr w:type="spellEnd"/>
      <w:r w:rsidR="00B56DB9" w:rsidRPr="00B56DB9">
        <w:rPr>
          <w:rFonts w:ascii="Book Antiqua" w:hAnsi="Book Antiqua" w:cs="Times New Roman"/>
          <w:sz w:val="20"/>
          <w:szCs w:val="20"/>
        </w:rPr>
        <w:t xml:space="preserve">. Oleh </w:t>
      </w:r>
      <w:proofErr w:type="spellStart"/>
      <w:r w:rsidR="00B56DB9" w:rsidRPr="00B56DB9">
        <w:rPr>
          <w:rFonts w:ascii="Book Antiqua" w:hAnsi="Book Antiqua" w:cs="Times New Roman"/>
          <w:sz w:val="20"/>
          <w:szCs w:val="20"/>
        </w:rPr>
        <w:t>karena</w:t>
      </w:r>
      <w:proofErr w:type="spellEnd"/>
      <w:r w:rsidR="00B56DB9" w:rsidRPr="00B56DB9">
        <w:rPr>
          <w:rFonts w:ascii="Book Antiqua" w:hAnsi="Book Antiqua" w:cs="Times New Roman"/>
          <w:sz w:val="20"/>
          <w:szCs w:val="20"/>
        </w:rPr>
        <w:t xml:space="preserve"> </w:t>
      </w:r>
      <w:proofErr w:type="spellStart"/>
      <w:r w:rsidR="00B56DB9" w:rsidRPr="00B56DB9">
        <w:rPr>
          <w:rFonts w:ascii="Book Antiqua" w:hAnsi="Book Antiqua" w:cs="Times New Roman"/>
          <w:sz w:val="20"/>
          <w:szCs w:val="20"/>
        </w:rPr>
        <w:t>itu</w:t>
      </w:r>
      <w:proofErr w:type="spellEnd"/>
      <w:r w:rsidR="00B56DB9" w:rsidRPr="00B56DB9">
        <w:rPr>
          <w:rFonts w:ascii="Book Antiqua" w:hAnsi="Book Antiqua" w:cs="Times New Roman"/>
          <w:sz w:val="20"/>
          <w:szCs w:val="20"/>
        </w:rPr>
        <w:t xml:space="preserve">, </w:t>
      </w:r>
      <w:proofErr w:type="spellStart"/>
      <w:r w:rsidR="00B56DB9" w:rsidRPr="00B56DB9">
        <w:rPr>
          <w:rFonts w:ascii="Book Antiqua" w:hAnsi="Book Antiqua" w:cs="Times New Roman"/>
          <w:sz w:val="20"/>
          <w:szCs w:val="20"/>
        </w:rPr>
        <w:t>diperlukan</w:t>
      </w:r>
      <w:proofErr w:type="spellEnd"/>
      <w:r w:rsidR="00B56DB9" w:rsidRPr="00B56DB9">
        <w:rPr>
          <w:rFonts w:ascii="Book Antiqua" w:hAnsi="Book Antiqua" w:cs="Times New Roman"/>
          <w:sz w:val="20"/>
          <w:szCs w:val="20"/>
        </w:rPr>
        <w:t xml:space="preserve"> </w:t>
      </w:r>
      <w:proofErr w:type="spellStart"/>
      <w:r w:rsidR="00B56DB9" w:rsidRPr="00B56DB9">
        <w:rPr>
          <w:rFonts w:ascii="Book Antiqua" w:hAnsi="Book Antiqua" w:cs="Times New Roman"/>
          <w:sz w:val="20"/>
          <w:szCs w:val="20"/>
        </w:rPr>
        <w:t>edukasi</w:t>
      </w:r>
      <w:proofErr w:type="spellEnd"/>
      <w:r w:rsidR="00B56DB9" w:rsidRPr="00B56DB9">
        <w:rPr>
          <w:rFonts w:ascii="Book Antiqua" w:hAnsi="Book Antiqua" w:cs="Times New Roman"/>
          <w:sz w:val="20"/>
          <w:szCs w:val="20"/>
        </w:rPr>
        <w:t xml:space="preserve"> </w:t>
      </w:r>
      <w:proofErr w:type="spellStart"/>
      <w:r w:rsidR="00B56DB9" w:rsidRPr="00B56DB9">
        <w:rPr>
          <w:rFonts w:ascii="Book Antiqua" w:hAnsi="Book Antiqua" w:cs="Times New Roman"/>
          <w:sz w:val="20"/>
          <w:szCs w:val="20"/>
        </w:rPr>
        <w:t>kebencanaan</w:t>
      </w:r>
      <w:proofErr w:type="spellEnd"/>
      <w:r w:rsidR="00B56DB9" w:rsidRPr="00B56DB9">
        <w:rPr>
          <w:rFonts w:ascii="Book Antiqua" w:hAnsi="Book Antiqua" w:cs="Times New Roman"/>
          <w:sz w:val="20"/>
          <w:szCs w:val="20"/>
        </w:rPr>
        <w:t xml:space="preserve"> yang </w:t>
      </w:r>
      <w:proofErr w:type="spellStart"/>
      <w:r w:rsidR="00B56DB9" w:rsidRPr="00B56DB9">
        <w:rPr>
          <w:rFonts w:ascii="Book Antiqua" w:hAnsi="Book Antiqua" w:cs="Times New Roman"/>
          <w:sz w:val="20"/>
          <w:szCs w:val="20"/>
        </w:rPr>
        <w:t>berkelanjutan</w:t>
      </w:r>
      <w:proofErr w:type="spellEnd"/>
      <w:r w:rsidR="00B56DB9" w:rsidRPr="00B56DB9">
        <w:rPr>
          <w:rFonts w:ascii="Book Antiqua" w:hAnsi="Book Antiqua" w:cs="Times New Roman"/>
          <w:sz w:val="20"/>
          <w:szCs w:val="20"/>
        </w:rPr>
        <w:t xml:space="preserve"> </w:t>
      </w:r>
      <w:proofErr w:type="spellStart"/>
      <w:r w:rsidR="00B56DB9" w:rsidRPr="00B56DB9">
        <w:rPr>
          <w:rFonts w:ascii="Book Antiqua" w:hAnsi="Book Antiqua" w:cs="Times New Roman"/>
          <w:sz w:val="20"/>
          <w:szCs w:val="20"/>
        </w:rPr>
        <w:t>serta</w:t>
      </w:r>
      <w:proofErr w:type="spellEnd"/>
      <w:r w:rsidR="00B56DB9" w:rsidRPr="00B56DB9">
        <w:rPr>
          <w:rFonts w:ascii="Book Antiqua" w:hAnsi="Book Antiqua" w:cs="Times New Roman"/>
          <w:sz w:val="20"/>
          <w:szCs w:val="20"/>
        </w:rPr>
        <w:t xml:space="preserve"> </w:t>
      </w:r>
      <w:proofErr w:type="spellStart"/>
      <w:r w:rsidR="00B56DB9" w:rsidRPr="00B56DB9">
        <w:rPr>
          <w:rFonts w:ascii="Book Antiqua" w:hAnsi="Book Antiqua" w:cs="Times New Roman"/>
          <w:sz w:val="20"/>
          <w:szCs w:val="20"/>
        </w:rPr>
        <w:t>pelibatan</w:t>
      </w:r>
      <w:proofErr w:type="spellEnd"/>
      <w:r w:rsidR="00B56DB9" w:rsidRPr="00B56DB9">
        <w:rPr>
          <w:rFonts w:ascii="Book Antiqua" w:hAnsi="Book Antiqua" w:cs="Times New Roman"/>
          <w:sz w:val="20"/>
          <w:szCs w:val="20"/>
        </w:rPr>
        <w:t xml:space="preserve"> yang </w:t>
      </w:r>
      <w:proofErr w:type="spellStart"/>
      <w:r w:rsidR="00B56DB9" w:rsidRPr="00B56DB9">
        <w:rPr>
          <w:rFonts w:ascii="Book Antiqua" w:hAnsi="Book Antiqua" w:cs="Times New Roman"/>
          <w:sz w:val="20"/>
          <w:szCs w:val="20"/>
        </w:rPr>
        <w:t>lebih</w:t>
      </w:r>
      <w:proofErr w:type="spellEnd"/>
      <w:r w:rsidR="00B56DB9" w:rsidRPr="00B56DB9">
        <w:rPr>
          <w:rFonts w:ascii="Book Antiqua" w:hAnsi="Book Antiqua" w:cs="Times New Roman"/>
          <w:sz w:val="20"/>
          <w:szCs w:val="20"/>
        </w:rPr>
        <w:t xml:space="preserve"> </w:t>
      </w:r>
      <w:proofErr w:type="spellStart"/>
      <w:r w:rsidR="00B56DB9" w:rsidRPr="00B56DB9">
        <w:rPr>
          <w:rFonts w:ascii="Book Antiqua" w:hAnsi="Book Antiqua" w:cs="Times New Roman"/>
          <w:sz w:val="20"/>
          <w:szCs w:val="20"/>
        </w:rPr>
        <w:t>aktif</w:t>
      </w:r>
      <w:proofErr w:type="spellEnd"/>
      <w:r w:rsidR="00B56DB9" w:rsidRPr="00B56DB9">
        <w:rPr>
          <w:rFonts w:ascii="Book Antiqua" w:hAnsi="Book Antiqua" w:cs="Times New Roman"/>
          <w:sz w:val="20"/>
          <w:szCs w:val="20"/>
        </w:rPr>
        <w:t xml:space="preserve"> </w:t>
      </w:r>
      <w:proofErr w:type="spellStart"/>
      <w:r w:rsidR="00B56DB9" w:rsidRPr="00B56DB9">
        <w:rPr>
          <w:rFonts w:ascii="Book Antiqua" w:hAnsi="Book Antiqua" w:cs="Times New Roman"/>
          <w:sz w:val="20"/>
          <w:szCs w:val="20"/>
        </w:rPr>
        <w:t>melalui</w:t>
      </w:r>
      <w:proofErr w:type="spellEnd"/>
      <w:r w:rsidR="00B56DB9" w:rsidRPr="00B56DB9">
        <w:rPr>
          <w:rFonts w:ascii="Book Antiqua" w:hAnsi="Book Antiqua" w:cs="Times New Roman"/>
          <w:sz w:val="20"/>
          <w:szCs w:val="20"/>
        </w:rPr>
        <w:t xml:space="preserve"> </w:t>
      </w:r>
      <w:proofErr w:type="spellStart"/>
      <w:r w:rsidR="00B56DB9" w:rsidRPr="00B56DB9">
        <w:rPr>
          <w:rFonts w:ascii="Book Antiqua" w:hAnsi="Book Antiqua" w:cs="Times New Roman"/>
          <w:sz w:val="20"/>
          <w:szCs w:val="20"/>
        </w:rPr>
        <w:t>komunitas</w:t>
      </w:r>
      <w:proofErr w:type="spellEnd"/>
      <w:r w:rsidR="00B56DB9" w:rsidRPr="00B56DB9">
        <w:rPr>
          <w:rFonts w:ascii="Book Antiqua" w:hAnsi="Book Antiqua" w:cs="Times New Roman"/>
          <w:sz w:val="20"/>
          <w:szCs w:val="20"/>
        </w:rPr>
        <w:t xml:space="preserve">, </w:t>
      </w:r>
      <w:proofErr w:type="spellStart"/>
      <w:r w:rsidR="00B56DB9" w:rsidRPr="00B56DB9">
        <w:rPr>
          <w:rFonts w:ascii="Book Antiqua" w:hAnsi="Book Antiqua" w:cs="Times New Roman"/>
          <w:sz w:val="20"/>
          <w:szCs w:val="20"/>
        </w:rPr>
        <w:t>sekolah</w:t>
      </w:r>
      <w:proofErr w:type="spellEnd"/>
      <w:r w:rsidR="00B56DB9" w:rsidRPr="00B56DB9">
        <w:rPr>
          <w:rFonts w:ascii="Book Antiqua" w:hAnsi="Book Antiqua" w:cs="Times New Roman"/>
          <w:sz w:val="20"/>
          <w:szCs w:val="20"/>
        </w:rPr>
        <w:t xml:space="preserve">, dan </w:t>
      </w:r>
      <w:proofErr w:type="spellStart"/>
      <w:r w:rsidR="00B56DB9" w:rsidRPr="00B56DB9">
        <w:rPr>
          <w:rFonts w:ascii="Book Antiqua" w:hAnsi="Book Antiqua" w:cs="Times New Roman"/>
          <w:sz w:val="20"/>
          <w:szCs w:val="20"/>
        </w:rPr>
        <w:t>kegiatan</w:t>
      </w:r>
      <w:proofErr w:type="spellEnd"/>
      <w:r w:rsidR="00B56DB9" w:rsidRPr="00B56DB9">
        <w:rPr>
          <w:rFonts w:ascii="Book Antiqua" w:hAnsi="Book Antiqua" w:cs="Times New Roman"/>
          <w:sz w:val="20"/>
          <w:szCs w:val="20"/>
        </w:rPr>
        <w:t xml:space="preserve"> </w:t>
      </w:r>
      <w:proofErr w:type="spellStart"/>
      <w:r w:rsidR="00B56DB9" w:rsidRPr="00B56DB9">
        <w:rPr>
          <w:rFonts w:ascii="Book Antiqua" w:hAnsi="Book Antiqua" w:cs="Times New Roman"/>
          <w:sz w:val="20"/>
          <w:szCs w:val="20"/>
        </w:rPr>
        <w:t>sosial</w:t>
      </w:r>
      <w:proofErr w:type="spellEnd"/>
      <w:r w:rsidR="00B56DB9" w:rsidRPr="00B56DB9">
        <w:rPr>
          <w:rFonts w:ascii="Book Antiqua" w:hAnsi="Book Antiqua" w:cs="Times New Roman"/>
          <w:sz w:val="20"/>
          <w:szCs w:val="20"/>
        </w:rPr>
        <w:t xml:space="preserve"> agar </w:t>
      </w:r>
      <w:proofErr w:type="spellStart"/>
      <w:r w:rsidR="00B56DB9" w:rsidRPr="00B56DB9">
        <w:rPr>
          <w:rFonts w:ascii="Book Antiqua" w:hAnsi="Book Antiqua" w:cs="Times New Roman"/>
          <w:sz w:val="20"/>
          <w:szCs w:val="20"/>
        </w:rPr>
        <w:t>sikap</w:t>
      </w:r>
      <w:proofErr w:type="spellEnd"/>
      <w:r w:rsidR="00B56DB9" w:rsidRPr="00B56DB9">
        <w:rPr>
          <w:rFonts w:ascii="Book Antiqua" w:hAnsi="Book Antiqua" w:cs="Times New Roman"/>
          <w:sz w:val="20"/>
          <w:szCs w:val="20"/>
        </w:rPr>
        <w:t xml:space="preserve"> </w:t>
      </w:r>
      <w:proofErr w:type="spellStart"/>
      <w:r w:rsidR="00B56DB9" w:rsidRPr="00B56DB9">
        <w:rPr>
          <w:rFonts w:ascii="Book Antiqua" w:hAnsi="Book Antiqua" w:cs="Times New Roman"/>
          <w:sz w:val="20"/>
          <w:szCs w:val="20"/>
        </w:rPr>
        <w:t>positif</w:t>
      </w:r>
      <w:proofErr w:type="spellEnd"/>
      <w:r w:rsidR="00B56DB9" w:rsidRPr="00B56DB9">
        <w:rPr>
          <w:rFonts w:ascii="Book Antiqua" w:hAnsi="Book Antiqua" w:cs="Times New Roman"/>
          <w:sz w:val="20"/>
          <w:szCs w:val="20"/>
        </w:rPr>
        <w:t xml:space="preserve"> </w:t>
      </w:r>
      <w:proofErr w:type="spellStart"/>
      <w:r w:rsidR="00B56DB9" w:rsidRPr="00B56DB9">
        <w:rPr>
          <w:rFonts w:ascii="Book Antiqua" w:hAnsi="Book Antiqua" w:cs="Times New Roman"/>
          <w:sz w:val="20"/>
          <w:szCs w:val="20"/>
        </w:rPr>
        <w:t>Generasi</w:t>
      </w:r>
      <w:proofErr w:type="spellEnd"/>
      <w:r w:rsidR="00B56DB9" w:rsidRPr="00B56DB9">
        <w:rPr>
          <w:rFonts w:ascii="Book Antiqua" w:hAnsi="Book Antiqua" w:cs="Times New Roman"/>
          <w:sz w:val="20"/>
          <w:szCs w:val="20"/>
        </w:rPr>
        <w:t xml:space="preserve"> Z </w:t>
      </w:r>
      <w:proofErr w:type="spellStart"/>
      <w:r w:rsidR="00B56DB9" w:rsidRPr="00B56DB9">
        <w:rPr>
          <w:rFonts w:ascii="Book Antiqua" w:hAnsi="Book Antiqua" w:cs="Times New Roman"/>
          <w:sz w:val="20"/>
          <w:szCs w:val="20"/>
        </w:rPr>
        <w:t>dapat</w:t>
      </w:r>
      <w:proofErr w:type="spellEnd"/>
      <w:r w:rsidR="00B56DB9" w:rsidRPr="00B56DB9">
        <w:rPr>
          <w:rFonts w:ascii="Book Antiqua" w:hAnsi="Book Antiqua" w:cs="Times New Roman"/>
          <w:sz w:val="20"/>
          <w:szCs w:val="20"/>
        </w:rPr>
        <w:t xml:space="preserve"> </w:t>
      </w:r>
      <w:proofErr w:type="spellStart"/>
      <w:r w:rsidR="00B56DB9" w:rsidRPr="00B56DB9">
        <w:rPr>
          <w:rFonts w:ascii="Book Antiqua" w:hAnsi="Book Antiqua" w:cs="Times New Roman"/>
          <w:sz w:val="20"/>
          <w:szCs w:val="20"/>
        </w:rPr>
        <w:t>berkembang</w:t>
      </w:r>
      <w:proofErr w:type="spellEnd"/>
      <w:r w:rsidR="00B56DB9" w:rsidRPr="00B56DB9">
        <w:rPr>
          <w:rFonts w:ascii="Book Antiqua" w:hAnsi="Book Antiqua" w:cs="Times New Roman"/>
          <w:sz w:val="20"/>
          <w:szCs w:val="20"/>
        </w:rPr>
        <w:t xml:space="preserve"> </w:t>
      </w:r>
      <w:proofErr w:type="spellStart"/>
      <w:r w:rsidR="00B56DB9" w:rsidRPr="00B56DB9">
        <w:rPr>
          <w:rFonts w:ascii="Book Antiqua" w:hAnsi="Book Antiqua" w:cs="Times New Roman"/>
          <w:sz w:val="20"/>
          <w:szCs w:val="20"/>
        </w:rPr>
        <w:t>menjadi</w:t>
      </w:r>
      <w:proofErr w:type="spellEnd"/>
      <w:r w:rsidR="00B56DB9" w:rsidRPr="00B56DB9">
        <w:rPr>
          <w:rFonts w:ascii="Book Antiqua" w:hAnsi="Book Antiqua" w:cs="Times New Roman"/>
          <w:sz w:val="20"/>
          <w:szCs w:val="20"/>
        </w:rPr>
        <w:t xml:space="preserve"> </w:t>
      </w:r>
      <w:proofErr w:type="spellStart"/>
      <w:r w:rsidR="00B56DB9" w:rsidRPr="00B56DB9">
        <w:rPr>
          <w:rFonts w:ascii="Book Antiqua" w:hAnsi="Book Antiqua" w:cs="Times New Roman"/>
          <w:sz w:val="20"/>
          <w:szCs w:val="20"/>
        </w:rPr>
        <w:t>partisipasi</w:t>
      </w:r>
      <w:proofErr w:type="spellEnd"/>
      <w:r w:rsidR="00B56DB9" w:rsidRPr="00B56DB9">
        <w:rPr>
          <w:rFonts w:ascii="Book Antiqua" w:hAnsi="Book Antiqua" w:cs="Times New Roman"/>
          <w:sz w:val="20"/>
          <w:szCs w:val="20"/>
        </w:rPr>
        <w:t xml:space="preserve"> yang </w:t>
      </w:r>
      <w:proofErr w:type="spellStart"/>
      <w:r w:rsidR="00B56DB9" w:rsidRPr="00B56DB9">
        <w:rPr>
          <w:rFonts w:ascii="Book Antiqua" w:hAnsi="Book Antiqua" w:cs="Times New Roman"/>
          <w:sz w:val="20"/>
          <w:szCs w:val="20"/>
        </w:rPr>
        <w:t>lebih</w:t>
      </w:r>
      <w:proofErr w:type="spellEnd"/>
      <w:r w:rsidR="00B56DB9" w:rsidRPr="00B56DB9">
        <w:rPr>
          <w:rFonts w:ascii="Book Antiqua" w:hAnsi="Book Antiqua" w:cs="Times New Roman"/>
          <w:sz w:val="20"/>
          <w:szCs w:val="20"/>
        </w:rPr>
        <w:t xml:space="preserve"> optimal </w:t>
      </w:r>
      <w:proofErr w:type="spellStart"/>
      <w:r w:rsidR="00B56DB9" w:rsidRPr="00B56DB9">
        <w:rPr>
          <w:rFonts w:ascii="Book Antiqua" w:hAnsi="Book Antiqua" w:cs="Times New Roman"/>
          <w:sz w:val="20"/>
          <w:szCs w:val="20"/>
        </w:rPr>
        <w:t>dalam</w:t>
      </w:r>
      <w:proofErr w:type="spellEnd"/>
      <w:r w:rsidR="00B56DB9" w:rsidRPr="00B56DB9">
        <w:rPr>
          <w:rFonts w:ascii="Book Antiqua" w:hAnsi="Book Antiqua" w:cs="Times New Roman"/>
          <w:sz w:val="20"/>
          <w:szCs w:val="20"/>
        </w:rPr>
        <w:t xml:space="preserve"> </w:t>
      </w:r>
      <w:proofErr w:type="spellStart"/>
      <w:r w:rsidR="00B56DB9" w:rsidRPr="00B56DB9">
        <w:rPr>
          <w:rFonts w:ascii="Book Antiqua" w:hAnsi="Book Antiqua" w:cs="Times New Roman"/>
          <w:sz w:val="20"/>
          <w:szCs w:val="20"/>
        </w:rPr>
        <w:t>mitigasi</w:t>
      </w:r>
      <w:proofErr w:type="spellEnd"/>
      <w:r w:rsidR="00B56DB9" w:rsidRPr="00B56DB9">
        <w:rPr>
          <w:rFonts w:ascii="Book Antiqua" w:hAnsi="Book Antiqua" w:cs="Times New Roman"/>
          <w:sz w:val="20"/>
          <w:szCs w:val="20"/>
        </w:rPr>
        <w:t xml:space="preserve"> </w:t>
      </w:r>
      <w:proofErr w:type="spellStart"/>
      <w:r w:rsidR="00B56DB9" w:rsidRPr="00B56DB9">
        <w:rPr>
          <w:rFonts w:ascii="Book Antiqua" w:hAnsi="Book Antiqua" w:cs="Times New Roman"/>
          <w:sz w:val="20"/>
          <w:szCs w:val="20"/>
        </w:rPr>
        <w:t>banjir</w:t>
      </w:r>
      <w:proofErr w:type="spellEnd"/>
      <w:r w:rsidR="00B56DB9" w:rsidRPr="00B56DB9">
        <w:rPr>
          <w:rFonts w:ascii="Book Antiqua" w:hAnsi="Book Antiqua" w:cs="Times New Roman"/>
          <w:sz w:val="20"/>
          <w:szCs w:val="20"/>
        </w:rPr>
        <w:t xml:space="preserve"> </w:t>
      </w:r>
      <w:proofErr w:type="spellStart"/>
      <w:r w:rsidR="00B56DB9" w:rsidRPr="00B56DB9">
        <w:rPr>
          <w:rFonts w:ascii="Book Antiqua" w:hAnsi="Book Antiqua" w:cs="Times New Roman"/>
          <w:sz w:val="20"/>
          <w:szCs w:val="20"/>
        </w:rPr>
        <w:t>genangan</w:t>
      </w:r>
      <w:proofErr w:type="spellEnd"/>
      <w:r w:rsidR="00B56DB9" w:rsidRPr="00B56DB9">
        <w:rPr>
          <w:rFonts w:ascii="Book Antiqua" w:hAnsi="Book Antiqua" w:cs="Times New Roman"/>
          <w:sz w:val="20"/>
          <w:szCs w:val="20"/>
        </w:rPr>
        <w:t>.</w:t>
      </w:r>
    </w:p>
    <w:p w14:paraId="75571AD0" w14:textId="77777777" w:rsidR="006E277F" w:rsidRDefault="006E277F" w:rsidP="006E277F">
      <w:pPr>
        <w:spacing w:after="0"/>
        <w:jc w:val="both"/>
        <w:rPr>
          <w:rFonts w:ascii="Book Antiqua" w:hAnsi="Book Antiqua" w:cs="Times New Roman"/>
          <w:sz w:val="20"/>
          <w:szCs w:val="20"/>
        </w:rPr>
      </w:pPr>
    </w:p>
    <w:p w14:paraId="5C169201" w14:textId="57E0C1D6" w:rsidR="006E277F" w:rsidRDefault="006E277F" w:rsidP="00463BD2">
      <w:pPr>
        <w:pStyle w:val="ListParagraph"/>
        <w:numPr>
          <w:ilvl w:val="0"/>
          <w:numId w:val="22"/>
        </w:numPr>
        <w:spacing w:after="0"/>
        <w:ind w:left="426"/>
        <w:jc w:val="both"/>
        <w:rPr>
          <w:rFonts w:ascii="Book Antiqua" w:hAnsi="Book Antiqua" w:cs="Times New Roman"/>
          <w:sz w:val="20"/>
          <w:szCs w:val="20"/>
        </w:rPr>
      </w:pPr>
      <w:proofErr w:type="spellStart"/>
      <w:r>
        <w:rPr>
          <w:rFonts w:ascii="Book Antiqua" w:hAnsi="Book Antiqua" w:cs="Times New Roman"/>
          <w:sz w:val="20"/>
          <w:szCs w:val="20"/>
        </w:rPr>
        <w:lastRenderedPageBreak/>
        <w:t>Analisis</w:t>
      </w:r>
      <w:proofErr w:type="spellEnd"/>
      <w:r>
        <w:rPr>
          <w:rFonts w:ascii="Book Antiqua" w:hAnsi="Book Antiqua" w:cs="Times New Roman"/>
          <w:sz w:val="20"/>
          <w:szCs w:val="20"/>
        </w:rPr>
        <w:t xml:space="preserve"> </w:t>
      </w:r>
      <w:proofErr w:type="spellStart"/>
      <w:r>
        <w:rPr>
          <w:rFonts w:ascii="Book Antiqua" w:hAnsi="Book Antiqua" w:cs="Times New Roman"/>
          <w:sz w:val="20"/>
          <w:szCs w:val="20"/>
        </w:rPr>
        <w:t>Partisipasi</w:t>
      </w:r>
      <w:proofErr w:type="spellEnd"/>
      <w:r>
        <w:rPr>
          <w:rFonts w:ascii="Book Antiqua" w:hAnsi="Book Antiqua" w:cs="Times New Roman"/>
          <w:sz w:val="20"/>
          <w:szCs w:val="20"/>
        </w:rPr>
        <w:t xml:space="preserve"> </w:t>
      </w:r>
      <w:proofErr w:type="spellStart"/>
      <w:r>
        <w:rPr>
          <w:rFonts w:ascii="Book Antiqua" w:hAnsi="Book Antiqua" w:cs="Times New Roman"/>
          <w:sz w:val="20"/>
          <w:szCs w:val="20"/>
        </w:rPr>
        <w:t>Generasi</w:t>
      </w:r>
      <w:proofErr w:type="spellEnd"/>
      <w:r>
        <w:rPr>
          <w:rFonts w:ascii="Book Antiqua" w:hAnsi="Book Antiqua" w:cs="Times New Roman"/>
          <w:sz w:val="20"/>
          <w:szCs w:val="20"/>
        </w:rPr>
        <w:t xml:space="preserve"> Z </w:t>
      </w:r>
      <w:proofErr w:type="spellStart"/>
      <w:r>
        <w:rPr>
          <w:rFonts w:ascii="Book Antiqua" w:hAnsi="Book Antiqua" w:cs="Times New Roman"/>
          <w:sz w:val="20"/>
          <w:szCs w:val="20"/>
        </w:rPr>
        <w:t>dalam</w:t>
      </w:r>
      <w:proofErr w:type="spellEnd"/>
      <w:r>
        <w:rPr>
          <w:rFonts w:ascii="Book Antiqua" w:hAnsi="Book Antiqua" w:cs="Times New Roman"/>
          <w:sz w:val="20"/>
          <w:szCs w:val="20"/>
        </w:rPr>
        <w:t xml:space="preserve"> </w:t>
      </w:r>
      <w:proofErr w:type="spellStart"/>
      <w:r>
        <w:rPr>
          <w:rFonts w:ascii="Book Antiqua" w:hAnsi="Book Antiqua" w:cs="Times New Roman"/>
          <w:sz w:val="20"/>
          <w:szCs w:val="20"/>
        </w:rPr>
        <w:t>Kegiatan</w:t>
      </w:r>
      <w:proofErr w:type="spellEnd"/>
      <w:r>
        <w:rPr>
          <w:rFonts w:ascii="Book Antiqua" w:hAnsi="Book Antiqua" w:cs="Times New Roman"/>
          <w:sz w:val="20"/>
          <w:szCs w:val="20"/>
        </w:rPr>
        <w:t xml:space="preserve"> </w:t>
      </w:r>
      <w:proofErr w:type="spellStart"/>
      <w:r>
        <w:rPr>
          <w:rFonts w:ascii="Book Antiqua" w:hAnsi="Book Antiqua" w:cs="Times New Roman"/>
          <w:sz w:val="20"/>
          <w:szCs w:val="20"/>
        </w:rPr>
        <w:t>Mitigasi</w:t>
      </w:r>
      <w:proofErr w:type="spellEnd"/>
      <w:r>
        <w:rPr>
          <w:rFonts w:ascii="Book Antiqua" w:hAnsi="Book Antiqua" w:cs="Times New Roman"/>
          <w:sz w:val="20"/>
          <w:szCs w:val="20"/>
        </w:rPr>
        <w:t xml:space="preserve"> </w:t>
      </w:r>
      <w:proofErr w:type="spellStart"/>
      <w:r>
        <w:rPr>
          <w:rFonts w:ascii="Book Antiqua" w:hAnsi="Book Antiqua" w:cs="Times New Roman"/>
          <w:sz w:val="20"/>
          <w:szCs w:val="20"/>
        </w:rPr>
        <w:t>Bencana</w:t>
      </w:r>
      <w:proofErr w:type="spellEnd"/>
      <w:r>
        <w:rPr>
          <w:rFonts w:ascii="Book Antiqua" w:hAnsi="Book Antiqua" w:cs="Times New Roman"/>
          <w:sz w:val="20"/>
          <w:szCs w:val="20"/>
        </w:rPr>
        <w:t xml:space="preserve"> </w:t>
      </w:r>
      <w:proofErr w:type="spellStart"/>
      <w:r>
        <w:rPr>
          <w:rFonts w:ascii="Book Antiqua" w:hAnsi="Book Antiqua" w:cs="Times New Roman"/>
          <w:sz w:val="20"/>
          <w:szCs w:val="20"/>
        </w:rPr>
        <w:t>Banjir</w:t>
      </w:r>
      <w:proofErr w:type="spellEnd"/>
      <w:r>
        <w:rPr>
          <w:rFonts w:ascii="Book Antiqua" w:hAnsi="Book Antiqua" w:cs="Times New Roman"/>
          <w:sz w:val="20"/>
          <w:szCs w:val="20"/>
        </w:rPr>
        <w:t xml:space="preserve"> </w:t>
      </w:r>
      <w:proofErr w:type="spellStart"/>
      <w:r>
        <w:rPr>
          <w:rFonts w:ascii="Book Antiqua" w:hAnsi="Book Antiqua" w:cs="Times New Roman"/>
          <w:sz w:val="20"/>
          <w:szCs w:val="20"/>
        </w:rPr>
        <w:t>Genangan</w:t>
      </w:r>
      <w:proofErr w:type="spellEnd"/>
      <w:r>
        <w:rPr>
          <w:rFonts w:ascii="Book Antiqua" w:hAnsi="Book Antiqua" w:cs="Times New Roman"/>
          <w:sz w:val="20"/>
          <w:szCs w:val="20"/>
        </w:rPr>
        <w:t xml:space="preserve"> di </w:t>
      </w:r>
      <w:proofErr w:type="spellStart"/>
      <w:r>
        <w:rPr>
          <w:rFonts w:ascii="Book Antiqua" w:hAnsi="Book Antiqua" w:cs="Times New Roman"/>
          <w:sz w:val="20"/>
          <w:szCs w:val="20"/>
        </w:rPr>
        <w:t>Kecamatan</w:t>
      </w:r>
      <w:proofErr w:type="spellEnd"/>
      <w:r>
        <w:rPr>
          <w:rFonts w:ascii="Book Antiqua" w:hAnsi="Book Antiqua" w:cs="Times New Roman"/>
          <w:sz w:val="20"/>
          <w:szCs w:val="20"/>
        </w:rPr>
        <w:t xml:space="preserve"> </w:t>
      </w:r>
      <w:proofErr w:type="spellStart"/>
      <w:r>
        <w:rPr>
          <w:rFonts w:ascii="Book Antiqua" w:hAnsi="Book Antiqua" w:cs="Times New Roman"/>
          <w:sz w:val="20"/>
          <w:szCs w:val="20"/>
        </w:rPr>
        <w:t>Benowo</w:t>
      </w:r>
      <w:proofErr w:type="spellEnd"/>
      <w:r>
        <w:rPr>
          <w:rFonts w:ascii="Book Antiqua" w:hAnsi="Book Antiqua" w:cs="Times New Roman"/>
          <w:sz w:val="20"/>
          <w:szCs w:val="20"/>
        </w:rPr>
        <w:t xml:space="preserve"> Kota Surabaya</w:t>
      </w:r>
    </w:p>
    <w:p w14:paraId="1DAA8B4B" w14:textId="7930AB22" w:rsidR="001445DC" w:rsidRPr="001445DC" w:rsidRDefault="001445DC" w:rsidP="00463BD2">
      <w:pPr>
        <w:pStyle w:val="ListParagraph"/>
        <w:spacing w:after="0"/>
        <w:ind w:left="426" w:firstLine="414"/>
        <w:jc w:val="both"/>
        <w:rPr>
          <w:rFonts w:ascii="Book Antiqua" w:hAnsi="Book Antiqua" w:cs="Times New Roman"/>
          <w:sz w:val="20"/>
          <w:szCs w:val="20"/>
        </w:rPr>
      </w:pPr>
      <w:proofErr w:type="spellStart"/>
      <w:r>
        <w:rPr>
          <w:rFonts w:ascii="Book Antiqua" w:hAnsi="Book Antiqua" w:cs="Times New Roman"/>
          <w:sz w:val="20"/>
          <w:szCs w:val="20"/>
        </w:rPr>
        <w:t>Berdasarkan</w:t>
      </w:r>
      <w:proofErr w:type="spellEnd"/>
      <w:r>
        <w:rPr>
          <w:rFonts w:ascii="Book Antiqua" w:hAnsi="Book Antiqua" w:cs="Times New Roman"/>
          <w:sz w:val="20"/>
          <w:szCs w:val="20"/>
        </w:rPr>
        <w:t xml:space="preserve"> </w:t>
      </w:r>
      <w:proofErr w:type="spellStart"/>
      <w:r>
        <w:rPr>
          <w:rFonts w:ascii="Book Antiqua" w:hAnsi="Book Antiqua" w:cs="Times New Roman"/>
          <w:sz w:val="20"/>
          <w:szCs w:val="20"/>
        </w:rPr>
        <w:t>hasil</w:t>
      </w:r>
      <w:proofErr w:type="spellEnd"/>
      <w:r>
        <w:rPr>
          <w:rFonts w:ascii="Book Antiqua" w:hAnsi="Book Antiqua" w:cs="Times New Roman"/>
          <w:sz w:val="20"/>
          <w:szCs w:val="20"/>
        </w:rPr>
        <w:t xml:space="preserve"> </w:t>
      </w:r>
      <w:proofErr w:type="spellStart"/>
      <w:r>
        <w:rPr>
          <w:rFonts w:ascii="Book Antiqua" w:hAnsi="Book Antiqua" w:cs="Times New Roman"/>
          <w:sz w:val="20"/>
          <w:szCs w:val="20"/>
        </w:rPr>
        <w:t>penelitian</w:t>
      </w:r>
      <w:proofErr w:type="spellEnd"/>
      <w:r>
        <w:rPr>
          <w:rFonts w:ascii="Book Antiqua" w:hAnsi="Book Antiqua" w:cs="Times New Roman"/>
          <w:sz w:val="20"/>
          <w:szCs w:val="20"/>
        </w:rPr>
        <w:t xml:space="preserve">, </w:t>
      </w:r>
      <w:proofErr w:type="spellStart"/>
      <w:r>
        <w:rPr>
          <w:rFonts w:ascii="Book Antiqua" w:hAnsi="Book Antiqua" w:cs="Times New Roman"/>
          <w:sz w:val="20"/>
          <w:szCs w:val="20"/>
        </w:rPr>
        <w:t>partisipasi</w:t>
      </w:r>
      <w:proofErr w:type="spellEnd"/>
      <w:r>
        <w:rPr>
          <w:rFonts w:ascii="Book Antiqua" w:hAnsi="Book Antiqua" w:cs="Times New Roman"/>
          <w:sz w:val="20"/>
          <w:szCs w:val="20"/>
        </w:rPr>
        <w:t xml:space="preserve"> </w:t>
      </w:r>
      <w:proofErr w:type="spellStart"/>
      <w:r>
        <w:rPr>
          <w:rFonts w:ascii="Book Antiqua" w:hAnsi="Book Antiqua" w:cs="Times New Roman"/>
          <w:sz w:val="20"/>
          <w:szCs w:val="20"/>
        </w:rPr>
        <w:t>Generasi</w:t>
      </w:r>
      <w:proofErr w:type="spellEnd"/>
      <w:r>
        <w:rPr>
          <w:rFonts w:ascii="Book Antiqua" w:hAnsi="Book Antiqua" w:cs="Times New Roman"/>
          <w:sz w:val="20"/>
          <w:szCs w:val="20"/>
        </w:rPr>
        <w:t xml:space="preserve"> Z di </w:t>
      </w:r>
      <w:proofErr w:type="spellStart"/>
      <w:r>
        <w:rPr>
          <w:rFonts w:ascii="Book Antiqua" w:hAnsi="Book Antiqua" w:cs="Times New Roman"/>
          <w:sz w:val="20"/>
          <w:szCs w:val="20"/>
        </w:rPr>
        <w:t>Kecamatan</w:t>
      </w:r>
      <w:proofErr w:type="spellEnd"/>
      <w:r>
        <w:rPr>
          <w:rFonts w:ascii="Book Antiqua" w:hAnsi="Book Antiqua" w:cs="Times New Roman"/>
          <w:sz w:val="20"/>
          <w:szCs w:val="20"/>
        </w:rPr>
        <w:t xml:space="preserve"> </w:t>
      </w:r>
      <w:proofErr w:type="spellStart"/>
      <w:r>
        <w:rPr>
          <w:rFonts w:ascii="Book Antiqua" w:hAnsi="Book Antiqua" w:cs="Times New Roman"/>
          <w:sz w:val="20"/>
          <w:szCs w:val="20"/>
        </w:rPr>
        <w:t>Benowo</w:t>
      </w:r>
      <w:proofErr w:type="spellEnd"/>
      <w:r>
        <w:rPr>
          <w:rFonts w:ascii="Book Antiqua" w:hAnsi="Book Antiqua" w:cs="Times New Roman"/>
          <w:sz w:val="20"/>
          <w:szCs w:val="20"/>
        </w:rPr>
        <w:t xml:space="preserve"> </w:t>
      </w:r>
      <w:proofErr w:type="spellStart"/>
      <w:r>
        <w:rPr>
          <w:rFonts w:ascii="Book Antiqua" w:hAnsi="Book Antiqua" w:cs="Times New Roman"/>
          <w:sz w:val="20"/>
          <w:szCs w:val="20"/>
        </w:rPr>
        <w:t>dalam</w:t>
      </w:r>
      <w:proofErr w:type="spellEnd"/>
      <w:r>
        <w:rPr>
          <w:rFonts w:ascii="Book Antiqua" w:hAnsi="Book Antiqua" w:cs="Times New Roman"/>
          <w:sz w:val="20"/>
          <w:szCs w:val="20"/>
        </w:rPr>
        <w:t xml:space="preserve"> </w:t>
      </w:r>
      <w:proofErr w:type="spellStart"/>
      <w:r>
        <w:rPr>
          <w:rFonts w:ascii="Book Antiqua" w:hAnsi="Book Antiqua" w:cs="Times New Roman"/>
          <w:sz w:val="20"/>
          <w:szCs w:val="20"/>
        </w:rPr>
        <w:t>mitigasi</w:t>
      </w:r>
      <w:proofErr w:type="spellEnd"/>
      <w:r>
        <w:rPr>
          <w:rFonts w:ascii="Book Antiqua" w:hAnsi="Book Antiqua" w:cs="Times New Roman"/>
          <w:sz w:val="20"/>
          <w:szCs w:val="20"/>
        </w:rPr>
        <w:t xml:space="preserve"> </w:t>
      </w:r>
      <w:proofErr w:type="spellStart"/>
      <w:r>
        <w:rPr>
          <w:rFonts w:ascii="Book Antiqua" w:hAnsi="Book Antiqua" w:cs="Times New Roman"/>
          <w:sz w:val="20"/>
          <w:szCs w:val="20"/>
        </w:rPr>
        <w:t>banjir</w:t>
      </w:r>
      <w:proofErr w:type="spellEnd"/>
      <w:r>
        <w:rPr>
          <w:rFonts w:ascii="Book Antiqua" w:hAnsi="Book Antiqua" w:cs="Times New Roman"/>
          <w:sz w:val="20"/>
          <w:szCs w:val="20"/>
        </w:rPr>
        <w:t xml:space="preserve"> </w:t>
      </w:r>
      <w:proofErr w:type="spellStart"/>
      <w:r>
        <w:rPr>
          <w:rFonts w:ascii="Book Antiqua" w:hAnsi="Book Antiqua" w:cs="Times New Roman"/>
          <w:sz w:val="20"/>
          <w:szCs w:val="20"/>
        </w:rPr>
        <w:t>genangan</w:t>
      </w:r>
      <w:proofErr w:type="spellEnd"/>
      <w:r>
        <w:rPr>
          <w:rFonts w:ascii="Book Antiqua" w:hAnsi="Book Antiqua" w:cs="Times New Roman"/>
          <w:sz w:val="20"/>
          <w:szCs w:val="20"/>
        </w:rPr>
        <w:t xml:space="preserve"> </w:t>
      </w:r>
      <w:proofErr w:type="spellStart"/>
      <w:r>
        <w:rPr>
          <w:rFonts w:ascii="Book Antiqua" w:hAnsi="Book Antiqua" w:cs="Times New Roman"/>
          <w:sz w:val="20"/>
          <w:szCs w:val="20"/>
        </w:rPr>
        <w:t>berada</w:t>
      </w:r>
      <w:proofErr w:type="spellEnd"/>
      <w:r>
        <w:rPr>
          <w:rFonts w:ascii="Book Antiqua" w:hAnsi="Book Antiqua" w:cs="Times New Roman"/>
          <w:sz w:val="20"/>
          <w:szCs w:val="20"/>
        </w:rPr>
        <w:t xml:space="preserve"> pada </w:t>
      </w:r>
      <w:proofErr w:type="spellStart"/>
      <w:r>
        <w:rPr>
          <w:rFonts w:ascii="Book Antiqua" w:hAnsi="Book Antiqua" w:cs="Times New Roman"/>
          <w:sz w:val="20"/>
          <w:szCs w:val="20"/>
        </w:rPr>
        <w:t>kategori</w:t>
      </w:r>
      <w:proofErr w:type="spellEnd"/>
      <w:r>
        <w:rPr>
          <w:rFonts w:ascii="Book Antiqua" w:hAnsi="Book Antiqua" w:cs="Times New Roman"/>
          <w:sz w:val="20"/>
          <w:szCs w:val="20"/>
        </w:rPr>
        <w:t xml:space="preserve"> </w:t>
      </w:r>
      <w:proofErr w:type="spellStart"/>
      <w:r w:rsidRPr="001445DC">
        <w:rPr>
          <w:rFonts w:ascii="Book Antiqua" w:hAnsi="Book Antiqua" w:cs="Times New Roman"/>
          <w:sz w:val="20"/>
          <w:szCs w:val="20"/>
        </w:rPr>
        <w:t>sedang</w:t>
      </w:r>
      <w:proofErr w:type="spellEnd"/>
      <w:r w:rsidRPr="001445DC">
        <w:rPr>
          <w:rFonts w:ascii="Book Antiqua" w:hAnsi="Book Antiqua" w:cs="Times New Roman"/>
          <w:sz w:val="20"/>
          <w:szCs w:val="20"/>
        </w:rPr>
        <w:t xml:space="preserve"> </w:t>
      </w:r>
      <w:proofErr w:type="spellStart"/>
      <w:r w:rsidRPr="001445DC">
        <w:rPr>
          <w:rFonts w:ascii="Book Antiqua" w:hAnsi="Book Antiqua" w:cs="Times New Roman"/>
          <w:sz w:val="20"/>
          <w:szCs w:val="20"/>
        </w:rPr>
        <w:t>dengan</w:t>
      </w:r>
      <w:proofErr w:type="spellEnd"/>
      <w:r w:rsidRPr="001445DC">
        <w:rPr>
          <w:rFonts w:ascii="Book Antiqua" w:hAnsi="Book Antiqua" w:cs="Times New Roman"/>
          <w:sz w:val="20"/>
          <w:szCs w:val="20"/>
        </w:rPr>
        <w:t xml:space="preserve"> rata-rata </w:t>
      </w:r>
      <w:proofErr w:type="spellStart"/>
      <w:r w:rsidRPr="001445DC">
        <w:rPr>
          <w:rFonts w:ascii="Book Antiqua" w:hAnsi="Book Antiqua" w:cs="Times New Roman"/>
          <w:sz w:val="20"/>
          <w:szCs w:val="20"/>
        </w:rPr>
        <w:t>sebesar</w:t>
      </w:r>
      <w:proofErr w:type="spellEnd"/>
      <w:r w:rsidRPr="001445DC">
        <w:rPr>
          <w:rFonts w:ascii="Book Antiqua" w:hAnsi="Book Antiqua" w:cs="Times New Roman"/>
          <w:sz w:val="20"/>
          <w:szCs w:val="20"/>
        </w:rPr>
        <w:t xml:space="preserve"> 2,99. Hasil </w:t>
      </w:r>
      <w:proofErr w:type="spellStart"/>
      <w:r w:rsidRPr="001445DC">
        <w:rPr>
          <w:rFonts w:ascii="Book Antiqua" w:hAnsi="Book Antiqua" w:cs="Times New Roman"/>
          <w:sz w:val="20"/>
          <w:szCs w:val="20"/>
        </w:rPr>
        <w:t>ini</w:t>
      </w:r>
      <w:proofErr w:type="spellEnd"/>
      <w:r w:rsidRPr="001445DC">
        <w:rPr>
          <w:rFonts w:ascii="Book Antiqua" w:hAnsi="Book Antiqua" w:cs="Times New Roman"/>
          <w:sz w:val="20"/>
          <w:szCs w:val="20"/>
        </w:rPr>
        <w:t xml:space="preserve"> </w:t>
      </w:r>
      <w:proofErr w:type="spellStart"/>
      <w:r w:rsidRPr="001445DC">
        <w:rPr>
          <w:rFonts w:ascii="Book Antiqua" w:hAnsi="Book Antiqua" w:cs="Times New Roman"/>
          <w:sz w:val="20"/>
          <w:szCs w:val="20"/>
        </w:rPr>
        <w:t>menunjukkan</w:t>
      </w:r>
      <w:proofErr w:type="spellEnd"/>
      <w:r w:rsidRPr="001445DC">
        <w:rPr>
          <w:rFonts w:ascii="Book Antiqua" w:hAnsi="Book Antiqua" w:cs="Times New Roman"/>
          <w:sz w:val="20"/>
          <w:szCs w:val="20"/>
        </w:rPr>
        <w:t xml:space="preserve"> </w:t>
      </w:r>
      <w:proofErr w:type="spellStart"/>
      <w:r w:rsidRPr="001445DC">
        <w:rPr>
          <w:rFonts w:ascii="Book Antiqua" w:hAnsi="Book Antiqua" w:cs="Times New Roman"/>
          <w:sz w:val="20"/>
          <w:szCs w:val="20"/>
        </w:rPr>
        <w:t>bahwa</w:t>
      </w:r>
      <w:proofErr w:type="spellEnd"/>
      <w:r w:rsidRPr="001445DC">
        <w:rPr>
          <w:rFonts w:ascii="Book Antiqua" w:hAnsi="Book Antiqua" w:cs="Times New Roman"/>
          <w:sz w:val="20"/>
          <w:szCs w:val="20"/>
        </w:rPr>
        <w:t xml:space="preserve"> </w:t>
      </w:r>
      <w:proofErr w:type="spellStart"/>
      <w:r w:rsidRPr="001445DC">
        <w:rPr>
          <w:rFonts w:ascii="Book Antiqua" w:hAnsi="Book Antiqua" w:cs="Times New Roman"/>
          <w:sz w:val="20"/>
          <w:szCs w:val="20"/>
        </w:rPr>
        <w:t>Generasi</w:t>
      </w:r>
      <w:proofErr w:type="spellEnd"/>
      <w:r w:rsidRPr="001445DC">
        <w:rPr>
          <w:rFonts w:ascii="Book Antiqua" w:hAnsi="Book Antiqua" w:cs="Times New Roman"/>
          <w:sz w:val="20"/>
          <w:szCs w:val="20"/>
        </w:rPr>
        <w:t xml:space="preserve"> Z </w:t>
      </w:r>
      <w:proofErr w:type="spellStart"/>
      <w:r w:rsidRPr="001445DC">
        <w:rPr>
          <w:rFonts w:ascii="Book Antiqua" w:hAnsi="Book Antiqua" w:cs="Times New Roman"/>
          <w:sz w:val="20"/>
          <w:szCs w:val="20"/>
        </w:rPr>
        <w:t>telah</w:t>
      </w:r>
      <w:proofErr w:type="spellEnd"/>
      <w:r w:rsidRPr="001445DC">
        <w:rPr>
          <w:rFonts w:ascii="Book Antiqua" w:hAnsi="Book Antiqua" w:cs="Times New Roman"/>
          <w:sz w:val="20"/>
          <w:szCs w:val="20"/>
        </w:rPr>
        <w:t xml:space="preserve"> </w:t>
      </w:r>
      <w:proofErr w:type="spellStart"/>
      <w:r w:rsidRPr="001445DC">
        <w:rPr>
          <w:rFonts w:ascii="Book Antiqua" w:hAnsi="Book Antiqua" w:cs="Times New Roman"/>
          <w:sz w:val="20"/>
          <w:szCs w:val="20"/>
        </w:rPr>
        <w:t>terlibat</w:t>
      </w:r>
      <w:proofErr w:type="spellEnd"/>
      <w:r w:rsidRPr="001445DC">
        <w:rPr>
          <w:rFonts w:ascii="Book Antiqua" w:hAnsi="Book Antiqua" w:cs="Times New Roman"/>
          <w:sz w:val="20"/>
          <w:szCs w:val="20"/>
        </w:rPr>
        <w:t xml:space="preserve"> </w:t>
      </w:r>
      <w:proofErr w:type="spellStart"/>
      <w:r w:rsidRPr="001445DC">
        <w:rPr>
          <w:rFonts w:ascii="Book Antiqua" w:hAnsi="Book Antiqua" w:cs="Times New Roman"/>
          <w:sz w:val="20"/>
          <w:szCs w:val="20"/>
        </w:rPr>
        <w:t>dalam</w:t>
      </w:r>
      <w:proofErr w:type="spellEnd"/>
      <w:r w:rsidRPr="001445DC">
        <w:rPr>
          <w:rFonts w:ascii="Book Antiqua" w:hAnsi="Book Antiqua" w:cs="Times New Roman"/>
          <w:sz w:val="20"/>
          <w:szCs w:val="20"/>
        </w:rPr>
        <w:t xml:space="preserve"> </w:t>
      </w:r>
      <w:proofErr w:type="spellStart"/>
      <w:r w:rsidRPr="001445DC">
        <w:rPr>
          <w:rFonts w:ascii="Book Antiqua" w:hAnsi="Book Antiqua" w:cs="Times New Roman"/>
          <w:sz w:val="20"/>
          <w:szCs w:val="20"/>
        </w:rPr>
        <w:t>berbagai</w:t>
      </w:r>
      <w:proofErr w:type="spellEnd"/>
      <w:r w:rsidRPr="001445DC">
        <w:rPr>
          <w:rFonts w:ascii="Book Antiqua" w:hAnsi="Book Antiqua" w:cs="Times New Roman"/>
          <w:sz w:val="20"/>
          <w:szCs w:val="20"/>
        </w:rPr>
        <w:t xml:space="preserve"> </w:t>
      </w:r>
      <w:proofErr w:type="spellStart"/>
      <w:r w:rsidRPr="001445DC">
        <w:rPr>
          <w:rFonts w:ascii="Book Antiqua" w:hAnsi="Book Antiqua" w:cs="Times New Roman"/>
          <w:sz w:val="20"/>
          <w:szCs w:val="20"/>
        </w:rPr>
        <w:t>kegiatan</w:t>
      </w:r>
      <w:proofErr w:type="spellEnd"/>
      <w:r w:rsidRPr="001445DC">
        <w:rPr>
          <w:rFonts w:ascii="Book Antiqua" w:hAnsi="Book Antiqua" w:cs="Times New Roman"/>
          <w:sz w:val="20"/>
          <w:szCs w:val="20"/>
        </w:rPr>
        <w:t xml:space="preserve"> </w:t>
      </w:r>
      <w:proofErr w:type="spellStart"/>
      <w:r w:rsidRPr="001445DC">
        <w:rPr>
          <w:rFonts w:ascii="Book Antiqua" w:hAnsi="Book Antiqua" w:cs="Times New Roman"/>
          <w:sz w:val="20"/>
          <w:szCs w:val="20"/>
        </w:rPr>
        <w:t>mitigasi</w:t>
      </w:r>
      <w:proofErr w:type="spellEnd"/>
      <w:r w:rsidRPr="001445DC">
        <w:rPr>
          <w:rFonts w:ascii="Book Antiqua" w:hAnsi="Book Antiqua" w:cs="Times New Roman"/>
          <w:sz w:val="20"/>
          <w:szCs w:val="20"/>
        </w:rPr>
        <w:t xml:space="preserve">, </w:t>
      </w:r>
      <w:proofErr w:type="spellStart"/>
      <w:r w:rsidRPr="001445DC">
        <w:rPr>
          <w:rFonts w:ascii="Book Antiqua" w:hAnsi="Book Antiqua" w:cs="Times New Roman"/>
          <w:sz w:val="20"/>
          <w:szCs w:val="20"/>
        </w:rPr>
        <w:t>seperti</w:t>
      </w:r>
      <w:proofErr w:type="spellEnd"/>
      <w:r w:rsidRPr="001445DC">
        <w:rPr>
          <w:rFonts w:ascii="Book Antiqua" w:hAnsi="Book Antiqua" w:cs="Times New Roman"/>
          <w:sz w:val="20"/>
          <w:szCs w:val="20"/>
        </w:rPr>
        <w:t xml:space="preserve"> </w:t>
      </w:r>
      <w:proofErr w:type="spellStart"/>
      <w:r w:rsidRPr="001445DC">
        <w:rPr>
          <w:rFonts w:ascii="Book Antiqua" w:hAnsi="Book Antiqua" w:cs="Times New Roman"/>
          <w:sz w:val="20"/>
          <w:szCs w:val="20"/>
        </w:rPr>
        <w:t>menjaga</w:t>
      </w:r>
      <w:proofErr w:type="spellEnd"/>
      <w:r w:rsidRPr="001445DC">
        <w:rPr>
          <w:rFonts w:ascii="Book Antiqua" w:hAnsi="Book Antiqua" w:cs="Times New Roman"/>
          <w:sz w:val="20"/>
          <w:szCs w:val="20"/>
        </w:rPr>
        <w:t xml:space="preserve"> </w:t>
      </w:r>
      <w:proofErr w:type="spellStart"/>
      <w:r w:rsidRPr="001445DC">
        <w:rPr>
          <w:rFonts w:ascii="Book Antiqua" w:hAnsi="Book Antiqua" w:cs="Times New Roman"/>
          <w:sz w:val="20"/>
          <w:szCs w:val="20"/>
        </w:rPr>
        <w:t>kebersihan</w:t>
      </w:r>
      <w:proofErr w:type="spellEnd"/>
      <w:r w:rsidRPr="001445DC">
        <w:rPr>
          <w:rFonts w:ascii="Book Antiqua" w:hAnsi="Book Antiqua" w:cs="Times New Roman"/>
          <w:sz w:val="20"/>
          <w:szCs w:val="20"/>
        </w:rPr>
        <w:t xml:space="preserve"> </w:t>
      </w:r>
      <w:proofErr w:type="spellStart"/>
      <w:r w:rsidRPr="001445DC">
        <w:rPr>
          <w:rFonts w:ascii="Book Antiqua" w:hAnsi="Book Antiqua" w:cs="Times New Roman"/>
          <w:sz w:val="20"/>
          <w:szCs w:val="20"/>
        </w:rPr>
        <w:t>lingkungan</w:t>
      </w:r>
      <w:proofErr w:type="spellEnd"/>
      <w:r w:rsidRPr="001445DC">
        <w:rPr>
          <w:rFonts w:ascii="Book Antiqua" w:hAnsi="Book Antiqua" w:cs="Times New Roman"/>
          <w:sz w:val="20"/>
          <w:szCs w:val="20"/>
        </w:rPr>
        <w:t xml:space="preserve">, </w:t>
      </w:r>
      <w:proofErr w:type="spellStart"/>
      <w:r w:rsidRPr="001445DC">
        <w:rPr>
          <w:rFonts w:ascii="Book Antiqua" w:hAnsi="Book Antiqua" w:cs="Times New Roman"/>
          <w:sz w:val="20"/>
          <w:szCs w:val="20"/>
        </w:rPr>
        <w:t>kerja</w:t>
      </w:r>
      <w:proofErr w:type="spellEnd"/>
      <w:r w:rsidRPr="001445DC">
        <w:rPr>
          <w:rFonts w:ascii="Book Antiqua" w:hAnsi="Book Antiqua" w:cs="Times New Roman"/>
          <w:sz w:val="20"/>
          <w:szCs w:val="20"/>
        </w:rPr>
        <w:t xml:space="preserve"> </w:t>
      </w:r>
      <w:proofErr w:type="spellStart"/>
      <w:r w:rsidRPr="001445DC">
        <w:rPr>
          <w:rFonts w:ascii="Book Antiqua" w:hAnsi="Book Antiqua" w:cs="Times New Roman"/>
          <w:sz w:val="20"/>
          <w:szCs w:val="20"/>
        </w:rPr>
        <w:t>bakti</w:t>
      </w:r>
      <w:proofErr w:type="spellEnd"/>
      <w:r w:rsidRPr="001445DC">
        <w:rPr>
          <w:rFonts w:ascii="Book Antiqua" w:hAnsi="Book Antiqua" w:cs="Times New Roman"/>
          <w:sz w:val="20"/>
          <w:szCs w:val="20"/>
        </w:rPr>
        <w:t xml:space="preserve">, dan </w:t>
      </w:r>
      <w:proofErr w:type="spellStart"/>
      <w:r w:rsidRPr="001445DC">
        <w:rPr>
          <w:rFonts w:ascii="Book Antiqua" w:hAnsi="Book Antiqua" w:cs="Times New Roman"/>
          <w:sz w:val="20"/>
          <w:szCs w:val="20"/>
        </w:rPr>
        <w:t>kegiatan</w:t>
      </w:r>
      <w:proofErr w:type="spellEnd"/>
      <w:r w:rsidRPr="001445DC">
        <w:rPr>
          <w:rFonts w:ascii="Book Antiqua" w:hAnsi="Book Antiqua" w:cs="Times New Roman"/>
          <w:sz w:val="20"/>
          <w:szCs w:val="20"/>
        </w:rPr>
        <w:t xml:space="preserve"> </w:t>
      </w:r>
      <w:proofErr w:type="spellStart"/>
      <w:r w:rsidRPr="001445DC">
        <w:rPr>
          <w:rFonts w:ascii="Book Antiqua" w:hAnsi="Book Antiqua" w:cs="Times New Roman"/>
          <w:sz w:val="20"/>
          <w:szCs w:val="20"/>
        </w:rPr>
        <w:t>sosial</w:t>
      </w:r>
      <w:proofErr w:type="spellEnd"/>
      <w:r w:rsidRPr="001445DC">
        <w:rPr>
          <w:rFonts w:ascii="Book Antiqua" w:hAnsi="Book Antiqua" w:cs="Times New Roman"/>
          <w:sz w:val="20"/>
          <w:szCs w:val="20"/>
        </w:rPr>
        <w:t xml:space="preserve"> </w:t>
      </w:r>
      <w:proofErr w:type="spellStart"/>
      <w:r w:rsidRPr="001445DC">
        <w:rPr>
          <w:rFonts w:ascii="Book Antiqua" w:hAnsi="Book Antiqua" w:cs="Times New Roman"/>
          <w:sz w:val="20"/>
          <w:szCs w:val="20"/>
        </w:rPr>
        <w:t>kebencanaan</w:t>
      </w:r>
      <w:proofErr w:type="spellEnd"/>
      <w:r w:rsidRPr="001445DC">
        <w:rPr>
          <w:rFonts w:ascii="Book Antiqua" w:hAnsi="Book Antiqua" w:cs="Times New Roman"/>
          <w:sz w:val="20"/>
          <w:szCs w:val="20"/>
        </w:rPr>
        <w:t xml:space="preserve">, </w:t>
      </w:r>
      <w:proofErr w:type="spellStart"/>
      <w:r w:rsidRPr="001445DC">
        <w:rPr>
          <w:rFonts w:ascii="Book Antiqua" w:hAnsi="Book Antiqua" w:cs="Times New Roman"/>
          <w:sz w:val="20"/>
          <w:szCs w:val="20"/>
        </w:rPr>
        <w:t>namun</w:t>
      </w:r>
      <w:proofErr w:type="spellEnd"/>
      <w:r w:rsidRPr="001445DC">
        <w:rPr>
          <w:rFonts w:ascii="Book Antiqua" w:hAnsi="Book Antiqua" w:cs="Times New Roman"/>
          <w:sz w:val="20"/>
          <w:szCs w:val="20"/>
        </w:rPr>
        <w:t xml:space="preserve"> </w:t>
      </w:r>
      <w:proofErr w:type="spellStart"/>
      <w:r w:rsidRPr="001445DC">
        <w:rPr>
          <w:rFonts w:ascii="Book Antiqua" w:hAnsi="Book Antiqua" w:cs="Times New Roman"/>
          <w:sz w:val="20"/>
          <w:szCs w:val="20"/>
        </w:rPr>
        <w:t>keterlibatannya</w:t>
      </w:r>
      <w:proofErr w:type="spellEnd"/>
      <w:r w:rsidRPr="001445DC">
        <w:rPr>
          <w:rFonts w:ascii="Book Antiqua" w:hAnsi="Book Antiqua" w:cs="Times New Roman"/>
          <w:sz w:val="20"/>
          <w:szCs w:val="20"/>
        </w:rPr>
        <w:t xml:space="preserve"> </w:t>
      </w:r>
      <w:proofErr w:type="spellStart"/>
      <w:r w:rsidRPr="001445DC">
        <w:rPr>
          <w:rFonts w:ascii="Book Antiqua" w:hAnsi="Book Antiqua" w:cs="Times New Roman"/>
          <w:sz w:val="20"/>
          <w:szCs w:val="20"/>
        </w:rPr>
        <w:t>masih</w:t>
      </w:r>
      <w:proofErr w:type="spellEnd"/>
      <w:r w:rsidRPr="001445DC">
        <w:rPr>
          <w:rFonts w:ascii="Book Antiqua" w:hAnsi="Book Antiqua" w:cs="Times New Roman"/>
          <w:sz w:val="20"/>
          <w:szCs w:val="20"/>
        </w:rPr>
        <w:t xml:space="preserve"> </w:t>
      </w:r>
      <w:proofErr w:type="spellStart"/>
      <w:r w:rsidRPr="001445DC">
        <w:rPr>
          <w:rFonts w:ascii="Book Antiqua" w:hAnsi="Book Antiqua" w:cs="Times New Roman"/>
          <w:sz w:val="20"/>
          <w:szCs w:val="20"/>
        </w:rPr>
        <w:t>belum</w:t>
      </w:r>
      <w:proofErr w:type="spellEnd"/>
      <w:r w:rsidRPr="001445DC">
        <w:rPr>
          <w:rFonts w:ascii="Book Antiqua" w:hAnsi="Book Antiqua" w:cs="Times New Roman"/>
          <w:sz w:val="20"/>
          <w:szCs w:val="20"/>
        </w:rPr>
        <w:t xml:space="preserve"> optimal. </w:t>
      </w:r>
      <w:proofErr w:type="spellStart"/>
      <w:r w:rsidRPr="001445DC">
        <w:rPr>
          <w:rFonts w:ascii="Book Antiqua" w:hAnsi="Book Antiqua" w:cs="Times New Roman"/>
          <w:sz w:val="20"/>
          <w:szCs w:val="20"/>
        </w:rPr>
        <w:t>Indikator</w:t>
      </w:r>
      <w:proofErr w:type="spellEnd"/>
      <w:r w:rsidRPr="001445DC">
        <w:rPr>
          <w:rFonts w:ascii="Book Antiqua" w:hAnsi="Book Antiqua" w:cs="Times New Roman"/>
          <w:sz w:val="20"/>
          <w:szCs w:val="20"/>
        </w:rPr>
        <w:t xml:space="preserve"> </w:t>
      </w:r>
      <w:proofErr w:type="spellStart"/>
      <w:r w:rsidRPr="001445DC">
        <w:rPr>
          <w:rFonts w:ascii="Book Antiqua" w:hAnsi="Book Antiqua" w:cs="Times New Roman"/>
          <w:sz w:val="20"/>
          <w:szCs w:val="20"/>
        </w:rPr>
        <w:t>tertinggi</w:t>
      </w:r>
      <w:proofErr w:type="spellEnd"/>
      <w:r w:rsidRPr="001445DC">
        <w:rPr>
          <w:rFonts w:ascii="Book Antiqua" w:hAnsi="Book Antiqua" w:cs="Times New Roman"/>
          <w:sz w:val="20"/>
          <w:szCs w:val="20"/>
        </w:rPr>
        <w:t xml:space="preserve"> </w:t>
      </w:r>
      <w:proofErr w:type="spellStart"/>
      <w:r w:rsidRPr="001445DC">
        <w:rPr>
          <w:rFonts w:ascii="Book Antiqua" w:hAnsi="Book Antiqua" w:cs="Times New Roman"/>
          <w:sz w:val="20"/>
          <w:szCs w:val="20"/>
        </w:rPr>
        <w:t>terdapat</w:t>
      </w:r>
      <w:proofErr w:type="spellEnd"/>
      <w:r w:rsidRPr="001445DC">
        <w:rPr>
          <w:rFonts w:ascii="Book Antiqua" w:hAnsi="Book Antiqua" w:cs="Times New Roman"/>
          <w:sz w:val="20"/>
          <w:szCs w:val="20"/>
        </w:rPr>
        <w:t xml:space="preserve"> pada </w:t>
      </w:r>
      <w:proofErr w:type="spellStart"/>
      <w:r w:rsidRPr="001445DC">
        <w:rPr>
          <w:rFonts w:ascii="Book Antiqua" w:hAnsi="Book Antiqua" w:cs="Times New Roman"/>
          <w:sz w:val="20"/>
          <w:szCs w:val="20"/>
        </w:rPr>
        <w:t>tindakan</w:t>
      </w:r>
      <w:proofErr w:type="spellEnd"/>
      <w:r w:rsidRPr="001445DC">
        <w:rPr>
          <w:rFonts w:ascii="Book Antiqua" w:hAnsi="Book Antiqua" w:cs="Times New Roman"/>
          <w:sz w:val="20"/>
          <w:szCs w:val="20"/>
        </w:rPr>
        <w:t xml:space="preserve"> </w:t>
      </w:r>
      <w:proofErr w:type="spellStart"/>
      <w:r w:rsidRPr="001445DC">
        <w:rPr>
          <w:rFonts w:ascii="Book Antiqua" w:hAnsi="Book Antiqua" w:cs="Times New Roman"/>
          <w:sz w:val="20"/>
          <w:szCs w:val="20"/>
        </w:rPr>
        <w:t>penyelamatan</w:t>
      </w:r>
      <w:proofErr w:type="spellEnd"/>
      <w:r w:rsidRPr="001445DC">
        <w:rPr>
          <w:rFonts w:ascii="Book Antiqua" w:hAnsi="Book Antiqua" w:cs="Times New Roman"/>
          <w:sz w:val="20"/>
          <w:szCs w:val="20"/>
        </w:rPr>
        <w:t xml:space="preserve"> </w:t>
      </w:r>
      <w:proofErr w:type="spellStart"/>
      <w:r w:rsidRPr="001445DC">
        <w:rPr>
          <w:rFonts w:ascii="Book Antiqua" w:hAnsi="Book Antiqua" w:cs="Times New Roman"/>
          <w:sz w:val="20"/>
          <w:szCs w:val="20"/>
        </w:rPr>
        <w:t>barang</w:t>
      </w:r>
      <w:proofErr w:type="spellEnd"/>
      <w:r w:rsidRPr="001445DC">
        <w:rPr>
          <w:rFonts w:ascii="Book Antiqua" w:hAnsi="Book Antiqua" w:cs="Times New Roman"/>
          <w:sz w:val="20"/>
          <w:szCs w:val="20"/>
        </w:rPr>
        <w:t xml:space="preserve"> </w:t>
      </w:r>
      <w:proofErr w:type="spellStart"/>
      <w:r w:rsidRPr="001445DC">
        <w:rPr>
          <w:rFonts w:ascii="Book Antiqua" w:hAnsi="Book Antiqua" w:cs="Times New Roman"/>
          <w:sz w:val="20"/>
          <w:szCs w:val="20"/>
        </w:rPr>
        <w:t>penting</w:t>
      </w:r>
      <w:proofErr w:type="spellEnd"/>
      <w:r w:rsidRPr="001445DC">
        <w:rPr>
          <w:rFonts w:ascii="Book Antiqua" w:hAnsi="Book Antiqua" w:cs="Times New Roman"/>
          <w:sz w:val="20"/>
          <w:szCs w:val="20"/>
        </w:rPr>
        <w:t xml:space="preserve"> </w:t>
      </w:r>
      <w:proofErr w:type="spellStart"/>
      <w:r w:rsidRPr="001445DC">
        <w:rPr>
          <w:rFonts w:ascii="Book Antiqua" w:hAnsi="Book Antiqua" w:cs="Times New Roman"/>
          <w:sz w:val="20"/>
          <w:szCs w:val="20"/>
        </w:rPr>
        <w:t>saat</w:t>
      </w:r>
      <w:proofErr w:type="spellEnd"/>
      <w:r w:rsidRPr="001445DC">
        <w:rPr>
          <w:rFonts w:ascii="Book Antiqua" w:hAnsi="Book Antiqua" w:cs="Times New Roman"/>
          <w:sz w:val="20"/>
          <w:szCs w:val="20"/>
        </w:rPr>
        <w:t xml:space="preserve"> </w:t>
      </w:r>
      <w:proofErr w:type="spellStart"/>
      <w:r w:rsidRPr="001445DC">
        <w:rPr>
          <w:rFonts w:ascii="Book Antiqua" w:hAnsi="Book Antiqua" w:cs="Times New Roman"/>
          <w:sz w:val="20"/>
          <w:szCs w:val="20"/>
        </w:rPr>
        <w:t>banjir</w:t>
      </w:r>
      <w:proofErr w:type="spellEnd"/>
      <w:r w:rsidRPr="001445DC">
        <w:rPr>
          <w:rFonts w:ascii="Book Antiqua" w:hAnsi="Book Antiqua" w:cs="Times New Roman"/>
          <w:sz w:val="20"/>
          <w:szCs w:val="20"/>
        </w:rPr>
        <w:t xml:space="preserve"> (Mean = 4,32), </w:t>
      </w:r>
      <w:proofErr w:type="spellStart"/>
      <w:r w:rsidRPr="001445DC">
        <w:rPr>
          <w:rFonts w:ascii="Book Antiqua" w:hAnsi="Book Antiqua" w:cs="Times New Roman"/>
          <w:sz w:val="20"/>
          <w:szCs w:val="20"/>
        </w:rPr>
        <w:t>sedangkan</w:t>
      </w:r>
      <w:proofErr w:type="spellEnd"/>
      <w:r w:rsidRPr="001445DC">
        <w:rPr>
          <w:rFonts w:ascii="Book Antiqua" w:hAnsi="Book Antiqua" w:cs="Times New Roman"/>
          <w:sz w:val="20"/>
          <w:szCs w:val="20"/>
        </w:rPr>
        <w:t xml:space="preserve"> </w:t>
      </w:r>
      <w:proofErr w:type="spellStart"/>
      <w:r w:rsidRPr="001445DC">
        <w:rPr>
          <w:rFonts w:ascii="Book Antiqua" w:hAnsi="Book Antiqua" w:cs="Times New Roman"/>
          <w:sz w:val="20"/>
          <w:szCs w:val="20"/>
        </w:rPr>
        <w:t>indikator</w:t>
      </w:r>
      <w:proofErr w:type="spellEnd"/>
      <w:r w:rsidRPr="001445DC">
        <w:rPr>
          <w:rFonts w:ascii="Book Antiqua" w:hAnsi="Book Antiqua" w:cs="Times New Roman"/>
          <w:sz w:val="20"/>
          <w:szCs w:val="20"/>
        </w:rPr>
        <w:t xml:space="preserve"> </w:t>
      </w:r>
      <w:proofErr w:type="spellStart"/>
      <w:r w:rsidRPr="001445DC">
        <w:rPr>
          <w:rFonts w:ascii="Book Antiqua" w:hAnsi="Book Antiqua" w:cs="Times New Roman"/>
          <w:sz w:val="20"/>
          <w:szCs w:val="20"/>
        </w:rPr>
        <w:t>terendah</w:t>
      </w:r>
      <w:proofErr w:type="spellEnd"/>
      <w:r w:rsidRPr="001445DC">
        <w:rPr>
          <w:rFonts w:ascii="Book Antiqua" w:hAnsi="Book Antiqua" w:cs="Times New Roman"/>
          <w:sz w:val="20"/>
          <w:szCs w:val="20"/>
        </w:rPr>
        <w:t xml:space="preserve"> </w:t>
      </w:r>
      <w:proofErr w:type="spellStart"/>
      <w:r w:rsidRPr="001445DC">
        <w:rPr>
          <w:rFonts w:ascii="Book Antiqua" w:hAnsi="Book Antiqua" w:cs="Times New Roman"/>
          <w:sz w:val="20"/>
          <w:szCs w:val="20"/>
        </w:rPr>
        <w:t>terdapat</w:t>
      </w:r>
      <w:proofErr w:type="spellEnd"/>
      <w:r w:rsidRPr="001445DC">
        <w:rPr>
          <w:rFonts w:ascii="Book Antiqua" w:hAnsi="Book Antiqua" w:cs="Times New Roman"/>
          <w:sz w:val="20"/>
          <w:szCs w:val="20"/>
        </w:rPr>
        <w:t xml:space="preserve"> pada </w:t>
      </w:r>
      <w:proofErr w:type="spellStart"/>
      <w:r w:rsidRPr="001445DC">
        <w:rPr>
          <w:rFonts w:ascii="Book Antiqua" w:hAnsi="Book Antiqua" w:cs="Times New Roman"/>
          <w:sz w:val="20"/>
          <w:szCs w:val="20"/>
        </w:rPr>
        <w:t>penyebaran</w:t>
      </w:r>
      <w:proofErr w:type="spellEnd"/>
      <w:r w:rsidRPr="001445DC">
        <w:rPr>
          <w:rFonts w:ascii="Book Antiqua" w:hAnsi="Book Antiqua" w:cs="Times New Roman"/>
          <w:sz w:val="20"/>
          <w:szCs w:val="20"/>
        </w:rPr>
        <w:t xml:space="preserve"> </w:t>
      </w:r>
      <w:proofErr w:type="spellStart"/>
      <w:r w:rsidRPr="001445DC">
        <w:rPr>
          <w:rFonts w:ascii="Book Antiqua" w:hAnsi="Book Antiqua" w:cs="Times New Roman"/>
          <w:sz w:val="20"/>
          <w:szCs w:val="20"/>
        </w:rPr>
        <w:t>informasi</w:t>
      </w:r>
      <w:proofErr w:type="spellEnd"/>
      <w:r w:rsidRPr="001445DC">
        <w:rPr>
          <w:rFonts w:ascii="Book Antiqua" w:hAnsi="Book Antiqua" w:cs="Times New Roman"/>
          <w:sz w:val="20"/>
          <w:szCs w:val="20"/>
        </w:rPr>
        <w:t xml:space="preserve"> </w:t>
      </w:r>
      <w:proofErr w:type="spellStart"/>
      <w:r w:rsidRPr="001445DC">
        <w:rPr>
          <w:rFonts w:ascii="Book Antiqua" w:hAnsi="Book Antiqua" w:cs="Times New Roman"/>
          <w:sz w:val="20"/>
          <w:szCs w:val="20"/>
        </w:rPr>
        <w:t>banjir</w:t>
      </w:r>
      <w:proofErr w:type="spellEnd"/>
      <w:r w:rsidRPr="001445DC">
        <w:rPr>
          <w:rFonts w:ascii="Book Antiqua" w:hAnsi="Book Antiqua" w:cs="Times New Roman"/>
          <w:sz w:val="20"/>
          <w:szCs w:val="20"/>
        </w:rPr>
        <w:t xml:space="preserve"> </w:t>
      </w:r>
      <w:proofErr w:type="spellStart"/>
      <w:r w:rsidRPr="001445DC">
        <w:rPr>
          <w:rFonts w:ascii="Book Antiqua" w:hAnsi="Book Antiqua" w:cs="Times New Roman"/>
          <w:sz w:val="20"/>
          <w:szCs w:val="20"/>
        </w:rPr>
        <w:t>melalui</w:t>
      </w:r>
      <w:proofErr w:type="spellEnd"/>
      <w:r w:rsidRPr="001445DC">
        <w:rPr>
          <w:rFonts w:ascii="Book Antiqua" w:hAnsi="Book Antiqua" w:cs="Times New Roman"/>
          <w:sz w:val="20"/>
          <w:szCs w:val="20"/>
        </w:rPr>
        <w:t xml:space="preserve"> </w:t>
      </w:r>
      <w:proofErr w:type="spellStart"/>
      <w:r w:rsidRPr="001445DC">
        <w:rPr>
          <w:rFonts w:ascii="Book Antiqua" w:hAnsi="Book Antiqua" w:cs="Times New Roman"/>
          <w:sz w:val="20"/>
          <w:szCs w:val="20"/>
        </w:rPr>
        <w:t>siaran</w:t>
      </w:r>
      <w:proofErr w:type="spellEnd"/>
      <w:r w:rsidRPr="001445DC">
        <w:rPr>
          <w:rFonts w:ascii="Book Antiqua" w:hAnsi="Book Antiqua" w:cs="Times New Roman"/>
          <w:sz w:val="20"/>
          <w:szCs w:val="20"/>
        </w:rPr>
        <w:t xml:space="preserve"> </w:t>
      </w:r>
      <w:proofErr w:type="spellStart"/>
      <w:r w:rsidRPr="001445DC">
        <w:rPr>
          <w:rFonts w:ascii="Book Antiqua" w:hAnsi="Book Antiqua" w:cs="Times New Roman"/>
          <w:sz w:val="20"/>
          <w:szCs w:val="20"/>
        </w:rPr>
        <w:t>langsung</w:t>
      </w:r>
      <w:proofErr w:type="spellEnd"/>
      <w:r w:rsidRPr="001445DC">
        <w:rPr>
          <w:rFonts w:ascii="Book Antiqua" w:hAnsi="Book Antiqua" w:cs="Times New Roman"/>
          <w:sz w:val="20"/>
          <w:szCs w:val="20"/>
        </w:rPr>
        <w:t xml:space="preserve"> media </w:t>
      </w:r>
      <w:proofErr w:type="spellStart"/>
      <w:r w:rsidRPr="001445DC">
        <w:rPr>
          <w:rFonts w:ascii="Book Antiqua" w:hAnsi="Book Antiqua" w:cs="Times New Roman"/>
          <w:sz w:val="20"/>
          <w:szCs w:val="20"/>
        </w:rPr>
        <w:t>sosial</w:t>
      </w:r>
      <w:proofErr w:type="spellEnd"/>
      <w:r w:rsidRPr="001445DC">
        <w:rPr>
          <w:rFonts w:ascii="Book Antiqua" w:hAnsi="Book Antiqua" w:cs="Times New Roman"/>
          <w:sz w:val="20"/>
          <w:szCs w:val="20"/>
        </w:rPr>
        <w:t xml:space="preserve"> (Mean = 1,74). </w:t>
      </w:r>
      <w:proofErr w:type="spellStart"/>
      <w:r w:rsidRPr="001445DC">
        <w:rPr>
          <w:rFonts w:ascii="Book Antiqua" w:hAnsi="Book Antiqua" w:cs="Times New Roman"/>
          <w:sz w:val="20"/>
          <w:szCs w:val="20"/>
        </w:rPr>
        <w:t>Temuan</w:t>
      </w:r>
      <w:proofErr w:type="spellEnd"/>
      <w:r w:rsidRPr="001445DC">
        <w:rPr>
          <w:rFonts w:ascii="Book Antiqua" w:hAnsi="Book Antiqua" w:cs="Times New Roman"/>
          <w:sz w:val="20"/>
          <w:szCs w:val="20"/>
        </w:rPr>
        <w:t xml:space="preserve"> </w:t>
      </w:r>
      <w:proofErr w:type="spellStart"/>
      <w:r w:rsidRPr="001445DC">
        <w:rPr>
          <w:rFonts w:ascii="Book Antiqua" w:hAnsi="Book Antiqua" w:cs="Times New Roman"/>
          <w:sz w:val="20"/>
          <w:szCs w:val="20"/>
        </w:rPr>
        <w:t>ini</w:t>
      </w:r>
      <w:proofErr w:type="spellEnd"/>
      <w:r w:rsidRPr="001445DC">
        <w:rPr>
          <w:rFonts w:ascii="Book Antiqua" w:hAnsi="Book Antiqua" w:cs="Times New Roman"/>
          <w:sz w:val="20"/>
          <w:szCs w:val="20"/>
        </w:rPr>
        <w:t xml:space="preserve"> </w:t>
      </w:r>
      <w:proofErr w:type="spellStart"/>
      <w:r w:rsidRPr="001445DC">
        <w:rPr>
          <w:rFonts w:ascii="Book Antiqua" w:hAnsi="Book Antiqua" w:cs="Times New Roman"/>
          <w:sz w:val="20"/>
          <w:szCs w:val="20"/>
        </w:rPr>
        <w:t>menunjukkan</w:t>
      </w:r>
      <w:proofErr w:type="spellEnd"/>
      <w:r w:rsidRPr="001445DC">
        <w:rPr>
          <w:rFonts w:ascii="Book Antiqua" w:hAnsi="Book Antiqua" w:cs="Times New Roman"/>
          <w:sz w:val="20"/>
          <w:szCs w:val="20"/>
        </w:rPr>
        <w:t xml:space="preserve"> </w:t>
      </w:r>
      <w:proofErr w:type="spellStart"/>
      <w:r w:rsidRPr="001445DC">
        <w:rPr>
          <w:rFonts w:ascii="Book Antiqua" w:hAnsi="Book Antiqua" w:cs="Times New Roman"/>
          <w:sz w:val="20"/>
          <w:szCs w:val="20"/>
        </w:rPr>
        <w:t>bahwa</w:t>
      </w:r>
      <w:proofErr w:type="spellEnd"/>
      <w:r w:rsidRPr="001445DC">
        <w:rPr>
          <w:rFonts w:ascii="Book Antiqua" w:hAnsi="Book Antiqua" w:cs="Times New Roman"/>
          <w:sz w:val="20"/>
          <w:szCs w:val="20"/>
        </w:rPr>
        <w:t xml:space="preserve"> </w:t>
      </w:r>
      <w:proofErr w:type="spellStart"/>
      <w:r w:rsidRPr="001445DC">
        <w:rPr>
          <w:rFonts w:ascii="Book Antiqua" w:hAnsi="Book Antiqua" w:cs="Times New Roman"/>
          <w:sz w:val="20"/>
          <w:szCs w:val="20"/>
        </w:rPr>
        <w:t>responden</w:t>
      </w:r>
      <w:proofErr w:type="spellEnd"/>
      <w:r w:rsidRPr="001445DC">
        <w:rPr>
          <w:rFonts w:ascii="Book Antiqua" w:hAnsi="Book Antiqua" w:cs="Times New Roman"/>
          <w:sz w:val="20"/>
          <w:szCs w:val="20"/>
        </w:rPr>
        <w:t xml:space="preserve"> </w:t>
      </w:r>
      <w:proofErr w:type="spellStart"/>
      <w:r w:rsidRPr="001445DC">
        <w:rPr>
          <w:rFonts w:ascii="Book Antiqua" w:hAnsi="Book Antiqua" w:cs="Times New Roman"/>
          <w:sz w:val="20"/>
          <w:szCs w:val="20"/>
        </w:rPr>
        <w:t>lebih</w:t>
      </w:r>
      <w:proofErr w:type="spellEnd"/>
      <w:r w:rsidRPr="001445DC">
        <w:rPr>
          <w:rFonts w:ascii="Book Antiqua" w:hAnsi="Book Antiqua" w:cs="Times New Roman"/>
          <w:sz w:val="20"/>
          <w:szCs w:val="20"/>
        </w:rPr>
        <w:t xml:space="preserve"> </w:t>
      </w:r>
      <w:proofErr w:type="spellStart"/>
      <w:r w:rsidRPr="001445DC">
        <w:rPr>
          <w:rFonts w:ascii="Book Antiqua" w:hAnsi="Book Antiqua" w:cs="Times New Roman"/>
          <w:sz w:val="20"/>
          <w:szCs w:val="20"/>
        </w:rPr>
        <w:t>siap</w:t>
      </w:r>
      <w:proofErr w:type="spellEnd"/>
      <w:r w:rsidRPr="001445DC">
        <w:rPr>
          <w:rFonts w:ascii="Book Antiqua" w:hAnsi="Book Antiqua" w:cs="Times New Roman"/>
          <w:sz w:val="20"/>
          <w:szCs w:val="20"/>
        </w:rPr>
        <w:t xml:space="preserve"> </w:t>
      </w:r>
      <w:proofErr w:type="spellStart"/>
      <w:r w:rsidRPr="001445DC">
        <w:rPr>
          <w:rFonts w:ascii="Book Antiqua" w:hAnsi="Book Antiqua" w:cs="Times New Roman"/>
          <w:sz w:val="20"/>
          <w:szCs w:val="20"/>
        </w:rPr>
        <w:t>melakukan</w:t>
      </w:r>
      <w:proofErr w:type="spellEnd"/>
      <w:r w:rsidRPr="001445DC">
        <w:rPr>
          <w:rFonts w:ascii="Book Antiqua" w:hAnsi="Book Antiqua" w:cs="Times New Roman"/>
          <w:sz w:val="20"/>
          <w:szCs w:val="20"/>
        </w:rPr>
        <w:t xml:space="preserve"> </w:t>
      </w:r>
      <w:proofErr w:type="spellStart"/>
      <w:r w:rsidRPr="001445DC">
        <w:rPr>
          <w:rFonts w:ascii="Book Antiqua" w:hAnsi="Book Antiqua" w:cs="Times New Roman"/>
          <w:sz w:val="20"/>
          <w:szCs w:val="20"/>
        </w:rPr>
        <w:t>tindakan</w:t>
      </w:r>
      <w:proofErr w:type="spellEnd"/>
      <w:r w:rsidRPr="001445DC">
        <w:rPr>
          <w:rFonts w:ascii="Book Antiqua" w:hAnsi="Book Antiqua" w:cs="Times New Roman"/>
          <w:sz w:val="20"/>
          <w:szCs w:val="20"/>
        </w:rPr>
        <w:t xml:space="preserve"> </w:t>
      </w:r>
      <w:proofErr w:type="spellStart"/>
      <w:r w:rsidRPr="001445DC">
        <w:rPr>
          <w:rFonts w:ascii="Book Antiqua" w:hAnsi="Book Antiqua" w:cs="Times New Roman"/>
          <w:sz w:val="20"/>
          <w:szCs w:val="20"/>
        </w:rPr>
        <w:t>ketika</w:t>
      </w:r>
      <w:proofErr w:type="spellEnd"/>
      <w:r w:rsidRPr="001445DC">
        <w:rPr>
          <w:rFonts w:ascii="Book Antiqua" w:hAnsi="Book Antiqua" w:cs="Times New Roman"/>
          <w:sz w:val="20"/>
          <w:szCs w:val="20"/>
        </w:rPr>
        <w:t xml:space="preserve"> </w:t>
      </w:r>
      <w:proofErr w:type="spellStart"/>
      <w:r w:rsidRPr="001445DC">
        <w:rPr>
          <w:rFonts w:ascii="Book Antiqua" w:hAnsi="Book Antiqua" w:cs="Times New Roman"/>
          <w:sz w:val="20"/>
          <w:szCs w:val="20"/>
        </w:rPr>
        <w:t>banjir</w:t>
      </w:r>
      <w:proofErr w:type="spellEnd"/>
      <w:r w:rsidRPr="001445DC">
        <w:rPr>
          <w:rFonts w:ascii="Book Antiqua" w:hAnsi="Book Antiqua" w:cs="Times New Roman"/>
          <w:sz w:val="20"/>
          <w:szCs w:val="20"/>
        </w:rPr>
        <w:t xml:space="preserve"> </w:t>
      </w:r>
      <w:proofErr w:type="spellStart"/>
      <w:r w:rsidRPr="001445DC">
        <w:rPr>
          <w:rFonts w:ascii="Book Antiqua" w:hAnsi="Book Antiqua" w:cs="Times New Roman"/>
          <w:sz w:val="20"/>
          <w:szCs w:val="20"/>
        </w:rPr>
        <w:t>terjadi</w:t>
      </w:r>
      <w:proofErr w:type="spellEnd"/>
      <w:r w:rsidRPr="001445DC">
        <w:rPr>
          <w:rFonts w:ascii="Book Antiqua" w:hAnsi="Book Antiqua" w:cs="Times New Roman"/>
          <w:sz w:val="20"/>
          <w:szCs w:val="20"/>
        </w:rPr>
        <w:t xml:space="preserve"> </w:t>
      </w:r>
      <w:proofErr w:type="spellStart"/>
      <w:r w:rsidRPr="001445DC">
        <w:rPr>
          <w:rFonts w:ascii="Book Antiqua" w:hAnsi="Book Antiqua" w:cs="Times New Roman"/>
          <w:sz w:val="20"/>
          <w:szCs w:val="20"/>
        </w:rPr>
        <w:t>dibanding</w:t>
      </w:r>
      <w:proofErr w:type="spellEnd"/>
      <w:r w:rsidRPr="001445DC">
        <w:rPr>
          <w:rFonts w:ascii="Book Antiqua" w:hAnsi="Book Antiqua" w:cs="Times New Roman"/>
          <w:sz w:val="20"/>
          <w:szCs w:val="20"/>
        </w:rPr>
        <w:t xml:space="preserve"> </w:t>
      </w:r>
      <w:proofErr w:type="spellStart"/>
      <w:r w:rsidRPr="001445DC">
        <w:rPr>
          <w:rFonts w:ascii="Book Antiqua" w:hAnsi="Book Antiqua" w:cs="Times New Roman"/>
          <w:sz w:val="20"/>
          <w:szCs w:val="20"/>
        </w:rPr>
        <w:t>berpartisipasi</w:t>
      </w:r>
      <w:proofErr w:type="spellEnd"/>
      <w:r w:rsidRPr="001445DC">
        <w:rPr>
          <w:rFonts w:ascii="Book Antiqua" w:hAnsi="Book Antiqua" w:cs="Times New Roman"/>
          <w:sz w:val="20"/>
          <w:szCs w:val="20"/>
        </w:rPr>
        <w:t xml:space="preserve"> </w:t>
      </w:r>
      <w:proofErr w:type="spellStart"/>
      <w:r w:rsidRPr="001445DC">
        <w:rPr>
          <w:rFonts w:ascii="Book Antiqua" w:hAnsi="Book Antiqua" w:cs="Times New Roman"/>
          <w:sz w:val="20"/>
          <w:szCs w:val="20"/>
        </w:rPr>
        <w:t>aktif</w:t>
      </w:r>
      <w:proofErr w:type="spellEnd"/>
      <w:r w:rsidRPr="001445DC">
        <w:rPr>
          <w:rFonts w:ascii="Book Antiqua" w:hAnsi="Book Antiqua" w:cs="Times New Roman"/>
          <w:sz w:val="20"/>
          <w:szCs w:val="20"/>
        </w:rPr>
        <w:t xml:space="preserve"> </w:t>
      </w:r>
      <w:proofErr w:type="spellStart"/>
      <w:r w:rsidRPr="001445DC">
        <w:rPr>
          <w:rFonts w:ascii="Book Antiqua" w:hAnsi="Book Antiqua" w:cs="Times New Roman"/>
          <w:sz w:val="20"/>
          <w:szCs w:val="20"/>
        </w:rPr>
        <w:t>dalam</w:t>
      </w:r>
      <w:proofErr w:type="spellEnd"/>
      <w:r w:rsidRPr="001445DC">
        <w:rPr>
          <w:rFonts w:ascii="Book Antiqua" w:hAnsi="Book Antiqua" w:cs="Times New Roman"/>
          <w:sz w:val="20"/>
          <w:szCs w:val="20"/>
        </w:rPr>
        <w:t xml:space="preserve"> </w:t>
      </w:r>
      <w:proofErr w:type="spellStart"/>
      <w:r w:rsidRPr="001445DC">
        <w:rPr>
          <w:rFonts w:ascii="Book Antiqua" w:hAnsi="Book Antiqua" w:cs="Times New Roman"/>
          <w:sz w:val="20"/>
          <w:szCs w:val="20"/>
        </w:rPr>
        <w:t>kegiatan</w:t>
      </w:r>
      <w:proofErr w:type="spellEnd"/>
      <w:r w:rsidRPr="001445DC">
        <w:rPr>
          <w:rFonts w:ascii="Book Antiqua" w:hAnsi="Book Antiqua" w:cs="Times New Roman"/>
          <w:sz w:val="20"/>
          <w:szCs w:val="20"/>
        </w:rPr>
        <w:t xml:space="preserve"> </w:t>
      </w:r>
      <w:proofErr w:type="spellStart"/>
      <w:r w:rsidRPr="001445DC">
        <w:rPr>
          <w:rFonts w:ascii="Book Antiqua" w:hAnsi="Book Antiqua" w:cs="Times New Roman"/>
          <w:sz w:val="20"/>
          <w:szCs w:val="20"/>
        </w:rPr>
        <w:t>mitigasi</w:t>
      </w:r>
      <w:proofErr w:type="spellEnd"/>
      <w:r w:rsidRPr="001445DC">
        <w:rPr>
          <w:rFonts w:ascii="Book Antiqua" w:hAnsi="Book Antiqua" w:cs="Times New Roman"/>
          <w:sz w:val="20"/>
          <w:szCs w:val="20"/>
        </w:rPr>
        <w:t xml:space="preserve"> </w:t>
      </w:r>
      <w:proofErr w:type="spellStart"/>
      <w:r w:rsidRPr="001445DC">
        <w:rPr>
          <w:rFonts w:ascii="Book Antiqua" w:hAnsi="Book Antiqua" w:cs="Times New Roman"/>
          <w:sz w:val="20"/>
          <w:szCs w:val="20"/>
        </w:rPr>
        <w:t>sebelum</w:t>
      </w:r>
      <w:proofErr w:type="spellEnd"/>
      <w:r w:rsidRPr="001445DC">
        <w:rPr>
          <w:rFonts w:ascii="Book Antiqua" w:hAnsi="Book Antiqua" w:cs="Times New Roman"/>
          <w:sz w:val="20"/>
          <w:szCs w:val="20"/>
        </w:rPr>
        <w:t xml:space="preserve"> </w:t>
      </w:r>
      <w:proofErr w:type="spellStart"/>
      <w:r w:rsidRPr="001445DC">
        <w:rPr>
          <w:rFonts w:ascii="Book Antiqua" w:hAnsi="Book Antiqua" w:cs="Times New Roman"/>
          <w:sz w:val="20"/>
          <w:szCs w:val="20"/>
        </w:rPr>
        <w:t>bencana</w:t>
      </w:r>
      <w:proofErr w:type="spellEnd"/>
      <w:r w:rsidRPr="001445DC">
        <w:rPr>
          <w:rFonts w:ascii="Book Antiqua" w:hAnsi="Book Antiqua" w:cs="Times New Roman"/>
          <w:sz w:val="20"/>
          <w:szCs w:val="20"/>
        </w:rPr>
        <w:t xml:space="preserve">. </w:t>
      </w:r>
      <w:proofErr w:type="spellStart"/>
      <w:r w:rsidRPr="001445DC">
        <w:rPr>
          <w:rFonts w:ascii="Book Antiqua" w:hAnsi="Book Antiqua" w:cs="Times New Roman"/>
          <w:sz w:val="20"/>
          <w:szCs w:val="20"/>
        </w:rPr>
        <w:t>Secara</w:t>
      </w:r>
      <w:proofErr w:type="spellEnd"/>
      <w:r w:rsidRPr="001445DC">
        <w:rPr>
          <w:rFonts w:ascii="Book Antiqua" w:hAnsi="Book Antiqua" w:cs="Times New Roman"/>
          <w:sz w:val="20"/>
          <w:szCs w:val="20"/>
        </w:rPr>
        <w:t xml:space="preserve"> </w:t>
      </w:r>
      <w:proofErr w:type="spellStart"/>
      <w:r w:rsidRPr="001445DC">
        <w:rPr>
          <w:rFonts w:ascii="Book Antiqua" w:hAnsi="Book Antiqua" w:cs="Times New Roman"/>
          <w:sz w:val="20"/>
          <w:szCs w:val="20"/>
        </w:rPr>
        <w:t>umum</w:t>
      </w:r>
      <w:proofErr w:type="spellEnd"/>
      <w:r w:rsidRPr="001445DC">
        <w:rPr>
          <w:rFonts w:ascii="Book Antiqua" w:hAnsi="Book Antiqua" w:cs="Times New Roman"/>
          <w:sz w:val="20"/>
          <w:szCs w:val="20"/>
        </w:rPr>
        <w:t xml:space="preserve">, </w:t>
      </w:r>
      <w:proofErr w:type="spellStart"/>
      <w:r w:rsidRPr="001445DC">
        <w:rPr>
          <w:rFonts w:ascii="Book Antiqua" w:hAnsi="Book Antiqua" w:cs="Times New Roman"/>
          <w:sz w:val="20"/>
          <w:szCs w:val="20"/>
        </w:rPr>
        <w:t>partisipasi</w:t>
      </w:r>
      <w:proofErr w:type="spellEnd"/>
      <w:r w:rsidRPr="001445DC">
        <w:rPr>
          <w:rFonts w:ascii="Book Antiqua" w:hAnsi="Book Antiqua" w:cs="Times New Roman"/>
          <w:sz w:val="20"/>
          <w:szCs w:val="20"/>
        </w:rPr>
        <w:t xml:space="preserve"> </w:t>
      </w:r>
      <w:proofErr w:type="spellStart"/>
      <w:r w:rsidRPr="001445DC">
        <w:rPr>
          <w:rFonts w:ascii="Book Antiqua" w:hAnsi="Book Antiqua" w:cs="Times New Roman"/>
          <w:sz w:val="20"/>
          <w:szCs w:val="20"/>
        </w:rPr>
        <w:t>Generasi</w:t>
      </w:r>
      <w:proofErr w:type="spellEnd"/>
      <w:r w:rsidRPr="001445DC">
        <w:rPr>
          <w:rFonts w:ascii="Book Antiqua" w:hAnsi="Book Antiqua" w:cs="Times New Roman"/>
          <w:sz w:val="20"/>
          <w:szCs w:val="20"/>
        </w:rPr>
        <w:t xml:space="preserve"> Z </w:t>
      </w:r>
      <w:proofErr w:type="spellStart"/>
      <w:r w:rsidRPr="001445DC">
        <w:rPr>
          <w:rFonts w:ascii="Book Antiqua" w:hAnsi="Book Antiqua" w:cs="Times New Roman"/>
          <w:sz w:val="20"/>
          <w:szCs w:val="20"/>
        </w:rPr>
        <w:t>masih</w:t>
      </w:r>
      <w:proofErr w:type="spellEnd"/>
      <w:r w:rsidRPr="001445DC">
        <w:rPr>
          <w:rFonts w:ascii="Book Antiqua" w:hAnsi="Book Antiqua" w:cs="Times New Roman"/>
          <w:sz w:val="20"/>
          <w:szCs w:val="20"/>
        </w:rPr>
        <w:t xml:space="preserve"> </w:t>
      </w:r>
      <w:proofErr w:type="spellStart"/>
      <w:r w:rsidRPr="001445DC">
        <w:rPr>
          <w:rFonts w:ascii="Book Antiqua" w:hAnsi="Book Antiqua" w:cs="Times New Roman"/>
          <w:sz w:val="20"/>
          <w:szCs w:val="20"/>
        </w:rPr>
        <w:t>memerlukan</w:t>
      </w:r>
      <w:proofErr w:type="spellEnd"/>
      <w:r w:rsidRPr="001445DC">
        <w:rPr>
          <w:rFonts w:ascii="Book Antiqua" w:hAnsi="Book Antiqua" w:cs="Times New Roman"/>
          <w:sz w:val="20"/>
          <w:szCs w:val="20"/>
        </w:rPr>
        <w:t xml:space="preserve"> </w:t>
      </w:r>
      <w:proofErr w:type="spellStart"/>
      <w:r w:rsidRPr="001445DC">
        <w:rPr>
          <w:rFonts w:ascii="Book Antiqua" w:hAnsi="Book Antiqua" w:cs="Times New Roman"/>
          <w:sz w:val="20"/>
          <w:szCs w:val="20"/>
        </w:rPr>
        <w:t>penguatan</w:t>
      </w:r>
      <w:proofErr w:type="spellEnd"/>
      <w:r w:rsidRPr="001445DC">
        <w:rPr>
          <w:rFonts w:ascii="Book Antiqua" w:hAnsi="Book Antiqua" w:cs="Times New Roman"/>
          <w:sz w:val="20"/>
          <w:szCs w:val="20"/>
        </w:rPr>
        <w:t xml:space="preserve"> agar </w:t>
      </w:r>
      <w:proofErr w:type="spellStart"/>
      <w:r w:rsidRPr="001445DC">
        <w:rPr>
          <w:rFonts w:ascii="Book Antiqua" w:hAnsi="Book Antiqua" w:cs="Times New Roman"/>
          <w:sz w:val="20"/>
          <w:szCs w:val="20"/>
        </w:rPr>
        <w:t>lebih</w:t>
      </w:r>
      <w:proofErr w:type="spellEnd"/>
      <w:r w:rsidRPr="001445DC">
        <w:rPr>
          <w:rFonts w:ascii="Book Antiqua" w:hAnsi="Book Antiqua" w:cs="Times New Roman"/>
          <w:sz w:val="20"/>
          <w:szCs w:val="20"/>
        </w:rPr>
        <w:t xml:space="preserve"> </w:t>
      </w:r>
      <w:proofErr w:type="spellStart"/>
      <w:r w:rsidRPr="001445DC">
        <w:rPr>
          <w:rFonts w:ascii="Book Antiqua" w:hAnsi="Book Antiqua" w:cs="Times New Roman"/>
          <w:sz w:val="20"/>
          <w:szCs w:val="20"/>
        </w:rPr>
        <w:t>aktif</w:t>
      </w:r>
      <w:proofErr w:type="spellEnd"/>
      <w:r w:rsidRPr="001445DC">
        <w:rPr>
          <w:rFonts w:ascii="Book Antiqua" w:hAnsi="Book Antiqua" w:cs="Times New Roman"/>
          <w:sz w:val="20"/>
          <w:szCs w:val="20"/>
        </w:rPr>
        <w:t xml:space="preserve"> dan </w:t>
      </w:r>
      <w:proofErr w:type="spellStart"/>
      <w:r w:rsidRPr="001445DC">
        <w:rPr>
          <w:rFonts w:ascii="Book Antiqua" w:hAnsi="Book Antiqua" w:cs="Times New Roman"/>
          <w:sz w:val="20"/>
          <w:szCs w:val="20"/>
        </w:rPr>
        <w:t>berkelanjutan</w:t>
      </w:r>
      <w:proofErr w:type="spellEnd"/>
      <w:r w:rsidRPr="001445DC">
        <w:rPr>
          <w:rFonts w:ascii="Book Antiqua" w:hAnsi="Book Antiqua" w:cs="Times New Roman"/>
          <w:sz w:val="20"/>
          <w:szCs w:val="20"/>
        </w:rPr>
        <w:t>.</w:t>
      </w:r>
      <w:r w:rsidR="003A358E" w:rsidRPr="003A358E">
        <w:t xml:space="preserve"> </w:t>
      </w:r>
      <w:proofErr w:type="spellStart"/>
      <w:r w:rsidR="003A358E" w:rsidRPr="003A358E">
        <w:rPr>
          <w:rFonts w:ascii="Book Antiqua" w:hAnsi="Book Antiqua" w:cs="Times New Roman"/>
          <w:sz w:val="20"/>
          <w:szCs w:val="20"/>
        </w:rPr>
        <w:t>Temuan</w:t>
      </w:r>
      <w:proofErr w:type="spellEnd"/>
      <w:r w:rsidR="003A358E" w:rsidRPr="003A358E">
        <w:rPr>
          <w:rFonts w:ascii="Book Antiqua" w:hAnsi="Book Antiqua" w:cs="Times New Roman"/>
          <w:sz w:val="20"/>
          <w:szCs w:val="20"/>
        </w:rPr>
        <w:t xml:space="preserve"> </w:t>
      </w:r>
      <w:proofErr w:type="spellStart"/>
      <w:r w:rsidR="003A358E" w:rsidRPr="003A358E">
        <w:rPr>
          <w:rFonts w:ascii="Book Antiqua" w:hAnsi="Book Antiqua" w:cs="Times New Roman"/>
          <w:sz w:val="20"/>
          <w:szCs w:val="20"/>
        </w:rPr>
        <w:t>ini</w:t>
      </w:r>
      <w:proofErr w:type="spellEnd"/>
      <w:r w:rsidR="003A358E" w:rsidRPr="003A358E">
        <w:rPr>
          <w:rFonts w:ascii="Book Antiqua" w:hAnsi="Book Antiqua" w:cs="Times New Roman"/>
          <w:sz w:val="20"/>
          <w:szCs w:val="20"/>
        </w:rPr>
        <w:t xml:space="preserve"> </w:t>
      </w:r>
      <w:proofErr w:type="spellStart"/>
      <w:r w:rsidR="003A358E" w:rsidRPr="003A358E">
        <w:rPr>
          <w:rFonts w:ascii="Book Antiqua" w:hAnsi="Book Antiqua" w:cs="Times New Roman"/>
          <w:sz w:val="20"/>
          <w:szCs w:val="20"/>
        </w:rPr>
        <w:t>sejalan</w:t>
      </w:r>
      <w:proofErr w:type="spellEnd"/>
      <w:r w:rsidR="003A358E" w:rsidRPr="003A358E">
        <w:rPr>
          <w:rFonts w:ascii="Book Antiqua" w:hAnsi="Book Antiqua" w:cs="Times New Roman"/>
          <w:sz w:val="20"/>
          <w:szCs w:val="20"/>
        </w:rPr>
        <w:t xml:space="preserve"> </w:t>
      </w:r>
      <w:proofErr w:type="spellStart"/>
      <w:r w:rsidR="003A358E" w:rsidRPr="003A358E">
        <w:rPr>
          <w:rFonts w:ascii="Book Antiqua" w:hAnsi="Book Antiqua" w:cs="Times New Roman"/>
          <w:sz w:val="20"/>
          <w:szCs w:val="20"/>
        </w:rPr>
        <w:t>dengan</w:t>
      </w:r>
      <w:proofErr w:type="spellEnd"/>
      <w:r w:rsidR="003A358E" w:rsidRPr="003A358E">
        <w:rPr>
          <w:rFonts w:ascii="Book Antiqua" w:hAnsi="Book Antiqua" w:cs="Times New Roman"/>
          <w:sz w:val="20"/>
          <w:szCs w:val="20"/>
        </w:rPr>
        <w:t xml:space="preserve"> </w:t>
      </w:r>
      <w:proofErr w:type="spellStart"/>
      <w:r w:rsidR="003A358E" w:rsidRPr="003A358E">
        <w:rPr>
          <w:rFonts w:ascii="Book Antiqua" w:hAnsi="Book Antiqua" w:cs="Times New Roman"/>
          <w:sz w:val="20"/>
          <w:szCs w:val="20"/>
        </w:rPr>
        <w:t>penelitian</w:t>
      </w:r>
      <w:proofErr w:type="spellEnd"/>
      <w:r w:rsidR="003A358E" w:rsidRPr="003A358E">
        <w:rPr>
          <w:rFonts w:ascii="Book Antiqua" w:hAnsi="Book Antiqua" w:cs="Times New Roman"/>
          <w:sz w:val="20"/>
          <w:szCs w:val="20"/>
        </w:rPr>
        <w:t xml:space="preserve"> </w:t>
      </w:r>
      <w:r w:rsidR="003A358E">
        <w:rPr>
          <w:rFonts w:ascii="Book Antiqua" w:hAnsi="Book Antiqua" w:cs="Times New Roman"/>
          <w:sz w:val="20"/>
          <w:szCs w:val="20"/>
        </w:rPr>
        <w:fldChar w:fldCharType="begin" w:fldLock="1"/>
      </w:r>
      <w:r w:rsidR="003A358E">
        <w:rPr>
          <w:rFonts w:ascii="Book Antiqua" w:hAnsi="Book Antiqua" w:cs="Times New Roman"/>
          <w:sz w:val="20"/>
          <w:szCs w:val="20"/>
        </w:rPr>
        <w:instrText>ADDIN CSL_CITATION {"citationItems":[{"id":"ITEM-1","itemData":{"author":[{"dropping-particle":"","family":"Budi","given":"Amalia Anisafira","non-dropping-particle":"","parse-names":false,"suffix":""},{"dropping-particle":"","family":"Hardati","given":"Puji","non-dropping-particle":"","parse-names":false,"suffix":""},{"dropping-particle":"","family":"Hayati","given":"Rahma","non-dropping-particle":"","parse-names":false,"suffix":""}],"id":"ITEM-1","issue":"October","issued":{"date-parts":[["2023"]]},"page":"230-238","title":"Level of Knowledge of Population Generations X , Y , and Z in Flood Mitigation Based on Nuwo Panggung Local Wisdom in Kelumbayaan District","type":"article-journal","volume":"10"},"uris":["http://www.mendeley.com/documents/?uuid=cc80b012-a0e0-405f-a5fa-d4deb157e3e3"]}],"mendeley":{"formattedCitation":"(Budi et al., 2023)","plainTextFormattedCitation":"(Budi et al., 2023)","previouslyFormattedCitation":"(Budi et al., 2023)"},"properties":{"noteIndex":0},"schema":"https://github.com/citation-style-language/schema/raw/master/csl-citation.json"}</w:instrText>
      </w:r>
      <w:r w:rsidR="003A358E">
        <w:rPr>
          <w:rFonts w:ascii="Book Antiqua" w:hAnsi="Book Antiqua" w:cs="Times New Roman"/>
          <w:sz w:val="20"/>
          <w:szCs w:val="20"/>
        </w:rPr>
        <w:fldChar w:fldCharType="separate"/>
      </w:r>
      <w:r w:rsidR="003A358E" w:rsidRPr="003A358E">
        <w:rPr>
          <w:rFonts w:ascii="Book Antiqua" w:hAnsi="Book Antiqua" w:cs="Times New Roman"/>
          <w:noProof/>
          <w:sz w:val="20"/>
          <w:szCs w:val="20"/>
        </w:rPr>
        <w:t>(Budi et al., 2023)</w:t>
      </w:r>
      <w:r w:rsidR="003A358E">
        <w:rPr>
          <w:rFonts w:ascii="Book Antiqua" w:hAnsi="Book Antiqua" w:cs="Times New Roman"/>
          <w:sz w:val="20"/>
          <w:szCs w:val="20"/>
        </w:rPr>
        <w:fldChar w:fldCharType="end"/>
      </w:r>
      <w:r w:rsidR="003A358E">
        <w:rPr>
          <w:rFonts w:ascii="Book Antiqua" w:hAnsi="Book Antiqua" w:cs="Times New Roman"/>
          <w:b/>
          <w:bCs/>
          <w:sz w:val="20"/>
          <w:szCs w:val="20"/>
        </w:rPr>
        <w:t xml:space="preserve">, </w:t>
      </w:r>
      <w:r w:rsidR="003A358E" w:rsidRPr="003A358E">
        <w:rPr>
          <w:rFonts w:ascii="Book Antiqua" w:hAnsi="Book Antiqua" w:cs="Times New Roman"/>
          <w:sz w:val="20"/>
          <w:szCs w:val="20"/>
        </w:rPr>
        <w:t xml:space="preserve">yang </w:t>
      </w:r>
      <w:proofErr w:type="spellStart"/>
      <w:r w:rsidR="003A358E" w:rsidRPr="003A358E">
        <w:rPr>
          <w:rFonts w:ascii="Book Antiqua" w:hAnsi="Book Antiqua" w:cs="Times New Roman"/>
          <w:sz w:val="20"/>
          <w:szCs w:val="20"/>
        </w:rPr>
        <w:t>menunjukkan</w:t>
      </w:r>
      <w:proofErr w:type="spellEnd"/>
      <w:r w:rsidR="003A358E" w:rsidRPr="003A358E">
        <w:rPr>
          <w:rFonts w:ascii="Book Antiqua" w:hAnsi="Book Antiqua" w:cs="Times New Roman"/>
          <w:sz w:val="20"/>
          <w:szCs w:val="20"/>
        </w:rPr>
        <w:t xml:space="preserve"> </w:t>
      </w:r>
      <w:proofErr w:type="spellStart"/>
      <w:r w:rsidR="003A358E" w:rsidRPr="003A358E">
        <w:rPr>
          <w:rFonts w:ascii="Book Antiqua" w:hAnsi="Book Antiqua" w:cs="Times New Roman"/>
          <w:sz w:val="20"/>
          <w:szCs w:val="20"/>
        </w:rPr>
        <w:t>bahwa</w:t>
      </w:r>
      <w:proofErr w:type="spellEnd"/>
      <w:r w:rsidR="003A358E" w:rsidRPr="003A358E">
        <w:rPr>
          <w:rFonts w:ascii="Book Antiqua" w:hAnsi="Book Antiqua" w:cs="Times New Roman"/>
          <w:sz w:val="20"/>
          <w:szCs w:val="20"/>
        </w:rPr>
        <w:t xml:space="preserve"> </w:t>
      </w:r>
      <w:proofErr w:type="spellStart"/>
      <w:r w:rsidR="003A358E" w:rsidRPr="003A358E">
        <w:rPr>
          <w:rFonts w:ascii="Book Antiqua" w:hAnsi="Book Antiqua" w:cs="Times New Roman"/>
          <w:sz w:val="20"/>
          <w:szCs w:val="20"/>
        </w:rPr>
        <w:t>generasi</w:t>
      </w:r>
      <w:proofErr w:type="spellEnd"/>
      <w:r w:rsidR="003A358E" w:rsidRPr="003A358E">
        <w:rPr>
          <w:rFonts w:ascii="Book Antiqua" w:hAnsi="Book Antiqua" w:cs="Times New Roman"/>
          <w:sz w:val="20"/>
          <w:szCs w:val="20"/>
        </w:rPr>
        <w:t xml:space="preserve"> </w:t>
      </w:r>
      <w:proofErr w:type="spellStart"/>
      <w:r w:rsidR="003A358E" w:rsidRPr="003A358E">
        <w:rPr>
          <w:rFonts w:ascii="Book Antiqua" w:hAnsi="Book Antiqua" w:cs="Times New Roman"/>
          <w:sz w:val="20"/>
          <w:szCs w:val="20"/>
        </w:rPr>
        <w:t>muda</w:t>
      </w:r>
      <w:proofErr w:type="spellEnd"/>
      <w:r w:rsidR="003A358E" w:rsidRPr="003A358E">
        <w:rPr>
          <w:rFonts w:ascii="Book Antiqua" w:hAnsi="Book Antiqua" w:cs="Times New Roman"/>
          <w:sz w:val="20"/>
          <w:szCs w:val="20"/>
        </w:rPr>
        <w:t xml:space="preserve"> </w:t>
      </w:r>
      <w:proofErr w:type="spellStart"/>
      <w:r w:rsidR="003A358E" w:rsidRPr="003A358E">
        <w:rPr>
          <w:rFonts w:ascii="Book Antiqua" w:hAnsi="Book Antiqua" w:cs="Times New Roman"/>
          <w:sz w:val="20"/>
          <w:szCs w:val="20"/>
        </w:rPr>
        <w:t>memiliki</w:t>
      </w:r>
      <w:proofErr w:type="spellEnd"/>
      <w:r w:rsidR="003A358E" w:rsidRPr="003A358E">
        <w:rPr>
          <w:rFonts w:ascii="Book Antiqua" w:hAnsi="Book Antiqua" w:cs="Times New Roman"/>
          <w:sz w:val="20"/>
          <w:szCs w:val="20"/>
        </w:rPr>
        <w:t xml:space="preserve"> </w:t>
      </w:r>
      <w:proofErr w:type="spellStart"/>
      <w:r w:rsidR="003A358E" w:rsidRPr="003A358E">
        <w:rPr>
          <w:rFonts w:ascii="Book Antiqua" w:hAnsi="Book Antiqua" w:cs="Times New Roman"/>
          <w:sz w:val="20"/>
          <w:szCs w:val="20"/>
        </w:rPr>
        <w:t>tingkat</w:t>
      </w:r>
      <w:proofErr w:type="spellEnd"/>
      <w:r w:rsidR="003A358E" w:rsidRPr="003A358E">
        <w:rPr>
          <w:rFonts w:ascii="Book Antiqua" w:hAnsi="Book Antiqua" w:cs="Times New Roman"/>
          <w:sz w:val="20"/>
          <w:szCs w:val="20"/>
        </w:rPr>
        <w:t xml:space="preserve"> </w:t>
      </w:r>
      <w:proofErr w:type="spellStart"/>
      <w:r w:rsidR="003A358E" w:rsidRPr="003A358E">
        <w:rPr>
          <w:rFonts w:ascii="Book Antiqua" w:hAnsi="Book Antiqua" w:cs="Times New Roman"/>
          <w:sz w:val="20"/>
          <w:szCs w:val="20"/>
        </w:rPr>
        <w:t>pengetahuan</w:t>
      </w:r>
      <w:proofErr w:type="spellEnd"/>
      <w:r w:rsidR="003A358E" w:rsidRPr="003A358E">
        <w:rPr>
          <w:rFonts w:ascii="Book Antiqua" w:hAnsi="Book Antiqua" w:cs="Times New Roman"/>
          <w:sz w:val="20"/>
          <w:szCs w:val="20"/>
        </w:rPr>
        <w:t xml:space="preserve"> </w:t>
      </w:r>
      <w:proofErr w:type="spellStart"/>
      <w:r w:rsidR="003A358E" w:rsidRPr="003A358E">
        <w:rPr>
          <w:rFonts w:ascii="Book Antiqua" w:hAnsi="Book Antiqua" w:cs="Times New Roman"/>
          <w:sz w:val="20"/>
          <w:szCs w:val="20"/>
        </w:rPr>
        <w:t>kebencanaan</w:t>
      </w:r>
      <w:proofErr w:type="spellEnd"/>
      <w:r w:rsidR="003A358E" w:rsidRPr="003A358E">
        <w:rPr>
          <w:rFonts w:ascii="Book Antiqua" w:hAnsi="Book Antiqua" w:cs="Times New Roman"/>
          <w:sz w:val="20"/>
          <w:szCs w:val="20"/>
        </w:rPr>
        <w:t xml:space="preserve"> yang </w:t>
      </w:r>
      <w:proofErr w:type="spellStart"/>
      <w:r w:rsidR="003A358E" w:rsidRPr="003A358E">
        <w:rPr>
          <w:rFonts w:ascii="Book Antiqua" w:hAnsi="Book Antiqua" w:cs="Times New Roman"/>
          <w:sz w:val="20"/>
          <w:szCs w:val="20"/>
        </w:rPr>
        <w:t>baik</w:t>
      </w:r>
      <w:proofErr w:type="spellEnd"/>
      <w:r w:rsidR="003A358E" w:rsidRPr="003A358E">
        <w:rPr>
          <w:rFonts w:ascii="Book Antiqua" w:hAnsi="Book Antiqua" w:cs="Times New Roman"/>
          <w:sz w:val="20"/>
          <w:szCs w:val="20"/>
        </w:rPr>
        <w:t xml:space="preserve">, </w:t>
      </w:r>
      <w:proofErr w:type="spellStart"/>
      <w:r w:rsidR="003A358E" w:rsidRPr="003A358E">
        <w:rPr>
          <w:rFonts w:ascii="Book Antiqua" w:hAnsi="Book Antiqua" w:cs="Times New Roman"/>
          <w:sz w:val="20"/>
          <w:szCs w:val="20"/>
        </w:rPr>
        <w:t>namun</w:t>
      </w:r>
      <w:proofErr w:type="spellEnd"/>
      <w:r w:rsidR="003A358E" w:rsidRPr="003A358E">
        <w:rPr>
          <w:rFonts w:ascii="Book Antiqua" w:hAnsi="Book Antiqua" w:cs="Times New Roman"/>
          <w:sz w:val="20"/>
          <w:szCs w:val="20"/>
        </w:rPr>
        <w:t xml:space="preserve"> </w:t>
      </w:r>
      <w:proofErr w:type="spellStart"/>
      <w:r w:rsidR="003A358E" w:rsidRPr="003A358E">
        <w:rPr>
          <w:rFonts w:ascii="Book Antiqua" w:hAnsi="Book Antiqua" w:cs="Times New Roman"/>
          <w:sz w:val="20"/>
          <w:szCs w:val="20"/>
        </w:rPr>
        <w:t>keterlibatan</w:t>
      </w:r>
      <w:proofErr w:type="spellEnd"/>
      <w:r w:rsidR="003A358E" w:rsidRPr="003A358E">
        <w:rPr>
          <w:rFonts w:ascii="Book Antiqua" w:hAnsi="Book Antiqua" w:cs="Times New Roman"/>
          <w:sz w:val="20"/>
          <w:szCs w:val="20"/>
        </w:rPr>
        <w:t xml:space="preserve"> </w:t>
      </w:r>
      <w:proofErr w:type="spellStart"/>
      <w:r w:rsidR="003A358E" w:rsidRPr="003A358E">
        <w:rPr>
          <w:rFonts w:ascii="Book Antiqua" w:hAnsi="Book Antiqua" w:cs="Times New Roman"/>
          <w:sz w:val="20"/>
          <w:szCs w:val="20"/>
        </w:rPr>
        <w:t>dalam</w:t>
      </w:r>
      <w:proofErr w:type="spellEnd"/>
      <w:r w:rsidR="003A358E" w:rsidRPr="003A358E">
        <w:rPr>
          <w:rFonts w:ascii="Book Antiqua" w:hAnsi="Book Antiqua" w:cs="Times New Roman"/>
          <w:sz w:val="20"/>
          <w:szCs w:val="20"/>
        </w:rPr>
        <w:t xml:space="preserve"> </w:t>
      </w:r>
      <w:proofErr w:type="spellStart"/>
      <w:r w:rsidR="003A358E" w:rsidRPr="003A358E">
        <w:rPr>
          <w:rFonts w:ascii="Book Antiqua" w:hAnsi="Book Antiqua" w:cs="Times New Roman"/>
          <w:sz w:val="20"/>
          <w:szCs w:val="20"/>
        </w:rPr>
        <w:t>kegiatan</w:t>
      </w:r>
      <w:proofErr w:type="spellEnd"/>
      <w:r w:rsidR="003A358E" w:rsidRPr="003A358E">
        <w:rPr>
          <w:rFonts w:ascii="Book Antiqua" w:hAnsi="Book Antiqua" w:cs="Times New Roman"/>
          <w:sz w:val="20"/>
          <w:szCs w:val="20"/>
        </w:rPr>
        <w:t xml:space="preserve"> </w:t>
      </w:r>
      <w:proofErr w:type="spellStart"/>
      <w:r w:rsidR="003A358E" w:rsidRPr="003A358E">
        <w:rPr>
          <w:rFonts w:ascii="Book Antiqua" w:hAnsi="Book Antiqua" w:cs="Times New Roman"/>
          <w:sz w:val="20"/>
          <w:szCs w:val="20"/>
        </w:rPr>
        <w:t>mitigasi</w:t>
      </w:r>
      <w:proofErr w:type="spellEnd"/>
      <w:r w:rsidR="003A358E" w:rsidRPr="003A358E">
        <w:rPr>
          <w:rFonts w:ascii="Book Antiqua" w:hAnsi="Book Antiqua" w:cs="Times New Roman"/>
          <w:sz w:val="20"/>
          <w:szCs w:val="20"/>
        </w:rPr>
        <w:t xml:space="preserve"> </w:t>
      </w:r>
      <w:proofErr w:type="spellStart"/>
      <w:r w:rsidR="003A358E" w:rsidRPr="003A358E">
        <w:rPr>
          <w:rFonts w:ascii="Book Antiqua" w:hAnsi="Book Antiqua" w:cs="Times New Roman"/>
          <w:sz w:val="20"/>
          <w:szCs w:val="20"/>
        </w:rPr>
        <w:t>masih</w:t>
      </w:r>
      <w:proofErr w:type="spellEnd"/>
      <w:r w:rsidR="003A358E" w:rsidRPr="003A358E">
        <w:rPr>
          <w:rFonts w:ascii="Book Antiqua" w:hAnsi="Book Antiqua" w:cs="Times New Roman"/>
          <w:sz w:val="20"/>
          <w:szCs w:val="20"/>
        </w:rPr>
        <w:t xml:space="preserve"> </w:t>
      </w:r>
      <w:proofErr w:type="spellStart"/>
      <w:r w:rsidR="003A358E" w:rsidRPr="003A358E">
        <w:rPr>
          <w:rFonts w:ascii="Book Antiqua" w:hAnsi="Book Antiqua" w:cs="Times New Roman"/>
          <w:sz w:val="20"/>
          <w:szCs w:val="20"/>
        </w:rPr>
        <w:t>memerlukan</w:t>
      </w:r>
      <w:proofErr w:type="spellEnd"/>
      <w:r w:rsidR="003A358E" w:rsidRPr="003A358E">
        <w:rPr>
          <w:rFonts w:ascii="Book Antiqua" w:hAnsi="Book Antiqua" w:cs="Times New Roman"/>
          <w:sz w:val="20"/>
          <w:szCs w:val="20"/>
        </w:rPr>
        <w:t xml:space="preserve"> </w:t>
      </w:r>
      <w:proofErr w:type="spellStart"/>
      <w:r w:rsidR="003A358E" w:rsidRPr="003A358E">
        <w:rPr>
          <w:rFonts w:ascii="Book Antiqua" w:hAnsi="Book Antiqua" w:cs="Times New Roman"/>
          <w:sz w:val="20"/>
          <w:szCs w:val="20"/>
        </w:rPr>
        <w:t>penguatan</w:t>
      </w:r>
      <w:proofErr w:type="spellEnd"/>
      <w:r w:rsidR="003A358E" w:rsidRPr="003A358E">
        <w:rPr>
          <w:rFonts w:ascii="Book Antiqua" w:hAnsi="Book Antiqua" w:cs="Times New Roman"/>
          <w:sz w:val="20"/>
          <w:szCs w:val="20"/>
        </w:rPr>
        <w:t xml:space="preserve"> </w:t>
      </w:r>
      <w:proofErr w:type="spellStart"/>
      <w:r w:rsidR="003A358E" w:rsidRPr="003A358E">
        <w:rPr>
          <w:rFonts w:ascii="Book Antiqua" w:hAnsi="Book Antiqua" w:cs="Times New Roman"/>
          <w:sz w:val="20"/>
          <w:szCs w:val="20"/>
        </w:rPr>
        <w:t>melalui</w:t>
      </w:r>
      <w:proofErr w:type="spellEnd"/>
      <w:r w:rsidR="003A358E" w:rsidRPr="003A358E">
        <w:rPr>
          <w:rFonts w:ascii="Book Antiqua" w:hAnsi="Book Antiqua" w:cs="Times New Roman"/>
          <w:sz w:val="20"/>
          <w:szCs w:val="20"/>
        </w:rPr>
        <w:t xml:space="preserve"> </w:t>
      </w:r>
      <w:proofErr w:type="spellStart"/>
      <w:r w:rsidR="003A358E" w:rsidRPr="003A358E">
        <w:rPr>
          <w:rFonts w:ascii="Book Antiqua" w:hAnsi="Book Antiqua" w:cs="Times New Roman"/>
          <w:sz w:val="20"/>
          <w:szCs w:val="20"/>
        </w:rPr>
        <w:t>partisipasi</w:t>
      </w:r>
      <w:proofErr w:type="spellEnd"/>
      <w:r w:rsidR="003A358E" w:rsidRPr="003A358E">
        <w:rPr>
          <w:rFonts w:ascii="Book Antiqua" w:hAnsi="Book Antiqua" w:cs="Times New Roman"/>
          <w:sz w:val="20"/>
          <w:szCs w:val="20"/>
        </w:rPr>
        <w:t xml:space="preserve"> yang </w:t>
      </w:r>
      <w:proofErr w:type="spellStart"/>
      <w:r w:rsidR="003A358E" w:rsidRPr="003A358E">
        <w:rPr>
          <w:rFonts w:ascii="Book Antiqua" w:hAnsi="Book Antiqua" w:cs="Times New Roman"/>
          <w:sz w:val="20"/>
          <w:szCs w:val="20"/>
        </w:rPr>
        <w:t>lebih</w:t>
      </w:r>
      <w:proofErr w:type="spellEnd"/>
      <w:r w:rsidR="003A358E" w:rsidRPr="003A358E">
        <w:rPr>
          <w:rFonts w:ascii="Book Antiqua" w:hAnsi="Book Antiqua" w:cs="Times New Roman"/>
          <w:sz w:val="20"/>
          <w:szCs w:val="20"/>
        </w:rPr>
        <w:t xml:space="preserve"> </w:t>
      </w:r>
      <w:proofErr w:type="spellStart"/>
      <w:r w:rsidR="003A358E" w:rsidRPr="003A358E">
        <w:rPr>
          <w:rFonts w:ascii="Book Antiqua" w:hAnsi="Book Antiqua" w:cs="Times New Roman"/>
          <w:sz w:val="20"/>
          <w:szCs w:val="20"/>
        </w:rPr>
        <w:t>aktif</w:t>
      </w:r>
      <w:proofErr w:type="spellEnd"/>
      <w:r w:rsidR="003A358E" w:rsidRPr="003A358E">
        <w:rPr>
          <w:rFonts w:ascii="Book Antiqua" w:hAnsi="Book Antiqua" w:cs="Times New Roman"/>
          <w:sz w:val="20"/>
          <w:szCs w:val="20"/>
        </w:rPr>
        <w:t>.</w:t>
      </w:r>
    </w:p>
    <w:p w14:paraId="32AE8095" w14:textId="2B8A6753" w:rsidR="001445DC" w:rsidRPr="001445DC" w:rsidRDefault="001445DC" w:rsidP="00463BD2">
      <w:pPr>
        <w:pStyle w:val="ListParagraph"/>
        <w:spacing w:after="0"/>
        <w:ind w:left="426" w:firstLine="414"/>
        <w:jc w:val="both"/>
        <w:rPr>
          <w:rFonts w:ascii="Book Antiqua" w:hAnsi="Book Antiqua" w:cs="Times New Roman"/>
          <w:sz w:val="20"/>
          <w:szCs w:val="20"/>
        </w:rPr>
      </w:pPr>
      <w:proofErr w:type="spellStart"/>
      <w:r w:rsidRPr="001445DC">
        <w:rPr>
          <w:rFonts w:ascii="Book Antiqua" w:hAnsi="Book Antiqua" w:cs="Times New Roman"/>
          <w:sz w:val="20"/>
          <w:szCs w:val="20"/>
        </w:rPr>
        <w:t>Menurut</w:t>
      </w:r>
      <w:proofErr w:type="spellEnd"/>
      <w:r w:rsidRPr="001445DC">
        <w:rPr>
          <w:rFonts w:ascii="Book Antiqua" w:hAnsi="Book Antiqua" w:cs="Times New Roman"/>
          <w:sz w:val="20"/>
          <w:szCs w:val="20"/>
        </w:rPr>
        <w:t xml:space="preserve"> Theory of Planned </w:t>
      </w:r>
      <w:proofErr w:type="spellStart"/>
      <w:r w:rsidRPr="001445DC">
        <w:rPr>
          <w:rFonts w:ascii="Book Antiqua" w:hAnsi="Book Antiqua" w:cs="Times New Roman"/>
          <w:sz w:val="20"/>
          <w:szCs w:val="20"/>
        </w:rPr>
        <w:t>Behavior</w:t>
      </w:r>
      <w:proofErr w:type="spellEnd"/>
      <w:r w:rsidRPr="001445DC">
        <w:rPr>
          <w:rFonts w:ascii="Book Antiqua" w:hAnsi="Book Antiqua" w:cs="Times New Roman"/>
          <w:sz w:val="20"/>
          <w:szCs w:val="20"/>
        </w:rPr>
        <w:t xml:space="preserve"> (Ajzen, 1991), </w:t>
      </w:r>
      <w:proofErr w:type="spellStart"/>
      <w:r w:rsidRPr="001445DC">
        <w:rPr>
          <w:rFonts w:ascii="Book Antiqua" w:hAnsi="Book Antiqua" w:cs="Times New Roman"/>
          <w:sz w:val="20"/>
          <w:szCs w:val="20"/>
        </w:rPr>
        <w:t>partisipasi</w:t>
      </w:r>
      <w:proofErr w:type="spellEnd"/>
      <w:r w:rsidRPr="001445DC">
        <w:rPr>
          <w:rFonts w:ascii="Book Antiqua" w:hAnsi="Book Antiqua" w:cs="Times New Roman"/>
          <w:sz w:val="20"/>
          <w:szCs w:val="20"/>
        </w:rPr>
        <w:t xml:space="preserve"> </w:t>
      </w:r>
      <w:proofErr w:type="spellStart"/>
      <w:r w:rsidRPr="001445DC">
        <w:rPr>
          <w:rFonts w:ascii="Book Antiqua" w:hAnsi="Book Antiqua" w:cs="Times New Roman"/>
          <w:sz w:val="20"/>
          <w:szCs w:val="20"/>
        </w:rPr>
        <w:t>dipengaruhi</w:t>
      </w:r>
      <w:proofErr w:type="spellEnd"/>
      <w:r w:rsidRPr="001445DC">
        <w:rPr>
          <w:rFonts w:ascii="Book Antiqua" w:hAnsi="Book Antiqua" w:cs="Times New Roman"/>
          <w:sz w:val="20"/>
          <w:szCs w:val="20"/>
        </w:rPr>
        <w:t xml:space="preserve"> oleh </w:t>
      </w:r>
      <w:proofErr w:type="spellStart"/>
      <w:r w:rsidRPr="001445DC">
        <w:rPr>
          <w:rFonts w:ascii="Book Antiqua" w:hAnsi="Book Antiqua" w:cs="Times New Roman"/>
          <w:sz w:val="20"/>
          <w:szCs w:val="20"/>
        </w:rPr>
        <w:t>sikap</w:t>
      </w:r>
      <w:proofErr w:type="spellEnd"/>
      <w:r w:rsidRPr="001445DC">
        <w:rPr>
          <w:rFonts w:ascii="Book Antiqua" w:hAnsi="Book Antiqua" w:cs="Times New Roman"/>
          <w:sz w:val="20"/>
          <w:szCs w:val="20"/>
        </w:rPr>
        <w:t xml:space="preserve">, norma </w:t>
      </w:r>
      <w:proofErr w:type="spellStart"/>
      <w:r w:rsidRPr="001445DC">
        <w:rPr>
          <w:rFonts w:ascii="Book Antiqua" w:hAnsi="Book Antiqua" w:cs="Times New Roman"/>
          <w:sz w:val="20"/>
          <w:szCs w:val="20"/>
        </w:rPr>
        <w:t>sosial</w:t>
      </w:r>
      <w:proofErr w:type="spellEnd"/>
      <w:r w:rsidRPr="001445DC">
        <w:rPr>
          <w:rFonts w:ascii="Book Antiqua" w:hAnsi="Book Antiqua" w:cs="Times New Roman"/>
          <w:sz w:val="20"/>
          <w:szCs w:val="20"/>
        </w:rPr>
        <w:t xml:space="preserve">, dan </w:t>
      </w:r>
      <w:proofErr w:type="spellStart"/>
      <w:r w:rsidRPr="001445DC">
        <w:rPr>
          <w:rFonts w:ascii="Book Antiqua" w:hAnsi="Book Antiqua" w:cs="Times New Roman"/>
          <w:sz w:val="20"/>
          <w:szCs w:val="20"/>
        </w:rPr>
        <w:t>persepsi</w:t>
      </w:r>
      <w:proofErr w:type="spellEnd"/>
      <w:r w:rsidRPr="001445DC">
        <w:rPr>
          <w:rFonts w:ascii="Book Antiqua" w:hAnsi="Book Antiqua" w:cs="Times New Roman"/>
          <w:sz w:val="20"/>
          <w:szCs w:val="20"/>
        </w:rPr>
        <w:t xml:space="preserve"> </w:t>
      </w:r>
      <w:proofErr w:type="spellStart"/>
      <w:r w:rsidRPr="001445DC">
        <w:rPr>
          <w:rFonts w:ascii="Book Antiqua" w:hAnsi="Book Antiqua" w:cs="Times New Roman"/>
          <w:sz w:val="20"/>
          <w:szCs w:val="20"/>
        </w:rPr>
        <w:t>kemampuan</w:t>
      </w:r>
      <w:proofErr w:type="spellEnd"/>
      <w:r w:rsidRPr="001445DC">
        <w:rPr>
          <w:rFonts w:ascii="Book Antiqua" w:hAnsi="Book Antiqua" w:cs="Times New Roman"/>
          <w:sz w:val="20"/>
          <w:szCs w:val="20"/>
        </w:rPr>
        <w:t xml:space="preserve"> </w:t>
      </w:r>
      <w:proofErr w:type="spellStart"/>
      <w:r w:rsidRPr="001445DC">
        <w:rPr>
          <w:rFonts w:ascii="Book Antiqua" w:hAnsi="Book Antiqua" w:cs="Times New Roman"/>
          <w:sz w:val="20"/>
          <w:szCs w:val="20"/>
        </w:rPr>
        <w:t>individu</w:t>
      </w:r>
      <w:proofErr w:type="spellEnd"/>
      <w:r w:rsidRPr="001445DC">
        <w:rPr>
          <w:rFonts w:ascii="Book Antiqua" w:hAnsi="Book Antiqua" w:cs="Times New Roman"/>
          <w:sz w:val="20"/>
          <w:szCs w:val="20"/>
        </w:rPr>
        <w:t xml:space="preserve"> </w:t>
      </w:r>
      <w:proofErr w:type="spellStart"/>
      <w:r w:rsidRPr="001445DC">
        <w:rPr>
          <w:rFonts w:ascii="Book Antiqua" w:hAnsi="Book Antiqua" w:cs="Times New Roman"/>
          <w:sz w:val="20"/>
          <w:szCs w:val="20"/>
        </w:rPr>
        <w:t>dalam</w:t>
      </w:r>
      <w:proofErr w:type="spellEnd"/>
      <w:r w:rsidRPr="001445DC">
        <w:rPr>
          <w:rFonts w:ascii="Book Antiqua" w:hAnsi="Book Antiqua" w:cs="Times New Roman"/>
          <w:sz w:val="20"/>
          <w:szCs w:val="20"/>
        </w:rPr>
        <w:t xml:space="preserve"> </w:t>
      </w:r>
      <w:proofErr w:type="spellStart"/>
      <w:r w:rsidRPr="001445DC">
        <w:rPr>
          <w:rFonts w:ascii="Book Antiqua" w:hAnsi="Book Antiqua" w:cs="Times New Roman"/>
          <w:sz w:val="20"/>
          <w:szCs w:val="20"/>
        </w:rPr>
        <w:t>bertindak</w:t>
      </w:r>
      <w:proofErr w:type="spellEnd"/>
      <w:r w:rsidRPr="001445DC">
        <w:rPr>
          <w:rFonts w:ascii="Book Antiqua" w:hAnsi="Book Antiqua" w:cs="Times New Roman"/>
          <w:sz w:val="20"/>
          <w:szCs w:val="20"/>
        </w:rPr>
        <w:t xml:space="preserve">. Hasil </w:t>
      </w:r>
      <w:proofErr w:type="spellStart"/>
      <w:r w:rsidRPr="001445DC">
        <w:rPr>
          <w:rFonts w:ascii="Book Antiqua" w:hAnsi="Book Antiqua" w:cs="Times New Roman"/>
          <w:sz w:val="20"/>
          <w:szCs w:val="20"/>
        </w:rPr>
        <w:t>penelitian</w:t>
      </w:r>
      <w:proofErr w:type="spellEnd"/>
      <w:r w:rsidRPr="001445DC">
        <w:rPr>
          <w:rFonts w:ascii="Book Antiqua" w:hAnsi="Book Antiqua" w:cs="Times New Roman"/>
          <w:sz w:val="20"/>
          <w:szCs w:val="20"/>
        </w:rPr>
        <w:t xml:space="preserve"> </w:t>
      </w:r>
      <w:proofErr w:type="spellStart"/>
      <w:r w:rsidRPr="001445DC">
        <w:rPr>
          <w:rFonts w:ascii="Book Antiqua" w:hAnsi="Book Antiqua" w:cs="Times New Roman"/>
          <w:sz w:val="20"/>
          <w:szCs w:val="20"/>
        </w:rPr>
        <w:t>menunjukkan</w:t>
      </w:r>
      <w:proofErr w:type="spellEnd"/>
      <w:r w:rsidRPr="001445DC">
        <w:rPr>
          <w:rFonts w:ascii="Book Antiqua" w:hAnsi="Book Antiqua" w:cs="Times New Roman"/>
          <w:sz w:val="20"/>
          <w:szCs w:val="20"/>
        </w:rPr>
        <w:t xml:space="preserve"> </w:t>
      </w:r>
      <w:proofErr w:type="spellStart"/>
      <w:r w:rsidRPr="001445DC">
        <w:rPr>
          <w:rFonts w:ascii="Book Antiqua" w:hAnsi="Book Antiqua" w:cs="Times New Roman"/>
          <w:sz w:val="20"/>
          <w:szCs w:val="20"/>
        </w:rPr>
        <w:t>bahwa</w:t>
      </w:r>
      <w:proofErr w:type="spellEnd"/>
      <w:r w:rsidRPr="001445DC">
        <w:rPr>
          <w:rFonts w:ascii="Book Antiqua" w:hAnsi="Book Antiqua" w:cs="Times New Roman"/>
          <w:sz w:val="20"/>
          <w:szCs w:val="20"/>
        </w:rPr>
        <w:t xml:space="preserve"> </w:t>
      </w:r>
      <w:proofErr w:type="spellStart"/>
      <w:r w:rsidRPr="001445DC">
        <w:rPr>
          <w:rFonts w:ascii="Book Antiqua" w:hAnsi="Book Antiqua" w:cs="Times New Roman"/>
          <w:sz w:val="20"/>
          <w:szCs w:val="20"/>
        </w:rPr>
        <w:t>hubungan</w:t>
      </w:r>
      <w:proofErr w:type="spellEnd"/>
      <w:r w:rsidRPr="001445DC">
        <w:rPr>
          <w:rFonts w:ascii="Book Antiqua" w:hAnsi="Book Antiqua" w:cs="Times New Roman"/>
          <w:sz w:val="20"/>
          <w:szCs w:val="20"/>
        </w:rPr>
        <w:t xml:space="preserve"> </w:t>
      </w:r>
      <w:proofErr w:type="spellStart"/>
      <w:r w:rsidRPr="001445DC">
        <w:rPr>
          <w:rFonts w:ascii="Book Antiqua" w:hAnsi="Book Antiqua" w:cs="Times New Roman"/>
          <w:sz w:val="20"/>
          <w:szCs w:val="20"/>
        </w:rPr>
        <w:t>antara</w:t>
      </w:r>
      <w:proofErr w:type="spellEnd"/>
      <w:r w:rsidRPr="001445DC">
        <w:rPr>
          <w:rFonts w:ascii="Book Antiqua" w:hAnsi="Book Antiqua" w:cs="Times New Roman"/>
          <w:sz w:val="20"/>
          <w:szCs w:val="20"/>
        </w:rPr>
        <w:t xml:space="preserve"> </w:t>
      </w:r>
      <w:proofErr w:type="spellStart"/>
      <w:r w:rsidRPr="001445DC">
        <w:rPr>
          <w:rFonts w:ascii="Book Antiqua" w:hAnsi="Book Antiqua" w:cs="Times New Roman"/>
          <w:sz w:val="20"/>
          <w:szCs w:val="20"/>
        </w:rPr>
        <w:t>pengetahuan</w:t>
      </w:r>
      <w:proofErr w:type="spellEnd"/>
      <w:r w:rsidRPr="001445DC">
        <w:rPr>
          <w:rFonts w:ascii="Book Antiqua" w:hAnsi="Book Antiqua" w:cs="Times New Roman"/>
          <w:sz w:val="20"/>
          <w:szCs w:val="20"/>
        </w:rPr>
        <w:t xml:space="preserve"> dan </w:t>
      </w:r>
      <w:proofErr w:type="spellStart"/>
      <w:r w:rsidRPr="001445DC">
        <w:rPr>
          <w:rFonts w:ascii="Book Antiqua" w:hAnsi="Book Antiqua" w:cs="Times New Roman"/>
          <w:sz w:val="20"/>
          <w:szCs w:val="20"/>
        </w:rPr>
        <w:t>partisipasi</w:t>
      </w:r>
      <w:proofErr w:type="spellEnd"/>
      <w:r w:rsidRPr="001445DC">
        <w:rPr>
          <w:rFonts w:ascii="Book Antiqua" w:hAnsi="Book Antiqua" w:cs="Times New Roman"/>
          <w:sz w:val="20"/>
          <w:szCs w:val="20"/>
        </w:rPr>
        <w:t xml:space="preserve"> </w:t>
      </w:r>
      <w:proofErr w:type="spellStart"/>
      <w:r w:rsidRPr="001445DC">
        <w:rPr>
          <w:rFonts w:ascii="Book Antiqua" w:hAnsi="Book Antiqua" w:cs="Times New Roman"/>
          <w:sz w:val="20"/>
          <w:szCs w:val="20"/>
        </w:rPr>
        <w:t>berada</w:t>
      </w:r>
      <w:proofErr w:type="spellEnd"/>
      <w:r w:rsidRPr="001445DC">
        <w:rPr>
          <w:rFonts w:ascii="Book Antiqua" w:hAnsi="Book Antiqua" w:cs="Times New Roman"/>
          <w:sz w:val="20"/>
          <w:szCs w:val="20"/>
        </w:rPr>
        <w:t xml:space="preserve"> pada </w:t>
      </w:r>
      <w:proofErr w:type="spellStart"/>
      <w:r w:rsidRPr="001445DC">
        <w:rPr>
          <w:rFonts w:ascii="Book Antiqua" w:hAnsi="Book Antiqua" w:cs="Times New Roman"/>
          <w:sz w:val="20"/>
          <w:szCs w:val="20"/>
        </w:rPr>
        <w:t>kategori</w:t>
      </w:r>
      <w:proofErr w:type="spellEnd"/>
      <w:r w:rsidRPr="001445DC">
        <w:rPr>
          <w:rFonts w:ascii="Book Antiqua" w:hAnsi="Book Antiqua" w:cs="Times New Roman"/>
          <w:sz w:val="20"/>
          <w:szCs w:val="20"/>
        </w:rPr>
        <w:t xml:space="preserve"> </w:t>
      </w:r>
      <w:proofErr w:type="spellStart"/>
      <w:r w:rsidRPr="001445DC">
        <w:rPr>
          <w:rFonts w:ascii="Book Antiqua" w:hAnsi="Book Antiqua" w:cs="Times New Roman"/>
          <w:sz w:val="20"/>
          <w:szCs w:val="20"/>
        </w:rPr>
        <w:t>rendah</w:t>
      </w:r>
      <w:proofErr w:type="spellEnd"/>
      <w:r w:rsidRPr="001445DC">
        <w:rPr>
          <w:rFonts w:ascii="Book Antiqua" w:hAnsi="Book Antiqua" w:cs="Times New Roman"/>
          <w:sz w:val="20"/>
          <w:szCs w:val="20"/>
        </w:rPr>
        <w:t xml:space="preserve"> </w:t>
      </w:r>
      <w:proofErr w:type="spellStart"/>
      <w:r w:rsidRPr="001445DC">
        <w:rPr>
          <w:rFonts w:ascii="Book Antiqua" w:hAnsi="Book Antiqua" w:cs="Times New Roman"/>
          <w:sz w:val="20"/>
          <w:szCs w:val="20"/>
        </w:rPr>
        <w:t>hingga</w:t>
      </w:r>
      <w:proofErr w:type="spellEnd"/>
      <w:r w:rsidRPr="001445DC">
        <w:rPr>
          <w:rFonts w:ascii="Book Antiqua" w:hAnsi="Book Antiqua" w:cs="Times New Roman"/>
          <w:sz w:val="20"/>
          <w:szCs w:val="20"/>
        </w:rPr>
        <w:t xml:space="preserve"> </w:t>
      </w:r>
      <w:proofErr w:type="spellStart"/>
      <w:r w:rsidRPr="001445DC">
        <w:rPr>
          <w:rFonts w:ascii="Book Antiqua" w:hAnsi="Book Antiqua" w:cs="Times New Roman"/>
          <w:sz w:val="20"/>
          <w:szCs w:val="20"/>
        </w:rPr>
        <w:t>sedang</w:t>
      </w:r>
      <w:proofErr w:type="spellEnd"/>
      <w:r w:rsidRPr="001445DC">
        <w:rPr>
          <w:rFonts w:ascii="Book Antiqua" w:hAnsi="Book Antiqua" w:cs="Times New Roman"/>
          <w:sz w:val="20"/>
          <w:szCs w:val="20"/>
        </w:rPr>
        <w:t xml:space="preserve">, </w:t>
      </w:r>
      <w:proofErr w:type="spellStart"/>
      <w:r w:rsidRPr="001445DC">
        <w:rPr>
          <w:rFonts w:ascii="Book Antiqua" w:hAnsi="Book Antiqua" w:cs="Times New Roman"/>
          <w:sz w:val="20"/>
          <w:szCs w:val="20"/>
        </w:rPr>
        <w:t>dengan</w:t>
      </w:r>
      <w:proofErr w:type="spellEnd"/>
      <w:r w:rsidRPr="001445DC">
        <w:rPr>
          <w:rFonts w:ascii="Book Antiqua" w:hAnsi="Book Antiqua" w:cs="Times New Roman"/>
          <w:sz w:val="20"/>
          <w:szCs w:val="20"/>
        </w:rPr>
        <w:t xml:space="preserve"> </w:t>
      </w:r>
      <w:proofErr w:type="spellStart"/>
      <w:r w:rsidRPr="001445DC">
        <w:rPr>
          <w:rFonts w:ascii="Book Antiqua" w:hAnsi="Book Antiqua" w:cs="Times New Roman"/>
          <w:sz w:val="20"/>
          <w:szCs w:val="20"/>
        </w:rPr>
        <w:t>nilai</w:t>
      </w:r>
      <w:proofErr w:type="spellEnd"/>
      <w:r w:rsidRPr="001445DC">
        <w:rPr>
          <w:rFonts w:ascii="Book Antiqua" w:hAnsi="Book Antiqua" w:cs="Times New Roman"/>
          <w:sz w:val="20"/>
          <w:szCs w:val="20"/>
        </w:rPr>
        <w:t xml:space="preserve"> </w:t>
      </w:r>
      <w:proofErr w:type="spellStart"/>
      <w:r w:rsidRPr="001445DC">
        <w:rPr>
          <w:rFonts w:ascii="Book Antiqua" w:hAnsi="Book Antiqua" w:cs="Times New Roman"/>
          <w:sz w:val="20"/>
          <w:szCs w:val="20"/>
        </w:rPr>
        <w:t>korelasi</w:t>
      </w:r>
      <w:proofErr w:type="spellEnd"/>
      <w:r w:rsidRPr="001445DC">
        <w:rPr>
          <w:rFonts w:ascii="Book Antiqua" w:hAnsi="Book Antiqua" w:cs="Times New Roman"/>
          <w:sz w:val="20"/>
          <w:szCs w:val="20"/>
        </w:rPr>
        <w:t xml:space="preserve"> </w:t>
      </w:r>
      <w:proofErr w:type="spellStart"/>
      <w:r w:rsidRPr="001445DC">
        <w:rPr>
          <w:rFonts w:ascii="Book Antiqua" w:hAnsi="Book Antiqua" w:cs="Times New Roman"/>
          <w:sz w:val="20"/>
          <w:szCs w:val="20"/>
        </w:rPr>
        <w:t>tertinggi</w:t>
      </w:r>
      <w:proofErr w:type="spellEnd"/>
      <w:r w:rsidRPr="001445DC">
        <w:rPr>
          <w:rFonts w:ascii="Book Antiqua" w:hAnsi="Book Antiqua" w:cs="Times New Roman"/>
          <w:sz w:val="20"/>
          <w:szCs w:val="20"/>
        </w:rPr>
        <w:t xml:space="preserve"> </w:t>
      </w:r>
      <w:proofErr w:type="spellStart"/>
      <w:r w:rsidRPr="001445DC">
        <w:rPr>
          <w:rFonts w:ascii="Book Antiqua" w:hAnsi="Book Antiqua" w:cs="Times New Roman"/>
          <w:sz w:val="20"/>
          <w:szCs w:val="20"/>
        </w:rPr>
        <w:t>sebesar</w:t>
      </w:r>
      <w:proofErr w:type="spellEnd"/>
      <w:r w:rsidRPr="001445DC">
        <w:rPr>
          <w:rFonts w:ascii="Book Antiqua" w:hAnsi="Book Antiqua" w:cs="Times New Roman"/>
          <w:sz w:val="20"/>
          <w:szCs w:val="20"/>
        </w:rPr>
        <w:t xml:space="preserve"> 0,419. Hal </w:t>
      </w:r>
      <w:proofErr w:type="spellStart"/>
      <w:r w:rsidRPr="001445DC">
        <w:rPr>
          <w:rFonts w:ascii="Book Antiqua" w:hAnsi="Book Antiqua" w:cs="Times New Roman"/>
          <w:sz w:val="20"/>
          <w:szCs w:val="20"/>
        </w:rPr>
        <w:t>ini</w:t>
      </w:r>
      <w:proofErr w:type="spellEnd"/>
      <w:r w:rsidRPr="001445DC">
        <w:rPr>
          <w:rFonts w:ascii="Book Antiqua" w:hAnsi="Book Antiqua" w:cs="Times New Roman"/>
          <w:sz w:val="20"/>
          <w:szCs w:val="20"/>
        </w:rPr>
        <w:t xml:space="preserve"> </w:t>
      </w:r>
      <w:proofErr w:type="spellStart"/>
      <w:r w:rsidRPr="001445DC">
        <w:rPr>
          <w:rFonts w:ascii="Book Antiqua" w:hAnsi="Book Antiqua" w:cs="Times New Roman"/>
          <w:sz w:val="20"/>
          <w:szCs w:val="20"/>
        </w:rPr>
        <w:t>menunjukkan</w:t>
      </w:r>
      <w:proofErr w:type="spellEnd"/>
      <w:r w:rsidRPr="001445DC">
        <w:rPr>
          <w:rFonts w:ascii="Book Antiqua" w:hAnsi="Book Antiqua" w:cs="Times New Roman"/>
          <w:sz w:val="20"/>
          <w:szCs w:val="20"/>
        </w:rPr>
        <w:t xml:space="preserve"> </w:t>
      </w:r>
      <w:proofErr w:type="spellStart"/>
      <w:r w:rsidRPr="001445DC">
        <w:rPr>
          <w:rFonts w:ascii="Book Antiqua" w:hAnsi="Book Antiqua" w:cs="Times New Roman"/>
          <w:sz w:val="20"/>
          <w:szCs w:val="20"/>
        </w:rPr>
        <w:t>bahwa</w:t>
      </w:r>
      <w:proofErr w:type="spellEnd"/>
      <w:r w:rsidRPr="001445DC">
        <w:rPr>
          <w:rFonts w:ascii="Book Antiqua" w:hAnsi="Book Antiqua" w:cs="Times New Roman"/>
          <w:sz w:val="20"/>
          <w:szCs w:val="20"/>
        </w:rPr>
        <w:t xml:space="preserve"> </w:t>
      </w:r>
      <w:proofErr w:type="spellStart"/>
      <w:r w:rsidRPr="001445DC">
        <w:rPr>
          <w:rFonts w:ascii="Book Antiqua" w:hAnsi="Book Antiqua" w:cs="Times New Roman"/>
          <w:sz w:val="20"/>
          <w:szCs w:val="20"/>
        </w:rPr>
        <w:t>pengetahuan</w:t>
      </w:r>
      <w:proofErr w:type="spellEnd"/>
      <w:r w:rsidRPr="001445DC">
        <w:rPr>
          <w:rFonts w:ascii="Book Antiqua" w:hAnsi="Book Antiqua" w:cs="Times New Roman"/>
          <w:sz w:val="20"/>
          <w:szCs w:val="20"/>
        </w:rPr>
        <w:t xml:space="preserve"> yang </w:t>
      </w:r>
      <w:proofErr w:type="spellStart"/>
      <w:r w:rsidRPr="001445DC">
        <w:rPr>
          <w:rFonts w:ascii="Book Antiqua" w:hAnsi="Book Antiqua" w:cs="Times New Roman"/>
          <w:sz w:val="20"/>
          <w:szCs w:val="20"/>
        </w:rPr>
        <w:t>baik</w:t>
      </w:r>
      <w:proofErr w:type="spellEnd"/>
      <w:r w:rsidRPr="001445DC">
        <w:rPr>
          <w:rFonts w:ascii="Book Antiqua" w:hAnsi="Book Antiqua" w:cs="Times New Roman"/>
          <w:sz w:val="20"/>
          <w:szCs w:val="20"/>
        </w:rPr>
        <w:t xml:space="preserve"> </w:t>
      </w:r>
      <w:proofErr w:type="spellStart"/>
      <w:r w:rsidRPr="001445DC">
        <w:rPr>
          <w:rFonts w:ascii="Book Antiqua" w:hAnsi="Book Antiqua" w:cs="Times New Roman"/>
          <w:sz w:val="20"/>
          <w:szCs w:val="20"/>
        </w:rPr>
        <w:t>belum</w:t>
      </w:r>
      <w:proofErr w:type="spellEnd"/>
      <w:r w:rsidRPr="001445DC">
        <w:rPr>
          <w:rFonts w:ascii="Book Antiqua" w:hAnsi="Book Antiqua" w:cs="Times New Roman"/>
          <w:sz w:val="20"/>
          <w:szCs w:val="20"/>
        </w:rPr>
        <w:t xml:space="preserve"> </w:t>
      </w:r>
      <w:proofErr w:type="spellStart"/>
      <w:r w:rsidRPr="001445DC">
        <w:rPr>
          <w:rFonts w:ascii="Book Antiqua" w:hAnsi="Book Antiqua" w:cs="Times New Roman"/>
          <w:sz w:val="20"/>
          <w:szCs w:val="20"/>
        </w:rPr>
        <w:t>sepenuhnya</w:t>
      </w:r>
      <w:proofErr w:type="spellEnd"/>
      <w:r w:rsidRPr="001445DC">
        <w:rPr>
          <w:rFonts w:ascii="Book Antiqua" w:hAnsi="Book Antiqua" w:cs="Times New Roman"/>
          <w:sz w:val="20"/>
          <w:szCs w:val="20"/>
        </w:rPr>
        <w:t xml:space="preserve"> </w:t>
      </w:r>
      <w:proofErr w:type="spellStart"/>
      <w:r w:rsidRPr="001445DC">
        <w:rPr>
          <w:rFonts w:ascii="Book Antiqua" w:hAnsi="Book Antiqua" w:cs="Times New Roman"/>
          <w:sz w:val="20"/>
          <w:szCs w:val="20"/>
        </w:rPr>
        <w:t>mendorong</w:t>
      </w:r>
      <w:proofErr w:type="spellEnd"/>
      <w:r w:rsidRPr="001445DC">
        <w:rPr>
          <w:rFonts w:ascii="Book Antiqua" w:hAnsi="Book Antiqua" w:cs="Times New Roman"/>
          <w:sz w:val="20"/>
          <w:szCs w:val="20"/>
        </w:rPr>
        <w:t xml:space="preserve"> </w:t>
      </w:r>
      <w:proofErr w:type="spellStart"/>
      <w:r w:rsidRPr="001445DC">
        <w:rPr>
          <w:rFonts w:ascii="Book Antiqua" w:hAnsi="Book Antiqua" w:cs="Times New Roman"/>
          <w:sz w:val="20"/>
          <w:szCs w:val="20"/>
        </w:rPr>
        <w:t>keterlibatan</w:t>
      </w:r>
      <w:proofErr w:type="spellEnd"/>
      <w:r w:rsidRPr="001445DC">
        <w:rPr>
          <w:rFonts w:ascii="Book Antiqua" w:hAnsi="Book Antiqua" w:cs="Times New Roman"/>
          <w:sz w:val="20"/>
          <w:szCs w:val="20"/>
        </w:rPr>
        <w:t xml:space="preserve"> </w:t>
      </w:r>
      <w:proofErr w:type="spellStart"/>
      <w:r w:rsidRPr="001445DC">
        <w:rPr>
          <w:rFonts w:ascii="Book Antiqua" w:hAnsi="Book Antiqua" w:cs="Times New Roman"/>
          <w:sz w:val="20"/>
          <w:szCs w:val="20"/>
        </w:rPr>
        <w:t>nyata</w:t>
      </w:r>
      <w:proofErr w:type="spellEnd"/>
      <w:r w:rsidRPr="001445DC">
        <w:rPr>
          <w:rFonts w:ascii="Book Antiqua" w:hAnsi="Book Antiqua" w:cs="Times New Roman"/>
          <w:sz w:val="20"/>
          <w:szCs w:val="20"/>
        </w:rPr>
        <w:t xml:space="preserve"> </w:t>
      </w:r>
      <w:proofErr w:type="spellStart"/>
      <w:r w:rsidRPr="001445DC">
        <w:rPr>
          <w:rFonts w:ascii="Book Antiqua" w:hAnsi="Book Antiqua" w:cs="Times New Roman"/>
          <w:sz w:val="20"/>
          <w:szCs w:val="20"/>
        </w:rPr>
        <w:t>dalam</w:t>
      </w:r>
      <w:proofErr w:type="spellEnd"/>
      <w:r w:rsidRPr="001445DC">
        <w:rPr>
          <w:rFonts w:ascii="Book Antiqua" w:hAnsi="Book Antiqua" w:cs="Times New Roman"/>
          <w:sz w:val="20"/>
          <w:szCs w:val="20"/>
        </w:rPr>
        <w:t xml:space="preserve"> </w:t>
      </w:r>
      <w:proofErr w:type="spellStart"/>
      <w:r w:rsidRPr="001445DC">
        <w:rPr>
          <w:rFonts w:ascii="Book Antiqua" w:hAnsi="Book Antiqua" w:cs="Times New Roman"/>
          <w:sz w:val="20"/>
          <w:szCs w:val="20"/>
        </w:rPr>
        <w:t>kegiatan</w:t>
      </w:r>
      <w:proofErr w:type="spellEnd"/>
      <w:r w:rsidRPr="001445DC">
        <w:rPr>
          <w:rFonts w:ascii="Book Antiqua" w:hAnsi="Book Antiqua" w:cs="Times New Roman"/>
          <w:sz w:val="20"/>
          <w:szCs w:val="20"/>
        </w:rPr>
        <w:t xml:space="preserve"> </w:t>
      </w:r>
      <w:proofErr w:type="spellStart"/>
      <w:r w:rsidRPr="001445DC">
        <w:rPr>
          <w:rFonts w:ascii="Book Antiqua" w:hAnsi="Book Antiqua" w:cs="Times New Roman"/>
          <w:sz w:val="20"/>
          <w:szCs w:val="20"/>
        </w:rPr>
        <w:t>mitigasi</w:t>
      </w:r>
      <w:proofErr w:type="spellEnd"/>
      <w:r w:rsidRPr="001445DC">
        <w:rPr>
          <w:rFonts w:ascii="Book Antiqua" w:hAnsi="Book Antiqua" w:cs="Times New Roman"/>
          <w:sz w:val="20"/>
          <w:szCs w:val="20"/>
        </w:rPr>
        <w:t xml:space="preserve">. </w:t>
      </w:r>
      <w:proofErr w:type="spellStart"/>
      <w:r w:rsidRPr="001445DC">
        <w:rPr>
          <w:rFonts w:ascii="Book Antiqua" w:hAnsi="Book Antiqua" w:cs="Times New Roman"/>
          <w:sz w:val="20"/>
          <w:szCs w:val="20"/>
        </w:rPr>
        <w:t>Kondisi</w:t>
      </w:r>
      <w:proofErr w:type="spellEnd"/>
      <w:r w:rsidRPr="001445DC">
        <w:rPr>
          <w:rFonts w:ascii="Book Antiqua" w:hAnsi="Book Antiqua" w:cs="Times New Roman"/>
          <w:sz w:val="20"/>
          <w:szCs w:val="20"/>
        </w:rPr>
        <w:t xml:space="preserve"> </w:t>
      </w:r>
      <w:proofErr w:type="spellStart"/>
      <w:r w:rsidRPr="001445DC">
        <w:rPr>
          <w:rFonts w:ascii="Book Antiqua" w:hAnsi="Book Antiqua" w:cs="Times New Roman"/>
          <w:sz w:val="20"/>
          <w:szCs w:val="20"/>
        </w:rPr>
        <w:t>tersebut</w:t>
      </w:r>
      <w:proofErr w:type="spellEnd"/>
      <w:r w:rsidRPr="001445DC">
        <w:rPr>
          <w:rFonts w:ascii="Book Antiqua" w:hAnsi="Book Antiqua" w:cs="Times New Roman"/>
          <w:sz w:val="20"/>
          <w:szCs w:val="20"/>
        </w:rPr>
        <w:t xml:space="preserve"> </w:t>
      </w:r>
      <w:proofErr w:type="spellStart"/>
      <w:r w:rsidRPr="001445DC">
        <w:rPr>
          <w:rFonts w:ascii="Book Antiqua" w:hAnsi="Book Antiqua" w:cs="Times New Roman"/>
          <w:sz w:val="20"/>
          <w:szCs w:val="20"/>
        </w:rPr>
        <w:t>mengindikasikan</w:t>
      </w:r>
      <w:proofErr w:type="spellEnd"/>
      <w:r w:rsidRPr="001445DC">
        <w:rPr>
          <w:rFonts w:ascii="Book Antiqua" w:hAnsi="Book Antiqua" w:cs="Times New Roman"/>
          <w:sz w:val="20"/>
          <w:szCs w:val="20"/>
        </w:rPr>
        <w:t xml:space="preserve"> </w:t>
      </w:r>
      <w:proofErr w:type="spellStart"/>
      <w:r w:rsidRPr="001445DC">
        <w:rPr>
          <w:rFonts w:ascii="Book Antiqua" w:hAnsi="Book Antiqua" w:cs="Times New Roman"/>
          <w:sz w:val="20"/>
          <w:szCs w:val="20"/>
        </w:rPr>
        <w:t>adanya</w:t>
      </w:r>
      <w:proofErr w:type="spellEnd"/>
      <w:r w:rsidRPr="001445DC">
        <w:rPr>
          <w:rFonts w:ascii="Book Antiqua" w:hAnsi="Book Antiqua" w:cs="Times New Roman"/>
          <w:sz w:val="20"/>
          <w:szCs w:val="20"/>
        </w:rPr>
        <w:t xml:space="preserve"> </w:t>
      </w:r>
      <w:proofErr w:type="spellStart"/>
      <w:r w:rsidRPr="001445DC">
        <w:rPr>
          <w:rFonts w:ascii="Book Antiqua" w:hAnsi="Book Antiqua" w:cs="Times New Roman"/>
          <w:sz w:val="20"/>
          <w:szCs w:val="20"/>
        </w:rPr>
        <w:t>kesenjangan</w:t>
      </w:r>
      <w:proofErr w:type="spellEnd"/>
      <w:r w:rsidRPr="001445DC">
        <w:rPr>
          <w:rFonts w:ascii="Book Antiqua" w:hAnsi="Book Antiqua" w:cs="Times New Roman"/>
          <w:sz w:val="20"/>
          <w:szCs w:val="20"/>
        </w:rPr>
        <w:t xml:space="preserve"> </w:t>
      </w:r>
      <w:proofErr w:type="spellStart"/>
      <w:r w:rsidRPr="001445DC">
        <w:rPr>
          <w:rFonts w:ascii="Book Antiqua" w:hAnsi="Book Antiqua" w:cs="Times New Roman"/>
          <w:sz w:val="20"/>
          <w:szCs w:val="20"/>
        </w:rPr>
        <w:t>antara</w:t>
      </w:r>
      <w:proofErr w:type="spellEnd"/>
      <w:r w:rsidRPr="001445DC">
        <w:rPr>
          <w:rFonts w:ascii="Book Antiqua" w:hAnsi="Book Antiqua" w:cs="Times New Roman"/>
          <w:sz w:val="20"/>
          <w:szCs w:val="20"/>
        </w:rPr>
        <w:t xml:space="preserve"> </w:t>
      </w:r>
      <w:proofErr w:type="spellStart"/>
      <w:r w:rsidRPr="001445DC">
        <w:rPr>
          <w:rFonts w:ascii="Book Antiqua" w:hAnsi="Book Antiqua" w:cs="Times New Roman"/>
          <w:sz w:val="20"/>
          <w:szCs w:val="20"/>
        </w:rPr>
        <w:t>pemahaman</w:t>
      </w:r>
      <w:proofErr w:type="spellEnd"/>
      <w:r w:rsidRPr="001445DC">
        <w:rPr>
          <w:rFonts w:ascii="Book Antiqua" w:hAnsi="Book Antiqua" w:cs="Times New Roman"/>
          <w:sz w:val="20"/>
          <w:szCs w:val="20"/>
        </w:rPr>
        <w:t xml:space="preserve"> dan </w:t>
      </w:r>
      <w:proofErr w:type="spellStart"/>
      <w:r w:rsidRPr="001445DC">
        <w:rPr>
          <w:rFonts w:ascii="Book Antiqua" w:hAnsi="Book Antiqua" w:cs="Times New Roman"/>
          <w:sz w:val="20"/>
          <w:szCs w:val="20"/>
        </w:rPr>
        <w:t>tindakan</w:t>
      </w:r>
      <w:proofErr w:type="spellEnd"/>
      <w:r w:rsidRPr="001445DC">
        <w:rPr>
          <w:rFonts w:ascii="Book Antiqua" w:hAnsi="Book Antiqua" w:cs="Times New Roman"/>
          <w:sz w:val="20"/>
          <w:szCs w:val="20"/>
        </w:rPr>
        <w:t xml:space="preserve"> yang </w:t>
      </w:r>
      <w:proofErr w:type="spellStart"/>
      <w:r w:rsidRPr="001445DC">
        <w:rPr>
          <w:rFonts w:ascii="Book Antiqua" w:hAnsi="Book Antiqua" w:cs="Times New Roman"/>
          <w:sz w:val="20"/>
          <w:szCs w:val="20"/>
        </w:rPr>
        <w:t>dipengaruhi</w:t>
      </w:r>
      <w:proofErr w:type="spellEnd"/>
      <w:r w:rsidRPr="001445DC">
        <w:rPr>
          <w:rFonts w:ascii="Book Antiqua" w:hAnsi="Book Antiqua" w:cs="Times New Roman"/>
          <w:sz w:val="20"/>
          <w:szCs w:val="20"/>
        </w:rPr>
        <w:t xml:space="preserve"> oleh </w:t>
      </w:r>
      <w:proofErr w:type="spellStart"/>
      <w:r w:rsidRPr="001445DC">
        <w:rPr>
          <w:rFonts w:ascii="Book Antiqua" w:hAnsi="Book Antiqua" w:cs="Times New Roman"/>
          <w:sz w:val="20"/>
          <w:szCs w:val="20"/>
        </w:rPr>
        <w:t>faktor</w:t>
      </w:r>
      <w:proofErr w:type="spellEnd"/>
      <w:r w:rsidRPr="001445DC">
        <w:rPr>
          <w:rFonts w:ascii="Book Antiqua" w:hAnsi="Book Antiqua" w:cs="Times New Roman"/>
          <w:sz w:val="20"/>
          <w:szCs w:val="20"/>
        </w:rPr>
        <w:t xml:space="preserve"> </w:t>
      </w:r>
      <w:proofErr w:type="spellStart"/>
      <w:r w:rsidRPr="001445DC">
        <w:rPr>
          <w:rFonts w:ascii="Book Antiqua" w:hAnsi="Book Antiqua" w:cs="Times New Roman"/>
          <w:sz w:val="20"/>
          <w:szCs w:val="20"/>
        </w:rPr>
        <w:t>lingkungan</w:t>
      </w:r>
      <w:proofErr w:type="spellEnd"/>
      <w:r w:rsidRPr="001445DC">
        <w:rPr>
          <w:rFonts w:ascii="Book Antiqua" w:hAnsi="Book Antiqua" w:cs="Times New Roman"/>
          <w:sz w:val="20"/>
          <w:szCs w:val="20"/>
        </w:rPr>
        <w:t xml:space="preserve"> </w:t>
      </w:r>
      <w:proofErr w:type="spellStart"/>
      <w:r w:rsidRPr="001445DC">
        <w:rPr>
          <w:rFonts w:ascii="Book Antiqua" w:hAnsi="Book Antiqua" w:cs="Times New Roman"/>
          <w:sz w:val="20"/>
          <w:szCs w:val="20"/>
        </w:rPr>
        <w:t>sosial</w:t>
      </w:r>
      <w:proofErr w:type="spellEnd"/>
      <w:r w:rsidRPr="001445DC">
        <w:rPr>
          <w:rFonts w:ascii="Book Antiqua" w:hAnsi="Book Antiqua" w:cs="Times New Roman"/>
          <w:sz w:val="20"/>
          <w:szCs w:val="20"/>
        </w:rPr>
        <w:t xml:space="preserve"> dan </w:t>
      </w:r>
      <w:proofErr w:type="spellStart"/>
      <w:r w:rsidRPr="001445DC">
        <w:rPr>
          <w:rFonts w:ascii="Book Antiqua" w:hAnsi="Book Antiqua" w:cs="Times New Roman"/>
          <w:sz w:val="20"/>
          <w:szCs w:val="20"/>
        </w:rPr>
        <w:t>kesempatan</w:t>
      </w:r>
      <w:proofErr w:type="spellEnd"/>
      <w:r w:rsidRPr="001445DC">
        <w:rPr>
          <w:rFonts w:ascii="Book Antiqua" w:hAnsi="Book Antiqua" w:cs="Times New Roman"/>
          <w:sz w:val="20"/>
          <w:szCs w:val="20"/>
        </w:rPr>
        <w:t xml:space="preserve"> </w:t>
      </w:r>
      <w:proofErr w:type="spellStart"/>
      <w:r w:rsidRPr="001445DC">
        <w:rPr>
          <w:rFonts w:ascii="Book Antiqua" w:hAnsi="Book Antiqua" w:cs="Times New Roman"/>
          <w:sz w:val="20"/>
          <w:szCs w:val="20"/>
        </w:rPr>
        <w:t>berpartisipasi</w:t>
      </w:r>
      <w:proofErr w:type="spellEnd"/>
      <w:r w:rsidRPr="001445DC">
        <w:rPr>
          <w:rFonts w:ascii="Book Antiqua" w:hAnsi="Book Antiqua" w:cs="Times New Roman"/>
          <w:sz w:val="20"/>
          <w:szCs w:val="20"/>
        </w:rPr>
        <w:t xml:space="preserve">. </w:t>
      </w:r>
      <w:r w:rsidR="003A358E" w:rsidRPr="003A358E">
        <w:rPr>
          <w:rFonts w:ascii="Book Antiqua" w:hAnsi="Book Antiqua" w:cs="Times New Roman"/>
          <w:sz w:val="20"/>
          <w:szCs w:val="20"/>
        </w:rPr>
        <w:t xml:space="preserve">Hasil </w:t>
      </w:r>
      <w:proofErr w:type="spellStart"/>
      <w:r w:rsidR="003A358E" w:rsidRPr="003A358E">
        <w:rPr>
          <w:rFonts w:ascii="Book Antiqua" w:hAnsi="Book Antiqua" w:cs="Times New Roman"/>
          <w:sz w:val="20"/>
          <w:szCs w:val="20"/>
        </w:rPr>
        <w:t>ini</w:t>
      </w:r>
      <w:proofErr w:type="spellEnd"/>
      <w:r w:rsidR="003A358E" w:rsidRPr="003A358E">
        <w:rPr>
          <w:rFonts w:ascii="Book Antiqua" w:hAnsi="Book Antiqua" w:cs="Times New Roman"/>
          <w:sz w:val="20"/>
          <w:szCs w:val="20"/>
        </w:rPr>
        <w:t xml:space="preserve"> </w:t>
      </w:r>
      <w:proofErr w:type="spellStart"/>
      <w:r w:rsidR="003A358E" w:rsidRPr="003A358E">
        <w:rPr>
          <w:rFonts w:ascii="Book Antiqua" w:hAnsi="Book Antiqua" w:cs="Times New Roman"/>
          <w:sz w:val="20"/>
          <w:szCs w:val="20"/>
        </w:rPr>
        <w:t>sejalan</w:t>
      </w:r>
      <w:proofErr w:type="spellEnd"/>
      <w:r w:rsidR="003A358E" w:rsidRPr="003A358E">
        <w:rPr>
          <w:rFonts w:ascii="Book Antiqua" w:hAnsi="Book Antiqua" w:cs="Times New Roman"/>
          <w:sz w:val="20"/>
          <w:szCs w:val="20"/>
        </w:rPr>
        <w:t xml:space="preserve"> </w:t>
      </w:r>
      <w:proofErr w:type="spellStart"/>
      <w:r w:rsidR="003A358E" w:rsidRPr="003A358E">
        <w:rPr>
          <w:rFonts w:ascii="Book Antiqua" w:hAnsi="Book Antiqua" w:cs="Times New Roman"/>
          <w:sz w:val="20"/>
          <w:szCs w:val="20"/>
        </w:rPr>
        <w:t>dengan</w:t>
      </w:r>
      <w:proofErr w:type="spellEnd"/>
      <w:r w:rsidR="003A358E" w:rsidRPr="003A358E">
        <w:rPr>
          <w:rFonts w:ascii="Book Antiqua" w:hAnsi="Book Antiqua" w:cs="Times New Roman"/>
          <w:sz w:val="20"/>
          <w:szCs w:val="20"/>
        </w:rPr>
        <w:t xml:space="preserve"> </w:t>
      </w:r>
      <w:proofErr w:type="spellStart"/>
      <w:r w:rsidR="003A358E" w:rsidRPr="003A358E">
        <w:rPr>
          <w:rFonts w:ascii="Book Antiqua" w:hAnsi="Book Antiqua" w:cs="Times New Roman"/>
          <w:sz w:val="20"/>
          <w:szCs w:val="20"/>
        </w:rPr>
        <w:t>penelitian</w:t>
      </w:r>
      <w:proofErr w:type="spellEnd"/>
      <w:r w:rsidR="003A358E">
        <w:rPr>
          <w:rFonts w:ascii="Book Antiqua" w:hAnsi="Book Antiqua" w:cs="Times New Roman"/>
          <w:sz w:val="20"/>
          <w:szCs w:val="20"/>
        </w:rPr>
        <w:t xml:space="preserve"> </w:t>
      </w:r>
      <w:r w:rsidR="003A358E">
        <w:rPr>
          <w:rFonts w:ascii="Book Antiqua" w:hAnsi="Book Antiqua" w:cs="Times New Roman"/>
          <w:sz w:val="20"/>
          <w:szCs w:val="20"/>
        </w:rPr>
        <w:fldChar w:fldCharType="begin" w:fldLock="1"/>
      </w:r>
      <w:r w:rsidR="003A358E">
        <w:rPr>
          <w:rFonts w:ascii="Book Antiqua" w:hAnsi="Book Antiqua" w:cs="Times New Roman"/>
          <w:sz w:val="20"/>
          <w:szCs w:val="20"/>
        </w:rPr>
        <w:instrText>ADDIN CSL_CITATION {"citationItems":[{"id":"ITEM-1","itemData":{"author":[{"dropping-particle":"","family":"Yahya","given":"Ardiansyah Saifudin","non-dropping-particle":"","parse-names":false,"suffix":""},{"dropping-particle":"","family":"Syahputra","given":"Dicky Arya","non-dropping-particle":"","parse-names":false,"suffix":""}],"id":"ITEM-1","issue":"1","issued":{"date-parts":[["2025"]]},"page":"58-67","title":"Community preparedness for flood disasters : The role of knowledge and attitudinal factors in disaster-prone areas","type":"article-journal","volume":"3"},"uris":["http://www.mendeley.com/documents/?uuid=23ee98e8-3c26-48e9-922a-c77071e1ebdd"]}],"mendeley":{"formattedCitation":"(Yahya &amp; Syahputra, 2025)","plainTextFormattedCitation":"(Yahya &amp; Syahputra, 2025)","previouslyFormattedCitation":"(Yahya &amp; Syahputra, 2025)"},"properties":{"noteIndex":0},"schema":"https://github.com/citation-style-language/schema/raw/master/csl-citation.json"}</w:instrText>
      </w:r>
      <w:r w:rsidR="003A358E">
        <w:rPr>
          <w:rFonts w:ascii="Book Antiqua" w:hAnsi="Book Antiqua" w:cs="Times New Roman"/>
          <w:sz w:val="20"/>
          <w:szCs w:val="20"/>
        </w:rPr>
        <w:fldChar w:fldCharType="separate"/>
      </w:r>
      <w:r w:rsidR="003A358E" w:rsidRPr="003A358E">
        <w:rPr>
          <w:rFonts w:ascii="Book Antiqua" w:hAnsi="Book Antiqua" w:cs="Times New Roman"/>
          <w:noProof/>
          <w:sz w:val="20"/>
          <w:szCs w:val="20"/>
        </w:rPr>
        <w:t>(Yahya &amp; Syahputra, 2025)</w:t>
      </w:r>
      <w:r w:rsidR="003A358E">
        <w:rPr>
          <w:rFonts w:ascii="Book Antiqua" w:hAnsi="Book Antiqua" w:cs="Times New Roman"/>
          <w:sz w:val="20"/>
          <w:szCs w:val="20"/>
        </w:rPr>
        <w:fldChar w:fldCharType="end"/>
      </w:r>
      <w:r w:rsidR="003A358E">
        <w:rPr>
          <w:rFonts w:ascii="Book Antiqua" w:hAnsi="Book Antiqua" w:cs="Times New Roman"/>
          <w:sz w:val="20"/>
          <w:szCs w:val="20"/>
        </w:rPr>
        <w:t xml:space="preserve">, </w:t>
      </w:r>
      <w:r w:rsidR="003A358E" w:rsidRPr="003A358E">
        <w:rPr>
          <w:rFonts w:ascii="Book Antiqua" w:hAnsi="Book Antiqua" w:cs="Times New Roman"/>
          <w:sz w:val="20"/>
          <w:szCs w:val="20"/>
        </w:rPr>
        <w:t xml:space="preserve">yang </w:t>
      </w:r>
      <w:proofErr w:type="spellStart"/>
      <w:r w:rsidR="003A358E" w:rsidRPr="003A358E">
        <w:rPr>
          <w:rFonts w:ascii="Book Antiqua" w:hAnsi="Book Antiqua" w:cs="Times New Roman"/>
          <w:sz w:val="20"/>
          <w:szCs w:val="20"/>
        </w:rPr>
        <w:t>menemukan</w:t>
      </w:r>
      <w:proofErr w:type="spellEnd"/>
      <w:r w:rsidR="003A358E" w:rsidRPr="003A358E">
        <w:rPr>
          <w:rFonts w:ascii="Book Antiqua" w:hAnsi="Book Antiqua" w:cs="Times New Roman"/>
          <w:sz w:val="20"/>
          <w:szCs w:val="20"/>
        </w:rPr>
        <w:t xml:space="preserve"> </w:t>
      </w:r>
      <w:proofErr w:type="spellStart"/>
      <w:r w:rsidR="003A358E" w:rsidRPr="003A358E">
        <w:rPr>
          <w:rFonts w:ascii="Book Antiqua" w:hAnsi="Book Antiqua" w:cs="Times New Roman"/>
          <w:sz w:val="20"/>
          <w:szCs w:val="20"/>
        </w:rPr>
        <w:t>bahwa</w:t>
      </w:r>
      <w:proofErr w:type="spellEnd"/>
      <w:r w:rsidR="003A358E" w:rsidRPr="003A358E">
        <w:rPr>
          <w:rFonts w:ascii="Book Antiqua" w:hAnsi="Book Antiqua" w:cs="Times New Roman"/>
          <w:sz w:val="20"/>
          <w:szCs w:val="20"/>
        </w:rPr>
        <w:t xml:space="preserve"> </w:t>
      </w:r>
      <w:proofErr w:type="spellStart"/>
      <w:r w:rsidR="003A358E" w:rsidRPr="003A358E">
        <w:rPr>
          <w:rFonts w:ascii="Book Antiqua" w:hAnsi="Book Antiqua" w:cs="Times New Roman"/>
          <w:sz w:val="20"/>
          <w:szCs w:val="20"/>
        </w:rPr>
        <w:t>peningkatan</w:t>
      </w:r>
      <w:proofErr w:type="spellEnd"/>
      <w:r w:rsidR="003A358E" w:rsidRPr="003A358E">
        <w:rPr>
          <w:rFonts w:ascii="Book Antiqua" w:hAnsi="Book Antiqua" w:cs="Times New Roman"/>
          <w:sz w:val="20"/>
          <w:szCs w:val="20"/>
        </w:rPr>
        <w:t xml:space="preserve"> </w:t>
      </w:r>
      <w:proofErr w:type="spellStart"/>
      <w:r w:rsidR="003A358E" w:rsidRPr="003A358E">
        <w:rPr>
          <w:rFonts w:ascii="Book Antiqua" w:hAnsi="Book Antiqua" w:cs="Times New Roman"/>
          <w:sz w:val="20"/>
          <w:szCs w:val="20"/>
        </w:rPr>
        <w:t>kapasitas</w:t>
      </w:r>
      <w:proofErr w:type="spellEnd"/>
      <w:r w:rsidR="003A358E" w:rsidRPr="003A358E">
        <w:rPr>
          <w:rFonts w:ascii="Book Antiqua" w:hAnsi="Book Antiqua" w:cs="Times New Roman"/>
          <w:sz w:val="20"/>
          <w:szCs w:val="20"/>
        </w:rPr>
        <w:t xml:space="preserve"> </w:t>
      </w:r>
      <w:proofErr w:type="spellStart"/>
      <w:r w:rsidR="003A358E" w:rsidRPr="003A358E">
        <w:rPr>
          <w:rFonts w:ascii="Book Antiqua" w:hAnsi="Book Antiqua" w:cs="Times New Roman"/>
          <w:sz w:val="20"/>
          <w:szCs w:val="20"/>
        </w:rPr>
        <w:t>mitigatif</w:t>
      </w:r>
      <w:proofErr w:type="spellEnd"/>
      <w:r w:rsidR="003A358E" w:rsidRPr="003A358E">
        <w:rPr>
          <w:rFonts w:ascii="Book Antiqua" w:hAnsi="Book Antiqua" w:cs="Times New Roman"/>
          <w:sz w:val="20"/>
          <w:szCs w:val="20"/>
        </w:rPr>
        <w:t xml:space="preserve"> </w:t>
      </w:r>
      <w:proofErr w:type="spellStart"/>
      <w:r w:rsidR="003A358E" w:rsidRPr="003A358E">
        <w:rPr>
          <w:rFonts w:ascii="Book Antiqua" w:hAnsi="Book Antiqua" w:cs="Times New Roman"/>
          <w:sz w:val="20"/>
          <w:szCs w:val="20"/>
        </w:rPr>
        <w:t>masyarakat</w:t>
      </w:r>
      <w:proofErr w:type="spellEnd"/>
      <w:r w:rsidR="003A358E" w:rsidRPr="003A358E">
        <w:rPr>
          <w:rFonts w:ascii="Book Antiqua" w:hAnsi="Book Antiqua" w:cs="Times New Roman"/>
          <w:sz w:val="20"/>
          <w:szCs w:val="20"/>
        </w:rPr>
        <w:t xml:space="preserve"> </w:t>
      </w:r>
      <w:proofErr w:type="spellStart"/>
      <w:r w:rsidR="003A358E" w:rsidRPr="003A358E">
        <w:rPr>
          <w:rFonts w:ascii="Book Antiqua" w:hAnsi="Book Antiqua" w:cs="Times New Roman"/>
          <w:sz w:val="20"/>
          <w:szCs w:val="20"/>
        </w:rPr>
        <w:t>tidak</w:t>
      </w:r>
      <w:proofErr w:type="spellEnd"/>
      <w:r w:rsidR="003A358E" w:rsidRPr="003A358E">
        <w:rPr>
          <w:rFonts w:ascii="Book Antiqua" w:hAnsi="Book Antiqua" w:cs="Times New Roman"/>
          <w:sz w:val="20"/>
          <w:szCs w:val="20"/>
        </w:rPr>
        <w:t xml:space="preserve"> </w:t>
      </w:r>
      <w:proofErr w:type="spellStart"/>
      <w:r w:rsidR="003A358E" w:rsidRPr="003A358E">
        <w:rPr>
          <w:rFonts w:ascii="Book Antiqua" w:hAnsi="Book Antiqua" w:cs="Times New Roman"/>
          <w:sz w:val="20"/>
          <w:szCs w:val="20"/>
        </w:rPr>
        <w:t>hanya</w:t>
      </w:r>
      <w:proofErr w:type="spellEnd"/>
      <w:r w:rsidR="003A358E" w:rsidRPr="003A358E">
        <w:rPr>
          <w:rFonts w:ascii="Book Antiqua" w:hAnsi="Book Antiqua" w:cs="Times New Roman"/>
          <w:sz w:val="20"/>
          <w:szCs w:val="20"/>
        </w:rPr>
        <w:t xml:space="preserve"> </w:t>
      </w:r>
      <w:proofErr w:type="spellStart"/>
      <w:r w:rsidR="003A358E" w:rsidRPr="003A358E">
        <w:rPr>
          <w:rFonts w:ascii="Book Antiqua" w:hAnsi="Book Antiqua" w:cs="Times New Roman"/>
          <w:sz w:val="20"/>
          <w:szCs w:val="20"/>
        </w:rPr>
        <w:t>dipengaruhi</w:t>
      </w:r>
      <w:proofErr w:type="spellEnd"/>
      <w:r w:rsidR="003A358E" w:rsidRPr="003A358E">
        <w:rPr>
          <w:rFonts w:ascii="Book Antiqua" w:hAnsi="Book Antiqua" w:cs="Times New Roman"/>
          <w:sz w:val="20"/>
          <w:szCs w:val="20"/>
        </w:rPr>
        <w:t xml:space="preserve"> oleh </w:t>
      </w:r>
      <w:proofErr w:type="spellStart"/>
      <w:r w:rsidR="003A358E" w:rsidRPr="003A358E">
        <w:rPr>
          <w:rFonts w:ascii="Book Antiqua" w:hAnsi="Book Antiqua" w:cs="Times New Roman"/>
          <w:sz w:val="20"/>
          <w:szCs w:val="20"/>
        </w:rPr>
        <w:t>pengetahuan</w:t>
      </w:r>
      <w:proofErr w:type="spellEnd"/>
      <w:r w:rsidR="003A358E" w:rsidRPr="003A358E">
        <w:rPr>
          <w:rFonts w:ascii="Book Antiqua" w:hAnsi="Book Antiqua" w:cs="Times New Roman"/>
          <w:sz w:val="20"/>
          <w:szCs w:val="20"/>
        </w:rPr>
        <w:t xml:space="preserve">, </w:t>
      </w:r>
      <w:proofErr w:type="spellStart"/>
      <w:r w:rsidR="003A358E" w:rsidRPr="003A358E">
        <w:rPr>
          <w:rFonts w:ascii="Book Antiqua" w:hAnsi="Book Antiqua" w:cs="Times New Roman"/>
          <w:sz w:val="20"/>
          <w:szCs w:val="20"/>
        </w:rPr>
        <w:t>tetapi</w:t>
      </w:r>
      <w:proofErr w:type="spellEnd"/>
      <w:r w:rsidR="003A358E" w:rsidRPr="003A358E">
        <w:rPr>
          <w:rFonts w:ascii="Book Antiqua" w:hAnsi="Book Antiqua" w:cs="Times New Roman"/>
          <w:sz w:val="20"/>
          <w:szCs w:val="20"/>
        </w:rPr>
        <w:t xml:space="preserve"> juga oleh </w:t>
      </w:r>
      <w:proofErr w:type="spellStart"/>
      <w:r w:rsidR="003A358E" w:rsidRPr="003A358E">
        <w:rPr>
          <w:rFonts w:ascii="Book Antiqua" w:hAnsi="Book Antiqua" w:cs="Times New Roman"/>
          <w:sz w:val="20"/>
          <w:szCs w:val="20"/>
        </w:rPr>
        <w:t>sikap</w:t>
      </w:r>
      <w:proofErr w:type="spellEnd"/>
      <w:r w:rsidR="003A358E" w:rsidRPr="003A358E">
        <w:rPr>
          <w:rFonts w:ascii="Book Antiqua" w:hAnsi="Book Antiqua" w:cs="Times New Roman"/>
          <w:sz w:val="20"/>
          <w:szCs w:val="20"/>
        </w:rPr>
        <w:t xml:space="preserve"> dan </w:t>
      </w:r>
      <w:proofErr w:type="spellStart"/>
      <w:r w:rsidR="003A358E" w:rsidRPr="003A358E">
        <w:rPr>
          <w:rFonts w:ascii="Book Antiqua" w:hAnsi="Book Antiqua" w:cs="Times New Roman"/>
          <w:sz w:val="20"/>
          <w:szCs w:val="20"/>
        </w:rPr>
        <w:t>keterlibatan</w:t>
      </w:r>
      <w:proofErr w:type="spellEnd"/>
      <w:r w:rsidR="003A358E" w:rsidRPr="003A358E">
        <w:rPr>
          <w:rFonts w:ascii="Book Antiqua" w:hAnsi="Book Antiqua" w:cs="Times New Roman"/>
          <w:sz w:val="20"/>
          <w:szCs w:val="20"/>
        </w:rPr>
        <w:t xml:space="preserve"> </w:t>
      </w:r>
      <w:proofErr w:type="spellStart"/>
      <w:r w:rsidR="003A358E" w:rsidRPr="003A358E">
        <w:rPr>
          <w:rFonts w:ascii="Book Antiqua" w:hAnsi="Book Antiqua" w:cs="Times New Roman"/>
          <w:sz w:val="20"/>
          <w:szCs w:val="20"/>
        </w:rPr>
        <w:t>aktif</w:t>
      </w:r>
      <w:proofErr w:type="spellEnd"/>
      <w:r w:rsidR="003A358E" w:rsidRPr="003A358E">
        <w:rPr>
          <w:rFonts w:ascii="Book Antiqua" w:hAnsi="Book Antiqua" w:cs="Times New Roman"/>
          <w:sz w:val="20"/>
          <w:szCs w:val="20"/>
        </w:rPr>
        <w:t xml:space="preserve"> </w:t>
      </w:r>
      <w:proofErr w:type="spellStart"/>
      <w:r w:rsidR="003A358E" w:rsidRPr="003A358E">
        <w:rPr>
          <w:rFonts w:ascii="Book Antiqua" w:hAnsi="Book Antiqua" w:cs="Times New Roman"/>
          <w:sz w:val="20"/>
          <w:szCs w:val="20"/>
        </w:rPr>
        <w:t>dalam</w:t>
      </w:r>
      <w:proofErr w:type="spellEnd"/>
      <w:r w:rsidR="003A358E" w:rsidRPr="003A358E">
        <w:rPr>
          <w:rFonts w:ascii="Book Antiqua" w:hAnsi="Book Antiqua" w:cs="Times New Roman"/>
          <w:sz w:val="20"/>
          <w:szCs w:val="20"/>
        </w:rPr>
        <w:t xml:space="preserve"> </w:t>
      </w:r>
      <w:proofErr w:type="spellStart"/>
      <w:r w:rsidR="003A358E" w:rsidRPr="003A358E">
        <w:rPr>
          <w:rFonts w:ascii="Book Antiqua" w:hAnsi="Book Antiqua" w:cs="Times New Roman"/>
          <w:sz w:val="20"/>
          <w:szCs w:val="20"/>
        </w:rPr>
        <w:t>kegiatan</w:t>
      </w:r>
      <w:proofErr w:type="spellEnd"/>
      <w:r w:rsidR="003A358E" w:rsidRPr="003A358E">
        <w:rPr>
          <w:rFonts w:ascii="Book Antiqua" w:hAnsi="Book Antiqua" w:cs="Times New Roman"/>
          <w:sz w:val="20"/>
          <w:szCs w:val="20"/>
        </w:rPr>
        <w:t xml:space="preserve"> </w:t>
      </w:r>
      <w:proofErr w:type="spellStart"/>
      <w:r w:rsidR="003A358E" w:rsidRPr="003A358E">
        <w:rPr>
          <w:rFonts w:ascii="Book Antiqua" w:hAnsi="Book Antiqua" w:cs="Times New Roman"/>
          <w:sz w:val="20"/>
          <w:szCs w:val="20"/>
        </w:rPr>
        <w:t>pengurangan</w:t>
      </w:r>
      <w:proofErr w:type="spellEnd"/>
      <w:r w:rsidR="003A358E" w:rsidRPr="003A358E">
        <w:rPr>
          <w:rFonts w:ascii="Book Antiqua" w:hAnsi="Book Antiqua" w:cs="Times New Roman"/>
          <w:sz w:val="20"/>
          <w:szCs w:val="20"/>
        </w:rPr>
        <w:t xml:space="preserve"> </w:t>
      </w:r>
      <w:proofErr w:type="spellStart"/>
      <w:r w:rsidR="003A358E" w:rsidRPr="003A358E">
        <w:rPr>
          <w:rFonts w:ascii="Book Antiqua" w:hAnsi="Book Antiqua" w:cs="Times New Roman"/>
          <w:sz w:val="20"/>
          <w:szCs w:val="20"/>
        </w:rPr>
        <w:t>risiko</w:t>
      </w:r>
      <w:proofErr w:type="spellEnd"/>
      <w:r w:rsidR="003A358E" w:rsidRPr="003A358E">
        <w:rPr>
          <w:rFonts w:ascii="Book Antiqua" w:hAnsi="Book Antiqua" w:cs="Times New Roman"/>
          <w:sz w:val="20"/>
          <w:szCs w:val="20"/>
        </w:rPr>
        <w:t xml:space="preserve"> </w:t>
      </w:r>
      <w:proofErr w:type="spellStart"/>
      <w:r w:rsidR="003A358E" w:rsidRPr="003A358E">
        <w:rPr>
          <w:rFonts w:ascii="Book Antiqua" w:hAnsi="Book Antiqua" w:cs="Times New Roman"/>
          <w:sz w:val="20"/>
          <w:szCs w:val="20"/>
        </w:rPr>
        <w:t>bencana</w:t>
      </w:r>
      <w:proofErr w:type="spellEnd"/>
      <w:r w:rsidR="003A358E" w:rsidRPr="003A358E">
        <w:rPr>
          <w:rFonts w:ascii="Book Antiqua" w:hAnsi="Book Antiqua" w:cs="Times New Roman"/>
          <w:sz w:val="20"/>
          <w:szCs w:val="20"/>
        </w:rPr>
        <w:t>.</w:t>
      </w:r>
    </w:p>
    <w:p w14:paraId="0C11075D" w14:textId="63D1275C" w:rsidR="0060768B" w:rsidRDefault="001445DC" w:rsidP="003A358E">
      <w:pPr>
        <w:pStyle w:val="ListParagraph"/>
        <w:spacing w:after="0"/>
        <w:ind w:left="426" w:firstLine="414"/>
        <w:jc w:val="both"/>
        <w:rPr>
          <w:rFonts w:ascii="Book Antiqua" w:hAnsi="Book Antiqua" w:cs="Times New Roman"/>
          <w:sz w:val="20"/>
          <w:szCs w:val="20"/>
        </w:rPr>
      </w:pPr>
      <w:proofErr w:type="spellStart"/>
      <w:r w:rsidRPr="001445DC">
        <w:rPr>
          <w:rFonts w:ascii="Book Antiqua" w:hAnsi="Book Antiqua" w:cs="Times New Roman"/>
          <w:sz w:val="20"/>
          <w:szCs w:val="20"/>
        </w:rPr>
        <w:t>Temuan</w:t>
      </w:r>
      <w:proofErr w:type="spellEnd"/>
      <w:r w:rsidRPr="001445DC">
        <w:rPr>
          <w:rFonts w:ascii="Book Antiqua" w:hAnsi="Book Antiqua" w:cs="Times New Roman"/>
          <w:sz w:val="20"/>
          <w:szCs w:val="20"/>
        </w:rPr>
        <w:t xml:space="preserve"> </w:t>
      </w:r>
      <w:proofErr w:type="spellStart"/>
      <w:r w:rsidRPr="001445DC">
        <w:rPr>
          <w:rFonts w:ascii="Book Antiqua" w:hAnsi="Book Antiqua" w:cs="Times New Roman"/>
          <w:sz w:val="20"/>
          <w:szCs w:val="20"/>
        </w:rPr>
        <w:t>ini</w:t>
      </w:r>
      <w:proofErr w:type="spellEnd"/>
      <w:r w:rsidRPr="001445DC">
        <w:rPr>
          <w:rFonts w:ascii="Book Antiqua" w:hAnsi="Book Antiqua" w:cs="Times New Roman"/>
          <w:sz w:val="20"/>
          <w:szCs w:val="20"/>
        </w:rPr>
        <w:t xml:space="preserve"> </w:t>
      </w:r>
      <w:proofErr w:type="spellStart"/>
      <w:r w:rsidRPr="001445DC">
        <w:rPr>
          <w:rFonts w:ascii="Book Antiqua" w:hAnsi="Book Antiqua" w:cs="Times New Roman"/>
          <w:sz w:val="20"/>
          <w:szCs w:val="20"/>
        </w:rPr>
        <w:t>sejalan</w:t>
      </w:r>
      <w:proofErr w:type="spellEnd"/>
      <w:r w:rsidRPr="001445DC">
        <w:rPr>
          <w:rFonts w:ascii="Book Antiqua" w:hAnsi="Book Antiqua" w:cs="Times New Roman"/>
          <w:sz w:val="20"/>
          <w:szCs w:val="20"/>
        </w:rPr>
        <w:t xml:space="preserve"> </w:t>
      </w:r>
      <w:proofErr w:type="spellStart"/>
      <w:r w:rsidRPr="001445DC">
        <w:rPr>
          <w:rFonts w:ascii="Book Antiqua" w:hAnsi="Book Antiqua" w:cs="Times New Roman"/>
          <w:sz w:val="20"/>
          <w:szCs w:val="20"/>
        </w:rPr>
        <w:t>dengan</w:t>
      </w:r>
      <w:proofErr w:type="spellEnd"/>
      <w:r w:rsidRPr="001445DC">
        <w:rPr>
          <w:rFonts w:ascii="Book Antiqua" w:hAnsi="Book Antiqua" w:cs="Times New Roman"/>
          <w:sz w:val="20"/>
          <w:szCs w:val="20"/>
        </w:rPr>
        <w:t xml:space="preserve"> </w:t>
      </w:r>
      <w:proofErr w:type="spellStart"/>
      <w:r w:rsidRPr="001445DC">
        <w:rPr>
          <w:rFonts w:ascii="Book Antiqua" w:hAnsi="Book Antiqua" w:cs="Times New Roman"/>
          <w:sz w:val="20"/>
          <w:szCs w:val="20"/>
        </w:rPr>
        <w:t>teori</w:t>
      </w:r>
      <w:proofErr w:type="spellEnd"/>
      <w:r w:rsidRPr="001445DC">
        <w:rPr>
          <w:rFonts w:ascii="Book Antiqua" w:hAnsi="Book Antiqua" w:cs="Times New Roman"/>
          <w:sz w:val="20"/>
          <w:szCs w:val="20"/>
        </w:rPr>
        <w:t xml:space="preserve"> </w:t>
      </w:r>
      <w:proofErr w:type="spellStart"/>
      <w:r w:rsidRPr="001445DC">
        <w:rPr>
          <w:rFonts w:ascii="Book Antiqua" w:hAnsi="Book Antiqua" w:cs="Times New Roman"/>
          <w:sz w:val="20"/>
          <w:szCs w:val="20"/>
        </w:rPr>
        <w:t>Generasi</w:t>
      </w:r>
      <w:proofErr w:type="spellEnd"/>
      <w:r w:rsidRPr="001445DC">
        <w:rPr>
          <w:rFonts w:ascii="Book Antiqua" w:hAnsi="Book Antiqua" w:cs="Times New Roman"/>
          <w:sz w:val="20"/>
          <w:szCs w:val="20"/>
        </w:rPr>
        <w:t xml:space="preserve"> Z yang </w:t>
      </w:r>
      <w:proofErr w:type="spellStart"/>
      <w:r w:rsidRPr="001445DC">
        <w:rPr>
          <w:rFonts w:ascii="Book Antiqua" w:hAnsi="Book Antiqua" w:cs="Times New Roman"/>
          <w:sz w:val="20"/>
          <w:szCs w:val="20"/>
        </w:rPr>
        <w:t>menyatakan</w:t>
      </w:r>
      <w:proofErr w:type="spellEnd"/>
      <w:r w:rsidRPr="001445DC">
        <w:rPr>
          <w:rFonts w:ascii="Book Antiqua" w:hAnsi="Book Antiqua" w:cs="Times New Roman"/>
          <w:sz w:val="20"/>
          <w:szCs w:val="20"/>
        </w:rPr>
        <w:t xml:space="preserve"> </w:t>
      </w:r>
      <w:proofErr w:type="spellStart"/>
      <w:r w:rsidRPr="001445DC">
        <w:rPr>
          <w:rFonts w:ascii="Book Antiqua" w:hAnsi="Book Antiqua" w:cs="Times New Roman"/>
          <w:sz w:val="20"/>
          <w:szCs w:val="20"/>
        </w:rPr>
        <w:t>bahwa</w:t>
      </w:r>
      <w:proofErr w:type="spellEnd"/>
      <w:r w:rsidRPr="001445DC">
        <w:rPr>
          <w:rFonts w:ascii="Book Antiqua" w:hAnsi="Book Antiqua" w:cs="Times New Roman"/>
          <w:sz w:val="20"/>
          <w:szCs w:val="20"/>
        </w:rPr>
        <w:t xml:space="preserve"> </w:t>
      </w:r>
      <w:proofErr w:type="spellStart"/>
      <w:r w:rsidRPr="001445DC">
        <w:rPr>
          <w:rFonts w:ascii="Book Antiqua" w:hAnsi="Book Antiqua" w:cs="Times New Roman"/>
          <w:sz w:val="20"/>
          <w:szCs w:val="20"/>
        </w:rPr>
        <w:t>generasi</w:t>
      </w:r>
      <w:proofErr w:type="spellEnd"/>
      <w:r w:rsidRPr="001445DC">
        <w:rPr>
          <w:rFonts w:ascii="Book Antiqua" w:hAnsi="Book Antiqua" w:cs="Times New Roman"/>
          <w:sz w:val="20"/>
          <w:szCs w:val="20"/>
        </w:rPr>
        <w:t xml:space="preserve"> </w:t>
      </w:r>
      <w:proofErr w:type="spellStart"/>
      <w:r w:rsidRPr="001445DC">
        <w:rPr>
          <w:rFonts w:ascii="Book Antiqua" w:hAnsi="Book Antiqua" w:cs="Times New Roman"/>
          <w:sz w:val="20"/>
          <w:szCs w:val="20"/>
        </w:rPr>
        <w:t>muda</w:t>
      </w:r>
      <w:proofErr w:type="spellEnd"/>
      <w:r w:rsidRPr="001445DC">
        <w:rPr>
          <w:rFonts w:ascii="Book Antiqua" w:hAnsi="Book Antiqua" w:cs="Times New Roman"/>
          <w:sz w:val="20"/>
          <w:szCs w:val="20"/>
        </w:rPr>
        <w:t xml:space="preserve"> </w:t>
      </w:r>
      <w:proofErr w:type="spellStart"/>
      <w:r w:rsidRPr="001445DC">
        <w:rPr>
          <w:rFonts w:ascii="Book Antiqua" w:hAnsi="Book Antiqua" w:cs="Times New Roman"/>
          <w:sz w:val="20"/>
          <w:szCs w:val="20"/>
        </w:rPr>
        <w:t>memiliki</w:t>
      </w:r>
      <w:proofErr w:type="spellEnd"/>
      <w:r w:rsidRPr="001445DC">
        <w:rPr>
          <w:rFonts w:ascii="Book Antiqua" w:hAnsi="Book Antiqua" w:cs="Times New Roman"/>
          <w:sz w:val="20"/>
          <w:szCs w:val="20"/>
        </w:rPr>
        <w:t xml:space="preserve"> </w:t>
      </w:r>
      <w:proofErr w:type="spellStart"/>
      <w:r w:rsidRPr="001445DC">
        <w:rPr>
          <w:rFonts w:ascii="Book Antiqua" w:hAnsi="Book Antiqua" w:cs="Times New Roman"/>
          <w:sz w:val="20"/>
          <w:szCs w:val="20"/>
        </w:rPr>
        <w:t>akses</w:t>
      </w:r>
      <w:proofErr w:type="spellEnd"/>
      <w:r w:rsidRPr="001445DC">
        <w:rPr>
          <w:rFonts w:ascii="Book Antiqua" w:hAnsi="Book Antiqua" w:cs="Times New Roman"/>
          <w:sz w:val="20"/>
          <w:szCs w:val="20"/>
        </w:rPr>
        <w:t xml:space="preserve"> </w:t>
      </w:r>
      <w:proofErr w:type="spellStart"/>
      <w:r w:rsidRPr="001445DC">
        <w:rPr>
          <w:rFonts w:ascii="Book Antiqua" w:hAnsi="Book Antiqua" w:cs="Times New Roman"/>
          <w:sz w:val="20"/>
          <w:szCs w:val="20"/>
        </w:rPr>
        <w:t>informasi</w:t>
      </w:r>
      <w:proofErr w:type="spellEnd"/>
      <w:r w:rsidRPr="001445DC">
        <w:rPr>
          <w:rFonts w:ascii="Book Antiqua" w:hAnsi="Book Antiqua" w:cs="Times New Roman"/>
          <w:sz w:val="20"/>
          <w:szCs w:val="20"/>
        </w:rPr>
        <w:t xml:space="preserve"> yang </w:t>
      </w:r>
      <w:proofErr w:type="spellStart"/>
      <w:r w:rsidRPr="001445DC">
        <w:rPr>
          <w:rFonts w:ascii="Book Antiqua" w:hAnsi="Book Antiqua" w:cs="Times New Roman"/>
          <w:sz w:val="20"/>
          <w:szCs w:val="20"/>
        </w:rPr>
        <w:t>luas</w:t>
      </w:r>
      <w:proofErr w:type="spellEnd"/>
      <w:r w:rsidRPr="001445DC">
        <w:rPr>
          <w:rFonts w:ascii="Book Antiqua" w:hAnsi="Book Antiqua" w:cs="Times New Roman"/>
          <w:sz w:val="20"/>
          <w:szCs w:val="20"/>
        </w:rPr>
        <w:t xml:space="preserve"> dan </w:t>
      </w:r>
      <w:proofErr w:type="spellStart"/>
      <w:r w:rsidRPr="001445DC">
        <w:rPr>
          <w:rFonts w:ascii="Book Antiqua" w:hAnsi="Book Antiqua" w:cs="Times New Roman"/>
          <w:sz w:val="20"/>
          <w:szCs w:val="20"/>
        </w:rPr>
        <w:t>kepedulian</w:t>
      </w:r>
      <w:proofErr w:type="spellEnd"/>
      <w:r w:rsidRPr="001445DC">
        <w:rPr>
          <w:rFonts w:ascii="Book Antiqua" w:hAnsi="Book Antiqua" w:cs="Times New Roman"/>
          <w:sz w:val="20"/>
          <w:szCs w:val="20"/>
        </w:rPr>
        <w:t xml:space="preserve"> </w:t>
      </w:r>
      <w:proofErr w:type="spellStart"/>
      <w:r w:rsidRPr="001445DC">
        <w:rPr>
          <w:rFonts w:ascii="Book Antiqua" w:hAnsi="Book Antiqua" w:cs="Times New Roman"/>
          <w:sz w:val="20"/>
          <w:szCs w:val="20"/>
        </w:rPr>
        <w:t>terhadap</w:t>
      </w:r>
      <w:proofErr w:type="spellEnd"/>
      <w:r w:rsidRPr="001445DC">
        <w:rPr>
          <w:rFonts w:ascii="Book Antiqua" w:hAnsi="Book Antiqua" w:cs="Times New Roman"/>
          <w:sz w:val="20"/>
          <w:szCs w:val="20"/>
        </w:rPr>
        <w:t xml:space="preserve"> </w:t>
      </w:r>
      <w:proofErr w:type="spellStart"/>
      <w:r w:rsidRPr="001445DC">
        <w:rPr>
          <w:rFonts w:ascii="Book Antiqua" w:hAnsi="Book Antiqua" w:cs="Times New Roman"/>
          <w:sz w:val="20"/>
          <w:szCs w:val="20"/>
        </w:rPr>
        <w:t>isu</w:t>
      </w:r>
      <w:proofErr w:type="spellEnd"/>
      <w:r w:rsidRPr="001445DC">
        <w:rPr>
          <w:rFonts w:ascii="Book Antiqua" w:hAnsi="Book Antiqua" w:cs="Times New Roman"/>
          <w:sz w:val="20"/>
          <w:szCs w:val="20"/>
        </w:rPr>
        <w:t xml:space="preserve"> </w:t>
      </w:r>
      <w:proofErr w:type="spellStart"/>
      <w:r w:rsidRPr="001445DC">
        <w:rPr>
          <w:rFonts w:ascii="Book Antiqua" w:hAnsi="Book Antiqua" w:cs="Times New Roman"/>
          <w:sz w:val="20"/>
          <w:szCs w:val="20"/>
        </w:rPr>
        <w:t>lingkungan</w:t>
      </w:r>
      <w:proofErr w:type="spellEnd"/>
      <w:r w:rsidR="003A358E">
        <w:rPr>
          <w:rFonts w:ascii="Book Antiqua" w:hAnsi="Book Antiqua" w:cs="Times New Roman"/>
          <w:sz w:val="20"/>
          <w:szCs w:val="20"/>
        </w:rPr>
        <w:t>.</w:t>
      </w:r>
      <w:r w:rsidR="003A358E" w:rsidRPr="003A358E">
        <w:t xml:space="preserve"> </w:t>
      </w:r>
      <w:proofErr w:type="spellStart"/>
      <w:r w:rsidR="003A358E" w:rsidRPr="003A358E">
        <w:rPr>
          <w:rFonts w:ascii="Book Antiqua" w:hAnsi="Book Antiqua" w:cs="Times New Roman"/>
          <w:sz w:val="20"/>
          <w:szCs w:val="20"/>
        </w:rPr>
        <w:t>Namun</w:t>
      </w:r>
      <w:proofErr w:type="spellEnd"/>
      <w:r w:rsidR="003A358E" w:rsidRPr="003A358E">
        <w:rPr>
          <w:rFonts w:ascii="Book Antiqua" w:hAnsi="Book Antiqua" w:cs="Times New Roman"/>
          <w:sz w:val="20"/>
          <w:szCs w:val="20"/>
        </w:rPr>
        <w:t xml:space="preserve">, </w:t>
      </w:r>
      <w:proofErr w:type="spellStart"/>
      <w:r w:rsidR="003A358E" w:rsidRPr="003A358E">
        <w:rPr>
          <w:rFonts w:ascii="Book Antiqua" w:hAnsi="Book Antiqua" w:cs="Times New Roman"/>
          <w:sz w:val="20"/>
          <w:szCs w:val="20"/>
        </w:rPr>
        <w:t>partisipasi</w:t>
      </w:r>
      <w:proofErr w:type="spellEnd"/>
      <w:r w:rsidR="003A358E" w:rsidRPr="003A358E">
        <w:rPr>
          <w:rFonts w:ascii="Book Antiqua" w:hAnsi="Book Antiqua" w:cs="Times New Roman"/>
          <w:sz w:val="20"/>
          <w:szCs w:val="20"/>
        </w:rPr>
        <w:t xml:space="preserve"> </w:t>
      </w:r>
      <w:proofErr w:type="spellStart"/>
      <w:r w:rsidR="003A358E" w:rsidRPr="003A358E">
        <w:rPr>
          <w:rFonts w:ascii="Book Antiqua" w:hAnsi="Book Antiqua" w:cs="Times New Roman"/>
          <w:sz w:val="20"/>
          <w:szCs w:val="20"/>
        </w:rPr>
        <w:t>masyarakat</w:t>
      </w:r>
      <w:proofErr w:type="spellEnd"/>
      <w:r w:rsidR="003A358E" w:rsidRPr="003A358E">
        <w:rPr>
          <w:rFonts w:ascii="Book Antiqua" w:hAnsi="Book Antiqua" w:cs="Times New Roman"/>
          <w:sz w:val="20"/>
          <w:szCs w:val="20"/>
        </w:rPr>
        <w:t xml:space="preserve"> </w:t>
      </w:r>
      <w:proofErr w:type="spellStart"/>
      <w:r w:rsidR="003A358E" w:rsidRPr="003A358E">
        <w:rPr>
          <w:rFonts w:ascii="Book Antiqua" w:hAnsi="Book Antiqua" w:cs="Times New Roman"/>
          <w:sz w:val="20"/>
          <w:szCs w:val="20"/>
        </w:rPr>
        <w:t>tidak</w:t>
      </w:r>
      <w:proofErr w:type="spellEnd"/>
      <w:r w:rsidR="003A358E" w:rsidRPr="003A358E">
        <w:rPr>
          <w:rFonts w:ascii="Book Antiqua" w:hAnsi="Book Antiqua" w:cs="Times New Roman"/>
          <w:sz w:val="20"/>
          <w:szCs w:val="20"/>
        </w:rPr>
        <w:t xml:space="preserve"> </w:t>
      </w:r>
      <w:proofErr w:type="spellStart"/>
      <w:r w:rsidR="003A358E" w:rsidRPr="003A358E">
        <w:rPr>
          <w:rFonts w:ascii="Book Antiqua" w:hAnsi="Book Antiqua" w:cs="Times New Roman"/>
          <w:sz w:val="20"/>
          <w:szCs w:val="20"/>
        </w:rPr>
        <w:t>hanya</w:t>
      </w:r>
      <w:proofErr w:type="spellEnd"/>
      <w:r w:rsidR="003A358E" w:rsidRPr="003A358E">
        <w:rPr>
          <w:rFonts w:ascii="Book Antiqua" w:hAnsi="Book Antiqua" w:cs="Times New Roman"/>
          <w:sz w:val="20"/>
          <w:szCs w:val="20"/>
        </w:rPr>
        <w:t xml:space="preserve"> </w:t>
      </w:r>
      <w:proofErr w:type="spellStart"/>
      <w:r w:rsidR="003A358E" w:rsidRPr="003A358E">
        <w:rPr>
          <w:rFonts w:ascii="Book Antiqua" w:hAnsi="Book Antiqua" w:cs="Times New Roman"/>
          <w:sz w:val="20"/>
          <w:szCs w:val="20"/>
        </w:rPr>
        <w:t>ditentukan</w:t>
      </w:r>
      <w:proofErr w:type="spellEnd"/>
      <w:r w:rsidR="003A358E" w:rsidRPr="003A358E">
        <w:rPr>
          <w:rFonts w:ascii="Book Antiqua" w:hAnsi="Book Antiqua" w:cs="Times New Roman"/>
          <w:sz w:val="20"/>
          <w:szCs w:val="20"/>
        </w:rPr>
        <w:t xml:space="preserve"> oleh </w:t>
      </w:r>
      <w:proofErr w:type="spellStart"/>
      <w:r w:rsidR="003A358E" w:rsidRPr="003A358E">
        <w:rPr>
          <w:rFonts w:ascii="Book Antiqua" w:hAnsi="Book Antiqua" w:cs="Times New Roman"/>
          <w:sz w:val="20"/>
          <w:szCs w:val="20"/>
        </w:rPr>
        <w:t>pengetahuan</w:t>
      </w:r>
      <w:proofErr w:type="spellEnd"/>
      <w:r w:rsidR="003A358E" w:rsidRPr="003A358E">
        <w:rPr>
          <w:rFonts w:ascii="Book Antiqua" w:hAnsi="Book Antiqua" w:cs="Times New Roman"/>
          <w:sz w:val="20"/>
          <w:szCs w:val="20"/>
        </w:rPr>
        <w:t xml:space="preserve"> dan </w:t>
      </w:r>
      <w:proofErr w:type="spellStart"/>
      <w:r w:rsidR="003A358E" w:rsidRPr="003A358E">
        <w:rPr>
          <w:rFonts w:ascii="Book Antiqua" w:hAnsi="Book Antiqua" w:cs="Times New Roman"/>
          <w:sz w:val="20"/>
          <w:szCs w:val="20"/>
        </w:rPr>
        <w:t>sikap</w:t>
      </w:r>
      <w:proofErr w:type="spellEnd"/>
      <w:r w:rsidR="003A358E" w:rsidRPr="003A358E">
        <w:rPr>
          <w:rFonts w:ascii="Book Antiqua" w:hAnsi="Book Antiqua" w:cs="Times New Roman"/>
          <w:sz w:val="20"/>
          <w:szCs w:val="20"/>
        </w:rPr>
        <w:t xml:space="preserve"> </w:t>
      </w:r>
      <w:proofErr w:type="spellStart"/>
      <w:r w:rsidR="003A358E" w:rsidRPr="003A358E">
        <w:rPr>
          <w:rFonts w:ascii="Book Antiqua" w:hAnsi="Book Antiqua" w:cs="Times New Roman"/>
          <w:sz w:val="20"/>
          <w:szCs w:val="20"/>
        </w:rPr>
        <w:t>individu</w:t>
      </w:r>
      <w:proofErr w:type="spellEnd"/>
      <w:r w:rsidR="003A358E" w:rsidRPr="003A358E">
        <w:rPr>
          <w:rFonts w:ascii="Book Antiqua" w:hAnsi="Book Antiqua" w:cs="Times New Roman"/>
          <w:sz w:val="20"/>
          <w:szCs w:val="20"/>
        </w:rPr>
        <w:t xml:space="preserve">. </w:t>
      </w:r>
      <w:proofErr w:type="spellStart"/>
      <w:r w:rsidR="003A358E" w:rsidRPr="003A358E">
        <w:rPr>
          <w:rFonts w:ascii="Book Antiqua" w:hAnsi="Book Antiqua" w:cs="Times New Roman"/>
          <w:sz w:val="20"/>
          <w:szCs w:val="20"/>
        </w:rPr>
        <w:t>Penelitian</w:t>
      </w:r>
      <w:proofErr w:type="spellEnd"/>
      <w:r w:rsidR="003A358E" w:rsidRPr="003A358E">
        <w:rPr>
          <w:rFonts w:ascii="Book Antiqua" w:hAnsi="Book Antiqua" w:cs="Times New Roman"/>
          <w:sz w:val="20"/>
          <w:szCs w:val="20"/>
        </w:rPr>
        <w:t xml:space="preserve"> </w:t>
      </w:r>
      <w:r w:rsidR="003A358E">
        <w:rPr>
          <w:rFonts w:ascii="Book Antiqua" w:hAnsi="Book Antiqua" w:cs="Times New Roman"/>
          <w:sz w:val="20"/>
          <w:szCs w:val="20"/>
        </w:rPr>
        <w:fldChar w:fldCharType="begin" w:fldLock="1"/>
      </w:r>
      <w:r w:rsidR="003A358E">
        <w:rPr>
          <w:rFonts w:ascii="Book Antiqua" w:hAnsi="Book Antiqua" w:cs="Times New Roman"/>
          <w:sz w:val="20"/>
          <w:szCs w:val="20"/>
        </w:rPr>
        <w:instrText>ADDIN CSL_CITATION {"citationItems":[{"id":"ITEM-1","itemData":{"DOI":"10.1016/j.ijdrr.2020.101963","ISSN":"2212-4209","author":[{"dropping-particle":"","family":"Rustinsyah","given":"Rustinsyah","non-dropping-particle":"","parse-names":false,"suffix":""},{"dropping-particle":"","family":"Azis","given":"Ratna","non-dropping-particle":"","parse-names":false,"suffix":""},{"dropping-particle":"","family":"Adib","given":"Muhammad","non-dropping-particle":"","parse-names":false,"suffix":""}],"container-title":"International Journal of Disaster Risk Reduction","id":"ITEM-1","issue":"November 2020","issued":{"date-parts":[["2021"]]},"page":"101963","publisher":"Elsevier Ltd","title":"International Journal of Disaster Risk Reduction Social capital for flood disaster management : Case study of flooding in a village of Bengawan Solo Riverbank , Tuban , East Java Province","type":"article-journal","volume":"52"},"uris":["http://www.mendeley.com/documents/?uuid=8d3bef5b-268e-48ef-a09a-4965fbf67959"]}],"mendeley":{"formattedCitation":"(Rustinsyah et al., 2021)","plainTextFormattedCitation":"(Rustinsyah et al., 2021)"},"properties":{"noteIndex":0},"schema":"https://github.com/citation-style-language/schema/raw/master/csl-citation.json"}</w:instrText>
      </w:r>
      <w:r w:rsidR="003A358E">
        <w:rPr>
          <w:rFonts w:ascii="Book Antiqua" w:hAnsi="Book Antiqua" w:cs="Times New Roman"/>
          <w:sz w:val="20"/>
          <w:szCs w:val="20"/>
        </w:rPr>
        <w:fldChar w:fldCharType="separate"/>
      </w:r>
      <w:r w:rsidR="003A358E" w:rsidRPr="003A358E">
        <w:rPr>
          <w:rFonts w:ascii="Book Antiqua" w:hAnsi="Book Antiqua" w:cs="Times New Roman"/>
          <w:noProof/>
          <w:sz w:val="20"/>
          <w:szCs w:val="20"/>
        </w:rPr>
        <w:t>(Rustinsyah et al., 2021)</w:t>
      </w:r>
      <w:r w:rsidR="003A358E">
        <w:rPr>
          <w:rFonts w:ascii="Book Antiqua" w:hAnsi="Book Antiqua" w:cs="Times New Roman"/>
          <w:sz w:val="20"/>
          <w:szCs w:val="20"/>
        </w:rPr>
        <w:fldChar w:fldCharType="end"/>
      </w:r>
      <w:r w:rsidR="003A358E">
        <w:rPr>
          <w:rFonts w:ascii="Book Antiqua" w:hAnsi="Book Antiqua" w:cs="Times New Roman"/>
          <w:b/>
          <w:bCs/>
          <w:sz w:val="20"/>
          <w:szCs w:val="20"/>
        </w:rPr>
        <w:t>,</w:t>
      </w:r>
      <w:r w:rsidR="003A358E" w:rsidRPr="003A358E">
        <w:rPr>
          <w:rFonts w:ascii="Book Antiqua" w:hAnsi="Book Antiqua" w:cs="Times New Roman"/>
          <w:sz w:val="20"/>
          <w:szCs w:val="20"/>
        </w:rPr>
        <w:t xml:space="preserve"> </w:t>
      </w:r>
      <w:proofErr w:type="spellStart"/>
      <w:r w:rsidR="003A358E" w:rsidRPr="003A358E">
        <w:rPr>
          <w:rFonts w:ascii="Book Antiqua" w:hAnsi="Book Antiqua" w:cs="Times New Roman"/>
          <w:sz w:val="20"/>
          <w:szCs w:val="20"/>
        </w:rPr>
        <w:t>tentang</w:t>
      </w:r>
      <w:proofErr w:type="spellEnd"/>
      <w:r w:rsidR="003A358E" w:rsidRPr="003A358E">
        <w:rPr>
          <w:rFonts w:ascii="Book Antiqua" w:hAnsi="Book Antiqua" w:cs="Times New Roman"/>
          <w:sz w:val="20"/>
          <w:szCs w:val="20"/>
        </w:rPr>
        <w:t xml:space="preserve"> </w:t>
      </w:r>
      <w:r w:rsidR="003A358E" w:rsidRPr="003A358E">
        <w:rPr>
          <w:rFonts w:ascii="Book Antiqua" w:hAnsi="Book Antiqua" w:cs="Times New Roman"/>
          <w:i/>
          <w:iCs/>
          <w:sz w:val="20"/>
          <w:szCs w:val="20"/>
        </w:rPr>
        <w:t>Social Capital for Flood Disaster Management</w:t>
      </w:r>
      <w:r w:rsidR="003A358E" w:rsidRPr="003A358E">
        <w:rPr>
          <w:rFonts w:ascii="Book Antiqua" w:hAnsi="Book Antiqua" w:cs="Times New Roman"/>
          <w:sz w:val="20"/>
          <w:szCs w:val="20"/>
        </w:rPr>
        <w:t xml:space="preserve"> </w:t>
      </w:r>
      <w:proofErr w:type="spellStart"/>
      <w:r w:rsidR="003A358E" w:rsidRPr="003A358E">
        <w:rPr>
          <w:rFonts w:ascii="Book Antiqua" w:hAnsi="Book Antiqua" w:cs="Times New Roman"/>
          <w:sz w:val="20"/>
          <w:szCs w:val="20"/>
        </w:rPr>
        <w:t>menjelaskan</w:t>
      </w:r>
      <w:proofErr w:type="spellEnd"/>
      <w:r w:rsidR="003A358E" w:rsidRPr="003A358E">
        <w:rPr>
          <w:rFonts w:ascii="Book Antiqua" w:hAnsi="Book Antiqua" w:cs="Times New Roman"/>
          <w:sz w:val="20"/>
          <w:szCs w:val="20"/>
        </w:rPr>
        <w:t xml:space="preserve"> </w:t>
      </w:r>
      <w:proofErr w:type="spellStart"/>
      <w:r w:rsidR="003A358E" w:rsidRPr="003A358E">
        <w:rPr>
          <w:rFonts w:ascii="Book Antiqua" w:hAnsi="Book Antiqua" w:cs="Times New Roman"/>
          <w:sz w:val="20"/>
          <w:szCs w:val="20"/>
        </w:rPr>
        <w:t>bahwa</w:t>
      </w:r>
      <w:proofErr w:type="spellEnd"/>
      <w:r w:rsidR="003A358E" w:rsidRPr="003A358E">
        <w:rPr>
          <w:rFonts w:ascii="Book Antiqua" w:hAnsi="Book Antiqua" w:cs="Times New Roman"/>
          <w:sz w:val="20"/>
          <w:szCs w:val="20"/>
        </w:rPr>
        <w:t xml:space="preserve"> modal </w:t>
      </w:r>
      <w:proofErr w:type="spellStart"/>
      <w:r w:rsidR="003A358E" w:rsidRPr="003A358E">
        <w:rPr>
          <w:rFonts w:ascii="Book Antiqua" w:hAnsi="Book Antiqua" w:cs="Times New Roman"/>
          <w:sz w:val="20"/>
          <w:szCs w:val="20"/>
        </w:rPr>
        <w:t>sosial</w:t>
      </w:r>
      <w:proofErr w:type="spellEnd"/>
      <w:r w:rsidR="003A358E" w:rsidRPr="003A358E">
        <w:rPr>
          <w:rFonts w:ascii="Book Antiqua" w:hAnsi="Book Antiqua" w:cs="Times New Roman"/>
          <w:sz w:val="20"/>
          <w:szCs w:val="20"/>
        </w:rPr>
        <w:t xml:space="preserve">, </w:t>
      </w:r>
      <w:proofErr w:type="spellStart"/>
      <w:r w:rsidR="003A358E" w:rsidRPr="003A358E">
        <w:rPr>
          <w:rFonts w:ascii="Book Antiqua" w:hAnsi="Book Antiqua" w:cs="Times New Roman"/>
          <w:sz w:val="20"/>
          <w:szCs w:val="20"/>
        </w:rPr>
        <w:t>kerja</w:t>
      </w:r>
      <w:proofErr w:type="spellEnd"/>
      <w:r w:rsidR="003A358E" w:rsidRPr="003A358E">
        <w:rPr>
          <w:rFonts w:ascii="Book Antiqua" w:hAnsi="Book Antiqua" w:cs="Times New Roman"/>
          <w:sz w:val="20"/>
          <w:szCs w:val="20"/>
        </w:rPr>
        <w:t xml:space="preserve"> </w:t>
      </w:r>
      <w:proofErr w:type="spellStart"/>
      <w:r w:rsidR="003A358E" w:rsidRPr="003A358E">
        <w:rPr>
          <w:rFonts w:ascii="Book Antiqua" w:hAnsi="Book Antiqua" w:cs="Times New Roman"/>
          <w:sz w:val="20"/>
          <w:szCs w:val="20"/>
        </w:rPr>
        <w:t>sama</w:t>
      </w:r>
      <w:proofErr w:type="spellEnd"/>
      <w:r w:rsidR="003A358E" w:rsidRPr="003A358E">
        <w:rPr>
          <w:rFonts w:ascii="Book Antiqua" w:hAnsi="Book Antiqua" w:cs="Times New Roman"/>
          <w:sz w:val="20"/>
          <w:szCs w:val="20"/>
        </w:rPr>
        <w:t xml:space="preserve"> </w:t>
      </w:r>
      <w:proofErr w:type="spellStart"/>
      <w:r w:rsidR="003A358E" w:rsidRPr="003A358E">
        <w:rPr>
          <w:rFonts w:ascii="Book Antiqua" w:hAnsi="Book Antiqua" w:cs="Times New Roman"/>
          <w:sz w:val="20"/>
          <w:szCs w:val="20"/>
        </w:rPr>
        <w:t>antarwarga</w:t>
      </w:r>
      <w:proofErr w:type="spellEnd"/>
      <w:r w:rsidR="003A358E" w:rsidRPr="003A358E">
        <w:rPr>
          <w:rFonts w:ascii="Book Antiqua" w:hAnsi="Book Antiqua" w:cs="Times New Roman"/>
          <w:sz w:val="20"/>
          <w:szCs w:val="20"/>
        </w:rPr>
        <w:t xml:space="preserve">, </w:t>
      </w:r>
      <w:proofErr w:type="spellStart"/>
      <w:r w:rsidR="003A358E" w:rsidRPr="003A358E">
        <w:rPr>
          <w:rFonts w:ascii="Book Antiqua" w:hAnsi="Book Antiqua" w:cs="Times New Roman"/>
          <w:sz w:val="20"/>
          <w:szCs w:val="20"/>
        </w:rPr>
        <w:t>jaringan</w:t>
      </w:r>
      <w:proofErr w:type="spellEnd"/>
      <w:r w:rsidR="003A358E" w:rsidRPr="003A358E">
        <w:rPr>
          <w:rFonts w:ascii="Book Antiqua" w:hAnsi="Book Antiqua" w:cs="Times New Roman"/>
          <w:sz w:val="20"/>
          <w:szCs w:val="20"/>
        </w:rPr>
        <w:t xml:space="preserve"> </w:t>
      </w:r>
      <w:proofErr w:type="spellStart"/>
      <w:r w:rsidR="003A358E" w:rsidRPr="003A358E">
        <w:rPr>
          <w:rFonts w:ascii="Book Antiqua" w:hAnsi="Book Antiqua" w:cs="Times New Roman"/>
          <w:sz w:val="20"/>
          <w:szCs w:val="20"/>
        </w:rPr>
        <w:t>sosial</w:t>
      </w:r>
      <w:proofErr w:type="spellEnd"/>
      <w:r w:rsidR="003A358E" w:rsidRPr="003A358E">
        <w:rPr>
          <w:rFonts w:ascii="Book Antiqua" w:hAnsi="Book Antiqua" w:cs="Times New Roman"/>
          <w:sz w:val="20"/>
          <w:szCs w:val="20"/>
        </w:rPr>
        <w:t xml:space="preserve">, dan </w:t>
      </w:r>
      <w:proofErr w:type="spellStart"/>
      <w:r w:rsidR="003A358E" w:rsidRPr="003A358E">
        <w:rPr>
          <w:rFonts w:ascii="Book Antiqua" w:hAnsi="Book Antiqua" w:cs="Times New Roman"/>
          <w:sz w:val="20"/>
          <w:szCs w:val="20"/>
        </w:rPr>
        <w:t>dukungan</w:t>
      </w:r>
      <w:proofErr w:type="spellEnd"/>
      <w:r w:rsidR="003A358E" w:rsidRPr="003A358E">
        <w:rPr>
          <w:rFonts w:ascii="Book Antiqua" w:hAnsi="Book Antiqua" w:cs="Times New Roman"/>
          <w:sz w:val="20"/>
          <w:szCs w:val="20"/>
        </w:rPr>
        <w:t xml:space="preserve"> </w:t>
      </w:r>
      <w:proofErr w:type="spellStart"/>
      <w:r w:rsidR="003A358E" w:rsidRPr="003A358E">
        <w:rPr>
          <w:rFonts w:ascii="Book Antiqua" w:hAnsi="Book Antiqua" w:cs="Times New Roman"/>
          <w:sz w:val="20"/>
          <w:szCs w:val="20"/>
        </w:rPr>
        <w:t>komunitas</w:t>
      </w:r>
      <w:proofErr w:type="spellEnd"/>
      <w:r w:rsidR="003A358E" w:rsidRPr="003A358E">
        <w:rPr>
          <w:rFonts w:ascii="Book Antiqua" w:hAnsi="Book Antiqua" w:cs="Times New Roman"/>
          <w:sz w:val="20"/>
          <w:szCs w:val="20"/>
        </w:rPr>
        <w:t xml:space="preserve"> </w:t>
      </w:r>
      <w:proofErr w:type="spellStart"/>
      <w:r w:rsidR="003A358E" w:rsidRPr="003A358E">
        <w:rPr>
          <w:rFonts w:ascii="Book Antiqua" w:hAnsi="Book Antiqua" w:cs="Times New Roman"/>
          <w:sz w:val="20"/>
          <w:szCs w:val="20"/>
        </w:rPr>
        <w:t>merupakan</w:t>
      </w:r>
      <w:proofErr w:type="spellEnd"/>
      <w:r w:rsidR="003A358E" w:rsidRPr="003A358E">
        <w:rPr>
          <w:rFonts w:ascii="Book Antiqua" w:hAnsi="Book Antiqua" w:cs="Times New Roman"/>
          <w:sz w:val="20"/>
          <w:szCs w:val="20"/>
        </w:rPr>
        <w:t xml:space="preserve"> </w:t>
      </w:r>
      <w:proofErr w:type="spellStart"/>
      <w:r w:rsidR="003A358E" w:rsidRPr="003A358E">
        <w:rPr>
          <w:rFonts w:ascii="Book Antiqua" w:hAnsi="Book Antiqua" w:cs="Times New Roman"/>
          <w:sz w:val="20"/>
          <w:szCs w:val="20"/>
        </w:rPr>
        <w:t>faktor</w:t>
      </w:r>
      <w:proofErr w:type="spellEnd"/>
      <w:r w:rsidR="003A358E" w:rsidRPr="003A358E">
        <w:rPr>
          <w:rFonts w:ascii="Book Antiqua" w:hAnsi="Book Antiqua" w:cs="Times New Roman"/>
          <w:sz w:val="20"/>
          <w:szCs w:val="20"/>
        </w:rPr>
        <w:t xml:space="preserve"> </w:t>
      </w:r>
      <w:proofErr w:type="spellStart"/>
      <w:r w:rsidR="003A358E" w:rsidRPr="003A358E">
        <w:rPr>
          <w:rFonts w:ascii="Book Antiqua" w:hAnsi="Book Antiqua" w:cs="Times New Roman"/>
          <w:sz w:val="20"/>
          <w:szCs w:val="20"/>
        </w:rPr>
        <w:t>penting</w:t>
      </w:r>
      <w:proofErr w:type="spellEnd"/>
      <w:r w:rsidR="003A358E" w:rsidRPr="003A358E">
        <w:rPr>
          <w:rFonts w:ascii="Book Antiqua" w:hAnsi="Book Antiqua" w:cs="Times New Roman"/>
          <w:sz w:val="20"/>
          <w:szCs w:val="20"/>
        </w:rPr>
        <w:t xml:space="preserve"> yang </w:t>
      </w:r>
      <w:proofErr w:type="spellStart"/>
      <w:r w:rsidR="003A358E" w:rsidRPr="003A358E">
        <w:rPr>
          <w:rFonts w:ascii="Book Antiqua" w:hAnsi="Book Antiqua" w:cs="Times New Roman"/>
          <w:sz w:val="20"/>
          <w:szCs w:val="20"/>
        </w:rPr>
        <w:t>memengaruhi</w:t>
      </w:r>
      <w:proofErr w:type="spellEnd"/>
      <w:r w:rsidR="003A358E" w:rsidRPr="003A358E">
        <w:rPr>
          <w:rFonts w:ascii="Book Antiqua" w:hAnsi="Book Antiqua" w:cs="Times New Roman"/>
          <w:sz w:val="20"/>
          <w:szCs w:val="20"/>
        </w:rPr>
        <w:t xml:space="preserve"> </w:t>
      </w:r>
      <w:proofErr w:type="spellStart"/>
      <w:r w:rsidR="003A358E" w:rsidRPr="003A358E">
        <w:rPr>
          <w:rFonts w:ascii="Book Antiqua" w:hAnsi="Book Antiqua" w:cs="Times New Roman"/>
          <w:sz w:val="20"/>
          <w:szCs w:val="20"/>
        </w:rPr>
        <w:t>keterlibatan</w:t>
      </w:r>
      <w:proofErr w:type="spellEnd"/>
      <w:r w:rsidR="003A358E" w:rsidRPr="003A358E">
        <w:rPr>
          <w:rFonts w:ascii="Book Antiqua" w:hAnsi="Book Antiqua" w:cs="Times New Roman"/>
          <w:sz w:val="20"/>
          <w:szCs w:val="20"/>
        </w:rPr>
        <w:t xml:space="preserve"> </w:t>
      </w:r>
      <w:proofErr w:type="spellStart"/>
      <w:r w:rsidR="003A358E" w:rsidRPr="003A358E">
        <w:rPr>
          <w:rFonts w:ascii="Book Antiqua" w:hAnsi="Book Antiqua" w:cs="Times New Roman"/>
          <w:sz w:val="20"/>
          <w:szCs w:val="20"/>
        </w:rPr>
        <w:t>masyarakat</w:t>
      </w:r>
      <w:proofErr w:type="spellEnd"/>
      <w:r w:rsidR="003A358E" w:rsidRPr="003A358E">
        <w:rPr>
          <w:rFonts w:ascii="Book Antiqua" w:hAnsi="Book Antiqua" w:cs="Times New Roman"/>
          <w:sz w:val="20"/>
          <w:szCs w:val="20"/>
        </w:rPr>
        <w:t xml:space="preserve"> </w:t>
      </w:r>
      <w:proofErr w:type="spellStart"/>
      <w:r w:rsidR="003A358E" w:rsidRPr="003A358E">
        <w:rPr>
          <w:rFonts w:ascii="Book Antiqua" w:hAnsi="Book Antiqua" w:cs="Times New Roman"/>
          <w:sz w:val="20"/>
          <w:szCs w:val="20"/>
        </w:rPr>
        <w:t>dalam</w:t>
      </w:r>
      <w:proofErr w:type="spellEnd"/>
      <w:r w:rsidR="003A358E" w:rsidRPr="003A358E">
        <w:rPr>
          <w:rFonts w:ascii="Book Antiqua" w:hAnsi="Book Antiqua" w:cs="Times New Roman"/>
          <w:sz w:val="20"/>
          <w:szCs w:val="20"/>
        </w:rPr>
        <w:t xml:space="preserve"> </w:t>
      </w:r>
      <w:proofErr w:type="spellStart"/>
      <w:r w:rsidR="003A358E" w:rsidRPr="003A358E">
        <w:rPr>
          <w:rFonts w:ascii="Book Antiqua" w:hAnsi="Book Antiqua" w:cs="Times New Roman"/>
          <w:sz w:val="20"/>
          <w:szCs w:val="20"/>
        </w:rPr>
        <w:t>mitigasi</w:t>
      </w:r>
      <w:proofErr w:type="spellEnd"/>
      <w:r w:rsidR="003A358E" w:rsidRPr="003A358E">
        <w:rPr>
          <w:rFonts w:ascii="Book Antiqua" w:hAnsi="Book Antiqua" w:cs="Times New Roman"/>
          <w:sz w:val="20"/>
          <w:szCs w:val="20"/>
        </w:rPr>
        <w:t xml:space="preserve"> </w:t>
      </w:r>
      <w:proofErr w:type="spellStart"/>
      <w:r w:rsidR="003A358E" w:rsidRPr="003A358E">
        <w:rPr>
          <w:rFonts w:ascii="Book Antiqua" w:hAnsi="Book Antiqua" w:cs="Times New Roman"/>
          <w:sz w:val="20"/>
          <w:szCs w:val="20"/>
        </w:rPr>
        <w:t>bencana</w:t>
      </w:r>
      <w:proofErr w:type="spellEnd"/>
      <w:r w:rsidR="003A358E" w:rsidRPr="003A358E">
        <w:rPr>
          <w:rFonts w:ascii="Book Antiqua" w:hAnsi="Book Antiqua" w:cs="Times New Roman"/>
          <w:sz w:val="20"/>
          <w:szCs w:val="20"/>
        </w:rPr>
        <w:t xml:space="preserve"> </w:t>
      </w:r>
      <w:proofErr w:type="spellStart"/>
      <w:r w:rsidR="003A358E" w:rsidRPr="003A358E">
        <w:rPr>
          <w:rFonts w:ascii="Book Antiqua" w:hAnsi="Book Antiqua" w:cs="Times New Roman"/>
          <w:sz w:val="20"/>
          <w:szCs w:val="20"/>
        </w:rPr>
        <w:t>banjir</w:t>
      </w:r>
      <w:proofErr w:type="spellEnd"/>
      <w:r w:rsidR="003A358E" w:rsidRPr="003A358E">
        <w:rPr>
          <w:rFonts w:ascii="Book Antiqua" w:hAnsi="Book Antiqua" w:cs="Times New Roman"/>
          <w:sz w:val="20"/>
          <w:szCs w:val="20"/>
        </w:rPr>
        <w:t xml:space="preserve">. Oleh </w:t>
      </w:r>
      <w:proofErr w:type="spellStart"/>
      <w:r w:rsidR="003A358E" w:rsidRPr="003A358E">
        <w:rPr>
          <w:rFonts w:ascii="Book Antiqua" w:hAnsi="Book Antiqua" w:cs="Times New Roman"/>
          <w:sz w:val="20"/>
          <w:szCs w:val="20"/>
        </w:rPr>
        <w:t>karena</w:t>
      </w:r>
      <w:proofErr w:type="spellEnd"/>
      <w:r w:rsidR="003A358E" w:rsidRPr="003A358E">
        <w:rPr>
          <w:rFonts w:ascii="Book Antiqua" w:hAnsi="Book Antiqua" w:cs="Times New Roman"/>
          <w:sz w:val="20"/>
          <w:szCs w:val="20"/>
        </w:rPr>
        <w:t xml:space="preserve"> </w:t>
      </w:r>
      <w:proofErr w:type="spellStart"/>
      <w:r w:rsidR="003A358E" w:rsidRPr="003A358E">
        <w:rPr>
          <w:rFonts w:ascii="Book Antiqua" w:hAnsi="Book Antiqua" w:cs="Times New Roman"/>
          <w:sz w:val="20"/>
          <w:szCs w:val="20"/>
        </w:rPr>
        <w:t>itu</w:t>
      </w:r>
      <w:proofErr w:type="spellEnd"/>
      <w:r w:rsidR="003A358E" w:rsidRPr="003A358E">
        <w:rPr>
          <w:rFonts w:ascii="Book Antiqua" w:hAnsi="Book Antiqua" w:cs="Times New Roman"/>
          <w:sz w:val="20"/>
          <w:szCs w:val="20"/>
        </w:rPr>
        <w:t xml:space="preserve">, </w:t>
      </w:r>
      <w:proofErr w:type="spellStart"/>
      <w:r w:rsidR="003A358E" w:rsidRPr="003A358E">
        <w:rPr>
          <w:rFonts w:ascii="Book Antiqua" w:hAnsi="Book Antiqua" w:cs="Times New Roman"/>
          <w:sz w:val="20"/>
          <w:szCs w:val="20"/>
        </w:rPr>
        <w:t>pelibatan</w:t>
      </w:r>
      <w:proofErr w:type="spellEnd"/>
      <w:r w:rsidR="003A358E" w:rsidRPr="003A358E">
        <w:rPr>
          <w:rFonts w:ascii="Book Antiqua" w:hAnsi="Book Antiqua" w:cs="Times New Roman"/>
          <w:sz w:val="20"/>
          <w:szCs w:val="20"/>
        </w:rPr>
        <w:t xml:space="preserve"> </w:t>
      </w:r>
      <w:proofErr w:type="spellStart"/>
      <w:r w:rsidR="003A358E" w:rsidRPr="003A358E">
        <w:rPr>
          <w:rFonts w:ascii="Book Antiqua" w:hAnsi="Book Antiqua" w:cs="Times New Roman"/>
          <w:sz w:val="20"/>
          <w:szCs w:val="20"/>
        </w:rPr>
        <w:t>Generasi</w:t>
      </w:r>
      <w:proofErr w:type="spellEnd"/>
      <w:r w:rsidR="003A358E" w:rsidRPr="003A358E">
        <w:rPr>
          <w:rFonts w:ascii="Book Antiqua" w:hAnsi="Book Antiqua" w:cs="Times New Roman"/>
          <w:sz w:val="20"/>
          <w:szCs w:val="20"/>
        </w:rPr>
        <w:t xml:space="preserve"> Z </w:t>
      </w:r>
      <w:proofErr w:type="spellStart"/>
      <w:r w:rsidR="003A358E" w:rsidRPr="003A358E">
        <w:rPr>
          <w:rFonts w:ascii="Book Antiqua" w:hAnsi="Book Antiqua" w:cs="Times New Roman"/>
          <w:sz w:val="20"/>
          <w:szCs w:val="20"/>
        </w:rPr>
        <w:t>melalui</w:t>
      </w:r>
      <w:proofErr w:type="spellEnd"/>
      <w:r w:rsidR="003A358E" w:rsidRPr="003A358E">
        <w:rPr>
          <w:rFonts w:ascii="Book Antiqua" w:hAnsi="Book Antiqua" w:cs="Times New Roman"/>
          <w:sz w:val="20"/>
          <w:szCs w:val="20"/>
        </w:rPr>
        <w:t xml:space="preserve"> </w:t>
      </w:r>
      <w:proofErr w:type="spellStart"/>
      <w:r w:rsidR="003A358E" w:rsidRPr="003A358E">
        <w:rPr>
          <w:rFonts w:ascii="Book Antiqua" w:hAnsi="Book Antiqua" w:cs="Times New Roman"/>
          <w:sz w:val="20"/>
          <w:szCs w:val="20"/>
        </w:rPr>
        <w:t>edukasi</w:t>
      </w:r>
      <w:proofErr w:type="spellEnd"/>
      <w:r w:rsidR="003A358E" w:rsidRPr="003A358E">
        <w:rPr>
          <w:rFonts w:ascii="Book Antiqua" w:hAnsi="Book Antiqua" w:cs="Times New Roman"/>
          <w:sz w:val="20"/>
          <w:szCs w:val="20"/>
        </w:rPr>
        <w:t xml:space="preserve"> </w:t>
      </w:r>
      <w:proofErr w:type="spellStart"/>
      <w:r w:rsidR="003A358E" w:rsidRPr="003A358E">
        <w:rPr>
          <w:rFonts w:ascii="Book Antiqua" w:hAnsi="Book Antiqua" w:cs="Times New Roman"/>
          <w:sz w:val="20"/>
          <w:szCs w:val="20"/>
        </w:rPr>
        <w:t>kebencanaan</w:t>
      </w:r>
      <w:proofErr w:type="spellEnd"/>
      <w:r w:rsidR="003A358E" w:rsidRPr="003A358E">
        <w:rPr>
          <w:rFonts w:ascii="Book Antiqua" w:hAnsi="Book Antiqua" w:cs="Times New Roman"/>
          <w:sz w:val="20"/>
          <w:szCs w:val="20"/>
        </w:rPr>
        <w:t xml:space="preserve">, </w:t>
      </w:r>
      <w:proofErr w:type="spellStart"/>
      <w:r w:rsidR="003A358E" w:rsidRPr="003A358E">
        <w:rPr>
          <w:rFonts w:ascii="Book Antiqua" w:hAnsi="Book Antiqua" w:cs="Times New Roman"/>
          <w:sz w:val="20"/>
          <w:szCs w:val="20"/>
        </w:rPr>
        <w:t>kegiatan</w:t>
      </w:r>
      <w:proofErr w:type="spellEnd"/>
      <w:r w:rsidR="003A358E" w:rsidRPr="003A358E">
        <w:rPr>
          <w:rFonts w:ascii="Book Antiqua" w:hAnsi="Book Antiqua" w:cs="Times New Roman"/>
          <w:sz w:val="20"/>
          <w:szCs w:val="20"/>
        </w:rPr>
        <w:t xml:space="preserve"> </w:t>
      </w:r>
      <w:proofErr w:type="spellStart"/>
      <w:r w:rsidR="003A358E" w:rsidRPr="003A358E">
        <w:rPr>
          <w:rFonts w:ascii="Book Antiqua" w:hAnsi="Book Antiqua" w:cs="Times New Roman"/>
          <w:sz w:val="20"/>
          <w:szCs w:val="20"/>
        </w:rPr>
        <w:t>lingkungan</w:t>
      </w:r>
      <w:proofErr w:type="spellEnd"/>
      <w:r w:rsidR="003A358E" w:rsidRPr="003A358E">
        <w:rPr>
          <w:rFonts w:ascii="Book Antiqua" w:hAnsi="Book Antiqua" w:cs="Times New Roman"/>
          <w:sz w:val="20"/>
          <w:szCs w:val="20"/>
        </w:rPr>
        <w:t xml:space="preserve">, </w:t>
      </w:r>
      <w:proofErr w:type="spellStart"/>
      <w:r w:rsidR="003A358E" w:rsidRPr="003A358E">
        <w:rPr>
          <w:rFonts w:ascii="Book Antiqua" w:hAnsi="Book Antiqua" w:cs="Times New Roman"/>
          <w:sz w:val="20"/>
          <w:szCs w:val="20"/>
        </w:rPr>
        <w:t>komunitas</w:t>
      </w:r>
      <w:proofErr w:type="spellEnd"/>
      <w:r w:rsidR="003A358E" w:rsidRPr="003A358E">
        <w:rPr>
          <w:rFonts w:ascii="Book Antiqua" w:hAnsi="Book Antiqua" w:cs="Times New Roman"/>
          <w:sz w:val="20"/>
          <w:szCs w:val="20"/>
        </w:rPr>
        <w:t xml:space="preserve"> </w:t>
      </w:r>
      <w:proofErr w:type="spellStart"/>
      <w:r w:rsidR="003A358E" w:rsidRPr="003A358E">
        <w:rPr>
          <w:rFonts w:ascii="Book Antiqua" w:hAnsi="Book Antiqua" w:cs="Times New Roman"/>
          <w:sz w:val="20"/>
          <w:szCs w:val="20"/>
        </w:rPr>
        <w:t>relawan</w:t>
      </w:r>
      <w:proofErr w:type="spellEnd"/>
      <w:r w:rsidR="003A358E" w:rsidRPr="003A358E">
        <w:rPr>
          <w:rFonts w:ascii="Book Antiqua" w:hAnsi="Book Antiqua" w:cs="Times New Roman"/>
          <w:sz w:val="20"/>
          <w:szCs w:val="20"/>
        </w:rPr>
        <w:t xml:space="preserve">, dan </w:t>
      </w:r>
      <w:proofErr w:type="spellStart"/>
      <w:r w:rsidR="003A358E" w:rsidRPr="003A358E">
        <w:rPr>
          <w:rFonts w:ascii="Book Antiqua" w:hAnsi="Book Antiqua" w:cs="Times New Roman"/>
          <w:sz w:val="20"/>
          <w:szCs w:val="20"/>
        </w:rPr>
        <w:t>pemanfaatan</w:t>
      </w:r>
      <w:proofErr w:type="spellEnd"/>
      <w:r w:rsidR="003A358E" w:rsidRPr="003A358E">
        <w:rPr>
          <w:rFonts w:ascii="Book Antiqua" w:hAnsi="Book Antiqua" w:cs="Times New Roman"/>
          <w:sz w:val="20"/>
          <w:szCs w:val="20"/>
        </w:rPr>
        <w:t xml:space="preserve"> media digital </w:t>
      </w:r>
      <w:proofErr w:type="spellStart"/>
      <w:r w:rsidR="003A358E" w:rsidRPr="003A358E">
        <w:rPr>
          <w:rFonts w:ascii="Book Antiqua" w:hAnsi="Book Antiqua" w:cs="Times New Roman"/>
          <w:sz w:val="20"/>
          <w:szCs w:val="20"/>
        </w:rPr>
        <w:t>perlu</w:t>
      </w:r>
      <w:proofErr w:type="spellEnd"/>
      <w:r w:rsidR="003A358E" w:rsidRPr="003A358E">
        <w:rPr>
          <w:rFonts w:ascii="Book Antiqua" w:hAnsi="Book Antiqua" w:cs="Times New Roman"/>
          <w:sz w:val="20"/>
          <w:szCs w:val="20"/>
        </w:rPr>
        <w:t xml:space="preserve"> </w:t>
      </w:r>
      <w:proofErr w:type="spellStart"/>
      <w:r w:rsidR="003A358E" w:rsidRPr="003A358E">
        <w:rPr>
          <w:rFonts w:ascii="Book Antiqua" w:hAnsi="Book Antiqua" w:cs="Times New Roman"/>
          <w:sz w:val="20"/>
          <w:szCs w:val="20"/>
        </w:rPr>
        <w:t>terus</w:t>
      </w:r>
      <w:proofErr w:type="spellEnd"/>
      <w:r w:rsidR="003A358E" w:rsidRPr="003A358E">
        <w:rPr>
          <w:rFonts w:ascii="Book Antiqua" w:hAnsi="Book Antiqua" w:cs="Times New Roman"/>
          <w:sz w:val="20"/>
          <w:szCs w:val="20"/>
        </w:rPr>
        <w:t xml:space="preserve"> </w:t>
      </w:r>
      <w:proofErr w:type="spellStart"/>
      <w:r w:rsidR="003A358E" w:rsidRPr="003A358E">
        <w:rPr>
          <w:rFonts w:ascii="Book Antiqua" w:hAnsi="Book Antiqua" w:cs="Times New Roman"/>
          <w:sz w:val="20"/>
          <w:szCs w:val="20"/>
        </w:rPr>
        <w:t>ditingkatkan</w:t>
      </w:r>
      <w:proofErr w:type="spellEnd"/>
      <w:r w:rsidR="003A358E" w:rsidRPr="003A358E">
        <w:rPr>
          <w:rFonts w:ascii="Book Antiqua" w:hAnsi="Book Antiqua" w:cs="Times New Roman"/>
          <w:sz w:val="20"/>
          <w:szCs w:val="20"/>
        </w:rPr>
        <w:t xml:space="preserve"> agar </w:t>
      </w:r>
      <w:proofErr w:type="spellStart"/>
      <w:r w:rsidR="003A358E" w:rsidRPr="003A358E">
        <w:rPr>
          <w:rFonts w:ascii="Book Antiqua" w:hAnsi="Book Antiqua" w:cs="Times New Roman"/>
          <w:sz w:val="20"/>
          <w:szCs w:val="20"/>
        </w:rPr>
        <w:t>partisipasi</w:t>
      </w:r>
      <w:proofErr w:type="spellEnd"/>
      <w:r w:rsidR="003A358E" w:rsidRPr="003A358E">
        <w:rPr>
          <w:rFonts w:ascii="Book Antiqua" w:hAnsi="Book Antiqua" w:cs="Times New Roman"/>
          <w:sz w:val="20"/>
          <w:szCs w:val="20"/>
        </w:rPr>
        <w:t xml:space="preserve"> </w:t>
      </w:r>
      <w:proofErr w:type="spellStart"/>
      <w:r w:rsidR="003A358E" w:rsidRPr="003A358E">
        <w:rPr>
          <w:rFonts w:ascii="Book Antiqua" w:hAnsi="Book Antiqua" w:cs="Times New Roman"/>
          <w:sz w:val="20"/>
          <w:szCs w:val="20"/>
        </w:rPr>
        <w:t>mitigasi</w:t>
      </w:r>
      <w:proofErr w:type="spellEnd"/>
      <w:r w:rsidR="003A358E" w:rsidRPr="003A358E">
        <w:rPr>
          <w:rFonts w:ascii="Book Antiqua" w:hAnsi="Book Antiqua" w:cs="Times New Roman"/>
          <w:sz w:val="20"/>
          <w:szCs w:val="20"/>
        </w:rPr>
        <w:t xml:space="preserve"> </w:t>
      </w:r>
      <w:proofErr w:type="spellStart"/>
      <w:r w:rsidR="003A358E" w:rsidRPr="003A358E">
        <w:rPr>
          <w:rFonts w:ascii="Book Antiqua" w:hAnsi="Book Antiqua" w:cs="Times New Roman"/>
          <w:sz w:val="20"/>
          <w:szCs w:val="20"/>
        </w:rPr>
        <w:t>banjir</w:t>
      </w:r>
      <w:proofErr w:type="spellEnd"/>
      <w:r w:rsidR="003A358E" w:rsidRPr="003A358E">
        <w:rPr>
          <w:rFonts w:ascii="Book Antiqua" w:hAnsi="Book Antiqua" w:cs="Times New Roman"/>
          <w:sz w:val="20"/>
          <w:szCs w:val="20"/>
        </w:rPr>
        <w:t xml:space="preserve"> </w:t>
      </w:r>
      <w:proofErr w:type="spellStart"/>
      <w:r w:rsidR="003A358E" w:rsidRPr="003A358E">
        <w:rPr>
          <w:rFonts w:ascii="Book Antiqua" w:hAnsi="Book Antiqua" w:cs="Times New Roman"/>
          <w:sz w:val="20"/>
          <w:szCs w:val="20"/>
        </w:rPr>
        <w:t>dapat</w:t>
      </w:r>
      <w:proofErr w:type="spellEnd"/>
      <w:r w:rsidR="003A358E" w:rsidRPr="003A358E">
        <w:rPr>
          <w:rFonts w:ascii="Book Antiqua" w:hAnsi="Book Antiqua" w:cs="Times New Roman"/>
          <w:sz w:val="20"/>
          <w:szCs w:val="20"/>
        </w:rPr>
        <w:t xml:space="preserve"> </w:t>
      </w:r>
      <w:proofErr w:type="spellStart"/>
      <w:r w:rsidR="003A358E" w:rsidRPr="003A358E">
        <w:rPr>
          <w:rFonts w:ascii="Book Antiqua" w:hAnsi="Book Antiqua" w:cs="Times New Roman"/>
          <w:sz w:val="20"/>
          <w:szCs w:val="20"/>
        </w:rPr>
        <w:t>berkembang</w:t>
      </w:r>
      <w:proofErr w:type="spellEnd"/>
      <w:r w:rsidR="003A358E" w:rsidRPr="003A358E">
        <w:rPr>
          <w:rFonts w:ascii="Book Antiqua" w:hAnsi="Book Antiqua" w:cs="Times New Roman"/>
          <w:sz w:val="20"/>
          <w:szCs w:val="20"/>
        </w:rPr>
        <w:t xml:space="preserve"> </w:t>
      </w:r>
      <w:proofErr w:type="spellStart"/>
      <w:r w:rsidR="003A358E" w:rsidRPr="003A358E">
        <w:rPr>
          <w:rFonts w:ascii="Book Antiqua" w:hAnsi="Book Antiqua" w:cs="Times New Roman"/>
          <w:sz w:val="20"/>
          <w:szCs w:val="20"/>
        </w:rPr>
        <w:t>secara</w:t>
      </w:r>
      <w:proofErr w:type="spellEnd"/>
      <w:r w:rsidR="003A358E" w:rsidRPr="003A358E">
        <w:rPr>
          <w:rFonts w:ascii="Book Antiqua" w:hAnsi="Book Antiqua" w:cs="Times New Roman"/>
          <w:sz w:val="20"/>
          <w:szCs w:val="20"/>
        </w:rPr>
        <w:t xml:space="preserve"> </w:t>
      </w:r>
      <w:proofErr w:type="spellStart"/>
      <w:r w:rsidR="003A358E" w:rsidRPr="003A358E">
        <w:rPr>
          <w:rFonts w:ascii="Book Antiqua" w:hAnsi="Book Antiqua" w:cs="Times New Roman"/>
          <w:sz w:val="20"/>
          <w:szCs w:val="20"/>
        </w:rPr>
        <w:t>lebih</w:t>
      </w:r>
      <w:proofErr w:type="spellEnd"/>
      <w:r w:rsidR="003A358E" w:rsidRPr="003A358E">
        <w:rPr>
          <w:rFonts w:ascii="Book Antiqua" w:hAnsi="Book Antiqua" w:cs="Times New Roman"/>
          <w:sz w:val="20"/>
          <w:szCs w:val="20"/>
        </w:rPr>
        <w:t xml:space="preserve"> optimal.</w:t>
      </w:r>
    </w:p>
    <w:p w14:paraId="11854A6A" w14:textId="77777777" w:rsidR="00F8302C" w:rsidRPr="00BA7A0A" w:rsidRDefault="00F8302C" w:rsidP="003A358E">
      <w:pPr>
        <w:pStyle w:val="ListParagraph"/>
        <w:spacing w:after="0"/>
        <w:ind w:left="426" w:firstLine="414"/>
        <w:jc w:val="both"/>
        <w:rPr>
          <w:rFonts w:ascii="Book Antiqua" w:hAnsi="Book Antiqua" w:cs="Times New Roman"/>
          <w:sz w:val="20"/>
          <w:szCs w:val="20"/>
        </w:rPr>
      </w:pPr>
    </w:p>
    <w:p w14:paraId="38ED63B6" w14:textId="77777777" w:rsidR="00797C5B" w:rsidRPr="00BA7A0A" w:rsidRDefault="00797C5B" w:rsidP="00A43D72">
      <w:pPr>
        <w:spacing w:after="0"/>
        <w:jc w:val="both"/>
        <w:rPr>
          <w:rFonts w:ascii="Book Antiqua" w:hAnsi="Book Antiqua" w:cs="Times New Roman"/>
          <w:b/>
          <w:sz w:val="20"/>
          <w:szCs w:val="20"/>
        </w:rPr>
      </w:pPr>
      <w:r w:rsidRPr="00BA7A0A">
        <w:rPr>
          <w:rFonts w:ascii="Book Antiqua" w:hAnsi="Book Antiqua" w:cs="Times New Roman"/>
          <w:b/>
          <w:sz w:val="20"/>
          <w:szCs w:val="20"/>
        </w:rPr>
        <w:t>PENUTUP</w:t>
      </w:r>
    </w:p>
    <w:p w14:paraId="06170A99" w14:textId="77777777" w:rsidR="00106229" w:rsidRPr="00BA7A0A" w:rsidRDefault="00797C5B" w:rsidP="00A43D72">
      <w:pPr>
        <w:pStyle w:val="ListParagraph"/>
        <w:numPr>
          <w:ilvl w:val="0"/>
          <w:numId w:val="3"/>
        </w:numPr>
        <w:spacing w:after="0"/>
        <w:ind w:left="284" w:hanging="284"/>
        <w:jc w:val="both"/>
        <w:rPr>
          <w:rFonts w:ascii="Book Antiqua" w:hAnsi="Book Antiqua" w:cs="Times New Roman"/>
          <w:b/>
          <w:sz w:val="20"/>
          <w:szCs w:val="20"/>
        </w:rPr>
      </w:pPr>
      <w:proofErr w:type="spellStart"/>
      <w:r w:rsidRPr="00BA7A0A">
        <w:rPr>
          <w:rFonts w:ascii="Book Antiqua" w:hAnsi="Book Antiqua" w:cs="Times New Roman"/>
          <w:b/>
          <w:sz w:val="20"/>
          <w:szCs w:val="20"/>
        </w:rPr>
        <w:t>Simpulan</w:t>
      </w:r>
      <w:proofErr w:type="spellEnd"/>
    </w:p>
    <w:p w14:paraId="76B9CF5A" w14:textId="77777777" w:rsidR="009B64B1" w:rsidRDefault="009B64B1" w:rsidP="009B64B1">
      <w:pPr>
        <w:ind w:firstLine="284"/>
        <w:jc w:val="both"/>
        <w:rPr>
          <w:rFonts w:ascii="Book Antiqua" w:hAnsi="Book Antiqua" w:cs="Times New Roman"/>
          <w:sz w:val="20"/>
          <w:szCs w:val="20"/>
          <w:lang w:val="id-ID"/>
        </w:rPr>
      </w:pPr>
      <w:r>
        <w:rPr>
          <w:rFonts w:ascii="Book Antiqua" w:hAnsi="Book Antiqua" w:cs="Times New Roman"/>
          <w:sz w:val="20"/>
          <w:szCs w:val="20"/>
          <w:lang w:val="id-ID"/>
        </w:rPr>
        <w:t>Berdasarkan rumusan masalah serta hasil analisis pengetahuan dan sikap generasi z terhadap partisipasi dalam mitigasi bencana banjir genangan di Kecamatan Benowo Kota Surabaya, maka dapat ditarik kesimpulan sebagai berikut:</w:t>
      </w:r>
    </w:p>
    <w:p w14:paraId="638181BE" w14:textId="77777777" w:rsidR="009B64B1" w:rsidRPr="009B64B1" w:rsidRDefault="009F49E9" w:rsidP="009B64B1">
      <w:pPr>
        <w:pStyle w:val="ListParagraph"/>
        <w:numPr>
          <w:ilvl w:val="0"/>
          <w:numId w:val="23"/>
        </w:numPr>
        <w:ind w:left="284" w:hanging="284"/>
        <w:jc w:val="both"/>
        <w:rPr>
          <w:rFonts w:ascii="Book Antiqua" w:hAnsi="Book Antiqua" w:cs="Times New Roman"/>
          <w:sz w:val="20"/>
          <w:szCs w:val="20"/>
          <w:lang w:val="id-ID"/>
        </w:rPr>
      </w:pPr>
      <w:r w:rsidRPr="009B64B1">
        <w:rPr>
          <w:rFonts w:ascii="Book Antiqua" w:hAnsi="Book Antiqua" w:cs="Times New Roman"/>
          <w:sz w:val="20"/>
          <w:szCs w:val="20"/>
          <w:lang w:val="id-ID"/>
        </w:rPr>
        <w:t xml:space="preserve">Generasi Z di Kecamatan Benowo memiliki tingkat </w:t>
      </w:r>
      <w:proofErr w:type="spellStart"/>
      <w:r w:rsidRPr="009B64B1">
        <w:rPr>
          <w:rFonts w:ascii="Book Antiqua" w:hAnsi="Book Antiqua" w:cs="Times New Roman"/>
          <w:sz w:val="20"/>
          <w:szCs w:val="20"/>
        </w:rPr>
        <w:t>pengetahuan</w:t>
      </w:r>
      <w:proofErr w:type="spellEnd"/>
      <w:r w:rsidRPr="009B64B1">
        <w:rPr>
          <w:rFonts w:ascii="Book Antiqua" w:hAnsi="Book Antiqua" w:cs="Times New Roman"/>
          <w:sz w:val="20"/>
          <w:szCs w:val="20"/>
        </w:rPr>
        <w:t xml:space="preserve"> yang </w:t>
      </w:r>
      <w:proofErr w:type="spellStart"/>
      <w:r w:rsidRPr="009B64B1">
        <w:rPr>
          <w:rFonts w:ascii="Book Antiqua" w:hAnsi="Book Antiqua" w:cs="Times New Roman"/>
          <w:sz w:val="20"/>
          <w:szCs w:val="20"/>
        </w:rPr>
        <w:t>tinggi</w:t>
      </w:r>
      <w:proofErr w:type="spellEnd"/>
      <w:r w:rsidRPr="009B64B1">
        <w:rPr>
          <w:rFonts w:ascii="Book Antiqua" w:hAnsi="Book Antiqua" w:cs="Times New Roman"/>
          <w:sz w:val="20"/>
          <w:szCs w:val="20"/>
        </w:rPr>
        <w:t xml:space="preserve"> </w:t>
      </w:r>
      <w:proofErr w:type="spellStart"/>
      <w:r w:rsidRPr="009B64B1">
        <w:rPr>
          <w:rFonts w:ascii="Book Antiqua" w:hAnsi="Book Antiqua" w:cs="Times New Roman"/>
          <w:sz w:val="20"/>
          <w:szCs w:val="20"/>
        </w:rPr>
        <w:t>mengenai</w:t>
      </w:r>
      <w:proofErr w:type="spellEnd"/>
      <w:r w:rsidRPr="009B64B1">
        <w:rPr>
          <w:rFonts w:ascii="Book Antiqua" w:hAnsi="Book Antiqua" w:cs="Times New Roman"/>
          <w:sz w:val="20"/>
          <w:szCs w:val="20"/>
        </w:rPr>
        <w:t xml:space="preserve"> </w:t>
      </w:r>
      <w:proofErr w:type="spellStart"/>
      <w:r w:rsidRPr="009B64B1">
        <w:rPr>
          <w:rFonts w:ascii="Book Antiqua" w:hAnsi="Book Antiqua" w:cs="Times New Roman"/>
          <w:sz w:val="20"/>
          <w:szCs w:val="20"/>
        </w:rPr>
        <w:t>mitigasi</w:t>
      </w:r>
      <w:proofErr w:type="spellEnd"/>
      <w:r w:rsidRPr="009B64B1">
        <w:rPr>
          <w:rFonts w:ascii="Book Antiqua" w:hAnsi="Book Antiqua" w:cs="Times New Roman"/>
          <w:sz w:val="20"/>
          <w:szCs w:val="20"/>
        </w:rPr>
        <w:t xml:space="preserve"> </w:t>
      </w:r>
      <w:proofErr w:type="spellStart"/>
      <w:r w:rsidRPr="009B64B1">
        <w:rPr>
          <w:rFonts w:ascii="Book Antiqua" w:hAnsi="Book Antiqua" w:cs="Times New Roman"/>
          <w:sz w:val="20"/>
          <w:szCs w:val="20"/>
        </w:rPr>
        <w:t>banjir</w:t>
      </w:r>
      <w:proofErr w:type="spellEnd"/>
      <w:r w:rsidRPr="009B64B1">
        <w:rPr>
          <w:rFonts w:ascii="Book Antiqua" w:hAnsi="Book Antiqua" w:cs="Times New Roman"/>
          <w:sz w:val="20"/>
          <w:szCs w:val="20"/>
        </w:rPr>
        <w:t xml:space="preserve"> </w:t>
      </w:r>
      <w:proofErr w:type="spellStart"/>
      <w:r w:rsidRPr="009B64B1">
        <w:rPr>
          <w:rFonts w:ascii="Book Antiqua" w:hAnsi="Book Antiqua" w:cs="Times New Roman"/>
          <w:sz w:val="20"/>
          <w:szCs w:val="20"/>
        </w:rPr>
        <w:t>genangan</w:t>
      </w:r>
      <w:proofErr w:type="spellEnd"/>
      <w:r w:rsidRPr="009B64B1">
        <w:rPr>
          <w:rFonts w:ascii="Book Antiqua" w:hAnsi="Book Antiqua" w:cs="Times New Roman"/>
          <w:sz w:val="20"/>
          <w:szCs w:val="20"/>
        </w:rPr>
        <w:t xml:space="preserve">. </w:t>
      </w:r>
      <w:proofErr w:type="spellStart"/>
      <w:r w:rsidRPr="009B64B1">
        <w:rPr>
          <w:rFonts w:ascii="Book Antiqua" w:hAnsi="Book Antiqua" w:cs="Times New Roman"/>
          <w:sz w:val="20"/>
          <w:szCs w:val="20"/>
        </w:rPr>
        <w:t>Tingginya</w:t>
      </w:r>
      <w:proofErr w:type="spellEnd"/>
      <w:r w:rsidRPr="009B64B1">
        <w:rPr>
          <w:rFonts w:ascii="Book Antiqua" w:hAnsi="Book Antiqua" w:cs="Times New Roman"/>
          <w:sz w:val="20"/>
          <w:szCs w:val="20"/>
        </w:rPr>
        <w:t xml:space="preserve"> </w:t>
      </w:r>
      <w:proofErr w:type="spellStart"/>
      <w:r w:rsidRPr="009B64B1">
        <w:rPr>
          <w:rFonts w:ascii="Book Antiqua" w:hAnsi="Book Antiqua" w:cs="Times New Roman"/>
          <w:sz w:val="20"/>
          <w:szCs w:val="20"/>
        </w:rPr>
        <w:t>pengetahuan</w:t>
      </w:r>
      <w:proofErr w:type="spellEnd"/>
      <w:r w:rsidRPr="009B64B1">
        <w:rPr>
          <w:rFonts w:ascii="Book Antiqua" w:hAnsi="Book Antiqua" w:cs="Times New Roman"/>
          <w:sz w:val="20"/>
          <w:szCs w:val="20"/>
        </w:rPr>
        <w:t xml:space="preserve"> </w:t>
      </w:r>
      <w:proofErr w:type="spellStart"/>
      <w:r w:rsidRPr="009B64B1">
        <w:rPr>
          <w:rFonts w:ascii="Book Antiqua" w:hAnsi="Book Antiqua" w:cs="Times New Roman"/>
          <w:sz w:val="20"/>
          <w:szCs w:val="20"/>
        </w:rPr>
        <w:t>ini</w:t>
      </w:r>
      <w:proofErr w:type="spellEnd"/>
      <w:r w:rsidRPr="009B64B1">
        <w:rPr>
          <w:rFonts w:ascii="Book Antiqua" w:hAnsi="Book Antiqua" w:cs="Times New Roman"/>
          <w:sz w:val="20"/>
          <w:szCs w:val="20"/>
        </w:rPr>
        <w:t xml:space="preserve"> </w:t>
      </w:r>
      <w:proofErr w:type="spellStart"/>
      <w:r w:rsidRPr="009B64B1">
        <w:rPr>
          <w:rFonts w:ascii="Book Antiqua" w:hAnsi="Book Antiqua" w:cs="Times New Roman"/>
          <w:sz w:val="20"/>
          <w:szCs w:val="20"/>
        </w:rPr>
        <w:t>menunjukkan</w:t>
      </w:r>
      <w:proofErr w:type="spellEnd"/>
      <w:r w:rsidRPr="009B64B1">
        <w:rPr>
          <w:rFonts w:ascii="Book Antiqua" w:hAnsi="Book Antiqua" w:cs="Times New Roman"/>
          <w:sz w:val="20"/>
          <w:szCs w:val="20"/>
        </w:rPr>
        <w:t xml:space="preserve"> </w:t>
      </w:r>
      <w:proofErr w:type="spellStart"/>
      <w:r w:rsidRPr="009B64B1">
        <w:rPr>
          <w:rFonts w:ascii="Book Antiqua" w:hAnsi="Book Antiqua" w:cs="Times New Roman"/>
          <w:sz w:val="20"/>
          <w:szCs w:val="20"/>
        </w:rPr>
        <w:t>bahwa</w:t>
      </w:r>
      <w:proofErr w:type="spellEnd"/>
      <w:r w:rsidRPr="009B64B1">
        <w:rPr>
          <w:rFonts w:ascii="Book Antiqua" w:hAnsi="Book Antiqua" w:cs="Times New Roman"/>
          <w:sz w:val="20"/>
          <w:szCs w:val="20"/>
        </w:rPr>
        <w:t xml:space="preserve"> </w:t>
      </w:r>
      <w:proofErr w:type="spellStart"/>
      <w:r w:rsidRPr="009B64B1">
        <w:rPr>
          <w:rFonts w:ascii="Book Antiqua" w:hAnsi="Book Antiqua" w:cs="Times New Roman"/>
          <w:sz w:val="20"/>
          <w:szCs w:val="20"/>
        </w:rPr>
        <w:t>responden</w:t>
      </w:r>
      <w:proofErr w:type="spellEnd"/>
      <w:r w:rsidRPr="009B64B1">
        <w:rPr>
          <w:rFonts w:ascii="Book Antiqua" w:hAnsi="Book Antiqua" w:cs="Times New Roman"/>
          <w:sz w:val="20"/>
          <w:szCs w:val="20"/>
        </w:rPr>
        <w:t xml:space="preserve"> </w:t>
      </w:r>
      <w:proofErr w:type="spellStart"/>
      <w:r w:rsidRPr="009B64B1">
        <w:rPr>
          <w:rFonts w:ascii="Book Antiqua" w:hAnsi="Book Antiqua" w:cs="Times New Roman"/>
          <w:sz w:val="20"/>
          <w:szCs w:val="20"/>
        </w:rPr>
        <w:t>telah</w:t>
      </w:r>
      <w:proofErr w:type="spellEnd"/>
      <w:r w:rsidRPr="009B64B1">
        <w:rPr>
          <w:rFonts w:ascii="Book Antiqua" w:hAnsi="Book Antiqua" w:cs="Times New Roman"/>
          <w:sz w:val="20"/>
          <w:szCs w:val="20"/>
        </w:rPr>
        <w:t xml:space="preserve"> </w:t>
      </w:r>
      <w:proofErr w:type="spellStart"/>
      <w:r w:rsidRPr="009B64B1">
        <w:rPr>
          <w:rFonts w:ascii="Book Antiqua" w:hAnsi="Book Antiqua" w:cs="Times New Roman"/>
          <w:sz w:val="20"/>
          <w:szCs w:val="20"/>
        </w:rPr>
        <w:t>memahami</w:t>
      </w:r>
      <w:proofErr w:type="spellEnd"/>
      <w:r w:rsidRPr="009B64B1">
        <w:rPr>
          <w:rFonts w:ascii="Book Antiqua" w:hAnsi="Book Antiqua" w:cs="Times New Roman"/>
          <w:sz w:val="20"/>
          <w:szCs w:val="20"/>
        </w:rPr>
        <w:t xml:space="preserve"> </w:t>
      </w:r>
      <w:proofErr w:type="spellStart"/>
      <w:r w:rsidRPr="009B64B1">
        <w:rPr>
          <w:rFonts w:ascii="Book Antiqua" w:hAnsi="Book Antiqua" w:cs="Times New Roman"/>
          <w:sz w:val="20"/>
          <w:szCs w:val="20"/>
        </w:rPr>
        <w:t>penyebab</w:t>
      </w:r>
      <w:proofErr w:type="spellEnd"/>
      <w:r w:rsidRPr="009B64B1">
        <w:rPr>
          <w:rFonts w:ascii="Book Antiqua" w:hAnsi="Book Antiqua" w:cs="Times New Roman"/>
          <w:sz w:val="20"/>
          <w:szCs w:val="20"/>
        </w:rPr>
        <w:t xml:space="preserve">, </w:t>
      </w:r>
      <w:proofErr w:type="spellStart"/>
      <w:r w:rsidRPr="009B64B1">
        <w:rPr>
          <w:rFonts w:ascii="Book Antiqua" w:hAnsi="Book Antiqua" w:cs="Times New Roman"/>
          <w:sz w:val="20"/>
          <w:szCs w:val="20"/>
        </w:rPr>
        <w:t>dampak</w:t>
      </w:r>
      <w:proofErr w:type="spellEnd"/>
      <w:r w:rsidRPr="009B64B1">
        <w:rPr>
          <w:rFonts w:ascii="Book Antiqua" w:hAnsi="Book Antiqua" w:cs="Times New Roman"/>
          <w:sz w:val="20"/>
          <w:szCs w:val="20"/>
        </w:rPr>
        <w:t xml:space="preserve">, dan </w:t>
      </w:r>
      <w:proofErr w:type="spellStart"/>
      <w:r w:rsidRPr="009B64B1">
        <w:rPr>
          <w:rFonts w:ascii="Book Antiqua" w:hAnsi="Book Antiqua" w:cs="Times New Roman"/>
          <w:sz w:val="20"/>
          <w:szCs w:val="20"/>
        </w:rPr>
        <w:t>langkah-langkah</w:t>
      </w:r>
      <w:proofErr w:type="spellEnd"/>
      <w:r w:rsidRPr="009B64B1">
        <w:rPr>
          <w:rFonts w:ascii="Book Antiqua" w:hAnsi="Book Antiqua" w:cs="Times New Roman"/>
          <w:sz w:val="20"/>
          <w:szCs w:val="20"/>
        </w:rPr>
        <w:t xml:space="preserve"> </w:t>
      </w:r>
      <w:proofErr w:type="spellStart"/>
      <w:r w:rsidRPr="009B64B1">
        <w:rPr>
          <w:rFonts w:ascii="Book Antiqua" w:hAnsi="Book Antiqua" w:cs="Times New Roman"/>
          <w:sz w:val="20"/>
          <w:szCs w:val="20"/>
        </w:rPr>
        <w:t>mitigasi</w:t>
      </w:r>
      <w:proofErr w:type="spellEnd"/>
      <w:r w:rsidRPr="009B64B1">
        <w:rPr>
          <w:rFonts w:ascii="Book Antiqua" w:hAnsi="Book Antiqua" w:cs="Times New Roman"/>
          <w:sz w:val="20"/>
          <w:szCs w:val="20"/>
        </w:rPr>
        <w:t xml:space="preserve"> </w:t>
      </w:r>
      <w:proofErr w:type="spellStart"/>
      <w:r w:rsidRPr="009B64B1">
        <w:rPr>
          <w:rFonts w:ascii="Book Antiqua" w:hAnsi="Book Antiqua" w:cs="Times New Roman"/>
          <w:sz w:val="20"/>
          <w:szCs w:val="20"/>
        </w:rPr>
        <w:t>banjir</w:t>
      </w:r>
      <w:proofErr w:type="spellEnd"/>
      <w:r w:rsidRPr="009B64B1">
        <w:rPr>
          <w:rFonts w:ascii="Book Antiqua" w:hAnsi="Book Antiqua" w:cs="Times New Roman"/>
          <w:sz w:val="20"/>
          <w:szCs w:val="20"/>
        </w:rPr>
        <w:t xml:space="preserve">. </w:t>
      </w:r>
      <w:proofErr w:type="spellStart"/>
      <w:r w:rsidRPr="009B64B1">
        <w:rPr>
          <w:rFonts w:ascii="Book Antiqua" w:hAnsi="Book Antiqua" w:cs="Times New Roman"/>
          <w:sz w:val="20"/>
          <w:szCs w:val="20"/>
        </w:rPr>
        <w:t>Pengetahuan</w:t>
      </w:r>
      <w:proofErr w:type="spellEnd"/>
      <w:r w:rsidRPr="009B64B1">
        <w:rPr>
          <w:rFonts w:ascii="Book Antiqua" w:hAnsi="Book Antiqua" w:cs="Times New Roman"/>
          <w:sz w:val="20"/>
          <w:szCs w:val="20"/>
        </w:rPr>
        <w:t xml:space="preserve"> juga </w:t>
      </w:r>
      <w:proofErr w:type="spellStart"/>
      <w:r w:rsidRPr="009B64B1">
        <w:rPr>
          <w:rFonts w:ascii="Book Antiqua" w:hAnsi="Book Antiqua" w:cs="Times New Roman"/>
          <w:sz w:val="20"/>
          <w:szCs w:val="20"/>
        </w:rPr>
        <w:t>memiliki</w:t>
      </w:r>
      <w:proofErr w:type="spellEnd"/>
      <w:r w:rsidRPr="009B64B1">
        <w:rPr>
          <w:rFonts w:ascii="Book Antiqua" w:hAnsi="Book Antiqua" w:cs="Times New Roman"/>
          <w:sz w:val="20"/>
          <w:szCs w:val="20"/>
        </w:rPr>
        <w:t xml:space="preserve"> </w:t>
      </w:r>
      <w:proofErr w:type="spellStart"/>
      <w:r w:rsidRPr="009B64B1">
        <w:rPr>
          <w:rFonts w:ascii="Book Antiqua" w:hAnsi="Book Antiqua" w:cs="Times New Roman"/>
          <w:sz w:val="20"/>
          <w:szCs w:val="20"/>
        </w:rPr>
        <w:t>hubungan</w:t>
      </w:r>
      <w:proofErr w:type="spellEnd"/>
      <w:r w:rsidRPr="009B64B1">
        <w:rPr>
          <w:rFonts w:ascii="Book Antiqua" w:hAnsi="Book Antiqua" w:cs="Times New Roman"/>
          <w:sz w:val="20"/>
          <w:szCs w:val="20"/>
        </w:rPr>
        <w:t xml:space="preserve"> </w:t>
      </w:r>
      <w:proofErr w:type="spellStart"/>
      <w:r w:rsidRPr="009B64B1">
        <w:rPr>
          <w:rFonts w:ascii="Book Antiqua" w:hAnsi="Book Antiqua" w:cs="Times New Roman"/>
          <w:sz w:val="20"/>
          <w:szCs w:val="20"/>
        </w:rPr>
        <w:t>positif</w:t>
      </w:r>
      <w:proofErr w:type="spellEnd"/>
      <w:r w:rsidRPr="009B64B1">
        <w:rPr>
          <w:rFonts w:ascii="Book Antiqua" w:hAnsi="Book Antiqua" w:cs="Times New Roman"/>
          <w:sz w:val="20"/>
          <w:szCs w:val="20"/>
        </w:rPr>
        <w:t xml:space="preserve"> dan </w:t>
      </w:r>
      <w:proofErr w:type="spellStart"/>
      <w:r w:rsidRPr="009B64B1">
        <w:rPr>
          <w:rFonts w:ascii="Book Antiqua" w:hAnsi="Book Antiqua" w:cs="Times New Roman"/>
          <w:sz w:val="20"/>
          <w:szCs w:val="20"/>
        </w:rPr>
        <w:t>signifikan</w:t>
      </w:r>
      <w:proofErr w:type="spellEnd"/>
      <w:r w:rsidRPr="009B64B1">
        <w:rPr>
          <w:rFonts w:ascii="Book Antiqua" w:hAnsi="Book Antiqua" w:cs="Times New Roman"/>
          <w:sz w:val="20"/>
          <w:szCs w:val="20"/>
        </w:rPr>
        <w:t xml:space="preserve"> </w:t>
      </w:r>
      <w:proofErr w:type="spellStart"/>
      <w:r w:rsidRPr="009B64B1">
        <w:rPr>
          <w:rFonts w:ascii="Book Antiqua" w:hAnsi="Book Antiqua" w:cs="Times New Roman"/>
          <w:sz w:val="20"/>
          <w:szCs w:val="20"/>
        </w:rPr>
        <w:t>dengan</w:t>
      </w:r>
      <w:proofErr w:type="spellEnd"/>
      <w:r w:rsidRPr="009B64B1">
        <w:rPr>
          <w:rFonts w:ascii="Book Antiqua" w:hAnsi="Book Antiqua" w:cs="Times New Roman"/>
          <w:sz w:val="20"/>
          <w:szCs w:val="20"/>
        </w:rPr>
        <w:t xml:space="preserve"> </w:t>
      </w:r>
      <w:proofErr w:type="spellStart"/>
      <w:r w:rsidRPr="009B64B1">
        <w:rPr>
          <w:rFonts w:ascii="Book Antiqua" w:hAnsi="Book Antiqua" w:cs="Times New Roman"/>
          <w:sz w:val="20"/>
          <w:szCs w:val="20"/>
        </w:rPr>
        <w:t>sikap</w:t>
      </w:r>
      <w:proofErr w:type="spellEnd"/>
      <w:r w:rsidRPr="009B64B1">
        <w:rPr>
          <w:rFonts w:ascii="Book Antiqua" w:hAnsi="Book Antiqua" w:cs="Times New Roman"/>
          <w:sz w:val="20"/>
          <w:szCs w:val="20"/>
        </w:rPr>
        <w:t xml:space="preserve"> </w:t>
      </w:r>
      <w:proofErr w:type="spellStart"/>
      <w:r w:rsidRPr="009B64B1">
        <w:rPr>
          <w:rFonts w:ascii="Book Antiqua" w:hAnsi="Book Antiqua" w:cs="Times New Roman"/>
          <w:sz w:val="20"/>
          <w:szCs w:val="20"/>
        </w:rPr>
        <w:t>serta</w:t>
      </w:r>
      <w:proofErr w:type="spellEnd"/>
      <w:r w:rsidRPr="009B64B1">
        <w:rPr>
          <w:rFonts w:ascii="Book Antiqua" w:hAnsi="Book Antiqua" w:cs="Times New Roman"/>
          <w:sz w:val="20"/>
          <w:szCs w:val="20"/>
        </w:rPr>
        <w:t xml:space="preserve"> </w:t>
      </w:r>
      <w:proofErr w:type="spellStart"/>
      <w:r w:rsidRPr="009B64B1">
        <w:rPr>
          <w:rFonts w:ascii="Book Antiqua" w:hAnsi="Book Antiqua" w:cs="Times New Roman"/>
          <w:sz w:val="20"/>
          <w:szCs w:val="20"/>
        </w:rPr>
        <w:t>partisipasi</w:t>
      </w:r>
      <w:proofErr w:type="spellEnd"/>
      <w:r w:rsidRPr="009B64B1">
        <w:rPr>
          <w:rFonts w:ascii="Book Antiqua" w:hAnsi="Book Antiqua" w:cs="Times New Roman"/>
          <w:sz w:val="20"/>
          <w:szCs w:val="20"/>
        </w:rPr>
        <w:t xml:space="preserve"> </w:t>
      </w:r>
      <w:proofErr w:type="spellStart"/>
      <w:r w:rsidRPr="009B64B1">
        <w:rPr>
          <w:rFonts w:ascii="Book Antiqua" w:hAnsi="Book Antiqua" w:cs="Times New Roman"/>
          <w:sz w:val="20"/>
          <w:szCs w:val="20"/>
        </w:rPr>
        <w:t>dalam</w:t>
      </w:r>
      <w:proofErr w:type="spellEnd"/>
      <w:r w:rsidRPr="009B64B1">
        <w:rPr>
          <w:rFonts w:ascii="Book Antiqua" w:hAnsi="Book Antiqua" w:cs="Times New Roman"/>
          <w:sz w:val="20"/>
          <w:szCs w:val="20"/>
        </w:rPr>
        <w:t xml:space="preserve"> </w:t>
      </w:r>
      <w:proofErr w:type="spellStart"/>
      <w:r w:rsidRPr="009B64B1">
        <w:rPr>
          <w:rFonts w:ascii="Book Antiqua" w:hAnsi="Book Antiqua" w:cs="Times New Roman"/>
          <w:sz w:val="20"/>
          <w:szCs w:val="20"/>
        </w:rPr>
        <w:t>mitigasi</w:t>
      </w:r>
      <w:proofErr w:type="spellEnd"/>
      <w:r w:rsidRPr="009B64B1">
        <w:rPr>
          <w:rFonts w:ascii="Book Antiqua" w:hAnsi="Book Antiqua" w:cs="Times New Roman"/>
          <w:sz w:val="20"/>
          <w:szCs w:val="20"/>
        </w:rPr>
        <w:t xml:space="preserve"> </w:t>
      </w:r>
      <w:proofErr w:type="spellStart"/>
      <w:r w:rsidRPr="009B64B1">
        <w:rPr>
          <w:rFonts w:ascii="Book Antiqua" w:hAnsi="Book Antiqua" w:cs="Times New Roman"/>
          <w:sz w:val="20"/>
          <w:szCs w:val="20"/>
        </w:rPr>
        <w:t>banjir</w:t>
      </w:r>
      <w:proofErr w:type="spellEnd"/>
      <w:r w:rsidRPr="009B64B1">
        <w:rPr>
          <w:rFonts w:ascii="Book Antiqua" w:hAnsi="Book Antiqua" w:cs="Times New Roman"/>
          <w:sz w:val="20"/>
          <w:szCs w:val="20"/>
        </w:rPr>
        <w:t xml:space="preserve"> </w:t>
      </w:r>
      <w:proofErr w:type="spellStart"/>
      <w:r w:rsidRPr="009B64B1">
        <w:rPr>
          <w:rFonts w:ascii="Book Antiqua" w:hAnsi="Book Antiqua" w:cs="Times New Roman"/>
          <w:sz w:val="20"/>
          <w:szCs w:val="20"/>
        </w:rPr>
        <w:t>genangan</w:t>
      </w:r>
      <w:proofErr w:type="spellEnd"/>
      <w:r w:rsidRPr="009B64B1">
        <w:rPr>
          <w:rFonts w:ascii="Book Antiqua" w:hAnsi="Book Antiqua" w:cs="Times New Roman"/>
          <w:sz w:val="20"/>
          <w:szCs w:val="20"/>
        </w:rPr>
        <w:t>.</w:t>
      </w:r>
    </w:p>
    <w:p w14:paraId="6036BE5C" w14:textId="77777777" w:rsidR="009B64B1" w:rsidRPr="009B64B1" w:rsidRDefault="009F49E9" w:rsidP="009B64B1">
      <w:pPr>
        <w:pStyle w:val="ListParagraph"/>
        <w:numPr>
          <w:ilvl w:val="0"/>
          <w:numId w:val="23"/>
        </w:numPr>
        <w:ind w:left="284" w:hanging="284"/>
        <w:jc w:val="both"/>
        <w:rPr>
          <w:rFonts w:ascii="Book Antiqua" w:hAnsi="Book Antiqua" w:cs="Times New Roman"/>
          <w:sz w:val="20"/>
          <w:szCs w:val="20"/>
          <w:lang w:val="id-ID"/>
        </w:rPr>
      </w:pPr>
      <w:proofErr w:type="spellStart"/>
      <w:r w:rsidRPr="009B64B1">
        <w:rPr>
          <w:rFonts w:ascii="Book Antiqua" w:hAnsi="Book Antiqua" w:cs="Times New Roman"/>
          <w:sz w:val="20"/>
          <w:szCs w:val="20"/>
        </w:rPr>
        <w:t>Sikap</w:t>
      </w:r>
      <w:proofErr w:type="spellEnd"/>
      <w:r w:rsidRPr="009B64B1">
        <w:rPr>
          <w:rFonts w:ascii="Book Antiqua" w:hAnsi="Book Antiqua" w:cs="Times New Roman"/>
          <w:sz w:val="20"/>
          <w:szCs w:val="20"/>
        </w:rPr>
        <w:t xml:space="preserve"> </w:t>
      </w:r>
      <w:proofErr w:type="spellStart"/>
      <w:r w:rsidRPr="009B64B1">
        <w:rPr>
          <w:rFonts w:ascii="Book Antiqua" w:hAnsi="Book Antiqua" w:cs="Times New Roman"/>
          <w:sz w:val="20"/>
          <w:szCs w:val="20"/>
        </w:rPr>
        <w:t>Generasi</w:t>
      </w:r>
      <w:proofErr w:type="spellEnd"/>
      <w:r w:rsidRPr="009B64B1">
        <w:rPr>
          <w:rFonts w:ascii="Book Antiqua" w:hAnsi="Book Antiqua" w:cs="Times New Roman"/>
          <w:sz w:val="20"/>
          <w:szCs w:val="20"/>
        </w:rPr>
        <w:t xml:space="preserve"> Z </w:t>
      </w:r>
      <w:proofErr w:type="spellStart"/>
      <w:r w:rsidRPr="009B64B1">
        <w:rPr>
          <w:rFonts w:ascii="Book Antiqua" w:hAnsi="Book Antiqua" w:cs="Times New Roman"/>
          <w:sz w:val="20"/>
          <w:szCs w:val="20"/>
        </w:rPr>
        <w:t>terhadap</w:t>
      </w:r>
      <w:proofErr w:type="spellEnd"/>
      <w:r w:rsidRPr="009B64B1">
        <w:rPr>
          <w:rFonts w:ascii="Book Antiqua" w:hAnsi="Book Antiqua" w:cs="Times New Roman"/>
          <w:sz w:val="20"/>
          <w:szCs w:val="20"/>
        </w:rPr>
        <w:t xml:space="preserve"> </w:t>
      </w:r>
      <w:proofErr w:type="spellStart"/>
      <w:r w:rsidRPr="009B64B1">
        <w:rPr>
          <w:rFonts w:ascii="Book Antiqua" w:hAnsi="Book Antiqua" w:cs="Times New Roman"/>
          <w:sz w:val="20"/>
          <w:szCs w:val="20"/>
        </w:rPr>
        <w:t>mitigasi</w:t>
      </w:r>
      <w:proofErr w:type="spellEnd"/>
      <w:r w:rsidRPr="009B64B1">
        <w:rPr>
          <w:rFonts w:ascii="Book Antiqua" w:hAnsi="Book Antiqua" w:cs="Times New Roman"/>
          <w:sz w:val="20"/>
          <w:szCs w:val="20"/>
        </w:rPr>
        <w:t xml:space="preserve"> </w:t>
      </w:r>
      <w:proofErr w:type="spellStart"/>
      <w:r w:rsidRPr="009B64B1">
        <w:rPr>
          <w:rFonts w:ascii="Book Antiqua" w:hAnsi="Book Antiqua" w:cs="Times New Roman"/>
          <w:sz w:val="20"/>
          <w:szCs w:val="20"/>
        </w:rPr>
        <w:t>banjir</w:t>
      </w:r>
      <w:proofErr w:type="spellEnd"/>
      <w:r w:rsidRPr="009B64B1">
        <w:rPr>
          <w:rFonts w:ascii="Book Antiqua" w:hAnsi="Book Antiqua" w:cs="Times New Roman"/>
          <w:sz w:val="20"/>
          <w:szCs w:val="20"/>
        </w:rPr>
        <w:t xml:space="preserve"> </w:t>
      </w:r>
      <w:proofErr w:type="spellStart"/>
      <w:r w:rsidRPr="009B64B1">
        <w:rPr>
          <w:rFonts w:ascii="Book Antiqua" w:hAnsi="Book Antiqua" w:cs="Times New Roman"/>
          <w:sz w:val="20"/>
          <w:szCs w:val="20"/>
        </w:rPr>
        <w:t>genangan</w:t>
      </w:r>
      <w:proofErr w:type="spellEnd"/>
      <w:r w:rsidRPr="009B64B1">
        <w:rPr>
          <w:rFonts w:ascii="Book Antiqua" w:hAnsi="Book Antiqua" w:cs="Times New Roman"/>
          <w:sz w:val="20"/>
          <w:szCs w:val="20"/>
        </w:rPr>
        <w:t xml:space="preserve"> </w:t>
      </w:r>
      <w:proofErr w:type="spellStart"/>
      <w:r w:rsidRPr="009B64B1">
        <w:rPr>
          <w:rFonts w:ascii="Book Antiqua" w:hAnsi="Book Antiqua" w:cs="Times New Roman"/>
          <w:sz w:val="20"/>
          <w:szCs w:val="20"/>
        </w:rPr>
        <w:t>berada</w:t>
      </w:r>
      <w:proofErr w:type="spellEnd"/>
      <w:r w:rsidRPr="009B64B1">
        <w:rPr>
          <w:rFonts w:ascii="Book Antiqua" w:hAnsi="Book Antiqua" w:cs="Times New Roman"/>
          <w:sz w:val="20"/>
          <w:szCs w:val="20"/>
        </w:rPr>
        <w:t xml:space="preserve"> pada </w:t>
      </w:r>
      <w:proofErr w:type="spellStart"/>
      <w:r w:rsidRPr="009B64B1">
        <w:rPr>
          <w:rFonts w:ascii="Book Antiqua" w:hAnsi="Book Antiqua" w:cs="Times New Roman"/>
          <w:sz w:val="20"/>
          <w:szCs w:val="20"/>
        </w:rPr>
        <w:t>kategori</w:t>
      </w:r>
      <w:proofErr w:type="spellEnd"/>
      <w:r w:rsidRPr="009B64B1">
        <w:rPr>
          <w:rFonts w:ascii="Book Antiqua" w:hAnsi="Book Antiqua" w:cs="Times New Roman"/>
          <w:sz w:val="20"/>
          <w:szCs w:val="20"/>
        </w:rPr>
        <w:t xml:space="preserve"> </w:t>
      </w:r>
      <w:proofErr w:type="spellStart"/>
      <w:r w:rsidRPr="009B64B1">
        <w:rPr>
          <w:rFonts w:ascii="Book Antiqua" w:hAnsi="Book Antiqua" w:cs="Times New Roman"/>
          <w:sz w:val="20"/>
          <w:szCs w:val="20"/>
        </w:rPr>
        <w:t>sedang</w:t>
      </w:r>
      <w:proofErr w:type="spellEnd"/>
      <w:r w:rsidRPr="009B64B1">
        <w:rPr>
          <w:rFonts w:ascii="Book Antiqua" w:hAnsi="Book Antiqua" w:cs="Times New Roman"/>
          <w:sz w:val="20"/>
          <w:szCs w:val="20"/>
        </w:rPr>
        <w:t xml:space="preserve"> </w:t>
      </w:r>
      <w:proofErr w:type="spellStart"/>
      <w:r w:rsidRPr="009B64B1">
        <w:rPr>
          <w:rFonts w:ascii="Book Antiqua" w:hAnsi="Book Antiqua" w:cs="Times New Roman"/>
          <w:sz w:val="20"/>
          <w:szCs w:val="20"/>
        </w:rPr>
        <w:t>menuju</w:t>
      </w:r>
      <w:proofErr w:type="spellEnd"/>
      <w:r w:rsidRPr="009B64B1">
        <w:rPr>
          <w:rFonts w:ascii="Book Antiqua" w:hAnsi="Book Antiqua" w:cs="Times New Roman"/>
          <w:sz w:val="20"/>
          <w:szCs w:val="20"/>
        </w:rPr>
        <w:t xml:space="preserve"> </w:t>
      </w:r>
      <w:proofErr w:type="spellStart"/>
      <w:r w:rsidRPr="009B64B1">
        <w:rPr>
          <w:rFonts w:ascii="Book Antiqua" w:hAnsi="Book Antiqua" w:cs="Times New Roman"/>
          <w:sz w:val="20"/>
          <w:szCs w:val="20"/>
        </w:rPr>
        <w:t>tinggi</w:t>
      </w:r>
      <w:proofErr w:type="spellEnd"/>
      <w:r w:rsidRPr="009B64B1">
        <w:rPr>
          <w:rFonts w:ascii="Book Antiqua" w:hAnsi="Book Antiqua" w:cs="Times New Roman"/>
          <w:sz w:val="20"/>
          <w:szCs w:val="20"/>
        </w:rPr>
        <w:t xml:space="preserve">. Hal </w:t>
      </w:r>
      <w:proofErr w:type="spellStart"/>
      <w:r w:rsidRPr="009B64B1">
        <w:rPr>
          <w:rFonts w:ascii="Book Antiqua" w:hAnsi="Book Antiqua" w:cs="Times New Roman"/>
          <w:sz w:val="20"/>
          <w:szCs w:val="20"/>
        </w:rPr>
        <w:t>ini</w:t>
      </w:r>
      <w:proofErr w:type="spellEnd"/>
      <w:r w:rsidRPr="009B64B1">
        <w:rPr>
          <w:rFonts w:ascii="Book Antiqua" w:hAnsi="Book Antiqua" w:cs="Times New Roman"/>
          <w:sz w:val="20"/>
          <w:szCs w:val="20"/>
        </w:rPr>
        <w:t xml:space="preserve"> </w:t>
      </w:r>
      <w:proofErr w:type="spellStart"/>
      <w:r w:rsidRPr="009B64B1">
        <w:rPr>
          <w:rFonts w:ascii="Book Antiqua" w:hAnsi="Book Antiqua" w:cs="Times New Roman"/>
          <w:sz w:val="20"/>
          <w:szCs w:val="20"/>
        </w:rPr>
        <w:t>menunjukkan</w:t>
      </w:r>
      <w:proofErr w:type="spellEnd"/>
      <w:r w:rsidRPr="009B64B1">
        <w:rPr>
          <w:rFonts w:ascii="Book Antiqua" w:hAnsi="Book Antiqua" w:cs="Times New Roman"/>
          <w:sz w:val="20"/>
          <w:szCs w:val="20"/>
        </w:rPr>
        <w:t xml:space="preserve"> </w:t>
      </w:r>
      <w:proofErr w:type="spellStart"/>
      <w:r w:rsidRPr="009B64B1">
        <w:rPr>
          <w:rFonts w:ascii="Book Antiqua" w:hAnsi="Book Antiqua" w:cs="Times New Roman"/>
          <w:sz w:val="20"/>
          <w:szCs w:val="20"/>
        </w:rPr>
        <w:t>adanya</w:t>
      </w:r>
      <w:proofErr w:type="spellEnd"/>
      <w:r w:rsidRPr="009B64B1">
        <w:rPr>
          <w:rFonts w:ascii="Book Antiqua" w:hAnsi="Book Antiqua" w:cs="Times New Roman"/>
          <w:sz w:val="20"/>
          <w:szCs w:val="20"/>
        </w:rPr>
        <w:t xml:space="preserve"> </w:t>
      </w:r>
      <w:proofErr w:type="spellStart"/>
      <w:r w:rsidRPr="009B64B1">
        <w:rPr>
          <w:rFonts w:ascii="Book Antiqua" w:hAnsi="Book Antiqua" w:cs="Times New Roman"/>
          <w:sz w:val="20"/>
          <w:szCs w:val="20"/>
        </w:rPr>
        <w:t>kepedulian</w:t>
      </w:r>
      <w:proofErr w:type="spellEnd"/>
      <w:r w:rsidRPr="009B64B1">
        <w:rPr>
          <w:rFonts w:ascii="Book Antiqua" w:hAnsi="Book Antiqua" w:cs="Times New Roman"/>
          <w:sz w:val="20"/>
          <w:szCs w:val="20"/>
        </w:rPr>
        <w:t xml:space="preserve"> dan </w:t>
      </w:r>
      <w:proofErr w:type="spellStart"/>
      <w:r w:rsidRPr="009B64B1">
        <w:rPr>
          <w:rFonts w:ascii="Book Antiqua" w:hAnsi="Book Antiqua" w:cs="Times New Roman"/>
          <w:sz w:val="20"/>
          <w:szCs w:val="20"/>
        </w:rPr>
        <w:t>pandangan</w:t>
      </w:r>
      <w:proofErr w:type="spellEnd"/>
      <w:r w:rsidRPr="009B64B1">
        <w:rPr>
          <w:rFonts w:ascii="Book Antiqua" w:hAnsi="Book Antiqua" w:cs="Times New Roman"/>
          <w:sz w:val="20"/>
          <w:szCs w:val="20"/>
        </w:rPr>
        <w:t xml:space="preserve"> </w:t>
      </w:r>
      <w:proofErr w:type="spellStart"/>
      <w:r w:rsidRPr="009B64B1">
        <w:rPr>
          <w:rFonts w:ascii="Book Antiqua" w:hAnsi="Book Antiqua" w:cs="Times New Roman"/>
          <w:sz w:val="20"/>
          <w:szCs w:val="20"/>
        </w:rPr>
        <w:t>positif</w:t>
      </w:r>
      <w:proofErr w:type="spellEnd"/>
      <w:r w:rsidRPr="009B64B1">
        <w:rPr>
          <w:rFonts w:ascii="Book Antiqua" w:hAnsi="Book Antiqua" w:cs="Times New Roman"/>
          <w:sz w:val="20"/>
          <w:szCs w:val="20"/>
        </w:rPr>
        <w:t xml:space="preserve"> </w:t>
      </w:r>
      <w:proofErr w:type="spellStart"/>
      <w:r w:rsidRPr="009B64B1">
        <w:rPr>
          <w:rFonts w:ascii="Book Antiqua" w:hAnsi="Book Antiqua" w:cs="Times New Roman"/>
          <w:sz w:val="20"/>
          <w:szCs w:val="20"/>
        </w:rPr>
        <w:t>terhadap</w:t>
      </w:r>
      <w:proofErr w:type="spellEnd"/>
      <w:r w:rsidRPr="009B64B1">
        <w:rPr>
          <w:rFonts w:ascii="Book Antiqua" w:hAnsi="Book Antiqua" w:cs="Times New Roman"/>
          <w:sz w:val="20"/>
          <w:szCs w:val="20"/>
        </w:rPr>
        <w:t xml:space="preserve"> </w:t>
      </w:r>
      <w:proofErr w:type="spellStart"/>
      <w:r w:rsidRPr="009B64B1">
        <w:rPr>
          <w:rFonts w:ascii="Book Antiqua" w:hAnsi="Book Antiqua" w:cs="Times New Roman"/>
          <w:sz w:val="20"/>
          <w:szCs w:val="20"/>
        </w:rPr>
        <w:t>upaya</w:t>
      </w:r>
      <w:proofErr w:type="spellEnd"/>
      <w:r w:rsidRPr="009B64B1">
        <w:rPr>
          <w:rFonts w:ascii="Book Antiqua" w:hAnsi="Book Antiqua" w:cs="Times New Roman"/>
          <w:sz w:val="20"/>
          <w:szCs w:val="20"/>
        </w:rPr>
        <w:t xml:space="preserve"> </w:t>
      </w:r>
      <w:proofErr w:type="spellStart"/>
      <w:r w:rsidRPr="009B64B1">
        <w:rPr>
          <w:rFonts w:ascii="Book Antiqua" w:hAnsi="Book Antiqua" w:cs="Times New Roman"/>
          <w:sz w:val="20"/>
          <w:szCs w:val="20"/>
        </w:rPr>
        <w:t>pengurangan</w:t>
      </w:r>
      <w:proofErr w:type="spellEnd"/>
      <w:r w:rsidRPr="009B64B1">
        <w:rPr>
          <w:rFonts w:ascii="Book Antiqua" w:hAnsi="Book Antiqua" w:cs="Times New Roman"/>
          <w:sz w:val="20"/>
          <w:szCs w:val="20"/>
        </w:rPr>
        <w:t xml:space="preserve"> </w:t>
      </w:r>
      <w:proofErr w:type="spellStart"/>
      <w:r w:rsidRPr="009B64B1">
        <w:rPr>
          <w:rFonts w:ascii="Book Antiqua" w:hAnsi="Book Antiqua" w:cs="Times New Roman"/>
          <w:sz w:val="20"/>
          <w:szCs w:val="20"/>
        </w:rPr>
        <w:t>risiko</w:t>
      </w:r>
      <w:proofErr w:type="spellEnd"/>
      <w:r w:rsidRPr="009B64B1">
        <w:rPr>
          <w:rFonts w:ascii="Book Antiqua" w:hAnsi="Book Antiqua" w:cs="Times New Roman"/>
          <w:sz w:val="20"/>
          <w:szCs w:val="20"/>
        </w:rPr>
        <w:t xml:space="preserve"> </w:t>
      </w:r>
      <w:proofErr w:type="spellStart"/>
      <w:r w:rsidRPr="009B64B1">
        <w:rPr>
          <w:rFonts w:ascii="Book Antiqua" w:hAnsi="Book Antiqua" w:cs="Times New Roman"/>
          <w:sz w:val="20"/>
          <w:szCs w:val="20"/>
        </w:rPr>
        <w:t>bencana</w:t>
      </w:r>
      <w:proofErr w:type="spellEnd"/>
      <w:r w:rsidRPr="009B64B1">
        <w:rPr>
          <w:rFonts w:ascii="Book Antiqua" w:hAnsi="Book Antiqua" w:cs="Times New Roman"/>
          <w:sz w:val="20"/>
          <w:szCs w:val="20"/>
        </w:rPr>
        <w:t xml:space="preserve">, </w:t>
      </w:r>
      <w:proofErr w:type="spellStart"/>
      <w:r w:rsidRPr="009B64B1">
        <w:rPr>
          <w:rFonts w:ascii="Book Antiqua" w:hAnsi="Book Antiqua" w:cs="Times New Roman"/>
          <w:sz w:val="20"/>
          <w:szCs w:val="20"/>
        </w:rPr>
        <w:t>seperti</w:t>
      </w:r>
      <w:proofErr w:type="spellEnd"/>
      <w:r w:rsidRPr="009B64B1">
        <w:rPr>
          <w:rFonts w:ascii="Book Antiqua" w:hAnsi="Book Antiqua" w:cs="Times New Roman"/>
          <w:sz w:val="20"/>
          <w:szCs w:val="20"/>
        </w:rPr>
        <w:t xml:space="preserve"> </w:t>
      </w:r>
      <w:proofErr w:type="spellStart"/>
      <w:r w:rsidRPr="009B64B1">
        <w:rPr>
          <w:rFonts w:ascii="Book Antiqua" w:hAnsi="Book Antiqua" w:cs="Times New Roman"/>
          <w:sz w:val="20"/>
          <w:szCs w:val="20"/>
        </w:rPr>
        <w:t>menjaga</w:t>
      </w:r>
      <w:proofErr w:type="spellEnd"/>
      <w:r w:rsidRPr="009B64B1">
        <w:rPr>
          <w:rFonts w:ascii="Book Antiqua" w:hAnsi="Book Antiqua" w:cs="Times New Roman"/>
          <w:sz w:val="20"/>
          <w:szCs w:val="20"/>
        </w:rPr>
        <w:t xml:space="preserve"> </w:t>
      </w:r>
      <w:proofErr w:type="spellStart"/>
      <w:r w:rsidRPr="009B64B1">
        <w:rPr>
          <w:rFonts w:ascii="Book Antiqua" w:hAnsi="Book Antiqua" w:cs="Times New Roman"/>
          <w:sz w:val="20"/>
          <w:szCs w:val="20"/>
        </w:rPr>
        <w:t>kebersihan</w:t>
      </w:r>
      <w:proofErr w:type="spellEnd"/>
      <w:r w:rsidRPr="009B64B1">
        <w:rPr>
          <w:rFonts w:ascii="Book Antiqua" w:hAnsi="Book Antiqua" w:cs="Times New Roman"/>
          <w:sz w:val="20"/>
          <w:szCs w:val="20"/>
        </w:rPr>
        <w:t xml:space="preserve"> </w:t>
      </w:r>
      <w:proofErr w:type="spellStart"/>
      <w:r w:rsidRPr="009B64B1">
        <w:rPr>
          <w:rFonts w:ascii="Book Antiqua" w:hAnsi="Book Antiqua" w:cs="Times New Roman"/>
          <w:sz w:val="20"/>
          <w:szCs w:val="20"/>
        </w:rPr>
        <w:t>lingkungan</w:t>
      </w:r>
      <w:proofErr w:type="spellEnd"/>
      <w:r w:rsidRPr="009B64B1">
        <w:rPr>
          <w:rFonts w:ascii="Book Antiqua" w:hAnsi="Book Antiqua" w:cs="Times New Roman"/>
          <w:sz w:val="20"/>
          <w:szCs w:val="20"/>
        </w:rPr>
        <w:t xml:space="preserve">, </w:t>
      </w:r>
      <w:proofErr w:type="spellStart"/>
      <w:r w:rsidRPr="009B64B1">
        <w:rPr>
          <w:rFonts w:ascii="Book Antiqua" w:hAnsi="Book Antiqua" w:cs="Times New Roman"/>
          <w:sz w:val="20"/>
          <w:szCs w:val="20"/>
        </w:rPr>
        <w:t>kesiapsiagaan</w:t>
      </w:r>
      <w:proofErr w:type="spellEnd"/>
      <w:r w:rsidRPr="009B64B1">
        <w:rPr>
          <w:rFonts w:ascii="Book Antiqua" w:hAnsi="Book Antiqua" w:cs="Times New Roman"/>
          <w:sz w:val="20"/>
          <w:szCs w:val="20"/>
        </w:rPr>
        <w:t xml:space="preserve">, dan </w:t>
      </w:r>
      <w:proofErr w:type="spellStart"/>
      <w:r w:rsidRPr="009B64B1">
        <w:rPr>
          <w:rFonts w:ascii="Book Antiqua" w:hAnsi="Book Antiqua" w:cs="Times New Roman"/>
          <w:sz w:val="20"/>
          <w:szCs w:val="20"/>
        </w:rPr>
        <w:t>dukungan</w:t>
      </w:r>
      <w:proofErr w:type="spellEnd"/>
      <w:r w:rsidRPr="009B64B1">
        <w:rPr>
          <w:rFonts w:ascii="Book Antiqua" w:hAnsi="Book Antiqua" w:cs="Times New Roman"/>
          <w:sz w:val="20"/>
          <w:szCs w:val="20"/>
        </w:rPr>
        <w:t xml:space="preserve"> </w:t>
      </w:r>
      <w:proofErr w:type="spellStart"/>
      <w:r w:rsidRPr="009B64B1">
        <w:rPr>
          <w:rFonts w:ascii="Book Antiqua" w:hAnsi="Book Antiqua" w:cs="Times New Roman"/>
          <w:sz w:val="20"/>
          <w:szCs w:val="20"/>
        </w:rPr>
        <w:t>terhadap</w:t>
      </w:r>
      <w:proofErr w:type="spellEnd"/>
      <w:r w:rsidRPr="009B64B1">
        <w:rPr>
          <w:rFonts w:ascii="Book Antiqua" w:hAnsi="Book Antiqua" w:cs="Times New Roman"/>
          <w:sz w:val="20"/>
          <w:szCs w:val="20"/>
        </w:rPr>
        <w:t xml:space="preserve"> </w:t>
      </w:r>
      <w:proofErr w:type="spellStart"/>
      <w:r w:rsidRPr="009B64B1">
        <w:rPr>
          <w:rFonts w:ascii="Book Antiqua" w:hAnsi="Book Antiqua" w:cs="Times New Roman"/>
          <w:sz w:val="20"/>
          <w:szCs w:val="20"/>
        </w:rPr>
        <w:lastRenderedPageBreak/>
        <w:t>kegiatan</w:t>
      </w:r>
      <w:proofErr w:type="spellEnd"/>
      <w:r w:rsidRPr="009B64B1">
        <w:rPr>
          <w:rFonts w:ascii="Book Antiqua" w:hAnsi="Book Antiqua" w:cs="Times New Roman"/>
          <w:sz w:val="20"/>
          <w:szCs w:val="20"/>
        </w:rPr>
        <w:t xml:space="preserve"> </w:t>
      </w:r>
      <w:proofErr w:type="spellStart"/>
      <w:r w:rsidRPr="009B64B1">
        <w:rPr>
          <w:rFonts w:ascii="Book Antiqua" w:hAnsi="Book Antiqua" w:cs="Times New Roman"/>
          <w:sz w:val="20"/>
          <w:szCs w:val="20"/>
        </w:rPr>
        <w:t>mitigasi</w:t>
      </w:r>
      <w:proofErr w:type="spellEnd"/>
      <w:r w:rsidRPr="009B64B1">
        <w:rPr>
          <w:rFonts w:ascii="Book Antiqua" w:hAnsi="Book Antiqua" w:cs="Times New Roman"/>
          <w:sz w:val="20"/>
          <w:szCs w:val="20"/>
        </w:rPr>
        <w:t xml:space="preserve">. </w:t>
      </w:r>
      <w:proofErr w:type="spellStart"/>
      <w:r w:rsidRPr="009B64B1">
        <w:rPr>
          <w:rFonts w:ascii="Book Antiqua" w:hAnsi="Book Antiqua" w:cs="Times New Roman"/>
          <w:sz w:val="20"/>
          <w:szCs w:val="20"/>
        </w:rPr>
        <w:t>Sikap</w:t>
      </w:r>
      <w:proofErr w:type="spellEnd"/>
      <w:r w:rsidRPr="009B64B1">
        <w:rPr>
          <w:rFonts w:ascii="Book Antiqua" w:hAnsi="Book Antiqua" w:cs="Times New Roman"/>
          <w:sz w:val="20"/>
          <w:szCs w:val="20"/>
        </w:rPr>
        <w:t xml:space="preserve"> yang </w:t>
      </w:r>
      <w:proofErr w:type="spellStart"/>
      <w:r w:rsidRPr="009B64B1">
        <w:rPr>
          <w:rFonts w:ascii="Book Antiqua" w:hAnsi="Book Antiqua" w:cs="Times New Roman"/>
          <w:sz w:val="20"/>
          <w:szCs w:val="20"/>
        </w:rPr>
        <w:t>positif</w:t>
      </w:r>
      <w:proofErr w:type="spellEnd"/>
      <w:r w:rsidRPr="009B64B1">
        <w:rPr>
          <w:rFonts w:ascii="Book Antiqua" w:hAnsi="Book Antiqua" w:cs="Times New Roman"/>
          <w:sz w:val="20"/>
          <w:szCs w:val="20"/>
        </w:rPr>
        <w:t xml:space="preserve"> </w:t>
      </w:r>
      <w:proofErr w:type="spellStart"/>
      <w:r w:rsidRPr="009B64B1">
        <w:rPr>
          <w:rFonts w:ascii="Book Antiqua" w:hAnsi="Book Antiqua" w:cs="Times New Roman"/>
          <w:sz w:val="20"/>
          <w:szCs w:val="20"/>
        </w:rPr>
        <w:t>memiliki</w:t>
      </w:r>
      <w:proofErr w:type="spellEnd"/>
      <w:r w:rsidRPr="009B64B1">
        <w:rPr>
          <w:rFonts w:ascii="Book Antiqua" w:hAnsi="Book Antiqua" w:cs="Times New Roman"/>
          <w:sz w:val="20"/>
          <w:szCs w:val="20"/>
        </w:rPr>
        <w:t xml:space="preserve"> </w:t>
      </w:r>
      <w:proofErr w:type="spellStart"/>
      <w:r w:rsidRPr="009B64B1">
        <w:rPr>
          <w:rFonts w:ascii="Book Antiqua" w:hAnsi="Book Antiqua" w:cs="Times New Roman"/>
          <w:sz w:val="20"/>
          <w:szCs w:val="20"/>
        </w:rPr>
        <w:t>hubungan</w:t>
      </w:r>
      <w:proofErr w:type="spellEnd"/>
      <w:r w:rsidRPr="009B64B1">
        <w:rPr>
          <w:rFonts w:ascii="Book Antiqua" w:hAnsi="Book Antiqua" w:cs="Times New Roman"/>
          <w:sz w:val="20"/>
          <w:szCs w:val="20"/>
        </w:rPr>
        <w:t xml:space="preserve"> </w:t>
      </w:r>
      <w:proofErr w:type="spellStart"/>
      <w:r w:rsidRPr="009B64B1">
        <w:rPr>
          <w:rFonts w:ascii="Book Antiqua" w:hAnsi="Book Antiqua" w:cs="Times New Roman"/>
          <w:sz w:val="20"/>
          <w:szCs w:val="20"/>
        </w:rPr>
        <w:t>signifikan</w:t>
      </w:r>
      <w:proofErr w:type="spellEnd"/>
      <w:r w:rsidRPr="009B64B1">
        <w:rPr>
          <w:rFonts w:ascii="Book Antiqua" w:hAnsi="Book Antiqua" w:cs="Times New Roman"/>
          <w:sz w:val="20"/>
          <w:szCs w:val="20"/>
        </w:rPr>
        <w:t xml:space="preserve"> </w:t>
      </w:r>
      <w:proofErr w:type="spellStart"/>
      <w:r w:rsidRPr="009B64B1">
        <w:rPr>
          <w:rFonts w:ascii="Book Antiqua" w:hAnsi="Book Antiqua" w:cs="Times New Roman"/>
          <w:sz w:val="20"/>
          <w:szCs w:val="20"/>
        </w:rPr>
        <w:t>dengan</w:t>
      </w:r>
      <w:proofErr w:type="spellEnd"/>
      <w:r w:rsidRPr="009B64B1">
        <w:rPr>
          <w:rFonts w:ascii="Book Antiqua" w:hAnsi="Book Antiqua" w:cs="Times New Roman"/>
          <w:sz w:val="20"/>
          <w:szCs w:val="20"/>
        </w:rPr>
        <w:t xml:space="preserve"> </w:t>
      </w:r>
      <w:proofErr w:type="spellStart"/>
      <w:r w:rsidRPr="009B64B1">
        <w:rPr>
          <w:rFonts w:ascii="Book Antiqua" w:hAnsi="Book Antiqua" w:cs="Times New Roman"/>
          <w:sz w:val="20"/>
          <w:szCs w:val="20"/>
        </w:rPr>
        <w:t>partisipasi</w:t>
      </w:r>
      <w:proofErr w:type="spellEnd"/>
      <w:r w:rsidRPr="009B64B1">
        <w:rPr>
          <w:rFonts w:ascii="Book Antiqua" w:hAnsi="Book Antiqua" w:cs="Times New Roman"/>
          <w:sz w:val="20"/>
          <w:szCs w:val="20"/>
        </w:rPr>
        <w:t xml:space="preserve">, </w:t>
      </w:r>
      <w:proofErr w:type="spellStart"/>
      <w:r w:rsidRPr="009B64B1">
        <w:rPr>
          <w:rFonts w:ascii="Book Antiqua" w:hAnsi="Book Antiqua" w:cs="Times New Roman"/>
          <w:sz w:val="20"/>
          <w:szCs w:val="20"/>
        </w:rPr>
        <w:t>meskipun</w:t>
      </w:r>
      <w:proofErr w:type="spellEnd"/>
      <w:r w:rsidRPr="009B64B1">
        <w:rPr>
          <w:rFonts w:ascii="Book Antiqua" w:hAnsi="Book Antiqua" w:cs="Times New Roman"/>
          <w:sz w:val="20"/>
          <w:szCs w:val="20"/>
        </w:rPr>
        <w:t xml:space="preserve"> </w:t>
      </w:r>
      <w:proofErr w:type="spellStart"/>
      <w:r w:rsidRPr="009B64B1">
        <w:rPr>
          <w:rFonts w:ascii="Book Antiqua" w:hAnsi="Book Antiqua" w:cs="Times New Roman"/>
          <w:sz w:val="20"/>
          <w:szCs w:val="20"/>
        </w:rPr>
        <w:t>belum</w:t>
      </w:r>
      <w:proofErr w:type="spellEnd"/>
      <w:r w:rsidRPr="009B64B1">
        <w:rPr>
          <w:rFonts w:ascii="Book Antiqua" w:hAnsi="Book Antiqua" w:cs="Times New Roman"/>
          <w:sz w:val="20"/>
          <w:szCs w:val="20"/>
        </w:rPr>
        <w:t xml:space="preserve"> </w:t>
      </w:r>
      <w:proofErr w:type="spellStart"/>
      <w:r w:rsidRPr="009B64B1">
        <w:rPr>
          <w:rFonts w:ascii="Book Antiqua" w:hAnsi="Book Antiqua" w:cs="Times New Roman"/>
          <w:sz w:val="20"/>
          <w:szCs w:val="20"/>
        </w:rPr>
        <w:t>sepenuhnya</w:t>
      </w:r>
      <w:proofErr w:type="spellEnd"/>
      <w:r w:rsidRPr="009B64B1">
        <w:rPr>
          <w:rFonts w:ascii="Book Antiqua" w:hAnsi="Book Antiqua" w:cs="Times New Roman"/>
          <w:sz w:val="20"/>
          <w:szCs w:val="20"/>
        </w:rPr>
        <w:t xml:space="preserve"> </w:t>
      </w:r>
      <w:proofErr w:type="spellStart"/>
      <w:r w:rsidRPr="009B64B1">
        <w:rPr>
          <w:rFonts w:ascii="Book Antiqua" w:hAnsi="Book Antiqua" w:cs="Times New Roman"/>
          <w:sz w:val="20"/>
          <w:szCs w:val="20"/>
        </w:rPr>
        <w:t>diwujudkan</w:t>
      </w:r>
      <w:proofErr w:type="spellEnd"/>
      <w:r w:rsidRPr="009B64B1">
        <w:rPr>
          <w:rFonts w:ascii="Book Antiqua" w:hAnsi="Book Antiqua" w:cs="Times New Roman"/>
          <w:sz w:val="20"/>
          <w:szCs w:val="20"/>
        </w:rPr>
        <w:t xml:space="preserve"> </w:t>
      </w:r>
      <w:proofErr w:type="spellStart"/>
      <w:r w:rsidRPr="009B64B1">
        <w:rPr>
          <w:rFonts w:ascii="Book Antiqua" w:hAnsi="Book Antiqua" w:cs="Times New Roman"/>
          <w:sz w:val="20"/>
          <w:szCs w:val="20"/>
        </w:rPr>
        <w:t>dalam</w:t>
      </w:r>
      <w:proofErr w:type="spellEnd"/>
      <w:r w:rsidRPr="009B64B1">
        <w:rPr>
          <w:rFonts w:ascii="Book Antiqua" w:hAnsi="Book Antiqua" w:cs="Times New Roman"/>
          <w:sz w:val="20"/>
          <w:szCs w:val="20"/>
        </w:rPr>
        <w:t xml:space="preserve"> </w:t>
      </w:r>
      <w:proofErr w:type="spellStart"/>
      <w:r w:rsidRPr="009B64B1">
        <w:rPr>
          <w:rFonts w:ascii="Book Antiqua" w:hAnsi="Book Antiqua" w:cs="Times New Roman"/>
          <w:sz w:val="20"/>
          <w:szCs w:val="20"/>
        </w:rPr>
        <w:t>tindakan</w:t>
      </w:r>
      <w:proofErr w:type="spellEnd"/>
      <w:r w:rsidRPr="009B64B1">
        <w:rPr>
          <w:rFonts w:ascii="Book Antiqua" w:hAnsi="Book Antiqua" w:cs="Times New Roman"/>
          <w:sz w:val="20"/>
          <w:szCs w:val="20"/>
        </w:rPr>
        <w:t xml:space="preserve"> </w:t>
      </w:r>
      <w:proofErr w:type="spellStart"/>
      <w:r w:rsidRPr="009B64B1">
        <w:rPr>
          <w:rFonts w:ascii="Book Antiqua" w:hAnsi="Book Antiqua" w:cs="Times New Roman"/>
          <w:sz w:val="20"/>
          <w:szCs w:val="20"/>
        </w:rPr>
        <w:t>nyata</w:t>
      </w:r>
      <w:proofErr w:type="spellEnd"/>
      <w:r w:rsidRPr="009B64B1">
        <w:rPr>
          <w:rFonts w:ascii="Book Antiqua" w:hAnsi="Book Antiqua" w:cs="Times New Roman"/>
          <w:sz w:val="20"/>
          <w:szCs w:val="20"/>
        </w:rPr>
        <w:t>.</w:t>
      </w:r>
    </w:p>
    <w:p w14:paraId="2318EF10" w14:textId="625B3615" w:rsidR="00D96004" w:rsidRPr="009B64B1" w:rsidRDefault="009F49E9" w:rsidP="009B64B1">
      <w:pPr>
        <w:pStyle w:val="ListParagraph"/>
        <w:numPr>
          <w:ilvl w:val="0"/>
          <w:numId w:val="23"/>
        </w:numPr>
        <w:ind w:left="284" w:hanging="284"/>
        <w:jc w:val="both"/>
        <w:rPr>
          <w:rFonts w:ascii="Book Antiqua" w:hAnsi="Book Antiqua" w:cs="Times New Roman"/>
          <w:sz w:val="20"/>
          <w:szCs w:val="20"/>
          <w:lang w:val="id-ID"/>
        </w:rPr>
      </w:pPr>
      <w:proofErr w:type="spellStart"/>
      <w:r w:rsidRPr="009B64B1">
        <w:rPr>
          <w:rFonts w:ascii="Book Antiqua" w:hAnsi="Book Antiqua" w:cs="Times New Roman"/>
          <w:sz w:val="20"/>
          <w:szCs w:val="20"/>
        </w:rPr>
        <w:t>Partisipasi</w:t>
      </w:r>
      <w:proofErr w:type="spellEnd"/>
      <w:r w:rsidRPr="009B64B1">
        <w:rPr>
          <w:rFonts w:ascii="Book Antiqua" w:hAnsi="Book Antiqua" w:cs="Times New Roman"/>
          <w:sz w:val="20"/>
          <w:szCs w:val="20"/>
        </w:rPr>
        <w:t xml:space="preserve"> </w:t>
      </w:r>
      <w:proofErr w:type="spellStart"/>
      <w:r w:rsidRPr="009B64B1">
        <w:rPr>
          <w:rFonts w:ascii="Book Antiqua" w:hAnsi="Book Antiqua" w:cs="Times New Roman"/>
          <w:sz w:val="20"/>
          <w:szCs w:val="20"/>
        </w:rPr>
        <w:t>Generasi</w:t>
      </w:r>
      <w:proofErr w:type="spellEnd"/>
      <w:r w:rsidRPr="009B64B1">
        <w:rPr>
          <w:rFonts w:ascii="Book Antiqua" w:hAnsi="Book Antiqua" w:cs="Times New Roman"/>
          <w:sz w:val="20"/>
          <w:szCs w:val="20"/>
        </w:rPr>
        <w:t xml:space="preserve"> Z </w:t>
      </w:r>
      <w:proofErr w:type="spellStart"/>
      <w:r w:rsidRPr="009B64B1">
        <w:rPr>
          <w:rFonts w:ascii="Book Antiqua" w:hAnsi="Book Antiqua" w:cs="Times New Roman"/>
          <w:sz w:val="20"/>
          <w:szCs w:val="20"/>
        </w:rPr>
        <w:t>dalam</w:t>
      </w:r>
      <w:proofErr w:type="spellEnd"/>
      <w:r w:rsidRPr="009B64B1">
        <w:rPr>
          <w:rFonts w:ascii="Book Antiqua" w:hAnsi="Book Antiqua" w:cs="Times New Roman"/>
          <w:sz w:val="20"/>
          <w:szCs w:val="20"/>
        </w:rPr>
        <w:t xml:space="preserve"> </w:t>
      </w:r>
      <w:proofErr w:type="spellStart"/>
      <w:r w:rsidRPr="009B64B1">
        <w:rPr>
          <w:rFonts w:ascii="Book Antiqua" w:hAnsi="Book Antiqua" w:cs="Times New Roman"/>
          <w:sz w:val="20"/>
          <w:szCs w:val="20"/>
        </w:rPr>
        <w:t>mitigasi</w:t>
      </w:r>
      <w:proofErr w:type="spellEnd"/>
      <w:r w:rsidRPr="009B64B1">
        <w:rPr>
          <w:rFonts w:ascii="Book Antiqua" w:hAnsi="Book Antiqua" w:cs="Times New Roman"/>
          <w:sz w:val="20"/>
          <w:szCs w:val="20"/>
        </w:rPr>
        <w:t xml:space="preserve"> </w:t>
      </w:r>
      <w:proofErr w:type="spellStart"/>
      <w:r w:rsidRPr="009B64B1">
        <w:rPr>
          <w:rFonts w:ascii="Book Antiqua" w:hAnsi="Book Antiqua" w:cs="Times New Roman"/>
          <w:sz w:val="20"/>
          <w:szCs w:val="20"/>
        </w:rPr>
        <w:t>banjir</w:t>
      </w:r>
      <w:proofErr w:type="spellEnd"/>
      <w:r w:rsidRPr="009B64B1">
        <w:rPr>
          <w:rFonts w:ascii="Book Antiqua" w:hAnsi="Book Antiqua" w:cs="Times New Roman"/>
          <w:sz w:val="20"/>
          <w:szCs w:val="20"/>
        </w:rPr>
        <w:t xml:space="preserve"> </w:t>
      </w:r>
      <w:proofErr w:type="spellStart"/>
      <w:r w:rsidRPr="009B64B1">
        <w:rPr>
          <w:rFonts w:ascii="Book Antiqua" w:hAnsi="Book Antiqua" w:cs="Times New Roman"/>
          <w:sz w:val="20"/>
          <w:szCs w:val="20"/>
        </w:rPr>
        <w:t>genangan</w:t>
      </w:r>
      <w:proofErr w:type="spellEnd"/>
      <w:r w:rsidRPr="009B64B1">
        <w:rPr>
          <w:rFonts w:ascii="Book Antiqua" w:hAnsi="Book Antiqua" w:cs="Times New Roman"/>
          <w:sz w:val="20"/>
          <w:szCs w:val="20"/>
        </w:rPr>
        <w:t xml:space="preserve"> </w:t>
      </w:r>
      <w:proofErr w:type="spellStart"/>
      <w:r w:rsidRPr="009B64B1">
        <w:rPr>
          <w:rFonts w:ascii="Book Antiqua" w:hAnsi="Book Antiqua" w:cs="Times New Roman"/>
          <w:sz w:val="20"/>
          <w:szCs w:val="20"/>
        </w:rPr>
        <w:t>berada</w:t>
      </w:r>
      <w:proofErr w:type="spellEnd"/>
      <w:r w:rsidRPr="009B64B1">
        <w:rPr>
          <w:rFonts w:ascii="Book Antiqua" w:hAnsi="Book Antiqua" w:cs="Times New Roman"/>
          <w:sz w:val="20"/>
          <w:szCs w:val="20"/>
        </w:rPr>
        <w:t xml:space="preserve"> pada </w:t>
      </w:r>
      <w:proofErr w:type="spellStart"/>
      <w:r w:rsidRPr="009B64B1">
        <w:rPr>
          <w:rFonts w:ascii="Book Antiqua" w:hAnsi="Book Antiqua" w:cs="Times New Roman"/>
          <w:sz w:val="20"/>
          <w:szCs w:val="20"/>
        </w:rPr>
        <w:t>kategori</w:t>
      </w:r>
      <w:proofErr w:type="spellEnd"/>
      <w:r w:rsidRPr="009B64B1">
        <w:rPr>
          <w:rFonts w:ascii="Book Antiqua" w:hAnsi="Book Antiqua" w:cs="Times New Roman"/>
          <w:sz w:val="20"/>
          <w:szCs w:val="20"/>
        </w:rPr>
        <w:t xml:space="preserve"> </w:t>
      </w:r>
      <w:proofErr w:type="spellStart"/>
      <w:r w:rsidRPr="009B64B1">
        <w:rPr>
          <w:rFonts w:ascii="Book Antiqua" w:hAnsi="Book Antiqua" w:cs="Times New Roman"/>
          <w:sz w:val="20"/>
          <w:szCs w:val="20"/>
        </w:rPr>
        <w:t>sedang</w:t>
      </w:r>
      <w:proofErr w:type="spellEnd"/>
      <w:r w:rsidRPr="009B64B1">
        <w:rPr>
          <w:rFonts w:ascii="Book Antiqua" w:hAnsi="Book Antiqua" w:cs="Times New Roman"/>
          <w:sz w:val="20"/>
          <w:szCs w:val="20"/>
        </w:rPr>
        <w:t xml:space="preserve">. </w:t>
      </w:r>
      <w:proofErr w:type="spellStart"/>
      <w:r w:rsidRPr="009B64B1">
        <w:rPr>
          <w:rFonts w:ascii="Book Antiqua" w:hAnsi="Book Antiqua" w:cs="Times New Roman"/>
          <w:sz w:val="20"/>
          <w:szCs w:val="20"/>
        </w:rPr>
        <w:t>Kondisi</w:t>
      </w:r>
      <w:proofErr w:type="spellEnd"/>
      <w:r w:rsidRPr="009B64B1">
        <w:rPr>
          <w:rFonts w:ascii="Book Antiqua" w:hAnsi="Book Antiqua" w:cs="Times New Roman"/>
          <w:sz w:val="20"/>
          <w:szCs w:val="20"/>
        </w:rPr>
        <w:t xml:space="preserve"> </w:t>
      </w:r>
      <w:proofErr w:type="spellStart"/>
      <w:r w:rsidRPr="009B64B1">
        <w:rPr>
          <w:rFonts w:ascii="Book Antiqua" w:hAnsi="Book Antiqua" w:cs="Times New Roman"/>
          <w:sz w:val="20"/>
          <w:szCs w:val="20"/>
        </w:rPr>
        <w:t>ini</w:t>
      </w:r>
      <w:proofErr w:type="spellEnd"/>
      <w:r w:rsidRPr="009B64B1">
        <w:rPr>
          <w:rFonts w:ascii="Book Antiqua" w:hAnsi="Book Antiqua" w:cs="Times New Roman"/>
          <w:sz w:val="20"/>
          <w:szCs w:val="20"/>
        </w:rPr>
        <w:t xml:space="preserve"> </w:t>
      </w:r>
      <w:proofErr w:type="spellStart"/>
      <w:r w:rsidRPr="009B64B1">
        <w:rPr>
          <w:rFonts w:ascii="Book Antiqua" w:hAnsi="Book Antiqua" w:cs="Times New Roman"/>
          <w:sz w:val="20"/>
          <w:szCs w:val="20"/>
        </w:rPr>
        <w:t>menunjukkan</w:t>
      </w:r>
      <w:proofErr w:type="spellEnd"/>
      <w:r w:rsidRPr="009B64B1">
        <w:rPr>
          <w:rFonts w:ascii="Book Antiqua" w:hAnsi="Book Antiqua" w:cs="Times New Roman"/>
          <w:sz w:val="20"/>
          <w:szCs w:val="20"/>
        </w:rPr>
        <w:t xml:space="preserve"> </w:t>
      </w:r>
      <w:proofErr w:type="spellStart"/>
      <w:r w:rsidRPr="009B64B1">
        <w:rPr>
          <w:rFonts w:ascii="Book Antiqua" w:hAnsi="Book Antiqua" w:cs="Times New Roman"/>
          <w:sz w:val="20"/>
          <w:szCs w:val="20"/>
        </w:rPr>
        <w:t>bahwa</w:t>
      </w:r>
      <w:proofErr w:type="spellEnd"/>
      <w:r w:rsidRPr="009B64B1">
        <w:rPr>
          <w:rFonts w:ascii="Book Antiqua" w:hAnsi="Book Antiqua" w:cs="Times New Roman"/>
          <w:sz w:val="20"/>
          <w:szCs w:val="20"/>
        </w:rPr>
        <w:t xml:space="preserve"> </w:t>
      </w:r>
      <w:proofErr w:type="spellStart"/>
      <w:r w:rsidRPr="009B64B1">
        <w:rPr>
          <w:rFonts w:ascii="Book Antiqua" w:hAnsi="Book Antiqua" w:cs="Times New Roman"/>
          <w:sz w:val="20"/>
          <w:szCs w:val="20"/>
        </w:rPr>
        <w:t>keterlibatan</w:t>
      </w:r>
      <w:proofErr w:type="spellEnd"/>
      <w:r w:rsidRPr="009B64B1">
        <w:rPr>
          <w:rFonts w:ascii="Book Antiqua" w:hAnsi="Book Antiqua" w:cs="Times New Roman"/>
          <w:sz w:val="20"/>
          <w:szCs w:val="20"/>
        </w:rPr>
        <w:t xml:space="preserve"> </w:t>
      </w:r>
      <w:proofErr w:type="spellStart"/>
      <w:r w:rsidRPr="009B64B1">
        <w:rPr>
          <w:rFonts w:ascii="Book Antiqua" w:hAnsi="Book Antiqua" w:cs="Times New Roman"/>
          <w:sz w:val="20"/>
          <w:szCs w:val="20"/>
        </w:rPr>
        <w:t>dalam</w:t>
      </w:r>
      <w:proofErr w:type="spellEnd"/>
      <w:r w:rsidRPr="009B64B1">
        <w:rPr>
          <w:rFonts w:ascii="Book Antiqua" w:hAnsi="Book Antiqua" w:cs="Times New Roman"/>
          <w:sz w:val="20"/>
          <w:szCs w:val="20"/>
        </w:rPr>
        <w:t xml:space="preserve"> </w:t>
      </w:r>
      <w:proofErr w:type="spellStart"/>
      <w:r w:rsidRPr="009B64B1">
        <w:rPr>
          <w:rFonts w:ascii="Book Antiqua" w:hAnsi="Book Antiqua" w:cs="Times New Roman"/>
          <w:sz w:val="20"/>
          <w:szCs w:val="20"/>
        </w:rPr>
        <w:t>kegiatan</w:t>
      </w:r>
      <w:proofErr w:type="spellEnd"/>
      <w:r w:rsidRPr="009B64B1">
        <w:rPr>
          <w:rFonts w:ascii="Book Antiqua" w:hAnsi="Book Antiqua" w:cs="Times New Roman"/>
          <w:sz w:val="20"/>
          <w:szCs w:val="20"/>
        </w:rPr>
        <w:t xml:space="preserve"> </w:t>
      </w:r>
      <w:proofErr w:type="spellStart"/>
      <w:r w:rsidRPr="009B64B1">
        <w:rPr>
          <w:rFonts w:ascii="Book Antiqua" w:hAnsi="Book Antiqua" w:cs="Times New Roman"/>
          <w:sz w:val="20"/>
          <w:szCs w:val="20"/>
        </w:rPr>
        <w:t>mitigasi</w:t>
      </w:r>
      <w:proofErr w:type="spellEnd"/>
      <w:r w:rsidRPr="009B64B1">
        <w:rPr>
          <w:rFonts w:ascii="Book Antiqua" w:hAnsi="Book Antiqua" w:cs="Times New Roman"/>
          <w:sz w:val="20"/>
          <w:szCs w:val="20"/>
        </w:rPr>
        <w:t xml:space="preserve"> </w:t>
      </w:r>
      <w:proofErr w:type="spellStart"/>
      <w:r w:rsidRPr="009B64B1">
        <w:rPr>
          <w:rFonts w:ascii="Book Antiqua" w:hAnsi="Book Antiqua" w:cs="Times New Roman"/>
          <w:sz w:val="20"/>
          <w:szCs w:val="20"/>
        </w:rPr>
        <w:t>telah</w:t>
      </w:r>
      <w:proofErr w:type="spellEnd"/>
      <w:r w:rsidRPr="009B64B1">
        <w:rPr>
          <w:rFonts w:ascii="Book Antiqua" w:hAnsi="Book Antiqua" w:cs="Times New Roman"/>
          <w:sz w:val="20"/>
          <w:szCs w:val="20"/>
        </w:rPr>
        <w:t xml:space="preserve"> </w:t>
      </w:r>
      <w:proofErr w:type="spellStart"/>
      <w:r w:rsidRPr="009B64B1">
        <w:rPr>
          <w:rFonts w:ascii="Book Antiqua" w:hAnsi="Book Antiqua" w:cs="Times New Roman"/>
          <w:sz w:val="20"/>
          <w:szCs w:val="20"/>
        </w:rPr>
        <w:t>terbentuk</w:t>
      </w:r>
      <w:proofErr w:type="spellEnd"/>
      <w:r w:rsidRPr="009B64B1">
        <w:rPr>
          <w:rFonts w:ascii="Book Antiqua" w:hAnsi="Book Antiqua" w:cs="Times New Roman"/>
          <w:sz w:val="20"/>
          <w:szCs w:val="20"/>
        </w:rPr>
        <w:t xml:space="preserve">, </w:t>
      </w:r>
      <w:proofErr w:type="spellStart"/>
      <w:r w:rsidRPr="009B64B1">
        <w:rPr>
          <w:rFonts w:ascii="Book Antiqua" w:hAnsi="Book Antiqua" w:cs="Times New Roman"/>
          <w:sz w:val="20"/>
          <w:szCs w:val="20"/>
        </w:rPr>
        <w:t>tetapi</w:t>
      </w:r>
      <w:proofErr w:type="spellEnd"/>
      <w:r w:rsidRPr="009B64B1">
        <w:rPr>
          <w:rFonts w:ascii="Book Antiqua" w:hAnsi="Book Antiqua" w:cs="Times New Roman"/>
          <w:sz w:val="20"/>
          <w:szCs w:val="20"/>
        </w:rPr>
        <w:t xml:space="preserve"> </w:t>
      </w:r>
      <w:proofErr w:type="spellStart"/>
      <w:r w:rsidRPr="009B64B1">
        <w:rPr>
          <w:rFonts w:ascii="Book Antiqua" w:hAnsi="Book Antiqua" w:cs="Times New Roman"/>
          <w:sz w:val="20"/>
          <w:szCs w:val="20"/>
        </w:rPr>
        <w:t>masih</w:t>
      </w:r>
      <w:proofErr w:type="spellEnd"/>
      <w:r w:rsidRPr="009B64B1">
        <w:rPr>
          <w:rFonts w:ascii="Book Antiqua" w:hAnsi="Book Antiqua" w:cs="Times New Roman"/>
          <w:sz w:val="20"/>
          <w:szCs w:val="20"/>
        </w:rPr>
        <w:t xml:space="preserve"> </w:t>
      </w:r>
      <w:proofErr w:type="spellStart"/>
      <w:r w:rsidRPr="009B64B1">
        <w:rPr>
          <w:rFonts w:ascii="Book Antiqua" w:hAnsi="Book Antiqua" w:cs="Times New Roman"/>
          <w:sz w:val="20"/>
          <w:szCs w:val="20"/>
        </w:rPr>
        <w:t>belum</w:t>
      </w:r>
      <w:proofErr w:type="spellEnd"/>
      <w:r w:rsidRPr="009B64B1">
        <w:rPr>
          <w:rFonts w:ascii="Book Antiqua" w:hAnsi="Book Antiqua" w:cs="Times New Roman"/>
          <w:sz w:val="20"/>
          <w:szCs w:val="20"/>
        </w:rPr>
        <w:t xml:space="preserve"> optimal dan </w:t>
      </w:r>
      <w:proofErr w:type="spellStart"/>
      <w:r w:rsidRPr="009B64B1">
        <w:rPr>
          <w:rFonts w:ascii="Book Antiqua" w:hAnsi="Book Antiqua" w:cs="Times New Roman"/>
          <w:sz w:val="20"/>
          <w:szCs w:val="20"/>
        </w:rPr>
        <w:t>belum</w:t>
      </w:r>
      <w:proofErr w:type="spellEnd"/>
      <w:r w:rsidRPr="009B64B1">
        <w:rPr>
          <w:rFonts w:ascii="Book Antiqua" w:hAnsi="Book Antiqua" w:cs="Times New Roman"/>
          <w:sz w:val="20"/>
          <w:szCs w:val="20"/>
        </w:rPr>
        <w:t xml:space="preserve"> </w:t>
      </w:r>
      <w:proofErr w:type="spellStart"/>
      <w:r w:rsidRPr="009B64B1">
        <w:rPr>
          <w:rFonts w:ascii="Book Antiqua" w:hAnsi="Book Antiqua" w:cs="Times New Roman"/>
          <w:sz w:val="20"/>
          <w:szCs w:val="20"/>
        </w:rPr>
        <w:t>dilakukan</w:t>
      </w:r>
      <w:proofErr w:type="spellEnd"/>
      <w:r w:rsidRPr="009B64B1">
        <w:rPr>
          <w:rFonts w:ascii="Book Antiqua" w:hAnsi="Book Antiqua" w:cs="Times New Roman"/>
          <w:sz w:val="20"/>
          <w:szCs w:val="20"/>
        </w:rPr>
        <w:t xml:space="preserve"> </w:t>
      </w:r>
      <w:proofErr w:type="spellStart"/>
      <w:r w:rsidRPr="009B64B1">
        <w:rPr>
          <w:rFonts w:ascii="Book Antiqua" w:hAnsi="Book Antiqua" w:cs="Times New Roman"/>
          <w:sz w:val="20"/>
          <w:szCs w:val="20"/>
        </w:rPr>
        <w:t>secara</w:t>
      </w:r>
      <w:proofErr w:type="spellEnd"/>
      <w:r w:rsidRPr="009B64B1">
        <w:rPr>
          <w:rFonts w:ascii="Book Antiqua" w:hAnsi="Book Antiqua" w:cs="Times New Roman"/>
          <w:sz w:val="20"/>
          <w:szCs w:val="20"/>
        </w:rPr>
        <w:t xml:space="preserve"> </w:t>
      </w:r>
      <w:proofErr w:type="spellStart"/>
      <w:r w:rsidRPr="009B64B1">
        <w:rPr>
          <w:rFonts w:ascii="Book Antiqua" w:hAnsi="Book Antiqua" w:cs="Times New Roman"/>
          <w:sz w:val="20"/>
          <w:szCs w:val="20"/>
        </w:rPr>
        <w:t>konsisten</w:t>
      </w:r>
      <w:proofErr w:type="spellEnd"/>
      <w:r w:rsidRPr="009B64B1">
        <w:rPr>
          <w:rFonts w:ascii="Book Antiqua" w:hAnsi="Book Antiqua" w:cs="Times New Roman"/>
          <w:sz w:val="20"/>
          <w:szCs w:val="20"/>
        </w:rPr>
        <w:t xml:space="preserve">. Oleh </w:t>
      </w:r>
      <w:proofErr w:type="spellStart"/>
      <w:r w:rsidRPr="009B64B1">
        <w:rPr>
          <w:rFonts w:ascii="Book Antiqua" w:hAnsi="Book Antiqua" w:cs="Times New Roman"/>
          <w:sz w:val="20"/>
          <w:szCs w:val="20"/>
        </w:rPr>
        <w:t>karena</w:t>
      </w:r>
      <w:proofErr w:type="spellEnd"/>
      <w:r w:rsidRPr="009B64B1">
        <w:rPr>
          <w:rFonts w:ascii="Book Antiqua" w:hAnsi="Book Antiqua" w:cs="Times New Roman"/>
          <w:sz w:val="20"/>
          <w:szCs w:val="20"/>
        </w:rPr>
        <w:t xml:space="preserve"> </w:t>
      </w:r>
      <w:proofErr w:type="spellStart"/>
      <w:r w:rsidRPr="009B64B1">
        <w:rPr>
          <w:rFonts w:ascii="Book Antiqua" w:hAnsi="Book Antiqua" w:cs="Times New Roman"/>
          <w:sz w:val="20"/>
          <w:szCs w:val="20"/>
        </w:rPr>
        <w:t>itu</w:t>
      </w:r>
      <w:proofErr w:type="spellEnd"/>
      <w:r w:rsidRPr="009B64B1">
        <w:rPr>
          <w:rFonts w:ascii="Book Antiqua" w:hAnsi="Book Antiqua" w:cs="Times New Roman"/>
          <w:sz w:val="20"/>
          <w:szCs w:val="20"/>
        </w:rPr>
        <w:t xml:space="preserve">, </w:t>
      </w:r>
      <w:proofErr w:type="spellStart"/>
      <w:r w:rsidRPr="009B64B1">
        <w:rPr>
          <w:rFonts w:ascii="Book Antiqua" w:hAnsi="Book Antiqua" w:cs="Times New Roman"/>
          <w:sz w:val="20"/>
          <w:szCs w:val="20"/>
        </w:rPr>
        <w:t>diperlukan</w:t>
      </w:r>
      <w:proofErr w:type="spellEnd"/>
      <w:r w:rsidRPr="009B64B1">
        <w:rPr>
          <w:rFonts w:ascii="Book Antiqua" w:hAnsi="Book Antiqua" w:cs="Times New Roman"/>
          <w:sz w:val="20"/>
          <w:szCs w:val="20"/>
        </w:rPr>
        <w:t xml:space="preserve"> </w:t>
      </w:r>
      <w:proofErr w:type="spellStart"/>
      <w:r w:rsidRPr="009B64B1">
        <w:rPr>
          <w:rFonts w:ascii="Book Antiqua" w:hAnsi="Book Antiqua" w:cs="Times New Roman"/>
          <w:sz w:val="20"/>
          <w:szCs w:val="20"/>
        </w:rPr>
        <w:t>peningkatan</w:t>
      </w:r>
      <w:proofErr w:type="spellEnd"/>
      <w:r w:rsidRPr="009B64B1">
        <w:rPr>
          <w:rFonts w:ascii="Book Antiqua" w:hAnsi="Book Antiqua" w:cs="Times New Roman"/>
          <w:sz w:val="20"/>
          <w:szCs w:val="20"/>
        </w:rPr>
        <w:t xml:space="preserve"> </w:t>
      </w:r>
      <w:proofErr w:type="spellStart"/>
      <w:r w:rsidRPr="009B64B1">
        <w:rPr>
          <w:rFonts w:ascii="Book Antiqua" w:hAnsi="Book Antiqua" w:cs="Times New Roman"/>
          <w:sz w:val="20"/>
          <w:szCs w:val="20"/>
        </w:rPr>
        <w:t>partisipasi</w:t>
      </w:r>
      <w:proofErr w:type="spellEnd"/>
      <w:r w:rsidRPr="009B64B1">
        <w:rPr>
          <w:rFonts w:ascii="Book Antiqua" w:hAnsi="Book Antiqua" w:cs="Times New Roman"/>
          <w:sz w:val="20"/>
          <w:szCs w:val="20"/>
        </w:rPr>
        <w:t xml:space="preserve"> </w:t>
      </w:r>
      <w:proofErr w:type="spellStart"/>
      <w:r w:rsidRPr="009B64B1">
        <w:rPr>
          <w:rFonts w:ascii="Book Antiqua" w:hAnsi="Book Antiqua" w:cs="Times New Roman"/>
          <w:sz w:val="20"/>
          <w:szCs w:val="20"/>
        </w:rPr>
        <w:t>melalui</w:t>
      </w:r>
      <w:proofErr w:type="spellEnd"/>
      <w:r w:rsidRPr="009B64B1">
        <w:rPr>
          <w:rFonts w:ascii="Book Antiqua" w:hAnsi="Book Antiqua" w:cs="Times New Roman"/>
          <w:sz w:val="20"/>
          <w:szCs w:val="20"/>
        </w:rPr>
        <w:t xml:space="preserve"> </w:t>
      </w:r>
      <w:proofErr w:type="spellStart"/>
      <w:r w:rsidRPr="009B64B1">
        <w:rPr>
          <w:rFonts w:ascii="Book Antiqua" w:hAnsi="Book Antiqua" w:cs="Times New Roman"/>
          <w:sz w:val="20"/>
          <w:szCs w:val="20"/>
        </w:rPr>
        <w:t>edukasi</w:t>
      </w:r>
      <w:proofErr w:type="spellEnd"/>
      <w:r w:rsidRPr="009B64B1">
        <w:rPr>
          <w:rFonts w:ascii="Book Antiqua" w:hAnsi="Book Antiqua" w:cs="Times New Roman"/>
          <w:sz w:val="20"/>
          <w:szCs w:val="20"/>
        </w:rPr>
        <w:t xml:space="preserve"> </w:t>
      </w:r>
      <w:proofErr w:type="spellStart"/>
      <w:r w:rsidRPr="009B64B1">
        <w:rPr>
          <w:rFonts w:ascii="Book Antiqua" w:hAnsi="Book Antiqua" w:cs="Times New Roman"/>
          <w:sz w:val="20"/>
          <w:szCs w:val="20"/>
        </w:rPr>
        <w:t>kebencanaan</w:t>
      </w:r>
      <w:proofErr w:type="spellEnd"/>
      <w:r w:rsidRPr="009B64B1">
        <w:rPr>
          <w:rFonts w:ascii="Book Antiqua" w:hAnsi="Book Antiqua" w:cs="Times New Roman"/>
          <w:sz w:val="20"/>
          <w:szCs w:val="20"/>
        </w:rPr>
        <w:t xml:space="preserve">, </w:t>
      </w:r>
      <w:proofErr w:type="spellStart"/>
      <w:r w:rsidRPr="009B64B1">
        <w:rPr>
          <w:rFonts w:ascii="Book Antiqua" w:hAnsi="Book Antiqua" w:cs="Times New Roman"/>
          <w:sz w:val="20"/>
          <w:szCs w:val="20"/>
        </w:rPr>
        <w:t>pelatihan</w:t>
      </w:r>
      <w:proofErr w:type="spellEnd"/>
      <w:r w:rsidRPr="009B64B1">
        <w:rPr>
          <w:rFonts w:ascii="Book Antiqua" w:hAnsi="Book Antiqua" w:cs="Times New Roman"/>
          <w:sz w:val="20"/>
          <w:szCs w:val="20"/>
        </w:rPr>
        <w:t xml:space="preserve"> </w:t>
      </w:r>
      <w:proofErr w:type="spellStart"/>
      <w:r w:rsidRPr="009B64B1">
        <w:rPr>
          <w:rFonts w:ascii="Book Antiqua" w:hAnsi="Book Antiqua" w:cs="Times New Roman"/>
          <w:sz w:val="20"/>
          <w:szCs w:val="20"/>
        </w:rPr>
        <w:t>kesiapsiagaan</w:t>
      </w:r>
      <w:proofErr w:type="spellEnd"/>
      <w:r w:rsidRPr="009B64B1">
        <w:rPr>
          <w:rFonts w:ascii="Book Antiqua" w:hAnsi="Book Antiqua" w:cs="Times New Roman"/>
          <w:sz w:val="20"/>
          <w:szCs w:val="20"/>
        </w:rPr>
        <w:t xml:space="preserve">, </w:t>
      </w:r>
      <w:proofErr w:type="spellStart"/>
      <w:r w:rsidRPr="009B64B1">
        <w:rPr>
          <w:rFonts w:ascii="Book Antiqua" w:hAnsi="Book Antiqua" w:cs="Times New Roman"/>
          <w:sz w:val="20"/>
          <w:szCs w:val="20"/>
        </w:rPr>
        <w:t>kegiatan</w:t>
      </w:r>
      <w:proofErr w:type="spellEnd"/>
      <w:r w:rsidRPr="009B64B1">
        <w:rPr>
          <w:rFonts w:ascii="Book Antiqua" w:hAnsi="Book Antiqua" w:cs="Times New Roman"/>
          <w:sz w:val="20"/>
          <w:szCs w:val="20"/>
        </w:rPr>
        <w:t xml:space="preserve"> </w:t>
      </w:r>
      <w:proofErr w:type="spellStart"/>
      <w:r w:rsidRPr="009B64B1">
        <w:rPr>
          <w:rFonts w:ascii="Book Antiqua" w:hAnsi="Book Antiqua" w:cs="Times New Roman"/>
          <w:sz w:val="20"/>
          <w:szCs w:val="20"/>
        </w:rPr>
        <w:t>lingkungan</w:t>
      </w:r>
      <w:proofErr w:type="spellEnd"/>
      <w:r w:rsidRPr="009B64B1">
        <w:rPr>
          <w:rFonts w:ascii="Book Antiqua" w:hAnsi="Book Antiqua" w:cs="Times New Roman"/>
          <w:sz w:val="20"/>
          <w:szCs w:val="20"/>
        </w:rPr>
        <w:t xml:space="preserve">, </w:t>
      </w:r>
      <w:proofErr w:type="spellStart"/>
      <w:r w:rsidRPr="009B64B1">
        <w:rPr>
          <w:rFonts w:ascii="Book Antiqua" w:hAnsi="Book Antiqua" w:cs="Times New Roman"/>
          <w:sz w:val="20"/>
          <w:szCs w:val="20"/>
        </w:rPr>
        <w:t>serta</w:t>
      </w:r>
      <w:proofErr w:type="spellEnd"/>
      <w:r w:rsidRPr="009B64B1">
        <w:rPr>
          <w:rFonts w:ascii="Book Antiqua" w:hAnsi="Book Antiqua" w:cs="Times New Roman"/>
          <w:sz w:val="20"/>
          <w:szCs w:val="20"/>
        </w:rPr>
        <w:t xml:space="preserve"> </w:t>
      </w:r>
      <w:proofErr w:type="spellStart"/>
      <w:r w:rsidRPr="009B64B1">
        <w:rPr>
          <w:rFonts w:ascii="Book Antiqua" w:hAnsi="Book Antiqua" w:cs="Times New Roman"/>
          <w:sz w:val="20"/>
          <w:szCs w:val="20"/>
        </w:rPr>
        <w:t>pemanfaatan</w:t>
      </w:r>
      <w:proofErr w:type="spellEnd"/>
      <w:r w:rsidRPr="009B64B1">
        <w:rPr>
          <w:rFonts w:ascii="Book Antiqua" w:hAnsi="Book Antiqua" w:cs="Times New Roman"/>
          <w:sz w:val="20"/>
          <w:szCs w:val="20"/>
        </w:rPr>
        <w:t xml:space="preserve"> media digital yang </w:t>
      </w:r>
      <w:proofErr w:type="spellStart"/>
      <w:r w:rsidRPr="009B64B1">
        <w:rPr>
          <w:rFonts w:ascii="Book Antiqua" w:hAnsi="Book Antiqua" w:cs="Times New Roman"/>
          <w:sz w:val="20"/>
          <w:szCs w:val="20"/>
        </w:rPr>
        <w:t>sesuai</w:t>
      </w:r>
      <w:proofErr w:type="spellEnd"/>
      <w:r w:rsidRPr="009B64B1">
        <w:rPr>
          <w:rFonts w:ascii="Book Antiqua" w:hAnsi="Book Antiqua" w:cs="Times New Roman"/>
          <w:sz w:val="20"/>
          <w:szCs w:val="20"/>
        </w:rPr>
        <w:t xml:space="preserve"> </w:t>
      </w:r>
      <w:proofErr w:type="spellStart"/>
      <w:r w:rsidRPr="009B64B1">
        <w:rPr>
          <w:rFonts w:ascii="Book Antiqua" w:hAnsi="Book Antiqua" w:cs="Times New Roman"/>
          <w:sz w:val="20"/>
          <w:szCs w:val="20"/>
        </w:rPr>
        <w:t>dengan</w:t>
      </w:r>
      <w:proofErr w:type="spellEnd"/>
      <w:r w:rsidRPr="009B64B1">
        <w:rPr>
          <w:rFonts w:ascii="Book Antiqua" w:hAnsi="Book Antiqua" w:cs="Times New Roman"/>
          <w:sz w:val="20"/>
          <w:szCs w:val="20"/>
        </w:rPr>
        <w:t xml:space="preserve"> </w:t>
      </w:r>
      <w:proofErr w:type="spellStart"/>
      <w:r w:rsidRPr="009B64B1">
        <w:rPr>
          <w:rFonts w:ascii="Book Antiqua" w:hAnsi="Book Antiqua" w:cs="Times New Roman"/>
          <w:sz w:val="20"/>
          <w:szCs w:val="20"/>
        </w:rPr>
        <w:t>karakteristik</w:t>
      </w:r>
      <w:proofErr w:type="spellEnd"/>
      <w:r w:rsidRPr="009B64B1">
        <w:rPr>
          <w:rFonts w:ascii="Book Antiqua" w:hAnsi="Book Antiqua" w:cs="Times New Roman"/>
          <w:sz w:val="20"/>
          <w:szCs w:val="20"/>
        </w:rPr>
        <w:t xml:space="preserve"> </w:t>
      </w:r>
      <w:proofErr w:type="spellStart"/>
      <w:r w:rsidRPr="009B64B1">
        <w:rPr>
          <w:rFonts w:ascii="Book Antiqua" w:hAnsi="Book Antiqua" w:cs="Times New Roman"/>
          <w:sz w:val="20"/>
          <w:szCs w:val="20"/>
        </w:rPr>
        <w:t>Generasi</w:t>
      </w:r>
      <w:proofErr w:type="spellEnd"/>
      <w:r w:rsidRPr="009B64B1">
        <w:rPr>
          <w:rFonts w:ascii="Book Antiqua" w:hAnsi="Book Antiqua" w:cs="Times New Roman"/>
          <w:sz w:val="20"/>
          <w:szCs w:val="20"/>
        </w:rPr>
        <w:t xml:space="preserve"> Z.</w:t>
      </w:r>
    </w:p>
    <w:p w14:paraId="13FF6E79" w14:textId="77777777" w:rsidR="009B64B1" w:rsidRPr="009B64B1" w:rsidRDefault="009B64B1" w:rsidP="0049207A">
      <w:pPr>
        <w:pStyle w:val="ListParagraph"/>
        <w:ind w:left="284"/>
        <w:jc w:val="both"/>
        <w:rPr>
          <w:rFonts w:ascii="Book Antiqua" w:hAnsi="Book Antiqua" w:cs="Times New Roman"/>
          <w:sz w:val="20"/>
          <w:szCs w:val="20"/>
          <w:lang w:val="id-ID"/>
        </w:rPr>
      </w:pPr>
    </w:p>
    <w:p w14:paraId="7A526D9B" w14:textId="77777777" w:rsidR="00D96004" w:rsidRPr="00BA7A0A" w:rsidRDefault="00797C5B" w:rsidP="00D96004">
      <w:pPr>
        <w:pStyle w:val="ListParagraph"/>
        <w:numPr>
          <w:ilvl w:val="0"/>
          <w:numId w:val="3"/>
        </w:numPr>
        <w:spacing w:after="0"/>
        <w:ind w:left="284" w:hanging="284"/>
        <w:jc w:val="both"/>
        <w:rPr>
          <w:rFonts w:ascii="Book Antiqua" w:hAnsi="Book Antiqua" w:cs="Times New Roman"/>
          <w:b/>
          <w:bCs/>
          <w:sz w:val="20"/>
          <w:szCs w:val="20"/>
        </w:rPr>
      </w:pPr>
      <w:r w:rsidRPr="00BA7A0A">
        <w:rPr>
          <w:rFonts w:ascii="Book Antiqua" w:hAnsi="Book Antiqua" w:cs="Times New Roman"/>
          <w:b/>
          <w:sz w:val="20"/>
          <w:szCs w:val="20"/>
        </w:rPr>
        <w:t>Saran</w:t>
      </w:r>
    </w:p>
    <w:p w14:paraId="7F728989" w14:textId="27827D95" w:rsidR="009F49E9" w:rsidRDefault="009F49E9" w:rsidP="00C81A27">
      <w:pPr>
        <w:ind w:firstLine="644"/>
        <w:jc w:val="both"/>
        <w:rPr>
          <w:rFonts w:ascii="Book Antiqua" w:hAnsi="Book Antiqua" w:cs="Times New Roman"/>
          <w:sz w:val="20"/>
          <w:szCs w:val="20"/>
          <w:lang w:val="id-ID"/>
        </w:rPr>
      </w:pPr>
      <w:r>
        <w:rPr>
          <w:rFonts w:ascii="Book Antiqua" w:hAnsi="Book Antiqua" w:cs="Times New Roman"/>
          <w:sz w:val="20"/>
          <w:szCs w:val="20"/>
          <w:lang w:val="id-ID"/>
        </w:rPr>
        <w:t>Berdasarkan hasil penelitian</w:t>
      </w:r>
      <w:r w:rsidR="0020063F">
        <w:rPr>
          <w:rFonts w:ascii="Book Antiqua" w:hAnsi="Book Antiqua" w:cs="Times New Roman"/>
          <w:sz w:val="20"/>
          <w:szCs w:val="20"/>
          <w:lang w:val="id-ID"/>
        </w:rPr>
        <w:t xml:space="preserve"> mengenai pengetahuan, sikap, dan partisipasi Generasi Z terhadap mitigasi banjir genangan di Kecamatan Benowo, maka saran yang dapat diberikan adalah sebagai berikut:</w:t>
      </w:r>
    </w:p>
    <w:p w14:paraId="4278E28A" w14:textId="262EA891" w:rsidR="00514F3E" w:rsidRPr="00514F3E" w:rsidRDefault="0020063F" w:rsidP="00514F3E">
      <w:pPr>
        <w:pStyle w:val="ListParagraph"/>
        <w:numPr>
          <w:ilvl w:val="0"/>
          <w:numId w:val="24"/>
        </w:numPr>
        <w:ind w:left="426" w:hanging="426"/>
        <w:jc w:val="both"/>
        <w:rPr>
          <w:rFonts w:ascii="Book Antiqua" w:hAnsi="Book Antiqua" w:cs="Times New Roman"/>
          <w:sz w:val="20"/>
          <w:szCs w:val="20"/>
          <w:lang w:val="id-ID"/>
        </w:rPr>
      </w:pPr>
      <w:r>
        <w:rPr>
          <w:rFonts w:ascii="Book Antiqua" w:hAnsi="Book Antiqua" w:cs="Times New Roman"/>
          <w:sz w:val="20"/>
          <w:szCs w:val="20"/>
          <w:lang w:val="id-ID"/>
        </w:rPr>
        <w:t>Bagi Generasi Z</w:t>
      </w:r>
    </w:p>
    <w:p w14:paraId="19AB085A" w14:textId="0A8CD7A4" w:rsidR="00514F3E" w:rsidRPr="00514F3E" w:rsidRDefault="004B2545" w:rsidP="00514F3E">
      <w:pPr>
        <w:pStyle w:val="ListParagraph"/>
        <w:ind w:left="426"/>
        <w:jc w:val="both"/>
        <w:rPr>
          <w:rFonts w:ascii="Book Antiqua" w:hAnsi="Book Antiqua" w:cs="Times New Roman"/>
          <w:sz w:val="20"/>
          <w:szCs w:val="20"/>
        </w:rPr>
      </w:pPr>
      <w:r>
        <w:rPr>
          <w:rFonts w:ascii="Book Antiqua" w:hAnsi="Book Antiqua" w:cs="Times New Roman"/>
          <w:sz w:val="20"/>
          <w:szCs w:val="20"/>
          <w:lang w:val="id-ID"/>
        </w:rPr>
        <w:t xml:space="preserve">Generasi Z </w:t>
      </w:r>
      <w:proofErr w:type="spellStart"/>
      <w:r w:rsidRPr="004B2545">
        <w:rPr>
          <w:rFonts w:ascii="Book Antiqua" w:hAnsi="Book Antiqua" w:cs="Times New Roman"/>
          <w:sz w:val="20"/>
          <w:szCs w:val="20"/>
        </w:rPr>
        <w:t>diharapkan</w:t>
      </w:r>
      <w:proofErr w:type="spellEnd"/>
      <w:r w:rsidRPr="004B2545">
        <w:rPr>
          <w:rFonts w:ascii="Book Antiqua" w:hAnsi="Book Antiqua" w:cs="Times New Roman"/>
          <w:sz w:val="20"/>
          <w:szCs w:val="20"/>
        </w:rPr>
        <w:t xml:space="preserve"> </w:t>
      </w:r>
      <w:proofErr w:type="spellStart"/>
      <w:r w:rsidR="00514F3E" w:rsidRPr="00514F3E">
        <w:rPr>
          <w:rFonts w:ascii="Book Antiqua" w:hAnsi="Book Antiqua" w:cs="Times New Roman"/>
          <w:sz w:val="20"/>
          <w:szCs w:val="20"/>
        </w:rPr>
        <w:t>dapat</w:t>
      </w:r>
      <w:proofErr w:type="spellEnd"/>
      <w:r w:rsidR="00514F3E" w:rsidRPr="00514F3E">
        <w:rPr>
          <w:rFonts w:ascii="Book Antiqua" w:hAnsi="Book Antiqua" w:cs="Times New Roman"/>
          <w:sz w:val="20"/>
          <w:szCs w:val="20"/>
        </w:rPr>
        <w:t xml:space="preserve"> </w:t>
      </w:r>
      <w:proofErr w:type="spellStart"/>
      <w:r w:rsidR="00514F3E" w:rsidRPr="00514F3E">
        <w:rPr>
          <w:rFonts w:ascii="Book Antiqua" w:hAnsi="Book Antiqua" w:cs="Times New Roman"/>
          <w:sz w:val="20"/>
          <w:szCs w:val="20"/>
        </w:rPr>
        <w:t>meningkatkan</w:t>
      </w:r>
      <w:proofErr w:type="spellEnd"/>
      <w:r w:rsidR="00514F3E" w:rsidRPr="00514F3E">
        <w:rPr>
          <w:rFonts w:ascii="Book Antiqua" w:hAnsi="Book Antiqua" w:cs="Times New Roman"/>
          <w:sz w:val="20"/>
          <w:szCs w:val="20"/>
        </w:rPr>
        <w:t xml:space="preserve"> </w:t>
      </w:r>
      <w:proofErr w:type="spellStart"/>
      <w:r w:rsidR="00514F3E" w:rsidRPr="00514F3E">
        <w:rPr>
          <w:rFonts w:ascii="Book Antiqua" w:hAnsi="Book Antiqua" w:cs="Times New Roman"/>
          <w:sz w:val="20"/>
          <w:szCs w:val="20"/>
        </w:rPr>
        <w:t>partisipasi</w:t>
      </w:r>
      <w:proofErr w:type="spellEnd"/>
      <w:r w:rsidR="00514F3E" w:rsidRPr="00514F3E">
        <w:rPr>
          <w:rFonts w:ascii="Book Antiqua" w:hAnsi="Book Antiqua" w:cs="Times New Roman"/>
          <w:sz w:val="20"/>
          <w:szCs w:val="20"/>
        </w:rPr>
        <w:t xml:space="preserve"> </w:t>
      </w:r>
      <w:proofErr w:type="spellStart"/>
      <w:r w:rsidR="00514F3E" w:rsidRPr="00514F3E">
        <w:rPr>
          <w:rFonts w:ascii="Book Antiqua" w:hAnsi="Book Antiqua" w:cs="Times New Roman"/>
          <w:sz w:val="20"/>
          <w:szCs w:val="20"/>
        </w:rPr>
        <w:t>dalam</w:t>
      </w:r>
      <w:proofErr w:type="spellEnd"/>
      <w:r w:rsidR="00514F3E" w:rsidRPr="00514F3E">
        <w:rPr>
          <w:rFonts w:ascii="Book Antiqua" w:hAnsi="Book Antiqua" w:cs="Times New Roman"/>
          <w:sz w:val="20"/>
          <w:szCs w:val="20"/>
        </w:rPr>
        <w:t xml:space="preserve"> </w:t>
      </w:r>
      <w:proofErr w:type="spellStart"/>
      <w:r w:rsidR="00514F3E" w:rsidRPr="00514F3E">
        <w:rPr>
          <w:rFonts w:ascii="Book Antiqua" w:hAnsi="Book Antiqua" w:cs="Times New Roman"/>
          <w:sz w:val="20"/>
          <w:szCs w:val="20"/>
        </w:rPr>
        <w:t>kegiatan</w:t>
      </w:r>
      <w:proofErr w:type="spellEnd"/>
      <w:r w:rsidR="00514F3E" w:rsidRPr="00514F3E">
        <w:rPr>
          <w:rFonts w:ascii="Book Antiqua" w:hAnsi="Book Antiqua" w:cs="Times New Roman"/>
          <w:sz w:val="20"/>
          <w:szCs w:val="20"/>
        </w:rPr>
        <w:t xml:space="preserve"> </w:t>
      </w:r>
      <w:proofErr w:type="spellStart"/>
      <w:r w:rsidR="00514F3E" w:rsidRPr="00514F3E">
        <w:rPr>
          <w:rFonts w:ascii="Book Antiqua" w:hAnsi="Book Antiqua" w:cs="Times New Roman"/>
          <w:sz w:val="20"/>
          <w:szCs w:val="20"/>
        </w:rPr>
        <w:t>mitigasi</w:t>
      </w:r>
      <w:proofErr w:type="spellEnd"/>
      <w:r w:rsidR="00514F3E" w:rsidRPr="00514F3E">
        <w:rPr>
          <w:rFonts w:ascii="Book Antiqua" w:hAnsi="Book Antiqua" w:cs="Times New Roman"/>
          <w:sz w:val="20"/>
          <w:szCs w:val="20"/>
        </w:rPr>
        <w:t xml:space="preserve"> </w:t>
      </w:r>
      <w:proofErr w:type="spellStart"/>
      <w:r w:rsidR="00514F3E" w:rsidRPr="00514F3E">
        <w:rPr>
          <w:rFonts w:ascii="Book Antiqua" w:hAnsi="Book Antiqua" w:cs="Times New Roman"/>
          <w:sz w:val="20"/>
          <w:szCs w:val="20"/>
        </w:rPr>
        <w:t>banjir</w:t>
      </w:r>
      <w:proofErr w:type="spellEnd"/>
      <w:r w:rsidR="00514F3E" w:rsidRPr="00514F3E">
        <w:rPr>
          <w:rFonts w:ascii="Book Antiqua" w:hAnsi="Book Antiqua" w:cs="Times New Roman"/>
          <w:sz w:val="20"/>
          <w:szCs w:val="20"/>
        </w:rPr>
        <w:t xml:space="preserve"> </w:t>
      </w:r>
      <w:proofErr w:type="spellStart"/>
      <w:r w:rsidR="00514F3E" w:rsidRPr="00514F3E">
        <w:rPr>
          <w:rFonts w:ascii="Book Antiqua" w:hAnsi="Book Antiqua" w:cs="Times New Roman"/>
          <w:sz w:val="20"/>
          <w:szCs w:val="20"/>
        </w:rPr>
        <w:t>genangan</w:t>
      </w:r>
      <w:proofErr w:type="spellEnd"/>
      <w:r w:rsidR="00514F3E" w:rsidRPr="00514F3E">
        <w:rPr>
          <w:rFonts w:ascii="Book Antiqua" w:hAnsi="Book Antiqua" w:cs="Times New Roman"/>
          <w:sz w:val="20"/>
          <w:szCs w:val="20"/>
        </w:rPr>
        <w:t xml:space="preserve"> </w:t>
      </w:r>
      <w:proofErr w:type="spellStart"/>
      <w:r w:rsidR="00514F3E" w:rsidRPr="00514F3E">
        <w:rPr>
          <w:rFonts w:ascii="Book Antiqua" w:hAnsi="Book Antiqua" w:cs="Times New Roman"/>
          <w:sz w:val="20"/>
          <w:szCs w:val="20"/>
        </w:rPr>
        <w:t>melalui</w:t>
      </w:r>
      <w:proofErr w:type="spellEnd"/>
      <w:r w:rsidR="00514F3E" w:rsidRPr="00514F3E">
        <w:rPr>
          <w:rFonts w:ascii="Book Antiqua" w:hAnsi="Book Antiqua" w:cs="Times New Roman"/>
          <w:sz w:val="20"/>
          <w:szCs w:val="20"/>
        </w:rPr>
        <w:t xml:space="preserve"> </w:t>
      </w:r>
      <w:proofErr w:type="spellStart"/>
      <w:r w:rsidR="00514F3E" w:rsidRPr="00514F3E">
        <w:rPr>
          <w:rFonts w:ascii="Book Antiqua" w:hAnsi="Book Antiqua" w:cs="Times New Roman"/>
          <w:sz w:val="20"/>
          <w:szCs w:val="20"/>
        </w:rPr>
        <w:t>keterlibatan</w:t>
      </w:r>
      <w:proofErr w:type="spellEnd"/>
      <w:r w:rsidR="00514F3E" w:rsidRPr="00514F3E">
        <w:rPr>
          <w:rFonts w:ascii="Book Antiqua" w:hAnsi="Book Antiqua" w:cs="Times New Roman"/>
          <w:sz w:val="20"/>
          <w:szCs w:val="20"/>
        </w:rPr>
        <w:t xml:space="preserve"> </w:t>
      </w:r>
      <w:proofErr w:type="spellStart"/>
      <w:r w:rsidR="00514F3E" w:rsidRPr="00514F3E">
        <w:rPr>
          <w:rFonts w:ascii="Book Antiqua" w:hAnsi="Book Antiqua" w:cs="Times New Roman"/>
          <w:sz w:val="20"/>
          <w:szCs w:val="20"/>
        </w:rPr>
        <w:t>aktif</w:t>
      </w:r>
      <w:proofErr w:type="spellEnd"/>
      <w:r w:rsidR="00514F3E" w:rsidRPr="00514F3E">
        <w:rPr>
          <w:rFonts w:ascii="Book Antiqua" w:hAnsi="Book Antiqua" w:cs="Times New Roman"/>
          <w:sz w:val="20"/>
          <w:szCs w:val="20"/>
        </w:rPr>
        <w:t xml:space="preserve"> </w:t>
      </w:r>
      <w:proofErr w:type="spellStart"/>
      <w:r w:rsidR="00514F3E" w:rsidRPr="00514F3E">
        <w:rPr>
          <w:rFonts w:ascii="Book Antiqua" w:hAnsi="Book Antiqua" w:cs="Times New Roman"/>
          <w:sz w:val="20"/>
          <w:szCs w:val="20"/>
        </w:rPr>
        <w:t>dalam</w:t>
      </w:r>
      <w:proofErr w:type="spellEnd"/>
      <w:r w:rsidR="00514F3E" w:rsidRPr="00514F3E">
        <w:rPr>
          <w:rFonts w:ascii="Book Antiqua" w:hAnsi="Book Antiqua" w:cs="Times New Roman"/>
          <w:sz w:val="20"/>
          <w:szCs w:val="20"/>
        </w:rPr>
        <w:t xml:space="preserve"> </w:t>
      </w:r>
      <w:proofErr w:type="spellStart"/>
      <w:r w:rsidR="00514F3E" w:rsidRPr="00514F3E">
        <w:rPr>
          <w:rFonts w:ascii="Book Antiqua" w:hAnsi="Book Antiqua" w:cs="Times New Roman"/>
          <w:sz w:val="20"/>
          <w:szCs w:val="20"/>
        </w:rPr>
        <w:t>kegiatan</w:t>
      </w:r>
      <w:proofErr w:type="spellEnd"/>
      <w:r w:rsidR="00514F3E" w:rsidRPr="00514F3E">
        <w:rPr>
          <w:rFonts w:ascii="Book Antiqua" w:hAnsi="Book Antiqua" w:cs="Times New Roman"/>
          <w:sz w:val="20"/>
          <w:szCs w:val="20"/>
        </w:rPr>
        <w:t xml:space="preserve"> </w:t>
      </w:r>
      <w:proofErr w:type="spellStart"/>
      <w:r w:rsidR="00514F3E" w:rsidRPr="00514F3E">
        <w:rPr>
          <w:rFonts w:ascii="Book Antiqua" w:hAnsi="Book Antiqua" w:cs="Times New Roman"/>
          <w:sz w:val="20"/>
          <w:szCs w:val="20"/>
        </w:rPr>
        <w:t>lingkungan</w:t>
      </w:r>
      <w:proofErr w:type="spellEnd"/>
      <w:r w:rsidR="00514F3E" w:rsidRPr="00514F3E">
        <w:rPr>
          <w:rFonts w:ascii="Book Antiqua" w:hAnsi="Book Antiqua" w:cs="Times New Roman"/>
          <w:sz w:val="20"/>
          <w:szCs w:val="20"/>
        </w:rPr>
        <w:t xml:space="preserve">, </w:t>
      </w:r>
      <w:proofErr w:type="spellStart"/>
      <w:r w:rsidR="00514F3E" w:rsidRPr="00514F3E">
        <w:rPr>
          <w:rFonts w:ascii="Book Antiqua" w:hAnsi="Book Antiqua" w:cs="Times New Roman"/>
          <w:sz w:val="20"/>
          <w:szCs w:val="20"/>
        </w:rPr>
        <w:t>kesiapsiagaan</w:t>
      </w:r>
      <w:proofErr w:type="spellEnd"/>
      <w:r w:rsidR="00514F3E" w:rsidRPr="00514F3E">
        <w:rPr>
          <w:rFonts w:ascii="Book Antiqua" w:hAnsi="Book Antiqua" w:cs="Times New Roman"/>
          <w:sz w:val="20"/>
          <w:szCs w:val="20"/>
        </w:rPr>
        <w:t xml:space="preserve"> </w:t>
      </w:r>
      <w:proofErr w:type="spellStart"/>
      <w:r w:rsidR="00514F3E" w:rsidRPr="00514F3E">
        <w:rPr>
          <w:rFonts w:ascii="Book Antiqua" w:hAnsi="Book Antiqua" w:cs="Times New Roman"/>
          <w:sz w:val="20"/>
          <w:szCs w:val="20"/>
        </w:rPr>
        <w:t>bencana</w:t>
      </w:r>
      <w:proofErr w:type="spellEnd"/>
      <w:r w:rsidR="00514F3E" w:rsidRPr="00514F3E">
        <w:rPr>
          <w:rFonts w:ascii="Book Antiqua" w:hAnsi="Book Antiqua" w:cs="Times New Roman"/>
          <w:sz w:val="20"/>
          <w:szCs w:val="20"/>
        </w:rPr>
        <w:t xml:space="preserve">, </w:t>
      </w:r>
      <w:proofErr w:type="spellStart"/>
      <w:r w:rsidR="00514F3E" w:rsidRPr="00514F3E">
        <w:rPr>
          <w:rFonts w:ascii="Book Antiqua" w:hAnsi="Book Antiqua" w:cs="Times New Roman"/>
          <w:sz w:val="20"/>
          <w:szCs w:val="20"/>
        </w:rPr>
        <w:t>serta</w:t>
      </w:r>
      <w:proofErr w:type="spellEnd"/>
      <w:r w:rsidR="00514F3E" w:rsidRPr="00514F3E">
        <w:rPr>
          <w:rFonts w:ascii="Book Antiqua" w:hAnsi="Book Antiqua" w:cs="Times New Roman"/>
          <w:sz w:val="20"/>
          <w:szCs w:val="20"/>
        </w:rPr>
        <w:t xml:space="preserve"> </w:t>
      </w:r>
      <w:proofErr w:type="spellStart"/>
      <w:r w:rsidR="00514F3E" w:rsidRPr="00514F3E">
        <w:rPr>
          <w:rFonts w:ascii="Book Antiqua" w:hAnsi="Book Antiqua" w:cs="Times New Roman"/>
          <w:sz w:val="20"/>
          <w:szCs w:val="20"/>
        </w:rPr>
        <w:t>pemanfaatan</w:t>
      </w:r>
      <w:proofErr w:type="spellEnd"/>
      <w:r w:rsidR="00514F3E" w:rsidRPr="00514F3E">
        <w:rPr>
          <w:rFonts w:ascii="Book Antiqua" w:hAnsi="Book Antiqua" w:cs="Times New Roman"/>
          <w:sz w:val="20"/>
          <w:szCs w:val="20"/>
        </w:rPr>
        <w:t xml:space="preserve"> media </w:t>
      </w:r>
      <w:proofErr w:type="spellStart"/>
      <w:r w:rsidR="00514F3E" w:rsidRPr="00514F3E">
        <w:rPr>
          <w:rFonts w:ascii="Book Antiqua" w:hAnsi="Book Antiqua" w:cs="Times New Roman"/>
          <w:sz w:val="20"/>
          <w:szCs w:val="20"/>
        </w:rPr>
        <w:t>sosial</w:t>
      </w:r>
      <w:proofErr w:type="spellEnd"/>
      <w:r w:rsidR="00514F3E" w:rsidRPr="00514F3E">
        <w:rPr>
          <w:rFonts w:ascii="Book Antiqua" w:hAnsi="Book Antiqua" w:cs="Times New Roman"/>
          <w:sz w:val="20"/>
          <w:szCs w:val="20"/>
        </w:rPr>
        <w:t xml:space="preserve"> dan </w:t>
      </w:r>
      <w:proofErr w:type="spellStart"/>
      <w:r w:rsidR="00514F3E" w:rsidRPr="00514F3E">
        <w:rPr>
          <w:rFonts w:ascii="Book Antiqua" w:hAnsi="Book Antiqua" w:cs="Times New Roman"/>
          <w:sz w:val="20"/>
          <w:szCs w:val="20"/>
        </w:rPr>
        <w:t>teknologi</w:t>
      </w:r>
      <w:proofErr w:type="spellEnd"/>
      <w:r w:rsidR="00514F3E" w:rsidRPr="00514F3E">
        <w:rPr>
          <w:rFonts w:ascii="Book Antiqua" w:hAnsi="Book Antiqua" w:cs="Times New Roman"/>
          <w:sz w:val="20"/>
          <w:szCs w:val="20"/>
        </w:rPr>
        <w:t xml:space="preserve"> digital </w:t>
      </w:r>
      <w:proofErr w:type="spellStart"/>
      <w:r w:rsidR="00514F3E" w:rsidRPr="00514F3E">
        <w:rPr>
          <w:rFonts w:ascii="Book Antiqua" w:hAnsi="Book Antiqua" w:cs="Times New Roman"/>
          <w:sz w:val="20"/>
          <w:szCs w:val="20"/>
        </w:rPr>
        <w:t>sebagai</w:t>
      </w:r>
      <w:proofErr w:type="spellEnd"/>
      <w:r w:rsidR="00514F3E" w:rsidRPr="00514F3E">
        <w:rPr>
          <w:rFonts w:ascii="Book Antiqua" w:hAnsi="Book Antiqua" w:cs="Times New Roman"/>
          <w:sz w:val="20"/>
          <w:szCs w:val="20"/>
        </w:rPr>
        <w:t xml:space="preserve"> </w:t>
      </w:r>
      <w:proofErr w:type="spellStart"/>
      <w:r w:rsidR="00514F3E" w:rsidRPr="00514F3E">
        <w:rPr>
          <w:rFonts w:ascii="Book Antiqua" w:hAnsi="Book Antiqua" w:cs="Times New Roman"/>
          <w:sz w:val="20"/>
          <w:szCs w:val="20"/>
        </w:rPr>
        <w:t>sarana</w:t>
      </w:r>
      <w:proofErr w:type="spellEnd"/>
      <w:r w:rsidR="00514F3E" w:rsidRPr="00514F3E">
        <w:rPr>
          <w:rFonts w:ascii="Book Antiqua" w:hAnsi="Book Antiqua" w:cs="Times New Roman"/>
          <w:sz w:val="20"/>
          <w:szCs w:val="20"/>
        </w:rPr>
        <w:t xml:space="preserve"> </w:t>
      </w:r>
      <w:proofErr w:type="spellStart"/>
      <w:r w:rsidR="00514F3E" w:rsidRPr="00514F3E">
        <w:rPr>
          <w:rFonts w:ascii="Book Antiqua" w:hAnsi="Book Antiqua" w:cs="Times New Roman"/>
          <w:sz w:val="20"/>
          <w:szCs w:val="20"/>
        </w:rPr>
        <w:t>edukasi</w:t>
      </w:r>
      <w:proofErr w:type="spellEnd"/>
      <w:r w:rsidR="00514F3E" w:rsidRPr="00514F3E">
        <w:rPr>
          <w:rFonts w:ascii="Book Antiqua" w:hAnsi="Book Antiqua" w:cs="Times New Roman"/>
          <w:sz w:val="20"/>
          <w:szCs w:val="20"/>
        </w:rPr>
        <w:t xml:space="preserve"> dan </w:t>
      </w:r>
      <w:proofErr w:type="spellStart"/>
      <w:r w:rsidR="00514F3E" w:rsidRPr="00514F3E">
        <w:rPr>
          <w:rFonts w:ascii="Book Antiqua" w:hAnsi="Book Antiqua" w:cs="Times New Roman"/>
          <w:sz w:val="20"/>
          <w:szCs w:val="20"/>
        </w:rPr>
        <w:t>penyebaran</w:t>
      </w:r>
      <w:proofErr w:type="spellEnd"/>
      <w:r w:rsidR="00514F3E" w:rsidRPr="00514F3E">
        <w:rPr>
          <w:rFonts w:ascii="Book Antiqua" w:hAnsi="Book Antiqua" w:cs="Times New Roman"/>
          <w:sz w:val="20"/>
          <w:szCs w:val="20"/>
        </w:rPr>
        <w:t xml:space="preserve"> </w:t>
      </w:r>
      <w:proofErr w:type="spellStart"/>
      <w:r w:rsidR="00514F3E" w:rsidRPr="00514F3E">
        <w:rPr>
          <w:rFonts w:ascii="Book Antiqua" w:hAnsi="Book Antiqua" w:cs="Times New Roman"/>
          <w:sz w:val="20"/>
          <w:szCs w:val="20"/>
        </w:rPr>
        <w:t>informasi</w:t>
      </w:r>
      <w:proofErr w:type="spellEnd"/>
      <w:r w:rsidR="00514F3E" w:rsidRPr="00514F3E">
        <w:rPr>
          <w:rFonts w:ascii="Book Antiqua" w:hAnsi="Book Antiqua" w:cs="Times New Roman"/>
          <w:sz w:val="20"/>
          <w:szCs w:val="20"/>
        </w:rPr>
        <w:t xml:space="preserve"> </w:t>
      </w:r>
      <w:proofErr w:type="spellStart"/>
      <w:r w:rsidR="00514F3E" w:rsidRPr="00514F3E">
        <w:rPr>
          <w:rFonts w:ascii="Book Antiqua" w:hAnsi="Book Antiqua" w:cs="Times New Roman"/>
          <w:sz w:val="20"/>
          <w:szCs w:val="20"/>
        </w:rPr>
        <w:t>kebencanaan</w:t>
      </w:r>
      <w:proofErr w:type="spellEnd"/>
      <w:r w:rsidR="00514F3E" w:rsidRPr="00514F3E">
        <w:rPr>
          <w:rFonts w:ascii="Book Antiqua" w:hAnsi="Book Antiqua" w:cs="Times New Roman"/>
          <w:sz w:val="20"/>
          <w:szCs w:val="20"/>
        </w:rPr>
        <w:t>.</w:t>
      </w:r>
    </w:p>
    <w:p w14:paraId="6504BB9A" w14:textId="43D87048" w:rsidR="0020063F" w:rsidRDefault="0020063F" w:rsidP="0020063F">
      <w:pPr>
        <w:pStyle w:val="ListParagraph"/>
        <w:numPr>
          <w:ilvl w:val="0"/>
          <w:numId w:val="24"/>
        </w:numPr>
        <w:ind w:left="426" w:hanging="426"/>
        <w:jc w:val="both"/>
        <w:rPr>
          <w:rFonts w:ascii="Book Antiqua" w:hAnsi="Book Antiqua" w:cs="Times New Roman"/>
          <w:sz w:val="20"/>
          <w:szCs w:val="20"/>
          <w:lang w:val="id-ID"/>
        </w:rPr>
      </w:pPr>
      <w:r>
        <w:rPr>
          <w:rFonts w:ascii="Book Antiqua" w:hAnsi="Book Antiqua" w:cs="Times New Roman"/>
          <w:sz w:val="20"/>
          <w:szCs w:val="20"/>
          <w:lang w:val="id-ID"/>
        </w:rPr>
        <w:t>Bagi Pemerintah</w:t>
      </w:r>
      <w:r w:rsidR="004B2545">
        <w:rPr>
          <w:rFonts w:ascii="Book Antiqua" w:hAnsi="Book Antiqua" w:cs="Times New Roman"/>
          <w:sz w:val="20"/>
          <w:szCs w:val="20"/>
          <w:lang w:val="id-ID"/>
        </w:rPr>
        <w:t xml:space="preserve"> dan pihak terkait lainnya</w:t>
      </w:r>
    </w:p>
    <w:p w14:paraId="3B16BC6E" w14:textId="06A16E54" w:rsidR="00514F3E" w:rsidRPr="00514F3E" w:rsidRDefault="004B2545" w:rsidP="00514F3E">
      <w:pPr>
        <w:pStyle w:val="ListParagraph"/>
        <w:ind w:left="426"/>
        <w:jc w:val="both"/>
        <w:rPr>
          <w:rFonts w:ascii="Book Antiqua" w:hAnsi="Book Antiqua" w:cs="Times New Roman"/>
          <w:sz w:val="20"/>
          <w:szCs w:val="20"/>
        </w:rPr>
      </w:pPr>
      <w:r>
        <w:rPr>
          <w:rFonts w:ascii="Book Antiqua" w:hAnsi="Book Antiqua" w:cs="Times New Roman"/>
          <w:sz w:val="20"/>
          <w:szCs w:val="20"/>
          <w:lang w:val="id-ID"/>
        </w:rPr>
        <w:t>Pemerintah</w:t>
      </w:r>
      <w:r w:rsidRPr="004B2545">
        <w:rPr>
          <w:rFonts w:ascii="Book Antiqua" w:hAnsi="Book Antiqua" w:cs="Times New Roman"/>
          <w:sz w:val="20"/>
          <w:szCs w:val="20"/>
        </w:rPr>
        <w:t xml:space="preserve"> </w:t>
      </w:r>
      <w:r w:rsidR="00514F3E" w:rsidRPr="00514F3E">
        <w:rPr>
          <w:rFonts w:ascii="Book Antiqua" w:hAnsi="Book Antiqua" w:cs="Times New Roman"/>
          <w:sz w:val="20"/>
          <w:szCs w:val="20"/>
        </w:rPr>
        <w:t xml:space="preserve">dan </w:t>
      </w:r>
      <w:proofErr w:type="spellStart"/>
      <w:r w:rsidR="00514F3E" w:rsidRPr="00514F3E">
        <w:rPr>
          <w:rFonts w:ascii="Book Antiqua" w:hAnsi="Book Antiqua" w:cs="Times New Roman"/>
          <w:sz w:val="20"/>
          <w:szCs w:val="20"/>
        </w:rPr>
        <w:t>pihak</w:t>
      </w:r>
      <w:proofErr w:type="spellEnd"/>
      <w:r w:rsidR="00514F3E" w:rsidRPr="00514F3E">
        <w:rPr>
          <w:rFonts w:ascii="Book Antiqua" w:hAnsi="Book Antiqua" w:cs="Times New Roman"/>
          <w:sz w:val="20"/>
          <w:szCs w:val="20"/>
        </w:rPr>
        <w:t xml:space="preserve"> </w:t>
      </w:r>
      <w:proofErr w:type="spellStart"/>
      <w:r w:rsidR="00514F3E" w:rsidRPr="00514F3E">
        <w:rPr>
          <w:rFonts w:ascii="Book Antiqua" w:hAnsi="Book Antiqua" w:cs="Times New Roman"/>
          <w:sz w:val="20"/>
          <w:szCs w:val="20"/>
        </w:rPr>
        <w:t>terkait</w:t>
      </w:r>
      <w:proofErr w:type="spellEnd"/>
      <w:r w:rsidR="00514F3E" w:rsidRPr="00514F3E">
        <w:rPr>
          <w:rFonts w:ascii="Book Antiqua" w:hAnsi="Book Antiqua" w:cs="Times New Roman"/>
          <w:sz w:val="20"/>
          <w:szCs w:val="20"/>
        </w:rPr>
        <w:t xml:space="preserve"> </w:t>
      </w:r>
      <w:proofErr w:type="spellStart"/>
      <w:r w:rsidR="00514F3E" w:rsidRPr="00514F3E">
        <w:rPr>
          <w:rFonts w:ascii="Book Antiqua" w:hAnsi="Book Antiqua" w:cs="Times New Roman"/>
          <w:sz w:val="20"/>
          <w:szCs w:val="20"/>
        </w:rPr>
        <w:t>perlu</w:t>
      </w:r>
      <w:proofErr w:type="spellEnd"/>
      <w:r w:rsidR="00514F3E" w:rsidRPr="00514F3E">
        <w:rPr>
          <w:rFonts w:ascii="Book Antiqua" w:hAnsi="Book Antiqua" w:cs="Times New Roman"/>
          <w:sz w:val="20"/>
          <w:szCs w:val="20"/>
        </w:rPr>
        <w:t xml:space="preserve"> </w:t>
      </w:r>
      <w:proofErr w:type="spellStart"/>
      <w:r w:rsidR="00514F3E" w:rsidRPr="00514F3E">
        <w:rPr>
          <w:rFonts w:ascii="Book Antiqua" w:hAnsi="Book Antiqua" w:cs="Times New Roman"/>
          <w:sz w:val="20"/>
          <w:szCs w:val="20"/>
        </w:rPr>
        <w:t>meningkatkan</w:t>
      </w:r>
      <w:proofErr w:type="spellEnd"/>
      <w:r w:rsidR="00514F3E" w:rsidRPr="00514F3E">
        <w:rPr>
          <w:rFonts w:ascii="Book Antiqua" w:hAnsi="Book Antiqua" w:cs="Times New Roman"/>
          <w:sz w:val="20"/>
          <w:szCs w:val="20"/>
        </w:rPr>
        <w:t xml:space="preserve"> program </w:t>
      </w:r>
      <w:proofErr w:type="spellStart"/>
      <w:r w:rsidR="00514F3E" w:rsidRPr="00514F3E">
        <w:rPr>
          <w:rFonts w:ascii="Book Antiqua" w:hAnsi="Book Antiqua" w:cs="Times New Roman"/>
          <w:sz w:val="20"/>
          <w:szCs w:val="20"/>
        </w:rPr>
        <w:t>edukasi</w:t>
      </w:r>
      <w:proofErr w:type="spellEnd"/>
      <w:r w:rsidR="00514F3E" w:rsidRPr="00514F3E">
        <w:rPr>
          <w:rFonts w:ascii="Book Antiqua" w:hAnsi="Book Antiqua" w:cs="Times New Roman"/>
          <w:sz w:val="20"/>
          <w:szCs w:val="20"/>
        </w:rPr>
        <w:t xml:space="preserve"> </w:t>
      </w:r>
      <w:proofErr w:type="spellStart"/>
      <w:r w:rsidR="00514F3E" w:rsidRPr="00514F3E">
        <w:rPr>
          <w:rFonts w:ascii="Book Antiqua" w:hAnsi="Book Antiqua" w:cs="Times New Roman"/>
          <w:sz w:val="20"/>
          <w:szCs w:val="20"/>
        </w:rPr>
        <w:t>kebencanaan</w:t>
      </w:r>
      <w:proofErr w:type="spellEnd"/>
      <w:r w:rsidR="00514F3E" w:rsidRPr="00514F3E">
        <w:rPr>
          <w:rFonts w:ascii="Book Antiqua" w:hAnsi="Book Antiqua" w:cs="Times New Roman"/>
          <w:sz w:val="20"/>
          <w:szCs w:val="20"/>
        </w:rPr>
        <w:t xml:space="preserve"> </w:t>
      </w:r>
      <w:proofErr w:type="spellStart"/>
      <w:r w:rsidR="00514F3E" w:rsidRPr="00514F3E">
        <w:rPr>
          <w:rFonts w:ascii="Book Antiqua" w:hAnsi="Book Antiqua" w:cs="Times New Roman"/>
          <w:sz w:val="20"/>
          <w:szCs w:val="20"/>
        </w:rPr>
        <w:t>serta</w:t>
      </w:r>
      <w:proofErr w:type="spellEnd"/>
      <w:r w:rsidR="00514F3E" w:rsidRPr="00514F3E">
        <w:rPr>
          <w:rFonts w:ascii="Book Antiqua" w:hAnsi="Book Antiqua" w:cs="Times New Roman"/>
          <w:sz w:val="20"/>
          <w:szCs w:val="20"/>
        </w:rPr>
        <w:t xml:space="preserve"> </w:t>
      </w:r>
      <w:proofErr w:type="spellStart"/>
      <w:r w:rsidR="00514F3E" w:rsidRPr="00514F3E">
        <w:rPr>
          <w:rFonts w:ascii="Book Antiqua" w:hAnsi="Book Antiqua" w:cs="Times New Roman"/>
          <w:sz w:val="20"/>
          <w:szCs w:val="20"/>
        </w:rPr>
        <w:t>menyediakan</w:t>
      </w:r>
      <w:proofErr w:type="spellEnd"/>
      <w:r w:rsidR="00514F3E" w:rsidRPr="00514F3E">
        <w:rPr>
          <w:rFonts w:ascii="Book Antiqua" w:hAnsi="Book Antiqua" w:cs="Times New Roman"/>
          <w:sz w:val="20"/>
          <w:szCs w:val="20"/>
        </w:rPr>
        <w:t xml:space="preserve"> </w:t>
      </w:r>
      <w:proofErr w:type="spellStart"/>
      <w:r w:rsidR="00514F3E" w:rsidRPr="00514F3E">
        <w:rPr>
          <w:rFonts w:ascii="Book Antiqua" w:hAnsi="Book Antiqua" w:cs="Times New Roman"/>
          <w:sz w:val="20"/>
          <w:szCs w:val="20"/>
        </w:rPr>
        <w:t>wadah</w:t>
      </w:r>
      <w:proofErr w:type="spellEnd"/>
      <w:r w:rsidR="00514F3E" w:rsidRPr="00514F3E">
        <w:rPr>
          <w:rFonts w:ascii="Book Antiqua" w:hAnsi="Book Antiqua" w:cs="Times New Roman"/>
          <w:sz w:val="20"/>
          <w:szCs w:val="20"/>
        </w:rPr>
        <w:t xml:space="preserve"> yang </w:t>
      </w:r>
      <w:proofErr w:type="spellStart"/>
      <w:r w:rsidR="00514F3E" w:rsidRPr="00514F3E">
        <w:rPr>
          <w:rFonts w:ascii="Book Antiqua" w:hAnsi="Book Antiqua" w:cs="Times New Roman"/>
          <w:sz w:val="20"/>
          <w:szCs w:val="20"/>
        </w:rPr>
        <w:t>mendukung</w:t>
      </w:r>
      <w:proofErr w:type="spellEnd"/>
      <w:r w:rsidR="00514F3E" w:rsidRPr="00514F3E">
        <w:rPr>
          <w:rFonts w:ascii="Book Antiqua" w:hAnsi="Book Antiqua" w:cs="Times New Roman"/>
          <w:sz w:val="20"/>
          <w:szCs w:val="20"/>
        </w:rPr>
        <w:t xml:space="preserve"> </w:t>
      </w:r>
      <w:proofErr w:type="spellStart"/>
      <w:r w:rsidR="00514F3E" w:rsidRPr="00514F3E">
        <w:rPr>
          <w:rFonts w:ascii="Book Antiqua" w:hAnsi="Book Antiqua" w:cs="Times New Roman"/>
          <w:sz w:val="20"/>
          <w:szCs w:val="20"/>
        </w:rPr>
        <w:t>keterlibatan</w:t>
      </w:r>
      <w:proofErr w:type="spellEnd"/>
      <w:r w:rsidR="00514F3E" w:rsidRPr="00514F3E">
        <w:rPr>
          <w:rFonts w:ascii="Book Antiqua" w:hAnsi="Book Antiqua" w:cs="Times New Roman"/>
          <w:sz w:val="20"/>
          <w:szCs w:val="20"/>
        </w:rPr>
        <w:t xml:space="preserve"> </w:t>
      </w:r>
      <w:proofErr w:type="spellStart"/>
      <w:r w:rsidR="00514F3E" w:rsidRPr="00514F3E">
        <w:rPr>
          <w:rFonts w:ascii="Book Antiqua" w:hAnsi="Book Antiqua" w:cs="Times New Roman"/>
          <w:sz w:val="20"/>
          <w:szCs w:val="20"/>
        </w:rPr>
        <w:t>aktif</w:t>
      </w:r>
      <w:proofErr w:type="spellEnd"/>
      <w:r w:rsidR="00514F3E" w:rsidRPr="00514F3E">
        <w:rPr>
          <w:rFonts w:ascii="Book Antiqua" w:hAnsi="Book Antiqua" w:cs="Times New Roman"/>
          <w:sz w:val="20"/>
          <w:szCs w:val="20"/>
        </w:rPr>
        <w:t xml:space="preserve"> </w:t>
      </w:r>
      <w:proofErr w:type="spellStart"/>
      <w:r w:rsidR="00514F3E" w:rsidRPr="00514F3E">
        <w:rPr>
          <w:rFonts w:ascii="Book Antiqua" w:hAnsi="Book Antiqua" w:cs="Times New Roman"/>
          <w:sz w:val="20"/>
          <w:szCs w:val="20"/>
        </w:rPr>
        <w:t>Generasi</w:t>
      </w:r>
      <w:proofErr w:type="spellEnd"/>
      <w:r w:rsidR="00514F3E" w:rsidRPr="00514F3E">
        <w:rPr>
          <w:rFonts w:ascii="Book Antiqua" w:hAnsi="Book Antiqua" w:cs="Times New Roman"/>
          <w:sz w:val="20"/>
          <w:szCs w:val="20"/>
        </w:rPr>
        <w:t xml:space="preserve"> Z </w:t>
      </w:r>
      <w:proofErr w:type="spellStart"/>
      <w:r w:rsidR="00514F3E" w:rsidRPr="00514F3E">
        <w:rPr>
          <w:rFonts w:ascii="Book Antiqua" w:hAnsi="Book Antiqua" w:cs="Times New Roman"/>
          <w:sz w:val="20"/>
          <w:szCs w:val="20"/>
        </w:rPr>
        <w:t>dalam</w:t>
      </w:r>
      <w:proofErr w:type="spellEnd"/>
      <w:r w:rsidR="00514F3E" w:rsidRPr="00514F3E">
        <w:rPr>
          <w:rFonts w:ascii="Book Antiqua" w:hAnsi="Book Antiqua" w:cs="Times New Roman"/>
          <w:sz w:val="20"/>
          <w:szCs w:val="20"/>
        </w:rPr>
        <w:t xml:space="preserve"> </w:t>
      </w:r>
      <w:proofErr w:type="spellStart"/>
      <w:r w:rsidR="00514F3E" w:rsidRPr="00514F3E">
        <w:rPr>
          <w:rFonts w:ascii="Book Antiqua" w:hAnsi="Book Antiqua" w:cs="Times New Roman"/>
          <w:sz w:val="20"/>
          <w:szCs w:val="20"/>
        </w:rPr>
        <w:t>mitigasi</w:t>
      </w:r>
      <w:proofErr w:type="spellEnd"/>
      <w:r w:rsidR="00514F3E" w:rsidRPr="00514F3E">
        <w:rPr>
          <w:rFonts w:ascii="Book Antiqua" w:hAnsi="Book Antiqua" w:cs="Times New Roman"/>
          <w:sz w:val="20"/>
          <w:szCs w:val="20"/>
        </w:rPr>
        <w:t xml:space="preserve"> </w:t>
      </w:r>
      <w:proofErr w:type="spellStart"/>
      <w:r w:rsidR="00514F3E" w:rsidRPr="00514F3E">
        <w:rPr>
          <w:rFonts w:ascii="Book Antiqua" w:hAnsi="Book Antiqua" w:cs="Times New Roman"/>
          <w:sz w:val="20"/>
          <w:szCs w:val="20"/>
        </w:rPr>
        <w:t>banjir</w:t>
      </w:r>
      <w:proofErr w:type="spellEnd"/>
      <w:r w:rsidR="00514F3E" w:rsidRPr="00514F3E">
        <w:rPr>
          <w:rFonts w:ascii="Book Antiqua" w:hAnsi="Book Antiqua" w:cs="Times New Roman"/>
          <w:sz w:val="20"/>
          <w:szCs w:val="20"/>
        </w:rPr>
        <w:t xml:space="preserve"> </w:t>
      </w:r>
      <w:proofErr w:type="spellStart"/>
      <w:r w:rsidR="00514F3E" w:rsidRPr="00514F3E">
        <w:rPr>
          <w:rFonts w:ascii="Book Antiqua" w:hAnsi="Book Antiqua" w:cs="Times New Roman"/>
          <w:sz w:val="20"/>
          <w:szCs w:val="20"/>
        </w:rPr>
        <w:t>genangan</w:t>
      </w:r>
      <w:proofErr w:type="spellEnd"/>
      <w:r w:rsidR="00514F3E" w:rsidRPr="00514F3E">
        <w:rPr>
          <w:rFonts w:ascii="Book Antiqua" w:hAnsi="Book Antiqua" w:cs="Times New Roman"/>
          <w:sz w:val="20"/>
          <w:szCs w:val="20"/>
        </w:rPr>
        <w:t xml:space="preserve"> </w:t>
      </w:r>
      <w:proofErr w:type="spellStart"/>
      <w:r w:rsidR="00514F3E" w:rsidRPr="00514F3E">
        <w:rPr>
          <w:rFonts w:ascii="Book Antiqua" w:hAnsi="Book Antiqua" w:cs="Times New Roman"/>
          <w:sz w:val="20"/>
          <w:szCs w:val="20"/>
        </w:rPr>
        <w:t>melalui</w:t>
      </w:r>
      <w:proofErr w:type="spellEnd"/>
      <w:r w:rsidR="00514F3E" w:rsidRPr="00514F3E">
        <w:rPr>
          <w:rFonts w:ascii="Book Antiqua" w:hAnsi="Book Antiqua" w:cs="Times New Roman"/>
          <w:sz w:val="20"/>
          <w:szCs w:val="20"/>
        </w:rPr>
        <w:t xml:space="preserve"> </w:t>
      </w:r>
      <w:proofErr w:type="spellStart"/>
      <w:r w:rsidR="00514F3E" w:rsidRPr="00514F3E">
        <w:rPr>
          <w:rFonts w:ascii="Book Antiqua" w:hAnsi="Book Antiqua" w:cs="Times New Roman"/>
          <w:sz w:val="20"/>
          <w:szCs w:val="20"/>
        </w:rPr>
        <w:t>kegiatan</w:t>
      </w:r>
      <w:proofErr w:type="spellEnd"/>
      <w:r w:rsidR="00514F3E" w:rsidRPr="00514F3E">
        <w:rPr>
          <w:rFonts w:ascii="Book Antiqua" w:hAnsi="Book Antiqua" w:cs="Times New Roman"/>
          <w:sz w:val="20"/>
          <w:szCs w:val="20"/>
        </w:rPr>
        <w:t xml:space="preserve"> yang </w:t>
      </w:r>
      <w:proofErr w:type="spellStart"/>
      <w:r w:rsidR="00514F3E" w:rsidRPr="00514F3E">
        <w:rPr>
          <w:rFonts w:ascii="Book Antiqua" w:hAnsi="Book Antiqua" w:cs="Times New Roman"/>
          <w:sz w:val="20"/>
          <w:szCs w:val="20"/>
        </w:rPr>
        <w:t>berkelanjutan</w:t>
      </w:r>
      <w:proofErr w:type="spellEnd"/>
      <w:r w:rsidR="00514F3E" w:rsidRPr="00514F3E">
        <w:rPr>
          <w:rFonts w:ascii="Book Antiqua" w:hAnsi="Book Antiqua" w:cs="Times New Roman"/>
          <w:sz w:val="20"/>
          <w:szCs w:val="20"/>
        </w:rPr>
        <w:t xml:space="preserve">, </w:t>
      </w:r>
      <w:proofErr w:type="spellStart"/>
      <w:r w:rsidR="00514F3E" w:rsidRPr="00514F3E">
        <w:rPr>
          <w:rFonts w:ascii="Book Antiqua" w:hAnsi="Book Antiqua" w:cs="Times New Roman"/>
          <w:sz w:val="20"/>
          <w:szCs w:val="20"/>
        </w:rPr>
        <w:t>pembentukan</w:t>
      </w:r>
      <w:proofErr w:type="spellEnd"/>
      <w:r w:rsidR="00514F3E" w:rsidRPr="00514F3E">
        <w:rPr>
          <w:rFonts w:ascii="Book Antiqua" w:hAnsi="Book Antiqua" w:cs="Times New Roman"/>
          <w:sz w:val="20"/>
          <w:szCs w:val="20"/>
        </w:rPr>
        <w:t xml:space="preserve"> </w:t>
      </w:r>
      <w:proofErr w:type="spellStart"/>
      <w:r w:rsidR="00514F3E" w:rsidRPr="00514F3E">
        <w:rPr>
          <w:rFonts w:ascii="Book Antiqua" w:hAnsi="Book Antiqua" w:cs="Times New Roman"/>
          <w:sz w:val="20"/>
          <w:szCs w:val="20"/>
        </w:rPr>
        <w:t>komunitas</w:t>
      </w:r>
      <w:proofErr w:type="spellEnd"/>
      <w:r w:rsidR="00514F3E" w:rsidRPr="00514F3E">
        <w:rPr>
          <w:rFonts w:ascii="Book Antiqua" w:hAnsi="Book Antiqua" w:cs="Times New Roman"/>
          <w:sz w:val="20"/>
          <w:szCs w:val="20"/>
        </w:rPr>
        <w:t xml:space="preserve">, dan </w:t>
      </w:r>
      <w:proofErr w:type="spellStart"/>
      <w:r w:rsidR="00514F3E" w:rsidRPr="00514F3E">
        <w:rPr>
          <w:rFonts w:ascii="Book Antiqua" w:hAnsi="Book Antiqua" w:cs="Times New Roman"/>
          <w:sz w:val="20"/>
          <w:szCs w:val="20"/>
        </w:rPr>
        <w:t>penguatan</w:t>
      </w:r>
      <w:proofErr w:type="spellEnd"/>
      <w:r w:rsidR="00514F3E" w:rsidRPr="00514F3E">
        <w:rPr>
          <w:rFonts w:ascii="Book Antiqua" w:hAnsi="Book Antiqua" w:cs="Times New Roman"/>
          <w:sz w:val="20"/>
          <w:szCs w:val="20"/>
        </w:rPr>
        <w:t xml:space="preserve"> </w:t>
      </w:r>
      <w:proofErr w:type="spellStart"/>
      <w:r w:rsidR="00514F3E" w:rsidRPr="00514F3E">
        <w:rPr>
          <w:rFonts w:ascii="Book Antiqua" w:hAnsi="Book Antiqua" w:cs="Times New Roman"/>
          <w:sz w:val="20"/>
          <w:szCs w:val="20"/>
        </w:rPr>
        <w:t>kerja</w:t>
      </w:r>
      <w:proofErr w:type="spellEnd"/>
      <w:r w:rsidR="00514F3E" w:rsidRPr="00514F3E">
        <w:rPr>
          <w:rFonts w:ascii="Book Antiqua" w:hAnsi="Book Antiqua" w:cs="Times New Roman"/>
          <w:sz w:val="20"/>
          <w:szCs w:val="20"/>
        </w:rPr>
        <w:t xml:space="preserve"> </w:t>
      </w:r>
      <w:proofErr w:type="spellStart"/>
      <w:r w:rsidR="00514F3E" w:rsidRPr="00514F3E">
        <w:rPr>
          <w:rFonts w:ascii="Book Antiqua" w:hAnsi="Book Antiqua" w:cs="Times New Roman"/>
          <w:sz w:val="20"/>
          <w:szCs w:val="20"/>
        </w:rPr>
        <w:t>sama</w:t>
      </w:r>
      <w:proofErr w:type="spellEnd"/>
      <w:r w:rsidR="00514F3E" w:rsidRPr="00514F3E">
        <w:rPr>
          <w:rFonts w:ascii="Book Antiqua" w:hAnsi="Book Antiqua" w:cs="Times New Roman"/>
          <w:sz w:val="20"/>
          <w:szCs w:val="20"/>
        </w:rPr>
        <w:t xml:space="preserve"> </w:t>
      </w:r>
      <w:proofErr w:type="spellStart"/>
      <w:r w:rsidR="00514F3E" w:rsidRPr="00514F3E">
        <w:rPr>
          <w:rFonts w:ascii="Book Antiqua" w:hAnsi="Book Antiqua" w:cs="Times New Roman"/>
          <w:sz w:val="20"/>
          <w:szCs w:val="20"/>
        </w:rPr>
        <w:t>masyarakat</w:t>
      </w:r>
      <w:proofErr w:type="spellEnd"/>
      <w:r w:rsidR="00514F3E" w:rsidRPr="00514F3E">
        <w:rPr>
          <w:rFonts w:ascii="Book Antiqua" w:hAnsi="Book Antiqua" w:cs="Times New Roman"/>
          <w:sz w:val="20"/>
          <w:szCs w:val="20"/>
        </w:rPr>
        <w:t>.</w:t>
      </w:r>
    </w:p>
    <w:p w14:paraId="1375FC81" w14:textId="0DCF3B06" w:rsidR="004B2545" w:rsidRDefault="004B2545" w:rsidP="0020063F">
      <w:pPr>
        <w:pStyle w:val="ListParagraph"/>
        <w:numPr>
          <w:ilvl w:val="0"/>
          <w:numId w:val="24"/>
        </w:numPr>
        <w:ind w:left="426" w:hanging="426"/>
        <w:jc w:val="both"/>
        <w:rPr>
          <w:rFonts w:ascii="Book Antiqua" w:hAnsi="Book Antiqua" w:cs="Times New Roman"/>
          <w:sz w:val="20"/>
          <w:szCs w:val="20"/>
          <w:lang w:val="id-ID"/>
        </w:rPr>
      </w:pPr>
      <w:r>
        <w:rPr>
          <w:rFonts w:ascii="Book Antiqua" w:hAnsi="Book Antiqua" w:cs="Times New Roman"/>
          <w:sz w:val="20"/>
          <w:szCs w:val="20"/>
          <w:lang w:val="id-ID"/>
        </w:rPr>
        <w:t>Bagi Peneliti Selanjutnya</w:t>
      </w:r>
    </w:p>
    <w:p w14:paraId="6CCD534D" w14:textId="48EB0789" w:rsidR="004B2545" w:rsidRDefault="004B2545" w:rsidP="004B2545">
      <w:pPr>
        <w:pStyle w:val="ListParagraph"/>
        <w:ind w:left="426"/>
        <w:jc w:val="both"/>
        <w:rPr>
          <w:rFonts w:ascii="Book Antiqua" w:hAnsi="Book Antiqua" w:cs="Times New Roman"/>
          <w:sz w:val="20"/>
          <w:szCs w:val="20"/>
        </w:rPr>
      </w:pPr>
      <w:r>
        <w:rPr>
          <w:rFonts w:ascii="Book Antiqua" w:hAnsi="Book Antiqua" w:cs="Times New Roman"/>
          <w:sz w:val="20"/>
          <w:szCs w:val="20"/>
          <w:lang w:val="id-ID"/>
        </w:rPr>
        <w:t xml:space="preserve">Peneliti </w:t>
      </w:r>
      <w:proofErr w:type="spellStart"/>
      <w:r w:rsidRPr="004B2545">
        <w:rPr>
          <w:rFonts w:ascii="Book Antiqua" w:hAnsi="Book Antiqua" w:cs="Times New Roman"/>
          <w:sz w:val="20"/>
          <w:szCs w:val="20"/>
        </w:rPr>
        <w:t>selanjutnya</w:t>
      </w:r>
      <w:proofErr w:type="spellEnd"/>
      <w:r w:rsidRPr="004B2545">
        <w:rPr>
          <w:rFonts w:ascii="Book Antiqua" w:hAnsi="Book Antiqua" w:cs="Times New Roman"/>
          <w:sz w:val="20"/>
          <w:szCs w:val="20"/>
        </w:rPr>
        <w:t xml:space="preserve"> </w:t>
      </w:r>
      <w:proofErr w:type="spellStart"/>
      <w:r w:rsidRPr="004B2545">
        <w:rPr>
          <w:rFonts w:ascii="Book Antiqua" w:hAnsi="Book Antiqua" w:cs="Times New Roman"/>
          <w:sz w:val="20"/>
          <w:szCs w:val="20"/>
        </w:rPr>
        <w:t>disarankan</w:t>
      </w:r>
      <w:proofErr w:type="spellEnd"/>
      <w:r w:rsidRPr="004B2545">
        <w:rPr>
          <w:rFonts w:ascii="Book Antiqua" w:hAnsi="Book Antiqua" w:cs="Times New Roman"/>
          <w:sz w:val="20"/>
          <w:szCs w:val="20"/>
        </w:rPr>
        <w:t xml:space="preserve"> </w:t>
      </w:r>
      <w:proofErr w:type="spellStart"/>
      <w:r w:rsidRPr="004B2545">
        <w:rPr>
          <w:rFonts w:ascii="Book Antiqua" w:hAnsi="Book Antiqua" w:cs="Times New Roman"/>
          <w:sz w:val="20"/>
          <w:szCs w:val="20"/>
        </w:rPr>
        <w:t>untuk</w:t>
      </w:r>
      <w:proofErr w:type="spellEnd"/>
      <w:r w:rsidRPr="004B2545">
        <w:rPr>
          <w:rFonts w:ascii="Book Antiqua" w:hAnsi="Book Antiqua" w:cs="Times New Roman"/>
          <w:sz w:val="20"/>
          <w:szCs w:val="20"/>
        </w:rPr>
        <w:t xml:space="preserve"> </w:t>
      </w:r>
      <w:proofErr w:type="spellStart"/>
      <w:r w:rsidR="00514F3E" w:rsidRPr="00514F3E">
        <w:rPr>
          <w:rFonts w:ascii="Book Antiqua" w:hAnsi="Book Antiqua" w:cs="Times New Roman"/>
          <w:sz w:val="20"/>
          <w:szCs w:val="20"/>
        </w:rPr>
        <w:t>memperluas</w:t>
      </w:r>
      <w:proofErr w:type="spellEnd"/>
      <w:r w:rsidR="00514F3E" w:rsidRPr="00514F3E">
        <w:rPr>
          <w:rFonts w:ascii="Book Antiqua" w:hAnsi="Book Antiqua" w:cs="Times New Roman"/>
          <w:sz w:val="20"/>
          <w:szCs w:val="20"/>
        </w:rPr>
        <w:t xml:space="preserve"> </w:t>
      </w:r>
      <w:proofErr w:type="spellStart"/>
      <w:r w:rsidR="00514F3E" w:rsidRPr="00514F3E">
        <w:rPr>
          <w:rFonts w:ascii="Book Antiqua" w:hAnsi="Book Antiqua" w:cs="Times New Roman"/>
          <w:sz w:val="20"/>
          <w:szCs w:val="20"/>
        </w:rPr>
        <w:t>cakupan</w:t>
      </w:r>
      <w:proofErr w:type="spellEnd"/>
      <w:r w:rsidR="00514F3E" w:rsidRPr="00514F3E">
        <w:rPr>
          <w:rFonts w:ascii="Book Antiqua" w:hAnsi="Book Antiqua" w:cs="Times New Roman"/>
          <w:sz w:val="20"/>
          <w:szCs w:val="20"/>
        </w:rPr>
        <w:t xml:space="preserve"> wilayah </w:t>
      </w:r>
      <w:proofErr w:type="spellStart"/>
      <w:r w:rsidR="00514F3E" w:rsidRPr="00514F3E">
        <w:rPr>
          <w:rFonts w:ascii="Book Antiqua" w:hAnsi="Book Antiqua" w:cs="Times New Roman"/>
          <w:sz w:val="20"/>
          <w:szCs w:val="20"/>
        </w:rPr>
        <w:t>penelitian</w:t>
      </w:r>
      <w:proofErr w:type="spellEnd"/>
      <w:r w:rsidR="00514F3E" w:rsidRPr="00514F3E">
        <w:rPr>
          <w:rFonts w:ascii="Book Antiqua" w:hAnsi="Book Antiqua" w:cs="Times New Roman"/>
          <w:sz w:val="20"/>
          <w:szCs w:val="20"/>
        </w:rPr>
        <w:t xml:space="preserve">, </w:t>
      </w:r>
      <w:proofErr w:type="spellStart"/>
      <w:r w:rsidR="00514F3E" w:rsidRPr="00514F3E">
        <w:rPr>
          <w:rFonts w:ascii="Book Antiqua" w:hAnsi="Book Antiqua" w:cs="Times New Roman"/>
          <w:sz w:val="20"/>
          <w:szCs w:val="20"/>
        </w:rPr>
        <w:t>menambahkan</w:t>
      </w:r>
      <w:proofErr w:type="spellEnd"/>
      <w:r w:rsidR="00514F3E" w:rsidRPr="00514F3E">
        <w:rPr>
          <w:rFonts w:ascii="Book Antiqua" w:hAnsi="Book Antiqua" w:cs="Times New Roman"/>
          <w:sz w:val="20"/>
          <w:szCs w:val="20"/>
        </w:rPr>
        <w:t xml:space="preserve"> </w:t>
      </w:r>
      <w:proofErr w:type="spellStart"/>
      <w:r w:rsidR="00514F3E" w:rsidRPr="00514F3E">
        <w:rPr>
          <w:rFonts w:ascii="Book Antiqua" w:hAnsi="Book Antiqua" w:cs="Times New Roman"/>
          <w:sz w:val="20"/>
          <w:szCs w:val="20"/>
        </w:rPr>
        <w:t>variabel</w:t>
      </w:r>
      <w:proofErr w:type="spellEnd"/>
      <w:r w:rsidR="00514F3E" w:rsidRPr="00514F3E">
        <w:rPr>
          <w:rFonts w:ascii="Book Antiqua" w:hAnsi="Book Antiqua" w:cs="Times New Roman"/>
          <w:sz w:val="20"/>
          <w:szCs w:val="20"/>
        </w:rPr>
        <w:t xml:space="preserve"> yang </w:t>
      </w:r>
      <w:proofErr w:type="spellStart"/>
      <w:r w:rsidR="00514F3E" w:rsidRPr="00514F3E">
        <w:rPr>
          <w:rFonts w:ascii="Book Antiqua" w:hAnsi="Book Antiqua" w:cs="Times New Roman"/>
          <w:sz w:val="20"/>
          <w:szCs w:val="20"/>
        </w:rPr>
        <w:t>dapat</w:t>
      </w:r>
      <w:proofErr w:type="spellEnd"/>
      <w:r w:rsidR="00514F3E" w:rsidRPr="00514F3E">
        <w:rPr>
          <w:rFonts w:ascii="Book Antiqua" w:hAnsi="Book Antiqua" w:cs="Times New Roman"/>
          <w:sz w:val="20"/>
          <w:szCs w:val="20"/>
        </w:rPr>
        <w:t xml:space="preserve"> </w:t>
      </w:r>
      <w:proofErr w:type="spellStart"/>
      <w:r w:rsidR="00514F3E" w:rsidRPr="00514F3E">
        <w:rPr>
          <w:rFonts w:ascii="Book Antiqua" w:hAnsi="Book Antiqua" w:cs="Times New Roman"/>
          <w:sz w:val="20"/>
          <w:szCs w:val="20"/>
        </w:rPr>
        <w:t>memengaruhi</w:t>
      </w:r>
      <w:proofErr w:type="spellEnd"/>
      <w:r w:rsidR="00514F3E" w:rsidRPr="00514F3E">
        <w:rPr>
          <w:rFonts w:ascii="Book Antiqua" w:hAnsi="Book Antiqua" w:cs="Times New Roman"/>
          <w:sz w:val="20"/>
          <w:szCs w:val="20"/>
        </w:rPr>
        <w:t xml:space="preserve"> </w:t>
      </w:r>
      <w:proofErr w:type="spellStart"/>
      <w:r w:rsidR="00514F3E" w:rsidRPr="00514F3E">
        <w:rPr>
          <w:rFonts w:ascii="Book Antiqua" w:hAnsi="Book Antiqua" w:cs="Times New Roman"/>
          <w:sz w:val="20"/>
          <w:szCs w:val="20"/>
        </w:rPr>
        <w:t>partisipasi</w:t>
      </w:r>
      <w:proofErr w:type="spellEnd"/>
      <w:r w:rsidR="00514F3E" w:rsidRPr="00514F3E">
        <w:rPr>
          <w:rFonts w:ascii="Book Antiqua" w:hAnsi="Book Antiqua" w:cs="Times New Roman"/>
          <w:sz w:val="20"/>
          <w:szCs w:val="20"/>
        </w:rPr>
        <w:t xml:space="preserve"> </w:t>
      </w:r>
      <w:proofErr w:type="spellStart"/>
      <w:r w:rsidR="00514F3E" w:rsidRPr="00514F3E">
        <w:rPr>
          <w:rFonts w:ascii="Book Antiqua" w:hAnsi="Book Antiqua" w:cs="Times New Roman"/>
          <w:sz w:val="20"/>
          <w:szCs w:val="20"/>
        </w:rPr>
        <w:t>Generasi</w:t>
      </w:r>
      <w:proofErr w:type="spellEnd"/>
      <w:r w:rsidR="00514F3E" w:rsidRPr="00514F3E">
        <w:rPr>
          <w:rFonts w:ascii="Book Antiqua" w:hAnsi="Book Antiqua" w:cs="Times New Roman"/>
          <w:sz w:val="20"/>
          <w:szCs w:val="20"/>
        </w:rPr>
        <w:t xml:space="preserve"> Z </w:t>
      </w:r>
      <w:proofErr w:type="spellStart"/>
      <w:r w:rsidR="00514F3E" w:rsidRPr="00514F3E">
        <w:rPr>
          <w:rFonts w:ascii="Book Antiqua" w:hAnsi="Book Antiqua" w:cs="Times New Roman"/>
          <w:sz w:val="20"/>
          <w:szCs w:val="20"/>
        </w:rPr>
        <w:t>dalam</w:t>
      </w:r>
      <w:proofErr w:type="spellEnd"/>
      <w:r w:rsidR="00514F3E" w:rsidRPr="00514F3E">
        <w:rPr>
          <w:rFonts w:ascii="Book Antiqua" w:hAnsi="Book Antiqua" w:cs="Times New Roman"/>
          <w:sz w:val="20"/>
          <w:szCs w:val="20"/>
        </w:rPr>
        <w:t xml:space="preserve"> </w:t>
      </w:r>
      <w:proofErr w:type="spellStart"/>
      <w:r w:rsidR="00514F3E" w:rsidRPr="00514F3E">
        <w:rPr>
          <w:rFonts w:ascii="Book Antiqua" w:hAnsi="Book Antiqua" w:cs="Times New Roman"/>
          <w:sz w:val="20"/>
          <w:szCs w:val="20"/>
        </w:rPr>
        <w:t>mitigasi</w:t>
      </w:r>
      <w:proofErr w:type="spellEnd"/>
      <w:r w:rsidR="00514F3E" w:rsidRPr="00514F3E">
        <w:rPr>
          <w:rFonts w:ascii="Book Antiqua" w:hAnsi="Book Antiqua" w:cs="Times New Roman"/>
          <w:sz w:val="20"/>
          <w:szCs w:val="20"/>
        </w:rPr>
        <w:t xml:space="preserve"> </w:t>
      </w:r>
      <w:proofErr w:type="spellStart"/>
      <w:r w:rsidR="00514F3E" w:rsidRPr="00514F3E">
        <w:rPr>
          <w:rFonts w:ascii="Book Antiqua" w:hAnsi="Book Antiqua" w:cs="Times New Roman"/>
          <w:sz w:val="20"/>
          <w:szCs w:val="20"/>
        </w:rPr>
        <w:t>banjir</w:t>
      </w:r>
      <w:proofErr w:type="spellEnd"/>
      <w:r w:rsidR="00514F3E" w:rsidRPr="00514F3E">
        <w:rPr>
          <w:rFonts w:ascii="Book Antiqua" w:hAnsi="Book Antiqua" w:cs="Times New Roman"/>
          <w:sz w:val="20"/>
          <w:szCs w:val="20"/>
        </w:rPr>
        <w:t xml:space="preserve"> </w:t>
      </w:r>
      <w:proofErr w:type="spellStart"/>
      <w:r w:rsidR="00514F3E" w:rsidRPr="00514F3E">
        <w:rPr>
          <w:rFonts w:ascii="Book Antiqua" w:hAnsi="Book Antiqua" w:cs="Times New Roman"/>
          <w:sz w:val="20"/>
          <w:szCs w:val="20"/>
        </w:rPr>
        <w:t>genangan</w:t>
      </w:r>
      <w:proofErr w:type="spellEnd"/>
      <w:r w:rsidR="00514F3E" w:rsidRPr="00514F3E">
        <w:rPr>
          <w:rFonts w:ascii="Book Antiqua" w:hAnsi="Book Antiqua" w:cs="Times New Roman"/>
          <w:sz w:val="20"/>
          <w:szCs w:val="20"/>
        </w:rPr>
        <w:t xml:space="preserve">, </w:t>
      </w:r>
      <w:proofErr w:type="spellStart"/>
      <w:r w:rsidR="00514F3E" w:rsidRPr="00514F3E">
        <w:rPr>
          <w:rFonts w:ascii="Book Antiqua" w:hAnsi="Book Antiqua" w:cs="Times New Roman"/>
          <w:sz w:val="20"/>
          <w:szCs w:val="20"/>
        </w:rPr>
        <w:t>serta</w:t>
      </w:r>
      <w:proofErr w:type="spellEnd"/>
      <w:r w:rsidR="00514F3E" w:rsidRPr="00514F3E">
        <w:rPr>
          <w:rFonts w:ascii="Book Antiqua" w:hAnsi="Book Antiqua" w:cs="Times New Roman"/>
          <w:sz w:val="20"/>
          <w:szCs w:val="20"/>
        </w:rPr>
        <w:t xml:space="preserve"> </w:t>
      </w:r>
      <w:proofErr w:type="spellStart"/>
      <w:r w:rsidR="00514F3E" w:rsidRPr="00514F3E">
        <w:rPr>
          <w:rFonts w:ascii="Book Antiqua" w:hAnsi="Book Antiqua" w:cs="Times New Roman"/>
          <w:sz w:val="20"/>
          <w:szCs w:val="20"/>
        </w:rPr>
        <w:t>menggunakan</w:t>
      </w:r>
      <w:proofErr w:type="spellEnd"/>
      <w:r w:rsidR="00514F3E" w:rsidRPr="00514F3E">
        <w:rPr>
          <w:rFonts w:ascii="Book Antiqua" w:hAnsi="Book Antiqua" w:cs="Times New Roman"/>
          <w:sz w:val="20"/>
          <w:szCs w:val="20"/>
        </w:rPr>
        <w:t xml:space="preserve"> </w:t>
      </w:r>
      <w:proofErr w:type="spellStart"/>
      <w:r w:rsidR="00514F3E" w:rsidRPr="00514F3E">
        <w:rPr>
          <w:rFonts w:ascii="Book Antiqua" w:hAnsi="Book Antiqua" w:cs="Times New Roman"/>
          <w:sz w:val="20"/>
          <w:szCs w:val="20"/>
        </w:rPr>
        <w:t>metode</w:t>
      </w:r>
      <w:proofErr w:type="spellEnd"/>
      <w:r w:rsidR="00514F3E" w:rsidRPr="00514F3E">
        <w:rPr>
          <w:rFonts w:ascii="Book Antiqua" w:hAnsi="Book Antiqua" w:cs="Times New Roman"/>
          <w:sz w:val="20"/>
          <w:szCs w:val="20"/>
        </w:rPr>
        <w:t xml:space="preserve"> </w:t>
      </w:r>
      <w:proofErr w:type="spellStart"/>
      <w:r w:rsidR="00514F3E" w:rsidRPr="00514F3E">
        <w:rPr>
          <w:rFonts w:ascii="Book Antiqua" w:hAnsi="Book Antiqua" w:cs="Times New Roman"/>
          <w:sz w:val="20"/>
          <w:szCs w:val="20"/>
        </w:rPr>
        <w:t>penelitian</w:t>
      </w:r>
      <w:proofErr w:type="spellEnd"/>
      <w:r w:rsidR="00514F3E" w:rsidRPr="00514F3E">
        <w:rPr>
          <w:rFonts w:ascii="Book Antiqua" w:hAnsi="Book Antiqua" w:cs="Times New Roman"/>
          <w:sz w:val="20"/>
          <w:szCs w:val="20"/>
        </w:rPr>
        <w:t xml:space="preserve"> yang </w:t>
      </w:r>
      <w:proofErr w:type="spellStart"/>
      <w:r w:rsidR="00514F3E" w:rsidRPr="00514F3E">
        <w:rPr>
          <w:rFonts w:ascii="Book Antiqua" w:hAnsi="Book Antiqua" w:cs="Times New Roman"/>
          <w:sz w:val="20"/>
          <w:szCs w:val="20"/>
        </w:rPr>
        <w:t>lebih</w:t>
      </w:r>
      <w:proofErr w:type="spellEnd"/>
      <w:r w:rsidR="00514F3E" w:rsidRPr="00514F3E">
        <w:rPr>
          <w:rFonts w:ascii="Book Antiqua" w:hAnsi="Book Antiqua" w:cs="Times New Roman"/>
          <w:sz w:val="20"/>
          <w:szCs w:val="20"/>
        </w:rPr>
        <w:t xml:space="preserve"> </w:t>
      </w:r>
      <w:proofErr w:type="spellStart"/>
      <w:r w:rsidR="00514F3E" w:rsidRPr="00514F3E">
        <w:rPr>
          <w:rFonts w:ascii="Book Antiqua" w:hAnsi="Book Antiqua" w:cs="Times New Roman"/>
          <w:sz w:val="20"/>
          <w:szCs w:val="20"/>
        </w:rPr>
        <w:t>beragam</w:t>
      </w:r>
      <w:proofErr w:type="spellEnd"/>
      <w:r w:rsidR="00514F3E" w:rsidRPr="00514F3E">
        <w:rPr>
          <w:rFonts w:ascii="Book Antiqua" w:hAnsi="Book Antiqua" w:cs="Times New Roman"/>
          <w:sz w:val="20"/>
          <w:szCs w:val="20"/>
        </w:rPr>
        <w:t xml:space="preserve"> agar </w:t>
      </w:r>
      <w:proofErr w:type="spellStart"/>
      <w:r w:rsidR="00514F3E" w:rsidRPr="00514F3E">
        <w:rPr>
          <w:rFonts w:ascii="Book Antiqua" w:hAnsi="Book Antiqua" w:cs="Times New Roman"/>
          <w:sz w:val="20"/>
          <w:szCs w:val="20"/>
        </w:rPr>
        <w:t>diperoleh</w:t>
      </w:r>
      <w:proofErr w:type="spellEnd"/>
      <w:r w:rsidR="00514F3E" w:rsidRPr="00514F3E">
        <w:rPr>
          <w:rFonts w:ascii="Book Antiqua" w:hAnsi="Book Antiqua" w:cs="Times New Roman"/>
          <w:sz w:val="20"/>
          <w:szCs w:val="20"/>
        </w:rPr>
        <w:t xml:space="preserve"> </w:t>
      </w:r>
      <w:proofErr w:type="spellStart"/>
      <w:r w:rsidR="00514F3E" w:rsidRPr="00514F3E">
        <w:rPr>
          <w:rFonts w:ascii="Book Antiqua" w:hAnsi="Book Antiqua" w:cs="Times New Roman"/>
          <w:sz w:val="20"/>
          <w:szCs w:val="20"/>
        </w:rPr>
        <w:t>hasil</w:t>
      </w:r>
      <w:proofErr w:type="spellEnd"/>
      <w:r w:rsidR="00514F3E" w:rsidRPr="00514F3E">
        <w:rPr>
          <w:rFonts w:ascii="Book Antiqua" w:hAnsi="Book Antiqua" w:cs="Times New Roman"/>
          <w:sz w:val="20"/>
          <w:szCs w:val="20"/>
        </w:rPr>
        <w:t xml:space="preserve"> yang </w:t>
      </w:r>
      <w:proofErr w:type="spellStart"/>
      <w:r w:rsidR="00514F3E" w:rsidRPr="00514F3E">
        <w:rPr>
          <w:rFonts w:ascii="Book Antiqua" w:hAnsi="Book Antiqua" w:cs="Times New Roman"/>
          <w:sz w:val="20"/>
          <w:szCs w:val="20"/>
        </w:rPr>
        <w:t>lebih</w:t>
      </w:r>
      <w:proofErr w:type="spellEnd"/>
      <w:r w:rsidR="00514F3E" w:rsidRPr="00514F3E">
        <w:rPr>
          <w:rFonts w:ascii="Book Antiqua" w:hAnsi="Book Antiqua" w:cs="Times New Roman"/>
          <w:sz w:val="20"/>
          <w:szCs w:val="20"/>
        </w:rPr>
        <w:t xml:space="preserve"> </w:t>
      </w:r>
      <w:proofErr w:type="spellStart"/>
      <w:r w:rsidR="00514F3E" w:rsidRPr="00514F3E">
        <w:rPr>
          <w:rFonts w:ascii="Book Antiqua" w:hAnsi="Book Antiqua" w:cs="Times New Roman"/>
          <w:sz w:val="20"/>
          <w:szCs w:val="20"/>
        </w:rPr>
        <w:t>komprehensif</w:t>
      </w:r>
      <w:proofErr w:type="spellEnd"/>
      <w:r w:rsidR="00514F3E" w:rsidRPr="00514F3E">
        <w:rPr>
          <w:rFonts w:ascii="Book Antiqua" w:hAnsi="Book Antiqua" w:cs="Times New Roman"/>
          <w:sz w:val="20"/>
          <w:szCs w:val="20"/>
        </w:rPr>
        <w:t xml:space="preserve"> dan </w:t>
      </w:r>
      <w:proofErr w:type="spellStart"/>
      <w:r w:rsidR="00514F3E" w:rsidRPr="00514F3E">
        <w:rPr>
          <w:rFonts w:ascii="Book Antiqua" w:hAnsi="Book Antiqua" w:cs="Times New Roman"/>
          <w:sz w:val="20"/>
          <w:szCs w:val="20"/>
        </w:rPr>
        <w:t>mendalam</w:t>
      </w:r>
      <w:proofErr w:type="spellEnd"/>
      <w:r w:rsidR="00514F3E" w:rsidRPr="00514F3E">
        <w:rPr>
          <w:rFonts w:ascii="Book Antiqua" w:hAnsi="Book Antiqua" w:cs="Times New Roman"/>
          <w:sz w:val="20"/>
          <w:szCs w:val="20"/>
        </w:rPr>
        <w:t>.</w:t>
      </w:r>
    </w:p>
    <w:p w14:paraId="57C56835" w14:textId="77777777" w:rsidR="00514F3E" w:rsidRPr="0020063F" w:rsidRDefault="00514F3E" w:rsidP="004B2545">
      <w:pPr>
        <w:pStyle w:val="ListParagraph"/>
        <w:ind w:left="426"/>
        <w:jc w:val="both"/>
        <w:rPr>
          <w:rFonts w:ascii="Book Antiqua" w:hAnsi="Book Antiqua" w:cs="Times New Roman"/>
          <w:sz w:val="20"/>
          <w:szCs w:val="20"/>
          <w:lang w:val="id-ID"/>
        </w:rPr>
      </w:pPr>
    </w:p>
    <w:p w14:paraId="7797BB0C" w14:textId="77777777" w:rsidR="00770385" w:rsidRPr="00BA7A0A" w:rsidRDefault="00770385" w:rsidP="00A43D72">
      <w:pPr>
        <w:spacing w:after="0"/>
        <w:jc w:val="both"/>
        <w:rPr>
          <w:rFonts w:ascii="Book Antiqua" w:hAnsi="Book Antiqua" w:cs="Times New Roman"/>
          <w:b/>
          <w:sz w:val="20"/>
          <w:szCs w:val="20"/>
        </w:rPr>
      </w:pPr>
      <w:r w:rsidRPr="00BA7A0A">
        <w:rPr>
          <w:rFonts w:ascii="Book Antiqua" w:hAnsi="Book Antiqua" w:cs="Times New Roman"/>
          <w:b/>
          <w:sz w:val="20"/>
          <w:szCs w:val="20"/>
        </w:rPr>
        <w:t>DAFTAR PUSTAKA</w:t>
      </w:r>
    </w:p>
    <w:p w14:paraId="1A013897" w14:textId="5A3C07FC" w:rsidR="003A358E" w:rsidRPr="003A358E" w:rsidRDefault="00C032B0" w:rsidP="003A358E">
      <w:pPr>
        <w:widowControl w:val="0"/>
        <w:autoSpaceDE w:val="0"/>
        <w:autoSpaceDN w:val="0"/>
        <w:adjustRightInd w:val="0"/>
        <w:spacing w:line="240" w:lineRule="auto"/>
        <w:ind w:left="480" w:hanging="480"/>
        <w:rPr>
          <w:rFonts w:ascii="Book Antiqua" w:hAnsi="Book Antiqua" w:cs="Times New Roman"/>
          <w:noProof/>
          <w:sz w:val="20"/>
        </w:rPr>
      </w:pPr>
      <w:r w:rsidRPr="00BA7A0A">
        <w:rPr>
          <w:rFonts w:ascii="Book Antiqua" w:hAnsi="Book Antiqua" w:cs="Times New Roman"/>
          <w:sz w:val="20"/>
          <w:szCs w:val="20"/>
          <w:lang w:val="id-ID"/>
        </w:rPr>
        <w:fldChar w:fldCharType="begin" w:fldLock="1"/>
      </w:r>
      <w:r w:rsidRPr="00BA7A0A">
        <w:rPr>
          <w:rFonts w:ascii="Book Antiqua" w:hAnsi="Book Antiqua" w:cs="Times New Roman"/>
          <w:sz w:val="20"/>
          <w:szCs w:val="20"/>
          <w:lang w:val="id-ID"/>
        </w:rPr>
        <w:instrText xml:space="preserve">ADDIN Mendeley Bibliography CSL_BIBLIOGRAPHY </w:instrText>
      </w:r>
      <w:r w:rsidRPr="00BA7A0A">
        <w:rPr>
          <w:rFonts w:ascii="Book Antiqua" w:hAnsi="Book Antiqua" w:cs="Times New Roman"/>
          <w:sz w:val="20"/>
          <w:szCs w:val="20"/>
          <w:lang w:val="id-ID"/>
        </w:rPr>
        <w:fldChar w:fldCharType="separate"/>
      </w:r>
      <w:r w:rsidR="003A358E" w:rsidRPr="003A358E">
        <w:rPr>
          <w:rFonts w:ascii="Book Antiqua" w:hAnsi="Book Antiqua" w:cs="Times New Roman"/>
          <w:noProof/>
          <w:sz w:val="20"/>
        </w:rPr>
        <w:t xml:space="preserve">Anindhita, W., Rahmawati, D., &amp; A, F. R. (2024). Needs Analysis of Digital Media-based Disaster Mitiga- tion Education for Gen Z. </w:t>
      </w:r>
      <w:r w:rsidR="003A358E" w:rsidRPr="003A358E">
        <w:rPr>
          <w:rFonts w:ascii="Book Antiqua" w:hAnsi="Book Antiqua" w:cs="Times New Roman"/>
          <w:i/>
          <w:iCs/>
          <w:noProof/>
          <w:sz w:val="20"/>
        </w:rPr>
        <w:t>Journal of Science and Education (JSE)</w:t>
      </w:r>
      <w:r w:rsidR="003A358E" w:rsidRPr="003A358E">
        <w:rPr>
          <w:rFonts w:ascii="Book Antiqua" w:hAnsi="Book Antiqua" w:cs="Times New Roman"/>
          <w:noProof/>
          <w:sz w:val="20"/>
        </w:rPr>
        <w:t xml:space="preserve">, </w:t>
      </w:r>
      <w:r w:rsidR="003A358E" w:rsidRPr="003A358E">
        <w:rPr>
          <w:rFonts w:ascii="Book Antiqua" w:hAnsi="Book Antiqua" w:cs="Times New Roman"/>
          <w:i/>
          <w:iCs/>
          <w:noProof/>
          <w:sz w:val="20"/>
        </w:rPr>
        <w:t>5</w:t>
      </w:r>
      <w:r w:rsidR="003A358E" w:rsidRPr="003A358E">
        <w:rPr>
          <w:rFonts w:ascii="Book Antiqua" w:hAnsi="Book Antiqua" w:cs="Times New Roman"/>
          <w:noProof/>
          <w:sz w:val="20"/>
        </w:rPr>
        <w:t>(1), 264–273.</w:t>
      </w:r>
    </w:p>
    <w:p w14:paraId="3BE4BDB7" w14:textId="77777777" w:rsidR="003A358E" w:rsidRPr="003A358E" w:rsidRDefault="003A358E" w:rsidP="003A358E">
      <w:pPr>
        <w:widowControl w:val="0"/>
        <w:autoSpaceDE w:val="0"/>
        <w:autoSpaceDN w:val="0"/>
        <w:adjustRightInd w:val="0"/>
        <w:spacing w:line="240" w:lineRule="auto"/>
        <w:ind w:left="480" w:hanging="480"/>
        <w:rPr>
          <w:rFonts w:ascii="Book Antiqua" w:hAnsi="Book Antiqua" w:cs="Times New Roman"/>
          <w:noProof/>
          <w:sz w:val="20"/>
        </w:rPr>
      </w:pPr>
      <w:r w:rsidRPr="003A358E">
        <w:rPr>
          <w:rFonts w:ascii="Book Antiqua" w:hAnsi="Book Antiqua" w:cs="Times New Roman"/>
          <w:noProof/>
          <w:sz w:val="20"/>
        </w:rPr>
        <w:t xml:space="preserve">Annisa, M., Abrori, F. M., &amp; Prasetio, T. (2024). Questionnaire of Natural Disaster for Mitigational Education. </w:t>
      </w:r>
      <w:r w:rsidRPr="003A358E">
        <w:rPr>
          <w:rFonts w:ascii="Book Antiqua" w:hAnsi="Book Antiqua" w:cs="Times New Roman"/>
          <w:i/>
          <w:iCs/>
          <w:noProof/>
          <w:sz w:val="20"/>
        </w:rPr>
        <w:t>Jurnal Penelitian dan Pengembangan Pendidikan</w:t>
      </w:r>
      <w:r w:rsidRPr="003A358E">
        <w:rPr>
          <w:rFonts w:ascii="Book Antiqua" w:hAnsi="Book Antiqua" w:cs="Times New Roman"/>
          <w:noProof/>
          <w:sz w:val="20"/>
        </w:rPr>
        <w:t xml:space="preserve">, </w:t>
      </w:r>
      <w:r w:rsidRPr="003A358E">
        <w:rPr>
          <w:rFonts w:ascii="Book Antiqua" w:hAnsi="Book Antiqua" w:cs="Times New Roman"/>
          <w:i/>
          <w:iCs/>
          <w:noProof/>
          <w:sz w:val="20"/>
        </w:rPr>
        <w:t>8</w:t>
      </w:r>
      <w:r w:rsidRPr="003A358E">
        <w:rPr>
          <w:rFonts w:ascii="Book Antiqua" w:hAnsi="Book Antiqua" w:cs="Times New Roman"/>
          <w:noProof/>
          <w:sz w:val="20"/>
        </w:rPr>
        <w:t>(2), 257–265. https://doi.org/https://doi.org/10.23887/jppp.v8i2.54816</w:t>
      </w:r>
    </w:p>
    <w:p w14:paraId="514EEC8C" w14:textId="77777777" w:rsidR="003A358E" w:rsidRPr="003A358E" w:rsidRDefault="003A358E" w:rsidP="003A358E">
      <w:pPr>
        <w:widowControl w:val="0"/>
        <w:autoSpaceDE w:val="0"/>
        <w:autoSpaceDN w:val="0"/>
        <w:adjustRightInd w:val="0"/>
        <w:spacing w:line="240" w:lineRule="auto"/>
        <w:ind w:left="480" w:hanging="480"/>
        <w:rPr>
          <w:rFonts w:ascii="Book Antiqua" w:hAnsi="Book Antiqua" w:cs="Times New Roman"/>
          <w:noProof/>
          <w:sz w:val="20"/>
        </w:rPr>
      </w:pPr>
      <w:r w:rsidRPr="003A358E">
        <w:rPr>
          <w:rFonts w:ascii="Book Antiqua" w:hAnsi="Book Antiqua" w:cs="Times New Roman"/>
          <w:noProof/>
          <w:sz w:val="20"/>
        </w:rPr>
        <w:t xml:space="preserve">Asra, Yanti, A., &amp; Safrizal. (2023). Studi Deskriptif Kuantitatif Tentang Aktivitas Belajar Mahasiswa Dengan Menggunakan Media Pembelajaran Power Point Di Jurusan Pendidikan Guru Madrasah Ibtidaiyah. </w:t>
      </w:r>
      <w:r w:rsidRPr="003A358E">
        <w:rPr>
          <w:rFonts w:ascii="Book Antiqua" w:hAnsi="Book Antiqua" w:cs="Times New Roman"/>
          <w:i/>
          <w:iCs/>
          <w:noProof/>
          <w:sz w:val="20"/>
        </w:rPr>
        <w:t>Jurnal Ilmiah Pendidikan Dasar</w:t>
      </w:r>
      <w:r w:rsidRPr="003A358E">
        <w:rPr>
          <w:rFonts w:ascii="Book Antiqua" w:hAnsi="Book Antiqua" w:cs="Times New Roman"/>
          <w:noProof/>
          <w:sz w:val="20"/>
        </w:rPr>
        <w:t xml:space="preserve">, </w:t>
      </w:r>
      <w:r w:rsidRPr="003A358E">
        <w:rPr>
          <w:rFonts w:ascii="Book Antiqua" w:hAnsi="Book Antiqua" w:cs="Times New Roman"/>
          <w:i/>
          <w:iCs/>
          <w:noProof/>
          <w:sz w:val="20"/>
        </w:rPr>
        <w:t>6</w:t>
      </w:r>
      <w:r w:rsidRPr="003A358E">
        <w:rPr>
          <w:rFonts w:ascii="Book Antiqua" w:hAnsi="Book Antiqua" w:cs="Times New Roman"/>
          <w:noProof/>
          <w:sz w:val="20"/>
        </w:rPr>
        <w:t>(3), 385–391. https://doi.org/https://doi.org/10.33603/caruban.v10i3.p385-p391 Studi</w:t>
      </w:r>
    </w:p>
    <w:p w14:paraId="5BD5933F" w14:textId="77777777" w:rsidR="003A358E" w:rsidRPr="003A358E" w:rsidRDefault="003A358E" w:rsidP="003A358E">
      <w:pPr>
        <w:widowControl w:val="0"/>
        <w:autoSpaceDE w:val="0"/>
        <w:autoSpaceDN w:val="0"/>
        <w:adjustRightInd w:val="0"/>
        <w:spacing w:line="240" w:lineRule="auto"/>
        <w:ind w:left="480" w:hanging="480"/>
        <w:rPr>
          <w:rFonts w:ascii="Book Antiqua" w:hAnsi="Book Antiqua" w:cs="Times New Roman"/>
          <w:noProof/>
          <w:sz w:val="20"/>
        </w:rPr>
      </w:pPr>
      <w:r w:rsidRPr="003A358E">
        <w:rPr>
          <w:rFonts w:ascii="Book Antiqua" w:hAnsi="Book Antiqua" w:cs="Times New Roman"/>
          <w:noProof/>
          <w:sz w:val="20"/>
        </w:rPr>
        <w:t xml:space="preserve">Astuti, D., Siswanto, &amp; Suprayogi, I. (2016). Analisis Kolam Retensi Sebagai Pengendalian Banjir Di Kecamatan Payung Sekaki. </w:t>
      </w:r>
      <w:r w:rsidRPr="003A358E">
        <w:rPr>
          <w:rFonts w:ascii="Book Antiqua" w:hAnsi="Book Antiqua" w:cs="Times New Roman"/>
          <w:i/>
          <w:iCs/>
          <w:noProof/>
          <w:sz w:val="20"/>
        </w:rPr>
        <w:t>Jom FTEKNIK</w:t>
      </w:r>
      <w:r w:rsidRPr="003A358E">
        <w:rPr>
          <w:rFonts w:ascii="Book Antiqua" w:hAnsi="Book Antiqua" w:cs="Times New Roman"/>
          <w:noProof/>
          <w:sz w:val="20"/>
        </w:rPr>
        <w:t xml:space="preserve">, </w:t>
      </w:r>
      <w:r w:rsidRPr="003A358E">
        <w:rPr>
          <w:rFonts w:ascii="Book Antiqua" w:hAnsi="Book Antiqua" w:cs="Times New Roman"/>
          <w:i/>
          <w:iCs/>
          <w:noProof/>
          <w:sz w:val="20"/>
        </w:rPr>
        <w:t>3</w:t>
      </w:r>
      <w:r w:rsidRPr="003A358E">
        <w:rPr>
          <w:rFonts w:ascii="Book Antiqua" w:hAnsi="Book Antiqua" w:cs="Times New Roman"/>
          <w:noProof/>
          <w:sz w:val="20"/>
        </w:rPr>
        <w:t>(1), 1–14. http://bappeda.pekanbaru.go.id/</w:t>
      </w:r>
    </w:p>
    <w:p w14:paraId="2B7EB04E" w14:textId="77777777" w:rsidR="003A358E" w:rsidRPr="003A358E" w:rsidRDefault="003A358E" w:rsidP="003A358E">
      <w:pPr>
        <w:widowControl w:val="0"/>
        <w:autoSpaceDE w:val="0"/>
        <w:autoSpaceDN w:val="0"/>
        <w:adjustRightInd w:val="0"/>
        <w:spacing w:line="240" w:lineRule="auto"/>
        <w:ind w:left="480" w:hanging="480"/>
        <w:rPr>
          <w:rFonts w:ascii="Book Antiqua" w:hAnsi="Book Antiqua" w:cs="Times New Roman"/>
          <w:noProof/>
          <w:sz w:val="20"/>
        </w:rPr>
      </w:pPr>
      <w:r w:rsidRPr="003A358E">
        <w:rPr>
          <w:rFonts w:ascii="Book Antiqua" w:hAnsi="Book Antiqua" w:cs="Times New Roman"/>
          <w:noProof/>
          <w:sz w:val="20"/>
        </w:rPr>
        <w:t xml:space="preserve">BPBD. (2024). </w:t>
      </w:r>
      <w:r w:rsidRPr="003A358E">
        <w:rPr>
          <w:rFonts w:ascii="Book Antiqua" w:hAnsi="Book Antiqua" w:cs="Times New Roman"/>
          <w:i/>
          <w:iCs/>
          <w:noProof/>
          <w:sz w:val="20"/>
        </w:rPr>
        <w:t>Data Banjir Genangan Kota Surabaya</w:t>
      </w:r>
      <w:r w:rsidRPr="003A358E">
        <w:rPr>
          <w:rFonts w:ascii="Book Antiqua" w:hAnsi="Book Antiqua" w:cs="Times New Roman"/>
          <w:noProof/>
          <w:sz w:val="20"/>
        </w:rPr>
        <w:t>.</w:t>
      </w:r>
    </w:p>
    <w:p w14:paraId="363E60B3" w14:textId="77777777" w:rsidR="003A358E" w:rsidRPr="003A358E" w:rsidRDefault="003A358E" w:rsidP="003A358E">
      <w:pPr>
        <w:widowControl w:val="0"/>
        <w:autoSpaceDE w:val="0"/>
        <w:autoSpaceDN w:val="0"/>
        <w:adjustRightInd w:val="0"/>
        <w:spacing w:line="240" w:lineRule="auto"/>
        <w:ind w:left="480" w:hanging="480"/>
        <w:rPr>
          <w:rFonts w:ascii="Book Antiqua" w:hAnsi="Book Antiqua" w:cs="Times New Roman"/>
          <w:noProof/>
          <w:sz w:val="20"/>
        </w:rPr>
      </w:pPr>
      <w:r w:rsidRPr="003A358E">
        <w:rPr>
          <w:rFonts w:ascii="Book Antiqua" w:hAnsi="Book Antiqua" w:cs="Times New Roman"/>
          <w:noProof/>
          <w:sz w:val="20"/>
        </w:rPr>
        <w:t xml:space="preserve">BPS Kota Surabaya. (2020). Banyaknya Penduduk Menurut Jenis Kelamin Per Kecamatan. In </w:t>
      </w:r>
      <w:r w:rsidRPr="003A358E">
        <w:rPr>
          <w:rFonts w:ascii="Book Antiqua" w:hAnsi="Book Antiqua" w:cs="Times New Roman"/>
          <w:i/>
          <w:iCs/>
          <w:noProof/>
          <w:sz w:val="20"/>
        </w:rPr>
        <w:t>Badan Pusat Statistik</w:t>
      </w:r>
      <w:r w:rsidRPr="003A358E">
        <w:rPr>
          <w:rFonts w:ascii="Book Antiqua" w:hAnsi="Book Antiqua" w:cs="Times New Roman"/>
          <w:noProof/>
          <w:sz w:val="20"/>
        </w:rPr>
        <w:t>. https://surabayakota.bps.go.id/statictable/2015/01/09/322/banyaknya-penduduk-menurut-jenis-kelamin-per-kecamatan-hasil-registrasi-2014.html</w:t>
      </w:r>
    </w:p>
    <w:p w14:paraId="12108DFE" w14:textId="77777777" w:rsidR="003A358E" w:rsidRPr="003A358E" w:rsidRDefault="003A358E" w:rsidP="003A358E">
      <w:pPr>
        <w:widowControl w:val="0"/>
        <w:autoSpaceDE w:val="0"/>
        <w:autoSpaceDN w:val="0"/>
        <w:adjustRightInd w:val="0"/>
        <w:spacing w:line="240" w:lineRule="auto"/>
        <w:ind w:left="480" w:hanging="480"/>
        <w:rPr>
          <w:rFonts w:ascii="Book Antiqua" w:hAnsi="Book Antiqua" w:cs="Times New Roman"/>
          <w:noProof/>
          <w:sz w:val="20"/>
        </w:rPr>
      </w:pPr>
      <w:r w:rsidRPr="003A358E">
        <w:rPr>
          <w:rFonts w:ascii="Book Antiqua" w:hAnsi="Book Antiqua" w:cs="Times New Roman"/>
          <w:noProof/>
          <w:sz w:val="20"/>
        </w:rPr>
        <w:t xml:space="preserve">Budi, A. A., Hardati, P., &amp; Hayati, R. (2023). </w:t>
      </w:r>
      <w:r w:rsidRPr="003A358E">
        <w:rPr>
          <w:rFonts w:ascii="Book Antiqua" w:hAnsi="Book Antiqua" w:cs="Times New Roman"/>
          <w:i/>
          <w:iCs/>
          <w:noProof/>
          <w:sz w:val="20"/>
        </w:rPr>
        <w:t>Level of Knowledge of Population Generations X , Y , and Z in Flood Mitigation Based on Nuwo Panggung Local Wisdom in Kelumbayaan District</w:t>
      </w:r>
      <w:r w:rsidRPr="003A358E">
        <w:rPr>
          <w:rFonts w:ascii="Book Antiqua" w:hAnsi="Book Antiqua" w:cs="Times New Roman"/>
          <w:noProof/>
          <w:sz w:val="20"/>
        </w:rPr>
        <w:t xml:space="preserve">. </w:t>
      </w:r>
      <w:r w:rsidRPr="003A358E">
        <w:rPr>
          <w:rFonts w:ascii="Book Antiqua" w:hAnsi="Book Antiqua" w:cs="Times New Roman"/>
          <w:i/>
          <w:iCs/>
          <w:noProof/>
          <w:sz w:val="20"/>
        </w:rPr>
        <w:t>10</w:t>
      </w:r>
      <w:r w:rsidRPr="003A358E">
        <w:rPr>
          <w:rFonts w:ascii="Book Antiqua" w:hAnsi="Book Antiqua" w:cs="Times New Roman"/>
          <w:noProof/>
          <w:sz w:val="20"/>
        </w:rPr>
        <w:t>(October), 230–238.</w:t>
      </w:r>
    </w:p>
    <w:p w14:paraId="20241062" w14:textId="77777777" w:rsidR="003A358E" w:rsidRPr="003A358E" w:rsidRDefault="003A358E" w:rsidP="003A358E">
      <w:pPr>
        <w:widowControl w:val="0"/>
        <w:autoSpaceDE w:val="0"/>
        <w:autoSpaceDN w:val="0"/>
        <w:adjustRightInd w:val="0"/>
        <w:spacing w:line="240" w:lineRule="auto"/>
        <w:ind w:left="480" w:hanging="480"/>
        <w:rPr>
          <w:rFonts w:ascii="Book Antiqua" w:hAnsi="Book Antiqua" w:cs="Times New Roman"/>
          <w:noProof/>
          <w:sz w:val="20"/>
        </w:rPr>
      </w:pPr>
      <w:r w:rsidRPr="003A358E">
        <w:rPr>
          <w:rFonts w:ascii="Book Antiqua" w:hAnsi="Book Antiqua" w:cs="Times New Roman"/>
          <w:noProof/>
          <w:sz w:val="20"/>
        </w:rPr>
        <w:t xml:space="preserve">Dewi, F., Anggraini, P., Ana, V., Setyawati, V., Dian, U., &amp; Semarang, N. (2022). Pembelajaran Statistika Menggunakan Software SPSS untuk Uji Validitas dan Reliabilitas. </w:t>
      </w:r>
      <w:r w:rsidRPr="003A358E">
        <w:rPr>
          <w:rFonts w:ascii="Book Antiqua" w:hAnsi="Book Antiqua" w:cs="Times New Roman"/>
          <w:i/>
          <w:iCs/>
          <w:noProof/>
          <w:sz w:val="20"/>
        </w:rPr>
        <w:t>Jurnal Basidedu</w:t>
      </w:r>
      <w:r w:rsidRPr="003A358E">
        <w:rPr>
          <w:rFonts w:ascii="Book Antiqua" w:hAnsi="Book Antiqua" w:cs="Times New Roman"/>
          <w:noProof/>
          <w:sz w:val="20"/>
        </w:rPr>
        <w:t xml:space="preserve">, </w:t>
      </w:r>
      <w:r w:rsidRPr="003A358E">
        <w:rPr>
          <w:rFonts w:ascii="Book Antiqua" w:hAnsi="Book Antiqua" w:cs="Times New Roman"/>
          <w:i/>
          <w:iCs/>
          <w:noProof/>
          <w:sz w:val="20"/>
        </w:rPr>
        <w:t>6</w:t>
      </w:r>
      <w:r w:rsidRPr="003A358E">
        <w:rPr>
          <w:rFonts w:ascii="Book Antiqua" w:hAnsi="Book Antiqua" w:cs="Times New Roman"/>
          <w:noProof/>
          <w:sz w:val="20"/>
        </w:rPr>
        <w:t>(4), 6491–6504. https://doi.org/https://doi.org/10.31004/basicedu.v6i4.3206</w:t>
      </w:r>
    </w:p>
    <w:p w14:paraId="2295418A" w14:textId="77777777" w:rsidR="003A358E" w:rsidRPr="003A358E" w:rsidRDefault="003A358E" w:rsidP="003A358E">
      <w:pPr>
        <w:widowControl w:val="0"/>
        <w:autoSpaceDE w:val="0"/>
        <w:autoSpaceDN w:val="0"/>
        <w:adjustRightInd w:val="0"/>
        <w:spacing w:line="240" w:lineRule="auto"/>
        <w:ind w:left="480" w:hanging="480"/>
        <w:rPr>
          <w:rFonts w:ascii="Book Antiqua" w:hAnsi="Book Antiqua" w:cs="Times New Roman"/>
          <w:noProof/>
          <w:sz w:val="20"/>
        </w:rPr>
      </w:pPr>
      <w:r w:rsidRPr="003A358E">
        <w:rPr>
          <w:rFonts w:ascii="Book Antiqua" w:hAnsi="Book Antiqua" w:cs="Times New Roman"/>
          <w:noProof/>
          <w:sz w:val="20"/>
        </w:rPr>
        <w:t xml:space="preserve">Febrianto, H., Fariza, A., &amp; Hasim, J. A. N. (2016). Urban flood risk mapping using analytic hierarchy process and natural break classification (Case study: Surabaya, East Java, Indonesia). </w:t>
      </w:r>
      <w:r w:rsidRPr="003A358E">
        <w:rPr>
          <w:rFonts w:ascii="Book Antiqua" w:hAnsi="Book Antiqua" w:cs="Times New Roman"/>
          <w:i/>
          <w:iCs/>
          <w:noProof/>
          <w:sz w:val="20"/>
        </w:rPr>
        <w:t xml:space="preserve">2016 International </w:t>
      </w:r>
      <w:r w:rsidRPr="003A358E">
        <w:rPr>
          <w:rFonts w:ascii="Book Antiqua" w:hAnsi="Book Antiqua" w:cs="Times New Roman"/>
          <w:i/>
          <w:iCs/>
          <w:noProof/>
          <w:sz w:val="20"/>
        </w:rPr>
        <w:lastRenderedPageBreak/>
        <w:t>Conference on Knowledge Creation and Intelligent Computing, KCIC 2016</w:t>
      </w:r>
      <w:r w:rsidRPr="003A358E">
        <w:rPr>
          <w:rFonts w:ascii="Book Antiqua" w:hAnsi="Book Antiqua" w:cs="Times New Roman"/>
          <w:noProof/>
          <w:sz w:val="20"/>
        </w:rPr>
        <w:t xml:space="preserve">, </w:t>
      </w:r>
      <w:r w:rsidRPr="003A358E">
        <w:rPr>
          <w:rFonts w:ascii="Book Antiqua" w:hAnsi="Book Antiqua" w:cs="Times New Roman"/>
          <w:i/>
          <w:iCs/>
          <w:noProof/>
          <w:sz w:val="20"/>
        </w:rPr>
        <w:t>November 2016</w:t>
      </w:r>
      <w:r w:rsidRPr="003A358E">
        <w:rPr>
          <w:rFonts w:ascii="Book Antiqua" w:hAnsi="Book Antiqua" w:cs="Times New Roman"/>
          <w:noProof/>
          <w:sz w:val="20"/>
        </w:rPr>
        <w:t>, 148–154. https://doi.org/10.1109/KCIC.2016.7883639</w:t>
      </w:r>
    </w:p>
    <w:p w14:paraId="53001EFA" w14:textId="77777777" w:rsidR="003A358E" w:rsidRPr="003A358E" w:rsidRDefault="003A358E" w:rsidP="003A358E">
      <w:pPr>
        <w:widowControl w:val="0"/>
        <w:autoSpaceDE w:val="0"/>
        <w:autoSpaceDN w:val="0"/>
        <w:adjustRightInd w:val="0"/>
        <w:spacing w:line="240" w:lineRule="auto"/>
        <w:ind w:left="480" w:hanging="480"/>
        <w:rPr>
          <w:rFonts w:ascii="Book Antiqua" w:hAnsi="Book Antiqua" w:cs="Times New Roman"/>
          <w:noProof/>
          <w:sz w:val="20"/>
        </w:rPr>
      </w:pPr>
      <w:r w:rsidRPr="003A358E">
        <w:rPr>
          <w:rFonts w:ascii="Book Antiqua" w:hAnsi="Book Antiqua" w:cs="Times New Roman"/>
          <w:noProof/>
          <w:sz w:val="20"/>
        </w:rPr>
        <w:t xml:space="preserve">Fitriyani, A. R., &amp; Wijayanti, P. (2024). </w:t>
      </w:r>
      <w:r w:rsidRPr="003A358E">
        <w:rPr>
          <w:rFonts w:ascii="Book Antiqua" w:hAnsi="Book Antiqua" w:cs="Times New Roman"/>
          <w:i/>
          <w:iCs/>
          <w:noProof/>
          <w:sz w:val="20"/>
        </w:rPr>
        <w:t>Jurnal Geografi Gea Adaptation of Generation Z in Facing Flood Disasters in Sewu</w:t>
      </w:r>
      <w:r w:rsidRPr="003A358E">
        <w:rPr>
          <w:rFonts w:ascii="Book Antiqua" w:hAnsi="Book Antiqua" w:cs="Times New Roman"/>
          <w:noProof/>
          <w:sz w:val="20"/>
        </w:rPr>
        <w:t xml:space="preserve">. </w:t>
      </w:r>
      <w:r w:rsidRPr="003A358E">
        <w:rPr>
          <w:rFonts w:ascii="Book Antiqua" w:hAnsi="Book Antiqua" w:cs="Times New Roman"/>
          <w:i/>
          <w:iCs/>
          <w:noProof/>
          <w:sz w:val="20"/>
        </w:rPr>
        <w:t>24</w:t>
      </w:r>
      <w:r w:rsidRPr="003A358E">
        <w:rPr>
          <w:rFonts w:ascii="Book Antiqua" w:hAnsi="Book Antiqua" w:cs="Times New Roman"/>
          <w:noProof/>
          <w:sz w:val="20"/>
        </w:rPr>
        <w:t>(2), 138–146. https://doi.org/10.17509/gea.v24i2.67941</w:t>
      </w:r>
    </w:p>
    <w:p w14:paraId="46B1407A" w14:textId="77777777" w:rsidR="003A358E" w:rsidRPr="003A358E" w:rsidRDefault="003A358E" w:rsidP="003A358E">
      <w:pPr>
        <w:widowControl w:val="0"/>
        <w:autoSpaceDE w:val="0"/>
        <w:autoSpaceDN w:val="0"/>
        <w:adjustRightInd w:val="0"/>
        <w:spacing w:line="240" w:lineRule="auto"/>
        <w:ind w:left="480" w:hanging="480"/>
        <w:rPr>
          <w:rFonts w:ascii="Book Antiqua" w:hAnsi="Book Antiqua" w:cs="Times New Roman"/>
          <w:noProof/>
          <w:sz w:val="20"/>
        </w:rPr>
      </w:pPr>
      <w:r w:rsidRPr="003A358E">
        <w:rPr>
          <w:rFonts w:ascii="Book Antiqua" w:hAnsi="Book Antiqua" w:cs="Times New Roman"/>
          <w:noProof/>
          <w:sz w:val="20"/>
        </w:rPr>
        <w:t xml:space="preserve">Handayani, W., Chigbu, U. E., Rudiarto, I., &amp; Putri, I. H. S. (2020). </w:t>
      </w:r>
      <w:r w:rsidRPr="003A358E">
        <w:rPr>
          <w:rFonts w:ascii="Book Antiqua" w:hAnsi="Book Antiqua" w:cs="Times New Roman"/>
          <w:i/>
          <w:iCs/>
          <w:noProof/>
          <w:sz w:val="20"/>
        </w:rPr>
        <w:t>Urbanization and Increasing Flood Risk in the Northern Coast of Central Java — Indonesia</w:t>
      </w:r>
      <w:r w:rsidRPr="003A358E">
        <w:rPr>
          <w:rFonts w:ascii="Times New Roman" w:hAnsi="Times New Roman" w:cs="Times New Roman"/>
          <w:i/>
          <w:iCs/>
          <w:noProof/>
          <w:sz w:val="20"/>
        </w:rPr>
        <w:t> </w:t>
      </w:r>
      <w:r w:rsidRPr="003A358E">
        <w:rPr>
          <w:rFonts w:ascii="Book Antiqua" w:hAnsi="Book Antiqua" w:cs="Times New Roman"/>
          <w:i/>
          <w:iCs/>
          <w:noProof/>
          <w:sz w:val="20"/>
        </w:rPr>
        <w:t>: An Assessment towards Better Land Use Policy and</w:t>
      </w:r>
      <w:r w:rsidRPr="003A358E">
        <w:rPr>
          <w:rFonts w:ascii="Book Antiqua" w:hAnsi="Book Antiqua" w:cs="Times New Roman"/>
          <w:noProof/>
          <w:sz w:val="20"/>
        </w:rPr>
        <w:t>. https://doi.org/https://doi.org/10.3390/land9100343</w:t>
      </w:r>
    </w:p>
    <w:p w14:paraId="19035221" w14:textId="77777777" w:rsidR="003A358E" w:rsidRPr="003A358E" w:rsidRDefault="003A358E" w:rsidP="003A358E">
      <w:pPr>
        <w:widowControl w:val="0"/>
        <w:autoSpaceDE w:val="0"/>
        <w:autoSpaceDN w:val="0"/>
        <w:adjustRightInd w:val="0"/>
        <w:spacing w:line="240" w:lineRule="auto"/>
        <w:ind w:left="480" w:hanging="480"/>
        <w:rPr>
          <w:rFonts w:ascii="Book Antiqua" w:hAnsi="Book Antiqua" w:cs="Times New Roman"/>
          <w:noProof/>
          <w:sz w:val="20"/>
        </w:rPr>
      </w:pPr>
      <w:r w:rsidRPr="003A358E">
        <w:rPr>
          <w:rFonts w:ascii="Book Antiqua" w:hAnsi="Book Antiqua" w:cs="Times New Roman"/>
          <w:noProof/>
          <w:sz w:val="20"/>
        </w:rPr>
        <w:t xml:space="preserve">Istiqomah, Y., &amp; Prajayanti,  eska dwi. (2023). Gambaran Pengetahuan Dan Sikap Masyarakat Tentang Mitigasi Dan Kesiapsiagaan Bencana Banjir. </w:t>
      </w:r>
      <w:r w:rsidRPr="003A358E">
        <w:rPr>
          <w:rFonts w:ascii="Book Antiqua" w:hAnsi="Book Antiqua" w:cs="Times New Roman"/>
          <w:i/>
          <w:iCs/>
          <w:noProof/>
          <w:sz w:val="20"/>
        </w:rPr>
        <w:t>Jurnal Ilmiah Keperawatan</w:t>
      </w:r>
      <w:r w:rsidRPr="003A358E">
        <w:rPr>
          <w:rFonts w:ascii="Book Antiqua" w:hAnsi="Book Antiqua" w:cs="Times New Roman"/>
          <w:noProof/>
          <w:sz w:val="20"/>
        </w:rPr>
        <w:t xml:space="preserve">, </w:t>
      </w:r>
      <w:r w:rsidRPr="003A358E">
        <w:rPr>
          <w:rFonts w:ascii="Book Antiqua" w:hAnsi="Book Antiqua" w:cs="Times New Roman"/>
          <w:i/>
          <w:iCs/>
          <w:noProof/>
          <w:sz w:val="20"/>
        </w:rPr>
        <w:t>7</w:t>
      </w:r>
      <w:r w:rsidRPr="003A358E">
        <w:rPr>
          <w:rFonts w:ascii="Book Antiqua" w:hAnsi="Book Antiqua" w:cs="Times New Roman"/>
          <w:noProof/>
          <w:sz w:val="20"/>
        </w:rPr>
        <w:t>(1), 11–21. https://publikasi.unitri.ac.id/index.php/fikes</w:t>
      </w:r>
    </w:p>
    <w:p w14:paraId="2F726C3E" w14:textId="77777777" w:rsidR="003A358E" w:rsidRPr="003A358E" w:rsidRDefault="003A358E" w:rsidP="003A358E">
      <w:pPr>
        <w:widowControl w:val="0"/>
        <w:autoSpaceDE w:val="0"/>
        <w:autoSpaceDN w:val="0"/>
        <w:adjustRightInd w:val="0"/>
        <w:spacing w:line="240" w:lineRule="auto"/>
        <w:ind w:left="480" w:hanging="480"/>
        <w:rPr>
          <w:rFonts w:ascii="Book Antiqua" w:hAnsi="Book Antiqua" w:cs="Times New Roman"/>
          <w:noProof/>
          <w:sz w:val="20"/>
        </w:rPr>
      </w:pPr>
      <w:r w:rsidRPr="003A358E">
        <w:rPr>
          <w:rFonts w:ascii="Book Antiqua" w:hAnsi="Book Antiqua" w:cs="Times New Roman"/>
          <w:noProof/>
          <w:sz w:val="20"/>
        </w:rPr>
        <w:t>Purba, D., Ziraluo, T. P., Saur, G., &amp; Sagala, R. (2021). Pengolahan data Penelitian dengan SPSS Pendahuluan ULEAD</w:t>
      </w:r>
      <w:r w:rsidRPr="003A358E">
        <w:rPr>
          <w:rFonts w:ascii="Times New Roman" w:hAnsi="Times New Roman" w:cs="Times New Roman"/>
          <w:noProof/>
          <w:sz w:val="20"/>
        </w:rPr>
        <w:t> </w:t>
      </w:r>
      <w:r w:rsidRPr="003A358E">
        <w:rPr>
          <w:rFonts w:ascii="Book Antiqua" w:hAnsi="Book Antiqua" w:cs="Times New Roman"/>
          <w:noProof/>
          <w:sz w:val="20"/>
        </w:rPr>
        <w:t xml:space="preserve">: Jurnal E-Pengabdian. </w:t>
      </w:r>
      <w:r w:rsidRPr="003A358E">
        <w:rPr>
          <w:rFonts w:ascii="Book Antiqua" w:hAnsi="Book Antiqua" w:cs="Times New Roman"/>
          <w:i/>
          <w:iCs/>
          <w:noProof/>
          <w:sz w:val="20"/>
        </w:rPr>
        <w:t>Jurnal E-Pengabdian</w:t>
      </w:r>
      <w:r w:rsidRPr="003A358E">
        <w:rPr>
          <w:rFonts w:ascii="Book Antiqua" w:hAnsi="Book Antiqua" w:cs="Times New Roman"/>
          <w:noProof/>
          <w:sz w:val="20"/>
        </w:rPr>
        <w:t xml:space="preserve">, </w:t>
      </w:r>
      <w:r w:rsidRPr="003A358E">
        <w:rPr>
          <w:rFonts w:ascii="Book Antiqua" w:hAnsi="Book Antiqua" w:cs="Times New Roman"/>
          <w:i/>
          <w:iCs/>
          <w:noProof/>
          <w:sz w:val="20"/>
        </w:rPr>
        <w:t>1</w:t>
      </w:r>
      <w:r w:rsidRPr="003A358E">
        <w:rPr>
          <w:rFonts w:ascii="Book Antiqua" w:hAnsi="Book Antiqua" w:cs="Times New Roman"/>
          <w:noProof/>
          <w:sz w:val="20"/>
        </w:rPr>
        <w:t>, 12–17. http://ejournal.ust.ac.id/index.php/ULEAD</w:t>
      </w:r>
    </w:p>
    <w:p w14:paraId="53AF5F76" w14:textId="77777777" w:rsidR="003A358E" w:rsidRPr="003A358E" w:rsidRDefault="003A358E" w:rsidP="003A358E">
      <w:pPr>
        <w:widowControl w:val="0"/>
        <w:autoSpaceDE w:val="0"/>
        <w:autoSpaceDN w:val="0"/>
        <w:adjustRightInd w:val="0"/>
        <w:spacing w:line="240" w:lineRule="auto"/>
        <w:ind w:left="480" w:hanging="480"/>
        <w:rPr>
          <w:rFonts w:ascii="Book Antiqua" w:hAnsi="Book Antiqua" w:cs="Times New Roman"/>
          <w:noProof/>
          <w:sz w:val="20"/>
        </w:rPr>
      </w:pPr>
      <w:r w:rsidRPr="003A358E">
        <w:rPr>
          <w:rFonts w:ascii="Book Antiqua" w:hAnsi="Book Antiqua" w:cs="Times New Roman"/>
          <w:noProof/>
          <w:sz w:val="20"/>
        </w:rPr>
        <w:t xml:space="preserve">Putu, A., Anggarani, M., Djoar, R. K., Prastyawati, I. Y., &amp; Pinto, P. (2024). </w:t>
      </w:r>
      <w:r w:rsidRPr="003A358E">
        <w:rPr>
          <w:rFonts w:ascii="Book Antiqua" w:hAnsi="Book Antiqua" w:cs="Times New Roman"/>
          <w:i/>
          <w:iCs/>
          <w:noProof/>
          <w:sz w:val="20"/>
        </w:rPr>
        <w:t>Knowledge , Attitudes , and Experiences of Adolescents on Disaster Preparedness in an Area with a High Disaster Risk Index</w:t>
      </w:r>
      <w:r w:rsidRPr="003A358E">
        <w:rPr>
          <w:rFonts w:ascii="Book Antiqua" w:hAnsi="Book Antiqua" w:cs="Times New Roman"/>
          <w:noProof/>
          <w:sz w:val="20"/>
        </w:rPr>
        <w:t xml:space="preserve">. </w:t>
      </w:r>
      <w:r w:rsidRPr="003A358E">
        <w:rPr>
          <w:rFonts w:ascii="Book Antiqua" w:hAnsi="Book Antiqua" w:cs="Times New Roman"/>
          <w:i/>
          <w:iCs/>
          <w:noProof/>
          <w:sz w:val="20"/>
        </w:rPr>
        <w:t>7:2</w:t>
      </w:r>
      <w:r w:rsidRPr="003A358E">
        <w:rPr>
          <w:rFonts w:ascii="Book Antiqua" w:hAnsi="Book Antiqua" w:cs="Times New Roman"/>
          <w:noProof/>
          <w:sz w:val="20"/>
        </w:rPr>
        <w:t>, 143–152. https://doi.org/https://doi.org/10.24815/ijdm.v7i2.38227 RESEARCH</w:t>
      </w:r>
    </w:p>
    <w:p w14:paraId="09EE2303" w14:textId="77777777" w:rsidR="003A358E" w:rsidRPr="003A358E" w:rsidRDefault="003A358E" w:rsidP="003A358E">
      <w:pPr>
        <w:widowControl w:val="0"/>
        <w:autoSpaceDE w:val="0"/>
        <w:autoSpaceDN w:val="0"/>
        <w:adjustRightInd w:val="0"/>
        <w:spacing w:line="240" w:lineRule="auto"/>
        <w:ind w:left="480" w:hanging="480"/>
        <w:rPr>
          <w:rFonts w:ascii="Book Antiqua" w:hAnsi="Book Antiqua" w:cs="Times New Roman"/>
          <w:noProof/>
          <w:sz w:val="20"/>
        </w:rPr>
      </w:pPr>
      <w:r w:rsidRPr="003A358E">
        <w:rPr>
          <w:rFonts w:ascii="Book Antiqua" w:hAnsi="Book Antiqua" w:cs="Times New Roman"/>
          <w:noProof/>
          <w:sz w:val="20"/>
        </w:rPr>
        <w:t xml:space="preserve">Ratnawati, E., Setyasih, I., &amp; Sandy, A. T. (2024). </w:t>
      </w:r>
      <w:r w:rsidRPr="003A358E">
        <w:rPr>
          <w:rFonts w:ascii="Book Antiqua" w:hAnsi="Book Antiqua" w:cs="Times New Roman"/>
          <w:i/>
          <w:iCs/>
          <w:noProof/>
          <w:sz w:val="20"/>
        </w:rPr>
        <w:t>Pengaruh pengetahuan mitigasi bencana terhadap sikap siswa kelas xii ips sma negeri dalam menghadapi ancaman banjir di kota samarinda</w:t>
      </w:r>
      <w:r w:rsidRPr="003A358E">
        <w:rPr>
          <w:rFonts w:ascii="Book Antiqua" w:hAnsi="Book Antiqua" w:cs="Times New Roman"/>
          <w:noProof/>
          <w:sz w:val="20"/>
        </w:rPr>
        <w:t xml:space="preserve">. </w:t>
      </w:r>
      <w:r w:rsidRPr="003A358E">
        <w:rPr>
          <w:rFonts w:ascii="Book Antiqua" w:hAnsi="Book Antiqua" w:cs="Times New Roman"/>
          <w:i/>
          <w:iCs/>
          <w:noProof/>
          <w:sz w:val="20"/>
        </w:rPr>
        <w:t>5</w:t>
      </w:r>
      <w:r w:rsidRPr="003A358E">
        <w:rPr>
          <w:rFonts w:ascii="Book Antiqua" w:hAnsi="Book Antiqua" w:cs="Times New Roman"/>
          <w:noProof/>
          <w:sz w:val="20"/>
        </w:rPr>
        <w:t>(1).</w:t>
      </w:r>
    </w:p>
    <w:p w14:paraId="0FC1E835" w14:textId="77777777" w:rsidR="003A358E" w:rsidRPr="003A358E" w:rsidRDefault="003A358E" w:rsidP="003A358E">
      <w:pPr>
        <w:widowControl w:val="0"/>
        <w:autoSpaceDE w:val="0"/>
        <w:autoSpaceDN w:val="0"/>
        <w:adjustRightInd w:val="0"/>
        <w:spacing w:line="240" w:lineRule="auto"/>
        <w:ind w:left="480" w:hanging="480"/>
        <w:rPr>
          <w:rFonts w:ascii="Book Antiqua" w:hAnsi="Book Antiqua" w:cs="Times New Roman"/>
          <w:noProof/>
          <w:sz w:val="20"/>
        </w:rPr>
      </w:pPr>
      <w:r w:rsidRPr="003A358E">
        <w:rPr>
          <w:rFonts w:ascii="Book Antiqua" w:hAnsi="Book Antiqua" w:cs="Times New Roman"/>
          <w:noProof/>
          <w:sz w:val="20"/>
        </w:rPr>
        <w:t xml:space="preserve">Rulan, S. A. (2019). Strategi Penanganan Banjir Genangan Di Kota Pekanbaru (Studi Kasus: Sub Das Siban). </w:t>
      </w:r>
      <w:r w:rsidRPr="003A358E">
        <w:rPr>
          <w:rFonts w:ascii="Book Antiqua" w:hAnsi="Book Antiqua" w:cs="Times New Roman"/>
          <w:i/>
          <w:iCs/>
          <w:noProof/>
          <w:sz w:val="20"/>
        </w:rPr>
        <w:t>Paper Knowledge</w:t>
      </w:r>
      <w:r w:rsidRPr="003A358E">
        <w:rPr>
          <w:rFonts w:ascii="Book Antiqua" w:hAnsi="Book Antiqua" w:cs="Times New Roman"/>
          <w:noProof/>
          <w:sz w:val="20"/>
        </w:rPr>
        <w:t>, 1–196.</w:t>
      </w:r>
    </w:p>
    <w:p w14:paraId="1CF602FC" w14:textId="77777777" w:rsidR="003A358E" w:rsidRPr="003A358E" w:rsidRDefault="003A358E" w:rsidP="003A358E">
      <w:pPr>
        <w:widowControl w:val="0"/>
        <w:autoSpaceDE w:val="0"/>
        <w:autoSpaceDN w:val="0"/>
        <w:adjustRightInd w:val="0"/>
        <w:spacing w:line="240" w:lineRule="auto"/>
        <w:ind w:left="480" w:hanging="480"/>
        <w:rPr>
          <w:rFonts w:ascii="Book Antiqua" w:hAnsi="Book Antiqua" w:cs="Times New Roman"/>
          <w:noProof/>
          <w:sz w:val="20"/>
        </w:rPr>
      </w:pPr>
      <w:r w:rsidRPr="003A358E">
        <w:rPr>
          <w:rFonts w:ascii="Book Antiqua" w:hAnsi="Book Antiqua" w:cs="Times New Roman"/>
          <w:noProof/>
          <w:sz w:val="20"/>
        </w:rPr>
        <w:t>Rustinsyah, R., Azis, R., &amp; Adib, M. (2021). International Journal of Disaster Risk Reduction Social capital for flood disaster management</w:t>
      </w:r>
      <w:r w:rsidRPr="003A358E">
        <w:rPr>
          <w:rFonts w:ascii="Times New Roman" w:hAnsi="Times New Roman" w:cs="Times New Roman"/>
          <w:noProof/>
          <w:sz w:val="20"/>
        </w:rPr>
        <w:t> </w:t>
      </w:r>
      <w:r w:rsidRPr="003A358E">
        <w:rPr>
          <w:rFonts w:ascii="Book Antiqua" w:hAnsi="Book Antiqua" w:cs="Times New Roman"/>
          <w:noProof/>
          <w:sz w:val="20"/>
        </w:rPr>
        <w:t xml:space="preserve">: Case study of flooding in a village of Bengawan Solo Riverbank , </w:t>
      </w:r>
      <w:r w:rsidRPr="003A358E">
        <w:rPr>
          <w:rFonts w:ascii="Book Antiqua" w:hAnsi="Book Antiqua" w:cs="Times New Roman"/>
          <w:noProof/>
          <w:sz w:val="20"/>
        </w:rPr>
        <w:t xml:space="preserve">Tuban , East Java Province. </w:t>
      </w:r>
      <w:r w:rsidRPr="003A358E">
        <w:rPr>
          <w:rFonts w:ascii="Book Antiqua" w:hAnsi="Book Antiqua" w:cs="Times New Roman"/>
          <w:i/>
          <w:iCs/>
          <w:noProof/>
          <w:sz w:val="20"/>
        </w:rPr>
        <w:t>International Journal of Disaster Risk Reduction</w:t>
      </w:r>
      <w:r w:rsidRPr="003A358E">
        <w:rPr>
          <w:rFonts w:ascii="Book Antiqua" w:hAnsi="Book Antiqua" w:cs="Times New Roman"/>
          <w:noProof/>
          <w:sz w:val="20"/>
        </w:rPr>
        <w:t xml:space="preserve">, </w:t>
      </w:r>
      <w:r w:rsidRPr="003A358E">
        <w:rPr>
          <w:rFonts w:ascii="Book Antiqua" w:hAnsi="Book Antiqua" w:cs="Times New Roman"/>
          <w:i/>
          <w:iCs/>
          <w:noProof/>
          <w:sz w:val="20"/>
        </w:rPr>
        <w:t>52</w:t>
      </w:r>
      <w:r w:rsidRPr="003A358E">
        <w:rPr>
          <w:rFonts w:ascii="Book Antiqua" w:hAnsi="Book Antiqua" w:cs="Times New Roman"/>
          <w:noProof/>
          <w:sz w:val="20"/>
        </w:rPr>
        <w:t>(November 2020), 101963. https://doi.org/10.1016/j.ijdrr.2020.101963</w:t>
      </w:r>
    </w:p>
    <w:p w14:paraId="24DD4D33" w14:textId="77777777" w:rsidR="003A358E" w:rsidRPr="003A358E" w:rsidRDefault="003A358E" w:rsidP="003A358E">
      <w:pPr>
        <w:widowControl w:val="0"/>
        <w:autoSpaceDE w:val="0"/>
        <w:autoSpaceDN w:val="0"/>
        <w:adjustRightInd w:val="0"/>
        <w:spacing w:line="240" w:lineRule="auto"/>
        <w:ind w:left="480" w:hanging="480"/>
        <w:rPr>
          <w:rFonts w:ascii="Book Antiqua" w:hAnsi="Book Antiqua" w:cs="Times New Roman"/>
          <w:noProof/>
          <w:sz w:val="20"/>
        </w:rPr>
      </w:pPr>
      <w:r w:rsidRPr="003A358E">
        <w:rPr>
          <w:rFonts w:ascii="Book Antiqua" w:hAnsi="Book Antiqua" w:cs="Times New Roman"/>
          <w:noProof/>
          <w:sz w:val="20"/>
        </w:rPr>
        <w:t xml:space="preserve">Sugiyono. (2023). </w:t>
      </w:r>
      <w:r w:rsidRPr="003A358E">
        <w:rPr>
          <w:rFonts w:ascii="Book Antiqua" w:hAnsi="Book Antiqua" w:cs="Times New Roman"/>
          <w:i/>
          <w:iCs/>
          <w:noProof/>
          <w:sz w:val="20"/>
        </w:rPr>
        <w:t>METODE PENELITIAN KUANTITATIF KUALITATIF</w:t>
      </w:r>
      <w:r w:rsidRPr="003A358E">
        <w:rPr>
          <w:rFonts w:ascii="Book Antiqua" w:hAnsi="Book Antiqua" w:cs="Times New Roman"/>
          <w:noProof/>
          <w:sz w:val="20"/>
        </w:rPr>
        <w:t>.</w:t>
      </w:r>
    </w:p>
    <w:p w14:paraId="58E75439" w14:textId="77777777" w:rsidR="003A358E" w:rsidRPr="003A358E" w:rsidRDefault="003A358E" w:rsidP="003A358E">
      <w:pPr>
        <w:widowControl w:val="0"/>
        <w:autoSpaceDE w:val="0"/>
        <w:autoSpaceDN w:val="0"/>
        <w:adjustRightInd w:val="0"/>
        <w:spacing w:line="240" w:lineRule="auto"/>
        <w:ind w:left="480" w:hanging="480"/>
        <w:rPr>
          <w:rFonts w:ascii="Book Antiqua" w:hAnsi="Book Antiqua" w:cs="Times New Roman"/>
          <w:noProof/>
          <w:sz w:val="20"/>
        </w:rPr>
      </w:pPr>
      <w:r w:rsidRPr="003A358E">
        <w:rPr>
          <w:rFonts w:ascii="Book Antiqua" w:hAnsi="Book Antiqua" w:cs="Times New Roman"/>
          <w:noProof/>
          <w:sz w:val="20"/>
        </w:rPr>
        <w:t xml:space="preserve">Syamsul, M., Ramlan, P., Muhammadiyah, U., Rappang, S., Syakurah, R., &amp; Ngkolu, N. W. (2022). </w:t>
      </w:r>
      <w:r w:rsidRPr="003A358E">
        <w:rPr>
          <w:rFonts w:ascii="Book Antiqua" w:hAnsi="Book Antiqua" w:cs="Times New Roman"/>
          <w:i/>
          <w:iCs/>
          <w:noProof/>
          <w:sz w:val="20"/>
        </w:rPr>
        <w:t>Statistik Kesehatan: Teori dan Aplikasi</w:t>
      </w:r>
      <w:r w:rsidRPr="003A358E">
        <w:rPr>
          <w:rFonts w:ascii="Book Antiqua" w:hAnsi="Book Antiqua" w:cs="Times New Roman"/>
          <w:noProof/>
          <w:sz w:val="20"/>
        </w:rPr>
        <w:t xml:space="preserve"> (Nomor October).</w:t>
      </w:r>
    </w:p>
    <w:p w14:paraId="3D96FF79" w14:textId="77777777" w:rsidR="003A358E" w:rsidRPr="003A358E" w:rsidRDefault="003A358E" w:rsidP="003A358E">
      <w:pPr>
        <w:widowControl w:val="0"/>
        <w:autoSpaceDE w:val="0"/>
        <w:autoSpaceDN w:val="0"/>
        <w:adjustRightInd w:val="0"/>
        <w:spacing w:line="240" w:lineRule="auto"/>
        <w:ind w:left="480" w:hanging="480"/>
        <w:rPr>
          <w:rFonts w:ascii="Book Antiqua" w:hAnsi="Book Antiqua" w:cs="Times New Roman"/>
          <w:noProof/>
          <w:sz w:val="20"/>
        </w:rPr>
      </w:pPr>
      <w:r w:rsidRPr="003A358E">
        <w:rPr>
          <w:rFonts w:ascii="Book Antiqua" w:hAnsi="Book Antiqua" w:cs="Times New Roman"/>
          <w:noProof/>
          <w:sz w:val="20"/>
        </w:rPr>
        <w:t xml:space="preserve">Taherdoost, H., Business, H., Sdn, S., Group, C., &amp; Lumpur, K. (2016). </w:t>
      </w:r>
      <w:r w:rsidRPr="003A358E">
        <w:rPr>
          <w:rFonts w:ascii="Book Antiqua" w:hAnsi="Book Antiqua" w:cs="Times New Roman"/>
          <w:i/>
          <w:iCs/>
          <w:noProof/>
          <w:sz w:val="20"/>
        </w:rPr>
        <w:t>Validity and Reliability of the Research Instrument</w:t>
      </w:r>
      <w:r w:rsidRPr="003A358E">
        <w:rPr>
          <w:rFonts w:ascii="Times New Roman" w:hAnsi="Times New Roman" w:cs="Times New Roman"/>
          <w:i/>
          <w:iCs/>
          <w:noProof/>
          <w:sz w:val="20"/>
        </w:rPr>
        <w:t> </w:t>
      </w:r>
      <w:r w:rsidRPr="003A358E">
        <w:rPr>
          <w:rFonts w:ascii="Book Antiqua" w:hAnsi="Book Antiqua" w:cs="Times New Roman"/>
          <w:i/>
          <w:iCs/>
          <w:noProof/>
          <w:sz w:val="20"/>
        </w:rPr>
        <w:t>; How to Test the Validation of a Questionnaire / Survey in a Research</w:t>
      </w:r>
      <w:r w:rsidRPr="003A358E">
        <w:rPr>
          <w:rFonts w:ascii="Book Antiqua" w:hAnsi="Book Antiqua" w:cs="Times New Roman"/>
          <w:noProof/>
          <w:sz w:val="20"/>
        </w:rPr>
        <w:t xml:space="preserve">. </w:t>
      </w:r>
      <w:r w:rsidRPr="003A358E">
        <w:rPr>
          <w:rFonts w:ascii="Book Antiqua" w:hAnsi="Book Antiqua" w:cs="Times New Roman"/>
          <w:i/>
          <w:iCs/>
          <w:noProof/>
          <w:sz w:val="20"/>
        </w:rPr>
        <w:t>5</w:t>
      </w:r>
      <w:r w:rsidRPr="003A358E">
        <w:rPr>
          <w:rFonts w:ascii="Book Antiqua" w:hAnsi="Book Antiqua" w:cs="Times New Roman"/>
          <w:noProof/>
          <w:sz w:val="20"/>
        </w:rPr>
        <w:t>(3), 28–36.</w:t>
      </w:r>
    </w:p>
    <w:p w14:paraId="64D3ACF5" w14:textId="77777777" w:rsidR="003A358E" w:rsidRPr="003A358E" w:rsidRDefault="003A358E" w:rsidP="003A358E">
      <w:pPr>
        <w:widowControl w:val="0"/>
        <w:autoSpaceDE w:val="0"/>
        <w:autoSpaceDN w:val="0"/>
        <w:adjustRightInd w:val="0"/>
        <w:spacing w:line="240" w:lineRule="auto"/>
        <w:ind w:left="480" w:hanging="480"/>
        <w:rPr>
          <w:rFonts w:ascii="Book Antiqua" w:hAnsi="Book Antiqua" w:cs="Times New Roman"/>
          <w:noProof/>
          <w:sz w:val="20"/>
        </w:rPr>
      </w:pPr>
      <w:r w:rsidRPr="003A358E">
        <w:rPr>
          <w:rFonts w:ascii="Book Antiqua" w:hAnsi="Book Antiqua" w:cs="Times New Roman"/>
          <w:noProof/>
          <w:sz w:val="20"/>
        </w:rPr>
        <w:t>Urba, M., Ramadhani, A., Afriani, A. P., &amp; Suryanda, A. (2024). Generasi Z</w:t>
      </w:r>
      <w:r w:rsidRPr="003A358E">
        <w:rPr>
          <w:rFonts w:ascii="Times New Roman" w:hAnsi="Times New Roman" w:cs="Times New Roman"/>
          <w:noProof/>
          <w:sz w:val="20"/>
        </w:rPr>
        <w:t> </w:t>
      </w:r>
      <w:r w:rsidRPr="003A358E">
        <w:rPr>
          <w:rFonts w:ascii="Book Antiqua" w:hAnsi="Book Antiqua" w:cs="Times New Roman"/>
          <w:noProof/>
          <w:sz w:val="20"/>
        </w:rPr>
        <w:t>: Apa Gaya Belajar yang Ideal di Era Serba Digital</w:t>
      </w:r>
      <w:r w:rsidRPr="003A358E">
        <w:rPr>
          <w:rFonts w:ascii="Times New Roman" w:hAnsi="Times New Roman" w:cs="Times New Roman"/>
          <w:noProof/>
          <w:sz w:val="20"/>
        </w:rPr>
        <w:t> </w:t>
      </w:r>
      <w:r w:rsidRPr="003A358E">
        <w:rPr>
          <w:rFonts w:ascii="Book Antiqua" w:hAnsi="Book Antiqua" w:cs="Times New Roman"/>
          <w:noProof/>
          <w:sz w:val="20"/>
        </w:rPr>
        <w:t xml:space="preserve">? </w:t>
      </w:r>
      <w:r w:rsidRPr="003A358E">
        <w:rPr>
          <w:rFonts w:ascii="Book Antiqua" w:hAnsi="Book Antiqua" w:cs="Times New Roman"/>
          <w:i/>
          <w:iCs/>
          <w:noProof/>
          <w:sz w:val="20"/>
        </w:rPr>
        <w:t>Jurnal Pendidikan dan Pembelajaran</w:t>
      </w:r>
      <w:r w:rsidRPr="003A358E">
        <w:rPr>
          <w:rFonts w:ascii="Book Antiqua" w:hAnsi="Book Antiqua" w:cs="Times New Roman"/>
          <w:noProof/>
          <w:sz w:val="20"/>
        </w:rPr>
        <w:t xml:space="preserve">, </w:t>
      </w:r>
      <w:r w:rsidRPr="003A358E">
        <w:rPr>
          <w:rFonts w:ascii="Book Antiqua" w:hAnsi="Book Antiqua" w:cs="Times New Roman"/>
          <w:i/>
          <w:iCs/>
          <w:noProof/>
          <w:sz w:val="20"/>
        </w:rPr>
        <w:t>3</w:t>
      </w:r>
      <w:r w:rsidRPr="003A358E">
        <w:rPr>
          <w:rFonts w:ascii="Book Antiqua" w:hAnsi="Book Antiqua" w:cs="Times New Roman"/>
          <w:noProof/>
          <w:sz w:val="20"/>
        </w:rPr>
        <w:t>(1), 50–56. https://journal.yp3a.org/index.php/DIAJAR e-ISSN</w:t>
      </w:r>
    </w:p>
    <w:p w14:paraId="279F1157" w14:textId="77777777" w:rsidR="003A358E" w:rsidRPr="003A358E" w:rsidRDefault="003A358E" w:rsidP="003A358E">
      <w:pPr>
        <w:widowControl w:val="0"/>
        <w:autoSpaceDE w:val="0"/>
        <w:autoSpaceDN w:val="0"/>
        <w:adjustRightInd w:val="0"/>
        <w:spacing w:line="240" w:lineRule="auto"/>
        <w:ind w:left="480" w:hanging="480"/>
        <w:rPr>
          <w:rFonts w:ascii="Book Antiqua" w:hAnsi="Book Antiqua"/>
          <w:noProof/>
          <w:sz w:val="20"/>
        </w:rPr>
      </w:pPr>
      <w:r w:rsidRPr="003A358E">
        <w:rPr>
          <w:rFonts w:ascii="Book Antiqua" w:hAnsi="Book Antiqua" w:cs="Times New Roman"/>
          <w:noProof/>
          <w:sz w:val="20"/>
        </w:rPr>
        <w:t xml:space="preserve">Yahya, A. S., &amp; Syahputra, D. A. (2025). </w:t>
      </w:r>
      <w:r w:rsidRPr="003A358E">
        <w:rPr>
          <w:rFonts w:ascii="Book Antiqua" w:hAnsi="Book Antiqua" w:cs="Times New Roman"/>
          <w:i/>
          <w:iCs/>
          <w:noProof/>
          <w:sz w:val="20"/>
        </w:rPr>
        <w:t>Community preparedness for flood disasters</w:t>
      </w:r>
      <w:r w:rsidRPr="003A358E">
        <w:rPr>
          <w:rFonts w:ascii="Times New Roman" w:hAnsi="Times New Roman" w:cs="Times New Roman"/>
          <w:i/>
          <w:iCs/>
          <w:noProof/>
          <w:sz w:val="20"/>
        </w:rPr>
        <w:t> </w:t>
      </w:r>
      <w:r w:rsidRPr="003A358E">
        <w:rPr>
          <w:rFonts w:ascii="Book Antiqua" w:hAnsi="Book Antiqua" w:cs="Times New Roman"/>
          <w:i/>
          <w:iCs/>
          <w:noProof/>
          <w:sz w:val="20"/>
        </w:rPr>
        <w:t>: The role of knowledge and attitudinal factors in disaster-prone areas</w:t>
      </w:r>
      <w:r w:rsidRPr="003A358E">
        <w:rPr>
          <w:rFonts w:ascii="Book Antiqua" w:hAnsi="Book Antiqua" w:cs="Times New Roman"/>
          <w:noProof/>
          <w:sz w:val="20"/>
        </w:rPr>
        <w:t xml:space="preserve">. </w:t>
      </w:r>
      <w:r w:rsidRPr="003A358E">
        <w:rPr>
          <w:rFonts w:ascii="Book Antiqua" w:hAnsi="Book Antiqua" w:cs="Times New Roman"/>
          <w:i/>
          <w:iCs/>
          <w:noProof/>
          <w:sz w:val="20"/>
        </w:rPr>
        <w:t>3</w:t>
      </w:r>
      <w:r w:rsidRPr="003A358E">
        <w:rPr>
          <w:rFonts w:ascii="Book Antiqua" w:hAnsi="Book Antiqua" w:cs="Times New Roman"/>
          <w:noProof/>
          <w:sz w:val="20"/>
        </w:rPr>
        <w:t>(1), 58–67.</w:t>
      </w:r>
    </w:p>
    <w:p w14:paraId="1EEE8A65" w14:textId="16EC6FA5" w:rsidR="00D96004" w:rsidRPr="00BA7A0A" w:rsidRDefault="00C032B0" w:rsidP="00C10938">
      <w:pPr>
        <w:jc w:val="both"/>
        <w:rPr>
          <w:rFonts w:ascii="Book Antiqua" w:hAnsi="Book Antiqua" w:cs="Times New Roman"/>
          <w:sz w:val="20"/>
          <w:szCs w:val="20"/>
          <w:lang w:val="id-ID"/>
        </w:rPr>
      </w:pPr>
      <w:r w:rsidRPr="00BA7A0A">
        <w:rPr>
          <w:rFonts w:ascii="Book Antiqua" w:hAnsi="Book Antiqua" w:cs="Times New Roman"/>
          <w:sz w:val="20"/>
          <w:szCs w:val="20"/>
          <w:lang w:val="id-ID"/>
        </w:rPr>
        <w:fldChar w:fldCharType="end"/>
      </w:r>
    </w:p>
    <w:p w14:paraId="65C0F32E" w14:textId="77777777" w:rsidR="00D96004" w:rsidRPr="00BA7A0A" w:rsidRDefault="00D96004" w:rsidP="00A43D72">
      <w:pPr>
        <w:spacing w:after="0"/>
        <w:ind w:left="567" w:hanging="567"/>
        <w:jc w:val="both"/>
        <w:rPr>
          <w:rFonts w:ascii="Book Antiqua" w:hAnsi="Book Antiqua" w:cs="Times New Roman"/>
          <w:noProof/>
          <w:sz w:val="20"/>
          <w:szCs w:val="20"/>
          <w:lang w:val="en-US"/>
        </w:rPr>
      </w:pPr>
    </w:p>
    <w:sectPr w:rsidR="00D96004" w:rsidRPr="00BA7A0A" w:rsidSect="000308E9">
      <w:headerReference w:type="default" r:id="rId14"/>
      <w:pgSz w:w="11907" w:h="16839" w:code="9"/>
      <w:pgMar w:top="1247" w:right="1134" w:bottom="284" w:left="1276"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57BB2" w14:textId="77777777" w:rsidR="00BE7BFD" w:rsidRDefault="00BE7BFD" w:rsidP="00797C5B">
      <w:pPr>
        <w:spacing w:after="0" w:line="240" w:lineRule="auto"/>
      </w:pPr>
      <w:r>
        <w:separator/>
      </w:r>
    </w:p>
  </w:endnote>
  <w:endnote w:type="continuationSeparator" w:id="0">
    <w:p w14:paraId="34D0402A" w14:textId="77777777" w:rsidR="00BE7BFD" w:rsidRDefault="00BE7BFD" w:rsidP="00797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1679499062"/>
      <w:docPartObj>
        <w:docPartGallery w:val="Page Numbers (Bottom of Page)"/>
        <w:docPartUnique/>
      </w:docPartObj>
    </w:sdtPr>
    <w:sdtEndPr>
      <w:rPr>
        <w:noProof/>
      </w:rPr>
    </w:sdtEndPr>
    <w:sdtContent>
      <w:p w14:paraId="7633FFA2" w14:textId="77777777" w:rsidR="003C4B19" w:rsidRPr="0007531B" w:rsidRDefault="003C4B19">
        <w:pPr>
          <w:pStyle w:val="Footer"/>
          <w:jc w:val="center"/>
          <w:rPr>
            <w:rFonts w:ascii="Times New Roman" w:hAnsi="Times New Roman" w:cs="Times New Roman"/>
            <w:sz w:val="20"/>
            <w:szCs w:val="20"/>
          </w:rPr>
        </w:pPr>
        <w:r w:rsidRPr="0007531B">
          <w:rPr>
            <w:rFonts w:ascii="Times New Roman" w:hAnsi="Times New Roman" w:cs="Times New Roman"/>
            <w:sz w:val="20"/>
            <w:szCs w:val="20"/>
          </w:rPr>
          <w:fldChar w:fldCharType="begin"/>
        </w:r>
        <w:r w:rsidRPr="0007531B">
          <w:rPr>
            <w:rFonts w:ascii="Times New Roman" w:hAnsi="Times New Roman" w:cs="Times New Roman"/>
            <w:sz w:val="20"/>
            <w:szCs w:val="20"/>
          </w:rPr>
          <w:instrText xml:space="preserve"> PAGE   \* MERGEFORMAT </w:instrText>
        </w:r>
        <w:r w:rsidRPr="0007531B">
          <w:rPr>
            <w:rFonts w:ascii="Times New Roman" w:hAnsi="Times New Roman" w:cs="Times New Roman"/>
            <w:sz w:val="20"/>
            <w:szCs w:val="20"/>
          </w:rPr>
          <w:fldChar w:fldCharType="separate"/>
        </w:r>
        <w:r w:rsidR="00FA11D1">
          <w:rPr>
            <w:rFonts w:ascii="Times New Roman" w:hAnsi="Times New Roman" w:cs="Times New Roman"/>
            <w:noProof/>
            <w:sz w:val="20"/>
            <w:szCs w:val="20"/>
          </w:rPr>
          <w:t>1</w:t>
        </w:r>
        <w:r w:rsidRPr="0007531B">
          <w:rPr>
            <w:rFonts w:ascii="Times New Roman" w:hAnsi="Times New Roman" w:cs="Times New Roman"/>
            <w:noProof/>
            <w:sz w:val="20"/>
            <w:szCs w:val="20"/>
          </w:rPr>
          <w:fldChar w:fldCharType="end"/>
        </w:r>
      </w:p>
    </w:sdtContent>
  </w:sdt>
  <w:p w14:paraId="43E2E662" w14:textId="77777777" w:rsidR="003C4B19" w:rsidRPr="0007531B" w:rsidRDefault="003C4B19">
    <w:pPr>
      <w:pStyle w:val="Foo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3EC3F" w14:textId="77777777" w:rsidR="00BE7BFD" w:rsidRDefault="00BE7BFD" w:rsidP="00797C5B">
      <w:pPr>
        <w:spacing w:after="0" w:line="240" w:lineRule="auto"/>
      </w:pPr>
      <w:r>
        <w:separator/>
      </w:r>
    </w:p>
  </w:footnote>
  <w:footnote w:type="continuationSeparator" w:id="0">
    <w:p w14:paraId="18BF9F2D" w14:textId="77777777" w:rsidR="00BE7BFD" w:rsidRDefault="00BE7BFD" w:rsidP="00797C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1AF80" w14:textId="77777777" w:rsidR="003C4B19" w:rsidRDefault="00000000">
    <w:pPr>
      <w:pStyle w:val="Header"/>
    </w:pPr>
    <w:r>
      <w:rPr>
        <w:noProof/>
        <w:lang w:val="en-US"/>
      </w:rPr>
      <w:pict w14:anchorId="5F7F1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413407" o:spid="_x0000_s1026" type="#_x0000_t75" style="position:absolute;margin-left:0;margin-top:0;width:345pt;height:406.5pt;z-index:-251658240;mso-position-horizontal:center;mso-position-horizontal-relative:margin;mso-position-vertical:center;mso-position-vertical-relative:margin" o:allowincell="f">
          <v:imagedata r:id="rId1" o:title="logo-unesa-hitam-putih-png-transparan-jasalogocepat-01-01-removebg-preview"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D74A9" w14:textId="466B739D" w:rsidR="008736FA" w:rsidRPr="00B77F02" w:rsidRDefault="00000000" w:rsidP="008736FA">
    <w:pPr>
      <w:spacing w:line="360" w:lineRule="auto"/>
      <w:jc w:val="center"/>
      <w:rPr>
        <w:rFonts w:ascii="Times New Roman" w:hAnsi="Times New Roman" w:cs="Times New Roman"/>
        <w:b/>
        <w:bCs/>
        <w:color w:val="000000" w:themeColor="text1"/>
        <w:sz w:val="24"/>
        <w:szCs w:val="24"/>
        <w:lang w:val="id-ID"/>
      </w:rPr>
    </w:pPr>
    <w:bookmarkStart w:id="0" w:name="_Hlk172314749"/>
    <w:bookmarkStart w:id="1" w:name="_Hlk172314750"/>
    <w:bookmarkStart w:id="2" w:name="_Hlk172587654"/>
    <w:bookmarkStart w:id="3" w:name="_Hlk172587655"/>
    <w:bookmarkStart w:id="4" w:name="_Hlk172587668"/>
    <w:bookmarkStart w:id="5" w:name="_Hlk172587669"/>
    <w:r>
      <w:rPr>
        <w:rFonts w:ascii="Times New Roman" w:hAnsi="Times New Roman" w:cs="Times New Roman"/>
        <w:i/>
        <w:noProof/>
        <w:sz w:val="20"/>
        <w:szCs w:val="20"/>
        <w:lang w:val="en-US"/>
      </w:rPr>
      <w:pict w14:anchorId="29DE82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413408" o:spid="_x0000_s1027" type="#_x0000_t75" style="position:absolute;left:0;text-align:left;margin-left:0;margin-top:0;width:345pt;height:406.5pt;z-index:-251657216;mso-position-horizontal:center;mso-position-horizontal-relative:margin;mso-position-vertical:center;mso-position-vertical-relative:margin" o:allowincell="f">
          <v:imagedata r:id="rId1" o:title="logo-unesa-hitam-putih-png-transparan-jasalogocepat-01-01-removebg-preview" gain="19661f" blacklevel="22938f"/>
          <w10:wrap anchorx="margin" anchory="margin"/>
        </v:shape>
      </w:pict>
    </w:r>
    <w:bookmarkEnd w:id="0"/>
    <w:bookmarkEnd w:id="1"/>
    <w:bookmarkEnd w:id="2"/>
    <w:bookmarkEnd w:id="3"/>
    <w:bookmarkEnd w:id="4"/>
    <w:bookmarkEnd w:id="5"/>
    <w:r w:rsidR="00E65B9C">
      <w:rPr>
        <w:rFonts w:ascii="Times New Roman" w:hAnsi="Times New Roman" w:cs="Times New Roman"/>
        <w:i/>
        <w:iCs/>
        <w:color w:val="000000" w:themeColor="text1"/>
        <w:sz w:val="20"/>
        <w:szCs w:val="20"/>
        <w:lang w:val="id-ID"/>
      </w:rPr>
      <w:t>Analisis Pengetahuan dan Sikap Generasi Z Terhadap Partisipasi Dalam Mitigasi Bencana Banjir Genangan di Kecamatan Benowo Kota Surabaya</w:t>
    </w:r>
  </w:p>
  <w:p w14:paraId="20EF9520" w14:textId="57813BCE" w:rsidR="003C4B19" w:rsidRPr="00A62128" w:rsidRDefault="003C4B19" w:rsidP="00797C5B">
    <w:pPr>
      <w:pStyle w:val="Header"/>
      <w:jc w:val="cent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822F6" w14:textId="77777777" w:rsidR="003C4B19" w:rsidRDefault="00000000">
    <w:pPr>
      <w:pStyle w:val="Header"/>
    </w:pPr>
    <w:r>
      <w:rPr>
        <w:noProof/>
        <w:lang w:val="en-US"/>
      </w:rPr>
      <w:pict w14:anchorId="583459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413406" o:spid="_x0000_s1025" type="#_x0000_t75" style="position:absolute;margin-left:0;margin-top:0;width:345pt;height:406.5pt;z-index:-251659264;mso-position-horizontal:center;mso-position-horizontal-relative:margin;mso-position-vertical:center;mso-position-vertical-relative:margin" o:allowincell="f">
          <v:imagedata r:id="rId1" o:title="logo-unesa-hitam-putih-png-transparan-jasalogocepat-01-01-removebg-preview"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62D45" w14:textId="2AABC132" w:rsidR="003C4B19" w:rsidRPr="001979F4" w:rsidRDefault="003C4B19" w:rsidP="00797C5B">
    <w:pPr>
      <w:pStyle w:val="Header"/>
      <w:jc w:val="center"/>
      <w:rPr>
        <w:i/>
        <w:iCs/>
        <w:lang w:val="id-ID"/>
      </w:rPr>
    </w:pPr>
    <w:r>
      <w:rPr>
        <w:rFonts w:ascii="Times New Roman" w:hAnsi="Times New Roman" w:cs="Times New Roman"/>
        <w:i/>
        <w:iCs/>
        <w:noProof/>
        <w:sz w:val="20"/>
        <w:szCs w:val="20"/>
        <w:lang w:val="en-US"/>
      </w:rPr>
      <w:drawing>
        <wp:anchor distT="0" distB="0" distL="114300" distR="114300" simplePos="0" relativeHeight="251656192" behindDoc="1" locked="0" layoutInCell="0" allowOverlap="1" wp14:anchorId="6B483E3A" wp14:editId="4D882B5C">
          <wp:simplePos x="0" y="0"/>
          <wp:positionH relativeFrom="margin">
            <wp:align>center</wp:align>
          </wp:positionH>
          <wp:positionV relativeFrom="margin">
            <wp:align>center</wp:align>
          </wp:positionV>
          <wp:extent cx="4381500" cy="5162550"/>
          <wp:effectExtent l="0" t="0" r="0" b="0"/>
          <wp:wrapNone/>
          <wp:docPr id="782502641" name="Picture 782502641" descr="logo-unesa-hitam-putih-png-transparan-jasalogocepat-01-01-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unesa-hitam-putih-png-transparan-jasalogocepat-01-01-removebg-preview"/>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381500" cy="5162550"/>
                  </a:xfrm>
                  <a:prstGeom prst="rect">
                    <a:avLst/>
                  </a:prstGeom>
                  <a:noFill/>
                </pic:spPr>
              </pic:pic>
            </a:graphicData>
          </a:graphic>
          <wp14:sizeRelH relativeFrom="page">
            <wp14:pctWidth>0</wp14:pctWidth>
          </wp14:sizeRelH>
          <wp14:sizeRelV relativeFrom="page">
            <wp14:pctHeight>0</wp14:pctHeight>
          </wp14:sizeRelV>
        </wp:anchor>
      </w:drawing>
    </w:r>
    <w:r w:rsidRPr="00B01CFF">
      <w:rPr>
        <w:rFonts w:ascii="Times New Roman" w:hAnsi="Times New Roman" w:cs="Times New Roman"/>
        <w:i/>
        <w:iCs/>
        <w:sz w:val="20"/>
        <w:szCs w:val="20"/>
      </w:rPr>
      <w:t xml:space="preserve">        </w:t>
    </w:r>
    <w:proofErr w:type="spellStart"/>
    <w:r w:rsidRPr="00B01CFF">
      <w:rPr>
        <w:rFonts w:ascii="Times New Roman" w:hAnsi="Times New Roman" w:cs="Times New Roman"/>
        <w:i/>
        <w:iCs/>
        <w:sz w:val="20"/>
        <w:szCs w:val="20"/>
      </w:rPr>
      <w:t>Jurnal</w:t>
    </w:r>
    <w:proofErr w:type="spellEnd"/>
    <w:r w:rsidRPr="00B01CFF">
      <w:rPr>
        <w:rFonts w:ascii="Times New Roman" w:hAnsi="Times New Roman" w:cs="Times New Roman"/>
        <w:i/>
        <w:iCs/>
        <w:sz w:val="20"/>
        <w:szCs w:val="20"/>
      </w:rPr>
      <w:t xml:space="preserve"> Swara </w:t>
    </w:r>
    <w:r>
      <w:rPr>
        <w:rFonts w:ascii="Times New Roman" w:hAnsi="Times New Roman" w:cs="Times New Roman"/>
        <w:i/>
        <w:iCs/>
        <w:sz w:val="20"/>
        <w:szCs w:val="20"/>
      </w:rPr>
      <w:t>Bhumi. Volume</w:t>
    </w:r>
    <w:proofErr w:type="gramStart"/>
    <w:r>
      <w:rPr>
        <w:rFonts w:ascii="Times New Roman" w:hAnsi="Times New Roman" w:cs="Times New Roman"/>
        <w:i/>
        <w:iCs/>
        <w:sz w:val="20"/>
        <w:szCs w:val="20"/>
      </w:rPr>
      <w:t>….</w:t>
    </w:r>
    <w:proofErr w:type="spellStart"/>
    <w:r>
      <w:rPr>
        <w:rFonts w:ascii="Times New Roman" w:hAnsi="Times New Roman" w:cs="Times New Roman"/>
        <w:i/>
        <w:iCs/>
        <w:sz w:val="20"/>
        <w:szCs w:val="20"/>
      </w:rPr>
      <w:t>Nomor</w:t>
    </w:r>
    <w:proofErr w:type="spellEnd"/>
    <w:r>
      <w:rPr>
        <w:rFonts w:ascii="Times New Roman" w:hAnsi="Times New Roman" w:cs="Times New Roman"/>
        <w:i/>
        <w:iCs/>
        <w:sz w:val="20"/>
        <w:szCs w:val="20"/>
      </w:rPr>
      <w:t>….</w:t>
    </w:r>
    <w:proofErr w:type="spellStart"/>
    <w:r>
      <w:rPr>
        <w:rFonts w:ascii="Times New Roman" w:hAnsi="Times New Roman" w:cs="Times New Roman"/>
        <w:i/>
        <w:iCs/>
        <w:sz w:val="20"/>
        <w:szCs w:val="20"/>
      </w:rPr>
      <w:t>Tahun</w:t>
    </w:r>
    <w:proofErr w:type="spellEnd"/>
    <w:proofErr w:type="gramEnd"/>
    <w:r>
      <w:rPr>
        <w:rFonts w:ascii="Times New Roman" w:hAnsi="Times New Roman" w:cs="Times New Roman"/>
        <w:i/>
        <w:iCs/>
        <w:sz w:val="20"/>
        <w:szCs w:val="20"/>
      </w:rPr>
      <w:t xml:space="preserve"> 202</w:t>
    </w:r>
    <w:r w:rsidR="001979F4">
      <w:rPr>
        <w:rFonts w:ascii="Times New Roman" w:hAnsi="Times New Roman" w:cs="Times New Roman"/>
        <w:i/>
        <w:iCs/>
        <w:sz w:val="20"/>
        <w:szCs w:val="20"/>
        <w:lang w:val="id-ID"/>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169"/>
    <w:multiLevelType w:val="hybridMultilevel"/>
    <w:tmpl w:val="9A645A1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1FB2C16"/>
    <w:multiLevelType w:val="hybridMultilevel"/>
    <w:tmpl w:val="B510C042"/>
    <w:lvl w:ilvl="0" w:tplc="46C8B8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7348B2"/>
    <w:multiLevelType w:val="hybridMultilevel"/>
    <w:tmpl w:val="F2C06B3A"/>
    <w:lvl w:ilvl="0" w:tplc="A33A9B3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15673883"/>
    <w:multiLevelType w:val="hybridMultilevel"/>
    <w:tmpl w:val="BFAA6F1C"/>
    <w:lvl w:ilvl="0" w:tplc="1BEC6D44">
      <w:start w:val="1"/>
      <w:numFmt w:val="decimal"/>
      <w:lvlText w:val="%1."/>
      <w:lvlJc w:val="left"/>
      <w:pPr>
        <w:ind w:left="720" w:hanging="360"/>
      </w:pPr>
      <w:rPr>
        <w:rFonts w:ascii="Times New Roman" w:hAnsi="Times New Roman" w:cs="Times New Roman" w:hint="default"/>
        <w:sz w:val="20"/>
        <w:szCs w:val="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5FA5279"/>
    <w:multiLevelType w:val="hybridMultilevel"/>
    <w:tmpl w:val="6A026DA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07B3856"/>
    <w:multiLevelType w:val="hybridMultilevel"/>
    <w:tmpl w:val="5C60487C"/>
    <w:lvl w:ilvl="0" w:tplc="496C026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25950815"/>
    <w:multiLevelType w:val="hybridMultilevel"/>
    <w:tmpl w:val="C01681EA"/>
    <w:lvl w:ilvl="0" w:tplc="3F2E4CE0">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7" w15:restartNumberingAfterBreak="0">
    <w:nsid w:val="27F22119"/>
    <w:multiLevelType w:val="hybridMultilevel"/>
    <w:tmpl w:val="9C5CE7D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2C88285F"/>
    <w:multiLevelType w:val="hybridMultilevel"/>
    <w:tmpl w:val="90301054"/>
    <w:lvl w:ilvl="0" w:tplc="E40AD22E">
      <w:start w:val="1"/>
      <w:numFmt w:val="decimal"/>
      <w:lvlText w:val="%1."/>
      <w:lvlJc w:val="left"/>
      <w:pPr>
        <w:ind w:left="1260" w:hanging="360"/>
      </w:pPr>
      <w:rPr>
        <w:rFonts w:ascii="Times New Roman" w:eastAsia="Arial" w:hAnsi="Times New Roman" w:cs="Times New Roman" w:hint="default"/>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9" w15:restartNumberingAfterBreak="0">
    <w:nsid w:val="3BD817F6"/>
    <w:multiLevelType w:val="hybridMultilevel"/>
    <w:tmpl w:val="F626AF12"/>
    <w:lvl w:ilvl="0" w:tplc="249862D4">
      <w:start w:val="1"/>
      <w:numFmt w:val="decimal"/>
      <w:lvlText w:val="%1."/>
      <w:lvlJc w:val="left"/>
      <w:pPr>
        <w:ind w:left="1069" w:hanging="360"/>
      </w:pPr>
      <w:rPr>
        <w:rFonts w:hint="default"/>
        <w:b w:val="0"/>
        <w:sz w:val="2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3CCC135A"/>
    <w:multiLevelType w:val="hybridMultilevel"/>
    <w:tmpl w:val="90301054"/>
    <w:lvl w:ilvl="0" w:tplc="E40AD22E">
      <w:start w:val="1"/>
      <w:numFmt w:val="decimal"/>
      <w:lvlText w:val="%1."/>
      <w:lvlJc w:val="left"/>
      <w:pPr>
        <w:ind w:left="1260" w:hanging="360"/>
      </w:pPr>
      <w:rPr>
        <w:rFonts w:ascii="Times New Roman" w:eastAsia="Arial" w:hAnsi="Times New Roman" w:cs="Times New Roman" w:hint="default"/>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1" w15:restartNumberingAfterBreak="0">
    <w:nsid w:val="400966A4"/>
    <w:multiLevelType w:val="hybridMultilevel"/>
    <w:tmpl w:val="11148084"/>
    <w:lvl w:ilvl="0" w:tplc="89F02C18">
      <w:start w:val="1"/>
      <w:numFmt w:val="lowerLetter"/>
      <w:lvlText w:val="%1."/>
      <w:lvlJc w:val="left"/>
      <w:pPr>
        <w:ind w:left="1211"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 w15:restartNumberingAfterBreak="0">
    <w:nsid w:val="4866431D"/>
    <w:multiLevelType w:val="hybridMultilevel"/>
    <w:tmpl w:val="3B302202"/>
    <w:lvl w:ilvl="0" w:tplc="38090015">
      <w:start w:val="2"/>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4C67606C"/>
    <w:multiLevelType w:val="hybridMultilevel"/>
    <w:tmpl w:val="E398F8E2"/>
    <w:lvl w:ilvl="0" w:tplc="E3C6A1E2">
      <w:start w:val="1"/>
      <w:numFmt w:val="decimal"/>
      <w:lvlText w:val="%1."/>
      <w:lvlJc w:val="left"/>
      <w:pPr>
        <w:ind w:left="1004" w:hanging="360"/>
      </w:pPr>
      <w:rPr>
        <w:rFonts w:hint="default"/>
      </w:r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14" w15:restartNumberingAfterBreak="0">
    <w:nsid w:val="52D02C1B"/>
    <w:multiLevelType w:val="hybridMultilevel"/>
    <w:tmpl w:val="99A49EC0"/>
    <w:lvl w:ilvl="0" w:tplc="AD7A9F4C">
      <w:start w:val="1"/>
      <w:numFmt w:val="decimal"/>
      <w:lvlText w:val="%1."/>
      <w:lvlJc w:val="left"/>
      <w:pPr>
        <w:ind w:left="720" w:hanging="360"/>
      </w:pPr>
      <w:rPr>
        <w:rFonts w:eastAsiaTheme="minorHAnsi"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574A6960"/>
    <w:multiLevelType w:val="hybridMultilevel"/>
    <w:tmpl w:val="8FC62622"/>
    <w:lvl w:ilvl="0" w:tplc="DC986F70">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6" w15:restartNumberingAfterBreak="0">
    <w:nsid w:val="64205ABE"/>
    <w:multiLevelType w:val="hybridMultilevel"/>
    <w:tmpl w:val="6E38F5F4"/>
    <w:lvl w:ilvl="0" w:tplc="117E85D2">
      <w:start w:val="1"/>
      <w:numFmt w:val="decimal"/>
      <w:lvlText w:val="%1."/>
      <w:lvlJc w:val="left"/>
      <w:pPr>
        <w:ind w:left="1222" w:hanging="360"/>
      </w:pPr>
      <w:rPr>
        <w:rFonts w:ascii="Times New Roman" w:hAnsi="Times New Roman" w:cs="Times New Roman" w:hint="default"/>
        <w:sz w:val="20"/>
        <w:szCs w:val="20"/>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17" w15:restartNumberingAfterBreak="0">
    <w:nsid w:val="68166C66"/>
    <w:multiLevelType w:val="hybridMultilevel"/>
    <w:tmpl w:val="467A3FFC"/>
    <w:lvl w:ilvl="0" w:tplc="5C08017C">
      <w:numFmt w:val="bullet"/>
      <w:lvlText w:val="-"/>
      <w:lvlJc w:val="left"/>
      <w:pPr>
        <w:ind w:left="502" w:hanging="360"/>
      </w:pPr>
      <w:rPr>
        <w:rFonts w:ascii="Times New Roman" w:eastAsiaTheme="minorHAnsi" w:hAnsi="Times New Roman" w:cs="Times New Roman" w:hint="default"/>
        <w:sz w:val="20"/>
      </w:rPr>
    </w:lvl>
    <w:lvl w:ilvl="1" w:tplc="38090003" w:tentative="1">
      <w:start w:val="1"/>
      <w:numFmt w:val="bullet"/>
      <w:lvlText w:val="o"/>
      <w:lvlJc w:val="left"/>
      <w:pPr>
        <w:ind w:left="1222" w:hanging="360"/>
      </w:pPr>
      <w:rPr>
        <w:rFonts w:ascii="Courier New" w:hAnsi="Courier New" w:cs="Courier New" w:hint="default"/>
      </w:rPr>
    </w:lvl>
    <w:lvl w:ilvl="2" w:tplc="38090005" w:tentative="1">
      <w:start w:val="1"/>
      <w:numFmt w:val="bullet"/>
      <w:lvlText w:val=""/>
      <w:lvlJc w:val="left"/>
      <w:pPr>
        <w:ind w:left="1942" w:hanging="360"/>
      </w:pPr>
      <w:rPr>
        <w:rFonts w:ascii="Wingdings" w:hAnsi="Wingdings" w:hint="default"/>
      </w:rPr>
    </w:lvl>
    <w:lvl w:ilvl="3" w:tplc="38090001" w:tentative="1">
      <w:start w:val="1"/>
      <w:numFmt w:val="bullet"/>
      <w:lvlText w:val=""/>
      <w:lvlJc w:val="left"/>
      <w:pPr>
        <w:ind w:left="2662" w:hanging="360"/>
      </w:pPr>
      <w:rPr>
        <w:rFonts w:ascii="Symbol" w:hAnsi="Symbol" w:hint="default"/>
      </w:rPr>
    </w:lvl>
    <w:lvl w:ilvl="4" w:tplc="38090003" w:tentative="1">
      <w:start w:val="1"/>
      <w:numFmt w:val="bullet"/>
      <w:lvlText w:val="o"/>
      <w:lvlJc w:val="left"/>
      <w:pPr>
        <w:ind w:left="3382" w:hanging="360"/>
      </w:pPr>
      <w:rPr>
        <w:rFonts w:ascii="Courier New" w:hAnsi="Courier New" w:cs="Courier New" w:hint="default"/>
      </w:rPr>
    </w:lvl>
    <w:lvl w:ilvl="5" w:tplc="38090005" w:tentative="1">
      <w:start w:val="1"/>
      <w:numFmt w:val="bullet"/>
      <w:lvlText w:val=""/>
      <w:lvlJc w:val="left"/>
      <w:pPr>
        <w:ind w:left="4102" w:hanging="360"/>
      </w:pPr>
      <w:rPr>
        <w:rFonts w:ascii="Wingdings" w:hAnsi="Wingdings" w:hint="default"/>
      </w:rPr>
    </w:lvl>
    <w:lvl w:ilvl="6" w:tplc="38090001" w:tentative="1">
      <w:start w:val="1"/>
      <w:numFmt w:val="bullet"/>
      <w:lvlText w:val=""/>
      <w:lvlJc w:val="left"/>
      <w:pPr>
        <w:ind w:left="4822" w:hanging="360"/>
      </w:pPr>
      <w:rPr>
        <w:rFonts w:ascii="Symbol" w:hAnsi="Symbol" w:hint="default"/>
      </w:rPr>
    </w:lvl>
    <w:lvl w:ilvl="7" w:tplc="38090003" w:tentative="1">
      <w:start w:val="1"/>
      <w:numFmt w:val="bullet"/>
      <w:lvlText w:val="o"/>
      <w:lvlJc w:val="left"/>
      <w:pPr>
        <w:ind w:left="5542" w:hanging="360"/>
      </w:pPr>
      <w:rPr>
        <w:rFonts w:ascii="Courier New" w:hAnsi="Courier New" w:cs="Courier New" w:hint="default"/>
      </w:rPr>
    </w:lvl>
    <w:lvl w:ilvl="8" w:tplc="38090005" w:tentative="1">
      <w:start w:val="1"/>
      <w:numFmt w:val="bullet"/>
      <w:lvlText w:val=""/>
      <w:lvlJc w:val="left"/>
      <w:pPr>
        <w:ind w:left="6262" w:hanging="360"/>
      </w:pPr>
      <w:rPr>
        <w:rFonts w:ascii="Wingdings" w:hAnsi="Wingdings" w:hint="default"/>
      </w:rPr>
    </w:lvl>
  </w:abstractNum>
  <w:abstractNum w:abstractNumId="18" w15:restartNumberingAfterBreak="0">
    <w:nsid w:val="6B917AF1"/>
    <w:multiLevelType w:val="hybridMultilevel"/>
    <w:tmpl w:val="541ABC06"/>
    <w:lvl w:ilvl="0" w:tplc="A942ECFE">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9" w15:restartNumberingAfterBreak="0">
    <w:nsid w:val="6BE44605"/>
    <w:multiLevelType w:val="hybridMultilevel"/>
    <w:tmpl w:val="E2E650D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78E544CD"/>
    <w:multiLevelType w:val="hybridMultilevel"/>
    <w:tmpl w:val="E5C2C64E"/>
    <w:lvl w:ilvl="0" w:tplc="11DED63A">
      <w:start w:val="1"/>
      <w:numFmt w:val="decimal"/>
      <w:lvlText w:val="%1."/>
      <w:lvlJc w:val="left"/>
      <w:pPr>
        <w:ind w:left="1080" w:hanging="360"/>
      </w:pPr>
      <w:rPr>
        <w:rFonts w:ascii="Times New Roman" w:eastAsia="Arial"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C372969"/>
    <w:multiLevelType w:val="hybridMultilevel"/>
    <w:tmpl w:val="7284A256"/>
    <w:lvl w:ilvl="0" w:tplc="D64469B2">
      <w:start w:val="1"/>
      <w:numFmt w:val="upp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22" w15:restartNumberingAfterBreak="0">
    <w:nsid w:val="7CC72743"/>
    <w:multiLevelType w:val="hybridMultilevel"/>
    <w:tmpl w:val="BBF63E5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575241343">
    <w:abstractNumId w:val="17"/>
  </w:num>
  <w:num w:numId="2" w16cid:durableId="304088866">
    <w:abstractNumId w:val="14"/>
  </w:num>
  <w:num w:numId="3" w16cid:durableId="1538011273">
    <w:abstractNumId w:val="21"/>
  </w:num>
  <w:num w:numId="4" w16cid:durableId="1222208265">
    <w:abstractNumId w:val="12"/>
  </w:num>
  <w:num w:numId="5" w16cid:durableId="559829230">
    <w:abstractNumId w:val="19"/>
  </w:num>
  <w:num w:numId="6" w16cid:durableId="1910648095">
    <w:abstractNumId w:val="3"/>
  </w:num>
  <w:num w:numId="7" w16cid:durableId="1982034352">
    <w:abstractNumId w:val="7"/>
  </w:num>
  <w:num w:numId="8" w16cid:durableId="475220896">
    <w:abstractNumId w:val="4"/>
  </w:num>
  <w:num w:numId="9" w16cid:durableId="1365519454">
    <w:abstractNumId w:val="2"/>
  </w:num>
  <w:num w:numId="10" w16cid:durableId="1863474378">
    <w:abstractNumId w:val="11"/>
  </w:num>
  <w:num w:numId="11" w16cid:durableId="44453264">
    <w:abstractNumId w:val="20"/>
  </w:num>
  <w:num w:numId="12" w16cid:durableId="1277130094">
    <w:abstractNumId w:val="16"/>
  </w:num>
  <w:num w:numId="13" w16cid:durableId="1988632384">
    <w:abstractNumId w:val="1"/>
  </w:num>
  <w:num w:numId="14" w16cid:durableId="497618211">
    <w:abstractNumId w:val="9"/>
  </w:num>
  <w:num w:numId="15" w16cid:durableId="10023190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156659">
    <w:abstractNumId w:val="10"/>
  </w:num>
  <w:num w:numId="17" w16cid:durableId="1428772333">
    <w:abstractNumId w:val="8"/>
  </w:num>
  <w:num w:numId="18" w16cid:durableId="3347654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37896457">
    <w:abstractNumId w:val="5"/>
  </w:num>
  <w:num w:numId="20" w16cid:durableId="1951551621">
    <w:abstractNumId w:val="18"/>
  </w:num>
  <w:num w:numId="21" w16cid:durableId="1000540932">
    <w:abstractNumId w:val="0"/>
  </w:num>
  <w:num w:numId="22" w16cid:durableId="222451926">
    <w:abstractNumId w:val="22"/>
  </w:num>
  <w:num w:numId="23" w16cid:durableId="1746957312">
    <w:abstractNumId w:val="15"/>
  </w:num>
  <w:num w:numId="24" w16cid:durableId="126506831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C5B"/>
    <w:rsid w:val="0000191B"/>
    <w:rsid w:val="000021F8"/>
    <w:rsid w:val="000073A1"/>
    <w:rsid w:val="00007C86"/>
    <w:rsid w:val="000124D5"/>
    <w:rsid w:val="00012F28"/>
    <w:rsid w:val="00013406"/>
    <w:rsid w:val="000308E9"/>
    <w:rsid w:val="000345F3"/>
    <w:rsid w:val="000351BF"/>
    <w:rsid w:val="00035D7D"/>
    <w:rsid w:val="000444EE"/>
    <w:rsid w:val="00050A0D"/>
    <w:rsid w:val="00050AF8"/>
    <w:rsid w:val="000579D6"/>
    <w:rsid w:val="0006105F"/>
    <w:rsid w:val="00067B8A"/>
    <w:rsid w:val="00091814"/>
    <w:rsid w:val="000B271C"/>
    <w:rsid w:val="000C0DE6"/>
    <w:rsid w:val="000D7769"/>
    <w:rsid w:val="001024F1"/>
    <w:rsid w:val="00104489"/>
    <w:rsid w:val="00106229"/>
    <w:rsid w:val="001445DC"/>
    <w:rsid w:val="00160698"/>
    <w:rsid w:val="00160CE7"/>
    <w:rsid w:val="00172B14"/>
    <w:rsid w:val="00174C1D"/>
    <w:rsid w:val="00177901"/>
    <w:rsid w:val="001979F4"/>
    <w:rsid w:val="001A308F"/>
    <w:rsid w:val="001C0996"/>
    <w:rsid w:val="001D0CE1"/>
    <w:rsid w:val="0020063F"/>
    <w:rsid w:val="00201499"/>
    <w:rsid w:val="00204829"/>
    <w:rsid w:val="002062DB"/>
    <w:rsid w:val="00230172"/>
    <w:rsid w:val="00242D03"/>
    <w:rsid w:val="00252CF2"/>
    <w:rsid w:val="00264EB4"/>
    <w:rsid w:val="0027740D"/>
    <w:rsid w:val="00292A67"/>
    <w:rsid w:val="002F2D67"/>
    <w:rsid w:val="00304E7A"/>
    <w:rsid w:val="00367E7D"/>
    <w:rsid w:val="0038557C"/>
    <w:rsid w:val="003949F9"/>
    <w:rsid w:val="003A358E"/>
    <w:rsid w:val="003B69D6"/>
    <w:rsid w:val="003C4B19"/>
    <w:rsid w:val="003E6204"/>
    <w:rsid w:val="003F485D"/>
    <w:rsid w:val="0042049D"/>
    <w:rsid w:val="004431BF"/>
    <w:rsid w:val="0044585E"/>
    <w:rsid w:val="00453F7C"/>
    <w:rsid w:val="0045475A"/>
    <w:rsid w:val="004617BF"/>
    <w:rsid w:val="00463BD2"/>
    <w:rsid w:val="004652F8"/>
    <w:rsid w:val="0047076E"/>
    <w:rsid w:val="004712AA"/>
    <w:rsid w:val="00485545"/>
    <w:rsid w:val="0049207A"/>
    <w:rsid w:val="004B2545"/>
    <w:rsid w:val="004C1C3D"/>
    <w:rsid w:val="004C7560"/>
    <w:rsid w:val="004D01F2"/>
    <w:rsid w:val="004E3B5B"/>
    <w:rsid w:val="004E72C5"/>
    <w:rsid w:val="00514F3E"/>
    <w:rsid w:val="0053043A"/>
    <w:rsid w:val="005348E9"/>
    <w:rsid w:val="005635B7"/>
    <w:rsid w:val="0056619B"/>
    <w:rsid w:val="005A55E9"/>
    <w:rsid w:val="005A6250"/>
    <w:rsid w:val="005B0C6D"/>
    <w:rsid w:val="005E2269"/>
    <w:rsid w:val="005F71C8"/>
    <w:rsid w:val="0060768B"/>
    <w:rsid w:val="00617202"/>
    <w:rsid w:val="00632A54"/>
    <w:rsid w:val="00633DA5"/>
    <w:rsid w:val="0063404A"/>
    <w:rsid w:val="00664CFA"/>
    <w:rsid w:val="00673B4A"/>
    <w:rsid w:val="00677456"/>
    <w:rsid w:val="006A793D"/>
    <w:rsid w:val="006C20C9"/>
    <w:rsid w:val="006E277F"/>
    <w:rsid w:val="00700017"/>
    <w:rsid w:val="0072620E"/>
    <w:rsid w:val="0073724D"/>
    <w:rsid w:val="007630E5"/>
    <w:rsid w:val="0076426D"/>
    <w:rsid w:val="00766723"/>
    <w:rsid w:val="00770385"/>
    <w:rsid w:val="00770490"/>
    <w:rsid w:val="007715EC"/>
    <w:rsid w:val="00787908"/>
    <w:rsid w:val="00797C5B"/>
    <w:rsid w:val="007D550D"/>
    <w:rsid w:val="00802F60"/>
    <w:rsid w:val="0081522B"/>
    <w:rsid w:val="008226B8"/>
    <w:rsid w:val="00822F1D"/>
    <w:rsid w:val="00826E01"/>
    <w:rsid w:val="0083601E"/>
    <w:rsid w:val="00851065"/>
    <w:rsid w:val="00865DDE"/>
    <w:rsid w:val="00866261"/>
    <w:rsid w:val="008736FA"/>
    <w:rsid w:val="00875973"/>
    <w:rsid w:val="00876BE8"/>
    <w:rsid w:val="008B0C52"/>
    <w:rsid w:val="008C233B"/>
    <w:rsid w:val="008D1FCD"/>
    <w:rsid w:val="008F48B6"/>
    <w:rsid w:val="00900386"/>
    <w:rsid w:val="00926078"/>
    <w:rsid w:val="00934D4B"/>
    <w:rsid w:val="009359C8"/>
    <w:rsid w:val="00936EA1"/>
    <w:rsid w:val="009370E9"/>
    <w:rsid w:val="00973FBB"/>
    <w:rsid w:val="00983330"/>
    <w:rsid w:val="00987F32"/>
    <w:rsid w:val="009A10F3"/>
    <w:rsid w:val="009A7EBF"/>
    <w:rsid w:val="009B64B1"/>
    <w:rsid w:val="009B6595"/>
    <w:rsid w:val="009C43C9"/>
    <w:rsid w:val="009E708E"/>
    <w:rsid w:val="009E7762"/>
    <w:rsid w:val="009F49E9"/>
    <w:rsid w:val="009F63B6"/>
    <w:rsid w:val="00A17B32"/>
    <w:rsid w:val="00A43D72"/>
    <w:rsid w:val="00A55709"/>
    <w:rsid w:val="00A7141B"/>
    <w:rsid w:val="00A717BF"/>
    <w:rsid w:val="00A71BFD"/>
    <w:rsid w:val="00AA420C"/>
    <w:rsid w:val="00AB5042"/>
    <w:rsid w:val="00AC136F"/>
    <w:rsid w:val="00AC6A09"/>
    <w:rsid w:val="00AE5E09"/>
    <w:rsid w:val="00B10375"/>
    <w:rsid w:val="00B14618"/>
    <w:rsid w:val="00B221B6"/>
    <w:rsid w:val="00B23ADA"/>
    <w:rsid w:val="00B335A0"/>
    <w:rsid w:val="00B35375"/>
    <w:rsid w:val="00B56DB9"/>
    <w:rsid w:val="00B61AEC"/>
    <w:rsid w:val="00B64383"/>
    <w:rsid w:val="00B650F4"/>
    <w:rsid w:val="00B77F02"/>
    <w:rsid w:val="00B91186"/>
    <w:rsid w:val="00BA7A0A"/>
    <w:rsid w:val="00BB4B34"/>
    <w:rsid w:val="00BC5856"/>
    <w:rsid w:val="00BE0974"/>
    <w:rsid w:val="00BE7BFD"/>
    <w:rsid w:val="00BF29CD"/>
    <w:rsid w:val="00BF4B5E"/>
    <w:rsid w:val="00C032B0"/>
    <w:rsid w:val="00C10938"/>
    <w:rsid w:val="00C13048"/>
    <w:rsid w:val="00C15634"/>
    <w:rsid w:val="00C3090E"/>
    <w:rsid w:val="00C327EA"/>
    <w:rsid w:val="00C41558"/>
    <w:rsid w:val="00C631C1"/>
    <w:rsid w:val="00C81A27"/>
    <w:rsid w:val="00C90241"/>
    <w:rsid w:val="00C936A6"/>
    <w:rsid w:val="00CB439E"/>
    <w:rsid w:val="00CC61D1"/>
    <w:rsid w:val="00CE2057"/>
    <w:rsid w:val="00D15CEC"/>
    <w:rsid w:val="00D20C68"/>
    <w:rsid w:val="00D25064"/>
    <w:rsid w:val="00D676D1"/>
    <w:rsid w:val="00D70BE6"/>
    <w:rsid w:val="00D73137"/>
    <w:rsid w:val="00D96004"/>
    <w:rsid w:val="00DB5F3B"/>
    <w:rsid w:val="00DD0A79"/>
    <w:rsid w:val="00DD2CC0"/>
    <w:rsid w:val="00DD31EA"/>
    <w:rsid w:val="00DD7677"/>
    <w:rsid w:val="00DE2353"/>
    <w:rsid w:val="00DF1F46"/>
    <w:rsid w:val="00E26BF1"/>
    <w:rsid w:val="00E2732E"/>
    <w:rsid w:val="00E27BB1"/>
    <w:rsid w:val="00E32D47"/>
    <w:rsid w:val="00E60C82"/>
    <w:rsid w:val="00E6278E"/>
    <w:rsid w:val="00E65B9C"/>
    <w:rsid w:val="00EA31A6"/>
    <w:rsid w:val="00EA6372"/>
    <w:rsid w:val="00EC72F0"/>
    <w:rsid w:val="00ED1800"/>
    <w:rsid w:val="00F12CE0"/>
    <w:rsid w:val="00F62435"/>
    <w:rsid w:val="00F812F3"/>
    <w:rsid w:val="00F8302C"/>
    <w:rsid w:val="00F86953"/>
    <w:rsid w:val="00F93BDA"/>
    <w:rsid w:val="00F97502"/>
    <w:rsid w:val="00FA11D1"/>
    <w:rsid w:val="00FB770D"/>
    <w:rsid w:val="00FC45BD"/>
    <w:rsid w:val="00FE5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14DC38"/>
  <w15:chartTrackingRefBased/>
  <w15:docId w15:val="{109C43E0-5FAC-4087-A7F8-DA46D82E1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5BD"/>
    <w:pPr>
      <w:spacing w:after="200" w:line="276" w:lineRule="auto"/>
    </w:pPr>
    <w:rPr>
      <w:lang w:val="en-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7C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7C5B"/>
    <w:rPr>
      <w:lang w:val="en-ID"/>
    </w:rPr>
  </w:style>
  <w:style w:type="paragraph" w:styleId="Footer">
    <w:name w:val="footer"/>
    <w:basedOn w:val="Normal"/>
    <w:link w:val="FooterChar"/>
    <w:uiPriority w:val="99"/>
    <w:unhideWhenUsed/>
    <w:rsid w:val="00797C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7C5B"/>
    <w:rPr>
      <w:lang w:val="en-ID"/>
    </w:rPr>
  </w:style>
  <w:style w:type="character" w:styleId="Hyperlink">
    <w:name w:val="Hyperlink"/>
    <w:basedOn w:val="DefaultParagraphFont"/>
    <w:uiPriority w:val="99"/>
    <w:unhideWhenUsed/>
    <w:rsid w:val="00797C5B"/>
    <w:rPr>
      <w:color w:val="0563C1" w:themeColor="hyperlink"/>
      <w:u w:val="single"/>
    </w:rPr>
  </w:style>
  <w:style w:type="paragraph" w:styleId="ListParagraph">
    <w:name w:val="List Paragraph"/>
    <w:aliases w:val="skripsi,Body Text Char1,Char Char2,List Paragraph2,List Paragraph1,Body of text,spasi 2 taiiii,Colorful List - Accent 11,Heading 2 Char1,Char Char,Heading 11,Medium Grid 1 - Accent 21,Body of text+1,Body of text+2,Body of text+3"/>
    <w:basedOn w:val="Normal"/>
    <w:link w:val="ListParagraphChar"/>
    <w:uiPriority w:val="34"/>
    <w:qFormat/>
    <w:rsid w:val="00797C5B"/>
    <w:pPr>
      <w:ind w:left="720"/>
      <w:contextualSpacing/>
    </w:pPr>
  </w:style>
  <w:style w:type="table" w:styleId="PlainTable2">
    <w:name w:val="Plain Table 2"/>
    <w:basedOn w:val="TableNormal"/>
    <w:uiPriority w:val="42"/>
    <w:rsid w:val="00797C5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el">
    <w:name w:val="tabel"/>
    <w:basedOn w:val="Caption"/>
    <w:link w:val="tabelChar"/>
    <w:qFormat/>
    <w:rsid w:val="00797C5B"/>
    <w:pPr>
      <w:keepNext/>
      <w:spacing w:after="0"/>
      <w:jc w:val="both"/>
    </w:pPr>
    <w:rPr>
      <w:rFonts w:ascii="Times New Roman" w:hAnsi="Times New Roman"/>
      <w:i w:val="0"/>
      <w:color w:val="auto"/>
      <w:sz w:val="20"/>
    </w:rPr>
  </w:style>
  <w:style w:type="character" w:customStyle="1" w:styleId="tabelChar">
    <w:name w:val="tabel Char"/>
    <w:basedOn w:val="DefaultParagraphFont"/>
    <w:link w:val="tabel"/>
    <w:rsid w:val="00797C5B"/>
    <w:rPr>
      <w:rFonts w:ascii="Times New Roman" w:hAnsi="Times New Roman"/>
      <w:iCs/>
      <w:sz w:val="20"/>
      <w:szCs w:val="18"/>
      <w:lang w:val="en-ID"/>
    </w:rPr>
  </w:style>
  <w:style w:type="paragraph" w:styleId="Caption">
    <w:name w:val="caption"/>
    <w:basedOn w:val="Normal"/>
    <w:next w:val="Normal"/>
    <w:uiPriority w:val="35"/>
    <w:unhideWhenUsed/>
    <w:qFormat/>
    <w:rsid w:val="00797C5B"/>
    <w:pPr>
      <w:spacing w:line="240" w:lineRule="auto"/>
    </w:pPr>
    <w:rPr>
      <w:i/>
      <w:iCs/>
      <w:color w:val="44546A" w:themeColor="text2"/>
      <w:sz w:val="18"/>
      <w:szCs w:val="18"/>
    </w:rPr>
  </w:style>
  <w:style w:type="character" w:customStyle="1" w:styleId="ListParagraphChar">
    <w:name w:val="List Paragraph Char"/>
    <w:aliases w:val="skripsi Char,Body Text Char1 Char,Char Char2 Char,List Paragraph2 Char,List Paragraph1 Char,Body of text Char,spasi 2 taiiii Char,Colorful List - Accent 11 Char,Heading 2 Char1 Char,Char Char Char,Heading 11 Char,Body of text+1 Char"/>
    <w:link w:val="ListParagraph"/>
    <w:uiPriority w:val="1"/>
    <w:qFormat/>
    <w:rsid w:val="009A7EBF"/>
    <w:rPr>
      <w:lang w:val="en-ID"/>
    </w:rPr>
  </w:style>
  <w:style w:type="table" w:styleId="TableGrid">
    <w:name w:val="Table Grid"/>
    <w:basedOn w:val="TableNormal"/>
    <w:uiPriority w:val="39"/>
    <w:rsid w:val="004E72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D550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4E3B5B"/>
    <w:rPr>
      <w:color w:val="605E5C"/>
      <w:shd w:val="clear" w:color="auto" w:fill="E1DFDD"/>
    </w:rPr>
  </w:style>
  <w:style w:type="character" w:styleId="FollowedHyperlink">
    <w:name w:val="FollowedHyperlink"/>
    <w:basedOn w:val="DefaultParagraphFont"/>
    <w:uiPriority w:val="99"/>
    <w:semiHidden/>
    <w:unhideWhenUsed/>
    <w:rsid w:val="00B23A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7270">
      <w:bodyDiv w:val="1"/>
      <w:marLeft w:val="0"/>
      <w:marRight w:val="0"/>
      <w:marTop w:val="0"/>
      <w:marBottom w:val="0"/>
      <w:divBdr>
        <w:top w:val="none" w:sz="0" w:space="0" w:color="auto"/>
        <w:left w:val="none" w:sz="0" w:space="0" w:color="auto"/>
        <w:bottom w:val="none" w:sz="0" w:space="0" w:color="auto"/>
        <w:right w:val="none" w:sz="0" w:space="0" w:color="auto"/>
      </w:divBdr>
    </w:div>
    <w:div w:id="316570303">
      <w:bodyDiv w:val="1"/>
      <w:marLeft w:val="0"/>
      <w:marRight w:val="0"/>
      <w:marTop w:val="0"/>
      <w:marBottom w:val="0"/>
      <w:divBdr>
        <w:top w:val="none" w:sz="0" w:space="0" w:color="auto"/>
        <w:left w:val="none" w:sz="0" w:space="0" w:color="auto"/>
        <w:bottom w:val="none" w:sz="0" w:space="0" w:color="auto"/>
        <w:right w:val="none" w:sz="0" w:space="0" w:color="auto"/>
      </w:divBdr>
    </w:div>
    <w:div w:id="877425531">
      <w:bodyDiv w:val="1"/>
      <w:marLeft w:val="0"/>
      <w:marRight w:val="0"/>
      <w:marTop w:val="0"/>
      <w:marBottom w:val="0"/>
      <w:divBdr>
        <w:top w:val="none" w:sz="0" w:space="0" w:color="auto"/>
        <w:left w:val="none" w:sz="0" w:space="0" w:color="auto"/>
        <w:bottom w:val="none" w:sz="0" w:space="0" w:color="auto"/>
        <w:right w:val="none" w:sz="0" w:space="0" w:color="auto"/>
      </w:divBdr>
    </w:div>
    <w:div w:id="1455253393">
      <w:bodyDiv w:val="1"/>
      <w:marLeft w:val="0"/>
      <w:marRight w:val="0"/>
      <w:marTop w:val="0"/>
      <w:marBottom w:val="0"/>
      <w:divBdr>
        <w:top w:val="none" w:sz="0" w:space="0" w:color="auto"/>
        <w:left w:val="none" w:sz="0" w:space="0" w:color="auto"/>
        <w:bottom w:val="none" w:sz="0" w:space="0" w:color="auto"/>
        <w:right w:val="none" w:sz="0" w:space="0" w:color="auto"/>
      </w:divBdr>
    </w:div>
    <w:div w:id="1587373900">
      <w:bodyDiv w:val="1"/>
      <w:marLeft w:val="0"/>
      <w:marRight w:val="0"/>
      <w:marTop w:val="0"/>
      <w:marBottom w:val="0"/>
      <w:divBdr>
        <w:top w:val="none" w:sz="0" w:space="0" w:color="auto"/>
        <w:left w:val="none" w:sz="0" w:space="0" w:color="auto"/>
        <w:bottom w:val="none" w:sz="0" w:space="0" w:color="auto"/>
        <w:right w:val="none" w:sz="0" w:space="0" w:color="auto"/>
      </w:divBdr>
    </w:div>
    <w:div w:id="1594170849">
      <w:bodyDiv w:val="1"/>
      <w:marLeft w:val="0"/>
      <w:marRight w:val="0"/>
      <w:marTop w:val="0"/>
      <w:marBottom w:val="0"/>
      <w:divBdr>
        <w:top w:val="none" w:sz="0" w:space="0" w:color="auto"/>
        <w:left w:val="none" w:sz="0" w:space="0" w:color="auto"/>
        <w:bottom w:val="none" w:sz="0" w:space="0" w:color="auto"/>
        <w:right w:val="none" w:sz="0" w:space="0" w:color="auto"/>
      </w:divBdr>
    </w:div>
    <w:div w:id="1846818325">
      <w:bodyDiv w:val="1"/>
      <w:marLeft w:val="0"/>
      <w:marRight w:val="0"/>
      <w:marTop w:val="0"/>
      <w:marBottom w:val="0"/>
      <w:divBdr>
        <w:top w:val="none" w:sz="0" w:space="0" w:color="auto"/>
        <w:left w:val="none" w:sz="0" w:space="0" w:color="auto"/>
        <w:bottom w:val="none" w:sz="0" w:space="0" w:color="auto"/>
        <w:right w:val="none" w:sz="0" w:space="0" w:color="auto"/>
      </w:divBdr>
    </w:div>
    <w:div w:id="1892113700">
      <w:bodyDiv w:val="1"/>
      <w:marLeft w:val="0"/>
      <w:marRight w:val="0"/>
      <w:marTop w:val="0"/>
      <w:marBottom w:val="0"/>
      <w:divBdr>
        <w:top w:val="none" w:sz="0" w:space="0" w:color="auto"/>
        <w:left w:val="none" w:sz="0" w:space="0" w:color="auto"/>
        <w:bottom w:val="none" w:sz="0" w:space="0" w:color="auto"/>
        <w:right w:val="none" w:sz="0" w:space="0" w:color="auto"/>
      </w:divBdr>
    </w:div>
    <w:div w:id="1902907813">
      <w:bodyDiv w:val="1"/>
      <w:marLeft w:val="0"/>
      <w:marRight w:val="0"/>
      <w:marTop w:val="0"/>
      <w:marBottom w:val="0"/>
      <w:divBdr>
        <w:top w:val="none" w:sz="0" w:space="0" w:color="auto"/>
        <w:left w:val="none" w:sz="0" w:space="0" w:color="auto"/>
        <w:bottom w:val="none" w:sz="0" w:space="0" w:color="auto"/>
        <w:right w:val="none" w:sz="0" w:space="0" w:color="auto"/>
      </w:divBdr>
    </w:div>
    <w:div w:id="206374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i.22113@mhs.unesa.ac.id"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2CD73F-5768-4FC1-9457-55CC396BD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11678</Words>
  <Characters>66567</Characters>
  <Application>Microsoft Office Word</Application>
  <DocSecurity>0</DocSecurity>
  <Lines>554</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 Komang Budi Yuli Ariyani</dc:creator>
  <cp:keywords/>
  <dc:description/>
  <cp:lastModifiedBy>roi vebiansyah</cp:lastModifiedBy>
  <cp:revision>2</cp:revision>
  <cp:lastPrinted>2026-06-30T07:19:00Z</cp:lastPrinted>
  <dcterms:created xsi:type="dcterms:W3CDTF">2026-06-30T07:24:00Z</dcterms:created>
  <dcterms:modified xsi:type="dcterms:W3CDTF">2026-06-30T07:24:00Z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4771fdc0-8954-3f53-b273-9369f2dfc356</vt:lpwstr>
  </property>
  <property fmtid="{D5CDD505-2E9C-101B-9397-08002B2CF9AE}" pid="24" name="Mendeley Citation Style_1">
    <vt:lpwstr>http://www.zotero.org/styles/apa</vt:lpwstr>
  </property>
</Properties>
</file>