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B3D24" w14:textId="619B5FF4" w:rsidR="00956913" w:rsidRPr="00880D0F" w:rsidRDefault="00880D0F" w:rsidP="00880D0F">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Cs/>
          <w:i/>
          <w:iCs/>
          <w:color w:val="000000"/>
          <w:sz w:val="20"/>
          <w:szCs w:val="20"/>
          <w:lang w:val="en-US" w:eastAsia="en-ID"/>
        </w:rPr>
      </w:pPr>
      <w:proofErr w:type="spellStart"/>
      <w:r>
        <w:rPr>
          <w:rFonts w:ascii="Times New Roman" w:eastAsia="Times New Roman" w:hAnsi="Times New Roman" w:cs="Times New Roman"/>
          <w:bCs/>
          <w:i/>
          <w:iCs/>
          <w:color w:val="000000"/>
          <w:sz w:val="20"/>
          <w:szCs w:val="20"/>
          <w:lang w:val="en-US" w:eastAsia="en-ID"/>
        </w:rPr>
        <w:t>Analisis</w:t>
      </w:r>
      <w:proofErr w:type="spellEnd"/>
      <w:r>
        <w:rPr>
          <w:rFonts w:ascii="Times New Roman" w:eastAsia="Times New Roman" w:hAnsi="Times New Roman" w:cs="Times New Roman"/>
          <w:bCs/>
          <w:i/>
          <w:iCs/>
          <w:color w:val="000000"/>
          <w:sz w:val="20"/>
          <w:szCs w:val="20"/>
          <w:lang w:val="en-US" w:eastAsia="en-ID"/>
        </w:rPr>
        <w:t xml:space="preserve"> </w:t>
      </w:r>
      <w:proofErr w:type="spellStart"/>
      <w:r>
        <w:rPr>
          <w:rFonts w:ascii="Times New Roman" w:eastAsia="Times New Roman" w:hAnsi="Times New Roman" w:cs="Times New Roman"/>
          <w:bCs/>
          <w:i/>
          <w:iCs/>
          <w:color w:val="000000"/>
          <w:sz w:val="20"/>
          <w:szCs w:val="20"/>
          <w:lang w:val="en-US" w:eastAsia="en-ID"/>
        </w:rPr>
        <w:t>Karakteristik</w:t>
      </w:r>
      <w:proofErr w:type="spellEnd"/>
      <w:r>
        <w:rPr>
          <w:rFonts w:ascii="Times New Roman" w:eastAsia="Times New Roman" w:hAnsi="Times New Roman" w:cs="Times New Roman"/>
          <w:bCs/>
          <w:i/>
          <w:iCs/>
          <w:color w:val="000000"/>
          <w:sz w:val="20"/>
          <w:szCs w:val="20"/>
          <w:lang w:val="en-US" w:eastAsia="en-ID"/>
        </w:rPr>
        <w:t xml:space="preserve"> dan Persepsi </w:t>
      </w:r>
      <w:proofErr w:type="spellStart"/>
      <w:r>
        <w:rPr>
          <w:rFonts w:ascii="Times New Roman" w:eastAsia="Times New Roman" w:hAnsi="Times New Roman" w:cs="Times New Roman"/>
          <w:bCs/>
          <w:i/>
          <w:iCs/>
          <w:color w:val="000000"/>
          <w:sz w:val="20"/>
          <w:szCs w:val="20"/>
          <w:lang w:val="en-US" w:eastAsia="en-ID"/>
        </w:rPr>
        <w:t>Pekerja</w:t>
      </w:r>
      <w:proofErr w:type="spellEnd"/>
      <w:r>
        <w:rPr>
          <w:rFonts w:ascii="Times New Roman" w:eastAsia="Times New Roman" w:hAnsi="Times New Roman" w:cs="Times New Roman"/>
          <w:bCs/>
          <w:i/>
          <w:iCs/>
          <w:color w:val="000000"/>
          <w:sz w:val="20"/>
          <w:szCs w:val="20"/>
          <w:lang w:val="en-US" w:eastAsia="en-ID"/>
        </w:rPr>
        <w:t xml:space="preserve"> Harian </w:t>
      </w:r>
      <w:proofErr w:type="spellStart"/>
      <w:r>
        <w:rPr>
          <w:rFonts w:ascii="Times New Roman" w:eastAsia="Times New Roman" w:hAnsi="Times New Roman" w:cs="Times New Roman"/>
          <w:bCs/>
          <w:i/>
          <w:iCs/>
          <w:color w:val="000000"/>
          <w:sz w:val="20"/>
          <w:szCs w:val="20"/>
          <w:lang w:val="en-US" w:eastAsia="en-ID"/>
        </w:rPr>
        <w:t>Terhadap</w:t>
      </w:r>
      <w:proofErr w:type="spellEnd"/>
      <w:r>
        <w:rPr>
          <w:rFonts w:ascii="Times New Roman" w:eastAsia="Times New Roman" w:hAnsi="Times New Roman" w:cs="Times New Roman"/>
          <w:bCs/>
          <w:i/>
          <w:iCs/>
          <w:color w:val="000000"/>
          <w:sz w:val="20"/>
          <w:szCs w:val="20"/>
          <w:lang w:val="en-US" w:eastAsia="en-ID"/>
        </w:rPr>
        <w:t xml:space="preserve"> </w:t>
      </w:r>
      <w:proofErr w:type="spellStart"/>
      <w:r>
        <w:rPr>
          <w:rFonts w:ascii="Times New Roman" w:eastAsia="Times New Roman" w:hAnsi="Times New Roman" w:cs="Times New Roman"/>
          <w:bCs/>
          <w:i/>
          <w:iCs/>
          <w:color w:val="000000"/>
          <w:sz w:val="20"/>
          <w:szCs w:val="20"/>
          <w:lang w:val="en-US" w:eastAsia="en-ID"/>
        </w:rPr>
        <w:t>Kualitas</w:t>
      </w:r>
      <w:proofErr w:type="spellEnd"/>
      <w:r>
        <w:rPr>
          <w:rFonts w:ascii="Times New Roman" w:eastAsia="Times New Roman" w:hAnsi="Times New Roman" w:cs="Times New Roman"/>
          <w:bCs/>
          <w:i/>
          <w:iCs/>
          <w:color w:val="000000"/>
          <w:sz w:val="20"/>
          <w:szCs w:val="20"/>
          <w:lang w:val="en-US" w:eastAsia="en-ID"/>
        </w:rPr>
        <w:t xml:space="preserve"> </w:t>
      </w:r>
      <w:proofErr w:type="spellStart"/>
      <w:r>
        <w:rPr>
          <w:rFonts w:ascii="Times New Roman" w:eastAsia="Times New Roman" w:hAnsi="Times New Roman" w:cs="Times New Roman"/>
          <w:bCs/>
          <w:i/>
          <w:iCs/>
          <w:color w:val="000000"/>
          <w:sz w:val="20"/>
          <w:szCs w:val="20"/>
          <w:lang w:val="en-US" w:eastAsia="en-ID"/>
        </w:rPr>
        <w:t>Pelayanan</w:t>
      </w:r>
      <w:proofErr w:type="spellEnd"/>
      <w:r>
        <w:rPr>
          <w:rFonts w:ascii="Times New Roman" w:eastAsia="Times New Roman" w:hAnsi="Times New Roman" w:cs="Times New Roman"/>
          <w:bCs/>
          <w:i/>
          <w:iCs/>
          <w:color w:val="000000"/>
          <w:sz w:val="20"/>
          <w:szCs w:val="20"/>
          <w:lang w:val="en-US" w:eastAsia="en-ID"/>
        </w:rPr>
        <w:t xml:space="preserve"> Kereta </w:t>
      </w:r>
      <w:proofErr w:type="spellStart"/>
      <w:r>
        <w:rPr>
          <w:rFonts w:ascii="Times New Roman" w:eastAsia="Times New Roman" w:hAnsi="Times New Roman" w:cs="Times New Roman"/>
          <w:bCs/>
          <w:i/>
          <w:iCs/>
          <w:color w:val="000000"/>
          <w:sz w:val="20"/>
          <w:szCs w:val="20"/>
          <w:lang w:val="en-US" w:eastAsia="en-ID"/>
        </w:rPr>
        <w:t>Komuter</w:t>
      </w:r>
      <w:proofErr w:type="spellEnd"/>
      <w:r>
        <w:rPr>
          <w:rFonts w:ascii="Times New Roman" w:eastAsia="Times New Roman" w:hAnsi="Times New Roman" w:cs="Times New Roman"/>
          <w:bCs/>
          <w:i/>
          <w:iCs/>
          <w:color w:val="000000"/>
          <w:sz w:val="20"/>
          <w:szCs w:val="20"/>
          <w:lang w:val="en-US" w:eastAsia="en-ID"/>
        </w:rPr>
        <w:t xml:space="preserve"> </w:t>
      </w:r>
      <w:proofErr w:type="spellStart"/>
      <w:r>
        <w:rPr>
          <w:rFonts w:ascii="Times New Roman" w:eastAsia="Times New Roman" w:hAnsi="Times New Roman" w:cs="Times New Roman"/>
          <w:bCs/>
          <w:i/>
          <w:iCs/>
          <w:color w:val="000000"/>
          <w:sz w:val="20"/>
          <w:szCs w:val="20"/>
          <w:lang w:val="en-US" w:eastAsia="en-ID"/>
        </w:rPr>
        <w:t>Jenggala</w:t>
      </w:r>
      <w:proofErr w:type="spellEnd"/>
      <w:r>
        <w:rPr>
          <w:rFonts w:ascii="Times New Roman" w:eastAsia="Times New Roman" w:hAnsi="Times New Roman" w:cs="Times New Roman"/>
          <w:bCs/>
          <w:i/>
          <w:iCs/>
          <w:color w:val="000000"/>
          <w:sz w:val="20"/>
          <w:szCs w:val="20"/>
          <w:lang w:val="en-US" w:eastAsia="en-ID"/>
        </w:rPr>
        <w:t xml:space="preserve"> Rute Mojokerto – Gresik </w:t>
      </w:r>
    </w:p>
    <w:p w14:paraId="55F8B5AC" w14:textId="77777777" w:rsidR="00956913" w:rsidRPr="00956913" w:rsidRDefault="00956913"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Cs/>
          <w:i/>
          <w:iCs/>
          <w:color w:val="000000"/>
          <w:sz w:val="20"/>
          <w:szCs w:val="20"/>
          <w:lang w:eastAsia="en-ID"/>
        </w:rPr>
      </w:pPr>
    </w:p>
    <w:p w14:paraId="5E3494A0" w14:textId="304E0D3D" w:rsidR="00433BDA" w:rsidRPr="00880D0F" w:rsidRDefault="00880D0F" w:rsidP="00880D0F">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
          <w:color w:val="000000"/>
          <w:sz w:val="20"/>
          <w:szCs w:val="20"/>
          <w:lang w:val="en-US" w:eastAsia="en-ID"/>
        </w:rPr>
      </w:pPr>
      <w:bookmarkStart w:id="0" w:name="_Hlk230333225"/>
      <w:proofErr w:type="spellStart"/>
      <w:r>
        <w:rPr>
          <w:rFonts w:ascii="Times New Roman" w:eastAsia="Times New Roman" w:hAnsi="Times New Roman" w:cs="Times New Roman"/>
          <w:b/>
          <w:color w:val="000000"/>
          <w:sz w:val="20"/>
          <w:szCs w:val="20"/>
          <w:lang w:val="en-US" w:eastAsia="en-ID"/>
        </w:rPr>
        <w:t>Ana</w:t>
      </w:r>
      <w:r w:rsidR="004F4D22">
        <w:rPr>
          <w:rFonts w:ascii="Times New Roman" w:eastAsia="Times New Roman" w:hAnsi="Times New Roman" w:cs="Times New Roman"/>
          <w:b/>
          <w:color w:val="000000"/>
          <w:sz w:val="20"/>
          <w:szCs w:val="20"/>
          <w:lang w:val="en-US" w:eastAsia="en-ID"/>
        </w:rPr>
        <w:t>l</w:t>
      </w:r>
      <w:r>
        <w:rPr>
          <w:rFonts w:ascii="Times New Roman" w:eastAsia="Times New Roman" w:hAnsi="Times New Roman" w:cs="Times New Roman"/>
          <w:b/>
          <w:color w:val="000000"/>
          <w:sz w:val="20"/>
          <w:szCs w:val="20"/>
          <w:lang w:val="en-US" w:eastAsia="en-ID"/>
        </w:rPr>
        <w:t>isis</w:t>
      </w:r>
      <w:proofErr w:type="spellEnd"/>
      <w:r>
        <w:rPr>
          <w:rFonts w:ascii="Times New Roman" w:eastAsia="Times New Roman" w:hAnsi="Times New Roman" w:cs="Times New Roman"/>
          <w:b/>
          <w:color w:val="000000"/>
          <w:sz w:val="20"/>
          <w:szCs w:val="20"/>
          <w:lang w:val="en-US" w:eastAsia="en-ID"/>
        </w:rPr>
        <w:t xml:space="preserve"> </w:t>
      </w:r>
      <w:proofErr w:type="spellStart"/>
      <w:r>
        <w:rPr>
          <w:rFonts w:ascii="Times New Roman" w:eastAsia="Times New Roman" w:hAnsi="Times New Roman" w:cs="Times New Roman"/>
          <w:b/>
          <w:color w:val="000000"/>
          <w:sz w:val="20"/>
          <w:szCs w:val="20"/>
          <w:lang w:val="en-US" w:eastAsia="en-ID"/>
        </w:rPr>
        <w:t>Karakteristik</w:t>
      </w:r>
      <w:proofErr w:type="spellEnd"/>
      <w:r>
        <w:rPr>
          <w:rFonts w:ascii="Times New Roman" w:eastAsia="Times New Roman" w:hAnsi="Times New Roman" w:cs="Times New Roman"/>
          <w:b/>
          <w:color w:val="000000"/>
          <w:sz w:val="20"/>
          <w:szCs w:val="20"/>
          <w:lang w:val="en-US" w:eastAsia="en-ID"/>
        </w:rPr>
        <w:t xml:space="preserve"> dan Persepsi </w:t>
      </w:r>
      <w:proofErr w:type="spellStart"/>
      <w:r>
        <w:rPr>
          <w:rFonts w:ascii="Times New Roman" w:eastAsia="Times New Roman" w:hAnsi="Times New Roman" w:cs="Times New Roman"/>
          <w:b/>
          <w:color w:val="000000"/>
          <w:sz w:val="20"/>
          <w:szCs w:val="20"/>
          <w:lang w:val="en-US" w:eastAsia="en-ID"/>
        </w:rPr>
        <w:t>Pekerja</w:t>
      </w:r>
      <w:proofErr w:type="spellEnd"/>
      <w:r>
        <w:rPr>
          <w:rFonts w:ascii="Times New Roman" w:eastAsia="Times New Roman" w:hAnsi="Times New Roman" w:cs="Times New Roman"/>
          <w:b/>
          <w:color w:val="000000"/>
          <w:sz w:val="20"/>
          <w:szCs w:val="20"/>
          <w:lang w:val="en-US" w:eastAsia="en-ID"/>
        </w:rPr>
        <w:t xml:space="preserve"> Harian </w:t>
      </w:r>
      <w:proofErr w:type="spellStart"/>
      <w:r>
        <w:rPr>
          <w:rFonts w:ascii="Times New Roman" w:eastAsia="Times New Roman" w:hAnsi="Times New Roman" w:cs="Times New Roman"/>
          <w:b/>
          <w:color w:val="000000"/>
          <w:sz w:val="20"/>
          <w:szCs w:val="20"/>
          <w:lang w:val="en-US" w:eastAsia="en-ID"/>
        </w:rPr>
        <w:t>Terhadap</w:t>
      </w:r>
      <w:proofErr w:type="spellEnd"/>
      <w:r>
        <w:rPr>
          <w:rFonts w:ascii="Times New Roman" w:eastAsia="Times New Roman" w:hAnsi="Times New Roman" w:cs="Times New Roman"/>
          <w:b/>
          <w:color w:val="000000"/>
          <w:sz w:val="20"/>
          <w:szCs w:val="20"/>
          <w:lang w:val="en-US" w:eastAsia="en-ID"/>
        </w:rPr>
        <w:t xml:space="preserve"> </w:t>
      </w:r>
      <w:proofErr w:type="spellStart"/>
      <w:r>
        <w:rPr>
          <w:rFonts w:ascii="Times New Roman" w:eastAsia="Times New Roman" w:hAnsi="Times New Roman" w:cs="Times New Roman"/>
          <w:b/>
          <w:color w:val="000000"/>
          <w:sz w:val="20"/>
          <w:szCs w:val="20"/>
          <w:lang w:val="en-US" w:eastAsia="en-ID"/>
        </w:rPr>
        <w:t>Kualitas</w:t>
      </w:r>
      <w:proofErr w:type="spellEnd"/>
      <w:r>
        <w:rPr>
          <w:rFonts w:ascii="Times New Roman" w:eastAsia="Times New Roman" w:hAnsi="Times New Roman" w:cs="Times New Roman"/>
          <w:b/>
          <w:color w:val="000000"/>
          <w:sz w:val="20"/>
          <w:szCs w:val="20"/>
          <w:lang w:val="en-US" w:eastAsia="en-ID"/>
        </w:rPr>
        <w:t xml:space="preserve"> </w:t>
      </w:r>
      <w:proofErr w:type="spellStart"/>
      <w:r>
        <w:rPr>
          <w:rFonts w:ascii="Times New Roman" w:eastAsia="Times New Roman" w:hAnsi="Times New Roman" w:cs="Times New Roman"/>
          <w:b/>
          <w:color w:val="000000"/>
          <w:sz w:val="20"/>
          <w:szCs w:val="20"/>
          <w:lang w:val="en-US" w:eastAsia="en-ID"/>
        </w:rPr>
        <w:t>Pelayanan</w:t>
      </w:r>
      <w:proofErr w:type="spellEnd"/>
      <w:r>
        <w:rPr>
          <w:rFonts w:ascii="Times New Roman" w:eastAsia="Times New Roman" w:hAnsi="Times New Roman" w:cs="Times New Roman"/>
          <w:b/>
          <w:color w:val="000000"/>
          <w:sz w:val="20"/>
          <w:szCs w:val="20"/>
          <w:lang w:val="en-US" w:eastAsia="en-ID"/>
        </w:rPr>
        <w:t xml:space="preserve"> Kereta </w:t>
      </w:r>
      <w:proofErr w:type="spellStart"/>
      <w:r>
        <w:rPr>
          <w:rFonts w:ascii="Times New Roman" w:eastAsia="Times New Roman" w:hAnsi="Times New Roman" w:cs="Times New Roman"/>
          <w:b/>
          <w:color w:val="000000"/>
          <w:sz w:val="20"/>
          <w:szCs w:val="20"/>
          <w:lang w:val="en-US" w:eastAsia="en-ID"/>
        </w:rPr>
        <w:t>Komuter</w:t>
      </w:r>
      <w:proofErr w:type="spellEnd"/>
      <w:r>
        <w:rPr>
          <w:rFonts w:ascii="Times New Roman" w:eastAsia="Times New Roman" w:hAnsi="Times New Roman" w:cs="Times New Roman"/>
          <w:b/>
          <w:color w:val="000000"/>
          <w:sz w:val="20"/>
          <w:szCs w:val="20"/>
          <w:lang w:val="en-US" w:eastAsia="en-ID"/>
        </w:rPr>
        <w:t xml:space="preserve"> </w:t>
      </w:r>
      <w:proofErr w:type="spellStart"/>
      <w:r>
        <w:rPr>
          <w:rFonts w:ascii="Times New Roman" w:eastAsia="Times New Roman" w:hAnsi="Times New Roman" w:cs="Times New Roman"/>
          <w:b/>
          <w:color w:val="000000"/>
          <w:sz w:val="20"/>
          <w:szCs w:val="20"/>
          <w:lang w:val="en-US" w:eastAsia="en-ID"/>
        </w:rPr>
        <w:t>Jenggala</w:t>
      </w:r>
      <w:proofErr w:type="spellEnd"/>
      <w:r>
        <w:rPr>
          <w:rFonts w:ascii="Times New Roman" w:eastAsia="Times New Roman" w:hAnsi="Times New Roman" w:cs="Times New Roman"/>
          <w:b/>
          <w:color w:val="000000"/>
          <w:sz w:val="20"/>
          <w:szCs w:val="20"/>
          <w:lang w:val="en-US" w:eastAsia="en-ID"/>
        </w:rPr>
        <w:t xml:space="preserve"> Rute Mojokerto - Gresik </w:t>
      </w:r>
    </w:p>
    <w:bookmarkEnd w:id="0"/>
    <w:p w14:paraId="2236B82F" w14:textId="77777777" w:rsidR="00433BDA" w:rsidRPr="00956913" w:rsidRDefault="00433BDA" w:rsidP="00956913">
      <w:pPr>
        <w:widowControl w:val="0"/>
        <w:pBdr>
          <w:top w:val="nil"/>
          <w:left w:val="nil"/>
          <w:bottom w:val="nil"/>
          <w:right w:val="nil"/>
          <w:between w:val="nil"/>
        </w:pBdr>
        <w:spacing w:before="17" w:after="0" w:line="240" w:lineRule="auto"/>
        <w:jc w:val="center"/>
        <w:rPr>
          <w:rFonts w:ascii="Times New Roman" w:eastAsia="Times New Roman" w:hAnsi="Times New Roman" w:cs="Times New Roman"/>
          <w:b/>
          <w:color w:val="000000"/>
          <w:sz w:val="20"/>
          <w:szCs w:val="20"/>
          <w:lang w:eastAsia="en-ID"/>
        </w:rPr>
      </w:pPr>
    </w:p>
    <w:p w14:paraId="2844B8CB" w14:textId="117E3A01" w:rsidR="00433BDA" w:rsidRPr="00956913" w:rsidRDefault="00880D0F" w:rsidP="00956913">
      <w:pPr>
        <w:spacing w:line="240" w:lineRule="auto"/>
        <w:jc w:val="center"/>
        <w:rPr>
          <w:rFonts w:ascii="Times New Roman" w:eastAsia="Times New Roman" w:hAnsi="Times New Roman" w:cs="Times New Roman"/>
          <w:b/>
          <w:sz w:val="20"/>
          <w:szCs w:val="20"/>
          <w:lang w:val="en-US" w:eastAsia="en-ID"/>
        </w:rPr>
      </w:pPr>
      <w:r>
        <w:rPr>
          <w:rFonts w:ascii="Times New Roman" w:eastAsia="Times New Roman" w:hAnsi="Times New Roman" w:cs="Times New Roman"/>
          <w:b/>
          <w:sz w:val="20"/>
          <w:szCs w:val="20"/>
          <w:lang w:val="en-US" w:eastAsia="en-ID"/>
        </w:rPr>
        <w:t>Puspa Argi Intan Nurani</w:t>
      </w:r>
    </w:p>
    <w:p w14:paraId="6F7215CA" w14:textId="77777777" w:rsidR="00433BDA" w:rsidRPr="00956913" w:rsidRDefault="00433BDA" w:rsidP="00956913">
      <w:pPr>
        <w:widowControl w:val="0"/>
        <w:pBdr>
          <w:top w:val="nil"/>
          <w:left w:val="nil"/>
          <w:bottom w:val="nil"/>
          <w:right w:val="nil"/>
          <w:between w:val="nil"/>
        </w:pBdr>
        <w:spacing w:after="0" w:line="240" w:lineRule="auto"/>
        <w:ind w:right="-2"/>
        <w:jc w:val="center"/>
        <w:rPr>
          <w:rFonts w:ascii="Times New Roman" w:eastAsia="Times New Roman" w:hAnsi="Times New Roman" w:cs="Times New Roman"/>
          <w:sz w:val="20"/>
          <w:szCs w:val="20"/>
          <w:lang w:val="en-US" w:eastAsia="en-ID"/>
        </w:rPr>
      </w:pPr>
      <w:r w:rsidRPr="00956913">
        <w:rPr>
          <w:rFonts w:ascii="Times New Roman" w:eastAsia="Times New Roman" w:hAnsi="Times New Roman" w:cs="Times New Roman"/>
          <w:sz w:val="20"/>
          <w:szCs w:val="20"/>
          <w:lang w:val="en-US" w:eastAsia="en-ID"/>
        </w:rPr>
        <w:t xml:space="preserve">S1 Pendidikan </w:t>
      </w:r>
      <w:proofErr w:type="spellStart"/>
      <w:r w:rsidRPr="00956913">
        <w:rPr>
          <w:rFonts w:ascii="Times New Roman" w:eastAsia="Times New Roman" w:hAnsi="Times New Roman" w:cs="Times New Roman"/>
          <w:sz w:val="20"/>
          <w:szCs w:val="20"/>
          <w:lang w:val="en-US" w:eastAsia="en-ID"/>
        </w:rPr>
        <w:t>Geografi</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Fakultas</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Ilmu</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Sosial</w:t>
      </w:r>
      <w:proofErr w:type="spellEnd"/>
      <w:r w:rsidRPr="00956913">
        <w:rPr>
          <w:rFonts w:ascii="Times New Roman" w:eastAsia="Times New Roman" w:hAnsi="Times New Roman" w:cs="Times New Roman"/>
          <w:sz w:val="20"/>
          <w:szCs w:val="20"/>
          <w:lang w:val="en-US" w:eastAsia="en-ID"/>
        </w:rPr>
        <w:t xml:space="preserve"> dan </w:t>
      </w:r>
      <w:proofErr w:type="spellStart"/>
      <w:r w:rsidRPr="00956913">
        <w:rPr>
          <w:rFonts w:ascii="Times New Roman" w:eastAsia="Times New Roman" w:hAnsi="Times New Roman" w:cs="Times New Roman"/>
          <w:sz w:val="20"/>
          <w:szCs w:val="20"/>
          <w:lang w:val="en-US" w:eastAsia="en-ID"/>
        </w:rPr>
        <w:t>Ilmu</w:t>
      </w:r>
      <w:proofErr w:type="spellEnd"/>
      <w:r w:rsidRPr="00956913">
        <w:rPr>
          <w:rFonts w:ascii="Times New Roman" w:eastAsia="Times New Roman" w:hAnsi="Times New Roman" w:cs="Times New Roman"/>
          <w:sz w:val="20"/>
          <w:szCs w:val="20"/>
          <w:lang w:val="en-US" w:eastAsia="en-ID"/>
        </w:rPr>
        <w:t xml:space="preserve"> </w:t>
      </w:r>
      <w:proofErr w:type="spellStart"/>
      <w:r w:rsidRPr="00956913">
        <w:rPr>
          <w:rFonts w:ascii="Times New Roman" w:eastAsia="Times New Roman" w:hAnsi="Times New Roman" w:cs="Times New Roman"/>
          <w:sz w:val="20"/>
          <w:szCs w:val="20"/>
          <w:lang w:val="en-US" w:eastAsia="en-ID"/>
        </w:rPr>
        <w:t>Politik</w:t>
      </w:r>
      <w:proofErr w:type="spellEnd"/>
      <w:r w:rsidRPr="00956913">
        <w:rPr>
          <w:rFonts w:ascii="Times New Roman" w:eastAsia="Times New Roman" w:hAnsi="Times New Roman" w:cs="Times New Roman"/>
          <w:sz w:val="20"/>
          <w:szCs w:val="20"/>
          <w:lang w:val="en-US" w:eastAsia="en-ID"/>
        </w:rPr>
        <w:t>, Universitas Negeri Surabaya</w:t>
      </w:r>
    </w:p>
    <w:p w14:paraId="06BAE29E" w14:textId="696D2309" w:rsidR="00433BDA" w:rsidRPr="00956913" w:rsidRDefault="00433BDA" w:rsidP="00956913">
      <w:pPr>
        <w:widowControl w:val="0"/>
        <w:pBdr>
          <w:top w:val="nil"/>
          <w:left w:val="nil"/>
          <w:bottom w:val="nil"/>
          <w:right w:val="nil"/>
          <w:between w:val="nil"/>
        </w:pBdr>
        <w:spacing w:after="0" w:line="240" w:lineRule="auto"/>
        <w:ind w:left="1029" w:right="1030"/>
        <w:jc w:val="center"/>
        <w:rPr>
          <w:rFonts w:ascii="Times New Roman" w:eastAsia="Times New Roman" w:hAnsi="Times New Roman" w:cs="Times New Roman"/>
          <w:sz w:val="20"/>
          <w:szCs w:val="20"/>
          <w:lang w:eastAsia="en-ID"/>
        </w:rPr>
      </w:pPr>
      <w:r w:rsidRPr="00956913">
        <w:rPr>
          <w:rFonts w:ascii="Times New Roman" w:eastAsia="Times New Roman" w:hAnsi="Times New Roman" w:cs="Times New Roman"/>
          <w:color w:val="000000"/>
          <w:sz w:val="20"/>
          <w:szCs w:val="20"/>
          <w:lang w:eastAsia="en-ID"/>
        </w:rPr>
        <w:t xml:space="preserve">Email:  </w:t>
      </w:r>
      <w:r w:rsidR="00880D0F">
        <w:rPr>
          <w:rFonts w:ascii="Times New Roman" w:eastAsia="Times New Roman" w:hAnsi="Times New Roman" w:cs="Times New Roman"/>
          <w:color w:val="000000"/>
          <w:sz w:val="20"/>
          <w:szCs w:val="20"/>
          <w:lang w:eastAsia="en-ID"/>
        </w:rPr>
        <w:fldChar w:fldCharType="begin"/>
      </w:r>
      <w:r w:rsidR="00880D0F">
        <w:rPr>
          <w:rFonts w:ascii="Times New Roman" w:eastAsia="Times New Roman" w:hAnsi="Times New Roman" w:cs="Times New Roman"/>
          <w:color w:val="000000"/>
          <w:sz w:val="20"/>
          <w:szCs w:val="20"/>
          <w:lang w:eastAsia="en-ID"/>
        </w:rPr>
        <w:instrText xml:space="preserve"> HYPERLINK "mailto:@puspa.22036" </w:instrText>
      </w:r>
      <w:r w:rsidR="00880D0F">
        <w:rPr>
          <w:rFonts w:ascii="Times New Roman" w:eastAsia="Times New Roman" w:hAnsi="Times New Roman" w:cs="Times New Roman"/>
          <w:color w:val="000000"/>
          <w:sz w:val="20"/>
          <w:szCs w:val="20"/>
          <w:lang w:eastAsia="en-ID"/>
        </w:rPr>
        <w:fldChar w:fldCharType="separate"/>
      </w:r>
      <w:r w:rsidR="00880D0F" w:rsidRPr="00880D0F">
        <w:rPr>
          <w:rStyle w:val="Hyperlink"/>
          <w:rFonts w:ascii="Times New Roman" w:eastAsia="Times New Roman" w:hAnsi="Times New Roman" w:cs="Times New Roman"/>
          <w:sz w:val="20"/>
          <w:szCs w:val="20"/>
          <w:lang w:eastAsia="en-ID"/>
        </w:rPr>
        <w:t>puspa.22036@mhs.unesa.ac.id</w:t>
      </w:r>
      <w:r w:rsidR="00880D0F">
        <w:rPr>
          <w:rFonts w:ascii="Times New Roman" w:eastAsia="Times New Roman" w:hAnsi="Times New Roman" w:cs="Times New Roman"/>
          <w:color w:val="000000"/>
          <w:sz w:val="20"/>
          <w:szCs w:val="20"/>
          <w:lang w:eastAsia="en-ID"/>
        </w:rPr>
        <w:fldChar w:fldCharType="end"/>
      </w:r>
    </w:p>
    <w:p w14:paraId="4A94812B" w14:textId="77777777" w:rsidR="00433BDA" w:rsidRPr="00956913" w:rsidRDefault="00433BDA" w:rsidP="00956913">
      <w:pPr>
        <w:widowControl w:val="0"/>
        <w:pBdr>
          <w:top w:val="nil"/>
          <w:left w:val="nil"/>
          <w:bottom w:val="nil"/>
          <w:right w:val="nil"/>
          <w:between w:val="nil"/>
        </w:pBdr>
        <w:spacing w:after="0" w:line="240" w:lineRule="auto"/>
        <w:ind w:left="1029" w:right="1030"/>
        <w:jc w:val="center"/>
        <w:rPr>
          <w:rFonts w:ascii="Times New Roman" w:eastAsia="Times New Roman" w:hAnsi="Times New Roman" w:cs="Times New Roman"/>
          <w:sz w:val="20"/>
          <w:szCs w:val="20"/>
          <w:lang w:eastAsia="en-ID"/>
        </w:rPr>
      </w:pPr>
    </w:p>
    <w:p w14:paraId="3E2C2A2F" w14:textId="77777777" w:rsidR="00433BDA" w:rsidRPr="00956913" w:rsidRDefault="00433BDA" w:rsidP="00956913">
      <w:pPr>
        <w:widowControl w:val="0"/>
        <w:pBdr>
          <w:top w:val="nil"/>
          <w:left w:val="nil"/>
          <w:bottom w:val="nil"/>
          <w:right w:val="nil"/>
          <w:between w:val="nil"/>
        </w:pBdr>
        <w:spacing w:before="115" w:after="0" w:line="240" w:lineRule="auto"/>
        <w:ind w:left="1029" w:right="1031"/>
        <w:jc w:val="center"/>
        <w:rPr>
          <w:rFonts w:ascii="Times New Roman" w:eastAsia="Times New Roman" w:hAnsi="Times New Roman" w:cs="Times New Roman"/>
          <w:b/>
          <w:sz w:val="20"/>
          <w:szCs w:val="20"/>
          <w:lang w:eastAsia="en-ID"/>
        </w:rPr>
      </w:pPr>
      <w:r w:rsidRPr="00956913">
        <w:rPr>
          <w:rFonts w:ascii="Times New Roman" w:eastAsia="Times New Roman" w:hAnsi="Times New Roman" w:cs="Times New Roman"/>
          <w:b/>
          <w:sz w:val="20"/>
          <w:szCs w:val="20"/>
          <w:lang w:eastAsia="en-ID"/>
        </w:rPr>
        <w:t>Dr. Sri Murtini, M.Si.</w:t>
      </w:r>
    </w:p>
    <w:p w14:paraId="3F5B2591" w14:textId="77777777" w:rsidR="00433BDA" w:rsidRPr="00956913" w:rsidRDefault="00433BDA" w:rsidP="00956913">
      <w:pPr>
        <w:widowControl w:val="0"/>
        <w:pBdr>
          <w:top w:val="nil"/>
          <w:left w:val="nil"/>
          <w:bottom w:val="nil"/>
          <w:right w:val="nil"/>
          <w:between w:val="nil"/>
        </w:pBdr>
        <w:spacing w:after="0" w:line="240" w:lineRule="auto"/>
        <w:ind w:left="1029" w:right="1031"/>
        <w:jc w:val="center"/>
        <w:rPr>
          <w:rFonts w:ascii="Times New Roman" w:eastAsia="Times New Roman" w:hAnsi="Times New Roman" w:cs="Times New Roman"/>
          <w:color w:val="000000"/>
          <w:sz w:val="20"/>
          <w:szCs w:val="20"/>
          <w:lang w:eastAsia="en-ID"/>
        </w:rPr>
      </w:pPr>
      <w:r w:rsidRPr="00956913">
        <w:rPr>
          <w:rFonts w:ascii="Times New Roman" w:eastAsia="Times New Roman" w:hAnsi="Times New Roman" w:cs="Times New Roman"/>
          <w:color w:val="000000"/>
          <w:sz w:val="20"/>
          <w:szCs w:val="20"/>
          <w:lang w:eastAsia="en-ID"/>
        </w:rPr>
        <w:t>Dosen Pembimbing Mahasiswa</w:t>
      </w:r>
    </w:p>
    <w:p w14:paraId="26BCF302" w14:textId="77777777" w:rsidR="00433BDA" w:rsidRPr="00956913" w:rsidRDefault="00433BDA" w:rsidP="00956913">
      <w:pPr>
        <w:widowControl w:val="0"/>
        <w:pBdr>
          <w:top w:val="nil"/>
          <w:left w:val="nil"/>
          <w:bottom w:val="nil"/>
          <w:right w:val="nil"/>
          <w:between w:val="nil"/>
        </w:pBdr>
        <w:spacing w:before="114" w:after="0" w:line="240" w:lineRule="auto"/>
        <w:jc w:val="both"/>
        <w:rPr>
          <w:rFonts w:ascii="Times New Roman" w:eastAsia="Times New Roman" w:hAnsi="Times New Roman" w:cs="Times New Roman"/>
          <w:color w:val="000000"/>
          <w:sz w:val="20"/>
          <w:szCs w:val="20"/>
          <w:lang w:eastAsia="en-ID"/>
        </w:rPr>
      </w:pPr>
    </w:p>
    <w:p w14:paraId="39C36A92" w14:textId="33707191" w:rsidR="00433BDA" w:rsidRDefault="00433BDA" w:rsidP="00956913">
      <w:pPr>
        <w:spacing w:line="240" w:lineRule="auto"/>
        <w:jc w:val="center"/>
        <w:rPr>
          <w:rFonts w:ascii="Times New Roman" w:eastAsia="Times New Roman" w:hAnsi="Times New Roman" w:cs="Times New Roman"/>
          <w:b/>
          <w:sz w:val="20"/>
          <w:szCs w:val="20"/>
          <w:lang w:eastAsia="en-ID"/>
        </w:rPr>
      </w:pPr>
      <w:r w:rsidRPr="00956913">
        <w:rPr>
          <w:rFonts w:ascii="Times New Roman" w:eastAsia="Times New Roman" w:hAnsi="Times New Roman" w:cs="Times New Roman"/>
          <w:b/>
          <w:sz w:val="20"/>
          <w:szCs w:val="20"/>
          <w:lang w:eastAsia="en-ID"/>
        </w:rPr>
        <w:t>Abstrak</w:t>
      </w:r>
    </w:p>
    <w:p w14:paraId="7BC1A495" w14:textId="27D4AF27" w:rsidR="00880D0F" w:rsidRPr="00FB1195" w:rsidRDefault="00880D0F" w:rsidP="00FB1195">
      <w:pPr>
        <w:widowControl w:val="0"/>
        <w:pBdr>
          <w:top w:val="nil"/>
          <w:left w:val="nil"/>
          <w:bottom w:val="nil"/>
          <w:right w:val="nil"/>
          <w:between w:val="nil"/>
        </w:pBdr>
        <w:spacing w:before="2" w:after="0" w:line="240" w:lineRule="auto"/>
        <w:ind w:firstLine="720"/>
        <w:jc w:val="both"/>
        <w:rPr>
          <w:rFonts w:ascii="Times New Roman" w:eastAsia="Times New Roman" w:hAnsi="Times New Roman" w:cs="Times New Roman"/>
          <w:bCs/>
          <w:sz w:val="20"/>
          <w:szCs w:val="20"/>
          <w:lang w:val="en-US" w:eastAsia="en-ID"/>
        </w:rPr>
      </w:pPr>
      <w:proofErr w:type="spellStart"/>
      <w:r>
        <w:rPr>
          <w:rFonts w:ascii="Times New Roman" w:eastAsia="Times New Roman" w:hAnsi="Times New Roman" w:cs="Times New Roman"/>
          <w:bCs/>
          <w:sz w:val="20"/>
          <w:szCs w:val="20"/>
          <w:lang w:val="en-US" w:eastAsia="en-ID"/>
        </w:rPr>
        <w:t>Mobilitas</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pekerja</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harian</w:t>
      </w:r>
      <w:proofErr w:type="spellEnd"/>
      <w:r>
        <w:rPr>
          <w:rFonts w:ascii="Times New Roman" w:eastAsia="Times New Roman" w:hAnsi="Times New Roman" w:cs="Times New Roman"/>
          <w:bCs/>
          <w:sz w:val="20"/>
          <w:szCs w:val="20"/>
          <w:lang w:val="en-US" w:eastAsia="en-ID"/>
        </w:rPr>
        <w:t xml:space="preserve"> yang </w:t>
      </w:r>
      <w:proofErr w:type="spellStart"/>
      <w:r>
        <w:rPr>
          <w:rFonts w:ascii="Times New Roman" w:eastAsia="Times New Roman" w:hAnsi="Times New Roman" w:cs="Times New Roman"/>
          <w:bCs/>
          <w:sz w:val="20"/>
          <w:szCs w:val="20"/>
          <w:lang w:val="en-US" w:eastAsia="en-ID"/>
        </w:rPr>
        <w:t>tinggi</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mendorong</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kebutuhan</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akan</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transportasi</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umum</w:t>
      </w:r>
      <w:proofErr w:type="spellEnd"/>
      <w:r>
        <w:rPr>
          <w:rFonts w:ascii="Times New Roman" w:eastAsia="Times New Roman" w:hAnsi="Times New Roman" w:cs="Times New Roman"/>
          <w:bCs/>
          <w:sz w:val="20"/>
          <w:szCs w:val="20"/>
          <w:lang w:val="en-US" w:eastAsia="en-ID"/>
        </w:rPr>
        <w:t xml:space="preserve"> yang </w:t>
      </w:r>
      <w:proofErr w:type="spellStart"/>
      <w:r>
        <w:rPr>
          <w:rFonts w:ascii="Times New Roman" w:eastAsia="Times New Roman" w:hAnsi="Times New Roman" w:cs="Times New Roman"/>
          <w:bCs/>
          <w:sz w:val="20"/>
          <w:szCs w:val="20"/>
          <w:lang w:val="en-US" w:eastAsia="en-ID"/>
        </w:rPr>
        <w:t>aman</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nyaman</w:t>
      </w:r>
      <w:proofErr w:type="spellEnd"/>
      <w:r>
        <w:rPr>
          <w:rFonts w:ascii="Times New Roman" w:eastAsia="Times New Roman" w:hAnsi="Times New Roman" w:cs="Times New Roman"/>
          <w:bCs/>
          <w:sz w:val="20"/>
          <w:szCs w:val="20"/>
          <w:lang w:val="en-US" w:eastAsia="en-ID"/>
        </w:rPr>
        <w:t xml:space="preserve">, dan </w:t>
      </w:r>
      <w:proofErr w:type="spellStart"/>
      <w:r>
        <w:rPr>
          <w:rFonts w:ascii="Times New Roman" w:eastAsia="Times New Roman" w:hAnsi="Times New Roman" w:cs="Times New Roman"/>
          <w:bCs/>
          <w:sz w:val="20"/>
          <w:szCs w:val="20"/>
          <w:lang w:val="en-US" w:eastAsia="en-ID"/>
        </w:rPr>
        <w:t>andal</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Penelitian</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ini</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bertujuan</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menganalisis</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karakteristik</w:t>
      </w:r>
      <w:proofErr w:type="spellEnd"/>
      <w:r>
        <w:rPr>
          <w:rFonts w:ascii="Times New Roman" w:eastAsia="Times New Roman" w:hAnsi="Times New Roman" w:cs="Times New Roman"/>
          <w:bCs/>
          <w:sz w:val="20"/>
          <w:szCs w:val="20"/>
          <w:lang w:val="en-US" w:eastAsia="en-ID"/>
        </w:rPr>
        <w:t xml:space="preserve"> </w:t>
      </w:r>
      <w:proofErr w:type="spellStart"/>
      <w:r>
        <w:rPr>
          <w:rFonts w:ascii="Times New Roman" w:eastAsia="Times New Roman" w:hAnsi="Times New Roman" w:cs="Times New Roman"/>
          <w:bCs/>
          <w:sz w:val="20"/>
          <w:szCs w:val="20"/>
          <w:lang w:val="en-US" w:eastAsia="en-ID"/>
        </w:rPr>
        <w:t>pergerakan</w:t>
      </w:r>
      <w:proofErr w:type="spellEnd"/>
      <w:r>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pekerja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harian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serta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persepsi</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pekerja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harian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terhadap</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kualitas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pelayanan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kereta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komuter</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Jenggala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rute</w:t>
      </w:r>
      <w:proofErr w:type="spellEnd"/>
      <w:r w:rsidR="00FB1195">
        <w:rPr>
          <w:rFonts w:ascii="Times New Roman" w:eastAsia="Times New Roman" w:hAnsi="Times New Roman" w:cs="Times New Roman"/>
          <w:bCs/>
          <w:sz w:val="20"/>
          <w:szCs w:val="20"/>
          <w:lang w:val="en-US" w:eastAsia="en-ID"/>
        </w:rPr>
        <w:t xml:space="preserve"> Mojokerto – Gresik </w:t>
      </w:r>
      <w:proofErr w:type="spellStart"/>
      <w:r w:rsidR="00FB1195">
        <w:rPr>
          <w:rFonts w:ascii="Times New Roman" w:eastAsia="Times New Roman" w:hAnsi="Times New Roman" w:cs="Times New Roman"/>
          <w:bCs/>
          <w:sz w:val="20"/>
          <w:szCs w:val="20"/>
          <w:lang w:val="en-US" w:eastAsia="en-ID"/>
        </w:rPr>
        <w:t>menggunakan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pendekatan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kuantitatif</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deskriptif</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dengan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teknik</w:t>
      </w:r>
      <w:proofErr w:type="spellEnd"/>
      <w:r w:rsidR="00FB1195">
        <w:rPr>
          <w:rFonts w:ascii="Times New Roman" w:eastAsia="Times New Roman" w:hAnsi="Times New Roman" w:cs="Times New Roman"/>
          <w:bCs/>
          <w:sz w:val="20"/>
          <w:szCs w:val="20"/>
          <w:lang w:val="en-US" w:eastAsia="en-ID"/>
        </w:rPr>
        <w:t xml:space="preserve"> accidental sampling </w:t>
      </w:r>
      <w:proofErr w:type="spellStart"/>
      <w:r w:rsidR="00FB1195">
        <w:rPr>
          <w:rFonts w:ascii="Times New Roman" w:eastAsia="Times New Roman" w:hAnsi="Times New Roman" w:cs="Times New Roman"/>
          <w:bCs/>
          <w:sz w:val="20"/>
          <w:szCs w:val="20"/>
          <w:lang w:val="en-US" w:eastAsia="en-ID"/>
        </w:rPr>
        <w:t>terhadap</w:t>
      </w:r>
      <w:proofErr w:type="spellEnd"/>
      <w:r w:rsidR="00FB1195">
        <w:rPr>
          <w:rFonts w:ascii="Times New Roman" w:eastAsia="Times New Roman" w:hAnsi="Times New Roman" w:cs="Times New Roman"/>
          <w:bCs/>
          <w:sz w:val="20"/>
          <w:szCs w:val="20"/>
          <w:lang w:val="en-US" w:eastAsia="en-ID"/>
        </w:rPr>
        <w:t xml:space="preserve"> 100 </w:t>
      </w:r>
      <w:proofErr w:type="spellStart"/>
      <w:r w:rsidR="00FB1195">
        <w:rPr>
          <w:rFonts w:ascii="Times New Roman" w:eastAsia="Times New Roman" w:hAnsi="Times New Roman" w:cs="Times New Roman"/>
          <w:bCs/>
          <w:sz w:val="20"/>
          <w:szCs w:val="20"/>
          <w:lang w:val="en-US" w:eastAsia="en-ID"/>
        </w:rPr>
        <w:t>responden</w:t>
      </w:r>
      <w:proofErr w:type="spellEnd"/>
      <w:r w:rsidR="00FB1195">
        <w:rPr>
          <w:rFonts w:ascii="Times New Roman" w:eastAsia="Times New Roman" w:hAnsi="Times New Roman" w:cs="Times New Roman"/>
          <w:bCs/>
          <w:sz w:val="20"/>
          <w:szCs w:val="20"/>
          <w:lang w:val="en-US" w:eastAsia="en-ID"/>
        </w:rPr>
        <w:t xml:space="preserve">. Data </w:t>
      </w:r>
      <w:proofErr w:type="spellStart"/>
      <w:r w:rsidR="00FB1195">
        <w:rPr>
          <w:rFonts w:ascii="Times New Roman" w:eastAsia="Times New Roman" w:hAnsi="Times New Roman" w:cs="Times New Roman"/>
          <w:bCs/>
          <w:sz w:val="20"/>
          <w:szCs w:val="20"/>
          <w:lang w:val="en-US" w:eastAsia="en-ID"/>
        </w:rPr>
        <w:t>dikumpulkan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melalui</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observasi</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dokumentasi</w:t>
      </w:r>
      <w:proofErr w:type="spellEnd"/>
      <w:r w:rsidR="00FB1195">
        <w:rPr>
          <w:rFonts w:ascii="Times New Roman" w:eastAsia="Times New Roman" w:hAnsi="Times New Roman" w:cs="Times New Roman"/>
          <w:bCs/>
          <w:sz w:val="20"/>
          <w:szCs w:val="20"/>
          <w:lang w:val="en-US" w:eastAsia="en-ID"/>
        </w:rPr>
        <w:t xml:space="preserve">, dan </w:t>
      </w:r>
      <w:proofErr w:type="spellStart"/>
      <w:r w:rsidR="00FB1195">
        <w:rPr>
          <w:rFonts w:ascii="Times New Roman" w:eastAsia="Times New Roman" w:hAnsi="Times New Roman" w:cs="Times New Roman"/>
          <w:bCs/>
          <w:sz w:val="20"/>
          <w:szCs w:val="20"/>
          <w:lang w:val="en-US" w:eastAsia="en-ID"/>
        </w:rPr>
        <w:t>kuisioner</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skala</w:t>
      </w:r>
      <w:proofErr w:type="spellEnd"/>
      <w:r w:rsidR="00FB1195">
        <w:rPr>
          <w:rFonts w:ascii="Times New Roman" w:eastAsia="Times New Roman" w:hAnsi="Times New Roman" w:cs="Times New Roman"/>
          <w:bCs/>
          <w:sz w:val="20"/>
          <w:szCs w:val="20"/>
          <w:lang w:val="en-US" w:eastAsia="en-ID"/>
        </w:rPr>
        <w:t xml:space="preserve"> </w:t>
      </w:r>
      <w:r w:rsidR="00FB1195">
        <w:rPr>
          <w:rFonts w:ascii="Times New Roman" w:eastAsia="Times New Roman" w:hAnsi="Times New Roman" w:cs="Times New Roman"/>
          <w:bCs/>
          <w:i/>
          <w:iCs/>
          <w:sz w:val="20"/>
          <w:szCs w:val="20"/>
          <w:lang w:val="en-US" w:eastAsia="en-ID"/>
        </w:rPr>
        <w:t>Likert</w:t>
      </w:r>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Kemudian</w:t>
      </w:r>
      <w:proofErr w:type="spellEnd"/>
      <w:r w:rsidR="00FB1195">
        <w:rPr>
          <w:rFonts w:ascii="Times New Roman" w:eastAsia="Times New Roman" w:hAnsi="Times New Roman" w:cs="Times New Roman"/>
          <w:bCs/>
          <w:sz w:val="20"/>
          <w:szCs w:val="20"/>
          <w:lang w:val="en-US" w:eastAsia="en-ID"/>
        </w:rPr>
        <w:t xml:space="preserve"> di </w:t>
      </w:r>
      <w:proofErr w:type="spellStart"/>
      <w:r w:rsidR="00FB1195">
        <w:rPr>
          <w:rFonts w:ascii="Times New Roman" w:eastAsia="Times New Roman" w:hAnsi="Times New Roman" w:cs="Times New Roman"/>
          <w:bCs/>
          <w:sz w:val="20"/>
          <w:szCs w:val="20"/>
          <w:lang w:val="en-US" w:eastAsia="en-ID"/>
        </w:rPr>
        <w:t>analisis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menggunakan</w:t>
      </w:r>
      <w:proofErr w:type="spellEnd"/>
      <w:r w:rsidR="00FB1195">
        <w:rPr>
          <w:rFonts w:ascii="Times New Roman" w:eastAsia="Times New Roman" w:hAnsi="Times New Roman" w:cs="Times New Roman"/>
          <w:bCs/>
          <w:sz w:val="20"/>
          <w:szCs w:val="20"/>
          <w:lang w:val="en-US" w:eastAsia="en-ID"/>
        </w:rPr>
        <w:t xml:space="preserve"> lima </w:t>
      </w:r>
      <w:proofErr w:type="spellStart"/>
      <w:r w:rsidR="00FB1195">
        <w:rPr>
          <w:rFonts w:ascii="Times New Roman" w:eastAsia="Times New Roman" w:hAnsi="Times New Roman" w:cs="Times New Roman"/>
          <w:bCs/>
          <w:sz w:val="20"/>
          <w:szCs w:val="20"/>
          <w:lang w:val="en-US" w:eastAsia="en-ID"/>
        </w:rPr>
        <w:t>dimensi</w:t>
      </w:r>
      <w:proofErr w:type="spellEnd"/>
      <w:r w:rsidR="00FB1195">
        <w:rPr>
          <w:rFonts w:ascii="Times New Roman" w:eastAsia="Times New Roman" w:hAnsi="Times New Roman" w:cs="Times New Roman"/>
          <w:bCs/>
          <w:sz w:val="20"/>
          <w:szCs w:val="20"/>
          <w:lang w:val="en-US" w:eastAsia="en-ID"/>
        </w:rPr>
        <w:t xml:space="preserve"> </w:t>
      </w:r>
      <w:r w:rsidR="00FB1195">
        <w:rPr>
          <w:rFonts w:ascii="Times New Roman" w:eastAsia="Times New Roman" w:hAnsi="Times New Roman" w:cs="Times New Roman"/>
          <w:bCs/>
          <w:i/>
          <w:iCs/>
          <w:sz w:val="20"/>
          <w:szCs w:val="20"/>
          <w:lang w:val="en-US" w:eastAsia="en-ID"/>
        </w:rPr>
        <w:t>SERVQUAL</w:t>
      </w:r>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yaitu</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i/>
          <w:iCs/>
          <w:sz w:val="20"/>
          <w:szCs w:val="20"/>
          <w:lang w:val="en-US" w:eastAsia="en-ID"/>
        </w:rPr>
        <w:t>Tangibels</w:t>
      </w:r>
      <w:proofErr w:type="spellEnd"/>
      <w:r w:rsidR="00FB1195">
        <w:rPr>
          <w:rFonts w:ascii="Times New Roman" w:eastAsia="Times New Roman" w:hAnsi="Times New Roman" w:cs="Times New Roman"/>
          <w:bCs/>
          <w:i/>
          <w:iCs/>
          <w:sz w:val="20"/>
          <w:szCs w:val="20"/>
          <w:lang w:val="en-US" w:eastAsia="en-ID"/>
        </w:rPr>
        <w:t xml:space="preserve">, Reliability, </w:t>
      </w:r>
      <w:proofErr w:type="spellStart"/>
      <w:r w:rsidR="00FB1195">
        <w:rPr>
          <w:rFonts w:ascii="Times New Roman" w:eastAsia="Times New Roman" w:hAnsi="Times New Roman" w:cs="Times New Roman"/>
          <w:bCs/>
          <w:i/>
          <w:iCs/>
          <w:sz w:val="20"/>
          <w:szCs w:val="20"/>
          <w:lang w:val="en-US" w:eastAsia="en-ID"/>
        </w:rPr>
        <w:t>Responsivness</w:t>
      </w:r>
      <w:proofErr w:type="spellEnd"/>
      <w:r w:rsidR="00FB1195">
        <w:rPr>
          <w:rFonts w:ascii="Times New Roman" w:eastAsia="Times New Roman" w:hAnsi="Times New Roman" w:cs="Times New Roman"/>
          <w:bCs/>
          <w:i/>
          <w:iCs/>
          <w:sz w:val="20"/>
          <w:szCs w:val="20"/>
          <w:lang w:val="en-US" w:eastAsia="en-ID"/>
        </w:rPr>
        <w:t xml:space="preserve">, Assurance, dan </w:t>
      </w:r>
      <w:proofErr w:type="spellStart"/>
      <w:r w:rsidR="00FB1195">
        <w:rPr>
          <w:rFonts w:ascii="Times New Roman" w:eastAsia="Times New Roman" w:hAnsi="Times New Roman" w:cs="Times New Roman"/>
          <w:bCs/>
          <w:i/>
          <w:iCs/>
          <w:sz w:val="20"/>
          <w:szCs w:val="20"/>
          <w:lang w:val="en-US" w:eastAsia="en-ID"/>
        </w:rPr>
        <w:t>Emphaty</w:t>
      </w:r>
      <w:proofErr w:type="spellEnd"/>
      <w:r w:rsidR="00FB1195">
        <w:rPr>
          <w:rFonts w:ascii="Times New Roman" w:eastAsia="Times New Roman" w:hAnsi="Times New Roman" w:cs="Times New Roman"/>
          <w:bCs/>
          <w:i/>
          <w:iCs/>
          <w:sz w:val="20"/>
          <w:szCs w:val="20"/>
          <w:lang w:val="en-US" w:eastAsia="en-ID"/>
        </w:rPr>
        <w:t xml:space="preserve">. </w:t>
      </w:r>
      <w:r w:rsidR="00FB1195">
        <w:rPr>
          <w:rFonts w:ascii="Times New Roman" w:eastAsia="Times New Roman" w:hAnsi="Times New Roman" w:cs="Times New Roman"/>
          <w:bCs/>
          <w:sz w:val="20"/>
          <w:szCs w:val="20"/>
          <w:lang w:val="en-US" w:eastAsia="en-ID"/>
        </w:rPr>
        <w:t xml:space="preserve">Hasil </w:t>
      </w:r>
      <w:proofErr w:type="spellStart"/>
      <w:r w:rsidR="00FB1195">
        <w:rPr>
          <w:rFonts w:ascii="Times New Roman" w:eastAsia="Times New Roman" w:hAnsi="Times New Roman" w:cs="Times New Roman"/>
          <w:bCs/>
          <w:sz w:val="20"/>
          <w:szCs w:val="20"/>
          <w:lang w:val="en-US" w:eastAsia="en-ID"/>
        </w:rPr>
        <w:t>penelitian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menunjukan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bahwa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mayoritas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responden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merupakan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pekerja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harian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berusia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produktif</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dengan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tujuan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perjalanan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menuju</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stasiun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Gubeng</w:t>
      </w:r>
      <w:proofErr w:type="spellEnd"/>
      <w:r w:rsidR="00FB1195">
        <w:rPr>
          <w:rFonts w:ascii="Times New Roman" w:eastAsia="Times New Roman" w:hAnsi="Times New Roman" w:cs="Times New Roman"/>
          <w:bCs/>
          <w:sz w:val="20"/>
          <w:szCs w:val="20"/>
          <w:lang w:val="en-US" w:eastAsia="en-ID"/>
        </w:rPr>
        <w:t xml:space="preserve">, Pasar Turi, dan Indro </w:t>
      </w:r>
      <w:proofErr w:type="spellStart"/>
      <w:r w:rsidR="00FB1195">
        <w:rPr>
          <w:rFonts w:ascii="Times New Roman" w:eastAsia="Times New Roman" w:hAnsi="Times New Roman" w:cs="Times New Roman"/>
          <w:bCs/>
          <w:sz w:val="20"/>
          <w:szCs w:val="20"/>
          <w:lang w:val="en-US" w:eastAsia="en-ID"/>
        </w:rPr>
        <w:t>sebagai</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pusat</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aktivitas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ekonomi</w:t>
      </w:r>
      <w:proofErr w:type="spellEnd"/>
      <w:r w:rsidR="00FB1195">
        <w:rPr>
          <w:rFonts w:ascii="Times New Roman" w:eastAsia="Times New Roman" w:hAnsi="Times New Roman" w:cs="Times New Roman"/>
          <w:bCs/>
          <w:sz w:val="20"/>
          <w:szCs w:val="20"/>
          <w:lang w:val="en-US" w:eastAsia="en-ID"/>
        </w:rPr>
        <w:t xml:space="preserve">. Persepsi </w:t>
      </w:r>
      <w:proofErr w:type="spellStart"/>
      <w:r w:rsidR="00FB1195">
        <w:rPr>
          <w:rFonts w:ascii="Times New Roman" w:eastAsia="Times New Roman" w:hAnsi="Times New Roman" w:cs="Times New Roman"/>
          <w:bCs/>
          <w:sz w:val="20"/>
          <w:szCs w:val="20"/>
          <w:lang w:val="en-US" w:eastAsia="en-ID"/>
        </w:rPr>
        <w:t>pekerja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harian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terhadap</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kualitas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pelayanan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berada</w:t>
      </w:r>
      <w:proofErr w:type="spellEnd"/>
      <w:r w:rsidR="00FB1195">
        <w:rPr>
          <w:rFonts w:ascii="Times New Roman" w:eastAsia="Times New Roman" w:hAnsi="Times New Roman" w:cs="Times New Roman"/>
          <w:bCs/>
          <w:sz w:val="20"/>
          <w:szCs w:val="20"/>
          <w:lang w:val="en-US" w:eastAsia="en-ID"/>
        </w:rPr>
        <w:t xml:space="preserve"> pada </w:t>
      </w:r>
      <w:proofErr w:type="spellStart"/>
      <w:r w:rsidR="00FB1195">
        <w:rPr>
          <w:rFonts w:ascii="Times New Roman" w:eastAsia="Times New Roman" w:hAnsi="Times New Roman" w:cs="Times New Roman"/>
          <w:bCs/>
          <w:sz w:val="20"/>
          <w:szCs w:val="20"/>
          <w:lang w:val="en-US" w:eastAsia="en-ID"/>
        </w:rPr>
        <w:t>kategori</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sangan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baik</w:t>
      </w:r>
      <w:proofErr w:type="spellEnd"/>
      <w:r w:rsidR="00FB1195">
        <w:rPr>
          <w:rFonts w:ascii="Times New Roman" w:eastAsia="Times New Roman" w:hAnsi="Times New Roman" w:cs="Times New Roman"/>
          <w:bCs/>
          <w:sz w:val="20"/>
          <w:szCs w:val="20"/>
          <w:lang w:val="en-US" w:eastAsia="en-ID"/>
        </w:rPr>
        <w:t xml:space="preserve"> pada </w:t>
      </w:r>
      <w:proofErr w:type="spellStart"/>
      <w:r w:rsidR="00FB1195">
        <w:rPr>
          <w:rFonts w:ascii="Times New Roman" w:eastAsia="Times New Roman" w:hAnsi="Times New Roman" w:cs="Times New Roman"/>
          <w:bCs/>
          <w:sz w:val="20"/>
          <w:szCs w:val="20"/>
          <w:lang w:val="en-US" w:eastAsia="en-ID"/>
        </w:rPr>
        <w:t>seluruh</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dimensi</w:t>
      </w:r>
      <w:proofErr w:type="spellEnd"/>
      <w:r w:rsidR="00FB1195">
        <w:rPr>
          <w:rFonts w:ascii="Times New Roman" w:eastAsia="Times New Roman" w:hAnsi="Times New Roman" w:cs="Times New Roman"/>
          <w:bCs/>
          <w:sz w:val="20"/>
          <w:szCs w:val="20"/>
          <w:lang w:val="en-US" w:eastAsia="en-ID"/>
        </w:rPr>
        <w:t xml:space="preserve"> </w:t>
      </w:r>
      <w:r w:rsidR="00FB1195">
        <w:rPr>
          <w:rFonts w:ascii="Times New Roman" w:eastAsia="Times New Roman" w:hAnsi="Times New Roman" w:cs="Times New Roman"/>
          <w:bCs/>
          <w:i/>
          <w:iCs/>
          <w:sz w:val="20"/>
          <w:szCs w:val="20"/>
          <w:lang w:val="en-US" w:eastAsia="en-ID"/>
        </w:rPr>
        <w:t>SERVQUAL</w:t>
      </w:r>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sehingga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mampu</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memenuhi</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harapan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pekerja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harian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dalam</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mendukung</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mobilitas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menuju</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tempat</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bekerja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Meskipun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demikian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masih</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diperlukan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adanya</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peningkatan</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kualitas</w:t>
      </w:r>
      <w:proofErr w:type="spellEnd"/>
      <w:r w:rsidR="00FB1195">
        <w:rPr>
          <w:rFonts w:ascii="Times New Roman" w:eastAsia="Times New Roman" w:hAnsi="Times New Roman" w:cs="Times New Roman"/>
          <w:bCs/>
          <w:sz w:val="20"/>
          <w:szCs w:val="20"/>
          <w:lang w:val="en-US" w:eastAsia="en-ID"/>
        </w:rPr>
        <w:t xml:space="preserve"> </w:t>
      </w:r>
      <w:proofErr w:type="spellStart"/>
      <w:r w:rsidR="00FB1195">
        <w:rPr>
          <w:rFonts w:ascii="Times New Roman" w:eastAsia="Times New Roman" w:hAnsi="Times New Roman" w:cs="Times New Roman"/>
          <w:bCs/>
          <w:sz w:val="20"/>
          <w:szCs w:val="20"/>
          <w:lang w:val="en-US" w:eastAsia="en-ID"/>
        </w:rPr>
        <w:t>layanan</w:t>
      </w:r>
      <w:proofErr w:type="spellEnd"/>
      <w:r w:rsidR="00FB1195">
        <w:rPr>
          <w:rFonts w:ascii="Times New Roman" w:eastAsia="Times New Roman" w:hAnsi="Times New Roman" w:cs="Times New Roman"/>
          <w:bCs/>
          <w:sz w:val="20"/>
          <w:szCs w:val="20"/>
          <w:lang w:val="en-US" w:eastAsia="en-ID"/>
        </w:rPr>
        <w:t xml:space="preserve"> agar </w:t>
      </w:r>
      <w:proofErr w:type="spellStart"/>
      <w:r w:rsidR="00FB1195">
        <w:rPr>
          <w:rFonts w:ascii="Times New Roman" w:eastAsia="Times New Roman" w:hAnsi="Times New Roman" w:cs="Times New Roman"/>
          <w:bCs/>
          <w:sz w:val="20"/>
          <w:szCs w:val="20"/>
          <w:lang w:val="en-US" w:eastAsia="en-ID"/>
        </w:rPr>
        <w:t>semakin</w:t>
      </w:r>
      <w:proofErr w:type="spellEnd"/>
      <w:r w:rsidR="00FB1195">
        <w:rPr>
          <w:rFonts w:ascii="Times New Roman" w:eastAsia="Times New Roman" w:hAnsi="Times New Roman" w:cs="Times New Roman"/>
          <w:bCs/>
          <w:sz w:val="20"/>
          <w:szCs w:val="20"/>
          <w:lang w:val="en-US" w:eastAsia="en-ID"/>
        </w:rPr>
        <w:t xml:space="preserve"> optimal. </w:t>
      </w:r>
    </w:p>
    <w:p w14:paraId="0D831D5F" w14:textId="4F37150D" w:rsidR="00433BDA" w:rsidRPr="00262C3E" w:rsidRDefault="00433BDA" w:rsidP="00956913">
      <w:pPr>
        <w:pBdr>
          <w:top w:val="nil"/>
          <w:left w:val="nil"/>
          <w:bottom w:val="nil"/>
          <w:right w:val="nil"/>
          <w:between w:val="nil"/>
        </w:pBdr>
        <w:tabs>
          <w:tab w:val="left" w:pos="9680"/>
        </w:tabs>
        <w:spacing w:after="0" w:line="240" w:lineRule="auto"/>
        <w:jc w:val="both"/>
        <w:rPr>
          <w:rFonts w:ascii="Times New Roman" w:eastAsia="Times New Roman" w:hAnsi="Times New Roman" w:cs="Times New Roman"/>
          <w:i/>
          <w:iCs/>
          <w:color w:val="000000"/>
          <w:sz w:val="20"/>
          <w:szCs w:val="20"/>
          <w:lang w:val="en-US" w:eastAsia="en-ID"/>
        </w:rPr>
      </w:pPr>
      <w:r w:rsidRPr="00956913">
        <w:rPr>
          <w:rFonts w:ascii="Times New Roman" w:eastAsia="Times New Roman" w:hAnsi="Times New Roman" w:cs="Times New Roman"/>
          <w:b/>
          <w:color w:val="000000"/>
          <w:sz w:val="20"/>
          <w:szCs w:val="20"/>
          <w:lang w:eastAsia="en-ID"/>
        </w:rPr>
        <w:t>Kata kunci: :</w:t>
      </w:r>
      <w:r w:rsidRPr="00956913">
        <w:rPr>
          <w:rFonts w:ascii="Times New Roman" w:eastAsia="Times New Roman" w:hAnsi="Times New Roman" w:cs="Times New Roman"/>
          <w:color w:val="000000"/>
          <w:sz w:val="20"/>
          <w:szCs w:val="20"/>
          <w:lang w:eastAsia="en-ID"/>
        </w:rPr>
        <w:t xml:space="preserve"> </w:t>
      </w:r>
      <w:r w:rsidR="00262C3E">
        <w:rPr>
          <w:rFonts w:ascii="Times New Roman" w:eastAsia="Times New Roman" w:hAnsi="Times New Roman" w:cs="Times New Roman"/>
          <w:color w:val="000000"/>
          <w:sz w:val="20"/>
          <w:szCs w:val="20"/>
          <w:lang w:val="en-US" w:eastAsia="en-ID"/>
        </w:rPr>
        <w:t xml:space="preserve">Persepsi </w:t>
      </w:r>
      <w:proofErr w:type="spellStart"/>
      <w:r w:rsidR="00262C3E">
        <w:rPr>
          <w:rFonts w:ascii="Times New Roman" w:eastAsia="Times New Roman" w:hAnsi="Times New Roman" w:cs="Times New Roman"/>
          <w:color w:val="000000"/>
          <w:sz w:val="20"/>
          <w:szCs w:val="20"/>
          <w:lang w:val="en-US" w:eastAsia="en-ID"/>
        </w:rPr>
        <w:t>penumpang</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kualitas</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pelayanan</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kereta</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komuter</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Jenggala</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mobilitas</w:t>
      </w:r>
      <w:proofErr w:type="spellEnd"/>
      <w:r w:rsidR="00262C3E">
        <w:rPr>
          <w:rFonts w:ascii="Times New Roman" w:eastAsia="Times New Roman" w:hAnsi="Times New Roman" w:cs="Times New Roman"/>
          <w:color w:val="000000"/>
          <w:sz w:val="20"/>
          <w:szCs w:val="20"/>
          <w:lang w:val="en-US" w:eastAsia="en-ID"/>
        </w:rPr>
        <w:t xml:space="preserve"> </w:t>
      </w:r>
      <w:proofErr w:type="spellStart"/>
      <w:r w:rsidR="00262C3E">
        <w:rPr>
          <w:rFonts w:ascii="Times New Roman" w:eastAsia="Times New Roman" w:hAnsi="Times New Roman" w:cs="Times New Roman"/>
          <w:color w:val="000000"/>
          <w:sz w:val="20"/>
          <w:szCs w:val="20"/>
          <w:lang w:val="en-US" w:eastAsia="en-ID"/>
        </w:rPr>
        <w:t>pekerja</w:t>
      </w:r>
      <w:proofErr w:type="spellEnd"/>
      <w:r w:rsidR="00262C3E">
        <w:rPr>
          <w:rFonts w:ascii="Times New Roman" w:eastAsia="Times New Roman" w:hAnsi="Times New Roman" w:cs="Times New Roman"/>
          <w:color w:val="000000"/>
          <w:sz w:val="20"/>
          <w:szCs w:val="20"/>
          <w:lang w:val="en-US" w:eastAsia="en-ID"/>
        </w:rPr>
        <w:t xml:space="preserve">. </w:t>
      </w:r>
    </w:p>
    <w:p w14:paraId="3D22ADD7" w14:textId="77777777" w:rsidR="00956913" w:rsidRPr="00956913" w:rsidRDefault="00956913" w:rsidP="00956913">
      <w:pPr>
        <w:pBdr>
          <w:top w:val="nil"/>
          <w:left w:val="nil"/>
          <w:bottom w:val="nil"/>
          <w:right w:val="nil"/>
          <w:between w:val="nil"/>
        </w:pBdr>
        <w:tabs>
          <w:tab w:val="left" w:pos="9680"/>
        </w:tabs>
        <w:spacing w:after="0" w:line="240" w:lineRule="auto"/>
        <w:jc w:val="both"/>
        <w:rPr>
          <w:rFonts w:ascii="Times New Roman" w:eastAsia="Times New Roman" w:hAnsi="Times New Roman" w:cs="Times New Roman"/>
          <w:color w:val="000000"/>
          <w:sz w:val="20"/>
          <w:szCs w:val="20"/>
          <w:lang w:val="en-US" w:eastAsia="en-ID"/>
        </w:rPr>
      </w:pPr>
    </w:p>
    <w:p w14:paraId="56058560" w14:textId="0F2F7FC6" w:rsidR="00433BDA" w:rsidRDefault="00433BDA" w:rsidP="00956913">
      <w:pPr>
        <w:widowControl w:val="0"/>
        <w:spacing w:after="0" w:line="240" w:lineRule="auto"/>
        <w:jc w:val="center"/>
        <w:rPr>
          <w:rFonts w:ascii="Times New Roman" w:eastAsia="Times New Roman" w:hAnsi="Times New Roman" w:cs="Times New Roman"/>
          <w:b/>
          <w:i/>
          <w:sz w:val="20"/>
          <w:szCs w:val="20"/>
          <w:lang w:eastAsia="en-ID"/>
        </w:rPr>
      </w:pPr>
      <w:r w:rsidRPr="00956913">
        <w:rPr>
          <w:rFonts w:ascii="Times New Roman" w:eastAsia="Times New Roman" w:hAnsi="Times New Roman" w:cs="Times New Roman"/>
          <w:b/>
          <w:i/>
          <w:sz w:val="20"/>
          <w:szCs w:val="20"/>
          <w:lang w:eastAsia="en-ID"/>
        </w:rPr>
        <w:t>Abstract</w:t>
      </w:r>
    </w:p>
    <w:p w14:paraId="2C457F8F" w14:textId="1F2A52E3" w:rsidR="00262C3E" w:rsidRPr="00262C3E" w:rsidRDefault="00262C3E" w:rsidP="00262C3E">
      <w:pPr>
        <w:widowControl w:val="0"/>
        <w:spacing w:after="0" w:line="240" w:lineRule="auto"/>
        <w:jc w:val="both"/>
        <w:rPr>
          <w:rFonts w:ascii="Times New Roman" w:eastAsia="Times New Roman" w:hAnsi="Times New Roman" w:cs="Times New Roman"/>
          <w:bCs/>
          <w:i/>
          <w:sz w:val="20"/>
          <w:szCs w:val="20"/>
          <w:lang w:eastAsia="en-ID"/>
        </w:rPr>
      </w:pPr>
      <w:r w:rsidRPr="00262C3E">
        <w:rPr>
          <w:rFonts w:ascii="Times New Roman" w:eastAsia="Times New Roman" w:hAnsi="Times New Roman" w:cs="Times New Roman"/>
          <w:bCs/>
          <w:i/>
          <w:sz w:val="20"/>
          <w:szCs w:val="20"/>
          <w:lang w:eastAsia="en-ID"/>
        </w:rPr>
        <w:t>The high mobility of daily commuters drives the need for safe, comfortable, and reliable public transportation. This study aims to analyze the movement characteristics of daily commuters and their perceptions regarding the service quality of the Jenggala commuter train (Mojokerto–Gresik route). A descriptive quantitative approach was employed, utilizing accidental sampling to survey 100 respondents. Data were collected through observation, documentation, and Likert-scale questionnaires, then analyzed using the five SERVQUAL dimensions: Tangibles, Reliability, Responsiveness, Assurance, and Empathy. The results indicate that the majority of respondents are daily commuters of productive age traveling to Gubeng, Pasar Turi, and Indro stations—key hubs of economic activity. Commuter perceptions of service quality fell into the "very good" category across all SERVQUAL dimensions, effectively meeting their expectations for commuting to work. Nevertheless, further service quality improvements are still required to achieve optimal performance.</w:t>
      </w:r>
    </w:p>
    <w:p w14:paraId="26022D6F" w14:textId="26BB17F2" w:rsidR="00433BDA" w:rsidRDefault="00433BDA" w:rsidP="00956913">
      <w:pPr>
        <w:widowControl w:val="0"/>
        <w:spacing w:before="1" w:after="0" w:line="240" w:lineRule="auto"/>
        <w:jc w:val="both"/>
        <w:rPr>
          <w:rFonts w:ascii="Times New Roman" w:eastAsia="Times New Roman" w:hAnsi="Times New Roman" w:cs="Times New Roman"/>
          <w:i/>
          <w:iCs/>
          <w:sz w:val="20"/>
          <w:szCs w:val="20"/>
          <w:lang w:val="en-US"/>
        </w:rPr>
      </w:pPr>
      <w:r w:rsidRPr="00956913">
        <w:rPr>
          <w:rFonts w:ascii="Times New Roman" w:eastAsia="Times New Roman" w:hAnsi="Times New Roman" w:cs="Times New Roman"/>
          <w:b/>
          <w:i/>
          <w:sz w:val="20"/>
          <w:szCs w:val="20"/>
          <w:lang w:eastAsia="en-ID"/>
        </w:rPr>
        <w:t xml:space="preserve">Keywords: </w:t>
      </w:r>
      <w:r w:rsidR="00262C3E">
        <w:rPr>
          <w:rFonts w:ascii="Times New Roman" w:eastAsia="Times New Roman" w:hAnsi="Times New Roman" w:cs="Times New Roman"/>
          <w:i/>
          <w:iCs/>
          <w:sz w:val="20"/>
          <w:szCs w:val="20"/>
          <w:lang w:val="en-US"/>
        </w:rPr>
        <w:t xml:space="preserve">Passenger Perception, Service Quality, </w:t>
      </w:r>
      <w:proofErr w:type="spellStart"/>
      <w:r w:rsidR="00262C3E">
        <w:rPr>
          <w:rFonts w:ascii="Times New Roman" w:eastAsia="Times New Roman" w:hAnsi="Times New Roman" w:cs="Times New Roman"/>
          <w:i/>
          <w:iCs/>
          <w:sz w:val="20"/>
          <w:szCs w:val="20"/>
          <w:lang w:val="en-US"/>
        </w:rPr>
        <w:t>Jenggala</w:t>
      </w:r>
      <w:proofErr w:type="spellEnd"/>
      <w:r w:rsidR="00262C3E">
        <w:rPr>
          <w:rFonts w:ascii="Times New Roman" w:eastAsia="Times New Roman" w:hAnsi="Times New Roman" w:cs="Times New Roman"/>
          <w:i/>
          <w:iCs/>
          <w:sz w:val="20"/>
          <w:szCs w:val="20"/>
          <w:lang w:val="en-US"/>
        </w:rPr>
        <w:t xml:space="preserve"> Commuter Train, Worker Mobility. </w:t>
      </w:r>
    </w:p>
    <w:p w14:paraId="72926BDD" w14:textId="77777777" w:rsidR="00262C3E" w:rsidRPr="00262C3E" w:rsidRDefault="00262C3E" w:rsidP="00956913">
      <w:pPr>
        <w:widowControl w:val="0"/>
        <w:spacing w:before="1" w:after="0" w:line="240" w:lineRule="auto"/>
        <w:jc w:val="both"/>
        <w:rPr>
          <w:rFonts w:ascii="Times New Roman" w:eastAsia="Times New Roman" w:hAnsi="Times New Roman" w:cs="Times New Roman"/>
          <w:i/>
          <w:iCs/>
          <w:sz w:val="20"/>
          <w:szCs w:val="20"/>
          <w:lang w:val="en-US"/>
        </w:rPr>
      </w:pPr>
    </w:p>
    <w:p w14:paraId="50C797C7" w14:textId="77777777" w:rsidR="00433BDA" w:rsidRPr="00956913" w:rsidRDefault="00433BDA" w:rsidP="00956913">
      <w:pPr>
        <w:pStyle w:val="Heading1"/>
        <w:spacing w:line="240" w:lineRule="auto"/>
        <w:jc w:val="both"/>
        <w:rPr>
          <w:rFonts w:ascii="Times New Roman" w:hAnsi="Times New Roman" w:cs="Times New Roman"/>
          <w:b/>
          <w:bCs/>
          <w:color w:val="auto"/>
          <w:sz w:val="20"/>
          <w:szCs w:val="20"/>
          <w:lang w:val="en-US"/>
        </w:rPr>
        <w:sectPr w:rsidR="00433BDA" w:rsidRPr="00956913" w:rsidSect="00CF6186">
          <w:headerReference w:type="default" r:id="rId8"/>
          <w:pgSz w:w="11906" w:h="16838" w:code="9"/>
          <w:pgMar w:top="1418" w:right="1418" w:bottom="1418" w:left="1418" w:header="720" w:footer="720" w:gutter="0"/>
          <w:cols w:space="720"/>
          <w:docGrid w:linePitch="360"/>
        </w:sectPr>
      </w:pPr>
    </w:p>
    <w:p w14:paraId="7B4307E0" w14:textId="780AC8D5" w:rsidR="00433BDA" w:rsidRPr="00956913" w:rsidRDefault="00433BDA" w:rsidP="00956913">
      <w:pPr>
        <w:pStyle w:val="Heading1"/>
        <w:spacing w:line="240" w:lineRule="auto"/>
        <w:jc w:val="both"/>
        <w:rPr>
          <w:rFonts w:ascii="Times New Roman" w:hAnsi="Times New Roman" w:cs="Times New Roman"/>
          <w:b/>
          <w:bCs/>
          <w:color w:val="auto"/>
          <w:sz w:val="20"/>
          <w:szCs w:val="20"/>
          <w:lang w:val="en-US"/>
        </w:rPr>
      </w:pPr>
      <w:r w:rsidRPr="00956913">
        <w:rPr>
          <w:rFonts w:ascii="Times New Roman" w:hAnsi="Times New Roman" w:cs="Times New Roman"/>
          <w:b/>
          <w:bCs/>
          <w:color w:val="auto"/>
          <w:sz w:val="20"/>
          <w:szCs w:val="20"/>
          <w:lang w:val="en-US"/>
        </w:rPr>
        <w:t>PENDAHULUAN</w:t>
      </w:r>
    </w:p>
    <w:p w14:paraId="6C5EAB20" w14:textId="14A9C074" w:rsidR="00433BDA" w:rsidRPr="003D214F" w:rsidRDefault="00433BDA" w:rsidP="003D214F">
      <w:pPr>
        <w:widowControl w:val="0"/>
        <w:spacing w:after="0" w:line="240" w:lineRule="auto"/>
        <w:ind w:firstLine="720"/>
        <w:jc w:val="both"/>
        <w:rPr>
          <w:rFonts w:ascii="Times New Roman" w:eastAsia="Times New Roman" w:hAnsi="Times New Roman" w:cs="Times New Roman"/>
          <w:sz w:val="20"/>
          <w:szCs w:val="20"/>
          <w:lang w:eastAsia="en-ID"/>
        </w:rPr>
      </w:pPr>
      <w:r w:rsidRPr="00956913">
        <w:rPr>
          <w:rFonts w:ascii="Times New Roman" w:hAnsi="Times New Roman" w:cs="Times New Roman"/>
          <w:sz w:val="20"/>
          <w:szCs w:val="20"/>
          <w:lang w:val="en-US"/>
        </w:rPr>
        <w:t xml:space="preserve"> </w:t>
      </w:r>
      <w:r w:rsidR="00CF6186" w:rsidRPr="00956913">
        <w:rPr>
          <w:rFonts w:ascii="Times New Roman" w:hAnsi="Times New Roman" w:cs="Times New Roman"/>
          <w:sz w:val="20"/>
          <w:szCs w:val="20"/>
          <w:lang w:val="en-US"/>
        </w:rPr>
        <w:tab/>
      </w:r>
      <w:r w:rsidR="003D214F" w:rsidRPr="003D214F">
        <w:rPr>
          <w:rFonts w:ascii="Times New Roman" w:eastAsia="Times New Roman" w:hAnsi="Times New Roman" w:cs="Times New Roman"/>
          <w:sz w:val="20"/>
          <w:szCs w:val="20"/>
          <w:lang w:eastAsia="en-ID"/>
        </w:rPr>
        <w:t xml:space="preserve">Kawasan Gerbangkertosusilo merupakan kawasan metropolitan di provinsi Jawa Timur yang terdiri dari kota Gresik, Bangkalan, Mojokerto, Surabaya, Sidoarjo, dan Lamongan. Pembangunan kawasan ini bertujuan untuk mendukung peran nya sebagai pusat perekonomian regional sekaligus penghubung aktivitas ekonomi, sosial, maupun spasial  antar wilayah di kota-kota di Provinsi Jawa Timur </w:t>
      </w:r>
      <w:r w:rsidR="003D214F" w:rsidRPr="003D214F">
        <w:rPr>
          <w:rFonts w:ascii="Times New Roman" w:eastAsia="Times New Roman" w:hAnsi="Times New Roman" w:cs="Times New Roman"/>
          <w:sz w:val="20"/>
          <w:szCs w:val="20"/>
          <w:lang w:eastAsia="en-ID"/>
        </w:rPr>
        <w:fldChar w:fldCharType="begin" w:fldLock="1"/>
      </w:r>
      <w:r w:rsidR="003D214F" w:rsidRPr="003D214F">
        <w:rPr>
          <w:rFonts w:ascii="Times New Roman" w:eastAsia="Times New Roman" w:hAnsi="Times New Roman" w:cs="Times New Roman"/>
          <w:sz w:val="20"/>
          <w:szCs w:val="20"/>
          <w:lang w:eastAsia="en-ID"/>
        </w:rPr>
        <w:instrText>ADDIN CSL_CITATION {"citationItems":[{"id":"ITEM-1","itemData":{"DOI":"10.14710/tataloka.24.3.186-201","ISSN":"0852-7458","abstract":"Perkembangan suatu kota tidak dapat dipisahkan dari area sekitarnya, sehingga dalam sistem perkotaan, suatu kota akan memiliki efek saling ketergantungan dengan kota-kota terdekat di sekitarnya. Salah satu bentuk keterkaitan antar wilayah terjadi pada Kawasan Gerbangkertosusila, yang terbentuk dari gabungan kota dan kabupaten. Fenomena pusat-pinggiran ini dapat terjadi dalam bentuk keterkaitan antar sektor yang dihubungkan dengan jaringan jalan, industri, pekerjaan, dan ekonomi. Penelitian ini bertujuan untuk mengkaji teori pusat-pinggiran dengan studi di Kawasan Gerbangkertosusila (GKS) dengan mengevaluasinya berdasarkan center-periphery model (CPM) dari John Friedmann. Hasil studi kepustakaan dilanjutkan dengan analisis deskriptif kualitatif dengan menerjemahkan teori dengan data yang diperoleh dari penelitian. Hasil penelitian ini menunjukkan saat ini dari 4 fase model CPM Friedmann, kawasan GKS berada pada fase 3 dimana pertumbuhan ekonomi menyebar ke seluruh wilayah dan menyebabkan munculnya pusat-pusat pertumbuhan lainnya. Pada wilayah GKS struktur kotanya mengalami perluasan, selain karena penduduk bermukim di pinggiran akibat urban sprawl, berkembang pusat- pusat industri baru di sekitar kota inti Surabaya yang terletak di perbatasan Surabaya-Gresik dan Surabaya-Sidoarjo.","author":[{"dropping-particle":"","family":"Putra","given":"R Dimas Widya","non-dropping-particle":"","parse-names":false,"suffix":""},{"dropping-particle":"","family":"Salim","given":"Wilmar","non-dropping-particle":"","parse-names":false,"suffix":""}],"container-title":"Tataloka","id":"ITEM-1","issue":"3","issued":{"date-parts":[["2022"]]},"page":"186-201","title":"Struktur Ruang Wilayah Gerbangkertosusila Berdasarkan Teori Pusat-Pinggiran: Sebuah Kajian","type":"article-journal","volume":"24"},"uris":["http://www.mendeley.com/documents/?uuid=157df1d3-a6ed-4961-9c04-f667055f1af6"]}],"mendeley":{"formattedCitation":"(Putra &amp; Salim, 2022)","plainTextFormattedCitation":"(Putra &amp; Salim, 2022)","previouslyFormattedCitation":"(Putra &amp; Salim, 2022)"},"properties":{"noteIndex":0},"schema":"https://github.com/citation-style-language/schema/raw/master/csl-citation.json"}</w:instrText>
      </w:r>
      <w:r w:rsidR="003D214F" w:rsidRPr="003D214F">
        <w:rPr>
          <w:rFonts w:ascii="Times New Roman" w:eastAsia="Times New Roman" w:hAnsi="Times New Roman" w:cs="Times New Roman"/>
          <w:sz w:val="20"/>
          <w:szCs w:val="20"/>
          <w:lang w:eastAsia="en-ID"/>
        </w:rPr>
        <w:fldChar w:fldCharType="separate"/>
      </w:r>
      <w:r w:rsidR="003D214F" w:rsidRPr="003D214F">
        <w:rPr>
          <w:rFonts w:ascii="Times New Roman" w:eastAsia="Times New Roman" w:hAnsi="Times New Roman" w:cs="Times New Roman"/>
          <w:noProof/>
          <w:sz w:val="20"/>
          <w:szCs w:val="20"/>
          <w:lang w:eastAsia="en-ID"/>
        </w:rPr>
        <w:t>(Putra &amp; Salim, 2022)</w:t>
      </w:r>
      <w:r w:rsidR="003D214F" w:rsidRPr="003D214F">
        <w:rPr>
          <w:rFonts w:ascii="Times New Roman" w:eastAsia="Times New Roman" w:hAnsi="Times New Roman" w:cs="Times New Roman"/>
          <w:sz w:val="20"/>
          <w:szCs w:val="20"/>
          <w:lang w:eastAsia="en-ID"/>
        </w:rPr>
        <w:fldChar w:fldCharType="end"/>
      </w:r>
      <w:r w:rsidR="003D214F" w:rsidRPr="003D214F">
        <w:rPr>
          <w:rFonts w:ascii="Times New Roman" w:eastAsia="Times New Roman" w:hAnsi="Times New Roman" w:cs="Times New Roman"/>
          <w:sz w:val="20"/>
          <w:szCs w:val="20"/>
          <w:lang w:eastAsia="en-ID"/>
        </w:rPr>
        <w:t xml:space="preserve">. Kawasan ini dipersiapkan sebagai wilayah yang strategis untuk mempercepat pertumbuhan perekonomian dan pemerataan pembangunan. Hal ini menciptakan pola pergerakan penduduk dari kota asal menuju kota tujuan dengan dengan berbagai tujuan selain pergerakan penduduk distribusi barang dan aktivitas perdagangan sering dilakukan di </w:t>
      </w:r>
      <w:r w:rsidR="003D214F" w:rsidRPr="003D214F">
        <w:rPr>
          <w:rFonts w:ascii="Times New Roman" w:eastAsia="Times New Roman" w:hAnsi="Times New Roman" w:cs="Times New Roman"/>
          <w:sz w:val="20"/>
          <w:szCs w:val="20"/>
          <w:lang w:eastAsia="en-ID"/>
        </w:rPr>
        <w:t xml:space="preserve">wilayah ini hal ini memperkuat kekuatan fungsional yang membentuk sistem ekonomi regional </w:t>
      </w:r>
      <w:r w:rsidR="003D214F" w:rsidRPr="003D214F">
        <w:rPr>
          <w:rFonts w:ascii="Times New Roman" w:eastAsia="Times New Roman" w:hAnsi="Times New Roman" w:cs="Times New Roman"/>
          <w:sz w:val="20"/>
          <w:szCs w:val="20"/>
          <w:lang w:eastAsia="en-ID"/>
        </w:rPr>
        <w:fldChar w:fldCharType="begin" w:fldLock="1"/>
      </w:r>
      <w:r w:rsidR="003D214F" w:rsidRPr="003D214F">
        <w:rPr>
          <w:rFonts w:ascii="Times New Roman" w:eastAsia="Times New Roman" w:hAnsi="Times New Roman" w:cs="Times New Roman"/>
          <w:sz w:val="20"/>
          <w:szCs w:val="20"/>
          <w:lang w:eastAsia="en-ID"/>
        </w:rPr>
        <w:instrText>ADDIN CSL_CITATION {"citationItems":[{"id":"ITEM-1","itemData":{"DOI":"10.31258/sorot.17.1.25-39","ISSN":"1907-364X","abstract":"… As a growth pole, the city of Surabaya has the highest GRDP value from 2016 to 2019, with … Area has a vast difference in the value of GRDP between the Regency/City. It is based on the …","author":[{"dropping-particle":"","family":"Duriyyah","given":"Thoyyibatud","non-dropping-particle":"","parse-names":false,"suffix":""},{"dropping-particle":"","family":"Rahmawati","given":"Farida","non-dropping-particle":"","parse-names":false,"suffix":""}],"container-title":"Sorot","id":"ITEM-1","issue":"1","issued":{"date-parts":[["2022"]]},"page":"25","title":"The leading potential development in the Metropolitan Area of Gerbangkertosusila","type":"article-journal","volume":"17"},"uris":["http://www.mendeley.com/documents/?uuid=9288ba9d-eb3a-45f1-aafa-6a5bb53aba4b"]}],"mendeley":{"formattedCitation":"(Duriyyah &amp; Rahmawati, 2022)","plainTextFormattedCitation":"(Duriyyah &amp; Rahmawati, 2022)","previouslyFormattedCitation":"(Duriyyah &amp; Rahmawati, 2022)"},"properties":{"noteIndex":0},"schema":"https://github.com/citation-style-language/schema/raw/master/csl-citation.json"}</w:instrText>
      </w:r>
      <w:r w:rsidR="003D214F" w:rsidRPr="003D214F">
        <w:rPr>
          <w:rFonts w:ascii="Times New Roman" w:eastAsia="Times New Roman" w:hAnsi="Times New Roman" w:cs="Times New Roman"/>
          <w:sz w:val="20"/>
          <w:szCs w:val="20"/>
          <w:lang w:eastAsia="en-ID"/>
        </w:rPr>
        <w:fldChar w:fldCharType="separate"/>
      </w:r>
      <w:r w:rsidR="003D214F" w:rsidRPr="003D214F">
        <w:rPr>
          <w:rFonts w:ascii="Times New Roman" w:eastAsia="Times New Roman" w:hAnsi="Times New Roman" w:cs="Times New Roman"/>
          <w:noProof/>
          <w:sz w:val="20"/>
          <w:szCs w:val="20"/>
          <w:lang w:eastAsia="en-ID"/>
        </w:rPr>
        <w:t>(Duriyyah &amp; Rahmawati, 2022)</w:t>
      </w:r>
      <w:r w:rsidR="003D214F" w:rsidRPr="003D214F">
        <w:rPr>
          <w:rFonts w:ascii="Times New Roman" w:eastAsia="Times New Roman" w:hAnsi="Times New Roman" w:cs="Times New Roman"/>
          <w:sz w:val="20"/>
          <w:szCs w:val="20"/>
          <w:lang w:eastAsia="en-ID"/>
        </w:rPr>
        <w:fldChar w:fldCharType="end"/>
      </w:r>
      <w:r w:rsidR="003D214F" w:rsidRPr="003D214F">
        <w:rPr>
          <w:rFonts w:ascii="Times New Roman" w:eastAsia="Times New Roman" w:hAnsi="Times New Roman" w:cs="Times New Roman"/>
          <w:sz w:val="20"/>
          <w:szCs w:val="20"/>
          <w:lang w:eastAsia="en-ID"/>
        </w:rPr>
        <w:t xml:space="preserve">. </w:t>
      </w:r>
    </w:p>
    <w:p w14:paraId="4F48D2B2" w14:textId="05E8E17F" w:rsidR="003D214F" w:rsidRDefault="003D214F" w:rsidP="003D214F">
      <w:pPr>
        <w:widowControl w:val="0"/>
        <w:spacing w:after="0" w:line="240" w:lineRule="auto"/>
        <w:ind w:firstLine="720"/>
        <w:jc w:val="both"/>
        <w:rPr>
          <w:rFonts w:ascii="Times New Roman" w:eastAsia="Book Antiqua" w:hAnsi="Times New Roman" w:cs="Times New Roman"/>
          <w:sz w:val="20"/>
          <w:szCs w:val="20"/>
          <w:lang w:val="en-US"/>
        </w:rPr>
      </w:pPr>
      <w:r w:rsidRPr="003D214F">
        <w:rPr>
          <w:rFonts w:ascii="Times New Roman" w:eastAsia="Book Antiqua" w:hAnsi="Times New Roman" w:cs="Times New Roman"/>
          <w:sz w:val="20"/>
          <w:szCs w:val="20"/>
        </w:rPr>
        <w:t>Tingginya aktivitas ekonomi di kawasan Gerbangkertosusilo mendorong peningkatan mobilitas pekerja harian yang melakukan perjalanan secara rutin dari tempat tinggal menuju lokasi kerja.</w:t>
      </w:r>
      <w:r w:rsidRPr="003D214F">
        <w:rPr>
          <w:rFonts w:ascii="Book Antiqua" w:eastAsia="Book Antiqua" w:hAnsi="Book Antiqua" w:cs="Times New Roman"/>
          <w:sz w:val="20"/>
          <w:szCs w:val="20"/>
        </w:rPr>
        <w:t xml:space="preserve"> </w:t>
      </w:r>
      <w:r w:rsidRPr="003D214F">
        <w:rPr>
          <w:rFonts w:ascii="Times New Roman" w:eastAsia="Book Antiqua" w:hAnsi="Times New Roman" w:cs="Times New Roman"/>
          <w:sz w:val="20"/>
          <w:szCs w:val="20"/>
        </w:rPr>
        <w:t xml:space="preserve">Pekerja harian merupakan kelompok masyarakat yang melakukan perjalanan komuter dari tempat tinggal dengan tujuan utama bekerja dalam satu hari </w:t>
      </w:r>
      <w:r w:rsidRPr="003D214F">
        <w:rPr>
          <w:rFonts w:ascii="Times New Roman" w:eastAsia="Book Antiqua" w:hAnsi="Times New Roman" w:cs="Times New Roman"/>
          <w:sz w:val="20"/>
          <w:szCs w:val="20"/>
        </w:rPr>
        <w:fldChar w:fldCharType="begin" w:fldLock="1"/>
      </w:r>
      <w:r w:rsidRPr="003D214F">
        <w:rPr>
          <w:rFonts w:ascii="Times New Roman" w:eastAsia="Book Antiqua" w:hAnsi="Times New Roman" w:cs="Times New Roman"/>
          <w:sz w:val="20"/>
          <w:szCs w:val="20"/>
        </w:rPr>
        <w:instrText>ADDIN CSL_CITATION {"citationItems":[{"id":"ITEM-1","itemData":{"author":[{"dropping-particle":"","family":"BPS","given":"","non-dropping-particle":"","parse-names":false,"suffix":""}],"edition":"volume 8","editor":[{"dropping-particle":"","family":"Parwoto","given":"","non-dropping-particle":"","parse-names":false,"suffix":""},{"dropping-particle":"","family":"Albertha","given":"Winda","non-dropping-particle":"","parse-names":false,"suffix":""},{"dropping-particle":"","family":"Dwisyahesti","given":"Nunung","non-dropping-particle":"","parse-names":false,"suffix":""},{"dropping-particle":"","family":"Wahyuni","given":"Sri","non-dropping-particle":"","parse-names":false,"suffix":""},{"dropping-particle":"","family":"Sadewo","given":"Erie","non-dropping-particle":"","parse-names":false,"suffix":""}],"id":"ITEM-1","issued":{"date-parts":[["2024"]]},"number-of-pages":"18","publisher":"BPS","publisher-place":"Indonesia","title":"STATISTIK MOBILITAS PENDUDK DAN TENAGA KERJA 2023/2024","type":"book"},"uris":["http://www.mendeley.com/documents/?uuid=3a93eb9b-aeb2-4885-bf30-c2050af268bc"]}],"mendeley":{"formattedCitation":"(BPS, 2024)","plainTextFormattedCitation":"(BPS, 2024)","previouslyFormattedCitation":"(BPS, 2024)"},"properties":{"noteIndex":0},"schema":"https://github.com/citation-style-language/schema/raw/master/csl-citation.json"}</w:instrText>
      </w:r>
      <w:r w:rsidRPr="003D214F">
        <w:rPr>
          <w:rFonts w:ascii="Times New Roman" w:eastAsia="Book Antiqua" w:hAnsi="Times New Roman" w:cs="Times New Roman"/>
          <w:sz w:val="20"/>
          <w:szCs w:val="20"/>
        </w:rPr>
        <w:fldChar w:fldCharType="separate"/>
      </w:r>
      <w:r w:rsidRPr="003D214F">
        <w:rPr>
          <w:rFonts w:ascii="Times New Roman" w:eastAsia="Book Antiqua" w:hAnsi="Times New Roman" w:cs="Times New Roman"/>
          <w:noProof/>
          <w:sz w:val="20"/>
          <w:szCs w:val="20"/>
        </w:rPr>
        <w:t>(BPS, 2024)</w:t>
      </w:r>
      <w:r w:rsidRPr="003D214F">
        <w:rPr>
          <w:rFonts w:ascii="Times New Roman" w:eastAsia="Book Antiqua" w:hAnsi="Times New Roman" w:cs="Times New Roman"/>
          <w:sz w:val="20"/>
          <w:szCs w:val="20"/>
        </w:rPr>
        <w:fldChar w:fldCharType="end"/>
      </w:r>
      <w:r w:rsidRPr="003D214F">
        <w:rPr>
          <w:rFonts w:ascii="Times New Roman" w:eastAsia="Book Antiqua" w:hAnsi="Times New Roman" w:cs="Times New Roman"/>
          <w:sz w:val="20"/>
          <w:szCs w:val="20"/>
        </w:rPr>
        <w:t>.</w:t>
      </w:r>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Karakteristik</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pekerja</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harian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ditandai</w:t>
      </w:r>
      <w:proofErr w:type="spellEnd"/>
      <w:r>
        <w:rPr>
          <w:rFonts w:ascii="Times New Roman" w:eastAsia="Book Antiqua" w:hAnsi="Times New Roman" w:cs="Times New Roman"/>
          <w:sz w:val="20"/>
          <w:szCs w:val="20"/>
          <w:lang w:val="en-US"/>
        </w:rPr>
        <w:t xml:space="preserve"> oleh </w:t>
      </w:r>
      <w:proofErr w:type="spellStart"/>
      <w:r>
        <w:rPr>
          <w:rFonts w:ascii="Times New Roman" w:eastAsia="Book Antiqua" w:hAnsi="Times New Roman" w:cs="Times New Roman"/>
          <w:sz w:val="20"/>
          <w:szCs w:val="20"/>
          <w:lang w:val="en-US"/>
        </w:rPr>
        <w:t>pola</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perjalanan</w:t>
      </w:r>
      <w:proofErr w:type="spellEnd"/>
      <w:r>
        <w:rPr>
          <w:rFonts w:ascii="Times New Roman" w:eastAsia="Book Antiqua" w:hAnsi="Times New Roman" w:cs="Times New Roman"/>
          <w:sz w:val="20"/>
          <w:szCs w:val="20"/>
          <w:lang w:val="en-US"/>
        </w:rPr>
        <w:t xml:space="preserve"> yang </w:t>
      </w:r>
      <w:proofErr w:type="spellStart"/>
      <w:r>
        <w:rPr>
          <w:rFonts w:ascii="Times New Roman" w:eastAsia="Book Antiqua" w:hAnsi="Times New Roman" w:cs="Times New Roman"/>
          <w:sz w:val="20"/>
          <w:szCs w:val="20"/>
          <w:lang w:val="en-US"/>
        </w:rPr>
        <w:t>rutin</w:t>
      </w:r>
      <w:proofErr w:type="spellEnd"/>
      <w:r>
        <w:rPr>
          <w:rFonts w:ascii="Times New Roman" w:eastAsia="Book Antiqua" w:hAnsi="Times New Roman" w:cs="Times New Roman"/>
          <w:sz w:val="20"/>
          <w:szCs w:val="20"/>
          <w:lang w:val="en-US"/>
        </w:rPr>
        <w:t xml:space="preserve"> pada </w:t>
      </w:r>
      <w:proofErr w:type="spellStart"/>
      <w:r>
        <w:rPr>
          <w:rFonts w:ascii="Times New Roman" w:eastAsia="Book Antiqua" w:hAnsi="Times New Roman" w:cs="Times New Roman"/>
          <w:sz w:val="20"/>
          <w:szCs w:val="20"/>
          <w:lang w:val="en-US"/>
        </w:rPr>
        <w:t>waktu</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keberangkatan</w:t>
      </w:r>
      <w:proofErr w:type="spellEnd"/>
      <w:r>
        <w:rPr>
          <w:rFonts w:ascii="Times New Roman" w:eastAsia="Book Antiqua" w:hAnsi="Times New Roman" w:cs="Times New Roman"/>
          <w:sz w:val="20"/>
          <w:szCs w:val="20"/>
          <w:lang w:val="en-US"/>
        </w:rPr>
        <w:t xml:space="preserve"> dan </w:t>
      </w:r>
      <w:proofErr w:type="spellStart"/>
      <w:r>
        <w:rPr>
          <w:rFonts w:ascii="Times New Roman" w:eastAsia="Book Antiqua" w:hAnsi="Times New Roman" w:cs="Times New Roman"/>
          <w:sz w:val="20"/>
          <w:szCs w:val="20"/>
          <w:lang w:val="en-US"/>
        </w:rPr>
        <w:t>kepulangan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dengan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frekuensi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perjalanan</w:t>
      </w:r>
      <w:proofErr w:type="spellEnd"/>
      <w:r>
        <w:rPr>
          <w:rFonts w:ascii="Times New Roman" w:eastAsia="Book Antiqua" w:hAnsi="Times New Roman" w:cs="Times New Roman"/>
          <w:sz w:val="20"/>
          <w:szCs w:val="20"/>
          <w:lang w:val="en-US"/>
        </w:rPr>
        <w:t xml:space="preserve"> yang </w:t>
      </w:r>
      <w:proofErr w:type="spellStart"/>
      <w:r w:rsidR="004A3334">
        <w:rPr>
          <w:rFonts w:ascii="Times New Roman" w:eastAsia="Book Antiqua" w:hAnsi="Times New Roman" w:cs="Times New Roman"/>
          <w:sz w:val="20"/>
          <w:szCs w:val="20"/>
          <w:lang w:val="en-US"/>
        </w:rPr>
        <w:t>tinggi</w:t>
      </w:r>
      <w:proofErr w:type="spellEnd"/>
      <w:r w:rsidR="004A3334">
        <w:rPr>
          <w:rFonts w:ascii="Times New Roman" w:eastAsia="Book Antiqua" w:hAnsi="Times New Roman" w:cs="Times New Roman"/>
          <w:sz w:val="20"/>
          <w:szCs w:val="20"/>
          <w:lang w:val="en-US"/>
        </w:rPr>
        <w:t xml:space="preserve">. Adanya </w:t>
      </w:r>
      <w:proofErr w:type="spellStart"/>
      <w:r w:rsidR="004A3334">
        <w:rPr>
          <w:rFonts w:ascii="Times New Roman" w:eastAsia="Book Antiqua" w:hAnsi="Times New Roman" w:cs="Times New Roman"/>
          <w:sz w:val="20"/>
          <w:szCs w:val="20"/>
          <w:lang w:val="en-US"/>
        </w:rPr>
        <w:t>peningkatan</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kelompok</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pekerja</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harian</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membuat</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kebutuhan</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transportasi</w:t>
      </w:r>
      <w:proofErr w:type="spellEnd"/>
      <w:r w:rsidR="004A3334">
        <w:rPr>
          <w:rFonts w:ascii="Times New Roman" w:eastAsia="Book Antiqua" w:hAnsi="Times New Roman" w:cs="Times New Roman"/>
          <w:sz w:val="20"/>
          <w:szCs w:val="20"/>
          <w:lang w:val="en-US"/>
        </w:rPr>
        <w:t xml:space="preserve"> yang </w:t>
      </w:r>
      <w:proofErr w:type="spellStart"/>
      <w:r w:rsidR="004A3334">
        <w:rPr>
          <w:rFonts w:ascii="Times New Roman" w:eastAsia="Book Antiqua" w:hAnsi="Times New Roman" w:cs="Times New Roman"/>
          <w:sz w:val="20"/>
          <w:szCs w:val="20"/>
          <w:lang w:val="en-US"/>
        </w:rPr>
        <w:t>aman</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nyaman</w:t>
      </w:r>
      <w:proofErr w:type="spellEnd"/>
      <w:r w:rsidR="004A3334">
        <w:rPr>
          <w:rFonts w:ascii="Times New Roman" w:eastAsia="Book Antiqua" w:hAnsi="Times New Roman" w:cs="Times New Roman"/>
          <w:sz w:val="20"/>
          <w:szCs w:val="20"/>
          <w:lang w:val="en-US"/>
        </w:rPr>
        <w:t xml:space="preserve">, dan </w:t>
      </w:r>
      <w:proofErr w:type="spellStart"/>
      <w:r w:rsidR="004A3334">
        <w:rPr>
          <w:rFonts w:ascii="Times New Roman" w:eastAsia="Book Antiqua" w:hAnsi="Times New Roman" w:cs="Times New Roman"/>
          <w:sz w:val="20"/>
          <w:szCs w:val="20"/>
          <w:lang w:val="en-US"/>
        </w:rPr>
        <w:t>efisien</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sangat</w:t>
      </w:r>
      <w:proofErr w:type="spellEnd"/>
      <w:r w:rsidR="004A3334">
        <w:rPr>
          <w:rFonts w:ascii="Times New Roman" w:eastAsia="Book Antiqua" w:hAnsi="Times New Roman" w:cs="Times New Roman"/>
          <w:sz w:val="20"/>
          <w:szCs w:val="20"/>
          <w:lang w:val="en-US"/>
        </w:rPr>
        <w:t xml:space="preserve"> </w:t>
      </w:r>
      <w:proofErr w:type="spellStart"/>
      <w:r w:rsidR="004A3334">
        <w:rPr>
          <w:rFonts w:ascii="Times New Roman" w:eastAsia="Book Antiqua" w:hAnsi="Times New Roman" w:cs="Times New Roman"/>
          <w:sz w:val="20"/>
          <w:szCs w:val="20"/>
          <w:lang w:val="en-US"/>
        </w:rPr>
        <w:t>dipe</w:t>
      </w:r>
      <w:r w:rsidR="00CB67D6">
        <w:rPr>
          <w:rFonts w:ascii="Times New Roman" w:eastAsia="Book Antiqua" w:hAnsi="Times New Roman" w:cs="Times New Roman"/>
          <w:sz w:val="20"/>
          <w:szCs w:val="20"/>
          <w:lang w:val="en-US"/>
        </w:rPr>
        <w:t>rlukan</w:t>
      </w:r>
      <w:proofErr w:type="spellEnd"/>
      <w:r w:rsidR="00CB67D6">
        <w:rPr>
          <w:rFonts w:ascii="Times New Roman" w:eastAsia="Book Antiqua" w:hAnsi="Times New Roman" w:cs="Times New Roman"/>
          <w:sz w:val="20"/>
          <w:szCs w:val="20"/>
          <w:lang w:val="en-US"/>
        </w:rPr>
        <w:t xml:space="preserve">. Dalam </w:t>
      </w:r>
      <w:proofErr w:type="spellStart"/>
      <w:r w:rsidR="00CB67D6">
        <w:rPr>
          <w:rFonts w:ascii="Times New Roman" w:eastAsia="Book Antiqua" w:hAnsi="Times New Roman" w:cs="Times New Roman"/>
          <w:sz w:val="20"/>
          <w:szCs w:val="20"/>
          <w:lang w:val="en-US"/>
        </w:rPr>
        <w:t>kondisi</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tersebut</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transportasi</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publik</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menjadi</w:t>
      </w:r>
      <w:proofErr w:type="spellEnd"/>
      <w:r w:rsidR="00CB67D6">
        <w:rPr>
          <w:rFonts w:ascii="Times New Roman" w:eastAsia="Book Antiqua" w:hAnsi="Times New Roman" w:cs="Times New Roman"/>
          <w:sz w:val="20"/>
          <w:szCs w:val="20"/>
          <w:lang w:val="en-US"/>
        </w:rPr>
        <w:t xml:space="preserve"> salah </w:t>
      </w:r>
      <w:proofErr w:type="spellStart"/>
      <w:r w:rsidR="00CB67D6">
        <w:rPr>
          <w:rFonts w:ascii="Times New Roman" w:eastAsia="Book Antiqua" w:hAnsi="Times New Roman" w:cs="Times New Roman"/>
          <w:sz w:val="20"/>
          <w:szCs w:val="20"/>
          <w:lang w:val="en-US"/>
        </w:rPr>
        <w:t>satu</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alternatif</w:t>
      </w:r>
      <w:proofErr w:type="spellEnd"/>
      <w:r w:rsidR="00CB67D6">
        <w:rPr>
          <w:rFonts w:ascii="Times New Roman" w:eastAsia="Book Antiqua" w:hAnsi="Times New Roman" w:cs="Times New Roman"/>
          <w:sz w:val="20"/>
          <w:szCs w:val="20"/>
          <w:lang w:val="en-US"/>
        </w:rPr>
        <w:t xml:space="preserve"> yang </w:t>
      </w:r>
      <w:proofErr w:type="spellStart"/>
      <w:r w:rsidR="00CB67D6">
        <w:rPr>
          <w:rFonts w:ascii="Times New Roman" w:eastAsia="Book Antiqua" w:hAnsi="Times New Roman" w:cs="Times New Roman"/>
          <w:sz w:val="20"/>
          <w:szCs w:val="20"/>
          <w:lang w:val="en-US"/>
        </w:rPr>
        <w:t>penting</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lastRenderedPageBreak/>
        <w:t>untuk</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mendukung</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mobilitas</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pekerja</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harian</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sekaligus</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mengurangi</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ketergantungan</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terhadap</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penggunaan</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kendaraan</w:t>
      </w:r>
      <w:proofErr w:type="spellEnd"/>
      <w:r w:rsidR="00CB67D6">
        <w:rPr>
          <w:rFonts w:ascii="Times New Roman" w:eastAsia="Book Antiqua" w:hAnsi="Times New Roman" w:cs="Times New Roman"/>
          <w:sz w:val="20"/>
          <w:szCs w:val="20"/>
          <w:lang w:val="en-US"/>
        </w:rPr>
        <w:t xml:space="preserve"> </w:t>
      </w:r>
      <w:proofErr w:type="spellStart"/>
      <w:r w:rsidR="00CB67D6">
        <w:rPr>
          <w:rFonts w:ascii="Times New Roman" w:eastAsia="Book Antiqua" w:hAnsi="Times New Roman" w:cs="Times New Roman"/>
          <w:sz w:val="20"/>
          <w:szCs w:val="20"/>
          <w:lang w:val="en-US"/>
        </w:rPr>
        <w:t>pribadi</w:t>
      </w:r>
      <w:proofErr w:type="spellEnd"/>
      <w:r w:rsidR="00CB67D6">
        <w:rPr>
          <w:rFonts w:ascii="Times New Roman" w:eastAsia="Book Antiqua" w:hAnsi="Times New Roman" w:cs="Times New Roman"/>
          <w:sz w:val="20"/>
          <w:szCs w:val="20"/>
          <w:lang w:val="en-US"/>
        </w:rPr>
        <w:t xml:space="preserve">. </w:t>
      </w:r>
    </w:p>
    <w:p w14:paraId="521F8832" w14:textId="4A8C0A7B" w:rsidR="00CB67D6" w:rsidRDefault="00CB67D6" w:rsidP="003D214F">
      <w:pPr>
        <w:widowControl w:val="0"/>
        <w:spacing w:after="0" w:line="240" w:lineRule="auto"/>
        <w:ind w:firstLine="720"/>
        <w:jc w:val="both"/>
        <w:rPr>
          <w:rFonts w:ascii="Times New Roman" w:eastAsia="Book Antiqua" w:hAnsi="Times New Roman" w:cs="Times New Roman"/>
          <w:sz w:val="20"/>
          <w:szCs w:val="20"/>
          <w:lang w:val="en-US"/>
        </w:rPr>
      </w:pPr>
      <w:r w:rsidRPr="00CB67D6">
        <w:rPr>
          <w:rFonts w:ascii="Times New Roman" w:eastAsia="Book Antiqua" w:hAnsi="Times New Roman" w:cs="Times New Roman"/>
          <w:sz w:val="20"/>
          <w:szCs w:val="20"/>
        </w:rPr>
        <w:t>Kereta komuter Jenggala rute Mojokerto-Gresik merupakan salah satu moda transportasi massal yang berperan dalam mendukung mobilitas masyarakat di kawasan Gerbangkertosusilo khususnya pada wilayah Mojokerto, Sidoarjo, Surabaya, dan Gresik.</w:t>
      </w:r>
      <w:r>
        <w:rPr>
          <w:rFonts w:ascii="Times New Roman" w:eastAsia="Book Antiqua" w:hAnsi="Times New Roman" w:cs="Times New Roman"/>
          <w:sz w:val="20"/>
          <w:szCs w:val="20"/>
          <w:lang w:val="en-US"/>
        </w:rPr>
        <w:t xml:space="preserve"> </w:t>
      </w:r>
      <w:r w:rsidRPr="00CB67D6">
        <w:rPr>
          <w:rFonts w:ascii="Times New Roman" w:eastAsia="Book Antiqua" w:hAnsi="Times New Roman" w:cs="Times New Roman"/>
          <w:sz w:val="20"/>
          <w:szCs w:val="20"/>
        </w:rPr>
        <w:t>Moda ini menawarkan kapasitas angkut yang besar dan waktu tempuh yang relatif lebih cepat serta moda transportasi yang ramah lingkungan dibandingkan kendaraan pribadi.</w:t>
      </w:r>
      <w:r w:rsidRPr="00CB67D6">
        <w:rPr>
          <w:rFonts w:ascii="Book Antiqua" w:eastAsia="Book Antiqua" w:hAnsi="Book Antiqua" w:cs="Times New Roman"/>
          <w:sz w:val="20"/>
          <w:szCs w:val="20"/>
        </w:rPr>
        <w:t xml:space="preserve"> </w:t>
      </w:r>
      <w:r w:rsidRPr="00CB67D6">
        <w:rPr>
          <w:rFonts w:ascii="Times New Roman" w:eastAsia="Book Antiqua" w:hAnsi="Times New Roman" w:cs="Times New Roman"/>
          <w:sz w:val="20"/>
          <w:szCs w:val="20"/>
        </w:rPr>
        <w:t>Sebagai operator layanan PT Kereta Commuter Indonesia terus melakukan berbagai upaya untuk meningkatkan kualitas pelayanan kereta melalui perbaikan jadwal dan sarana prasarana untuk memastikan kapasitas penumpang yang optimal dengan terus melakukan perencanaan yang panjang dan evaluasi yang rutin, integrasi teknologi</w:t>
      </w:r>
      <w:r>
        <w:rPr>
          <w:rFonts w:ascii="Times New Roman" w:eastAsia="Book Antiqua" w:hAnsi="Times New Roman" w:cs="Times New Roman"/>
          <w:sz w:val="20"/>
          <w:szCs w:val="20"/>
          <w:lang w:val="en-US"/>
        </w:rPr>
        <w:t xml:space="preserve">. </w:t>
      </w:r>
      <w:r w:rsidRPr="00CB67D6">
        <w:rPr>
          <w:rFonts w:ascii="Times New Roman" w:eastAsia="Book Antiqua" w:hAnsi="Times New Roman" w:cs="Times New Roman"/>
          <w:sz w:val="20"/>
          <w:szCs w:val="20"/>
        </w:rPr>
        <w:t xml:space="preserve">Berdasarkan data PT KCI tahun 2025 menunjukan bahwa jumlah pengguna kereta komuter mencapai 8.320.820 jiwa atau meningkat sebesar 40,94% dibanding tahun 2024 dengan stasiun pemberangkatan terbanyak pada stasiun Gubeng dan stasiun Wonokromo </w:t>
      </w:r>
      <w:r w:rsidRPr="00CB67D6">
        <w:rPr>
          <w:rFonts w:ascii="Times New Roman" w:eastAsia="Book Antiqua" w:hAnsi="Times New Roman" w:cs="Times New Roman"/>
          <w:sz w:val="20"/>
          <w:szCs w:val="20"/>
        </w:rPr>
        <w:fldChar w:fldCharType="begin" w:fldLock="1"/>
      </w:r>
      <w:r w:rsidRPr="00CB67D6">
        <w:rPr>
          <w:rFonts w:ascii="Times New Roman" w:eastAsia="Book Antiqua" w:hAnsi="Times New Roman" w:cs="Times New Roman"/>
          <w:sz w:val="20"/>
          <w:szCs w:val="20"/>
        </w:rPr>
        <w:instrText>ADDIN CSL_CITATION {"citationItems":[{"id":"ITEM-1","itemData":{"URL":"https://kci.id/informasi-publik/berita/kai-commuter-wilayah-8-surabaya-kembali-catatkan-tren-pertumbuhan-pengguna-sepanjang-januari-mei-2025-naik-41-persen-dibanding-tahun-lalu-menjangkau-lebih-8-3-juta-orang-di-wilayah-surabaya","author":[{"dropping-particle":"","family":"KCI","given":"","non-dropping-particle":"","parse-names":false,"suffix":""}],"id":"ITEM-1","issued":{"date-parts":[["2025"]]},"title":"KAI Commuter Wilayah 8 Surabaya Kembali Catatkan Tren Pertumbuhan Pengguna Sepanjang Januari-Mei 2025, Naik 41 Persen Dibanding Tahun Lalu - Menjangkau Lebih 8,3 juta orang di Wilayah Surabaya","type":"webpage"},"uris":["http://www.mendeley.com/documents/?uuid=2c3bbefa-8da3-436e-be96-b177934d3a28"]}],"mendeley":{"formattedCitation":"(KCI, 2025)","plainTextFormattedCitation":"(KCI, 2025)","previouslyFormattedCitation":"(KCI, 2025)"},"properties":{"noteIndex":0},"schema":"https://github.com/citation-style-language/schema/raw/master/csl-citation.json"}</w:instrText>
      </w:r>
      <w:r w:rsidRPr="00CB67D6">
        <w:rPr>
          <w:rFonts w:ascii="Times New Roman" w:eastAsia="Book Antiqua" w:hAnsi="Times New Roman" w:cs="Times New Roman"/>
          <w:sz w:val="20"/>
          <w:szCs w:val="20"/>
        </w:rPr>
        <w:fldChar w:fldCharType="separate"/>
      </w:r>
      <w:r w:rsidRPr="00CB67D6">
        <w:rPr>
          <w:rFonts w:ascii="Times New Roman" w:eastAsia="Book Antiqua" w:hAnsi="Times New Roman" w:cs="Times New Roman"/>
          <w:noProof/>
          <w:sz w:val="20"/>
          <w:szCs w:val="20"/>
        </w:rPr>
        <w:t>(KCI, 2025)</w:t>
      </w:r>
      <w:r w:rsidRPr="00CB67D6">
        <w:rPr>
          <w:rFonts w:ascii="Times New Roman" w:eastAsia="Book Antiqua" w:hAnsi="Times New Roman" w:cs="Times New Roman"/>
          <w:sz w:val="20"/>
          <w:szCs w:val="20"/>
        </w:rPr>
        <w:fldChar w:fldCharType="end"/>
      </w:r>
      <w:r w:rsidRPr="00CB67D6">
        <w:rPr>
          <w:rFonts w:ascii="Times New Roman" w:eastAsia="Book Antiqua" w:hAnsi="Times New Roman" w:cs="Times New Roman"/>
          <w:sz w:val="20"/>
          <w:szCs w:val="20"/>
        </w:rPr>
        <w:t>.</w:t>
      </w:r>
      <w:r>
        <w:rPr>
          <w:rFonts w:ascii="Times New Roman" w:eastAsia="Book Antiqua" w:hAnsi="Times New Roman" w:cs="Times New Roman"/>
          <w:sz w:val="20"/>
          <w:szCs w:val="20"/>
          <w:lang w:val="en-US"/>
        </w:rPr>
        <w:t xml:space="preserve"> </w:t>
      </w:r>
    </w:p>
    <w:p w14:paraId="797AE81F" w14:textId="105EC834" w:rsidR="00EE106F" w:rsidRDefault="00EE106F" w:rsidP="003D214F">
      <w:pPr>
        <w:widowControl w:val="0"/>
        <w:spacing w:after="0" w:line="240" w:lineRule="auto"/>
        <w:ind w:firstLine="720"/>
        <w:jc w:val="both"/>
        <w:rPr>
          <w:rFonts w:ascii="Times New Roman" w:eastAsia="Book Antiqua" w:hAnsi="Times New Roman" w:cs="Times New Roman"/>
          <w:sz w:val="20"/>
          <w:szCs w:val="20"/>
          <w:lang w:val="en-US"/>
        </w:rPr>
      </w:pPr>
      <w:r w:rsidRPr="00EE106F">
        <w:rPr>
          <w:rFonts w:ascii="Times New Roman" w:eastAsia="Book Antiqua" w:hAnsi="Times New Roman" w:cs="Times New Roman"/>
          <w:sz w:val="20"/>
          <w:szCs w:val="20"/>
        </w:rPr>
        <w:t>Kereta Komuter Jenggala Mojokerto-Gresik memiliki fasilitas seperti kursi prioritas, tempat duduk yang nyaman dan saling berhadapan, pemecah kaca dan alat pemadam api ringan (APAR) untuk keadaan darurat, dengan tarif yang relatif terjangkau yaitu Rp. 5.000. Kereta komuter Jenggala memiliki gerbong dengan jumlah kursi sebanyak 28 kursi per gerbong dengan formasi 2-2 saling berhadapan dan penumpang berdiri sebanyak 56 penumpang, kereta ini dapat menampung penumpang sebanyak 168 penumpang.</w:t>
      </w:r>
      <w:r>
        <w:rPr>
          <w:rFonts w:ascii="Times New Roman" w:eastAsia="Book Antiqua" w:hAnsi="Times New Roman" w:cs="Times New Roman"/>
          <w:sz w:val="20"/>
          <w:szCs w:val="20"/>
          <w:lang w:val="en-US"/>
        </w:rPr>
        <w:t xml:space="preserve"> Pada </w:t>
      </w:r>
      <w:proofErr w:type="spellStart"/>
      <w:r>
        <w:rPr>
          <w:rFonts w:ascii="Times New Roman" w:eastAsia="Book Antiqua" w:hAnsi="Times New Roman" w:cs="Times New Roman"/>
          <w:sz w:val="20"/>
          <w:szCs w:val="20"/>
          <w:lang w:val="en-US"/>
        </w:rPr>
        <w:t>tahun</w:t>
      </w:r>
      <w:proofErr w:type="spellEnd"/>
      <w:r>
        <w:rPr>
          <w:rFonts w:ascii="Times New Roman" w:eastAsia="Book Antiqua" w:hAnsi="Times New Roman" w:cs="Times New Roman"/>
          <w:sz w:val="20"/>
          <w:szCs w:val="20"/>
          <w:lang w:val="en-US"/>
        </w:rPr>
        <w:t xml:space="preserve"> 2025 PT KCI </w:t>
      </w:r>
      <w:proofErr w:type="spellStart"/>
      <w:r>
        <w:rPr>
          <w:rFonts w:ascii="Times New Roman" w:eastAsia="Book Antiqua" w:hAnsi="Times New Roman" w:cs="Times New Roman"/>
          <w:sz w:val="20"/>
          <w:szCs w:val="20"/>
          <w:lang w:val="en-US"/>
        </w:rPr>
        <w:t>ber</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eskpansi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dengan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melakukan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perluasan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rute</w:t>
      </w:r>
      <w:proofErr w:type="spellEnd"/>
      <w:r>
        <w:rPr>
          <w:rFonts w:ascii="Times New Roman" w:eastAsia="Book Antiqua" w:hAnsi="Times New Roman" w:cs="Times New Roman"/>
          <w:sz w:val="20"/>
          <w:szCs w:val="20"/>
          <w:lang w:val="en-US"/>
        </w:rPr>
        <w:t xml:space="preserve"> yang </w:t>
      </w:r>
      <w:proofErr w:type="spellStart"/>
      <w:r>
        <w:rPr>
          <w:rFonts w:ascii="Times New Roman" w:eastAsia="Book Antiqua" w:hAnsi="Times New Roman" w:cs="Times New Roman"/>
          <w:sz w:val="20"/>
          <w:szCs w:val="20"/>
          <w:lang w:val="en-US"/>
        </w:rPr>
        <w:t>menghubungkan</w:t>
      </w:r>
      <w:proofErr w:type="spellEnd"/>
      <w:r>
        <w:rPr>
          <w:rFonts w:ascii="Times New Roman" w:eastAsia="Book Antiqua" w:hAnsi="Times New Roman" w:cs="Times New Roman"/>
          <w:sz w:val="20"/>
          <w:szCs w:val="20"/>
          <w:lang w:val="en-US"/>
        </w:rPr>
        <w:t xml:space="preserve"> wilayah Surabaya, Gresik, Mojokerto, dan </w:t>
      </w:r>
      <w:proofErr w:type="spellStart"/>
      <w:r>
        <w:rPr>
          <w:rFonts w:ascii="Times New Roman" w:eastAsia="Book Antiqua" w:hAnsi="Times New Roman" w:cs="Times New Roman"/>
          <w:sz w:val="20"/>
          <w:szCs w:val="20"/>
          <w:lang w:val="en-US"/>
        </w:rPr>
        <w:t>Sidoarjo</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Perluasan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rute</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ini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berfungsi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untuk</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menekan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potensi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keterlambatan</w:t>
      </w:r>
      <w:proofErr w:type="spellEnd"/>
      <w:r>
        <w:rPr>
          <w:rFonts w:ascii="Times New Roman" w:eastAsia="Book Antiqua" w:hAnsi="Times New Roman" w:cs="Times New Roman"/>
          <w:sz w:val="20"/>
          <w:szCs w:val="20"/>
          <w:lang w:val="en-US"/>
        </w:rPr>
        <w:t xml:space="preserve"> dan </w:t>
      </w:r>
      <w:proofErr w:type="spellStart"/>
      <w:r>
        <w:rPr>
          <w:rFonts w:ascii="Times New Roman" w:eastAsia="Book Antiqua" w:hAnsi="Times New Roman" w:cs="Times New Roman"/>
          <w:sz w:val="20"/>
          <w:szCs w:val="20"/>
          <w:lang w:val="en-US"/>
        </w:rPr>
        <w:t>meningkatkan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optimalisasi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pola</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operasional</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kereta</w:t>
      </w:r>
      <w:proofErr w:type="spellEnd"/>
      <w:r>
        <w:rPr>
          <w:rFonts w:ascii="Times New Roman" w:eastAsia="Book Antiqua" w:hAnsi="Times New Roman" w:cs="Times New Roman"/>
          <w:sz w:val="20"/>
          <w:szCs w:val="20"/>
          <w:lang w:val="en-US"/>
        </w:rPr>
        <w:t xml:space="preserve">. </w:t>
      </w:r>
    </w:p>
    <w:p w14:paraId="7251483D" w14:textId="705FAAB0" w:rsidR="002840DF" w:rsidRDefault="00EE106F" w:rsidP="002840DF">
      <w:pPr>
        <w:widowControl w:val="0"/>
        <w:spacing w:after="0" w:line="240" w:lineRule="auto"/>
        <w:ind w:firstLine="720"/>
        <w:jc w:val="both"/>
        <w:rPr>
          <w:rFonts w:ascii="Times New Roman" w:eastAsia="Book Antiqua" w:hAnsi="Times New Roman" w:cs="Times New Roman"/>
          <w:sz w:val="20"/>
          <w:szCs w:val="20"/>
          <w:lang w:val="en-US"/>
        </w:rPr>
      </w:pPr>
      <w:proofErr w:type="spellStart"/>
      <w:r>
        <w:rPr>
          <w:rFonts w:ascii="Times New Roman" w:eastAsia="Book Antiqua" w:hAnsi="Times New Roman" w:cs="Times New Roman"/>
          <w:sz w:val="20"/>
          <w:szCs w:val="20"/>
          <w:lang w:val="en-US"/>
        </w:rPr>
        <w:t>Berdasarkan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hasil</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observasi</w:t>
      </w:r>
      <w:proofErr w:type="spellEnd"/>
      <w:r>
        <w:rPr>
          <w:rFonts w:ascii="Times New Roman" w:eastAsia="Book Antiqua" w:hAnsi="Times New Roman" w:cs="Times New Roman"/>
          <w:sz w:val="20"/>
          <w:szCs w:val="20"/>
          <w:lang w:val="en-US"/>
        </w:rPr>
        <w:t xml:space="preserve"> </w:t>
      </w:r>
      <w:r w:rsidRPr="00EE106F">
        <w:rPr>
          <w:rFonts w:ascii="Times New Roman" w:eastAsia="Book Antiqua" w:hAnsi="Times New Roman" w:cs="Times New Roman"/>
          <w:sz w:val="20"/>
          <w:szCs w:val="20"/>
        </w:rPr>
        <w:t>di lapangan sebagian besar penumpang kereta komuter Jenggala rute Mojokerto – Gresik merupakan pekerja harian yang melakukan perjalanan komuter secara rutin setiap hari menuju tempat kerja. Kereta komuter Jenggala rute Mojokerto-Gresik menghubungkan sejumlah kawasan industri, pergudangan, pelabuhan, serta pusat perdagangan dan jasa di wilayah Mojokerto, Sidoarjo, Surabaya, hingga Gresik.</w:t>
      </w:r>
      <w:r>
        <w:rPr>
          <w:rFonts w:ascii="Times New Roman" w:eastAsia="Book Antiqua" w:hAnsi="Times New Roman" w:cs="Times New Roman"/>
          <w:sz w:val="20"/>
          <w:szCs w:val="20"/>
          <w:lang w:val="en-US"/>
        </w:rPr>
        <w:t xml:space="preserve"> </w:t>
      </w:r>
      <w:r w:rsidR="000800A4">
        <w:rPr>
          <w:rFonts w:ascii="Times New Roman" w:eastAsia="Book Antiqua" w:hAnsi="Times New Roman" w:cs="Times New Roman"/>
          <w:sz w:val="20"/>
          <w:szCs w:val="20"/>
          <w:lang w:val="en-US"/>
        </w:rPr>
        <w:t xml:space="preserve">Pola </w:t>
      </w:r>
      <w:proofErr w:type="spellStart"/>
      <w:r w:rsidR="00F81B3B">
        <w:rPr>
          <w:rFonts w:ascii="Times New Roman" w:eastAsia="Book Antiqua" w:hAnsi="Times New Roman" w:cs="Times New Roman"/>
          <w:sz w:val="20"/>
          <w:szCs w:val="20"/>
          <w:lang w:val="en-US"/>
        </w:rPr>
        <w:t>pergerakan</w:t>
      </w:r>
      <w:proofErr w:type="spellEnd"/>
      <w:r w:rsidR="00F81B3B">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pekerja</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harian</w:t>
      </w:r>
      <w:proofErr w:type="spellEnd"/>
      <w:r w:rsidR="000800A4">
        <w:rPr>
          <w:rFonts w:ascii="Times New Roman" w:eastAsia="Book Antiqua" w:hAnsi="Times New Roman" w:cs="Times New Roman"/>
          <w:sz w:val="20"/>
          <w:szCs w:val="20"/>
          <w:lang w:val="en-US"/>
        </w:rPr>
        <w:t xml:space="preserve"> yang </w:t>
      </w:r>
      <w:proofErr w:type="spellStart"/>
      <w:r w:rsidR="000800A4">
        <w:rPr>
          <w:rFonts w:ascii="Times New Roman" w:eastAsia="Book Antiqua" w:hAnsi="Times New Roman" w:cs="Times New Roman"/>
          <w:sz w:val="20"/>
          <w:szCs w:val="20"/>
          <w:lang w:val="en-US"/>
        </w:rPr>
        <w:t>rutin</w:t>
      </w:r>
      <w:proofErr w:type="spellEnd"/>
      <w:r w:rsidR="000800A4">
        <w:rPr>
          <w:rFonts w:ascii="Times New Roman" w:eastAsia="Book Antiqua" w:hAnsi="Times New Roman" w:cs="Times New Roman"/>
          <w:sz w:val="20"/>
          <w:szCs w:val="20"/>
          <w:lang w:val="en-US"/>
        </w:rPr>
        <w:t xml:space="preserve"> di </w:t>
      </w:r>
      <w:proofErr w:type="spellStart"/>
      <w:r w:rsidR="000800A4">
        <w:rPr>
          <w:rFonts w:ascii="Times New Roman" w:eastAsia="Book Antiqua" w:hAnsi="Times New Roman" w:cs="Times New Roman"/>
          <w:sz w:val="20"/>
          <w:szCs w:val="20"/>
          <w:lang w:val="en-US"/>
        </w:rPr>
        <w:t>waktu</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keberangkatan</w:t>
      </w:r>
      <w:proofErr w:type="spellEnd"/>
      <w:r w:rsidR="000800A4">
        <w:rPr>
          <w:rFonts w:ascii="Times New Roman" w:eastAsia="Book Antiqua" w:hAnsi="Times New Roman" w:cs="Times New Roman"/>
          <w:sz w:val="20"/>
          <w:szCs w:val="20"/>
          <w:lang w:val="en-US"/>
        </w:rPr>
        <w:t xml:space="preserve"> dan </w:t>
      </w:r>
      <w:proofErr w:type="spellStart"/>
      <w:r w:rsidR="000800A4">
        <w:rPr>
          <w:rFonts w:ascii="Times New Roman" w:eastAsia="Book Antiqua" w:hAnsi="Times New Roman" w:cs="Times New Roman"/>
          <w:sz w:val="20"/>
          <w:szCs w:val="20"/>
          <w:lang w:val="en-US"/>
        </w:rPr>
        <w:t>pulang</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dengan</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frekuensi</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perjalanan</w:t>
      </w:r>
      <w:proofErr w:type="spellEnd"/>
      <w:r w:rsidR="000800A4">
        <w:rPr>
          <w:rFonts w:ascii="Times New Roman" w:eastAsia="Book Antiqua" w:hAnsi="Times New Roman" w:cs="Times New Roman"/>
          <w:sz w:val="20"/>
          <w:szCs w:val="20"/>
          <w:lang w:val="en-US"/>
        </w:rPr>
        <w:t xml:space="preserve"> yang </w:t>
      </w:r>
      <w:proofErr w:type="spellStart"/>
      <w:r w:rsidR="000800A4">
        <w:rPr>
          <w:rFonts w:ascii="Times New Roman" w:eastAsia="Book Antiqua" w:hAnsi="Times New Roman" w:cs="Times New Roman"/>
          <w:sz w:val="20"/>
          <w:szCs w:val="20"/>
          <w:lang w:val="en-US"/>
        </w:rPr>
        <w:t>tinggi</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menjadikan</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moda</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transportasi</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ini</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banyak</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dimanfaatkan</w:t>
      </w:r>
      <w:proofErr w:type="spellEnd"/>
      <w:r w:rsidR="000800A4">
        <w:rPr>
          <w:rFonts w:ascii="Times New Roman" w:eastAsia="Book Antiqua" w:hAnsi="Times New Roman" w:cs="Times New Roman"/>
          <w:sz w:val="20"/>
          <w:szCs w:val="20"/>
          <w:lang w:val="en-US"/>
        </w:rPr>
        <w:t xml:space="preserve"> oleh </w:t>
      </w:r>
      <w:proofErr w:type="spellStart"/>
      <w:r w:rsidR="000800A4">
        <w:rPr>
          <w:rFonts w:ascii="Times New Roman" w:eastAsia="Book Antiqua" w:hAnsi="Times New Roman" w:cs="Times New Roman"/>
          <w:sz w:val="20"/>
          <w:szCs w:val="20"/>
          <w:lang w:val="en-US"/>
        </w:rPr>
        <w:t>pekerja</w:t>
      </w:r>
      <w:proofErr w:type="spellEnd"/>
      <w:r w:rsidR="000800A4">
        <w:rPr>
          <w:rFonts w:ascii="Times New Roman" w:eastAsia="Book Antiqua" w:hAnsi="Times New Roman" w:cs="Times New Roman"/>
          <w:sz w:val="20"/>
          <w:szCs w:val="20"/>
          <w:lang w:val="en-US"/>
        </w:rPr>
        <w:t xml:space="preserve"> </w:t>
      </w:r>
      <w:proofErr w:type="spellStart"/>
      <w:r w:rsidR="000800A4">
        <w:rPr>
          <w:rFonts w:ascii="Times New Roman" w:eastAsia="Book Antiqua" w:hAnsi="Times New Roman" w:cs="Times New Roman"/>
          <w:sz w:val="20"/>
          <w:szCs w:val="20"/>
          <w:lang w:val="en-US"/>
        </w:rPr>
        <w:t>harian</w:t>
      </w:r>
      <w:proofErr w:type="spellEnd"/>
      <w:r w:rsidR="000800A4">
        <w:rPr>
          <w:rFonts w:ascii="Times New Roman" w:eastAsia="Book Antiqua" w:hAnsi="Times New Roman" w:cs="Times New Roman"/>
          <w:sz w:val="20"/>
          <w:szCs w:val="20"/>
          <w:lang w:val="en-US"/>
        </w:rPr>
        <w:t xml:space="preserve">. </w:t>
      </w:r>
      <w:r w:rsidR="000800A4" w:rsidRPr="000800A4">
        <w:rPr>
          <w:rFonts w:ascii="Times New Roman" w:eastAsia="Book Antiqua" w:hAnsi="Times New Roman" w:cs="Times New Roman"/>
          <w:sz w:val="20"/>
          <w:szCs w:val="20"/>
        </w:rPr>
        <w:t xml:space="preserve">Meskipun memiliki peran penting dalam mendukung mobilitas pekerja harian dalam pelaksanaannya masih terdapat berbagai kendala pelayanan yang dikeluhkan oleh penumpang antara lain pendingin ruangan yang belum berfungsi secara </w:t>
      </w:r>
      <w:r w:rsidR="000800A4" w:rsidRPr="000800A4">
        <w:rPr>
          <w:rFonts w:ascii="Times New Roman" w:eastAsia="Book Antiqua" w:hAnsi="Times New Roman" w:cs="Times New Roman"/>
          <w:sz w:val="20"/>
          <w:szCs w:val="20"/>
        </w:rPr>
        <w:t>maksimal, pencahayaan yang masih kurang, pengeras suara yang kurang terdengar jelas di beberapa rangkaian, tidak tersedianya peron di beberapa stasiun pemberhentian, permintaan yang tinggi sehingga tiket cepat habis dan penumpang yang berdesakan dan kurang tertib pada jam sibuk pagi dan sore hari.</w:t>
      </w:r>
      <w:r w:rsidR="000800A4">
        <w:rPr>
          <w:rFonts w:ascii="Times New Roman" w:eastAsia="Book Antiqua" w:hAnsi="Times New Roman" w:cs="Times New Roman"/>
          <w:sz w:val="20"/>
          <w:szCs w:val="20"/>
          <w:lang w:val="en-US"/>
        </w:rPr>
        <w:t xml:space="preserve"> </w:t>
      </w:r>
      <w:r w:rsidR="000800A4" w:rsidRPr="000800A4">
        <w:rPr>
          <w:rFonts w:ascii="Times New Roman" w:eastAsia="Book Antiqua" w:hAnsi="Times New Roman" w:cs="Times New Roman"/>
          <w:sz w:val="20"/>
          <w:szCs w:val="20"/>
        </w:rPr>
        <w:t xml:space="preserve">Terlepas dari berbagai kendala yang ada jumlah pekerja harian yang menggunakan kereta komuter Jenggala rute Mojokerto – Gresik masih tergolong cukup tinggi. Fenomena ini menunjukkan bahwa keputusan pekerja harian untuk tetap menggunakan kereta komuter Jenggala tidak hanya dipengaruhi oleh kualitas pelayanan yang diterima tetapi juga oleh karakteristik pergerakan, kebutuhan mobilitas, lokasi tempat kerja yang memiliki jarak cukup dekat dengan stasiun di sepanjang koridor layanan, serta efisiensi waktu perjalanan. </w:t>
      </w:r>
    </w:p>
    <w:p w14:paraId="76F390C9" w14:textId="400EE896" w:rsidR="007041DA" w:rsidRDefault="002840DF" w:rsidP="007041DA">
      <w:pPr>
        <w:widowControl w:val="0"/>
        <w:spacing w:after="0" w:line="240" w:lineRule="auto"/>
        <w:ind w:firstLine="720"/>
        <w:jc w:val="both"/>
        <w:rPr>
          <w:rFonts w:ascii="Times New Roman" w:eastAsia="Book Antiqua" w:hAnsi="Times New Roman" w:cs="Times New Roman"/>
          <w:sz w:val="20"/>
          <w:szCs w:val="20"/>
          <w:lang w:val="en-US"/>
        </w:rPr>
      </w:pPr>
      <w:r w:rsidRPr="002840DF">
        <w:rPr>
          <w:rFonts w:ascii="Times New Roman" w:eastAsia="Book Antiqua" w:hAnsi="Times New Roman" w:cs="Times New Roman"/>
          <w:sz w:val="20"/>
          <w:szCs w:val="20"/>
        </w:rPr>
        <w:t>Persepsi pekerja harian sebagai penumpang penting untuk dikaji agar mendapatkan gambaran mengenai kondisi fasilitas, keandalan pelayanan, daya tanggap petugas, jaminan pelayanan, serta kepedulian petugas selama menggunakan layanan transportasi kereta komuter Jenggala rute Mojokerto-Gresik. Informasi tersebut diharapkan dapat memberikan gambaran mengenai kualitas pelayanan dari sudut pandang</w:t>
      </w:r>
      <w:r w:rsidR="006D70A5">
        <w:rPr>
          <w:rFonts w:ascii="Times New Roman" w:eastAsia="Book Antiqua" w:hAnsi="Times New Roman" w:cs="Times New Roman"/>
          <w:sz w:val="20"/>
          <w:szCs w:val="20"/>
          <w:lang w:val="en-US"/>
        </w:rPr>
        <w:t xml:space="preserve"> </w:t>
      </w:r>
      <w:r w:rsidRPr="002840DF">
        <w:rPr>
          <w:rFonts w:ascii="Times New Roman" w:eastAsia="Book Antiqua" w:hAnsi="Times New Roman" w:cs="Times New Roman"/>
          <w:sz w:val="20"/>
          <w:szCs w:val="20"/>
        </w:rPr>
        <w:t>pekerja harian yang rutin menggunakan kereta komuter Jenggala sebagai transportasi harian.</w:t>
      </w:r>
      <w:r w:rsidRPr="002840DF">
        <w:rPr>
          <w:rFonts w:ascii="Book Antiqua" w:eastAsia="Book Antiqua" w:hAnsi="Book Antiqua" w:cs="Times New Roman"/>
          <w:sz w:val="20"/>
          <w:szCs w:val="20"/>
        </w:rPr>
        <w:t xml:space="preserve"> </w:t>
      </w:r>
      <w:r w:rsidRPr="002840DF">
        <w:rPr>
          <w:rFonts w:ascii="Times New Roman" w:eastAsia="Book Antiqua" w:hAnsi="Times New Roman" w:cs="Times New Roman"/>
          <w:sz w:val="20"/>
          <w:szCs w:val="20"/>
        </w:rPr>
        <w:t xml:space="preserve">Kualitas pelayanan yang baik sangat berpengaruh pada persepsi pengguna hal ini menentukan pengguna dalam memilih transportasi. Persepsi timbul dikarenakan proses individu dalam menerima, menginterpretasikan, dan memberikan penilaian terhadap suatu layanan berdasarkan pengalaman secara langsung yang diperoleh selama menggunakan layanan. </w:t>
      </w:r>
      <w:r w:rsidR="00CF0C12" w:rsidRPr="00CF0C12">
        <w:rPr>
          <w:rFonts w:ascii="Times New Roman" w:eastAsia="Book Antiqua" w:hAnsi="Times New Roman" w:cs="Times New Roman"/>
          <w:sz w:val="20"/>
          <w:szCs w:val="20"/>
        </w:rPr>
        <w:t>Bagi pekerja harian persepsi terhadap kualitas pelayanan komuter Jenggala menjadi sangat penting dikarenakan tingginya intensitas penggunaan serta adanya ketergantungan pada transportasi yang sesuai dengan kebutuhan sehingga memudahkan mobilitas pekerja</w:t>
      </w:r>
    </w:p>
    <w:p w14:paraId="76A621BF" w14:textId="7D2A033D" w:rsidR="000800A4" w:rsidRPr="007041DA" w:rsidRDefault="00CF0C12" w:rsidP="007041DA">
      <w:pPr>
        <w:widowControl w:val="0"/>
        <w:spacing w:after="0" w:line="240" w:lineRule="auto"/>
        <w:ind w:firstLine="720"/>
        <w:jc w:val="both"/>
        <w:rPr>
          <w:rFonts w:ascii="Times New Roman" w:eastAsia="Book Antiqua" w:hAnsi="Times New Roman" w:cs="Times New Roman"/>
          <w:sz w:val="20"/>
          <w:szCs w:val="20"/>
          <w:lang w:val="en-US"/>
        </w:rPr>
      </w:pPr>
      <w:r w:rsidRPr="007041DA">
        <w:rPr>
          <w:rFonts w:ascii="Times New Roman" w:eastAsia="Book Antiqua" w:hAnsi="Times New Roman" w:cs="Times New Roman"/>
          <w:sz w:val="20"/>
          <w:szCs w:val="20"/>
        </w:rPr>
        <w:t xml:space="preserve">Berdasarkan uraian tersebut penelitian ini penting dilakukan dikarenakan tingginya kebutuhan terhadap transportasi yang handal untuk menunjang kebutuhan sehari-hari, kualitas pelayanan tidak selamanya sesuai antara harapan dan kenyataan yang dirasakan oleh penumpang jika hasil dari persepsi kurang baik maka dapat menurunkan minat penumpang terhadap kereta komuter Jenggala pada rute Mojokerto – Gresik. Oleh karena itu penelitian ini dilakukan untuk mengetahui pergerakan dan persepsi pekerja harian sebagai bahan evaluasi dalam meningkatkan kualitas pelayanan sehingga sesuai dengan harapan pekerja harian sebagai penumpang.  </w:t>
      </w:r>
      <w:r w:rsidR="007041DA">
        <w:rPr>
          <w:rFonts w:ascii="Times New Roman" w:eastAsia="Book Antiqua" w:hAnsi="Times New Roman" w:cs="Times New Roman"/>
          <w:sz w:val="20"/>
          <w:szCs w:val="20"/>
          <w:lang w:val="en-US"/>
        </w:rPr>
        <w:t xml:space="preserve">Tujuan </w:t>
      </w:r>
      <w:proofErr w:type="spellStart"/>
      <w:r w:rsidR="007041DA">
        <w:rPr>
          <w:rFonts w:ascii="Times New Roman" w:eastAsia="Book Antiqua" w:hAnsi="Times New Roman" w:cs="Times New Roman"/>
          <w:sz w:val="20"/>
          <w:szCs w:val="20"/>
          <w:lang w:val="en-US"/>
        </w:rPr>
        <w:t>penelitian</w:t>
      </w:r>
      <w:proofErr w:type="spellEnd"/>
      <w:r w:rsidR="007041DA">
        <w:rPr>
          <w:rFonts w:ascii="Times New Roman" w:eastAsia="Book Antiqua" w:hAnsi="Times New Roman" w:cs="Times New Roman"/>
          <w:sz w:val="20"/>
          <w:szCs w:val="20"/>
          <w:lang w:val="en-US"/>
        </w:rPr>
        <w:t xml:space="preserve"> </w:t>
      </w:r>
      <w:proofErr w:type="spellStart"/>
      <w:r w:rsidR="007041DA">
        <w:rPr>
          <w:rFonts w:ascii="Times New Roman" w:eastAsia="Book Antiqua" w:hAnsi="Times New Roman" w:cs="Times New Roman"/>
          <w:sz w:val="20"/>
          <w:szCs w:val="20"/>
          <w:lang w:val="en-US"/>
        </w:rPr>
        <w:t>ini</w:t>
      </w:r>
      <w:proofErr w:type="spellEnd"/>
      <w:r w:rsidR="007041DA">
        <w:rPr>
          <w:rFonts w:ascii="Times New Roman" w:eastAsia="Book Antiqua" w:hAnsi="Times New Roman" w:cs="Times New Roman"/>
          <w:sz w:val="20"/>
          <w:szCs w:val="20"/>
          <w:lang w:val="en-US"/>
        </w:rPr>
        <w:t xml:space="preserve"> </w:t>
      </w:r>
      <w:proofErr w:type="spellStart"/>
      <w:r w:rsidR="007041DA">
        <w:rPr>
          <w:rFonts w:ascii="Times New Roman" w:eastAsia="Book Antiqua" w:hAnsi="Times New Roman" w:cs="Times New Roman"/>
          <w:sz w:val="20"/>
          <w:szCs w:val="20"/>
          <w:lang w:val="en-US"/>
        </w:rPr>
        <w:t>adalah</w:t>
      </w:r>
      <w:proofErr w:type="spellEnd"/>
      <w:r w:rsidR="007041DA">
        <w:rPr>
          <w:rFonts w:ascii="Times New Roman" w:eastAsia="Book Antiqua" w:hAnsi="Times New Roman" w:cs="Times New Roman"/>
          <w:sz w:val="20"/>
          <w:szCs w:val="20"/>
          <w:lang w:val="en-US"/>
        </w:rPr>
        <w:t xml:space="preserve"> </w:t>
      </w:r>
      <w:r w:rsidR="006D70A5">
        <w:rPr>
          <w:rFonts w:ascii="Times New Roman" w:eastAsia="Book Antiqua" w:hAnsi="Times New Roman" w:cs="Times New Roman"/>
          <w:sz w:val="20"/>
          <w:szCs w:val="20"/>
          <w:lang w:val="en-US"/>
        </w:rPr>
        <w:t xml:space="preserve">(1) </w:t>
      </w:r>
      <w:proofErr w:type="spellStart"/>
      <w:r w:rsidR="006D70A5">
        <w:rPr>
          <w:rFonts w:ascii="Times New Roman" w:eastAsia="Book Antiqua" w:hAnsi="Times New Roman" w:cs="Times New Roman"/>
          <w:sz w:val="20"/>
          <w:szCs w:val="20"/>
          <w:lang w:val="en-US"/>
        </w:rPr>
        <w:t>untuk</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mengetahui</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persepsi</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pekerja</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harian</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penumpang</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kereta</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komuter</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Jenggala</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terhadap</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kualitas</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pelayanan</w:t>
      </w:r>
      <w:proofErr w:type="spellEnd"/>
      <w:r w:rsidR="006D70A5">
        <w:rPr>
          <w:rFonts w:ascii="Times New Roman" w:eastAsia="Book Antiqua" w:hAnsi="Times New Roman" w:cs="Times New Roman"/>
          <w:sz w:val="20"/>
          <w:szCs w:val="20"/>
          <w:lang w:val="en-US"/>
        </w:rPr>
        <w:t xml:space="preserve">. (2) </w:t>
      </w:r>
      <w:proofErr w:type="spellStart"/>
      <w:r w:rsidR="006D70A5">
        <w:rPr>
          <w:rFonts w:ascii="Times New Roman" w:eastAsia="Book Antiqua" w:hAnsi="Times New Roman" w:cs="Times New Roman"/>
          <w:sz w:val="20"/>
          <w:szCs w:val="20"/>
          <w:lang w:val="en-US"/>
        </w:rPr>
        <w:t>menganalisis</w:t>
      </w:r>
      <w:proofErr w:type="spellEnd"/>
      <w:r w:rsidR="006D70A5">
        <w:rPr>
          <w:rFonts w:ascii="Times New Roman" w:eastAsia="Book Antiqua" w:hAnsi="Times New Roman" w:cs="Times New Roman"/>
          <w:sz w:val="20"/>
          <w:szCs w:val="20"/>
          <w:lang w:val="en-US"/>
        </w:rPr>
        <w:t xml:space="preserve"> </w:t>
      </w:r>
      <w:proofErr w:type="spellStart"/>
      <w:r w:rsidR="00A13583">
        <w:rPr>
          <w:rFonts w:ascii="Times New Roman" w:eastAsia="Book Antiqua" w:hAnsi="Times New Roman" w:cs="Times New Roman"/>
          <w:sz w:val="20"/>
          <w:szCs w:val="20"/>
          <w:lang w:val="en-US"/>
        </w:rPr>
        <w:t>karakteristik</w:t>
      </w:r>
      <w:proofErr w:type="spellEnd"/>
      <w:r w:rsidR="004579E6">
        <w:rPr>
          <w:rFonts w:ascii="Times New Roman" w:eastAsia="Book Antiqua" w:hAnsi="Times New Roman" w:cs="Times New Roman"/>
          <w:sz w:val="20"/>
          <w:szCs w:val="20"/>
          <w:lang w:val="en-US"/>
        </w:rPr>
        <w:t xml:space="preserve"> </w:t>
      </w:r>
      <w:proofErr w:type="spellStart"/>
      <w:r w:rsidR="004579E6">
        <w:rPr>
          <w:rFonts w:ascii="Times New Roman" w:eastAsia="Book Antiqua" w:hAnsi="Times New Roman" w:cs="Times New Roman"/>
          <w:sz w:val="20"/>
          <w:szCs w:val="20"/>
          <w:lang w:val="en-US"/>
        </w:rPr>
        <w:t>melalui</w:t>
      </w:r>
      <w:proofErr w:type="spellEnd"/>
      <w:r w:rsidR="004579E6">
        <w:rPr>
          <w:rFonts w:ascii="Times New Roman" w:eastAsia="Book Antiqua" w:hAnsi="Times New Roman" w:cs="Times New Roman"/>
          <w:sz w:val="20"/>
          <w:szCs w:val="20"/>
          <w:lang w:val="en-US"/>
        </w:rPr>
        <w:t xml:space="preserve"> </w:t>
      </w:r>
      <w:proofErr w:type="spellStart"/>
      <w:r w:rsidR="004579E6">
        <w:rPr>
          <w:rFonts w:ascii="Times New Roman" w:eastAsia="Book Antiqua" w:hAnsi="Times New Roman" w:cs="Times New Roman"/>
          <w:sz w:val="20"/>
          <w:szCs w:val="20"/>
          <w:lang w:val="en-US"/>
        </w:rPr>
        <w:t>pola</w:t>
      </w:r>
      <w:proofErr w:type="spellEnd"/>
      <w:r w:rsidR="004579E6">
        <w:rPr>
          <w:rFonts w:ascii="Times New Roman" w:eastAsia="Book Antiqua" w:hAnsi="Times New Roman" w:cs="Times New Roman"/>
          <w:sz w:val="20"/>
          <w:szCs w:val="20"/>
          <w:lang w:val="en-US"/>
        </w:rPr>
        <w:t xml:space="preserve"> </w:t>
      </w:r>
      <w:proofErr w:type="spellStart"/>
      <w:r w:rsidR="004579E6">
        <w:rPr>
          <w:rFonts w:ascii="Times New Roman" w:eastAsia="Book Antiqua" w:hAnsi="Times New Roman" w:cs="Times New Roman"/>
          <w:sz w:val="20"/>
          <w:szCs w:val="20"/>
          <w:lang w:val="en-US"/>
        </w:rPr>
        <w:t>pergerakan</w:t>
      </w:r>
      <w:proofErr w:type="spellEnd"/>
      <w:r w:rsidR="00A13583">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pekerja</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harian</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penumpang</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kereta</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komuter</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Jenggala</w:t>
      </w:r>
      <w:proofErr w:type="spellEnd"/>
      <w:r w:rsidR="006D70A5">
        <w:rPr>
          <w:rFonts w:ascii="Times New Roman" w:eastAsia="Book Antiqua" w:hAnsi="Times New Roman" w:cs="Times New Roman"/>
          <w:sz w:val="20"/>
          <w:szCs w:val="20"/>
          <w:lang w:val="en-US"/>
        </w:rPr>
        <w:t xml:space="preserve"> </w:t>
      </w:r>
      <w:proofErr w:type="spellStart"/>
      <w:r w:rsidR="006D70A5">
        <w:rPr>
          <w:rFonts w:ascii="Times New Roman" w:eastAsia="Book Antiqua" w:hAnsi="Times New Roman" w:cs="Times New Roman"/>
          <w:sz w:val="20"/>
          <w:szCs w:val="20"/>
          <w:lang w:val="en-US"/>
        </w:rPr>
        <w:t>rute</w:t>
      </w:r>
      <w:proofErr w:type="spellEnd"/>
      <w:r w:rsidR="006D70A5">
        <w:rPr>
          <w:rFonts w:ascii="Times New Roman" w:eastAsia="Book Antiqua" w:hAnsi="Times New Roman" w:cs="Times New Roman"/>
          <w:sz w:val="20"/>
          <w:szCs w:val="20"/>
          <w:lang w:val="en-US"/>
        </w:rPr>
        <w:t xml:space="preserve"> Mojokerto – Gresik. </w:t>
      </w:r>
    </w:p>
    <w:p w14:paraId="18C5D2E5" w14:textId="2978BBAD" w:rsidR="00433BDA" w:rsidRDefault="00433BDA" w:rsidP="00956913">
      <w:pPr>
        <w:pStyle w:val="Heading1"/>
        <w:spacing w:line="240" w:lineRule="auto"/>
        <w:jc w:val="both"/>
        <w:rPr>
          <w:rFonts w:ascii="Times New Roman" w:hAnsi="Times New Roman" w:cs="Times New Roman"/>
          <w:b/>
          <w:bCs/>
          <w:color w:val="auto"/>
          <w:sz w:val="20"/>
          <w:szCs w:val="20"/>
          <w:lang w:val="en-US"/>
        </w:rPr>
      </w:pPr>
      <w:r w:rsidRPr="000800A4">
        <w:rPr>
          <w:rFonts w:ascii="Times New Roman" w:hAnsi="Times New Roman" w:cs="Times New Roman"/>
          <w:b/>
          <w:bCs/>
          <w:color w:val="auto"/>
          <w:sz w:val="20"/>
          <w:szCs w:val="20"/>
          <w:lang w:val="en-US"/>
        </w:rPr>
        <w:lastRenderedPageBreak/>
        <w:t>METODE PENEITIAN</w:t>
      </w:r>
    </w:p>
    <w:p w14:paraId="36093B91" w14:textId="46DE7A5B" w:rsidR="0073070D" w:rsidRDefault="0030433D" w:rsidP="0073070D">
      <w:pPr>
        <w:widowControl w:val="0"/>
        <w:spacing w:after="0" w:line="240" w:lineRule="auto"/>
        <w:ind w:firstLine="720"/>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Penelitian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menggunakan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pendekatan</w:t>
      </w:r>
      <w:proofErr w:type="spellEnd"/>
      <w:r>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kuantitatif</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deskriptif</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pendekatan</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ini</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digunakan</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untuk</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menganalisis</w:t>
      </w:r>
      <w:proofErr w:type="spellEnd"/>
      <w:r w:rsidR="00460326">
        <w:rPr>
          <w:rFonts w:ascii="Times New Roman" w:hAnsi="Times New Roman" w:cs="Times New Roman"/>
          <w:sz w:val="20"/>
          <w:szCs w:val="20"/>
          <w:lang w:val="en-US"/>
        </w:rPr>
        <w:t xml:space="preserve"> data </w:t>
      </w:r>
      <w:proofErr w:type="spellStart"/>
      <w:r w:rsidR="00460326">
        <w:rPr>
          <w:rFonts w:ascii="Times New Roman" w:hAnsi="Times New Roman" w:cs="Times New Roman"/>
          <w:sz w:val="20"/>
          <w:szCs w:val="20"/>
          <w:lang w:val="en-US"/>
        </w:rPr>
        <w:t>dengan</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cara</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mendeskripsikan</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atau</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menggambarkan</w:t>
      </w:r>
      <w:proofErr w:type="spellEnd"/>
      <w:r w:rsidR="00460326">
        <w:rPr>
          <w:rFonts w:ascii="Times New Roman" w:hAnsi="Times New Roman" w:cs="Times New Roman"/>
          <w:sz w:val="20"/>
          <w:szCs w:val="20"/>
          <w:lang w:val="en-US"/>
        </w:rPr>
        <w:t xml:space="preserve"> data </w:t>
      </w:r>
      <w:proofErr w:type="spellStart"/>
      <w:r w:rsidR="00460326">
        <w:rPr>
          <w:rFonts w:ascii="Times New Roman" w:hAnsi="Times New Roman" w:cs="Times New Roman"/>
          <w:sz w:val="20"/>
          <w:szCs w:val="20"/>
          <w:lang w:val="en-US"/>
        </w:rPr>
        <w:t>denan</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cara</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mendekripsikan</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tanpa</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nermaksud</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membuat</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kesimpulan</w:t>
      </w:r>
      <w:proofErr w:type="spellEnd"/>
      <w:r w:rsidR="00460326">
        <w:rPr>
          <w:rFonts w:ascii="Times New Roman" w:hAnsi="Times New Roman" w:cs="Times New Roman"/>
          <w:sz w:val="20"/>
          <w:szCs w:val="20"/>
          <w:lang w:val="en-US"/>
        </w:rPr>
        <w:t xml:space="preserve"> yang </w:t>
      </w:r>
      <w:proofErr w:type="spellStart"/>
      <w:r w:rsidR="00460326">
        <w:rPr>
          <w:rFonts w:ascii="Times New Roman" w:hAnsi="Times New Roman" w:cs="Times New Roman"/>
          <w:sz w:val="20"/>
          <w:szCs w:val="20"/>
          <w:lang w:val="en-US"/>
        </w:rPr>
        <w:t>berlaku</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untuk</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umum</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secara</w:t>
      </w:r>
      <w:proofErr w:type="spellEnd"/>
      <w:r w:rsidR="00460326">
        <w:rPr>
          <w:rFonts w:ascii="Times New Roman" w:hAnsi="Times New Roman" w:cs="Times New Roman"/>
          <w:sz w:val="20"/>
          <w:szCs w:val="20"/>
          <w:lang w:val="en-US"/>
        </w:rPr>
        <w:t xml:space="preserve"> </w:t>
      </w:r>
      <w:proofErr w:type="spellStart"/>
      <w:r w:rsidR="00460326">
        <w:rPr>
          <w:rFonts w:ascii="Times New Roman" w:hAnsi="Times New Roman" w:cs="Times New Roman"/>
          <w:sz w:val="20"/>
          <w:szCs w:val="20"/>
          <w:lang w:val="en-US"/>
        </w:rPr>
        <w:t>sistematis</w:t>
      </w:r>
      <w:proofErr w:type="spellEnd"/>
      <w:r w:rsidR="00460326">
        <w:rPr>
          <w:rFonts w:ascii="Times New Roman" w:hAnsi="Times New Roman" w:cs="Times New Roman"/>
          <w:sz w:val="20"/>
          <w:szCs w:val="20"/>
          <w:lang w:val="en-US"/>
        </w:rPr>
        <w:t xml:space="preserve"> dan </w:t>
      </w:r>
      <w:proofErr w:type="spellStart"/>
      <w:r w:rsidR="00460326">
        <w:rPr>
          <w:rFonts w:ascii="Times New Roman" w:hAnsi="Times New Roman" w:cs="Times New Roman"/>
          <w:sz w:val="20"/>
          <w:szCs w:val="20"/>
          <w:lang w:val="en-US"/>
        </w:rPr>
        <w:t>terukur</w:t>
      </w:r>
      <w:proofErr w:type="spellEnd"/>
      <w:r w:rsidR="00460326">
        <w:rPr>
          <w:rFonts w:ascii="Times New Roman" w:hAnsi="Times New Roman" w:cs="Times New Roman"/>
          <w:sz w:val="20"/>
          <w:szCs w:val="20"/>
          <w:lang w:val="en-US"/>
        </w:rPr>
        <w:t xml:space="preserve"> </w:t>
      </w:r>
      <w:r w:rsidR="00460326">
        <w:rPr>
          <w:rFonts w:ascii="Times New Roman" w:hAnsi="Times New Roman" w:cs="Times New Roman"/>
          <w:sz w:val="20"/>
          <w:szCs w:val="20"/>
          <w:lang w:val="en-US"/>
        </w:rPr>
        <w:fldChar w:fldCharType="begin" w:fldLock="1"/>
      </w:r>
      <w:r w:rsidR="00460739">
        <w:rPr>
          <w:rFonts w:ascii="Times New Roman" w:hAnsi="Times New Roman" w:cs="Times New Roman"/>
          <w:sz w:val="20"/>
          <w:szCs w:val="20"/>
          <w:lang w:val="en-US"/>
        </w:rPr>
        <w:instrText>ADDIN CSL_CITATION {"citationItems":[{"id":"ITEM-1","itemData":{"author":[{"dropping-particle":"","family":"Sugiyono","given":"","non-dropping-particle":"","parse-names":false,"suffix":""}],"id":"ITEM-1","issued":{"date-parts":[["2013"]]},"publisher":"ALFABETA CV","title":"METODE PENLITIAN KUANTITATIF KUALITATIF DAN R&amp;D","type":"book"},"uris":["http://www.mendeley.com/documents/?uuid=947c6f59-391a-4d4e-8835-8d2ba7e18d02"]}],"mendeley":{"formattedCitation":"(Sugiyono, 2013)","plainTextFormattedCitation":"(Sugiyono, 2013)","previouslyFormattedCitation":"(Sugiyono, 2013)"},"properties":{"noteIndex":0},"schema":"https://github.com/citation-style-language/schema/raw/master/csl-citation.json"}</w:instrText>
      </w:r>
      <w:r w:rsidR="00460326">
        <w:rPr>
          <w:rFonts w:ascii="Times New Roman" w:hAnsi="Times New Roman" w:cs="Times New Roman"/>
          <w:sz w:val="20"/>
          <w:szCs w:val="20"/>
          <w:lang w:val="en-US"/>
        </w:rPr>
        <w:fldChar w:fldCharType="separate"/>
      </w:r>
      <w:r w:rsidR="00460326" w:rsidRPr="00460326">
        <w:rPr>
          <w:rFonts w:ascii="Times New Roman" w:hAnsi="Times New Roman" w:cs="Times New Roman"/>
          <w:noProof/>
          <w:sz w:val="20"/>
          <w:szCs w:val="20"/>
          <w:lang w:val="en-US"/>
        </w:rPr>
        <w:t>(Sugiyono, 2013)</w:t>
      </w:r>
      <w:r w:rsidR="00460326">
        <w:rPr>
          <w:rFonts w:ascii="Times New Roman" w:hAnsi="Times New Roman" w:cs="Times New Roman"/>
          <w:sz w:val="20"/>
          <w:szCs w:val="20"/>
          <w:lang w:val="en-US"/>
        </w:rPr>
        <w:fldChar w:fldCharType="end"/>
      </w:r>
      <w:r w:rsidR="0073070D">
        <w:rPr>
          <w:rFonts w:ascii="Times New Roman" w:hAnsi="Times New Roman" w:cs="Times New Roman"/>
          <w:sz w:val="20"/>
          <w:szCs w:val="20"/>
          <w:lang w:val="en-US"/>
        </w:rPr>
        <w:t xml:space="preserve">. Lokasi </w:t>
      </w:r>
      <w:proofErr w:type="spellStart"/>
      <w:r w:rsidR="0073070D">
        <w:rPr>
          <w:rFonts w:ascii="Times New Roman" w:hAnsi="Times New Roman" w:cs="Times New Roman"/>
          <w:sz w:val="20"/>
          <w:szCs w:val="20"/>
          <w:lang w:val="en-US"/>
        </w:rPr>
        <w:t>penelitian</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berada</w:t>
      </w:r>
      <w:proofErr w:type="spellEnd"/>
      <w:r w:rsidR="0073070D">
        <w:rPr>
          <w:rFonts w:ascii="Times New Roman" w:hAnsi="Times New Roman" w:cs="Times New Roman"/>
          <w:sz w:val="20"/>
          <w:szCs w:val="20"/>
          <w:lang w:val="en-US"/>
        </w:rPr>
        <w:t xml:space="preserve"> di </w:t>
      </w:r>
      <w:proofErr w:type="spellStart"/>
      <w:r w:rsidR="0073070D">
        <w:rPr>
          <w:rFonts w:ascii="Times New Roman" w:hAnsi="Times New Roman" w:cs="Times New Roman"/>
          <w:sz w:val="20"/>
          <w:szCs w:val="20"/>
          <w:lang w:val="en-US"/>
        </w:rPr>
        <w:t>stasiun</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Wonokromo</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kelurahan</w:t>
      </w:r>
      <w:proofErr w:type="spellEnd"/>
      <w:r w:rsidR="0073070D">
        <w:rPr>
          <w:rFonts w:ascii="Times New Roman" w:hAnsi="Times New Roman" w:cs="Times New Roman"/>
          <w:sz w:val="20"/>
          <w:szCs w:val="20"/>
          <w:lang w:val="en-US"/>
        </w:rPr>
        <w:t xml:space="preserve"> Jagir, </w:t>
      </w:r>
      <w:proofErr w:type="spellStart"/>
      <w:r w:rsidR="0073070D">
        <w:rPr>
          <w:rFonts w:ascii="Times New Roman" w:hAnsi="Times New Roman" w:cs="Times New Roman"/>
          <w:sz w:val="20"/>
          <w:szCs w:val="20"/>
          <w:lang w:val="en-US"/>
        </w:rPr>
        <w:t>Kecamatan</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Wonokromo</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kota</w:t>
      </w:r>
      <w:proofErr w:type="spellEnd"/>
      <w:r w:rsidR="0073070D">
        <w:rPr>
          <w:rFonts w:ascii="Times New Roman" w:hAnsi="Times New Roman" w:cs="Times New Roman"/>
          <w:sz w:val="20"/>
          <w:szCs w:val="20"/>
          <w:lang w:val="en-US"/>
        </w:rPr>
        <w:t xml:space="preserve"> Surabaya dan di </w:t>
      </w:r>
      <w:proofErr w:type="spellStart"/>
      <w:r w:rsidR="0073070D">
        <w:rPr>
          <w:rFonts w:ascii="Times New Roman" w:hAnsi="Times New Roman" w:cs="Times New Roman"/>
          <w:sz w:val="20"/>
          <w:szCs w:val="20"/>
          <w:lang w:val="en-US"/>
        </w:rPr>
        <w:t>dalam</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rangkaian</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kereta</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komuter</w:t>
      </w:r>
      <w:proofErr w:type="spellEnd"/>
      <w:r w:rsidR="0073070D">
        <w:rPr>
          <w:rFonts w:ascii="Times New Roman" w:hAnsi="Times New Roman" w:cs="Times New Roman"/>
          <w:sz w:val="20"/>
          <w:szCs w:val="20"/>
          <w:lang w:val="en-US"/>
        </w:rPr>
        <w:t xml:space="preserve"> </w:t>
      </w:r>
      <w:proofErr w:type="spellStart"/>
      <w:r w:rsidR="0073070D">
        <w:rPr>
          <w:rFonts w:ascii="Times New Roman" w:hAnsi="Times New Roman" w:cs="Times New Roman"/>
          <w:sz w:val="20"/>
          <w:szCs w:val="20"/>
          <w:lang w:val="en-US"/>
        </w:rPr>
        <w:t>Jenggala</w:t>
      </w:r>
      <w:proofErr w:type="spellEnd"/>
      <w:r w:rsidR="0073070D">
        <w:rPr>
          <w:rFonts w:ascii="Times New Roman" w:hAnsi="Times New Roman" w:cs="Times New Roman"/>
          <w:sz w:val="20"/>
          <w:szCs w:val="20"/>
          <w:lang w:val="en-US"/>
        </w:rPr>
        <w:t xml:space="preserve">. </w:t>
      </w:r>
    </w:p>
    <w:p w14:paraId="0757189C" w14:textId="03B93894" w:rsidR="0073070D" w:rsidRDefault="0073070D" w:rsidP="0073070D">
      <w:pPr>
        <w:widowControl w:val="0"/>
        <w:spacing w:after="0" w:line="240" w:lineRule="auto"/>
        <w:ind w:firstLine="720"/>
        <w:jc w:val="both"/>
        <w:rPr>
          <w:rFonts w:ascii="Times New Roman" w:eastAsia="Book Antiqua" w:hAnsi="Times New Roman" w:cs="Times New Roman"/>
          <w:sz w:val="20"/>
          <w:szCs w:val="20"/>
          <w:lang w:val="en-US"/>
        </w:rPr>
      </w:pPr>
      <w:r w:rsidRPr="0073070D">
        <w:rPr>
          <w:rFonts w:ascii="Times New Roman" w:eastAsia="Book Antiqua" w:hAnsi="Times New Roman" w:cs="Times New Roman"/>
          <w:sz w:val="20"/>
          <w:szCs w:val="20"/>
        </w:rPr>
        <w:t xml:space="preserve">Populasi merupakan generalisasi yang terdiri atas obyek/subjek yang mempunyai kuantitas dan karakteristik tertentu yang ditetapkan oleh peneliti untuk dipelajari dan kemudian ditarik kesimpulanya </w:t>
      </w:r>
      <w:r w:rsidRPr="0073070D">
        <w:rPr>
          <w:rFonts w:ascii="Times New Roman" w:eastAsia="Book Antiqua" w:hAnsi="Times New Roman" w:cs="Times New Roman"/>
          <w:sz w:val="20"/>
          <w:szCs w:val="20"/>
        </w:rPr>
        <w:fldChar w:fldCharType="begin" w:fldLock="1"/>
      </w:r>
      <w:r w:rsidRPr="0073070D">
        <w:rPr>
          <w:rFonts w:ascii="Times New Roman" w:eastAsia="Book Antiqua" w:hAnsi="Times New Roman" w:cs="Times New Roman"/>
          <w:sz w:val="20"/>
          <w:szCs w:val="20"/>
        </w:rPr>
        <w:instrText>ADDIN CSL_CITATION {"citationItems":[{"id":"ITEM-1","itemData":{"author":[{"dropping-particle":"","family":"Sugiyono","given":"","non-dropping-particle":"","parse-names":false,"suffix":""}],"id":"ITEM-1","issued":{"date-parts":[["2017"]]},"publisher":"ALFABETA","title":"METODE PENELITIAN KUANTITATIF","type":"book"},"uris":["http://www.mendeley.com/documents/?uuid=bf44fe13-55a5-47c9-989a-b7ef2b3fb6ac"]}],"mendeley":{"formattedCitation":"(Sugiyono, 2017)","plainTextFormattedCitation":"(Sugiyono, 2017)","previouslyFormattedCitation":"(Sugiyono, 2017)"},"properties":{"noteIndex":0},"schema":"https://github.com/citation-style-language/schema/raw/master/csl-citation.json"}</w:instrText>
      </w:r>
      <w:r w:rsidRPr="0073070D">
        <w:rPr>
          <w:rFonts w:ascii="Times New Roman" w:eastAsia="Book Antiqua" w:hAnsi="Times New Roman" w:cs="Times New Roman"/>
          <w:sz w:val="20"/>
          <w:szCs w:val="20"/>
        </w:rPr>
        <w:fldChar w:fldCharType="separate"/>
      </w:r>
      <w:r w:rsidRPr="0073070D">
        <w:rPr>
          <w:rFonts w:ascii="Times New Roman" w:eastAsia="Book Antiqua" w:hAnsi="Times New Roman" w:cs="Times New Roman"/>
          <w:noProof/>
          <w:sz w:val="20"/>
          <w:szCs w:val="20"/>
        </w:rPr>
        <w:t>(Sugiyono, 2017)</w:t>
      </w:r>
      <w:r w:rsidRPr="0073070D">
        <w:rPr>
          <w:rFonts w:ascii="Times New Roman" w:eastAsia="Book Antiqua" w:hAnsi="Times New Roman" w:cs="Times New Roman"/>
          <w:sz w:val="20"/>
          <w:szCs w:val="20"/>
        </w:rPr>
        <w:fldChar w:fldCharType="end"/>
      </w:r>
      <w:r w:rsidRPr="0073070D">
        <w:rPr>
          <w:rFonts w:ascii="Times New Roman" w:eastAsia="Book Antiqua" w:hAnsi="Times New Roman" w:cs="Times New Roman"/>
          <w:sz w:val="20"/>
          <w:szCs w:val="20"/>
        </w:rPr>
        <w:t>. Populasi dalam penelitian ini adalah seluruh pekerja harian pengguna kereta komuter Jenggala yan bekerja di wilayah kota surabaya, melakukan perjalanan rutin (Senin-Jumat) dan menggunakan kereta minimal 3 kali dalam satu minggu.</w:t>
      </w:r>
      <w:r>
        <w:rPr>
          <w:rFonts w:ascii="Times New Roman" w:hAnsi="Times New Roman" w:cs="Times New Roman"/>
          <w:sz w:val="20"/>
          <w:szCs w:val="20"/>
          <w:lang w:val="en-US"/>
        </w:rPr>
        <w:t xml:space="preserve"> </w:t>
      </w:r>
      <w:r w:rsidRPr="0073070D">
        <w:rPr>
          <w:rFonts w:ascii="Times New Roman" w:eastAsia="Book Antiqua" w:hAnsi="Times New Roman" w:cs="Times New Roman"/>
          <w:sz w:val="20"/>
          <w:szCs w:val="20"/>
        </w:rPr>
        <w:t>Sampel merupakan bagian dari jumlah dan karakteristik yang dimiliki oleh populasi tersebut apa yang dipelajari pada sampel kesimpulanya akan diberlakukan untuk populasi untuk itu sampel yang diambil harus bersifat reseprentatitf (mewakili) (Sugiyono, 2017).</w:t>
      </w:r>
      <w:r>
        <w:rPr>
          <w:rFonts w:ascii="Times New Roman" w:eastAsia="Book Antiqua" w:hAnsi="Times New Roman" w:cs="Times New Roman"/>
          <w:sz w:val="20"/>
          <w:szCs w:val="20"/>
          <w:lang w:val="en-US"/>
        </w:rPr>
        <w:t xml:space="preserve"> </w:t>
      </w:r>
      <w:r w:rsidRPr="0073070D">
        <w:rPr>
          <w:rFonts w:ascii="Times New Roman" w:eastAsia="Book Antiqua" w:hAnsi="Times New Roman" w:cs="Times New Roman"/>
          <w:sz w:val="20"/>
          <w:szCs w:val="20"/>
        </w:rPr>
        <w:t xml:space="preserve">Metode yang digunakan adalah metode </w:t>
      </w:r>
      <w:r w:rsidRPr="0073070D">
        <w:rPr>
          <w:rFonts w:ascii="Times New Roman" w:eastAsia="Book Antiqua" w:hAnsi="Times New Roman" w:cs="Times New Roman"/>
          <w:i/>
          <w:iCs/>
          <w:sz w:val="20"/>
          <w:szCs w:val="20"/>
        </w:rPr>
        <w:t>Accidental sampling</w:t>
      </w:r>
      <w:r w:rsidRPr="0073070D">
        <w:rPr>
          <w:rFonts w:ascii="Times New Roman" w:eastAsia="Book Antiqua" w:hAnsi="Times New Roman" w:cs="Times New Roman"/>
          <w:sz w:val="20"/>
          <w:szCs w:val="20"/>
        </w:rPr>
        <w:t xml:space="preserve"> yaitu pengambilan sampel secara kebetulan pada lokasi penelitian yang sesuai dengan kriteria penelitian. Jumlah sampel pada penelitian ini menggunakan rumus Lemeshow (1997) dikarenakan ukuran populasi yang tidak diketahui secara pasti </w:t>
      </w:r>
      <w:r w:rsidRPr="0073070D">
        <w:rPr>
          <w:rFonts w:ascii="Times New Roman" w:eastAsia="Book Antiqua" w:hAnsi="Times New Roman" w:cs="Times New Roman"/>
          <w:sz w:val="20"/>
          <w:szCs w:val="20"/>
        </w:rPr>
        <w:fldChar w:fldCharType="begin" w:fldLock="1"/>
      </w:r>
      <w:r w:rsidRPr="0073070D">
        <w:rPr>
          <w:rFonts w:ascii="Times New Roman" w:eastAsia="Book Antiqua" w:hAnsi="Times New Roman" w:cs="Times New Roman"/>
          <w:sz w:val="20"/>
          <w:szCs w:val="20"/>
        </w:rPr>
        <w:instrText>ADDIN CSL_CITATION {"citationItems":[{"id":"ITEM-1","itemData":{"author":[{"dropping-particle":"","family":"Riyanto","given":"Slamet","non-dropping-particle":"","parse-names":false,"suffix":""},{"dropping-particle":"","family":"Hatmawan, Andhita","given":"Aglis","non-dropping-particle":"","parse-names":false,"suffix":""}],"edition":"1","editor":[{"dropping-particle":"","family":"Ayu, Dyah","given":"Gofur","non-dropping-particle":"","parse-names":false,"suffix":""}],"id":"ITEM-1","issued":{"date-parts":[["2020"]]},"number-of-pages":"387","publisher":"Depublish","publisher-place":"Sleman","title":"METODE RISET PENELITIAN KUANTITATIF","type":"book"},"uris":["http://www.mendeley.com/documents/?uuid=ee4579f9-e35b-4b52-914a-6e05cd9532ff"]}],"mendeley":{"formattedCitation":"(Riyanto &amp; Hatmawan, Andhita, 2020)","manualFormatting":"(Riyanto &amp; Hatmawan 2020)","plainTextFormattedCitation":"(Riyanto &amp; Hatmawan, Andhita, 2020)","previouslyFormattedCitation":"(Riyanto &amp; Hatmawan, Andhita, 2020)"},"properties":{"noteIndex":0},"schema":"https://github.com/citation-style-language/schema/raw/master/csl-citation.json"}</w:instrText>
      </w:r>
      <w:r w:rsidRPr="0073070D">
        <w:rPr>
          <w:rFonts w:ascii="Times New Roman" w:eastAsia="Book Antiqua" w:hAnsi="Times New Roman" w:cs="Times New Roman"/>
          <w:sz w:val="20"/>
          <w:szCs w:val="20"/>
        </w:rPr>
        <w:fldChar w:fldCharType="separate"/>
      </w:r>
      <w:r w:rsidRPr="0073070D">
        <w:rPr>
          <w:rFonts w:ascii="Times New Roman" w:eastAsia="Book Antiqua" w:hAnsi="Times New Roman" w:cs="Times New Roman"/>
          <w:noProof/>
          <w:sz w:val="20"/>
          <w:szCs w:val="20"/>
        </w:rPr>
        <w:t>(Riyanto &amp; Hatmawan 2020)</w:t>
      </w:r>
      <w:r w:rsidRPr="0073070D">
        <w:rPr>
          <w:rFonts w:ascii="Times New Roman" w:eastAsia="Book Antiqua" w:hAnsi="Times New Roman" w:cs="Times New Roman"/>
          <w:sz w:val="20"/>
          <w:szCs w:val="20"/>
        </w:rPr>
        <w:fldChar w:fldCharType="end"/>
      </w:r>
      <w:r w:rsidRPr="0073070D">
        <w:rPr>
          <w:rFonts w:ascii="Times New Roman" w:eastAsia="Book Antiqua" w:hAnsi="Times New Roman" w:cs="Times New Roman"/>
          <w:sz w:val="20"/>
          <w:szCs w:val="20"/>
        </w:rPr>
        <w:t>.</w:t>
      </w:r>
      <w:r>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Dengan</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nilai</w:t>
      </w:r>
      <w:proofErr w:type="spellEnd"/>
      <w:r w:rsidR="00852F4E">
        <w:rPr>
          <w:rFonts w:ascii="Times New Roman" w:eastAsia="Book Antiqua" w:hAnsi="Times New Roman" w:cs="Times New Roman"/>
          <w:sz w:val="20"/>
          <w:szCs w:val="20"/>
          <w:lang w:val="en-US"/>
        </w:rPr>
        <w:t xml:space="preserve"> z = 1,96 (</w:t>
      </w:r>
      <w:proofErr w:type="spellStart"/>
      <w:r w:rsidR="00852F4E">
        <w:rPr>
          <w:rFonts w:ascii="Times New Roman" w:eastAsia="Book Antiqua" w:hAnsi="Times New Roman" w:cs="Times New Roman"/>
          <w:sz w:val="20"/>
          <w:szCs w:val="20"/>
          <w:lang w:val="en-US"/>
        </w:rPr>
        <w:t>taraf</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kepercayaan</w:t>
      </w:r>
      <w:proofErr w:type="spellEnd"/>
      <w:r w:rsidR="00852F4E">
        <w:rPr>
          <w:rFonts w:ascii="Times New Roman" w:eastAsia="Book Antiqua" w:hAnsi="Times New Roman" w:cs="Times New Roman"/>
          <w:sz w:val="20"/>
          <w:szCs w:val="20"/>
          <w:lang w:val="en-US"/>
        </w:rPr>
        <w:t xml:space="preserve"> 95%), </w:t>
      </w:r>
      <w:proofErr w:type="spellStart"/>
      <w:r w:rsidR="00852F4E">
        <w:rPr>
          <w:rFonts w:ascii="Times New Roman" w:eastAsia="Book Antiqua" w:hAnsi="Times New Roman" w:cs="Times New Roman"/>
          <w:sz w:val="20"/>
          <w:szCs w:val="20"/>
          <w:lang w:val="en-US"/>
        </w:rPr>
        <w:t>proposi</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maksimal</w:t>
      </w:r>
      <w:proofErr w:type="spellEnd"/>
      <w:r w:rsidR="00852F4E">
        <w:rPr>
          <w:rFonts w:ascii="Times New Roman" w:eastAsia="Book Antiqua" w:hAnsi="Times New Roman" w:cs="Times New Roman"/>
          <w:sz w:val="20"/>
          <w:szCs w:val="20"/>
          <w:lang w:val="en-US"/>
        </w:rPr>
        <w:t xml:space="preserve"> p = 0,5 dan sampling </w:t>
      </w:r>
      <w:proofErr w:type="spellStart"/>
      <w:r w:rsidR="00852F4E">
        <w:rPr>
          <w:rFonts w:ascii="Times New Roman" w:eastAsia="Book Antiqua" w:hAnsi="Times New Roman" w:cs="Times New Roman"/>
          <w:sz w:val="20"/>
          <w:szCs w:val="20"/>
          <w:lang w:val="en-US"/>
        </w:rPr>
        <w:t>eror</w:t>
      </w:r>
      <w:proofErr w:type="spellEnd"/>
      <w:r w:rsidR="00852F4E">
        <w:rPr>
          <w:rFonts w:ascii="Times New Roman" w:eastAsia="Book Antiqua" w:hAnsi="Times New Roman" w:cs="Times New Roman"/>
          <w:sz w:val="20"/>
          <w:szCs w:val="20"/>
          <w:lang w:val="en-US"/>
        </w:rPr>
        <w:t xml:space="preserve"> d 10% </w:t>
      </w:r>
      <w:proofErr w:type="spellStart"/>
      <w:r w:rsidR="00852F4E">
        <w:rPr>
          <w:rFonts w:ascii="Times New Roman" w:eastAsia="Book Antiqua" w:hAnsi="Times New Roman" w:cs="Times New Roman"/>
          <w:sz w:val="20"/>
          <w:szCs w:val="20"/>
          <w:lang w:val="en-US"/>
        </w:rPr>
        <w:t>sehingga</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diperoleh</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sampel</w:t>
      </w:r>
      <w:proofErr w:type="spellEnd"/>
      <w:r w:rsidR="00852F4E">
        <w:rPr>
          <w:rFonts w:ascii="Times New Roman" w:eastAsia="Book Antiqua" w:hAnsi="Times New Roman" w:cs="Times New Roman"/>
          <w:sz w:val="20"/>
          <w:szCs w:val="20"/>
          <w:lang w:val="en-US"/>
        </w:rPr>
        <w:t xml:space="preserve"> minimal 96,04 </w:t>
      </w:r>
      <w:proofErr w:type="spellStart"/>
      <w:r w:rsidR="00852F4E">
        <w:rPr>
          <w:rFonts w:ascii="Times New Roman" w:eastAsia="Book Antiqua" w:hAnsi="Times New Roman" w:cs="Times New Roman"/>
          <w:sz w:val="20"/>
          <w:szCs w:val="20"/>
          <w:lang w:val="en-US"/>
        </w:rPr>
        <w:t>sehingga</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dibulatkan</w:t>
      </w:r>
      <w:proofErr w:type="spellEnd"/>
      <w:r w:rsidR="00852F4E">
        <w:rPr>
          <w:rFonts w:ascii="Times New Roman" w:eastAsia="Book Antiqua" w:hAnsi="Times New Roman" w:cs="Times New Roman"/>
          <w:sz w:val="20"/>
          <w:szCs w:val="20"/>
          <w:lang w:val="en-US"/>
        </w:rPr>
        <w:t xml:space="preserve"> </w:t>
      </w:r>
      <w:proofErr w:type="spellStart"/>
      <w:r w:rsidR="00852F4E">
        <w:rPr>
          <w:rFonts w:ascii="Times New Roman" w:eastAsia="Book Antiqua" w:hAnsi="Times New Roman" w:cs="Times New Roman"/>
          <w:sz w:val="20"/>
          <w:szCs w:val="20"/>
          <w:lang w:val="en-US"/>
        </w:rPr>
        <w:t>menjadi</w:t>
      </w:r>
      <w:proofErr w:type="spellEnd"/>
      <w:r w:rsidR="00852F4E">
        <w:rPr>
          <w:rFonts w:ascii="Times New Roman" w:eastAsia="Book Antiqua" w:hAnsi="Times New Roman" w:cs="Times New Roman"/>
          <w:sz w:val="20"/>
          <w:szCs w:val="20"/>
          <w:lang w:val="en-US"/>
        </w:rPr>
        <w:t xml:space="preserve"> 100 </w:t>
      </w:r>
      <w:proofErr w:type="spellStart"/>
      <w:r w:rsidR="00852F4E">
        <w:rPr>
          <w:rFonts w:ascii="Times New Roman" w:eastAsia="Book Antiqua" w:hAnsi="Times New Roman" w:cs="Times New Roman"/>
          <w:sz w:val="20"/>
          <w:szCs w:val="20"/>
          <w:lang w:val="en-US"/>
        </w:rPr>
        <w:t>responden</w:t>
      </w:r>
      <w:proofErr w:type="spellEnd"/>
      <w:r w:rsidR="00852F4E">
        <w:rPr>
          <w:rFonts w:ascii="Times New Roman" w:eastAsia="Book Antiqua" w:hAnsi="Times New Roman" w:cs="Times New Roman"/>
          <w:sz w:val="20"/>
          <w:szCs w:val="20"/>
          <w:lang w:val="en-US"/>
        </w:rPr>
        <w:t xml:space="preserve">. </w:t>
      </w:r>
    </w:p>
    <w:p w14:paraId="7A8A7D65" w14:textId="68083BD9" w:rsidR="006A60A9" w:rsidRDefault="00852F4E" w:rsidP="00C8436D">
      <w:pPr>
        <w:widowControl w:val="0"/>
        <w:spacing w:after="0" w:line="240" w:lineRule="auto"/>
        <w:ind w:firstLine="720"/>
        <w:jc w:val="both"/>
        <w:rPr>
          <w:rFonts w:ascii="Times New Roman" w:eastAsia="Book Antiqua" w:hAnsi="Times New Roman" w:cs="Times New Roman"/>
          <w:sz w:val="20"/>
          <w:szCs w:val="20"/>
          <w:lang w:val="en-US"/>
        </w:rPr>
      </w:pPr>
      <w:proofErr w:type="spellStart"/>
      <w:r>
        <w:rPr>
          <w:rFonts w:ascii="Times New Roman" w:eastAsia="Book Antiqua" w:hAnsi="Times New Roman" w:cs="Times New Roman"/>
          <w:sz w:val="20"/>
          <w:szCs w:val="20"/>
          <w:lang w:val="en-US"/>
        </w:rPr>
        <w:t>Tiga</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metode</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digunakan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untuk</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mengumpulkan</w:t>
      </w:r>
      <w:proofErr w:type="spellEnd"/>
      <w:r>
        <w:rPr>
          <w:rFonts w:ascii="Times New Roman" w:eastAsia="Book Antiqua" w:hAnsi="Times New Roman" w:cs="Times New Roman"/>
          <w:sz w:val="20"/>
          <w:szCs w:val="20"/>
          <w:lang w:val="en-US"/>
        </w:rPr>
        <w:t xml:space="preserve"> data (1) </w:t>
      </w:r>
      <w:proofErr w:type="spellStart"/>
      <w:r>
        <w:rPr>
          <w:rFonts w:ascii="Times New Roman" w:eastAsia="Book Antiqua" w:hAnsi="Times New Roman" w:cs="Times New Roman"/>
          <w:sz w:val="20"/>
          <w:szCs w:val="20"/>
          <w:lang w:val="en-US"/>
        </w:rPr>
        <w:t>observasi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lapangan</w:t>
      </w:r>
      <w:proofErr w:type="spellEnd"/>
      <w:r>
        <w:rPr>
          <w:rFonts w:ascii="Times New Roman" w:eastAsia="Book Antiqua" w:hAnsi="Times New Roman" w:cs="Times New Roman"/>
          <w:sz w:val="20"/>
          <w:szCs w:val="20"/>
          <w:lang w:val="en-US"/>
        </w:rPr>
        <w:t xml:space="preserve">, (2) </w:t>
      </w:r>
      <w:proofErr w:type="spellStart"/>
      <w:r>
        <w:rPr>
          <w:rFonts w:ascii="Times New Roman" w:eastAsia="Book Antiqua" w:hAnsi="Times New Roman" w:cs="Times New Roman"/>
          <w:sz w:val="20"/>
          <w:szCs w:val="20"/>
          <w:lang w:val="en-US"/>
        </w:rPr>
        <w:t>dokumentasi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lapangan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untuk</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mengetahui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kondisi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nyata</w:t>
      </w:r>
      <w:proofErr w:type="spellEnd"/>
      <w:r>
        <w:rPr>
          <w:rFonts w:ascii="Times New Roman" w:eastAsia="Book Antiqua" w:hAnsi="Times New Roman" w:cs="Times New Roman"/>
          <w:sz w:val="20"/>
          <w:szCs w:val="20"/>
          <w:lang w:val="en-US"/>
        </w:rPr>
        <w:t xml:space="preserve"> di </w:t>
      </w:r>
      <w:proofErr w:type="spellStart"/>
      <w:r>
        <w:rPr>
          <w:rFonts w:ascii="Times New Roman" w:eastAsia="Book Antiqua" w:hAnsi="Times New Roman" w:cs="Times New Roman"/>
          <w:sz w:val="20"/>
          <w:szCs w:val="20"/>
          <w:lang w:val="en-US"/>
        </w:rPr>
        <w:t>lapangan</w:t>
      </w:r>
      <w:proofErr w:type="spellEnd"/>
      <w:r>
        <w:rPr>
          <w:rFonts w:ascii="Times New Roman" w:eastAsia="Book Antiqua" w:hAnsi="Times New Roman" w:cs="Times New Roman"/>
          <w:sz w:val="20"/>
          <w:szCs w:val="20"/>
          <w:lang w:val="en-US"/>
        </w:rPr>
        <w:t xml:space="preserve"> (3) </w:t>
      </w:r>
      <w:proofErr w:type="spellStart"/>
      <w:r>
        <w:rPr>
          <w:rFonts w:ascii="Times New Roman" w:eastAsia="Book Antiqua" w:hAnsi="Times New Roman" w:cs="Times New Roman"/>
          <w:sz w:val="20"/>
          <w:szCs w:val="20"/>
          <w:lang w:val="en-US"/>
        </w:rPr>
        <w:t>kuisioner</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skala</w:t>
      </w:r>
      <w:proofErr w:type="spellEnd"/>
      <w:r>
        <w:rPr>
          <w:rFonts w:ascii="Times New Roman" w:eastAsia="Book Antiqua" w:hAnsi="Times New Roman" w:cs="Times New Roman"/>
          <w:sz w:val="20"/>
          <w:szCs w:val="20"/>
          <w:lang w:val="en-US"/>
        </w:rPr>
        <w:t xml:space="preserve"> Likert 5 </w:t>
      </w:r>
      <w:proofErr w:type="spellStart"/>
      <w:r>
        <w:rPr>
          <w:rFonts w:ascii="Times New Roman" w:eastAsia="Book Antiqua" w:hAnsi="Times New Roman" w:cs="Times New Roman"/>
          <w:sz w:val="20"/>
          <w:szCs w:val="20"/>
          <w:lang w:val="en-US"/>
        </w:rPr>
        <w:t>poin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untuk</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mengukur</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persepsi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penumpang</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terhadap</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kualitas</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pelayanan</w:t>
      </w:r>
      <w:proofErr w:type="spellEnd"/>
      <w:r>
        <w:rPr>
          <w:rFonts w:ascii="Times New Roman" w:eastAsia="Book Antiqua" w:hAnsi="Times New Roman" w:cs="Times New Roman"/>
          <w:sz w:val="20"/>
          <w:szCs w:val="20"/>
          <w:lang w:val="en-US"/>
        </w:rPr>
        <w:t xml:space="preserve"> pada 20 </w:t>
      </w:r>
      <w:proofErr w:type="spellStart"/>
      <w:r>
        <w:rPr>
          <w:rFonts w:ascii="Times New Roman" w:eastAsia="Book Antiqua" w:hAnsi="Times New Roman" w:cs="Times New Roman"/>
          <w:sz w:val="20"/>
          <w:szCs w:val="20"/>
          <w:lang w:val="en-US"/>
        </w:rPr>
        <w:t>indikator</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pertanyaan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berdasarkan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dimensi</w:t>
      </w:r>
      <w:proofErr w:type="spellEnd"/>
      <w:r>
        <w:rPr>
          <w:rFonts w:ascii="Times New Roman" w:eastAsia="Book Antiqua" w:hAnsi="Times New Roman" w:cs="Times New Roman"/>
          <w:sz w:val="20"/>
          <w:szCs w:val="20"/>
          <w:lang w:val="en-US"/>
        </w:rPr>
        <w:t xml:space="preserve"> </w:t>
      </w:r>
      <w:r>
        <w:rPr>
          <w:rFonts w:ascii="Times New Roman" w:eastAsia="Book Antiqua" w:hAnsi="Times New Roman" w:cs="Times New Roman"/>
          <w:i/>
          <w:iCs/>
          <w:sz w:val="20"/>
          <w:szCs w:val="20"/>
          <w:lang w:val="en-US"/>
        </w:rPr>
        <w:t>SERVQUAL</w:t>
      </w:r>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Kuisioner</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diuji</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Validitas</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menggunakan</w:t>
      </w:r>
      <w:proofErr w:type="spellEnd"/>
      <w:r>
        <w:rPr>
          <w:rFonts w:ascii="Times New Roman" w:eastAsia="Book Antiqua" w:hAnsi="Times New Roman" w:cs="Times New Roman"/>
          <w:sz w:val="20"/>
          <w:szCs w:val="20"/>
          <w:lang w:val="en-US"/>
        </w:rPr>
        <w:t xml:space="preserve"> </w:t>
      </w:r>
      <w:proofErr w:type="spellStart"/>
      <w:r>
        <w:rPr>
          <w:rFonts w:ascii="Times New Roman" w:eastAsia="Book Antiqua" w:hAnsi="Times New Roman" w:cs="Times New Roman"/>
          <w:sz w:val="20"/>
          <w:szCs w:val="20"/>
          <w:lang w:val="en-US"/>
        </w:rPr>
        <w:t>teknik</w:t>
      </w:r>
      <w:proofErr w:type="spellEnd"/>
      <w:r>
        <w:rPr>
          <w:rFonts w:ascii="Times New Roman" w:eastAsia="Book Antiqua" w:hAnsi="Times New Roman" w:cs="Times New Roman"/>
          <w:sz w:val="20"/>
          <w:szCs w:val="20"/>
          <w:lang w:val="en-US"/>
        </w:rPr>
        <w:t xml:space="preserve"> </w:t>
      </w:r>
      <w:r w:rsidR="006A60A9">
        <w:rPr>
          <w:rFonts w:ascii="Times New Roman" w:eastAsia="Book Antiqua" w:hAnsi="Times New Roman" w:cs="Times New Roman"/>
          <w:i/>
          <w:iCs/>
          <w:sz w:val="20"/>
          <w:szCs w:val="20"/>
          <w:lang w:val="en-US"/>
        </w:rPr>
        <w:t xml:space="preserve">Pearson </w:t>
      </w:r>
      <w:proofErr w:type="spellStart"/>
      <w:r w:rsidR="006A60A9">
        <w:rPr>
          <w:rFonts w:ascii="Times New Roman" w:eastAsia="Book Antiqua" w:hAnsi="Times New Roman" w:cs="Times New Roman"/>
          <w:i/>
          <w:iCs/>
          <w:sz w:val="20"/>
          <w:szCs w:val="20"/>
          <w:lang w:val="en-US"/>
        </w:rPr>
        <w:t>Corelation</w:t>
      </w:r>
      <w:proofErr w:type="spellEnd"/>
      <w:r w:rsidR="006A60A9">
        <w:rPr>
          <w:rFonts w:ascii="Times New Roman" w:eastAsia="Book Antiqua" w:hAnsi="Times New Roman" w:cs="Times New Roman"/>
          <w:i/>
          <w:iCs/>
          <w:sz w:val="20"/>
          <w:szCs w:val="20"/>
          <w:lang w:val="en-US"/>
        </w:rPr>
        <w:t xml:space="preserve"> </w:t>
      </w:r>
      <w:proofErr w:type="spellStart"/>
      <w:r w:rsidR="006A60A9">
        <w:rPr>
          <w:rFonts w:ascii="Times New Roman" w:eastAsia="Book Antiqua" w:hAnsi="Times New Roman" w:cs="Times New Roman"/>
          <w:sz w:val="20"/>
          <w:szCs w:val="20"/>
          <w:lang w:val="en-US"/>
        </w:rPr>
        <w:t>dengan</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nilai</w:t>
      </w:r>
      <w:proofErr w:type="spellEnd"/>
      <w:r w:rsidR="006A60A9">
        <w:rPr>
          <w:rFonts w:ascii="Times New Roman" w:eastAsia="Book Antiqua" w:hAnsi="Times New Roman" w:cs="Times New Roman"/>
          <w:sz w:val="20"/>
          <w:szCs w:val="20"/>
          <w:lang w:val="en-US"/>
        </w:rPr>
        <w:t xml:space="preserve"> r </w:t>
      </w:r>
      <w:proofErr w:type="spellStart"/>
      <w:r w:rsidR="006A60A9">
        <w:rPr>
          <w:rFonts w:ascii="Times New Roman" w:eastAsia="Book Antiqua" w:hAnsi="Times New Roman" w:cs="Times New Roman"/>
          <w:sz w:val="20"/>
          <w:szCs w:val="20"/>
          <w:lang w:val="en-US"/>
        </w:rPr>
        <w:t>tabel</w:t>
      </w:r>
      <w:proofErr w:type="spellEnd"/>
      <w:r w:rsidR="006A60A9">
        <w:rPr>
          <w:rFonts w:ascii="Times New Roman" w:eastAsia="Book Antiqua" w:hAnsi="Times New Roman" w:cs="Times New Roman"/>
          <w:sz w:val="20"/>
          <w:szCs w:val="20"/>
          <w:lang w:val="en-US"/>
        </w:rPr>
        <w:t xml:space="preserve"> pada </w:t>
      </w:r>
      <w:proofErr w:type="spellStart"/>
      <w:r w:rsidR="006A60A9">
        <w:rPr>
          <w:rFonts w:ascii="Times New Roman" w:eastAsia="Book Antiqua" w:hAnsi="Times New Roman" w:cs="Times New Roman"/>
          <w:sz w:val="20"/>
          <w:szCs w:val="20"/>
          <w:lang w:val="en-US"/>
        </w:rPr>
        <w:t>taraf</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signifikan</w:t>
      </w:r>
      <w:proofErr w:type="spellEnd"/>
      <w:r w:rsidR="006A60A9">
        <w:rPr>
          <w:rFonts w:ascii="Times New Roman" w:eastAsia="Book Antiqua" w:hAnsi="Times New Roman" w:cs="Times New Roman"/>
          <w:sz w:val="20"/>
          <w:szCs w:val="20"/>
          <w:lang w:val="en-US"/>
        </w:rPr>
        <w:t xml:space="preserve"> 5% </w:t>
      </w:r>
      <w:proofErr w:type="spellStart"/>
      <w:r w:rsidR="006A60A9">
        <w:rPr>
          <w:rFonts w:ascii="Times New Roman" w:eastAsia="Book Antiqua" w:hAnsi="Times New Roman" w:cs="Times New Roman"/>
          <w:sz w:val="20"/>
          <w:szCs w:val="20"/>
          <w:lang w:val="en-US"/>
        </w:rPr>
        <w:t>sebesar</w:t>
      </w:r>
      <w:proofErr w:type="spellEnd"/>
      <w:r w:rsidR="006A60A9">
        <w:rPr>
          <w:rFonts w:ascii="Times New Roman" w:eastAsia="Book Antiqua" w:hAnsi="Times New Roman" w:cs="Times New Roman"/>
          <w:sz w:val="20"/>
          <w:szCs w:val="20"/>
          <w:lang w:val="en-US"/>
        </w:rPr>
        <w:t xml:space="preserve"> 0,361% dan uji </w:t>
      </w:r>
      <w:proofErr w:type="spellStart"/>
      <w:r w:rsidR="006A60A9">
        <w:rPr>
          <w:rFonts w:ascii="Times New Roman" w:eastAsia="Book Antiqua" w:hAnsi="Times New Roman" w:cs="Times New Roman"/>
          <w:sz w:val="20"/>
          <w:szCs w:val="20"/>
          <w:lang w:val="en-US"/>
        </w:rPr>
        <w:t>Reliabilitas</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menggunakan</w:t>
      </w:r>
      <w:proofErr w:type="spellEnd"/>
      <w:r w:rsidR="006A60A9">
        <w:rPr>
          <w:rFonts w:ascii="Times New Roman" w:eastAsia="Book Antiqua" w:hAnsi="Times New Roman" w:cs="Times New Roman"/>
          <w:sz w:val="20"/>
          <w:szCs w:val="20"/>
          <w:lang w:val="en-US"/>
        </w:rPr>
        <w:t xml:space="preserve"> </w:t>
      </w:r>
      <w:r w:rsidR="006A60A9">
        <w:rPr>
          <w:rFonts w:ascii="Times New Roman" w:eastAsia="Book Antiqua" w:hAnsi="Times New Roman" w:cs="Times New Roman"/>
          <w:i/>
          <w:iCs/>
          <w:sz w:val="20"/>
          <w:szCs w:val="20"/>
          <w:lang w:val="en-US"/>
        </w:rPr>
        <w:t xml:space="preserve">Cronbach’s Alpha </w:t>
      </w:r>
      <w:proofErr w:type="spellStart"/>
      <w:r w:rsidR="006A60A9">
        <w:rPr>
          <w:rFonts w:ascii="Times New Roman" w:eastAsia="Book Antiqua" w:hAnsi="Times New Roman" w:cs="Times New Roman"/>
          <w:sz w:val="20"/>
          <w:szCs w:val="20"/>
          <w:lang w:val="en-US"/>
        </w:rPr>
        <w:t>dengan</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nilai</w:t>
      </w:r>
      <w:proofErr w:type="spellEnd"/>
      <w:r w:rsidR="006A60A9">
        <w:rPr>
          <w:rFonts w:ascii="Times New Roman" w:eastAsia="Book Antiqua" w:hAnsi="Times New Roman" w:cs="Times New Roman"/>
          <w:sz w:val="20"/>
          <w:szCs w:val="20"/>
          <w:lang w:val="en-US"/>
        </w:rPr>
        <w:t xml:space="preserve"> minimum 0,70. </w:t>
      </w:r>
      <w:proofErr w:type="spellStart"/>
      <w:r w:rsidR="006A60A9">
        <w:rPr>
          <w:rFonts w:ascii="Times New Roman" w:eastAsia="Book Antiqua" w:hAnsi="Times New Roman" w:cs="Times New Roman"/>
          <w:sz w:val="20"/>
          <w:szCs w:val="20"/>
          <w:lang w:val="en-US"/>
        </w:rPr>
        <w:t>Analisis</w:t>
      </w:r>
      <w:proofErr w:type="spellEnd"/>
      <w:r w:rsidR="006A60A9">
        <w:rPr>
          <w:rFonts w:ascii="Times New Roman" w:eastAsia="Book Antiqua" w:hAnsi="Times New Roman" w:cs="Times New Roman"/>
          <w:sz w:val="20"/>
          <w:szCs w:val="20"/>
          <w:lang w:val="en-US"/>
        </w:rPr>
        <w:t xml:space="preserve"> data </w:t>
      </w:r>
      <w:proofErr w:type="spellStart"/>
      <w:r w:rsidR="006A60A9">
        <w:rPr>
          <w:rFonts w:ascii="Times New Roman" w:eastAsia="Book Antiqua" w:hAnsi="Times New Roman" w:cs="Times New Roman"/>
          <w:sz w:val="20"/>
          <w:szCs w:val="20"/>
          <w:lang w:val="en-US"/>
        </w:rPr>
        <w:t>menggunakan</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metode</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teknik</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analisis</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skoring</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berdasarkan</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analisis</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skala</w:t>
      </w:r>
      <w:proofErr w:type="spellEnd"/>
      <w:r w:rsidR="006A60A9">
        <w:rPr>
          <w:rFonts w:ascii="Times New Roman" w:eastAsia="Book Antiqua" w:hAnsi="Times New Roman" w:cs="Times New Roman"/>
          <w:sz w:val="20"/>
          <w:szCs w:val="20"/>
          <w:lang w:val="en-US"/>
        </w:rPr>
        <w:t xml:space="preserve"> Likert </w:t>
      </w:r>
      <w:proofErr w:type="spellStart"/>
      <w:r w:rsidR="006A60A9">
        <w:rPr>
          <w:rFonts w:ascii="Times New Roman" w:eastAsia="Book Antiqua" w:hAnsi="Times New Roman" w:cs="Times New Roman"/>
          <w:sz w:val="20"/>
          <w:szCs w:val="20"/>
          <w:lang w:val="en-US"/>
        </w:rPr>
        <w:t>dengan</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hasil</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perhitungan</w:t>
      </w:r>
      <w:proofErr w:type="spellEnd"/>
      <w:r w:rsidR="006A60A9">
        <w:rPr>
          <w:rFonts w:ascii="Times New Roman" w:eastAsia="Book Antiqua" w:hAnsi="Times New Roman" w:cs="Times New Roman"/>
          <w:sz w:val="20"/>
          <w:szCs w:val="20"/>
          <w:lang w:val="en-US"/>
        </w:rPr>
        <w:t xml:space="preserve"> </w:t>
      </w:r>
      <w:proofErr w:type="spellStart"/>
      <w:r w:rsidR="006A60A9">
        <w:rPr>
          <w:rFonts w:ascii="Times New Roman" w:eastAsia="Book Antiqua" w:hAnsi="Times New Roman" w:cs="Times New Roman"/>
          <w:sz w:val="20"/>
          <w:szCs w:val="20"/>
          <w:lang w:val="en-US"/>
        </w:rPr>
        <w:t>sebagai</w:t>
      </w:r>
      <w:proofErr w:type="spellEnd"/>
      <w:r w:rsidR="006A60A9">
        <w:rPr>
          <w:rFonts w:ascii="Times New Roman" w:eastAsia="Book Antiqua" w:hAnsi="Times New Roman" w:cs="Times New Roman"/>
          <w:sz w:val="20"/>
          <w:szCs w:val="20"/>
          <w:lang w:val="en-US"/>
        </w:rPr>
        <w:t xml:space="preserve"> </w:t>
      </w:r>
      <w:proofErr w:type="spellStart"/>
      <w:proofErr w:type="gramStart"/>
      <w:r w:rsidR="006A60A9">
        <w:rPr>
          <w:rFonts w:ascii="Times New Roman" w:eastAsia="Book Antiqua" w:hAnsi="Times New Roman" w:cs="Times New Roman"/>
          <w:sz w:val="20"/>
          <w:szCs w:val="20"/>
          <w:lang w:val="en-US"/>
        </w:rPr>
        <w:t>berikut</w:t>
      </w:r>
      <w:proofErr w:type="spellEnd"/>
      <w:r w:rsidR="006A60A9">
        <w:rPr>
          <w:rFonts w:ascii="Times New Roman" w:eastAsia="Book Antiqua" w:hAnsi="Times New Roman" w:cs="Times New Roman"/>
          <w:sz w:val="20"/>
          <w:szCs w:val="20"/>
          <w:lang w:val="en-US"/>
        </w:rPr>
        <w:t xml:space="preserve"> :</w:t>
      </w:r>
      <w:proofErr w:type="gramEnd"/>
    </w:p>
    <w:p w14:paraId="0A1A35B4" w14:textId="1557CA51" w:rsidR="00C8436D" w:rsidRPr="00C8436D" w:rsidRDefault="00C8436D" w:rsidP="00C8436D">
      <w:pPr>
        <w:pStyle w:val="Caption"/>
        <w:keepNext/>
        <w:jc w:val="center"/>
        <w:rPr>
          <w:rFonts w:ascii="Times New Roman" w:hAnsi="Times New Roman" w:cs="Times New Roman"/>
          <w:b/>
          <w:bCs/>
          <w:i w:val="0"/>
          <w:iCs w:val="0"/>
          <w:color w:val="000000" w:themeColor="text1"/>
          <w:sz w:val="20"/>
          <w:szCs w:val="20"/>
        </w:rPr>
      </w:pPr>
      <w:r w:rsidRPr="00C8436D">
        <w:rPr>
          <w:rFonts w:ascii="Times New Roman" w:hAnsi="Times New Roman" w:cs="Times New Roman"/>
          <w:b/>
          <w:bCs/>
          <w:i w:val="0"/>
          <w:iCs w:val="0"/>
          <w:color w:val="000000" w:themeColor="text1"/>
          <w:sz w:val="20"/>
          <w:szCs w:val="20"/>
        </w:rPr>
        <w:t xml:space="preserve">Tabel  </w:t>
      </w:r>
      <w:r w:rsidRPr="00C8436D">
        <w:rPr>
          <w:rFonts w:ascii="Times New Roman" w:hAnsi="Times New Roman" w:cs="Times New Roman"/>
          <w:b/>
          <w:bCs/>
          <w:i w:val="0"/>
          <w:iCs w:val="0"/>
          <w:color w:val="000000" w:themeColor="text1"/>
          <w:sz w:val="20"/>
          <w:szCs w:val="20"/>
        </w:rPr>
        <w:fldChar w:fldCharType="begin"/>
      </w:r>
      <w:r w:rsidRPr="00C8436D">
        <w:rPr>
          <w:rFonts w:ascii="Times New Roman" w:hAnsi="Times New Roman" w:cs="Times New Roman"/>
          <w:b/>
          <w:bCs/>
          <w:i w:val="0"/>
          <w:iCs w:val="0"/>
          <w:color w:val="000000" w:themeColor="text1"/>
          <w:sz w:val="20"/>
          <w:szCs w:val="20"/>
        </w:rPr>
        <w:instrText xml:space="preserve"> SEQ Tabel_ \* ARABIC </w:instrText>
      </w:r>
      <w:r w:rsidRPr="00C8436D">
        <w:rPr>
          <w:rFonts w:ascii="Times New Roman" w:hAnsi="Times New Roman" w:cs="Times New Roman"/>
          <w:b/>
          <w:bCs/>
          <w:i w:val="0"/>
          <w:iCs w:val="0"/>
          <w:color w:val="000000" w:themeColor="text1"/>
          <w:sz w:val="20"/>
          <w:szCs w:val="20"/>
        </w:rPr>
        <w:fldChar w:fldCharType="separate"/>
      </w:r>
      <w:r w:rsidR="00FB78DA">
        <w:rPr>
          <w:rFonts w:ascii="Times New Roman" w:hAnsi="Times New Roman" w:cs="Times New Roman"/>
          <w:b/>
          <w:bCs/>
          <w:i w:val="0"/>
          <w:iCs w:val="0"/>
          <w:noProof/>
          <w:color w:val="000000" w:themeColor="text1"/>
          <w:sz w:val="20"/>
          <w:szCs w:val="20"/>
        </w:rPr>
        <w:t>1</w:t>
      </w:r>
      <w:r w:rsidRPr="00C8436D">
        <w:rPr>
          <w:rFonts w:ascii="Times New Roman" w:hAnsi="Times New Roman" w:cs="Times New Roman"/>
          <w:b/>
          <w:bCs/>
          <w:i w:val="0"/>
          <w:iCs w:val="0"/>
          <w:color w:val="000000" w:themeColor="text1"/>
          <w:sz w:val="20"/>
          <w:szCs w:val="20"/>
        </w:rPr>
        <w:fldChar w:fldCharType="end"/>
      </w:r>
      <w:r w:rsidRPr="00C8436D">
        <w:rPr>
          <w:rFonts w:ascii="Times New Roman" w:hAnsi="Times New Roman" w:cs="Times New Roman"/>
          <w:b/>
          <w:bCs/>
          <w:i w:val="0"/>
          <w:iCs w:val="0"/>
          <w:color w:val="000000" w:themeColor="text1"/>
          <w:sz w:val="20"/>
          <w:szCs w:val="20"/>
          <w:lang w:val="en-US"/>
        </w:rPr>
        <w:t xml:space="preserve"> </w:t>
      </w:r>
      <w:proofErr w:type="spellStart"/>
      <w:r w:rsidRPr="00C8436D">
        <w:rPr>
          <w:rFonts w:ascii="Times New Roman" w:hAnsi="Times New Roman" w:cs="Times New Roman"/>
          <w:b/>
          <w:bCs/>
          <w:i w:val="0"/>
          <w:iCs w:val="0"/>
          <w:color w:val="000000" w:themeColor="text1"/>
          <w:sz w:val="20"/>
          <w:szCs w:val="20"/>
          <w:lang w:val="en-US"/>
        </w:rPr>
        <w:t>Klasifikasi</w:t>
      </w:r>
      <w:proofErr w:type="spellEnd"/>
      <w:r w:rsidRPr="00C8436D">
        <w:rPr>
          <w:rFonts w:ascii="Times New Roman" w:hAnsi="Times New Roman" w:cs="Times New Roman"/>
          <w:b/>
          <w:bCs/>
          <w:i w:val="0"/>
          <w:iCs w:val="0"/>
          <w:color w:val="000000" w:themeColor="text1"/>
          <w:sz w:val="20"/>
          <w:szCs w:val="20"/>
          <w:lang w:val="en-US"/>
        </w:rPr>
        <w:t xml:space="preserve"> Interval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25"/>
        <w:gridCol w:w="1350"/>
        <w:gridCol w:w="1290"/>
      </w:tblGrid>
      <w:tr w:rsidR="00C8436D" w14:paraId="4B2E52C3" w14:textId="77777777" w:rsidTr="00FB78DA">
        <w:tc>
          <w:tcPr>
            <w:tcW w:w="1525" w:type="dxa"/>
          </w:tcPr>
          <w:p w14:paraId="768A67D8" w14:textId="07866132"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Kelas </w:t>
            </w:r>
          </w:p>
        </w:tc>
        <w:tc>
          <w:tcPr>
            <w:tcW w:w="1350" w:type="dxa"/>
          </w:tcPr>
          <w:p w14:paraId="36BEB66A" w14:textId="42E49AC0"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Panjang Kelas Interval</w:t>
            </w:r>
          </w:p>
        </w:tc>
        <w:tc>
          <w:tcPr>
            <w:tcW w:w="1290" w:type="dxa"/>
          </w:tcPr>
          <w:p w14:paraId="4D68DE8B" w14:textId="79371A9E" w:rsidR="00C8436D" w:rsidRDefault="00C8436D" w:rsidP="00C8436D">
            <w:pPr>
              <w:widowControl w:val="0"/>
              <w:jc w:val="center"/>
              <w:rPr>
                <w:rFonts w:ascii="Times New Roman" w:eastAsia="Book Antiqua" w:hAnsi="Times New Roman" w:cs="Times New Roman"/>
                <w:sz w:val="20"/>
                <w:szCs w:val="20"/>
                <w:lang w:val="en-US"/>
              </w:rPr>
            </w:pPr>
            <w:proofErr w:type="spellStart"/>
            <w:r>
              <w:rPr>
                <w:rFonts w:ascii="Times New Roman" w:eastAsia="Book Antiqua" w:hAnsi="Times New Roman" w:cs="Times New Roman"/>
                <w:sz w:val="20"/>
                <w:szCs w:val="20"/>
                <w:lang w:val="en-US"/>
              </w:rPr>
              <w:t>Kategori</w:t>
            </w:r>
            <w:proofErr w:type="spellEnd"/>
            <w:r>
              <w:rPr>
                <w:rFonts w:ascii="Times New Roman" w:eastAsia="Book Antiqua" w:hAnsi="Times New Roman" w:cs="Times New Roman"/>
                <w:sz w:val="20"/>
                <w:szCs w:val="20"/>
                <w:lang w:val="en-US"/>
              </w:rPr>
              <w:t xml:space="preserve"> </w:t>
            </w:r>
          </w:p>
        </w:tc>
      </w:tr>
      <w:tr w:rsidR="00C8436D" w14:paraId="5FA41829" w14:textId="77777777" w:rsidTr="00FB78DA">
        <w:tc>
          <w:tcPr>
            <w:tcW w:w="1525" w:type="dxa"/>
          </w:tcPr>
          <w:p w14:paraId="4B29DBA1" w14:textId="3EF96138"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Kelas </w:t>
            </w:r>
            <w:proofErr w:type="spellStart"/>
            <w:r>
              <w:rPr>
                <w:rFonts w:ascii="Times New Roman" w:eastAsia="Book Antiqua" w:hAnsi="Times New Roman" w:cs="Times New Roman"/>
                <w:sz w:val="20"/>
                <w:szCs w:val="20"/>
                <w:lang w:val="en-US"/>
              </w:rPr>
              <w:t>Pertama</w:t>
            </w:r>
            <w:proofErr w:type="spellEnd"/>
          </w:p>
        </w:tc>
        <w:tc>
          <w:tcPr>
            <w:tcW w:w="1350" w:type="dxa"/>
          </w:tcPr>
          <w:p w14:paraId="1FDB92B2" w14:textId="5221F2BC"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500 - 421</w:t>
            </w:r>
          </w:p>
        </w:tc>
        <w:tc>
          <w:tcPr>
            <w:tcW w:w="1290" w:type="dxa"/>
          </w:tcPr>
          <w:p w14:paraId="45977D06" w14:textId="6E2F6058"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Sangat Baik</w:t>
            </w:r>
          </w:p>
        </w:tc>
      </w:tr>
      <w:tr w:rsidR="00C8436D" w14:paraId="099D84C2" w14:textId="77777777" w:rsidTr="00FB78DA">
        <w:tc>
          <w:tcPr>
            <w:tcW w:w="1525" w:type="dxa"/>
          </w:tcPr>
          <w:p w14:paraId="353FB396" w14:textId="5D6EE9D9"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Kelas </w:t>
            </w:r>
            <w:proofErr w:type="spellStart"/>
            <w:r>
              <w:rPr>
                <w:rFonts w:ascii="Times New Roman" w:eastAsia="Book Antiqua" w:hAnsi="Times New Roman" w:cs="Times New Roman"/>
                <w:sz w:val="20"/>
                <w:szCs w:val="20"/>
                <w:lang w:val="en-US"/>
              </w:rPr>
              <w:t>Kedua</w:t>
            </w:r>
            <w:proofErr w:type="spellEnd"/>
            <w:r>
              <w:rPr>
                <w:rFonts w:ascii="Times New Roman" w:eastAsia="Book Antiqua" w:hAnsi="Times New Roman" w:cs="Times New Roman"/>
                <w:sz w:val="20"/>
                <w:szCs w:val="20"/>
                <w:lang w:val="en-US"/>
              </w:rPr>
              <w:t xml:space="preserve"> </w:t>
            </w:r>
          </w:p>
        </w:tc>
        <w:tc>
          <w:tcPr>
            <w:tcW w:w="1350" w:type="dxa"/>
          </w:tcPr>
          <w:p w14:paraId="67D96166" w14:textId="068A0735"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420 - 341</w:t>
            </w:r>
          </w:p>
        </w:tc>
        <w:tc>
          <w:tcPr>
            <w:tcW w:w="1290" w:type="dxa"/>
          </w:tcPr>
          <w:p w14:paraId="197A7314" w14:textId="29E508B7"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Baik</w:t>
            </w:r>
          </w:p>
        </w:tc>
      </w:tr>
      <w:tr w:rsidR="00C8436D" w14:paraId="0AFBD010" w14:textId="77777777" w:rsidTr="00FB78DA">
        <w:tc>
          <w:tcPr>
            <w:tcW w:w="1525" w:type="dxa"/>
          </w:tcPr>
          <w:p w14:paraId="7AFACCAE" w14:textId="17142961"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Kelas </w:t>
            </w:r>
            <w:proofErr w:type="spellStart"/>
            <w:r>
              <w:rPr>
                <w:rFonts w:ascii="Times New Roman" w:eastAsia="Book Antiqua" w:hAnsi="Times New Roman" w:cs="Times New Roman"/>
                <w:sz w:val="20"/>
                <w:szCs w:val="20"/>
                <w:lang w:val="en-US"/>
              </w:rPr>
              <w:t>Ketiga</w:t>
            </w:r>
            <w:proofErr w:type="spellEnd"/>
          </w:p>
        </w:tc>
        <w:tc>
          <w:tcPr>
            <w:tcW w:w="1350" w:type="dxa"/>
          </w:tcPr>
          <w:p w14:paraId="028B36FC" w14:textId="678578B4"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340 - 261</w:t>
            </w:r>
          </w:p>
        </w:tc>
        <w:tc>
          <w:tcPr>
            <w:tcW w:w="1290" w:type="dxa"/>
          </w:tcPr>
          <w:p w14:paraId="31C91A1E" w14:textId="271B4FD0" w:rsidR="00C8436D" w:rsidRDefault="00C8436D" w:rsidP="00C8436D">
            <w:pPr>
              <w:widowControl w:val="0"/>
              <w:jc w:val="center"/>
              <w:rPr>
                <w:rFonts w:ascii="Times New Roman" w:eastAsia="Book Antiqua" w:hAnsi="Times New Roman" w:cs="Times New Roman"/>
                <w:sz w:val="20"/>
                <w:szCs w:val="20"/>
                <w:lang w:val="en-US"/>
              </w:rPr>
            </w:pPr>
            <w:proofErr w:type="spellStart"/>
            <w:r>
              <w:rPr>
                <w:rFonts w:ascii="Times New Roman" w:eastAsia="Book Antiqua" w:hAnsi="Times New Roman" w:cs="Times New Roman"/>
                <w:sz w:val="20"/>
                <w:szCs w:val="20"/>
                <w:lang w:val="en-US"/>
              </w:rPr>
              <w:t>Cukup</w:t>
            </w:r>
            <w:proofErr w:type="spellEnd"/>
            <w:r>
              <w:rPr>
                <w:rFonts w:ascii="Times New Roman" w:eastAsia="Book Antiqua" w:hAnsi="Times New Roman" w:cs="Times New Roman"/>
                <w:sz w:val="20"/>
                <w:szCs w:val="20"/>
                <w:lang w:val="en-US"/>
              </w:rPr>
              <w:t xml:space="preserve"> </w:t>
            </w:r>
          </w:p>
        </w:tc>
      </w:tr>
      <w:tr w:rsidR="00C8436D" w14:paraId="1FB9A752" w14:textId="77777777" w:rsidTr="00FB78DA">
        <w:tc>
          <w:tcPr>
            <w:tcW w:w="1525" w:type="dxa"/>
          </w:tcPr>
          <w:p w14:paraId="7969B426" w14:textId="79ED2129"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Kelas </w:t>
            </w:r>
            <w:proofErr w:type="spellStart"/>
            <w:r>
              <w:rPr>
                <w:rFonts w:ascii="Times New Roman" w:eastAsia="Book Antiqua" w:hAnsi="Times New Roman" w:cs="Times New Roman"/>
                <w:sz w:val="20"/>
                <w:szCs w:val="20"/>
                <w:lang w:val="en-US"/>
              </w:rPr>
              <w:t>Keempat</w:t>
            </w:r>
            <w:proofErr w:type="spellEnd"/>
          </w:p>
        </w:tc>
        <w:tc>
          <w:tcPr>
            <w:tcW w:w="1350" w:type="dxa"/>
          </w:tcPr>
          <w:p w14:paraId="67311ACD" w14:textId="172DF8A4"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260 - 181</w:t>
            </w:r>
          </w:p>
        </w:tc>
        <w:tc>
          <w:tcPr>
            <w:tcW w:w="1290" w:type="dxa"/>
          </w:tcPr>
          <w:p w14:paraId="61DE1432" w14:textId="5FA5EDAE"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Kurang Baik</w:t>
            </w:r>
          </w:p>
        </w:tc>
      </w:tr>
      <w:tr w:rsidR="00C8436D" w14:paraId="36201B3C" w14:textId="77777777" w:rsidTr="00FB78DA">
        <w:tc>
          <w:tcPr>
            <w:tcW w:w="1525" w:type="dxa"/>
          </w:tcPr>
          <w:p w14:paraId="3054B082" w14:textId="030C8EE1"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Kelas </w:t>
            </w:r>
            <w:proofErr w:type="spellStart"/>
            <w:r>
              <w:rPr>
                <w:rFonts w:ascii="Times New Roman" w:eastAsia="Book Antiqua" w:hAnsi="Times New Roman" w:cs="Times New Roman"/>
                <w:sz w:val="20"/>
                <w:szCs w:val="20"/>
                <w:lang w:val="en-US"/>
              </w:rPr>
              <w:t>Kelima</w:t>
            </w:r>
            <w:proofErr w:type="spellEnd"/>
          </w:p>
        </w:tc>
        <w:tc>
          <w:tcPr>
            <w:tcW w:w="1350" w:type="dxa"/>
          </w:tcPr>
          <w:p w14:paraId="3C043C26" w14:textId="1E3E0FE4" w:rsidR="00C8436D" w:rsidRDefault="00C8436D" w:rsidP="00C8436D">
            <w:pPr>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180 - 100</w:t>
            </w:r>
          </w:p>
        </w:tc>
        <w:tc>
          <w:tcPr>
            <w:tcW w:w="1290" w:type="dxa"/>
          </w:tcPr>
          <w:p w14:paraId="09845E3E" w14:textId="2E0E0B99" w:rsidR="00C8436D" w:rsidRDefault="00C8436D" w:rsidP="00C8436D">
            <w:pPr>
              <w:keepNext/>
              <w:widowControl w:val="0"/>
              <w:jc w:val="center"/>
              <w:rPr>
                <w:rFonts w:ascii="Times New Roman" w:eastAsia="Book Antiqua" w:hAnsi="Times New Roman" w:cs="Times New Roman"/>
                <w:sz w:val="20"/>
                <w:szCs w:val="20"/>
                <w:lang w:val="en-US"/>
              </w:rPr>
            </w:pPr>
            <w:r>
              <w:rPr>
                <w:rFonts w:ascii="Times New Roman" w:eastAsia="Book Antiqua" w:hAnsi="Times New Roman" w:cs="Times New Roman"/>
                <w:sz w:val="20"/>
                <w:szCs w:val="20"/>
                <w:lang w:val="en-US"/>
              </w:rPr>
              <w:t xml:space="preserve">Tidak Baik </w:t>
            </w:r>
          </w:p>
        </w:tc>
      </w:tr>
    </w:tbl>
    <w:p w14:paraId="2A046EEA" w14:textId="77777777" w:rsidR="00433BDA" w:rsidRPr="00956913" w:rsidRDefault="00433BDA" w:rsidP="00956913">
      <w:pPr>
        <w:widowControl w:val="0"/>
        <w:spacing w:after="0" w:line="240" w:lineRule="auto"/>
        <w:jc w:val="both"/>
        <w:outlineLvl w:val="0"/>
        <w:rPr>
          <w:rFonts w:ascii="Times New Roman" w:eastAsia="Times New Roman" w:hAnsi="Times New Roman" w:cs="Times New Roman"/>
          <w:b/>
          <w:sz w:val="20"/>
          <w:szCs w:val="20"/>
          <w:lang w:eastAsia="en-ID"/>
        </w:rPr>
      </w:pPr>
      <w:r w:rsidRPr="00956913">
        <w:rPr>
          <w:rFonts w:ascii="Times New Roman" w:eastAsia="Times New Roman" w:hAnsi="Times New Roman" w:cs="Times New Roman"/>
          <w:b/>
          <w:sz w:val="20"/>
          <w:szCs w:val="20"/>
          <w:lang w:eastAsia="en-ID"/>
        </w:rPr>
        <w:t>HASIL PENELITIAN DAN PEMBAHASAN</w:t>
      </w:r>
    </w:p>
    <w:p w14:paraId="6EFF11EA" w14:textId="2A8DE373" w:rsidR="009079F9" w:rsidRDefault="00C8436D" w:rsidP="009079F9">
      <w:pPr>
        <w:pStyle w:val="ListParagraph"/>
        <w:numPr>
          <w:ilvl w:val="0"/>
          <w:numId w:val="10"/>
        </w:numPr>
        <w:spacing w:line="240" w:lineRule="auto"/>
        <w:ind w:left="284" w:hanging="284"/>
        <w:jc w:val="both"/>
        <w:rPr>
          <w:rFonts w:ascii="Times New Roman" w:eastAsia="Times New Roman" w:hAnsi="Times New Roman" w:cs="Times New Roman"/>
          <w:b/>
          <w:bCs/>
          <w:sz w:val="20"/>
          <w:szCs w:val="20"/>
          <w:lang w:val="en-US"/>
        </w:rPr>
      </w:pPr>
      <w:r>
        <w:rPr>
          <w:rFonts w:ascii="Times New Roman" w:eastAsia="Times New Roman" w:hAnsi="Times New Roman" w:cs="Times New Roman"/>
          <w:b/>
          <w:bCs/>
          <w:sz w:val="20"/>
          <w:szCs w:val="20"/>
          <w:lang w:val="en-US"/>
        </w:rPr>
        <w:t xml:space="preserve">Persepsi </w:t>
      </w:r>
      <w:proofErr w:type="spellStart"/>
      <w:r>
        <w:rPr>
          <w:rFonts w:ascii="Times New Roman" w:eastAsia="Times New Roman" w:hAnsi="Times New Roman" w:cs="Times New Roman"/>
          <w:b/>
          <w:bCs/>
          <w:sz w:val="20"/>
          <w:szCs w:val="20"/>
          <w:lang w:val="en-US"/>
        </w:rPr>
        <w:t>Penumpang</w:t>
      </w:r>
      <w:proofErr w:type="spellEnd"/>
      <w:r>
        <w:rPr>
          <w:rFonts w:ascii="Times New Roman" w:eastAsia="Times New Roman" w:hAnsi="Times New Roman" w:cs="Times New Roman"/>
          <w:b/>
          <w:bCs/>
          <w:sz w:val="20"/>
          <w:szCs w:val="20"/>
          <w:lang w:val="en-US"/>
        </w:rPr>
        <w:t xml:space="preserve"> </w:t>
      </w:r>
      <w:proofErr w:type="spellStart"/>
      <w:r>
        <w:rPr>
          <w:rFonts w:ascii="Times New Roman" w:eastAsia="Times New Roman" w:hAnsi="Times New Roman" w:cs="Times New Roman"/>
          <w:b/>
          <w:bCs/>
          <w:sz w:val="20"/>
          <w:szCs w:val="20"/>
          <w:lang w:val="en-US"/>
        </w:rPr>
        <w:t>Terhadap</w:t>
      </w:r>
      <w:proofErr w:type="spellEnd"/>
      <w:r w:rsidR="009079F9">
        <w:rPr>
          <w:rFonts w:ascii="Times New Roman" w:eastAsia="Times New Roman" w:hAnsi="Times New Roman" w:cs="Times New Roman"/>
          <w:b/>
          <w:bCs/>
          <w:sz w:val="20"/>
          <w:szCs w:val="20"/>
          <w:lang w:val="en-US"/>
        </w:rPr>
        <w:t xml:space="preserve"> </w:t>
      </w:r>
      <w:proofErr w:type="spellStart"/>
      <w:r w:rsidR="009079F9">
        <w:rPr>
          <w:rFonts w:ascii="Times New Roman" w:eastAsia="Times New Roman" w:hAnsi="Times New Roman" w:cs="Times New Roman"/>
          <w:b/>
          <w:bCs/>
          <w:sz w:val="20"/>
          <w:szCs w:val="20"/>
          <w:lang w:val="en-US"/>
        </w:rPr>
        <w:t>Kualitas</w:t>
      </w:r>
      <w:proofErr w:type="spellEnd"/>
      <w:r w:rsidR="009079F9">
        <w:rPr>
          <w:rFonts w:ascii="Times New Roman" w:eastAsia="Times New Roman" w:hAnsi="Times New Roman" w:cs="Times New Roman"/>
          <w:b/>
          <w:bCs/>
          <w:sz w:val="20"/>
          <w:szCs w:val="20"/>
          <w:lang w:val="en-US"/>
        </w:rPr>
        <w:t xml:space="preserve"> </w:t>
      </w:r>
      <w:proofErr w:type="spellStart"/>
      <w:r w:rsidR="009079F9">
        <w:rPr>
          <w:rFonts w:ascii="Times New Roman" w:eastAsia="Times New Roman" w:hAnsi="Times New Roman" w:cs="Times New Roman"/>
          <w:b/>
          <w:bCs/>
          <w:sz w:val="20"/>
          <w:szCs w:val="20"/>
          <w:lang w:val="en-US"/>
        </w:rPr>
        <w:t>Pelayanan</w:t>
      </w:r>
      <w:proofErr w:type="spellEnd"/>
      <w:r w:rsidR="009079F9">
        <w:rPr>
          <w:rFonts w:ascii="Times New Roman" w:eastAsia="Times New Roman" w:hAnsi="Times New Roman" w:cs="Times New Roman"/>
          <w:b/>
          <w:bCs/>
          <w:sz w:val="20"/>
          <w:szCs w:val="20"/>
          <w:lang w:val="en-US"/>
        </w:rPr>
        <w:t xml:space="preserve"> Kereta </w:t>
      </w:r>
      <w:proofErr w:type="spellStart"/>
      <w:r w:rsidR="009079F9">
        <w:rPr>
          <w:rFonts w:ascii="Times New Roman" w:eastAsia="Times New Roman" w:hAnsi="Times New Roman" w:cs="Times New Roman"/>
          <w:b/>
          <w:bCs/>
          <w:sz w:val="20"/>
          <w:szCs w:val="20"/>
          <w:lang w:val="en-US"/>
        </w:rPr>
        <w:t>Komuter</w:t>
      </w:r>
      <w:proofErr w:type="spellEnd"/>
      <w:r w:rsidR="009079F9">
        <w:rPr>
          <w:rFonts w:ascii="Times New Roman" w:eastAsia="Times New Roman" w:hAnsi="Times New Roman" w:cs="Times New Roman"/>
          <w:b/>
          <w:bCs/>
          <w:sz w:val="20"/>
          <w:szCs w:val="20"/>
          <w:lang w:val="en-US"/>
        </w:rPr>
        <w:t xml:space="preserve"> </w:t>
      </w:r>
      <w:proofErr w:type="spellStart"/>
      <w:r w:rsidR="009079F9">
        <w:rPr>
          <w:rFonts w:ascii="Times New Roman" w:eastAsia="Times New Roman" w:hAnsi="Times New Roman" w:cs="Times New Roman"/>
          <w:b/>
          <w:bCs/>
          <w:sz w:val="20"/>
          <w:szCs w:val="20"/>
          <w:lang w:val="en-US"/>
        </w:rPr>
        <w:t>Jenggala</w:t>
      </w:r>
      <w:proofErr w:type="spellEnd"/>
      <w:r w:rsidR="009079F9">
        <w:rPr>
          <w:rFonts w:ascii="Times New Roman" w:eastAsia="Times New Roman" w:hAnsi="Times New Roman" w:cs="Times New Roman"/>
          <w:b/>
          <w:bCs/>
          <w:sz w:val="20"/>
          <w:szCs w:val="20"/>
          <w:lang w:val="en-US"/>
        </w:rPr>
        <w:t xml:space="preserve"> Rute Mojokerto – Gresik. </w:t>
      </w:r>
    </w:p>
    <w:p w14:paraId="205B8414" w14:textId="07552CDB" w:rsidR="009079F9" w:rsidRDefault="009079F9" w:rsidP="009079F9">
      <w:pPr>
        <w:pStyle w:val="ListParagraph"/>
        <w:spacing w:before="80" w:after="40" w:line="240" w:lineRule="auto"/>
        <w:ind w:left="284" w:firstLine="4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Berdasarkan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pengisian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kuisioner</w:t>
      </w:r>
      <w:proofErr w:type="spellEnd"/>
      <w:r>
        <w:rPr>
          <w:rFonts w:ascii="Times New Roman" w:eastAsia="Times New Roman" w:hAnsi="Times New Roman" w:cs="Times New Roman"/>
          <w:sz w:val="20"/>
          <w:szCs w:val="20"/>
          <w:lang w:val="en-US"/>
        </w:rPr>
        <w:t xml:space="preserve"> oleh 100 </w:t>
      </w:r>
      <w:proofErr w:type="spellStart"/>
      <w:r>
        <w:rPr>
          <w:rFonts w:ascii="Times New Roman" w:eastAsia="Times New Roman" w:hAnsi="Times New Roman" w:cs="Times New Roman"/>
          <w:sz w:val="20"/>
          <w:szCs w:val="20"/>
          <w:lang w:val="en-US"/>
        </w:rPr>
        <w:t>responden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setiap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SERVQUAL </w:t>
      </w:r>
      <w:proofErr w:type="spellStart"/>
      <w:r w:rsidR="00E005CF" w:rsidRPr="00E005CF">
        <w:rPr>
          <w:rFonts w:ascii="Times New Roman" w:eastAsia="Times New Roman" w:hAnsi="Times New Roman" w:cs="Times New Roman"/>
          <w:sz w:val="20"/>
          <w:szCs w:val="20"/>
          <w:lang w:val="en-US"/>
        </w:rPr>
        <w:t>menurut</w:t>
      </w:r>
      <w:proofErr w:type="spellEnd"/>
      <w:r w:rsidR="00E005CF" w:rsidRPr="00E005CF">
        <w:rPr>
          <w:rFonts w:ascii="Times New Roman" w:eastAsia="Times New Roman" w:hAnsi="Times New Roman" w:cs="Times New Roman"/>
          <w:sz w:val="20"/>
          <w:szCs w:val="20"/>
          <w:lang w:val="en-US"/>
        </w:rPr>
        <w:t xml:space="preserve"> Parasuraman </w:t>
      </w:r>
      <w:proofErr w:type="spellStart"/>
      <w:r w:rsidR="00E005CF" w:rsidRPr="00E005CF">
        <w:rPr>
          <w:rFonts w:ascii="Times New Roman" w:eastAsia="Times New Roman" w:hAnsi="Times New Roman" w:cs="Times New Roman"/>
          <w:sz w:val="20"/>
          <w:szCs w:val="20"/>
          <w:lang w:val="en-US"/>
        </w:rPr>
        <w:t>dkk</w:t>
      </w:r>
      <w:proofErr w:type="spellEnd"/>
      <w:r w:rsidR="00E005CF" w:rsidRPr="00E005CF">
        <w:rPr>
          <w:rFonts w:ascii="Times New Roman" w:eastAsia="Times New Roman" w:hAnsi="Times New Roman" w:cs="Times New Roman"/>
          <w:sz w:val="20"/>
          <w:szCs w:val="20"/>
          <w:lang w:val="en-US"/>
        </w:rPr>
        <w:t xml:space="preserve"> (2014)</w:t>
      </w:r>
      <w:r w:rsidR="00E005CF">
        <w:rPr>
          <w:rFonts w:ascii="Times New Roman" w:eastAsia="Times New Roman" w:hAnsi="Times New Roman" w:cs="Times New Roman"/>
          <w:i/>
          <w:iCs/>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i/>
          <w:iCs/>
          <w:sz w:val="20"/>
          <w:szCs w:val="20"/>
          <w:lang w:val="en-US"/>
        </w:rPr>
        <w:t>tangibels</w:t>
      </w:r>
      <w:proofErr w:type="spellEnd"/>
      <w:r>
        <w:rPr>
          <w:rFonts w:ascii="Times New Roman" w:eastAsia="Times New Roman" w:hAnsi="Times New Roman" w:cs="Times New Roman"/>
          <w:i/>
          <w:iCs/>
          <w:sz w:val="20"/>
          <w:szCs w:val="20"/>
          <w:lang w:val="en-US"/>
        </w:rPr>
        <w:t xml:space="preserve">, reliability, responsiveness, assurance, </w:t>
      </w:r>
      <w:r>
        <w:rPr>
          <w:rFonts w:ascii="Times New Roman" w:eastAsia="Times New Roman" w:hAnsi="Times New Roman" w:cs="Times New Roman"/>
          <w:sz w:val="20"/>
          <w:szCs w:val="20"/>
          <w:lang w:val="en-US"/>
        </w:rPr>
        <w:t xml:space="preserve">dan </w:t>
      </w:r>
      <w:proofErr w:type="spellStart"/>
      <w:r>
        <w:rPr>
          <w:rFonts w:ascii="Times New Roman" w:eastAsia="Times New Roman" w:hAnsi="Times New Roman" w:cs="Times New Roman"/>
          <w:i/>
          <w:iCs/>
          <w:sz w:val="20"/>
          <w:szCs w:val="20"/>
          <w:lang w:val="en-US"/>
        </w:rPr>
        <w:t>emphaty</w:t>
      </w:r>
      <w:proofErr w:type="spellEnd"/>
      <w:r w:rsidR="00E005CF">
        <w:rPr>
          <w:rFonts w:ascii="Times New Roman" w:eastAsia="Times New Roman" w:hAnsi="Times New Roman" w:cs="Times New Roman"/>
          <w:i/>
          <w:iCs/>
          <w:sz w:val="20"/>
          <w:szCs w:val="20"/>
          <w:lang w:val="en-US"/>
        </w:rPr>
        <w:t xml:space="preserve"> </w:t>
      </w:r>
      <w:r w:rsidR="00E005CF">
        <w:rPr>
          <w:rFonts w:ascii="Times New Roman" w:eastAsia="Times New Roman" w:hAnsi="Times New Roman" w:cs="Times New Roman"/>
          <w:i/>
          <w:iCs/>
          <w:sz w:val="20"/>
          <w:szCs w:val="20"/>
          <w:lang w:val="en-US"/>
        </w:rPr>
        <w:fldChar w:fldCharType="begin" w:fldLock="1"/>
      </w:r>
      <w:r w:rsidR="00AC69D4">
        <w:rPr>
          <w:rFonts w:ascii="Times New Roman" w:eastAsia="Times New Roman" w:hAnsi="Times New Roman" w:cs="Times New Roman"/>
          <w:i/>
          <w:iCs/>
          <w:sz w:val="20"/>
          <w:szCs w:val="20"/>
          <w:lang w:val="en-US"/>
        </w:rPr>
        <w:instrText>ADDIN CSL_CITATION {"citationItems":[{"id":"ITEM-1","itemData":{"abstract":"transportasi, pelayanan publik, efektivitas, pelayanan tiket","author":[{"dropping-particle":"","family":"Ismianingtyas","given":"Rizka","non-dropping-particle":"","parse-names":false,"suffix":""},{"dropping-particle":"","family":"Agustina","given":"Fitria Isna","non-dropping-particle":"","parse-names":false,"suffix":""}],"container-title":"Kualitas Pelayanan Transportasi di PT Kereta api Indonesia (Persero) Kabupaten Sidoarjo","id":"ITEM-1","issue":"September","issued":{"date-parts":[["2017"]]},"page":"1-8","title":"Kualitas Pelayanan Transportasi di PT Kereta Api Indonesia (Persero) Kabupaten Sidoarjo","type":"article-journal","volume":"6"},"uris":["http://www.mendeley.com/documents/?uuid=be6a1ef0-6c11-4e2a-b3d6-6ff06880879a"]}],"mendeley":{"formattedCitation":"(Ismianingtyas &amp; Agustina, 2017)","plainTextFormattedCitation":"(Ismianingtyas &amp; Agustina, 2017)","previouslyFormattedCitation":"(Ismianingtyas &amp; Agustina, 2017)"},"properties":{"noteIndex":0},"schema":"https://github.com/citation-style-language/schema/raw/master/csl-citation.json"}</w:instrText>
      </w:r>
      <w:r w:rsidR="00E005CF">
        <w:rPr>
          <w:rFonts w:ascii="Times New Roman" w:eastAsia="Times New Roman" w:hAnsi="Times New Roman" w:cs="Times New Roman"/>
          <w:i/>
          <w:iCs/>
          <w:sz w:val="20"/>
          <w:szCs w:val="20"/>
          <w:lang w:val="en-US"/>
        </w:rPr>
        <w:fldChar w:fldCharType="separate"/>
      </w:r>
      <w:r w:rsidR="00E005CF" w:rsidRPr="00E005CF">
        <w:rPr>
          <w:rFonts w:ascii="Times New Roman" w:eastAsia="Times New Roman" w:hAnsi="Times New Roman" w:cs="Times New Roman"/>
          <w:iCs/>
          <w:noProof/>
          <w:sz w:val="20"/>
          <w:szCs w:val="20"/>
          <w:lang w:val="en-US"/>
        </w:rPr>
        <w:t>(Ismianingtyas &amp; Agustina, 2017)</w:t>
      </w:r>
      <w:r w:rsidR="00E005CF">
        <w:rPr>
          <w:rFonts w:ascii="Times New Roman" w:eastAsia="Times New Roman" w:hAnsi="Times New Roman" w:cs="Times New Roman"/>
          <w:i/>
          <w:iCs/>
          <w:sz w:val="20"/>
          <w:szCs w:val="20"/>
          <w:lang w:val="en-US"/>
        </w:rPr>
        <w:fldChar w:fldCharType="end"/>
      </w:r>
      <w:r w:rsidR="00E005CF">
        <w:rPr>
          <w:rFonts w:ascii="Times New Roman" w:eastAsia="Times New Roman" w:hAnsi="Times New Roman" w:cs="Times New Roman"/>
          <w:i/>
          <w:iCs/>
          <w:sz w:val="20"/>
          <w:szCs w:val="20"/>
          <w:lang w:val="en-US"/>
        </w:rPr>
        <w:t xml:space="preserve">. </w:t>
      </w:r>
      <w:r w:rsidR="00E005CF">
        <w:rPr>
          <w:rFonts w:ascii="Times New Roman" w:eastAsia="Times New Roman" w:hAnsi="Times New Roman" w:cs="Times New Roman"/>
          <w:sz w:val="20"/>
          <w:szCs w:val="20"/>
          <w:lang w:val="en-US"/>
        </w:rPr>
        <w:t xml:space="preserve">Dari </w:t>
      </w:r>
      <w:proofErr w:type="spellStart"/>
      <w:r w:rsidR="00E005CF">
        <w:rPr>
          <w:rFonts w:ascii="Times New Roman" w:eastAsia="Times New Roman" w:hAnsi="Times New Roman" w:cs="Times New Roman"/>
          <w:sz w:val="20"/>
          <w:szCs w:val="20"/>
          <w:lang w:val="en-US"/>
        </w:rPr>
        <w:t>kelima</w:t>
      </w:r>
      <w:proofErr w:type="spellEnd"/>
      <w:r w:rsidR="00E005CF">
        <w:rPr>
          <w:rFonts w:ascii="Times New Roman" w:eastAsia="Times New Roman" w:hAnsi="Times New Roman" w:cs="Times New Roman"/>
          <w:sz w:val="20"/>
          <w:szCs w:val="20"/>
          <w:lang w:val="en-US"/>
        </w:rPr>
        <w:t xml:space="preserve"> </w:t>
      </w:r>
      <w:proofErr w:type="spellStart"/>
      <w:r w:rsidR="00E005CF">
        <w:rPr>
          <w:rFonts w:ascii="Times New Roman" w:eastAsia="Times New Roman" w:hAnsi="Times New Roman" w:cs="Times New Roman"/>
          <w:sz w:val="20"/>
          <w:szCs w:val="20"/>
          <w:lang w:val="en-US"/>
        </w:rPr>
        <w:t>dimensi</w:t>
      </w:r>
      <w:proofErr w:type="spellEnd"/>
      <w:r w:rsidR="00E005CF">
        <w:rPr>
          <w:rFonts w:ascii="Times New Roman" w:eastAsia="Times New Roman" w:hAnsi="Times New Roman" w:cs="Times New Roman"/>
          <w:sz w:val="20"/>
          <w:szCs w:val="20"/>
          <w:lang w:val="en-US"/>
        </w:rPr>
        <w:t xml:space="preserve"> </w:t>
      </w:r>
      <w:proofErr w:type="spellStart"/>
      <w:r w:rsidR="00E005CF">
        <w:rPr>
          <w:rFonts w:ascii="Times New Roman" w:eastAsia="Times New Roman" w:hAnsi="Times New Roman" w:cs="Times New Roman"/>
          <w:sz w:val="20"/>
          <w:szCs w:val="20"/>
          <w:lang w:val="en-US"/>
        </w:rPr>
        <w:t>tersebut</w:t>
      </w:r>
      <w:proofErr w:type="spellEnd"/>
      <w:r>
        <w:rPr>
          <w:rFonts w:ascii="Times New Roman" w:eastAsia="Times New Roman" w:hAnsi="Times New Roman" w:cs="Times New Roman"/>
          <w:i/>
          <w:iCs/>
          <w:sz w:val="20"/>
          <w:szCs w:val="20"/>
          <w:lang w:val="en-US"/>
        </w:rPr>
        <w:t xml:space="preserve"> </w:t>
      </w:r>
      <w:proofErr w:type="spellStart"/>
      <w:r>
        <w:rPr>
          <w:rFonts w:ascii="Times New Roman" w:eastAsia="Times New Roman" w:hAnsi="Times New Roman" w:cs="Times New Roman"/>
          <w:sz w:val="20"/>
          <w:szCs w:val="20"/>
          <w:lang w:val="en-US"/>
        </w:rPr>
        <w:t>mendapatkan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rentang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baik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hingga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sangat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baiik</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pertama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i/>
          <w:iCs/>
          <w:sz w:val="20"/>
          <w:szCs w:val="20"/>
          <w:lang w:val="en-US"/>
        </w:rPr>
        <w:t>tangibels</w:t>
      </w:r>
      <w:proofErr w:type="spellEnd"/>
      <w:r w:rsidR="009727A5">
        <w:rPr>
          <w:rFonts w:ascii="Times New Roman" w:eastAsia="Times New Roman" w:hAnsi="Times New Roman" w:cs="Times New Roman"/>
          <w:i/>
          <w:iCs/>
          <w:sz w:val="20"/>
          <w:szCs w:val="20"/>
          <w:lang w:val="en-US"/>
        </w:rPr>
        <w:t xml:space="preserve"> </w:t>
      </w:r>
      <w:r w:rsidR="009727A5" w:rsidRPr="009727A5">
        <w:rPr>
          <w:rFonts w:ascii="Times New Roman" w:eastAsia="Times New Roman" w:hAnsi="Times New Roman" w:cs="Times New Roman"/>
          <w:sz w:val="20"/>
          <w:szCs w:val="20"/>
          <w:lang w:val="en-US"/>
        </w:rPr>
        <w:t>(</w:t>
      </w:r>
      <w:proofErr w:type="spellStart"/>
      <w:r w:rsidR="009727A5" w:rsidRPr="009727A5">
        <w:rPr>
          <w:rFonts w:ascii="Times New Roman" w:eastAsia="Times New Roman" w:hAnsi="Times New Roman" w:cs="Times New Roman"/>
          <w:sz w:val="20"/>
          <w:szCs w:val="20"/>
          <w:lang w:val="en-US"/>
        </w:rPr>
        <w:t>bukti</w:t>
      </w:r>
      <w:proofErr w:type="spellEnd"/>
      <w:r w:rsidR="009727A5" w:rsidRPr="009727A5">
        <w:rPr>
          <w:rFonts w:ascii="Times New Roman" w:eastAsia="Times New Roman" w:hAnsi="Times New Roman" w:cs="Times New Roman"/>
          <w:sz w:val="20"/>
          <w:szCs w:val="20"/>
          <w:lang w:val="en-US"/>
        </w:rPr>
        <w:t xml:space="preserve"> </w:t>
      </w:r>
      <w:proofErr w:type="spellStart"/>
      <w:r w:rsidR="009727A5" w:rsidRPr="009727A5">
        <w:rPr>
          <w:rFonts w:ascii="Times New Roman" w:eastAsia="Times New Roman" w:hAnsi="Times New Roman" w:cs="Times New Roman"/>
          <w:sz w:val="20"/>
          <w:szCs w:val="20"/>
          <w:lang w:val="en-US"/>
        </w:rPr>
        <w:t>fisik</w:t>
      </w:r>
      <w:proofErr w:type="spellEnd"/>
      <w:r w:rsidR="009727A5">
        <w:rPr>
          <w:rFonts w:ascii="Times New Roman" w:eastAsia="Times New Roman" w:hAnsi="Times New Roman" w:cs="Times New Roman"/>
          <w:i/>
          <w:iCs/>
          <w:sz w:val="20"/>
          <w:szCs w:val="20"/>
          <w:lang w:val="en-US"/>
        </w:rPr>
        <w:t>)</w:t>
      </w:r>
      <w:r>
        <w:rPr>
          <w:rFonts w:ascii="Times New Roman" w:eastAsia="Times New Roman" w:hAnsi="Times New Roman" w:cs="Times New Roman"/>
          <w:i/>
          <w:iCs/>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keseluruhan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1.750 </w:t>
      </w:r>
      <w:proofErr w:type="spellStart"/>
      <w:r w:rsidR="00530DF7">
        <w:rPr>
          <w:rFonts w:ascii="Times New Roman" w:eastAsia="Times New Roman" w:hAnsi="Times New Roman" w:cs="Times New Roman"/>
          <w:sz w:val="20"/>
          <w:szCs w:val="20"/>
          <w:lang w:val="en-US"/>
        </w:rPr>
        <w:t>dengan</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skor</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terendah</w:t>
      </w:r>
      <w:proofErr w:type="spellEnd"/>
      <w:r w:rsidR="00530DF7">
        <w:rPr>
          <w:rFonts w:ascii="Times New Roman" w:eastAsia="Times New Roman" w:hAnsi="Times New Roman" w:cs="Times New Roman"/>
          <w:sz w:val="20"/>
          <w:szCs w:val="20"/>
          <w:lang w:val="en-US"/>
        </w:rPr>
        <w:t xml:space="preserve"> pada </w:t>
      </w:r>
      <w:proofErr w:type="spellStart"/>
      <w:r w:rsidR="00530DF7">
        <w:rPr>
          <w:rFonts w:ascii="Times New Roman" w:eastAsia="Times New Roman" w:hAnsi="Times New Roman" w:cs="Times New Roman"/>
          <w:sz w:val="20"/>
          <w:szCs w:val="20"/>
          <w:lang w:val="en-US"/>
        </w:rPr>
        <w:t>indikator</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pertama</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memperoleh</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skor</w:t>
      </w:r>
      <w:proofErr w:type="spellEnd"/>
      <w:r w:rsidR="00530DF7">
        <w:rPr>
          <w:rFonts w:ascii="Times New Roman" w:eastAsia="Times New Roman" w:hAnsi="Times New Roman" w:cs="Times New Roman"/>
          <w:sz w:val="20"/>
          <w:szCs w:val="20"/>
          <w:lang w:val="en-US"/>
        </w:rPr>
        <w:t xml:space="preserve"> 425 pada </w:t>
      </w:r>
      <w:proofErr w:type="spellStart"/>
      <w:r w:rsidR="00530DF7">
        <w:rPr>
          <w:rFonts w:ascii="Times New Roman" w:eastAsia="Times New Roman" w:hAnsi="Times New Roman" w:cs="Times New Roman"/>
          <w:sz w:val="20"/>
          <w:szCs w:val="20"/>
          <w:lang w:val="en-US"/>
        </w:rPr>
        <w:t>fasilitas</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fisik</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terlihat</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bersih</w:t>
      </w:r>
      <w:proofErr w:type="spellEnd"/>
      <w:r w:rsidR="00530DF7">
        <w:rPr>
          <w:rFonts w:ascii="Times New Roman" w:eastAsia="Times New Roman" w:hAnsi="Times New Roman" w:cs="Times New Roman"/>
          <w:sz w:val="20"/>
          <w:szCs w:val="20"/>
          <w:lang w:val="en-US"/>
        </w:rPr>
        <w:t xml:space="preserve"> dan </w:t>
      </w:r>
      <w:proofErr w:type="spellStart"/>
      <w:r w:rsidR="00530DF7">
        <w:rPr>
          <w:rFonts w:ascii="Times New Roman" w:eastAsia="Times New Roman" w:hAnsi="Times New Roman" w:cs="Times New Roman"/>
          <w:sz w:val="20"/>
          <w:szCs w:val="20"/>
          <w:lang w:val="en-US"/>
        </w:rPr>
        <w:t>menarik</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selanjutnya</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skor</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tertinggi</w:t>
      </w:r>
      <w:proofErr w:type="spellEnd"/>
      <w:r w:rsidR="00530DF7">
        <w:rPr>
          <w:rFonts w:ascii="Times New Roman" w:eastAsia="Times New Roman" w:hAnsi="Times New Roman" w:cs="Times New Roman"/>
          <w:sz w:val="20"/>
          <w:szCs w:val="20"/>
          <w:lang w:val="en-US"/>
        </w:rPr>
        <w:t xml:space="preserve"> pada </w:t>
      </w:r>
      <w:proofErr w:type="spellStart"/>
      <w:r w:rsidR="00530DF7">
        <w:rPr>
          <w:rFonts w:ascii="Times New Roman" w:eastAsia="Times New Roman" w:hAnsi="Times New Roman" w:cs="Times New Roman"/>
          <w:sz w:val="20"/>
          <w:szCs w:val="20"/>
          <w:lang w:val="en-US"/>
        </w:rPr>
        <w:t>indkator</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ketiga</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memperoleh</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skor</w:t>
      </w:r>
      <w:proofErr w:type="spellEnd"/>
      <w:r w:rsidR="00530DF7">
        <w:rPr>
          <w:rFonts w:ascii="Times New Roman" w:eastAsia="Times New Roman" w:hAnsi="Times New Roman" w:cs="Times New Roman"/>
          <w:sz w:val="20"/>
          <w:szCs w:val="20"/>
          <w:lang w:val="en-US"/>
        </w:rPr>
        <w:t xml:space="preserve"> 441 pada </w:t>
      </w:r>
      <w:proofErr w:type="spellStart"/>
      <w:r w:rsidR="00530DF7">
        <w:rPr>
          <w:rFonts w:ascii="Times New Roman" w:eastAsia="Times New Roman" w:hAnsi="Times New Roman" w:cs="Times New Roman"/>
          <w:sz w:val="20"/>
          <w:szCs w:val="20"/>
          <w:lang w:val="en-US"/>
        </w:rPr>
        <w:t>informasi</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pelayanan</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papan</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informasi</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pengumuman</w:t>
      </w:r>
      <w:proofErr w:type="spellEnd"/>
      <w:r w:rsidR="00530DF7">
        <w:rPr>
          <w:rFonts w:ascii="Times New Roman" w:eastAsia="Times New Roman" w:hAnsi="Times New Roman" w:cs="Times New Roman"/>
          <w:sz w:val="20"/>
          <w:szCs w:val="20"/>
          <w:lang w:val="en-US"/>
        </w:rPr>
        <w:t xml:space="preserve">, media </w:t>
      </w:r>
      <w:proofErr w:type="spellStart"/>
      <w:r w:rsidR="00530DF7">
        <w:rPr>
          <w:rFonts w:ascii="Times New Roman" w:eastAsia="Times New Roman" w:hAnsi="Times New Roman" w:cs="Times New Roman"/>
          <w:sz w:val="20"/>
          <w:szCs w:val="20"/>
          <w:lang w:val="en-US"/>
        </w:rPr>
        <w:t>komunikasi</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mudah</w:t>
      </w:r>
      <w:proofErr w:type="spellEnd"/>
      <w:r w:rsidR="00530DF7">
        <w:rPr>
          <w:rFonts w:ascii="Times New Roman" w:eastAsia="Times New Roman" w:hAnsi="Times New Roman" w:cs="Times New Roman"/>
          <w:sz w:val="20"/>
          <w:szCs w:val="20"/>
          <w:lang w:val="en-US"/>
        </w:rPr>
        <w:t xml:space="preserve"> </w:t>
      </w:r>
      <w:proofErr w:type="spellStart"/>
      <w:r w:rsidR="00530DF7">
        <w:rPr>
          <w:rFonts w:ascii="Times New Roman" w:eastAsia="Times New Roman" w:hAnsi="Times New Roman" w:cs="Times New Roman"/>
          <w:sz w:val="20"/>
          <w:szCs w:val="20"/>
          <w:lang w:val="en-US"/>
        </w:rPr>
        <w:t>dipahami</w:t>
      </w:r>
      <w:proofErr w:type="spellEnd"/>
      <w:r w:rsidR="00530DF7">
        <w:rPr>
          <w:rFonts w:ascii="Times New Roman" w:eastAsia="Times New Roman" w:hAnsi="Times New Roman" w:cs="Times New Roman"/>
          <w:sz w:val="20"/>
          <w:szCs w:val="20"/>
          <w:lang w:val="en-US"/>
        </w:rPr>
        <w:t xml:space="preserve">. </w:t>
      </w:r>
    </w:p>
    <w:p w14:paraId="4B889F0C" w14:textId="38F93497" w:rsidR="00530DF7" w:rsidRDefault="009727A5" w:rsidP="009079F9">
      <w:pPr>
        <w:pStyle w:val="ListParagraph"/>
        <w:spacing w:before="80" w:after="40" w:line="240" w:lineRule="auto"/>
        <w:ind w:left="284" w:firstLine="4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kedua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r w:rsidRPr="009727A5">
        <w:rPr>
          <w:rFonts w:ascii="Times New Roman" w:eastAsia="Times New Roman" w:hAnsi="Times New Roman" w:cs="Times New Roman"/>
          <w:i/>
          <w:iCs/>
          <w:sz w:val="20"/>
          <w:szCs w:val="20"/>
          <w:lang w:val="en-US"/>
        </w:rPr>
        <w:t xml:space="preserve">reliability </w:t>
      </w:r>
      <w:r>
        <w:rPr>
          <w:rFonts w:ascii="Times New Roman" w:eastAsia="Times New Roman" w:hAnsi="Times New Roman" w:cs="Times New Roman"/>
          <w:sz w:val="20"/>
          <w:szCs w:val="20"/>
          <w:lang w:val="en-US"/>
        </w:rPr>
        <w:t>(</w:t>
      </w:r>
      <w:proofErr w:type="spellStart"/>
      <w:r>
        <w:rPr>
          <w:rFonts w:ascii="Times New Roman" w:eastAsia="Times New Roman" w:hAnsi="Times New Roman" w:cs="Times New Roman"/>
          <w:sz w:val="20"/>
          <w:szCs w:val="20"/>
          <w:lang w:val="en-US"/>
        </w:rPr>
        <w:t>keandalan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keseluruhan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1.706</w:t>
      </w:r>
      <w:r w:rsidR="00940BB1">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00940BB1">
        <w:rPr>
          <w:rFonts w:ascii="Times New Roman" w:eastAsia="Times New Roman" w:hAnsi="Times New Roman" w:cs="Times New Roman"/>
          <w:sz w:val="20"/>
          <w:szCs w:val="20"/>
          <w:lang w:val="en-US"/>
        </w:rPr>
        <w:t>P</w:t>
      </w:r>
      <w:r>
        <w:rPr>
          <w:rFonts w:ascii="Times New Roman" w:eastAsia="Times New Roman" w:hAnsi="Times New Roman" w:cs="Times New Roman"/>
          <w:sz w:val="20"/>
          <w:szCs w:val="20"/>
          <w:lang w:val="en-US"/>
        </w:rPr>
        <w:t xml:space="preserve">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terendah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pertama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pelayanan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diberikan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sesuai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dijanjikan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418.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memperoleh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tertinggi</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berada</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ketiga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jadwal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atau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ketentuan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layanan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dilaksanakan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tepat</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dengan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skor</w:t>
      </w:r>
      <w:proofErr w:type="spellEnd"/>
      <w:r w:rsidR="00940BB1">
        <w:rPr>
          <w:rFonts w:ascii="Times New Roman" w:eastAsia="Times New Roman" w:hAnsi="Times New Roman" w:cs="Times New Roman"/>
          <w:sz w:val="20"/>
          <w:szCs w:val="20"/>
          <w:lang w:val="en-US"/>
        </w:rPr>
        <w:t xml:space="preserve"> 442</w:t>
      </w:r>
      <w:r>
        <w:rPr>
          <w:rFonts w:ascii="Times New Roman" w:eastAsia="Times New Roman" w:hAnsi="Times New Roman" w:cs="Times New Roman"/>
          <w:sz w:val="20"/>
          <w:szCs w:val="20"/>
          <w:lang w:val="en-US"/>
        </w:rPr>
        <w:t xml:space="preserve">. </w:t>
      </w:r>
    </w:p>
    <w:p w14:paraId="4D6B11C7" w14:textId="77777777" w:rsidR="00940BB1" w:rsidRDefault="009727A5" w:rsidP="009079F9">
      <w:pPr>
        <w:pStyle w:val="ListParagraph"/>
        <w:spacing w:before="80" w:after="40" w:line="240" w:lineRule="auto"/>
        <w:ind w:left="284" w:firstLine="4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ketiga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r w:rsidRPr="009727A5">
        <w:rPr>
          <w:rFonts w:ascii="Times New Roman" w:eastAsia="Times New Roman" w:hAnsi="Times New Roman" w:cs="Times New Roman"/>
          <w:i/>
          <w:iCs/>
          <w:sz w:val="20"/>
          <w:szCs w:val="20"/>
          <w:lang w:val="en-US"/>
        </w:rPr>
        <w:t xml:space="preserve">responsiveness </w:t>
      </w:r>
      <w:r>
        <w:rPr>
          <w:rFonts w:ascii="Times New Roman" w:eastAsia="Times New Roman" w:hAnsi="Times New Roman" w:cs="Times New Roman"/>
          <w:sz w:val="20"/>
          <w:szCs w:val="20"/>
          <w:lang w:val="en-US"/>
        </w:rPr>
        <w:t>(</w:t>
      </w:r>
      <w:proofErr w:type="spellStart"/>
      <w:r>
        <w:rPr>
          <w:rFonts w:ascii="Times New Roman" w:eastAsia="Times New Roman" w:hAnsi="Times New Roman" w:cs="Times New Roman"/>
          <w:sz w:val="20"/>
          <w:szCs w:val="20"/>
          <w:lang w:val="en-US"/>
        </w:rPr>
        <w:t>daya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tanggap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keseluruhan</w:t>
      </w:r>
      <w:proofErr w:type="spellEnd"/>
      <w:r>
        <w:rPr>
          <w:rFonts w:ascii="Times New Roman" w:eastAsia="Times New Roman" w:hAnsi="Times New Roman" w:cs="Times New Roman"/>
          <w:sz w:val="20"/>
          <w:szCs w:val="20"/>
          <w:lang w:val="en-US"/>
        </w:rPr>
        <w:t xml:space="preserve"> 1.760</w:t>
      </w:r>
      <w:r w:rsidR="00940BB1">
        <w:rPr>
          <w:rFonts w:ascii="Times New Roman" w:eastAsia="Times New Roman" w:hAnsi="Times New Roman" w:cs="Times New Roman"/>
          <w:sz w:val="20"/>
          <w:szCs w:val="20"/>
          <w:lang w:val="en-US"/>
        </w:rPr>
        <w:t xml:space="preserve">. Pada </w:t>
      </w:r>
      <w:proofErr w:type="spellStart"/>
      <w:r w:rsidR="00940BB1">
        <w:rPr>
          <w:rFonts w:ascii="Times New Roman" w:eastAsia="Times New Roman" w:hAnsi="Times New Roman" w:cs="Times New Roman"/>
          <w:sz w:val="20"/>
          <w:szCs w:val="20"/>
          <w:lang w:val="en-US"/>
        </w:rPr>
        <w:t>dimensi</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ini</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skor</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terendah</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diperoleh</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indikator</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ketiga</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yaitu</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petugas</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memberikan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pelayanan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tanpa</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harus</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diminta</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berulang</w:t>
      </w:r>
      <w:proofErr w:type="spellEnd"/>
      <w:r w:rsidR="00940BB1">
        <w:rPr>
          <w:rFonts w:ascii="Times New Roman" w:eastAsia="Times New Roman" w:hAnsi="Times New Roman" w:cs="Times New Roman"/>
          <w:sz w:val="20"/>
          <w:szCs w:val="20"/>
          <w:lang w:val="en-US"/>
        </w:rPr>
        <w:t xml:space="preserve"> kali </w:t>
      </w:r>
      <w:proofErr w:type="spellStart"/>
      <w:r w:rsidR="00940BB1">
        <w:rPr>
          <w:rFonts w:ascii="Times New Roman" w:eastAsia="Times New Roman" w:hAnsi="Times New Roman" w:cs="Times New Roman"/>
          <w:sz w:val="20"/>
          <w:szCs w:val="20"/>
          <w:lang w:val="en-US"/>
        </w:rPr>
        <w:t>memperoleh</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skor</w:t>
      </w:r>
      <w:proofErr w:type="spellEnd"/>
      <w:r w:rsidR="00940BB1">
        <w:rPr>
          <w:rFonts w:ascii="Times New Roman" w:eastAsia="Times New Roman" w:hAnsi="Times New Roman" w:cs="Times New Roman"/>
          <w:sz w:val="20"/>
          <w:szCs w:val="20"/>
          <w:lang w:val="en-US"/>
        </w:rPr>
        <w:t xml:space="preserve"> 431. </w:t>
      </w:r>
      <w:proofErr w:type="spellStart"/>
      <w:r w:rsidR="00940BB1">
        <w:rPr>
          <w:rFonts w:ascii="Times New Roman" w:eastAsia="Times New Roman" w:hAnsi="Times New Roman" w:cs="Times New Roman"/>
          <w:sz w:val="20"/>
          <w:szCs w:val="20"/>
          <w:lang w:val="en-US"/>
        </w:rPr>
        <w:t>Indikator</w:t>
      </w:r>
      <w:proofErr w:type="spellEnd"/>
      <w:r w:rsidR="00940BB1">
        <w:rPr>
          <w:rFonts w:ascii="Times New Roman" w:eastAsia="Times New Roman" w:hAnsi="Times New Roman" w:cs="Times New Roman"/>
          <w:sz w:val="20"/>
          <w:szCs w:val="20"/>
          <w:lang w:val="en-US"/>
        </w:rPr>
        <w:t xml:space="preserve"> yang </w:t>
      </w:r>
      <w:proofErr w:type="spellStart"/>
      <w:r w:rsidR="00940BB1">
        <w:rPr>
          <w:rFonts w:ascii="Times New Roman" w:eastAsia="Times New Roman" w:hAnsi="Times New Roman" w:cs="Times New Roman"/>
          <w:sz w:val="20"/>
          <w:szCs w:val="20"/>
          <w:lang w:val="en-US"/>
        </w:rPr>
        <w:t>memperoleh</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skor</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tertinggi</w:t>
      </w:r>
      <w:proofErr w:type="spellEnd"/>
      <w:r w:rsidR="00940BB1">
        <w:rPr>
          <w:rFonts w:ascii="Times New Roman" w:eastAsia="Times New Roman" w:hAnsi="Times New Roman" w:cs="Times New Roman"/>
          <w:sz w:val="20"/>
          <w:szCs w:val="20"/>
          <w:lang w:val="en-US"/>
        </w:rPr>
        <w:t xml:space="preserve"> pada </w:t>
      </w:r>
      <w:proofErr w:type="spellStart"/>
      <w:r w:rsidR="00940BB1">
        <w:rPr>
          <w:rFonts w:ascii="Times New Roman" w:eastAsia="Times New Roman" w:hAnsi="Times New Roman" w:cs="Times New Roman"/>
          <w:sz w:val="20"/>
          <w:szCs w:val="20"/>
          <w:lang w:val="en-US"/>
        </w:rPr>
        <w:t>dimensi</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berada</w:t>
      </w:r>
      <w:proofErr w:type="spellEnd"/>
      <w:r w:rsidR="00940BB1">
        <w:rPr>
          <w:rFonts w:ascii="Times New Roman" w:eastAsia="Times New Roman" w:hAnsi="Times New Roman" w:cs="Times New Roman"/>
          <w:sz w:val="20"/>
          <w:szCs w:val="20"/>
          <w:lang w:val="en-US"/>
        </w:rPr>
        <w:t xml:space="preserve"> pada </w:t>
      </w:r>
      <w:proofErr w:type="spellStart"/>
      <w:r w:rsidR="00940BB1">
        <w:rPr>
          <w:rFonts w:ascii="Times New Roman" w:eastAsia="Times New Roman" w:hAnsi="Times New Roman" w:cs="Times New Roman"/>
          <w:sz w:val="20"/>
          <w:szCs w:val="20"/>
          <w:lang w:val="en-US"/>
        </w:rPr>
        <w:t>indikator</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keempat</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yaitu</w:t>
      </w:r>
      <w:proofErr w:type="spellEnd"/>
      <w:r w:rsidR="00940BB1">
        <w:rPr>
          <w:rFonts w:ascii="Times New Roman" w:eastAsia="Times New Roman" w:hAnsi="Times New Roman" w:cs="Times New Roman"/>
          <w:sz w:val="20"/>
          <w:szCs w:val="20"/>
          <w:lang w:val="en-US"/>
        </w:rPr>
        <w:t xml:space="preserve"> proses </w:t>
      </w:r>
      <w:proofErr w:type="spellStart"/>
      <w:r w:rsidR="00940BB1">
        <w:rPr>
          <w:rFonts w:ascii="Times New Roman" w:eastAsia="Times New Roman" w:hAnsi="Times New Roman" w:cs="Times New Roman"/>
          <w:sz w:val="20"/>
          <w:szCs w:val="20"/>
          <w:lang w:val="en-US"/>
        </w:rPr>
        <w:t>penanganan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bantuan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dilakukan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secara</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terstruktur</w:t>
      </w:r>
      <w:proofErr w:type="spellEnd"/>
      <w:r w:rsidR="00940BB1">
        <w:rPr>
          <w:rFonts w:ascii="Times New Roman" w:eastAsia="Times New Roman" w:hAnsi="Times New Roman" w:cs="Times New Roman"/>
          <w:sz w:val="20"/>
          <w:szCs w:val="20"/>
          <w:lang w:val="en-US"/>
        </w:rPr>
        <w:t xml:space="preserve"> dan </w:t>
      </w:r>
      <w:proofErr w:type="spellStart"/>
      <w:r w:rsidR="00940BB1">
        <w:rPr>
          <w:rFonts w:ascii="Times New Roman" w:eastAsia="Times New Roman" w:hAnsi="Times New Roman" w:cs="Times New Roman"/>
          <w:sz w:val="20"/>
          <w:szCs w:val="20"/>
          <w:lang w:val="en-US"/>
        </w:rPr>
        <w:t>mudah</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dipahami</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dengan</w:t>
      </w:r>
      <w:proofErr w:type="spellEnd"/>
      <w:r w:rsidR="00940BB1">
        <w:rPr>
          <w:rFonts w:ascii="Times New Roman" w:eastAsia="Times New Roman" w:hAnsi="Times New Roman" w:cs="Times New Roman"/>
          <w:sz w:val="20"/>
          <w:szCs w:val="20"/>
          <w:lang w:val="en-US"/>
        </w:rPr>
        <w:t xml:space="preserve"> </w:t>
      </w:r>
      <w:proofErr w:type="spellStart"/>
      <w:r w:rsidR="00940BB1">
        <w:rPr>
          <w:rFonts w:ascii="Times New Roman" w:eastAsia="Times New Roman" w:hAnsi="Times New Roman" w:cs="Times New Roman"/>
          <w:sz w:val="20"/>
          <w:szCs w:val="20"/>
          <w:lang w:val="en-US"/>
        </w:rPr>
        <w:t>skor</w:t>
      </w:r>
      <w:proofErr w:type="spellEnd"/>
      <w:r w:rsidR="00940BB1">
        <w:rPr>
          <w:rFonts w:ascii="Times New Roman" w:eastAsia="Times New Roman" w:hAnsi="Times New Roman" w:cs="Times New Roman"/>
          <w:sz w:val="20"/>
          <w:szCs w:val="20"/>
          <w:lang w:val="en-US"/>
        </w:rPr>
        <w:t xml:space="preserve"> 451</w:t>
      </w:r>
    </w:p>
    <w:p w14:paraId="70AA559A" w14:textId="2119323F" w:rsidR="009727A5" w:rsidRDefault="00940BB1" w:rsidP="009079F9">
      <w:pPr>
        <w:pStyle w:val="ListParagraph"/>
        <w:spacing w:before="80" w:after="40" w:line="240" w:lineRule="auto"/>
        <w:ind w:left="284" w:firstLine="4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keempat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r w:rsidRPr="00940BB1">
        <w:rPr>
          <w:rFonts w:ascii="Times New Roman" w:eastAsia="Times New Roman" w:hAnsi="Times New Roman" w:cs="Times New Roman"/>
          <w:i/>
          <w:iCs/>
          <w:sz w:val="20"/>
          <w:szCs w:val="20"/>
          <w:lang w:val="en-US"/>
        </w:rPr>
        <w:t xml:space="preserve">assurance </w:t>
      </w:r>
      <w:r>
        <w:rPr>
          <w:rFonts w:ascii="Times New Roman" w:eastAsia="Times New Roman" w:hAnsi="Times New Roman" w:cs="Times New Roman"/>
          <w:sz w:val="20"/>
          <w:szCs w:val="20"/>
          <w:lang w:val="en-US"/>
        </w:rPr>
        <w:t>(</w:t>
      </w:r>
      <w:proofErr w:type="spellStart"/>
      <w:r>
        <w:rPr>
          <w:rFonts w:ascii="Times New Roman" w:eastAsia="Times New Roman" w:hAnsi="Times New Roman" w:cs="Times New Roman"/>
          <w:sz w:val="20"/>
          <w:szCs w:val="20"/>
          <w:lang w:val="en-US"/>
        </w:rPr>
        <w:t>jaminan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keseluruhan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1.778. 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terendah</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keempat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penumpang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merasa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diparlakukan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adil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selama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menggunakan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layanan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429.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memperoleh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tertinggi</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kedua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petugas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bekerja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sesuai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standar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operasional</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berlaku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453. </w:t>
      </w:r>
    </w:p>
    <w:p w14:paraId="5EA95E65" w14:textId="451EEC43" w:rsidR="00940BB1" w:rsidRDefault="00940BB1" w:rsidP="009079F9">
      <w:pPr>
        <w:pStyle w:val="ListParagraph"/>
        <w:spacing w:before="80" w:after="40" w:line="240" w:lineRule="auto"/>
        <w:ind w:left="284" w:firstLine="4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kelima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sidRPr="00940BB1">
        <w:rPr>
          <w:rFonts w:ascii="Times New Roman" w:eastAsia="Times New Roman" w:hAnsi="Times New Roman" w:cs="Times New Roman"/>
          <w:i/>
          <w:iCs/>
          <w:sz w:val="20"/>
          <w:szCs w:val="20"/>
          <w:lang w:val="en-US"/>
        </w:rPr>
        <w:t>emphaty</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empati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memperoleh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keseluruhan</w:t>
      </w:r>
      <w:proofErr w:type="spellEnd"/>
      <w:r>
        <w:rPr>
          <w:rFonts w:ascii="Times New Roman" w:eastAsia="Times New Roman" w:hAnsi="Times New Roman" w:cs="Times New Roman"/>
          <w:sz w:val="20"/>
          <w:szCs w:val="20"/>
          <w:lang w:val="en-US"/>
        </w:rPr>
        <w:t xml:space="preserve"> 1.781. Pada </w:t>
      </w:r>
      <w:proofErr w:type="spellStart"/>
      <w:r>
        <w:rPr>
          <w:rFonts w:ascii="Times New Roman" w:eastAsia="Times New Roman" w:hAnsi="Times New Roman" w:cs="Times New Roman"/>
          <w:sz w:val="20"/>
          <w:szCs w:val="20"/>
          <w:lang w:val="en-US"/>
        </w:rPr>
        <w:t>dimensi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indikator</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dengan</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skor</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terendah</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berada</w:t>
      </w:r>
      <w:proofErr w:type="spellEnd"/>
      <w:r w:rsidR="008D3579">
        <w:rPr>
          <w:rFonts w:ascii="Times New Roman" w:eastAsia="Times New Roman" w:hAnsi="Times New Roman" w:cs="Times New Roman"/>
          <w:sz w:val="20"/>
          <w:szCs w:val="20"/>
          <w:lang w:val="en-US"/>
        </w:rPr>
        <w:t xml:space="preserve"> pada </w:t>
      </w:r>
      <w:proofErr w:type="spellStart"/>
      <w:r w:rsidR="008D3579">
        <w:rPr>
          <w:rFonts w:ascii="Times New Roman" w:eastAsia="Times New Roman" w:hAnsi="Times New Roman" w:cs="Times New Roman"/>
          <w:sz w:val="20"/>
          <w:szCs w:val="20"/>
          <w:lang w:val="en-US"/>
        </w:rPr>
        <w:t>indikator</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kedua</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yaitu</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petugas</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melayani</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penumpang</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tanpa</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membeda</w:t>
      </w:r>
      <w:proofErr w:type="spellEnd"/>
      <w:r w:rsidR="008D3579">
        <w:rPr>
          <w:rFonts w:ascii="Times New Roman" w:eastAsia="Times New Roman" w:hAnsi="Times New Roman" w:cs="Times New Roman"/>
          <w:sz w:val="20"/>
          <w:szCs w:val="20"/>
          <w:lang w:val="en-US"/>
        </w:rPr>
        <w:t xml:space="preserve"> – </w:t>
      </w:r>
      <w:proofErr w:type="spellStart"/>
      <w:r w:rsidR="008D3579">
        <w:rPr>
          <w:rFonts w:ascii="Times New Roman" w:eastAsia="Times New Roman" w:hAnsi="Times New Roman" w:cs="Times New Roman"/>
          <w:sz w:val="20"/>
          <w:szCs w:val="20"/>
          <w:lang w:val="en-US"/>
        </w:rPr>
        <w:t>bedakan</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dengan</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skor</w:t>
      </w:r>
      <w:proofErr w:type="spellEnd"/>
      <w:r w:rsidR="008D3579">
        <w:rPr>
          <w:rFonts w:ascii="Times New Roman" w:eastAsia="Times New Roman" w:hAnsi="Times New Roman" w:cs="Times New Roman"/>
          <w:sz w:val="20"/>
          <w:szCs w:val="20"/>
          <w:lang w:val="en-US"/>
        </w:rPr>
        <w:t xml:space="preserve"> 437. </w:t>
      </w:r>
      <w:proofErr w:type="spellStart"/>
      <w:r w:rsidR="008D3579">
        <w:rPr>
          <w:rFonts w:ascii="Times New Roman" w:eastAsia="Times New Roman" w:hAnsi="Times New Roman" w:cs="Times New Roman"/>
          <w:sz w:val="20"/>
          <w:szCs w:val="20"/>
          <w:lang w:val="en-US"/>
        </w:rPr>
        <w:t>Indikator</w:t>
      </w:r>
      <w:proofErr w:type="spellEnd"/>
      <w:r w:rsidR="008D3579">
        <w:rPr>
          <w:rFonts w:ascii="Times New Roman" w:eastAsia="Times New Roman" w:hAnsi="Times New Roman" w:cs="Times New Roman"/>
          <w:sz w:val="20"/>
          <w:szCs w:val="20"/>
          <w:lang w:val="en-US"/>
        </w:rPr>
        <w:t xml:space="preserve"> yang </w:t>
      </w:r>
      <w:proofErr w:type="spellStart"/>
      <w:r w:rsidR="008D3579">
        <w:rPr>
          <w:rFonts w:ascii="Times New Roman" w:eastAsia="Times New Roman" w:hAnsi="Times New Roman" w:cs="Times New Roman"/>
          <w:sz w:val="20"/>
          <w:szCs w:val="20"/>
          <w:lang w:val="en-US"/>
        </w:rPr>
        <w:t>memperoleh</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skor</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tertinggi</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yaitu</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indikator</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ketiga</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penumpang</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merasa</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dihargai</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saat</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berinteraksi</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dengan</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petugas</w:t>
      </w:r>
      <w:proofErr w:type="spellEnd"/>
      <w:r w:rsidR="008D3579">
        <w:rPr>
          <w:rFonts w:ascii="Times New Roman" w:eastAsia="Times New Roman" w:hAnsi="Times New Roman" w:cs="Times New Roman"/>
          <w:sz w:val="20"/>
          <w:szCs w:val="20"/>
          <w:lang w:val="en-US"/>
        </w:rPr>
        <w:t xml:space="preserve"> pada </w:t>
      </w:r>
      <w:proofErr w:type="spellStart"/>
      <w:r w:rsidR="008D3579">
        <w:rPr>
          <w:rFonts w:ascii="Times New Roman" w:eastAsia="Times New Roman" w:hAnsi="Times New Roman" w:cs="Times New Roman"/>
          <w:sz w:val="20"/>
          <w:szCs w:val="20"/>
          <w:lang w:val="en-US"/>
        </w:rPr>
        <w:t>dengan</w:t>
      </w:r>
      <w:proofErr w:type="spellEnd"/>
      <w:r w:rsidR="008D3579">
        <w:rPr>
          <w:rFonts w:ascii="Times New Roman" w:eastAsia="Times New Roman" w:hAnsi="Times New Roman" w:cs="Times New Roman"/>
          <w:sz w:val="20"/>
          <w:szCs w:val="20"/>
          <w:lang w:val="en-US"/>
        </w:rPr>
        <w:t xml:space="preserve"> </w:t>
      </w:r>
      <w:proofErr w:type="spellStart"/>
      <w:r w:rsidR="008D3579">
        <w:rPr>
          <w:rFonts w:ascii="Times New Roman" w:eastAsia="Times New Roman" w:hAnsi="Times New Roman" w:cs="Times New Roman"/>
          <w:sz w:val="20"/>
          <w:szCs w:val="20"/>
          <w:lang w:val="en-US"/>
        </w:rPr>
        <w:t>skor</w:t>
      </w:r>
      <w:proofErr w:type="spellEnd"/>
      <w:r w:rsidR="008D3579">
        <w:rPr>
          <w:rFonts w:ascii="Times New Roman" w:eastAsia="Times New Roman" w:hAnsi="Times New Roman" w:cs="Times New Roman"/>
          <w:sz w:val="20"/>
          <w:szCs w:val="20"/>
          <w:lang w:val="en-US"/>
        </w:rPr>
        <w:t xml:space="preserve"> 449. </w:t>
      </w:r>
    </w:p>
    <w:p w14:paraId="4E5A9012" w14:textId="03074866" w:rsidR="008D3579" w:rsidRDefault="008D3579" w:rsidP="009079F9">
      <w:pPr>
        <w:pStyle w:val="ListParagraph"/>
        <w:spacing w:before="80" w:after="40" w:line="240" w:lineRule="auto"/>
        <w:ind w:left="284" w:firstLine="4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lastRenderedPageBreak/>
        <w:t>Berdasarkan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perhitungan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kedua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puluh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diperoleh</w:t>
      </w:r>
      <w:proofErr w:type="spellEnd"/>
      <w:r>
        <w:rPr>
          <w:rFonts w:ascii="Times New Roman" w:eastAsia="Times New Roman" w:hAnsi="Times New Roman" w:cs="Times New Roman"/>
          <w:sz w:val="20"/>
          <w:szCs w:val="20"/>
          <w:lang w:val="en-US"/>
        </w:rPr>
        <w:t xml:space="preserve"> rata-rata </w:t>
      </w:r>
      <w:proofErr w:type="spellStart"/>
      <w:r>
        <w:rPr>
          <w:rFonts w:ascii="Times New Roman" w:eastAsia="Times New Roman" w:hAnsi="Times New Roman" w:cs="Times New Roman"/>
          <w:sz w:val="20"/>
          <w:szCs w:val="20"/>
          <w:lang w:val="en-US"/>
        </w:rPr>
        <w:t>kelas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perhitungan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sebagai</w:t>
      </w:r>
      <w:proofErr w:type="spellEnd"/>
      <w:r>
        <w:rPr>
          <w:rFonts w:ascii="Times New Roman" w:eastAsia="Times New Roman" w:hAnsi="Times New Roman" w:cs="Times New Roman"/>
          <w:sz w:val="20"/>
          <w:szCs w:val="20"/>
          <w:lang w:val="en-US"/>
        </w:rPr>
        <w:t xml:space="preserve"> </w:t>
      </w:r>
      <w:proofErr w:type="spellStart"/>
      <w:proofErr w:type="gramStart"/>
      <w:r>
        <w:rPr>
          <w:rFonts w:ascii="Times New Roman" w:eastAsia="Times New Roman" w:hAnsi="Times New Roman" w:cs="Times New Roman"/>
          <w:sz w:val="20"/>
          <w:szCs w:val="20"/>
          <w:lang w:val="en-US"/>
        </w:rPr>
        <w:t>berikut</w:t>
      </w:r>
      <w:proofErr w:type="spellEnd"/>
      <w:r>
        <w:rPr>
          <w:rFonts w:ascii="Times New Roman" w:eastAsia="Times New Roman" w:hAnsi="Times New Roman" w:cs="Times New Roman"/>
          <w:sz w:val="20"/>
          <w:szCs w:val="20"/>
          <w:lang w:val="en-US"/>
        </w:rPr>
        <w:t xml:space="preserve"> :</w:t>
      </w:r>
      <w:proofErr w:type="gramEnd"/>
      <w:r>
        <w:rPr>
          <w:rFonts w:ascii="Times New Roman" w:eastAsia="Times New Roman" w:hAnsi="Times New Roman" w:cs="Times New Roman"/>
          <w:sz w:val="20"/>
          <w:szCs w:val="20"/>
          <w:lang w:val="en-US"/>
        </w:rPr>
        <w:t xml:space="preserve"> </w:t>
      </w:r>
    </w:p>
    <w:p w14:paraId="04089214" w14:textId="33B7D830" w:rsidR="00680D22" w:rsidRPr="00680D22" w:rsidRDefault="00680D22" w:rsidP="00680D22">
      <w:pPr>
        <w:pStyle w:val="Caption"/>
        <w:keepNext/>
        <w:jc w:val="center"/>
        <w:rPr>
          <w:rFonts w:ascii="Times New Roman" w:hAnsi="Times New Roman" w:cs="Times New Roman"/>
          <w:b/>
          <w:bCs/>
          <w:i w:val="0"/>
          <w:iCs w:val="0"/>
          <w:color w:val="000000" w:themeColor="text1"/>
          <w:sz w:val="20"/>
          <w:szCs w:val="20"/>
          <w:lang w:val="en-US"/>
        </w:rPr>
      </w:pPr>
      <w:r w:rsidRPr="00680D22">
        <w:rPr>
          <w:rFonts w:ascii="Times New Roman" w:hAnsi="Times New Roman" w:cs="Times New Roman"/>
          <w:b/>
          <w:bCs/>
          <w:i w:val="0"/>
          <w:iCs w:val="0"/>
          <w:color w:val="000000" w:themeColor="text1"/>
          <w:sz w:val="20"/>
          <w:szCs w:val="20"/>
        </w:rPr>
        <w:t xml:space="preserve">Tabel  </w:t>
      </w:r>
      <w:r w:rsidRPr="00680D22">
        <w:rPr>
          <w:rFonts w:ascii="Times New Roman" w:hAnsi="Times New Roman" w:cs="Times New Roman"/>
          <w:b/>
          <w:bCs/>
          <w:i w:val="0"/>
          <w:iCs w:val="0"/>
          <w:color w:val="000000" w:themeColor="text1"/>
          <w:sz w:val="20"/>
          <w:szCs w:val="20"/>
        </w:rPr>
        <w:fldChar w:fldCharType="begin"/>
      </w:r>
      <w:r w:rsidRPr="00680D22">
        <w:rPr>
          <w:rFonts w:ascii="Times New Roman" w:hAnsi="Times New Roman" w:cs="Times New Roman"/>
          <w:b/>
          <w:bCs/>
          <w:i w:val="0"/>
          <w:iCs w:val="0"/>
          <w:color w:val="000000" w:themeColor="text1"/>
          <w:sz w:val="20"/>
          <w:szCs w:val="20"/>
        </w:rPr>
        <w:instrText xml:space="preserve"> SEQ Tabel_ \* ARABIC </w:instrText>
      </w:r>
      <w:r w:rsidRPr="00680D22">
        <w:rPr>
          <w:rFonts w:ascii="Times New Roman" w:hAnsi="Times New Roman" w:cs="Times New Roman"/>
          <w:b/>
          <w:bCs/>
          <w:i w:val="0"/>
          <w:iCs w:val="0"/>
          <w:color w:val="000000" w:themeColor="text1"/>
          <w:sz w:val="20"/>
          <w:szCs w:val="20"/>
        </w:rPr>
        <w:fldChar w:fldCharType="separate"/>
      </w:r>
      <w:r w:rsidR="00FB78DA">
        <w:rPr>
          <w:rFonts w:ascii="Times New Roman" w:hAnsi="Times New Roman" w:cs="Times New Roman"/>
          <w:b/>
          <w:bCs/>
          <w:i w:val="0"/>
          <w:iCs w:val="0"/>
          <w:noProof/>
          <w:color w:val="000000" w:themeColor="text1"/>
          <w:sz w:val="20"/>
          <w:szCs w:val="20"/>
        </w:rPr>
        <w:t>2</w:t>
      </w:r>
      <w:r w:rsidRPr="00680D22">
        <w:rPr>
          <w:rFonts w:ascii="Times New Roman" w:hAnsi="Times New Roman" w:cs="Times New Roman"/>
          <w:b/>
          <w:bCs/>
          <w:i w:val="0"/>
          <w:iCs w:val="0"/>
          <w:color w:val="000000" w:themeColor="text1"/>
          <w:sz w:val="20"/>
          <w:szCs w:val="20"/>
        </w:rPr>
        <w:fldChar w:fldCharType="end"/>
      </w:r>
      <w:r w:rsidRPr="00680D22">
        <w:rPr>
          <w:rFonts w:ascii="Times New Roman" w:hAnsi="Times New Roman" w:cs="Times New Roman"/>
          <w:b/>
          <w:bCs/>
          <w:i w:val="0"/>
          <w:iCs w:val="0"/>
          <w:color w:val="000000" w:themeColor="text1"/>
          <w:sz w:val="20"/>
          <w:szCs w:val="20"/>
          <w:lang w:val="en-US"/>
        </w:rPr>
        <w:t xml:space="preserve"> Hasil Skor </w:t>
      </w:r>
      <w:proofErr w:type="spellStart"/>
      <w:r w:rsidRPr="00680D22">
        <w:rPr>
          <w:rFonts w:ascii="Times New Roman" w:hAnsi="Times New Roman" w:cs="Times New Roman"/>
          <w:b/>
          <w:bCs/>
          <w:i w:val="0"/>
          <w:iCs w:val="0"/>
          <w:color w:val="000000" w:themeColor="text1"/>
          <w:sz w:val="20"/>
          <w:szCs w:val="20"/>
          <w:lang w:val="en-US"/>
        </w:rPr>
        <w:t>Seluruh</w:t>
      </w:r>
      <w:proofErr w:type="spellEnd"/>
      <w:r w:rsidRPr="00680D22">
        <w:rPr>
          <w:rFonts w:ascii="Times New Roman" w:hAnsi="Times New Roman" w:cs="Times New Roman"/>
          <w:b/>
          <w:bCs/>
          <w:i w:val="0"/>
          <w:iCs w:val="0"/>
          <w:color w:val="000000" w:themeColor="text1"/>
          <w:sz w:val="20"/>
          <w:szCs w:val="20"/>
          <w:lang w:val="en-US"/>
        </w:rPr>
        <w:t xml:space="preserve"> </w:t>
      </w:r>
      <w:proofErr w:type="spellStart"/>
      <w:r w:rsidRPr="00680D22">
        <w:rPr>
          <w:rFonts w:ascii="Times New Roman" w:hAnsi="Times New Roman" w:cs="Times New Roman"/>
          <w:b/>
          <w:bCs/>
          <w:i w:val="0"/>
          <w:iCs w:val="0"/>
          <w:color w:val="000000" w:themeColor="text1"/>
          <w:sz w:val="20"/>
          <w:szCs w:val="20"/>
          <w:lang w:val="en-US"/>
        </w:rPr>
        <w:t>Indikator</w:t>
      </w:r>
      <w:proofErr w:type="spellEnd"/>
    </w:p>
    <w:tbl>
      <w:tblPr>
        <w:tblStyle w:val="TableGrid"/>
        <w:tblW w:w="0" w:type="auto"/>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2754"/>
        <w:gridCol w:w="666"/>
      </w:tblGrid>
      <w:tr w:rsidR="008D3579" w14:paraId="63DA482D" w14:textId="77777777" w:rsidTr="00FB78DA">
        <w:tc>
          <w:tcPr>
            <w:tcW w:w="461" w:type="dxa"/>
          </w:tcPr>
          <w:p w14:paraId="49A8DFF5" w14:textId="7F63AA5D"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No</w:t>
            </w:r>
          </w:p>
        </w:tc>
        <w:tc>
          <w:tcPr>
            <w:tcW w:w="2754" w:type="dxa"/>
          </w:tcPr>
          <w:p w14:paraId="6EA48F58" w14:textId="0072A107"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
        </w:tc>
        <w:tc>
          <w:tcPr>
            <w:tcW w:w="666" w:type="dxa"/>
          </w:tcPr>
          <w:p w14:paraId="3A1C1EE7" w14:textId="5F772AFE"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Skor </w:t>
            </w:r>
          </w:p>
        </w:tc>
      </w:tr>
      <w:tr w:rsidR="008D3579" w14:paraId="55A19DCF" w14:textId="77777777" w:rsidTr="00FB78DA">
        <w:tc>
          <w:tcPr>
            <w:tcW w:w="461" w:type="dxa"/>
          </w:tcPr>
          <w:p w14:paraId="480FD265" w14:textId="7E5267E4"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w:t>
            </w:r>
          </w:p>
        </w:tc>
        <w:tc>
          <w:tcPr>
            <w:tcW w:w="2754" w:type="dxa"/>
          </w:tcPr>
          <w:p w14:paraId="220743AF" w14:textId="70F69A3B"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proofErr w:type="spellStart"/>
            <w:r w:rsidRPr="008D3579">
              <w:rPr>
                <w:rFonts w:ascii="Times New Roman" w:eastAsia="Times New Roman" w:hAnsi="Times New Roman" w:cs="Times New Roman"/>
                <w:i/>
                <w:iCs/>
                <w:sz w:val="20"/>
                <w:szCs w:val="20"/>
                <w:lang w:val="en-US"/>
              </w:rPr>
              <w:t>Tangibels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bukti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fisik</w:t>
            </w:r>
            <w:proofErr w:type="spellEnd"/>
            <w:r>
              <w:rPr>
                <w:rFonts w:ascii="Times New Roman" w:eastAsia="Times New Roman" w:hAnsi="Times New Roman" w:cs="Times New Roman"/>
                <w:sz w:val="20"/>
                <w:szCs w:val="20"/>
                <w:lang w:val="en-US"/>
              </w:rPr>
              <w:t>)</w:t>
            </w:r>
          </w:p>
        </w:tc>
        <w:tc>
          <w:tcPr>
            <w:tcW w:w="666" w:type="dxa"/>
          </w:tcPr>
          <w:p w14:paraId="0BBC65FF" w14:textId="6C3D0D86"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1.750</w:t>
            </w:r>
          </w:p>
        </w:tc>
      </w:tr>
      <w:tr w:rsidR="008D3579" w14:paraId="276AE5A9" w14:textId="77777777" w:rsidTr="00FB78DA">
        <w:tc>
          <w:tcPr>
            <w:tcW w:w="461" w:type="dxa"/>
          </w:tcPr>
          <w:p w14:paraId="342FF48D" w14:textId="5563BA00"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p>
        </w:tc>
        <w:tc>
          <w:tcPr>
            <w:tcW w:w="2754" w:type="dxa"/>
          </w:tcPr>
          <w:p w14:paraId="2EC5A3B5" w14:textId="4D39B9CB"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sidRPr="008D3579">
              <w:rPr>
                <w:rFonts w:ascii="Times New Roman" w:eastAsia="Times New Roman" w:hAnsi="Times New Roman" w:cs="Times New Roman"/>
                <w:i/>
                <w:iCs/>
                <w:sz w:val="20"/>
                <w:szCs w:val="20"/>
                <w:lang w:val="en-US"/>
              </w:rPr>
              <w:t>Reliability</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keandalan</w:t>
            </w:r>
            <w:proofErr w:type="spellEnd"/>
            <w:r>
              <w:rPr>
                <w:rFonts w:ascii="Times New Roman" w:eastAsia="Times New Roman" w:hAnsi="Times New Roman" w:cs="Times New Roman"/>
                <w:sz w:val="20"/>
                <w:szCs w:val="20"/>
                <w:lang w:val="en-US"/>
              </w:rPr>
              <w:t>)</w:t>
            </w:r>
          </w:p>
        </w:tc>
        <w:tc>
          <w:tcPr>
            <w:tcW w:w="666" w:type="dxa"/>
          </w:tcPr>
          <w:p w14:paraId="6F263277" w14:textId="6E5FE377" w:rsidR="008D3579" w:rsidRDefault="007A12A6"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1.706</w:t>
            </w:r>
          </w:p>
        </w:tc>
      </w:tr>
      <w:tr w:rsidR="008D3579" w14:paraId="03FF6A97" w14:textId="77777777" w:rsidTr="00FB78DA">
        <w:tc>
          <w:tcPr>
            <w:tcW w:w="461" w:type="dxa"/>
          </w:tcPr>
          <w:p w14:paraId="4AF9438F" w14:textId="4ABAF11C"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3.</w:t>
            </w:r>
          </w:p>
        </w:tc>
        <w:tc>
          <w:tcPr>
            <w:tcW w:w="2754" w:type="dxa"/>
          </w:tcPr>
          <w:p w14:paraId="57A1A382" w14:textId="4486CBC0"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sidRPr="008D3579">
              <w:rPr>
                <w:rFonts w:ascii="Times New Roman" w:eastAsia="Times New Roman" w:hAnsi="Times New Roman" w:cs="Times New Roman"/>
                <w:i/>
                <w:iCs/>
                <w:sz w:val="20"/>
                <w:szCs w:val="20"/>
                <w:lang w:val="en-US"/>
              </w:rPr>
              <w:t>Responsiveness</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daya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tanggap</w:t>
            </w:r>
            <w:proofErr w:type="spellEnd"/>
            <w:r>
              <w:rPr>
                <w:rFonts w:ascii="Times New Roman" w:eastAsia="Times New Roman" w:hAnsi="Times New Roman" w:cs="Times New Roman"/>
                <w:sz w:val="20"/>
                <w:szCs w:val="20"/>
                <w:lang w:val="en-US"/>
              </w:rPr>
              <w:t>)</w:t>
            </w:r>
          </w:p>
        </w:tc>
        <w:tc>
          <w:tcPr>
            <w:tcW w:w="666" w:type="dxa"/>
          </w:tcPr>
          <w:p w14:paraId="6F0A94E8" w14:textId="0B314C85" w:rsidR="008D3579" w:rsidRDefault="007A12A6"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1.760</w:t>
            </w:r>
          </w:p>
        </w:tc>
      </w:tr>
      <w:tr w:rsidR="008D3579" w14:paraId="4CB2B372" w14:textId="77777777" w:rsidTr="00FB78DA">
        <w:tc>
          <w:tcPr>
            <w:tcW w:w="461" w:type="dxa"/>
          </w:tcPr>
          <w:p w14:paraId="78A8E251" w14:textId="79A383C6"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w:t>
            </w:r>
          </w:p>
        </w:tc>
        <w:tc>
          <w:tcPr>
            <w:tcW w:w="2754" w:type="dxa"/>
          </w:tcPr>
          <w:p w14:paraId="01FF37DD" w14:textId="2311DD22"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sidRPr="008D3579">
              <w:rPr>
                <w:rFonts w:ascii="Times New Roman" w:eastAsia="Times New Roman" w:hAnsi="Times New Roman" w:cs="Times New Roman"/>
                <w:i/>
                <w:iCs/>
                <w:sz w:val="20"/>
                <w:szCs w:val="20"/>
                <w:lang w:val="en-US"/>
              </w:rPr>
              <w:t>Assurance</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jaminan</w:t>
            </w:r>
            <w:proofErr w:type="spellEnd"/>
            <w:r>
              <w:rPr>
                <w:rFonts w:ascii="Times New Roman" w:eastAsia="Times New Roman" w:hAnsi="Times New Roman" w:cs="Times New Roman"/>
                <w:sz w:val="20"/>
                <w:szCs w:val="20"/>
                <w:lang w:val="en-US"/>
              </w:rPr>
              <w:t>)</w:t>
            </w:r>
          </w:p>
        </w:tc>
        <w:tc>
          <w:tcPr>
            <w:tcW w:w="666" w:type="dxa"/>
          </w:tcPr>
          <w:p w14:paraId="370EC545" w14:textId="4E709403" w:rsidR="008D3579" w:rsidRDefault="007A12A6"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1.778</w:t>
            </w:r>
          </w:p>
        </w:tc>
      </w:tr>
      <w:tr w:rsidR="008D3579" w14:paraId="108DA503" w14:textId="77777777" w:rsidTr="00FB78DA">
        <w:tc>
          <w:tcPr>
            <w:tcW w:w="461" w:type="dxa"/>
          </w:tcPr>
          <w:p w14:paraId="7E9B02EA" w14:textId="43A0DEBE"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c>
          <w:tcPr>
            <w:tcW w:w="2754" w:type="dxa"/>
          </w:tcPr>
          <w:p w14:paraId="1BCBB76E" w14:textId="7643CC8F"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proofErr w:type="spellStart"/>
            <w:r w:rsidRPr="008D3579">
              <w:rPr>
                <w:rFonts w:ascii="Times New Roman" w:eastAsia="Times New Roman" w:hAnsi="Times New Roman" w:cs="Times New Roman"/>
                <w:i/>
                <w:iCs/>
                <w:sz w:val="20"/>
                <w:szCs w:val="20"/>
                <w:lang w:val="en-US"/>
              </w:rPr>
              <w:t>Emphaty</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empati</w:t>
            </w:r>
            <w:proofErr w:type="spellEnd"/>
            <w:r>
              <w:rPr>
                <w:rFonts w:ascii="Times New Roman" w:eastAsia="Times New Roman" w:hAnsi="Times New Roman" w:cs="Times New Roman"/>
                <w:sz w:val="20"/>
                <w:szCs w:val="20"/>
                <w:lang w:val="en-US"/>
              </w:rPr>
              <w:t xml:space="preserve">) </w:t>
            </w:r>
          </w:p>
        </w:tc>
        <w:tc>
          <w:tcPr>
            <w:tcW w:w="666" w:type="dxa"/>
          </w:tcPr>
          <w:p w14:paraId="7148CA81" w14:textId="31A70F61" w:rsidR="008D3579" w:rsidRDefault="007A12A6"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1.781</w:t>
            </w:r>
          </w:p>
        </w:tc>
      </w:tr>
      <w:tr w:rsidR="008D3579" w14:paraId="747C7B0D" w14:textId="77777777" w:rsidTr="00FB78DA">
        <w:tc>
          <w:tcPr>
            <w:tcW w:w="3215" w:type="dxa"/>
            <w:gridSpan w:val="2"/>
          </w:tcPr>
          <w:p w14:paraId="0FABE651" w14:textId="4211101C" w:rsidR="008D3579" w:rsidRDefault="008D3579"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Total </w:t>
            </w:r>
          </w:p>
        </w:tc>
        <w:tc>
          <w:tcPr>
            <w:tcW w:w="666" w:type="dxa"/>
          </w:tcPr>
          <w:p w14:paraId="50AF69D9" w14:textId="6CF67135" w:rsidR="008D3579" w:rsidRDefault="007A12A6" w:rsidP="008D3579">
            <w:pPr>
              <w:pStyle w:val="ListParagraph"/>
              <w:spacing w:before="80" w:after="40"/>
              <w:ind w:left="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8.775</w:t>
            </w:r>
          </w:p>
        </w:tc>
      </w:tr>
    </w:tbl>
    <w:p w14:paraId="4A284444" w14:textId="64C82C8D" w:rsidR="00C15872" w:rsidRPr="00C15872" w:rsidRDefault="007A12A6" w:rsidP="00C15872">
      <w:pPr>
        <w:pStyle w:val="ListParagraph"/>
        <w:spacing w:before="80" w:after="40" w:line="240" w:lineRule="auto"/>
        <w:ind w:left="284" w:firstLine="436"/>
        <w:jc w:val="both"/>
        <w:rPr>
          <w:rFonts w:eastAsiaTheme="minorEastAsia"/>
          <w:sz w:val="20"/>
          <w:szCs w:val="20"/>
        </w:rPr>
      </w:pPr>
      <w:bookmarkStart w:id="1" w:name="_Hlk236082589"/>
      <m:oMathPara>
        <m:oMath>
          <m:r>
            <w:rPr>
              <w:rFonts w:ascii="Cambria Math" w:hAnsi="Cambria Math" w:cs="Times New Roman"/>
              <w:sz w:val="20"/>
              <w:szCs w:val="20"/>
            </w:rPr>
            <m:t>Rata-Rata Skor=</m:t>
          </m:r>
          <m:f>
            <m:fPr>
              <m:ctrlPr>
                <w:rPr>
                  <w:rFonts w:ascii="Cambria Math" w:hAnsi="Cambria Math" w:cs="Times New Roman"/>
                  <w:i/>
                  <w:sz w:val="20"/>
                  <w:szCs w:val="20"/>
                </w:rPr>
              </m:ctrlPr>
            </m:fPr>
            <m:num>
              <m:r>
                <w:rPr>
                  <w:rFonts w:ascii="Cambria Math" w:hAnsi="Cambria Math" w:cs="Times New Roman"/>
                  <w:sz w:val="20"/>
                  <w:szCs w:val="20"/>
                </w:rPr>
                <m:t>Total Skor</m:t>
              </m:r>
            </m:num>
            <m:den>
              <m:r>
                <w:rPr>
                  <w:rFonts w:ascii="Cambria Math" w:hAnsi="Cambria Math" w:cs="Times New Roman"/>
                  <w:sz w:val="20"/>
                  <w:szCs w:val="20"/>
                </w:rPr>
                <m:t>Total Indikator</m:t>
              </m:r>
            </m:den>
          </m:f>
        </m:oMath>
      </m:oMathPara>
      <w:bookmarkStart w:id="2" w:name="_Hlk236082625"/>
      <w:bookmarkEnd w:id="1"/>
    </w:p>
    <w:p w14:paraId="6E620200" w14:textId="77777777" w:rsidR="00C15872" w:rsidRPr="00C15872" w:rsidRDefault="00C15872" w:rsidP="00C15872">
      <w:pPr>
        <w:pStyle w:val="ListParagraph"/>
        <w:spacing w:before="80" w:after="40" w:line="240" w:lineRule="auto"/>
        <w:ind w:left="284" w:firstLine="436"/>
        <w:jc w:val="both"/>
        <w:rPr>
          <w:rFonts w:eastAsiaTheme="minorEastAsia"/>
          <w:sz w:val="20"/>
          <w:szCs w:val="20"/>
        </w:rPr>
      </w:pPr>
    </w:p>
    <w:p w14:paraId="7419234D" w14:textId="48940D3A" w:rsidR="00C15872" w:rsidRPr="004F4D22" w:rsidRDefault="00C15872" w:rsidP="004F4D22">
      <w:pPr>
        <w:pStyle w:val="ListParagraph"/>
        <w:spacing w:before="80" w:after="40" w:line="240" w:lineRule="auto"/>
        <w:ind w:left="540" w:firstLine="436"/>
        <w:jc w:val="both"/>
        <w:rPr>
          <w:rFonts w:eastAsiaTheme="minorEastAsia"/>
          <w:sz w:val="20"/>
          <w:szCs w:val="20"/>
        </w:rPr>
      </w:pPr>
      <m:oMathPara>
        <m:oMathParaPr>
          <m:jc m:val="left"/>
        </m:oMathParaPr>
        <m:oMath>
          <m:r>
            <w:rPr>
              <w:rFonts w:ascii="Cambria Math" w:hAnsi="Cambria Math" w:cs="Times New Roman"/>
              <w:sz w:val="20"/>
              <w:szCs w:val="20"/>
            </w:rPr>
            <m:t>Rata-Rata Skor=</m:t>
          </m:r>
          <m:f>
            <m:fPr>
              <m:ctrlPr>
                <w:rPr>
                  <w:rFonts w:ascii="Cambria Math" w:hAnsi="Cambria Math" w:cs="Times New Roman"/>
                  <w:i/>
                  <w:sz w:val="20"/>
                  <w:szCs w:val="20"/>
                </w:rPr>
              </m:ctrlPr>
            </m:fPr>
            <m:num>
              <m:r>
                <w:rPr>
                  <w:rFonts w:ascii="Cambria Math" w:hAnsi="Cambria Math" w:cs="Times New Roman"/>
                  <w:sz w:val="20"/>
                  <w:szCs w:val="20"/>
                </w:rPr>
                <m:t>8.775</m:t>
              </m:r>
            </m:num>
            <m:den>
              <m:r>
                <w:rPr>
                  <w:rFonts w:ascii="Cambria Math" w:hAnsi="Cambria Math" w:cs="Times New Roman"/>
                  <w:sz w:val="20"/>
                  <w:szCs w:val="20"/>
                </w:rPr>
                <m:t>20</m:t>
              </m:r>
            </m:den>
          </m:f>
        </m:oMath>
      </m:oMathPara>
    </w:p>
    <w:p w14:paraId="72CC548A" w14:textId="77777777" w:rsidR="004F4D22" w:rsidRPr="004F4D22" w:rsidRDefault="004F4D22" w:rsidP="004F4D22">
      <w:pPr>
        <w:pStyle w:val="ListParagraph"/>
        <w:spacing w:before="80" w:after="40" w:line="240" w:lineRule="auto"/>
        <w:ind w:left="540" w:firstLine="436"/>
        <w:jc w:val="both"/>
        <w:rPr>
          <w:rFonts w:eastAsiaTheme="minorEastAsia"/>
          <w:sz w:val="20"/>
          <w:szCs w:val="20"/>
        </w:rPr>
      </w:pPr>
    </w:p>
    <w:p w14:paraId="2D2FEB36" w14:textId="36C07FC4" w:rsidR="004F4D22" w:rsidRPr="004F4D22" w:rsidRDefault="004F4D22" w:rsidP="004F4D22">
      <w:pPr>
        <w:pStyle w:val="ListParagraph"/>
        <w:spacing w:before="80" w:after="40" w:line="240" w:lineRule="auto"/>
        <w:ind w:left="540" w:firstLine="436"/>
        <w:jc w:val="both"/>
        <w:rPr>
          <w:rFonts w:eastAsiaTheme="minorEastAsia"/>
          <w:sz w:val="20"/>
          <w:szCs w:val="20"/>
        </w:rPr>
      </w:pPr>
      <m:oMathPara>
        <m:oMathParaPr>
          <m:jc m:val="left"/>
        </m:oMathParaPr>
        <m:oMath>
          <m:r>
            <w:rPr>
              <w:rFonts w:ascii="Cambria Math" w:hAnsi="Cambria Math" w:cs="Times New Roman"/>
              <w:sz w:val="20"/>
              <w:szCs w:val="20"/>
            </w:rPr>
            <m:t>Rata-Rata Skor= 438,75</m:t>
          </m:r>
        </m:oMath>
      </m:oMathPara>
    </w:p>
    <w:bookmarkEnd w:id="2"/>
    <w:p w14:paraId="2C790B4C" w14:textId="77777777" w:rsidR="007A12A6" w:rsidRPr="004F4D22" w:rsidRDefault="007A12A6" w:rsidP="004F4D22">
      <w:pPr>
        <w:spacing w:before="80" w:after="40" w:line="240" w:lineRule="auto"/>
        <w:jc w:val="both"/>
        <w:rPr>
          <w:rFonts w:ascii="Times New Roman" w:eastAsia="Times New Roman" w:hAnsi="Times New Roman" w:cs="Times New Roman"/>
          <w:sz w:val="20"/>
          <w:szCs w:val="20"/>
        </w:rPr>
      </w:pPr>
    </w:p>
    <w:p w14:paraId="4B0D42BC" w14:textId="07EB187A" w:rsidR="007A12A6" w:rsidRPr="007A12A6" w:rsidRDefault="007A12A6" w:rsidP="007A12A6">
      <w:pPr>
        <w:pStyle w:val="ListParagraph"/>
        <w:spacing w:before="80" w:after="40" w:line="240" w:lineRule="auto"/>
        <w:ind w:left="284" w:firstLine="436"/>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Hasil </w:t>
      </w:r>
      <w:proofErr w:type="spellStart"/>
      <w:r>
        <w:rPr>
          <w:rFonts w:ascii="Times New Roman" w:eastAsia="Times New Roman" w:hAnsi="Times New Roman" w:cs="Times New Roman"/>
          <w:sz w:val="20"/>
          <w:szCs w:val="20"/>
          <w:lang w:val="en-US"/>
        </w:rPr>
        <w:t>perhitungan</w:t>
      </w:r>
      <w:proofErr w:type="spellEnd"/>
      <w:r>
        <w:rPr>
          <w:rFonts w:ascii="Times New Roman" w:eastAsia="Times New Roman" w:hAnsi="Times New Roman" w:cs="Times New Roman"/>
          <w:sz w:val="20"/>
          <w:szCs w:val="20"/>
          <w:lang w:val="en-US"/>
        </w:rPr>
        <w:t xml:space="preserve"> rata-rata </w:t>
      </w:r>
      <w:proofErr w:type="spellStart"/>
      <w:r>
        <w:rPr>
          <w:rFonts w:ascii="Times New Roman" w:eastAsia="Times New Roman" w:hAnsi="Times New Roman" w:cs="Times New Roman"/>
          <w:sz w:val="20"/>
          <w:szCs w:val="20"/>
          <w:lang w:val="en-US"/>
        </w:rPr>
        <w:t>skor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kedua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puluh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indikator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menunjukan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nilai</w:t>
      </w:r>
      <w:proofErr w:type="spellEnd"/>
      <w:r>
        <w:rPr>
          <w:rFonts w:ascii="Times New Roman" w:eastAsia="Times New Roman" w:hAnsi="Times New Roman" w:cs="Times New Roman"/>
          <w:sz w:val="20"/>
          <w:szCs w:val="20"/>
          <w:lang w:val="en-US"/>
        </w:rPr>
        <w:t xml:space="preserve"> 438,75 </w:t>
      </w:r>
      <w:proofErr w:type="spellStart"/>
      <w:r>
        <w:rPr>
          <w:rFonts w:ascii="Times New Roman" w:eastAsia="Times New Roman" w:hAnsi="Times New Roman" w:cs="Times New Roman"/>
          <w:sz w:val="20"/>
          <w:szCs w:val="20"/>
          <w:lang w:val="en-US"/>
        </w:rPr>
        <w:t>maka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persepsi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penumpang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terhadap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kualitas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pelayanan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kereta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komuter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Jenggala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rute</w:t>
      </w:r>
      <w:proofErr w:type="spellEnd"/>
      <w:r>
        <w:rPr>
          <w:rFonts w:ascii="Times New Roman" w:eastAsia="Times New Roman" w:hAnsi="Times New Roman" w:cs="Times New Roman"/>
          <w:sz w:val="20"/>
          <w:szCs w:val="20"/>
          <w:lang w:val="en-US"/>
        </w:rPr>
        <w:t xml:space="preserve"> Mojokerto – Gresik </w:t>
      </w:r>
      <w:proofErr w:type="spellStart"/>
      <w:r>
        <w:rPr>
          <w:rFonts w:ascii="Times New Roman" w:eastAsia="Times New Roman" w:hAnsi="Times New Roman" w:cs="Times New Roman"/>
          <w:sz w:val="20"/>
          <w:szCs w:val="20"/>
          <w:lang w:val="en-US"/>
        </w:rPr>
        <w:t>termasuk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kategori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rentang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kelas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sangat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baik</w:t>
      </w:r>
      <w:proofErr w:type="spellEnd"/>
      <w:r>
        <w:rPr>
          <w:rFonts w:ascii="Times New Roman" w:eastAsia="Times New Roman" w:hAnsi="Times New Roman" w:cs="Times New Roman"/>
          <w:sz w:val="20"/>
          <w:szCs w:val="20"/>
          <w:lang w:val="en-US"/>
        </w:rPr>
        <w:t xml:space="preserve">. </w:t>
      </w:r>
    </w:p>
    <w:p w14:paraId="0E29C0B2" w14:textId="6FA69991" w:rsidR="007A12A6" w:rsidRPr="007A12A6" w:rsidRDefault="007A12A6" w:rsidP="007A12A6">
      <w:pPr>
        <w:pStyle w:val="ListParagraph"/>
        <w:spacing w:before="80" w:after="40" w:line="240" w:lineRule="auto"/>
        <w:ind w:left="284" w:firstLine="436"/>
        <w:jc w:val="both"/>
        <w:rPr>
          <w:rFonts w:ascii="Times New Roman" w:eastAsia="Times New Roman" w:hAnsi="Times New Roman" w:cs="Times New Roman"/>
          <w:sz w:val="20"/>
          <w:szCs w:val="20"/>
          <w:lang w:val="en-US"/>
        </w:rPr>
      </w:pPr>
    </w:p>
    <w:p w14:paraId="42D2646C" w14:textId="447D08DD" w:rsidR="00910FE9" w:rsidRPr="00910FE9" w:rsidRDefault="004579E6" w:rsidP="00910FE9">
      <w:pPr>
        <w:pStyle w:val="ListParagraph"/>
        <w:numPr>
          <w:ilvl w:val="0"/>
          <w:numId w:val="10"/>
        </w:numPr>
        <w:spacing w:before="80" w:after="40" w:line="240" w:lineRule="auto"/>
        <w:ind w:left="284" w:hanging="284"/>
        <w:jc w:val="both"/>
        <w:rPr>
          <w:rFonts w:ascii="Times New Roman" w:eastAsia="Times New Roman" w:hAnsi="Times New Roman" w:cs="Times New Roman"/>
          <w:sz w:val="20"/>
          <w:szCs w:val="20"/>
          <w:lang w:val="en-US"/>
        </w:rPr>
      </w:pPr>
      <w:r>
        <w:rPr>
          <w:rFonts w:ascii="Times New Roman" w:eastAsia="Times New Roman" w:hAnsi="Times New Roman" w:cs="Times New Roman"/>
          <w:b/>
          <w:bCs/>
          <w:sz w:val="20"/>
          <w:szCs w:val="20"/>
          <w:lang w:val="en-US"/>
        </w:rPr>
        <w:t xml:space="preserve">Pola </w:t>
      </w:r>
      <w:proofErr w:type="spellStart"/>
      <w:r w:rsidR="00A13583">
        <w:rPr>
          <w:rFonts w:ascii="Times New Roman" w:eastAsia="Times New Roman" w:hAnsi="Times New Roman" w:cs="Times New Roman"/>
          <w:b/>
          <w:bCs/>
          <w:sz w:val="20"/>
          <w:szCs w:val="20"/>
          <w:lang w:val="en-US"/>
        </w:rPr>
        <w:t>Pergerakan</w:t>
      </w:r>
      <w:proofErr w:type="spellEnd"/>
      <w:r w:rsidR="00A13583">
        <w:rPr>
          <w:rFonts w:ascii="Times New Roman" w:eastAsia="Times New Roman" w:hAnsi="Times New Roman" w:cs="Times New Roman"/>
          <w:b/>
          <w:bCs/>
          <w:sz w:val="20"/>
          <w:szCs w:val="20"/>
          <w:lang w:val="en-US"/>
        </w:rPr>
        <w:t xml:space="preserve"> </w:t>
      </w:r>
      <w:proofErr w:type="spellStart"/>
      <w:r w:rsidR="00910FE9">
        <w:rPr>
          <w:rFonts w:ascii="Times New Roman" w:eastAsia="Times New Roman" w:hAnsi="Times New Roman" w:cs="Times New Roman"/>
          <w:b/>
          <w:bCs/>
          <w:sz w:val="20"/>
          <w:szCs w:val="20"/>
          <w:lang w:val="en-US"/>
        </w:rPr>
        <w:t>Pekerja</w:t>
      </w:r>
      <w:proofErr w:type="spellEnd"/>
      <w:r w:rsidR="00910FE9">
        <w:rPr>
          <w:rFonts w:ascii="Times New Roman" w:eastAsia="Times New Roman" w:hAnsi="Times New Roman" w:cs="Times New Roman"/>
          <w:b/>
          <w:bCs/>
          <w:sz w:val="20"/>
          <w:szCs w:val="20"/>
          <w:lang w:val="en-US"/>
        </w:rPr>
        <w:t xml:space="preserve"> Harian </w:t>
      </w:r>
      <w:proofErr w:type="spellStart"/>
      <w:r w:rsidR="00910FE9">
        <w:rPr>
          <w:rFonts w:ascii="Times New Roman" w:eastAsia="Times New Roman" w:hAnsi="Times New Roman" w:cs="Times New Roman"/>
          <w:b/>
          <w:bCs/>
          <w:sz w:val="20"/>
          <w:szCs w:val="20"/>
          <w:lang w:val="en-US"/>
        </w:rPr>
        <w:t>Penumpang</w:t>
      </w:r>
      <w:proofErr w:type="spellEnd"/>
      <w:r w:rsidR="00910FE9">
        <w:rPr>
          <w:rFonts w:ascii="Times New Roman" w:eastAsia="Times New Roman" w:hAnsi="Times New Roman" w:cs="Times New Roman"/>
          <w:b/>
          <w:bCs/>
          <w:sz w:val="20"/>
          <w:szCs w:val="20"/>
          <w:lang w:val="en-US"/>
        </w:rPr>
        <w:t xml:space="preserve"> Kereta </w:t>
      </w:r>
      <w:proofErr w:type="spellStart"/>
      <w:r w:rsidR="00910FE9">
        <w:rPr>
          <w:rFonts w:ascii="Times New Roman" w:eastAsia="Times New Roman" w:hAnsi="Times New Roman" w:cs="Times New Roman"/>
          <w:b/>
          <w:bCs/>
          <w:sz w:val="20"/>
          <w:szCs w:val="20"/>
          <w:lang w:val="en-US"/>
        </w:rPr>
        <w:t>Komuter</w:t>
      </w:r>
      <w:proofErr w:type="spellEnd"/>
      <w:r w:rsidR="00910FE9">
        <w:rPr>
          <w:rFonts w:ascii="Times New Roman" w:eastAsia="Times New Roman" w:hAnsi="Times New Roman" w:cs="Times New Roman"/>
          <w:b/>
          <w:bCs/>
          <w:sz w:val="20"/>
          <w:szCs w:val="20"/>
          <w:lang w:val="en-US"/>
        </w:rPr>
        <w:t xml:space="preserve"> </w:t>
      </w:r>
      <w:proofErr w:type="spellStart"/>
      <w:r w:rsidR="00910FE9">
        <w:rPr>
          <w:rFonts w:ascii="Times New Roman" w:eastAsia="Times New Roman" w:hAnsi="Times New Roman" w:cs="Times New Roman"/>
          <w:b/>
          <w:bCs/>
          <w:sz w:val="20"/>
          <w:szCs w:val="20"/>
          <w:lang w:val="en-US"/>
        </w:rPr>
        <w:t>Jenggala</w:t>
      </w:r>
      <w:proofErr w:type="spellEnd"/>
      <w:r w:rsidR="00910FE9">
        <w:rPr>
          <w:rFonts w:ascii="Times New Roman" w:eastAsia="Times New Roman" w:hAnsi="Times New Roman" w:cs="Times New Roman"/>
          <w:b/>
          <w:bCs/>
          <w:sz w:val="20"/>
          <w:szCs w:val="20"/>
          <w:lang w:val="en-US"/>
        </w:rPr>
        <w:t xml:space="preserve"> Rute Mojokerto – Gresik. </w:t>
      </w:r>
    </w:p>
    <w:p w14:paraId="4FF4B2F4" w14:textId="77777777" w:rsidR="00A6615D" w:rsidRDefault="00910FE9" w:rsidP="00A6615D">
      <w:pPr>
        <w:widowControl w:val="0"/>
        <w:spacing w:after="0" w:line="240" w:lineRule="auto"/>
        <w:ind w:left="270" w:firstLine="720"/>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Pergerakan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pekerja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harian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penumpang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merupakan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pola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monilitas</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oleh </w:t>
      </w:r>
      <w:proofErr w:type="spellStart"/>
      <w:r>
        <w:rPr>
          <w:rFonts w:ascii="Times New Roman" w:eastAsia="Times New Roman" w:hAnsi="Times New Roman" w:cs="Times New Roman"/>
          <w:sz w:val="20"/>
          <w:szCs w:val="20"/>
          <w:lang w:val="en-US"/>
        </w:rPr>
        <w:t>pekerja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harian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secara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rutin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tempat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tinggal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menuju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tempat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kerja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Pergerakan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pekerja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harian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penting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mengetahui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bagaimana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kereta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komuter</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jenggala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dimanfaatkan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sebagai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sarana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mobilitas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sehari</w:t>
      </w:r>
      <w:proofErr w:type="spellEnd"/>
      <w:r>
        <w:rPr>
          <w:rFonts w:ascii="Times New Roman" w:eastAsia="Times New Roman" w:hAnsi="Times New Roman" w:cs="Times New Roman"/>
          <w:sz w:val="20"/>
          <w:szCs w:val="20"/>
          <w:lang w:val="en-US"/>
        </w:rPr>
        <w:t xml:space="preserve"> – </w:t>
      </w:r>
      <w:proofErr w:type="spellStart"/>
      <w:r>
        <w:rPr>
          <w:rFonts w:ascii="Times New Roman" w:eastAsia="Times New Roman" w:hAnsi="Times New Roman" w:cs="Times New Roman"/>
          <w:sz w:val="20"/>
          <w:szCs w:val="20"/>
          <w:lang w:val="en-US"/>
        </w:rPr>
        <w:t>hari</w:t>
      </w:r>
      <w:proofErr w:type="spellEnd"/>
      <w:r>
        <w:rPr>
          <w:rFonts w:ascii="Times New Roman" w:eastAsia="Times New Roman" w:hAnsi="Times New Roman" w:cs="Times New Roman"/>
          <w:sz w:val="20"/>
          <w:szCs w:val="20"/>
          <w:lang w:val="en-US"/>
        </w:rPr>
        <w:t xml:space="preserve">. </w:t>
      </w:r>
    </w:p>
    <w:p w14:paraId="771EABE8" w14:textId="677C1034" w:rsidR="00A6615D" w:rsidRDefault="00910FE9" w:rsidP="00A6615D">
      <w:pPr>
        <w:widowControl w:val="0"/>
        <w:spacing w:after="0" w:line="240" w:lineRule="auto"/>
        <w:ind w:left="270" w:firstLine="720"/>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Berdasarkan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hasi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penilitian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diketahui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bahwa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seluruh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responden</w:t>
      </w:r>
      <w:proofErr w:type="spellEnd"/>
      <w:r>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menggunakan</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kereta</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komuter</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Jenggala</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rute</w:t>
      </w:r>
      <w:proofErr w:type="spellEnd"/>
      <w:r w:rsidR="00B823DD">
        <w:rPr>
          <w:rFonts w:ascii="Times New Roman" w:eastAsia="Times New Roman" w:hAnsi="Times New Roman" w:cs="Times New Roman"/>
          <w:sz w:val="20"/>
          <w:szCs w:val="20"/>
          <w:lang w:val="en-US"/>
        </w:rPr>
        <w:t xml:space="preserve"> Mojokerto – Gresik </w:t>
      </w:r>
      <w:proofErr w:type="spellStart"/>
      <w:r w:rsidR="00B823DD">
        <w:rPr>
          <w:rFonts w:ascii="Times New Roman" w:eastAsia="Times New Roman" w:hAnsi="Times New Roman" w:cs="Times New Roman"/>
          <w:sz w:val="20"/>
          <w:szCs w:val="20"/>
          <w:lang w:val="en-US"/>
        </w:rPr>
        <w:t>dari</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tempat</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tinggal</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menuju</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tempat</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bekerja</w:t>
      </w:r>
      <w:proofErr w:type="spellEnd"/>
      <w:r w:rsidR="00B823DD">
        <w:rPr>
          <w:rFonts w:ascii="Times New Roman" w:eastAsia="Times New Roman" w:hAnsi="Times New Roman" w:cs="Times New Roman"/>
          <w:sz w:val="20"/>
          <w:szCs w:val="20"/>
          <w:lang w:val="en-US"/>
        </w:rPr>
        <w:t xml:space="preserve"> yang </w:t>
      </w:r>
      <w:proofErr w:type="spellStart"/>
      <w:r w:rsidR="00B823DD">
        <w:rPr>
          <w:rFonts w:ascii="Times New Roman" w:eastAsia="Times New Roman" w:hAnsi="Times New Roman" w:cs="Times New Roman"/>
          <w:sz w:val="20"/>
          <w:szCs w:val="20"/>
          <w:lang w:val="en-US"/>
        </w:rPr>
        <w:t>berada</w:t>
      </w:r>
      <w:proofErr w:type="spellEnd"/>
      <w:r w:rsidR="00B823DD">
        <w:rPr>
          <w:rFonts w:ascii="Times New Roman" w:eastAsia="Times New Roman" w:hAnsi="Times New Roman" w:cs="Times New Roman"/>
          <w:sz w:val="20"/>
          <w:szCs w:val="20"/>
          <w:lang w:val="en-US"/>
        </w:rPr>
        <w:t xml:space="preserve"> di wilayah Kota Surabaya dan </w:t>
      </w:r>
      <w:proofErr w:type="spellStart"/>
      <w:r w:rsidR="00B823DD">
        <w:rPr>
          <w:rFonts w:ascii="Times New Roman" w:eastAsia="Times New Roman" w:hAnsi="Times New Roman" w:cs="Times New Roman"/>
          <w:sz w:val="20"/>
          <w:szCs w:val="20"/>
          <w:lang w:val="en-US"/>
        </w:rPr>
        <w:t>Kabupaten</w:t>
      </w:r>
      <w:proofErr w:type="spellEnd"/>
      <w:r w:rsidR="00B823DD">
        <w:rPr>
          <w:rFonts w:ascii="Times New Roman" w:eastAsia="Times New Roman" w:hAnsi="Times New Roman" w:cs="Times New Roman"/>
          <w:sz w:val="20"/>
          <w:szCs w:val="20"/>
          <w:lang w:val="en-US"/>
        </w:rPr>
        <w:t xml:space="preserve"> Gresik. </w:t>
      </w:r>
      <w:proofErr w:type="spellStart"/>
      <w:r w:rsidR="00B823DD">
        <w:rPr>
          <w:rFonts w:ascii="Times New Roman" w:eastAsia="Times New Roman" w:hAnsi="Times New Roman" w:cs="Times New Roman"/>
          <w:sz w:val="20"/>
          <w:szCs w:val="20"/>
          <w:lang w:val="en-US"/>
        </w:rPr>
        <w:t>kondisi</w:t>
      </w:r>
      <w:proofErr w:type="spellEnd"/>
      <w:r w:rsidR="00B823DD">
        <w:rPr>
          <w:rFonts w:ascii="Times New Roman" w:eastAsia="Times New Roman" w:hAnsi="Times New Roman" w:cs="Times New Roman"/>
          <w:sz w:val="20"/>
          <w:szCs w:val="20"/>
          <w:lang w:val="en-US"/>
        </w:rPr>
        <w:t xml:space="preserve"> </w:t>
      </w:r>
      <w:proofErr w:type="spellStart"/>
      <w:r w:rsidR="00B823DD">
        <w:rPr>
          <w:rFonts w:ascii="Times New Roman" w:eastAsia="Times New Roman" w:hAnsi="Times New Roman" w:cs="Times New Roman"/>
          <w:sz w:val="20"/>
          <w:szCs w:val="20"/>
          <w:lang w:val="en-US"/>
        </w:rPr>
        <w:t>tersebut</w:t>
      </w:r>
      <w:proofErr w:type="spellEnd"/>
      <w:r w:rsidR="00B823DD">
        <w:rPr>
          <w:rFonts w:ascii="Times New Roman" w:eastAsia="Times New Roman" w:hAnsi="Times New Roman" w:cs="Times New Roman"/>
          <w:sz w:val="20"/>
          <w:szCs w:val="20"/>
          <w:lang w:val="en-US"/>
        </w:rPr>
        <w:t xml:space="preserve"> </w:t>
      </w:r>
      <w:r w:rsidR="00AB31FA" w:rsidRPr="00AB31FA">
        <w:rPr>
          <w:rFonts w:ascii="Times New Roman" w:hAnsi="Times New Roman" w:cs="Times New Roman"/>
          <w:sz w:val="20"/>
          <w:szCs w:val="20"/>
        </w:rPr>
        <w:t>menunjukan bahwa kereta komuter Jenggala berfungsi sebagai moda transportasi komuter yang mendukung mobilitas pekerja harian.</w:t>
      </w:r>
      <w:r w:rsidR="00AB31FA" w:rsidRPr="00AB31FA">
        <w:rPr>
          <w:rFonts w:ascii="Book Antiqua" w:hAnsi="Book Antiqua" w:cs="Times New Roman"/>
          <w:sz w:val="20"/>
          <w:szCs w:val="20"/>
        </w:rPr>
        <w:t xml:space="preserve"> </w:t>
      </w:r>
      <w:r w:rsidR="00AB31FA" w:rsidRPr="00AB31FA">
        <w:rPr>
          <w:rFonts w:ascii="Times New Roman" w:hAnsi="Times New Roman" w:cs="Times New Roman"/>
          <w:sz w:val="20"/>
          <w:szCs w:val="20"/>
        </w:rPr>
        <w:t>Frekuensi penggunaan kereta komuter jenggala yang mencapai lima sampai dengan enam kali dalam satu minggu menunjukan bahwa responden memanfaatkan layanan kereta hampir setiap hari kerja.</w:t>
      </w:r>
      <w:r w:rsidR="00AB31FA">
        <w:rPr>
          <w:rFonts w:ascii="Times New Roman" w:hAnsi="Times New Roman" w:cs="Times New Roman"/>
          <w:sz w:val="20"/>
          <w:szCs w:val="20"/>
          <w:lang w:val="en-US"/>
        </w:rPr>
        <w:t xml:space="preserve"> </w:t>
      </w:r>
      <w:r w:rsidR="00AB31FA" w:rsidRPr="00AB31FA">
        <w:rPr>
          <w:rFonts w:ascii="Times New Roman" w:hAnsi="Times New Roman" w:cs="Times New Roman"/>
          <w:sz w:val="20"/>
          <w:szCs w:val="20"/>
        </w:rPr>
        <w:t xml:space="preserve">Hasil observasi yang menunjukan meningkatknya jumlah penumpang pada jam sibuk </w:t>
      </w:r>
      <w:r w:rsidR="00AB31FA" w:rsidRPr="00AB31FA">
        <w:rPr>
          <w:rFonts w:ascii="Times New Roman" w:hAnsi="Times New Roman" w:cs="Times New Roman"/>
          <w:i/>
          <w:iCs/>
          <w:sz w:val="20"/>
          <w:szCs w:val="20"/>
        </w:rPr>
        <w:t xml:space="preserve">(peak hour) </w:t>
      </w:r>
      <w:r w:rsidR="00AB31FA" w:rsidRPr="00AB31FA">
        <w:rPr>
          <w:rFonts w:ascii="Times New Roman" w:hAnsi="Times New Roman" w:cs="Times New Roman"/>
          <w:sz w:val="20"/>
          <w:szCs w:val="20"/>
        </w:rPr>
        <w:t>yaitu pada pagi hari saat keberangkatan dan sore hari pada saat kepulangan merupakan karakteristik umum perjalanan komuter.</w:t>
      </w:r>
      <w:r w:rsidR="00AB31FA">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Kondisi</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ini</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sesuai</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dengan</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karakteristik</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pekerja</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harian</w:t>
      </w:r>
      <w:proofErr w:type="spellEnd"/>
      <w:r w:rsidR="00A6615D">
        <w:rPr>
          <w:rFonts w:ascii="Times New Roman" w:hAnsi="Times New Roman" w:cs="Times New Roman"/>
          <w:sz w:val="20"/>
          <w:szCs w:val="20"/>
          <w:lang w:val="en-US"/>
        </w:rPr>
        <w:t xml:space="preserve"> di </w:t>
      </w:r>
      <w:r w:rsidR="00A6615D">
        <w:rPr>
          <w:rFonts w:ascii="Times New Roman" w:hAnsi="Times New Roman" w:cs="Times New Roman"/>
          <w:sz w:val="20"/>
          <w:szCs w:val="20"/>
          <w:lang w:val="en-US"/>
        </w:rPr>
        <w:t xml:space="preserve">wilayah </w:t>
      </w:r>
      <w:proofErr w:type="spellStart"/>
      <w:r w:rsidR="00A6615D">
        <w:rPr>
          <w:rFonts w:ascii="Times New Roman" w:hAnsi="Times New Roman" w:cs="Times New Roman"/>
          <w:sz w:val="20"/>
          <w:szCs w:val="20"/>
          <w:lang w:val="en-US"/>
        </w:rPr>
        <w:t>Gerbangkertosusilo</w:t>
      </w:r>
      <w:proofErr w:type="spellEnd"/>
      <w:r w:rsidR="00A6615D">
        <w:rPr>
          <w:rFonts w:ascii="Times New Roman" w:hAnsi="Times New Roman" w:cs="Times New Roman"/>
          <w:sz w:val="20"/>
          <w:szCs w:val="20"/>
          <w:lang w:val="en-US"/>
        </w:rPr>
        <w:t xml:space="preserve"> yang </w:t>
      </w:r>
      <w:proofErr w:type="spellStart"/>
      <w:r w:rsidR="00A6615D">
        <w:rPr>
          <w:rFonts w:ascii="Times New Roman" w:hAnsi="Times New Roman" w:cs="Times New Roman"/>
          <w:sz w:val="20"/>
          <w:szCs w:val="20"/>
          <w:lang w:val="en-US"/>
        </w:rPr>
        <w:t>memungkinkan</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pekerja</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melakukan</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perjalanan</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komuter</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menggunakan</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kereta</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karena</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jarak</w:t>
      </w:r>
      <w:proofErr w:type="spellEnd"/>
      <w:r w:rsidR="00A6615D">
        <w:rPr>
          <w:rFonts w:ascii="Times New Roman" w:hAnsi="Times New Roman" w:cs="Times New Roman"/>
          <w:sz w:val="20"/>
          <w:szCs w:val="20"/>
          <w:lang w:val="en-US"/>
        </w:rPr>
        <w:t xml:space="preserve"> </w:t>
      </w:r>
      <w:proofErr w:type="spellStart"/>
      <w:r w:rsidR="00A6615D">
        <w:rPr>
          <w:rFonts w:ascii="Times New Roman" w:hAnsi="Times New Roman" w:cs="Times New Roman"/>
          <w:sz w:val="20"/>
          <w:szCs w:val="20"/>
          <w:lang w:val="en-US"/>
        </w:rPr>
        <w:t>tempuh</w:t>
      </w:r>
      <w:proofErr w:type="spellEnd"/>
      <w:r w:rsidR="00A6615D">
        <w:rPr>
          <w:rFonts w:ascii="Times New Roman" w:hAnsi="Times New Roman" w:cs="Times New Roman"/>
          <w:sz w:val="20"/>
          <w:szCs w:val="20"/>
          <w:lang w:val="en-US"/>
        </w:rPr>
        <w:t xml:space="preserve"> yang relative </w:t>
      </w:r>
      <w:proofErr w:type="spellStart"/>
      <w:r w:rsidR="00A6615D">
        <w:rPr>
          <w:rFonts w:ascii="Times New Roman" w:hAnsi="Times New Roman" w:cs="Times New Roman"/>
          <w:sz w:val="20"/>
          <w:szCs w:val="20"/>
          <w:lang w:val="en-US"/>
        </w:rPr>
        <w:t>dekat</w:t>
      </w:r>
      <w:proofErr w:type="spellEnd"/>
      <w:r w:rsidR="00A6615D">
        <w:rPr>
          <w:rFonts w:ascii="Times New Roman" w:hAnsi="Times New Roman" w:cs="Times New Roman"/>
          <w:sz w:val="20"/>
          <w:szCs w:val="20"/>
          <w:lang w:val="en-US"/>
        </w:rPr>
        <w:t xml:space="preserve"> </w:t>
      </w:r>
      <w:r w:rsidR="00A6615D">
        <w:rPr>
          <w:rFonts w:ascii="Times New Roman" w:hAnsi="Times New Roman" w:cs="Times New Roman"/>
          <w:sz w:val="20"/>
          <w:szCs w:val="20"/>
          <w:lang w:val="en-US"/>
        </w:rPr>
        <w:fldChar w:fldCharType="begin" w:fldLock="1"/>
      </w:r>
      <w:r w:rsidR="00E005CF">
        <w:rPr>
          <w:rFonts w:ascii="Times New Roman" w:hAnsi="Times New Roman" w:cs="Times New Roman"/>
          <w:sz w:val="20"/>
          <w:szCs w:val="20"/>
          <w:lang w:val="en-US"/>
        </w:rPr>
        <w:instrText>ADDIN CSL_CITATION {"citationItems":[{"id":"ITEM-1","itemData":{"abstract":"Mobilitas merupakan suatu gerakan berpindah-pindah. Sedangkan dalam konteks manusia, mobilitas adalah suatu pergerakan atau perpindahan yang terjadi untuk pemenuhan kebutuhan hidup manusia. Mobilitas didasari berbagai macam motivasi salah satunya adalah untuk memenuhi kebutuhan ekonomi. Kota Surabaya memiliki daya tarik besar bagi penduduk daerah sekitarnya untuk melakukan mobilitas menuju Kota Surabaya dalam rangka memenuhi kebutuhan ekonomi. Berdasarkan survei awal yang dilakukan peneliti terhadap dua puluh orang penumpang Kereta Komuter Surabaya-Lamongan, diketahui bahwa sebanyak enam belas penumpang atau sebesar 80% merupakan pekerja. Tujuan penelitian ini adalah untuk; (1) mengkaji karakteristik pekerja pengguna Kereta Komuter Surabaya-Lamongan, dan (2) mengkaji mobilitas pekerja pengguna Kereta Komuter Surabaya-Lamongan. Jenis penelitian ini adalah penelitian survei. Populasi dalam penelitian ini adalah seluruh pekerja pengguna Kereta Komuter Surabaya-Lamongan. Metode pengambilan sampel menggunakan metode sampel aksidental dengan jumlah sampel ditentukan sebanyak 100 yang dinilai mampu mewakili karakteristik seluruh populasi. Data yang diperoleh dianalisis menggunakan analisis deskriptif. Hasil penelitian menunjukkan pekerja paling banyak berstatus sebagai karyawan dengan karakteristik usia berada pada rentang usia produktif dengan dominasi usia 24-28 tahun. Tingkat pendidikan paling banyak jenjang SMA, penghasilan 2-4 juta setiap bulan dengan tanggungan keluarga sebanyak 2 orang. Lebih dari separuh pekerja merupakan pekerja penglaju yang melakukan migrasi secara sirkuler. Sebagian besar pekerja berasal dari Kecamatan Lamongan dan berangkat dari Stasiun Lamongan. Sedangkan tempat tujuan bekerja paling banyak menuju Kecamatan Bubutan dan turun di Stasiun Surabaya Pasar Turi. Kata","author":[{"dropping-particle":"","family":"Muslich","given":"Bachtiar","non-dropping-particle":"","parse-names":false,"suffix":""},{"dropping-particle":"","family":"Zain","given":"Ita","non-dropping-particle":"","parse-names":false,"suffix":""}],"container-title":"Swara Bhumi","id":"ITEM-1","issue":"1","issued":{"date-parts":[["2019"]]},"page":"367-373","title":"KAJIAN KARAKTERISTIK DAN MOBILITAS PEKERJA PENGGUNA KERETA KOMUTER SURABAYA-LAMONGAN","type":"article-journal","volume":"2"},"uris":["http://www.mendeley.com/documents/?uuid=115dae7b-201f-403a-9a32-80f8848b40fd"]}],"mendeley":{"formattedCitation":"(Muslich &amp; Zain, 2019)","plainTextFormattedCitation":"(Muslich &amp; Zain, 2019)","previouslyFormattedCitation":"(Muslich &amp; Zain, 2019)"},"properties":{"noteIndex":0},"schema":"https://github.com/citation-style-language/schema/raw/master/csl-citation.json"}</w:instrText>
      </w:r>
      <w:r w:rsidR="00A6615D">
        <w:rPr>
          <w:rFonts w:ascii="Times New Roman" w:hAnsi="Times New Roman" w:cs="Times New Roman"/>
          <w:sz w:val="20"/>
          <w:szCs w:val="20"/>
          <w:lang w:val="en-US"/>
        </w:rPr>
        <w:fldChar w:fldCharType="separate"/>
      </w:r>
      <w:r w:rsidR="00A6615D" w:rsidRPr="00A6615D">
        <w:rPr>
          <w:rFonts w:ascii="Times New Roman" w:hAnsi="Times New Roman" w:cs="Times New Roman"/>
          <w:noProof/>
          <w:sz w:val="20"/>
          <w:szCs w:val="20"/>
          <w:lang w:val="en-US"/>
        </w:rPr>
        <w:t>(Muslich &amp; Zain, 2019)</w:t>
      </w:r>
      <w:r w:rsidR="00A6615D">
        <w:rPr>
          <w:rFonts w:ascii="Times New Roman" w:hAnsi="Times New Roman" w:cs="Times New Roman"/>
          <w:sz w:val="20"/>
          <w:szCs w:val="20"/>
          <w:lang w:val="en-US"/>
        </w:rPr>
        <w:fldChar w:fldCharType="end"/>
      </w:r>
      <w:r w:rsidR="00A6615D">
        <w:rPr>
          <w:rFonts w:ascii="Times New Roman" w:hAnsi="Times New Roman" w:cs="Times New Roman"/>
          <w:sz w:val="20"/>
          <w:szCs w:val="20"/>
          <w:lang w:val="en-US"/>
        </w:rPr>
        <w:t xml:space="preserve">. </w:t>
      </w:r>
    </w:p>
    <w:p w14:paraId="6C7E1E0D" w14:textId="4250EEC7" w:rsidR="00AC5038" w:rsidRDefault="00A6615D" w:rsidP="00AC5038">
      <w:pPr>
        <w:widowControl w:val="0"/>
        <w:spacing w:after="0" w:line="240" w:lineRule="auto"/>
        <w:ind w:left="270" w:firstLine="720"/>
        <w:jc w:val="both"/>
        <w:rPr>
          <w:rFonts w:ascii="Times New Roman" w:hAnsi="Times New Roman" w:cs="Times New Roman"/>
          <w:sz w:val="20"/>
          <w:szCs w:val="20"/>
          <w:lang w:val="en-US"/>
        </w:rPr>
      </w:pPr>
      <w:proofErr w:type="spellStart"/>
      <w:r w:rsidRPr="00A6615D">
        <w:rPr>
          <w:rFonts w:ascii="Times New Roman" w:hAnsi="Times New Roman" w:cs="Times New Roman"/>
          <w:sz w:val="20"/>
          <w:szCs w:val="20"/>
          <w:lang w:val="en-US"/>
        </w:rPr>
        <w:t>Berdasarkan</w:t>
      </w:r>
      <w:proofErr w:type="spellEnd"/>
      <w:r w:rsidRPr="00A6615D">
        <w:rPr>
          <w:rFonts w:ascii="Times New Roman" w:hAnsi="Times New Roman" w:cs="Times New Roman"/>
          <w:sz w:val="20"/>
          <w:szCs w:val="20"/>
          <w:lang w:val="en-US"/>
        </w:rPr>
        <w:t xml:space="preserve"> </w:t>
      </w:r>
      <w:r w:rsidRPr="00A6615D">
        <w:rPr>
          <w:rFonts w:ascii="Times New Roman" w:hAnsi="Times New Roman" w:cs="Times New Roman"/>
          <w:sz w:val="20"/>
          <w:szCs w:val="20"/>
        </w:rPr>
        <w:t>hasil penelitian tujuan perjalanan pekerja harian penumpang kereta komuter jenggala rute Mojokerto – Gresik tersebar pada beberapa stasiun pemberhentian. Namun distribusi responden menunjukan bahwa tujuan perjalanan di dominasi oleh stasiun Gubeng sebanyak 28%, stasiun pasar turi sebanyak 25% dan stasiun Indro sebanyak 16%. Sementara itu responden lainya tersebar pada stasiun tandes sebanyak 12%, stasiun Wonokromo sebanyak 10%, stasiun Sidoarjo sebanyak 3%, stasiun Mojokerto sebanyak 2%, serta stasiun Tulangan, Waru, kandangan, dan Gedangan yang masing-masing 1%.</w:t>
      </w:r>
      <w:r w:rsidR="00E005CF">
        <w:rPr>
          <w:rFonts w:ascii="Times New Roman" w:hAnsi="Times New Roman" w:cs="Times New Roman"/>
          <w:sz w:val="20"/>
          <w:szCs w:val="20"/>
          <w:lang w:val="en-US"/>
        </w:rPr>
        <w:t xml:space="preserve"> </w:t>
      </w:r>
      <w:r w:rsidR="00E005CF" w:rsidRPr="00E005CF">
        <w:rPr>
          <w:rFonts w:ascii="Times New Roman" w:hAnsi="Times New Roman" w:cs="Times New Roman"/>
          <w:sz w:val="20"/>
          <w:szCs w:val="20"/>
        </w:rPr>
        <w:t>Dominasi tujuan perjalanan menuju stasiun Gubeng, Pasar Turi, dan Indro menunjukan bahwa pola pergerakan pekerja harian cenderung mengarah pada wilayah yang menjadi pusat kegiatan ekonomi dan lapangan pekerjaan di sepanjang koridor layanan kereta komuter Jenggala.</w:t>
      </w:r>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Berdasarkan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analisis</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lokasi</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stasiun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Gubeng</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cenderung</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didominasi</w:t>
      </w:r>
      <w:proofErr w:type="spellEnd"/>
      <w:r w:rsidR="00AC69D4">
        <w:rPr>
          <w:rFonts w:ascii="Times New Roman" w:hAnsi="Times New Roman" w:cs="Times New Roman"/>
          <w:sz w:val="20"/>
          <w:szCs w:val="20"/>
          <w:lang w:val="en-US"/>
        </w:rPr>
        <w:t xml:space="preserve"> oleh </w:t>
      </w:r>
      <w:proofErr w:type="spellStart"/>
      <w:r w:rsidR="00AC69D4">
        <w:rPr>
          <w:rFonts w:ascii="Times New Roman" w:hAnsi="Times New Roman" w:cs="Times New Roman"/>
          <w:sz w:val="20"/>
          <w:szCs w:val="20"/>
          <w:lang w:val="en-US"/>
        </w:rPr>
        <w:t>kawasan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perkantoran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baik</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milik</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swasta</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maupun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pemerintah</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Stasiun</w:t>
      </w:r>
      <w:proofErr w:type="spellEnd"/>
      <w:r w:rsidR="00AC69D4">
        <w:rPr>
          <w:rFonts w:ascii="Times New Roman" w:hAnsi="Times New Roman" w:cs="Times New Roman"/>
          <w:sz w:val="20"/>
          <w:szCs w:val="20"/>
          <w:lang w:val="en-US"/>
        </w:rPr>
        <w:t xml:space="preserve"> Pasar Turi </w:t>
      </w:r>
      <w:proofErr w:type="spellStart"/>
      <w:r w:rsidR="00AC69D4">
        <w:rPr>
          <w:rFonts w:ascii="Times New Roman" w:hAnsi="Times New Roman" w:cs="Times New Roman"/>
          <w:sz w:val="20"/>
          <w:szCs w:val="20"/>
          <w:lang w:val="en-US"/>
        </w:rPr>
        <w:t>didominasi</w:t>
      </w:r>
      <w:proofErr w:type="spellEnd"/>
      <w:r w:rsidR="00AC69D4">
        <w:rPr>
          <w:rFonts w:ascii="Times New Roman" w:hAnsi="Times New Roman" w:cs="Times New Roman"/>
          <w:sz w:val="20"/>
          <w:szCs w:val="20"/>
          <w:lang w:val="en-US"/>
        </w:rPr>
        <w:t xml:space="preserve"> oleh </w:t>
      </w:r>
      <w:proofErr w:type="spellStart"/>
      <w:r w:rsidR="00AC69D4">
        <w:rPr>
          <w:rFonts w:ascii="Times New Roman" w:hAnsi="Times New Roman" w:cs="Times New Roman"/>
          <w:sz w:val="20"/>
          <w:szCs w:val="20"/>
          <w:lang w:val="en-US"/>
        </w:rPr>
        <w:t>kawasan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perdagangan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perkantotan</w:t>
      </w:r>
      <w:proofErr w:type="spellEnd"/>
      <w:r w:rsidR="00AC69D4">
        <w:rPr>
          <w:rFonts w:ascii="Times New Roman" w:hAnsi="Times New Roman" w:cs="Times New Roman"/>
          <w:sz w:val="20"/>
          <w:szCs w:val="20"/>
          <w:lang w:val="en-US"/>
        </w:rPr>
        <w:t xml:space="preserve">, dan Pelabuhan. Serta </w:t>
      </w:r>
      <w:proofErr w:type="spellStart"/>
      <w:r w:rsidR="00AC69D4">
        <w:rPr>
          <w:rFonts w:ascii="Times New Roman" w:hAnsi="Times New Roman" w:cs="Times New Roman"/>
          <w:sz w:val="20"/>
          <w:szCs w:val="20"/>
          <w:lang w:val="en-US"/>
        </w:rPr>
        <w:t>stasiun</w:t>
      </w:r>
      <w:proofErr w:type="spellEnd"/>
      <w:r w:rsidR="00AC69D4">
        <w:rPr>
          <w:rFonts w:ascii="Times New Roman" w:hAnsi="Times New Roman" w:cs="Times New Roman"/>
          <w:sz w:val="20"/>
          <w:szCs w:val="20"/>
          <w:lang w:val="en-US"/>
        </w:rPr>
        <w:t xml:space="preserve"> Indro yang </w:t>
      </w:r>
      <w:proofErr w:type="spellStart"/>
      <w:r w:rsidR="00AC69D4">
        <w:rPr>
          <w:rFonts w:ascii="Times New Roman" w:hAnsi="Times New Roman" w:cs="Times New Roman"/>
          <w:sz w:val="20"/>
          <w:szCs w:val="20"/>
          <w:lang w:val="en-US"/>
        </w:rPr>
        <w:t>memiliki</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lokasi</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berada</w:t>
      </w:r>
      <w:proofErr w:type="spellEnd"/>
      <w:r w:rsidR="00AC69D4">
        <w:rPr>
          <w:rFonts w:ascii="Times New Roman" w:hAnsi="Times New Roman" w:cs="Times New Roman"/>
          <w:sz w:val="20"/>
          <w:szCs w:val="20"/>
          <w:lang w:val="en-US"/>
        </w:rPr>
        <w:t xml:space="preserve"> di </w:t>
      </w:r>
      <w:proofErr w:type="spellStart"/>
      <w:r w:rsidR="00AC69D4">
        <w:rPr>
          <w:rFonts w:ascii="Times New Roman" w:hAnsi="Times New Roman" w:cs="Times New Roman"/>
          <w:sz w:val="20"/>
          <w:szCs w:val="20"/>
          <w:lang w:val="en-US"/>
        </w:rPr>
        <w:t>antara</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kawasan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industri</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manufaktur</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kimia</w:t>
      </w:r>
      <w:proofErr w:type="spellEnd"/>
      <w:r w:rsidR="00AC69D4">
        <w:rPr>
          <w:rFonts w:ascii="Times New Roman" w:hAnsi="Times New Roman" w:cs="Times New Roman"/>
          <w:sz w:val="20"/>
          <w:szCs w:val="20"/>
          <w:lang w:val="en-US"/>
        </w:rPr>
        <w:t xml:space="preserve">, dan </w:t>
      </w:r>
      <w:proofErr w:type="spellStart"/>
      <w:r w:rsidR="00AC69D4">
        <w:rPr>
          <w:rFonts w:ascii="Times New Roman" w:hAnsi="Times New Roman" w:cs="Times New Roman"/>
          <w:sz w:val="20"/>
          <w:szCs w:val="20"/>
          <w:lang w:val="en-US"/>
        </w:rPr>
        <w:t>logisti</w:t>
      </w:r>
      <w:r w:rsidR="00A34327">
        <w:rPr>
          <w:rFonts w:ascii="Times New Roman" w:hAnsi="Times New Roman" w:cs="Times New Roman"/>
          <w:sz w:val="20"/>
          <w:szCs w:val="20"/>
          <w:lang w:val="en-US"/>
        </w:rPr>
        <w:t>k</w:t>
      </w:r>
      <w:proofErr w:type="spellEnd"/>
      <w:r w:rsidR="00AC69D4">
        <w:rPr>
          <w:rFonts w:ascii="Times New Roman" w:hAnsi="Times New Roman" w:cs="Times New Roman"/>
          <w:sz w:val="20"/>
          <w:szCs w:val="20"/>
          <w:lang w:val="en-US"/>
        </w:rPr>
        <w:t xml:space="preserve">. Dimana </w:t>
      </w:r>
      <w:proofErr w:type="spellStart"/>
      <w:r w:rsidR="00AC69D4">
        <w:rPr>
          <w:rFonts w:ascii="Times New Roman" w:hAnsi="Times New Roman" w:cs="Times New Roman"/>
          <w:sz w:val="20"/>
          <w:szCs w:val="20"/>
          <w:lang w:val="en-US"/>
        </w:rPr>
        <w:t>kedekatan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aktivitas</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perekonomian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dapat</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menekan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biaya</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produksi</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memperluas</w:t>
      </w:r>
      <w:proofErr w:type="spellEnd"/>
      <w:r w:rsidR="00AC69D4">
        <w:rPr>
          <w:rFonts w:ascii="Times New Roman" w:hAnsi="Times New Roman" w:cs="Times New Roman"/>
          <w:sz w:val="20"/>
          <w:szCs w:val="20"/>
          <w:lang w:val="en-US"/>
        </w:rPr>
        <w:t xml:space="preserve"> pasar </w:t>
      </w:r>
      <w:proofErr w:type="spellStart"/>
      <w:r w:rsidR="00AC69D4">
        <w:rPr>
          <w:rFonts w:ascii="Times New Roman" w:hAnsi="Times New Roman" w:cs="Times New Roman"/>
          <w:sz w:val="20"/>
          <w:szCs w:val="20"/>
          <w:lang w:val="en-US"/>
        </w:rPr>
        <w:t>tenaga</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kerja</w:t>
      </w:r>
      <w:proofErr w:type="spellEnd"/>
      <w:r w:rsidR="00AC69D4">
        <w:rPr>
          <w:rFonts w:ascii="Times New Roman" w:hAnsi="Times New Roman" w:cs="Times New Roman"/>
          <w:sz w:val="20"/>
          <w:szCs w:val="20"/>
          <w:lang w:val="en-US"/>
        </w:rPr>
        <w:t xml:space="preserve">, dan </w:t>
      </w:r>
      <w:proofErr w:type="spellStart"/>
      <w:r w:rsidR="00AC69D4">
        <w:rPr>
          <w:rFonts w:ascii="Times New Roman" w:hAnsi="Times New Roman" w:cs="Times New Roman"/>
          <w:sz w:val="20"/>
          <w:szCs w:val="20"/>
          <w:lang w:val="en-US"/>
        </w:rPr>
        <w:t>penyebaran</w:t>
      </w:r>
      <w:proofErr w:type="spellEnd"/>
      <w:r w:rsidR="00AC69D4">
        <w:rPr>
          <w:rFonts w:ascii="Times New Roman" w:hAnsi="Times New Roman" w:cs="Times New Roman"/>
          <w:sz w:val="20"/>
          <w:szCs w:val="20"/>
          <w:lang w:val="en-US"/>
        </w:rPr>
        <w:t xml:space="preserve"> </w:t>
      </w:r>
      <w:proofErr w:type="spellStart"/>
      <w:r w:rsidR="00AC69D4">
        <w:rPr>
          <w:rFonts w:ascii="Times New Roman" w:hAnsi="Times New Roman" w:cs="Times New Roman"/>
          <w:sz w:val="20"/>
          <w:szCs w:val="20"/>
          <w:lang w:val="en-US"/>
        </w:rPr>
        <w:t>pengetahuan</w:t>
      </w:r>
      <w:proofErr w:type="spellEnd"/>
      <w:r w:rsidR="00AC69D4">
        <w:rPr>
          <w:rFonts w:ascii="Times New Roman" w:hAnsi="Times New Roman" w:cs="Times New Roman"/>
          <w:sz w:val="20"/>
          <w:szCs w:val="20"/>
          <w:lang w:val="en-US"/>
        </w:rPr>
        <w:t xml:space="preserve"> </w:t>
      </w:r>
      <w:r w:rsidR="00AC69D4">
        <w:rPr>
          <w:rFonts w:ascii="Times New Roman" w:hAnsi="Times New Roman" w:cs="Times New Roman"/>
          <w:sz w:val="20"/>
          <w:szCs w:val="20"/>
          <w:lang w:val="en-US"/>
        </w:rPr>
        <w:fldChar w:fldCharType="begin" w:fldLock="1"/>
      </w:r>
      <w:r w:rsidR="00A34327">
        <w:rPr>
          <w:rFonts w:ascii="Times New Roman" w:hAnsi="Times New Roman" w:cs="Times New Roman"/>
          <w:sz w:val="20"/>
          <w:szCs w:val="20"/>
          <w:lang w:val="en-US"/>
        </w:rPr>
        <w:instrText>ADDIN CSL_CITATION {"citationItems":[{"id":"ITEM-1","itemData":{"DOI":"10.36574/jpp.v7i2.473","ISSN":"2598-0807","abstract":"Special Economic Zones (SEZs) have been implemented in Indonesia to promote economic development and attract foreign investment. In economic literature, there is still debate, as the available literature still needs to provide a clear conclusion on how place-based policies such as SEZs can affect well-being. The synthetic control method is employed in this study to examine the impact of SEZs on poverty rates at both the district and city levels using data from 2005 to 2021. By delving into the relationship between SEZs and poverty, this study seeks to shed light on the effectiveness of SEZs in addressing poverty in local communities. It compares it with the counterfactual district/city, a synthetic of districts/cities that do not have SEZs in their region. The results of this study found that of the eight districts/cities that have SEZs, the existence of SEZs has a varying impact on poverty levels, with an increase in poverty in four districts/cities and a decrease in poverty in the other four districts/cities, the study also reveals the complexity of the social impacts of place-based policies like SEZs.Kawasan Ekonomi Khusus (KEK) telah diterapkan di Indonesia dalam rangka menarik investasi dan mengembangkan perekonomian. Dalam literatur ekonomi, masih terdapat perdebatan dimana literatur yang tersedia belum memberikan simpulan yang jelas tentang bagaimana kebijakan berbasis tempat seperti KEK dapat memengaruhi kesejahteraan. Dengan menggunakan data pada tingkat kabupaten dan kota dari tahun 2005 sampai dengan 2021, penelitian ini menggunakan metode synthetic control untuk mengestimasi dampak dari keberadaan KEK terhadap tingkat kemiskinan pada masing-masing kabupaten/kota yang memiliki KEK dan membandingkannya dengan counterfactual kabupaten/kota tersebut, yaitu synthetic dari kabupaten/kota yang tidak memiliki KEK di wilayahnya. Hasil penelitian ini menemukan bahwa dari 8 (delapan) kabupaten/kota yang memiliki KEK, keberadaan KEK memiliki dampak yang bervariasi terhadap tingkat kemiskinan, dimana terjadi peningkatan kemiskinan pada 4 kabupaten/kota dan penurunan tingkat kemiskinan pada 4 kabupaten/kota lainnya, penelitian ini juga mengungkapkan kompleksitas dampak sosial dari kebijakan berbasis tempat seperti KEK.","author":[{"dropping-particle":"","family":"Taufiqurrahman","given":"Taufiqurrahma","non-dropping-particle":"","parse-names":false,"suffix":""},{"dropping-particle":"","family":"Khoirunurrofik","given":"Khoirunurrofik","non-dropping-particle":"","parse-names":false,"suffix":""}],"container-title":"Jurnal Perencanaan Pembangunan: The Indonesian Journal of Development Planning","id":"ITEM-1","issue":"2","issued":{"date-parts":[["2023"]]},"page":"231-249","title":"Special Economic Zones (SEZs) Impact on Poverty in Indonesia","type":"article-journal","volume":"7"},"uris":["http://www.mendeley.com/documents/?uuid=864ceb05-85d2-4281-8dda-c2215eba5348"]}],"mendeley":{"formattedCitation":"(Taufiqurrahman &amp; Khoirunurrofik, 2023)","plainTextFormattedCitation":"(Taufiqurrahman &amp; Khoirunurrofik, 2023)","previouslyFormattedCitation":"(Taufiqurrahman &amp; Khoirunurrofik, 2023)"},"properties":{"noteIndex":0},"schema":"https://github.com/citation-style-language/schema/raw/master/csl-citation.json"}</w:instrText>
      </w:r>
      <w:r w:rsidR="00AC69D4">
        <w:rPr>
          <w:rFonts w:ascii="Times New Roman" w:hAnsi="Times New Roman" w:cs="Times New Roman"/>
          <w:sz w:val="20"/>
          <w:szCs w:val="20"/>
          <w:lang w:val="en-US"/>
        </w:rPr>
        <w:fldChar w:fldCharType="separate"/>
      </w:r>
      <w:r w:rsidR="00AC69D4" w:rsidRPr="00AC69D4">
        <w:rPr>
          <w:rFonts w:ascii="Times New Roman" w:hAnsi="Times New Roman" w:cs="Times New Roman"/>
          <w:noProof/>
          <w:sz w:val="20"/>
          <w:szCs w:val="20"/>
          <w:lang w:val="en-US"/>
        </w:rPr>
        <w:t>(Taufiqurrahman &amp; Khoirunurrofik, 2023)</w:t>
      </w:r>
      <w:r w:rsidR="00AC69D4">
        <w:rPr>
          <w:rFonts w:ascii="Times New Roman" w:hAnsi="Times New Roman" w:cs="Times New Roman"/>
          <w:sz w:val="20"/>
          <w:szCs w:val="20"/>
          <w:lang w:val="en-US"/>
        </w:rPr>
        <w:fldChar w:fldCharType="end"/>
      </w:r>
      <w:r w:rsidR="00AC69D4">
        <w:rPr>
          <w:rFonts w:ascii="Times New Roman" w:hAnsi="Times New Roman" w:cs="Times New Roman"/>
          <w:sz w:val="20"/>
          <w:szCs w:val="20"/>
          <w:lang w:val="en-US"/>
        </w:rPr>
        <w:t xml:space="preserve">. Selain </w:t>
      </w:r>
      <w:proofErr w:type="spellStart"/>
      <w:r w:rsidR="00A34327">
        <w:rPr>
          <w:rFonts w:ascii="Times New Roman" w:hAnsi="Times New Roman" w:cs="Times New Roman"/>
          <w:sz w:val="20"/>
          <w:szCs w:val="20"/>
          <w:lang w:val="en-US"/>
        </w:rPr>
        <w:t>faktor</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kedekatan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kawasan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aktivitas</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ekonomi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adanya</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integrasi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dengan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transportasi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umum</w:t>
      </w:r>
      <w:proofErr w:type="spellEnd"/>
      <w:r w:rsidR="00A34327">
        <w:rPr>
          <w:rFonts w:ascii="Times New Roman" w:hAnsi="Times New Roman" w:cs="Times New Roman"/>
          <w:sz w:val="20"/>
          <w:szCs w:val="20"/>
          <w:lang w:val="en-US"/>
        </w:rPr>
        <w:t xml:space="preserve"> lain juga </w:t>
      </w:r>
      <w:proofErr w:type="spellStart"/>
      <w:r w:rsidR="00A34327">
        <w:rPr>
          <w:rFonts w:ascii="Times New Roman" w:hAnsi="Times New Roman" w:cs="Times New Roman"/>
          <w:sz w:val="20"/>
          <w:szCs w:val="20"/>
          <w:lang w:val="en-US"/>
        </w:rPr>
        <w:t>menjadi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faktor</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dominasi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turun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penumpang</w:t>
      </w:r>
      <w:proofErr w:type="spellEnd"/>
      <w:r w:rsidR="00A34327">
        <w:rPr>
          <w:rFonts w:ascii="Times New Roman" w:hAnsi="Times New Roman" w:cs="Times New Roman"/>
          <w:sz w:val="20"/>
          <w:szCs w:val="20"/>
          <w:lang w:val="en-US"/>
        </w:rPr>
        <w:t xml:space="preserve"> pada </w:t>
      </w:r>
      <w:proofErr w:type="spellStart"/>
      <w:r w:rsidR="00A34327">
        <w:rPr>
          <w:rFonts w:ascii="Times New Roman" w:hAnsi="Times New Roman" w:cs="Times New Roman"/>
          <w:sz w:val="20"/>
          <w:szCs w:val="20"/>
          <w:lang w:val="en-US"/>
        </w:rPr>
        <w:t>ketiga</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stasiun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tersebut</w:t>
      </w:r>
      <w:proofErr w:type="spellEnd"/>
      <w:r w:rsidR="00A34327">
        <w:rPr>
          <w:rFonts w:ascii="Times New Roman" w:hAnsi="Times New Roman" w:cs="Times New Roman"/>
          <w:sz w:val="20"/>
          <w:szCs w:val="20"/>
          <w:lang w:val="en-US"/>
        </w:rPr>
        <w:t xml:space="preserve">. Pada </w:t>
      </w:r>
      <w:proofErr w:type="spellStart"/>
      <w:r w:rsidR="00A34327">
        <w:rPr>
          <w:rFonts w:ascii="Times New Roman" w:hAnsi="Times New Roman" w:cs="Times New Roman"/>
          <w:sz w:val="20"/>
          <w:szCs w:val="20"/>
          <w:lang w:val="en-US"/>
        </w:rPr>
        <w:t>stasiun</w:t>
      </w:r>
      <w:proofErr w:type="spellEnd"/>
      <w:r w:rsidR="00A34327">
        <w:rPr>
          <w:rFonts w:ascii="Times New Roman" w:hAnsi="Times New Roman" w:cs="Times New Roman"/>
          <w:sz w:val="20"/>
          <w:szCs w:val="20"/>
          <w:lang w:val="en-US"/>
        </w:rPr>
        <w:t xml:space="preserve"> pasar </w:t>
      </w:r>
      <w:proofErr w:type="spellStart"/>
      <w:r w:rsidR="00A34327">
        <w:rPr>
          <w:rFonts w:ascii="Times New Roman" w:hAnsi="Times New Roman" w:cs="Times New Roman"/>
          <w:sz w:val="20"/>
          <w:szCs w:val="20"/>
          <w:lang w:val="en-US"/>
        </w:rPr>
        <w:t>turi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terintegrasi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dengan</w:t>
      </w:r>
      <w:proofErr w:type="spellEnd"/>
      <w:r w:rsidR="00A34327">
        <w:rPr>
          <w:rFonts w:ascii="Times New Roman" w:hAnsi="Times New Roman" w:cs="Times New Roman"/>
          <w:sz w:val="20"/>
          <w:szCs w:val="20"/>
          <w:lang w:val="en-US"/>
        </w:rPr>
        <w:t xml:space="preserve"> feeder Wira-Wiri </w:t>
      </w:r>
      <w:proofErr w:type="spellStart"/>
      <w:r w:rsidR="00A34327">
        <w:rPr>
          <w:rFonts w:ascii="Times New Roman" w:hAnsi="Times New Roman" w:cs="Times New Roman"/>
          <w:sz w:val="20"/>
          <w:szCs w:val="20"/>
          <w:lang w:val="en-US"/>
        </w:rPr>
        <w:t>Suroboyo</w:t>
      </w:r>
      <w:proofErr w:type="spellEnd"/>
      <w:r w:rsidR="00A34327">
        <w:rPr>
          <w:rFonts w:ascii="Times New Roman" w:hAnsi="Times New Roman" w:cs="Times New Roman"/>
          <w:sz w:val="20"/>
          <w:szCs w:val="20"/>
          <w:lang w:val="en-US"/>
        </w:rPr>
        <w:t xml:space="preserve"> </w:t>
      </w:r>
      <w:r w:rsidR="00A34327" w:rsidRPr="00A34327">
        <w:rPr>
          <w:rFonts w:ascii="Times New Roman" w:hAnsi="Times New Roman" w:cs="Times New Roman"/>
          <w:sz w:val="20"/>
          <w:szCs w:val="20"/>
        </w:rPr>
        <w:t>yang melintasi area perkantoran seperti pada Jl. Pemuda, Jl Gubernur Suryo, hingga sekitar kawasan stasiun Gubeng.</w:t>
      </w:r>
      <w:r w:rsidR="00A34327">
        <w:rPr>
          <w:rFonts w:ascii="Times New Roman" w:hAnsi="Times New Roman" w:cs="Times New Roman"/>
          <w:sz w:val="20"/>
          <w:szCs w:val="20"/>
          <w:lang w:val="en-US"/>
        </w:rPr>
        <w:t xml:space="preserve"> Dimana </w:t>
      </w:r>
      <w:proofErr w:type="spellStart"/>
      <w:r w:rsidR="00A34327">
        <w:rPr>
          <w:rFonts w:ascii="Times New Roman" w:hAnsi="Times New Roman" w:cs="Times New Roman"/>
          <w:sz w:val="20"/>
          <w:szCs w:val="20"/>
          <w:lang w:val="en-US"/>
        </w:rPr>
        <w:t>perkembangan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sarana</w:t>
      </w:r>
      <w:proofErr w:type="spellEnd"/>
      <w:r w:rsidR="00A34327">
        <w:rPr>
          <w:rFonts w:ascii="Times New Roman" w:hAnsi="Times New Roman" w:cs="Times New Roman"/>
          <w:sz w:val="20"/>
          <w:szCs w:val="20"/>
          <w:lang w:val="en-US"/>
        </w:rPr>
        <w:t xml:space="preserve"> dan </w:t>
      </w:r>
      <w:proofErr w:type="spellStart"/>
      <w:r w:rsidR="00A34327">
        <w:rPr>
          <w:rFonts w:ascii="Times New Roman" w:hAnsi="Times New Roman" w:cs="Times New Roman"/>
          <w:sz w:val="20"/>
          <w:szCs w:val="20"/>
          <w:lang w:val="en-US"/>
        </w:rPr>
        <w:t>prasarana</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transportasi</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darat</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mendorong</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peningkatan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pekerja</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harian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karena</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memberikan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kemudahan</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akses</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menuju</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tempat</w:t>
      </w:r>
      <w:proofErr w:type="spellEnd"/>
      <w:r w:rsidR="00A34327">
        <w:rPr>
          <w:rFonts w:ascii="Times New Roman" w:hAnsi="Times New Roman" w:cs="Times New Roman"/>
          <w:sz w:val="20"/>
          <w:szCs w:val="20"/>
          <w:lang w:val="en-US"/>
        </w:rPr>
        <w:t xml:space="preserve"> </w:t>
      </w:r>
      <w:proofErr w:type="spellStart"/>
      <w:r w:rsidR="00A34327">
        <w:rPr>
          <w:rFonts w:ascii="Times New Roman" w:hAnsi="Times New Roman" w:cs="Times New Roman"/>
          <w:sz w:val="20"/>
          <w:szCs w:val="20"/>
          <w:lang w:val="en-US"/>
        </w:rPr>
        <w:t>bekerja</w:t>
      </w:r>
      <w:proofErr w:type="spellEnd"/>
      <w:r w:rsidR="00A34327">
        <w:rPr>
          <w:rFonts w:ascii="Times New Roman" w:hAnsi="Times New Roman" w:cs="Times New Roman"/>
          <w:sz w:val="20"/>
          <w:szCs w:val="20"/>
          <w:lang w:val="en-US"/>
        </w:rPr>
        <w:t xml:space="preserve"> </w:t>
      </w:r>
      <w:r w:rsidR="00A34327">
        <w:rPr>
          <w:rFonts w:ascii="Times New Roman" w:hAnsi="Times New Roman" w:cs="Times New Roman"/>
          <w:sz w:val="20"/>
          <w:szCs w:val="20"/>
          <w:lang w:val="en-US"/>
        </w:rPr>
        <w:fldChar w:fldCharType="begin" w:fldLock="1"/>
      </w:r>
      <w:r w:rsidR="00AC5038">
        <w:rPr>
          <w:rFonts w:ascii="Times New Roman" w:hAnsi="Times New Roman" w:cs="Times New Roman"/>
          <w:sz w:val="20"/>
          <w:szCs w:val="20"/>
          <w:lang w:val="en-US"/>
        </w:rPr>
        <w:instrText>ADDIN CSL_CITATION {"citationItems":[{"id":"ITEM-1","itemData":{"DOI":"10.19184/value.v1i1.31652","abstract":"This study aims to analyze factors that can affect the interest of workers to migrate commuters from Sidoarjo to the city of Surabaya. This research aims to analyze the influence of family dependents, education level, income, and marital status on the interest of workers migrating commuters from Sidoarjo to Surabaya City. To achieve this goal in this study, logistic regression model analysis techniques were used using primary data from a sample of 50 respondents. The results of the analysis test of this study showed that the variable burden of family dependents, variables of education level and marital status had a positive and significant effect. While the income variable has a positive and insignificant effect on the interest of the workforce to migrate commuters from Sidoarjo to the city of Surabaya.","author":[{"dropping-particle":"","family":"Angelina","given":"Adinda","non-dropping-particle":"","parse-names":false,"suffix":""},{"dropping-particle":"","family":"Istiyani","given":"Nanik","non-dropping-particle":"","parse-names":false,"suffix":""},{"dropping-particle":"","family":"Prianto","given":"Fajar Wahyu","non-dropping-particle":"","parse-names":false,"suffix":""},{"dropping-particle":"","family":"Somaji","given":"Rafael Purtomo","non-dropping-particle":"","parse-names":false,"suffix":""},{"dropping-particle":"","family":"Diartho","given":"Herman Cahyo","non-dropping-particle":"","parse-names":false,"suffix":""}],"container-title":"VALUE: Journal of Business Studies","id":"ITEM-1","issue":"1","issued":{"date-parts":[["2022"]]},"page":"27","title":"Faktor Yang Mempengaruhi Tenaga Kerja Melakukan Migrasi Commuter Dari Sidoarjo Ke Kota Surabaya","type":"article-journal","volume":"1"},"uris":["http://www.mendeley.com/documents/?uuid=85eb0022-9ad1-43bf-b6d3-3d21efc30895"]}],"mendeley":{"formattedCitation":"(Angelina et al., 2022)","plainTextFormattedCitation":"(Angelina et al., 2022)","previouslyFormattedCitation":"(Angelina et al., 2022)"},"properties":{"noteIndex":0},"schema":"https://github.com/citation-style-language/schema/raw/master/csl-citation.json"}</w:instrText>
      </w:r>
      <w:r w:rsidR="00A34327">
        <w:rPr>
          <w:rFonts w:ascii="Times New Roman" w:hAnsi="Times New Roman" w:cs="Times New Roman"/>
          <w:sz w:val="20"/>
          <w:szCs w:val="20"/>
          <w:lang w:val="en-US"/>
        </w:rPr>
        <w:fldChar w:fldCharType="separate"/>
      </w:r>
      <w:r w:rsidR="00A34327" w:rsidRPr="00A34327">
        <w:rPr>
          <w:rFonts w:ascii="Times New Roman" w:hAnsi="Times New Roman" w:cs="Times New Roman"/>
          <w:noProof/>
          <w:sz w:val="20"/>
          <w:szCs w:val="20"/>
          <w:lang w:val="en-US"/>
        </w:rPr>
        <w:t>(Angelina et al., 2022)</w:t>
      </w:r>
      <w:r w:rsidR="00A34327">
        <w:rPr>
          <w:rFonts w:ascii="Times New Roman" w:hAnsi="Times New Roman" w:cs="Times New Roman"/>
          <w:sz w:val="20"/>
          <w:szCs w:val="20"/>
          <w:lang w:val="en-US"/>
        </w:rPr>
        <w:fldChar w:fldCharType="end"/>
      </w:r>
      <w:r w:rsidR="00A34327">
        <w:rPr>
          <w:rFonts w:ascii="Times New Roman" w:hAnsi="Times New Roman" w:cs="Times New Roman"/>
          <w:sz w:val="20"/>
          <w:szCs w:val="20"/>
          <w:lang w:val="en-US"/>
        </w:rPr>
        <w:t>.</w:t>
      </w:r>
    </w:p>
    <w:p w14:paraId="71E59710" w14:textId="4AFDF2FD" w:rsidR="00AC5038" w:rsidRDefault="00A34327" w:rsidP="00AC5038">
      <w:pPr>
        <w:widowControl w:val="0"/>
        <w:spacing w:after="0" w:line="240" w:lineRule="auto"/>
        <w:ind w:left="270" w:firstLine="720"/>
        <w:jc w:val="both"/>
        <w:rPr>
          <w:rFonts w:ascii="Times New Roman" w:hAnsi="Times New Roman" w:cs="Times New Roman"/>
          <w:sz w:val="20"/>
          <w:szCs w:val="20"/>
        </w:rPr>
      </w:pPr>
      <w:r w:rsidRPr="00AC5038">
        <w:rPr>
          <w:rFonts w:ascii="Times New Roman" w:hAnsi="Times New Roman" w:cs="Times New Roman"/>
          <w:sz w:val="20"/>
          <w:szCs w:val="20"/>
        </w:rPr>
        <w:t>Berdasarkan karakteristik responden mayoritas responden penelitian penumpang dengan pekerjan karyawan sebanyak 82% dari total responden. responden lainya terdiri dari guru sebanyak 10%, dosen dan PNS masing-masing 2%, serta tenaga kesehatan, model, asisten, psikotes, dan content creator berjumlah masing-masing 1%. Hasil tersebut menunjukan bahwa penumpang kereta komuter Jenggala rute Mojokerto – Gresik di dominasi oleh pekerja harian khususnya karyawan.</w:t>
      </w:r>
      <w:r w:rsidRPr="00AC5038">
        <w:rPr>
          <w:rFonts w:ascii="Times New Roman" w:hAnsi="Times New Roman" w:cs="Times New Roman"/>
          <w:sz w:val="20"/>
          <w:szCs w:val="20"/>
          <w:lang w:val="en-US"/>
        </w:rPr>
        <w:t xml:space="preserve"> </w:t>
      </w:r>
      <w:r w:rsidRPr="00AC5038">
        <w:rPr>
          <w:rFonts w:ascii="Times New Roman" w:hAnsi="Times New Roman" w:cs="Times New Roman"/>
          <w:sz w:val="20"/>
          <w:szCs w:val="20"/>
        </w:rPr>
        <w:t xml:space="preserve">Dominasi </w:t>
      </w:r>
      <w:r w:rsidRPr="00AC5038">
        <w:rPr>
          <w:rFonts w:ascii="Times New Roman" w:hAnsi="Times New Roman" w:cs="Times New Roman"/>
          <w:sz w:val="20"/>
          <w:szCs w:val="20"/>
        </w:rPr>
        <w:lastRenderedPageBreak/>
        <w:t>responden yang bekerja sebagai karyawan menunjukan bahwa kereta komuter Jenggala banyak dimanfaatkan sebagai sarana transportasi harian menuju tempat kerja</w:t>
      </w:r>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dikarenakan</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pekerja</w:t>
      </w:r>
      <w:proofErr w:type="spellEnd"/>
      <w:r w:rsidR="00C71E7E" w:rsidRPr="00AC5038">
        <w:rPr>
          <w:rFonts w:ascii="Times New Roman" w:hAnsi="Times New Roman" w:cs="Times New Roman"/>
          <w:sz w:val="20"/>
          <w:szCs w:val="20"/>
          <w:lang w:val="en-US"/>
        </w:rPr>
        <w:t xml:space="preserve"> yang </w:t>
      </w:r>
      <w:proofErr w:type="spellStart"/>
      <w:r w:rsidR="00C71E7E" w:rsidRPr="00AC5038">
        <w:rPr>
          <w:rFonts w:ascii="Times New Roman" w:hAnsi="Times New Roman" w:cs="Times New Roman"/>
          <w:sz w:val="20"/>
          <w:szCs w:val="20"/>
          <w:lang w:val="en-US"/>
        </w:rPr>
        <w:t>berprofesi</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sebagai</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karyawan</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cenderung</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memiliki</w:t>
      </w:r>
      <w:proofErr w:type="spellEnd"/>
      <w:r w:rsidR="00C71E7E" w:rsidRPr="00AC5038">
        <w:rPr>
          <w:rFonts w:ascii="Times New Roman" w:hAnsi="Times New Roman" w:cs="Times New Roman"/>
          <w:sz w:val="20"/>
          <w:szCs w:val="20"/>
          <w:lang w:val="en-US"/>
        </w:rPr>
        <w:t xml:space="preserve"> jam </w:t>
      </w:r>
      <w:proofErr w:type="spellStart"/>
      <w:r w:rsidR="00C71E7E" w:rsidRPr="00AC5038">
        <w:rPr>
          <w:rFonts w:ascii="Times New Roman" w:hAnsi="Times New Roman" w:cs="Times New Roman"/>
          <w:sz w:val="20"/>
          <w:szCs w:val="20"/>
          <w:lang w:val="en-US"/>
        </w:rPr>
        <w:t>kerja</w:t>
      </w:r>
      <w:proofErr w:type="spellEnd"/>
      <w:r w:rsidR="00C71E7E" w:rsidRPr="00AC5038">
        <w:rPr>
          <w:rFonts w:ascii="Times New Roman" w:hAnsi="Times New Roman" w:cs="Times New Roman"/>
          <w:sz w:val="20"/>
          <w:szCs w:val="20"/>
          <w:lang w:val="en-US"/>
        </w:rPr>
        <w:t xml:space="preserve"> yang </w:t>
      </w:r>
      <w:proofErr w:type="spellStart"/>
      <w:r w:rsidR="00C71E7E" w:rsidRPr="00AC5038">
        <w:rPr>
          <w:rFonts w:ascii="Times New Roman" w:hAnsi="Times New Roman" w:cs="Times New Roman"/>
          <w:sz w:val="20"/>
          <w:szCs w:val="20"/>
          <w:lang w:val="en-US"/>
        </w:rPr>
        <w:t>konsisten</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sehingga</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membutuhkan</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moda</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transportasi</w:t>
      </w:r>
      <w:proofErr w:type="spellEnd"/>
      <w:r w:rsidR="00C71E7E" w:rsidRPr="00AC5038">
        <w:rPr>
          <w:rFonts w:ascii="Times New Roman" w:hAnsi="Times New Roman" w:cs="Times New Roman"/>
          <w:sz w:val="20"/>
          <w:szCs w:val="20"/>
          <w:lang w:val="en-US"/>
        </w:rPr>
        <w:t xml:space="preserve"> yang </w:t>
      </w:r>
      <w:proofErr w:type="spellStart"/>
      <w:r w:rsidR="00C71E7E" w:rsidRPr="00AC5038">
        <w:rPr>
          <w:rFonts w:ascii="Times New Roman" w:hAnsi="Times New Roman" w:cs="Times New Roman"/>
          <w:sz w:val="20"/>
          <w:szCs w:val="20"/>
          <w:lang w:val="en-US"/>
        </w:rPr>
        <w:t>memiliki</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ketepatan</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waktu</w:t>
      </w:r>
      <w:proofErr w:type="spellEnd"/>
      <w:r w:rsidR="00C71E7E" w:rsidRPr="00AC5038">
        <w:rPr>
          <w:rFonts w:ascii="Times New Roman" w:hAnsi="Times New Roman" w:cs="Times New Roman"/>
          <w:sz w:val="20"/>
          <w:szCs w:val="20"/>
          <w:lang w:val="en-US"/>
        </w:rPr>
        <w:t xml:space="preserve"> </w:t>
      </w:r>
      <w:proofErr w:type="spellStart"/>
      <w:r w:rsidR="00C71E7E" w:rsidRPr="00AC5038">
        <w:rPr>
          <w:rFonts w:ascii="Times New Roman" w:hAnsi="Times New Roman" w:cs="Times New Roman"/>
          <w:sz w:val="20"/>
          <w:szCs w:val="20"/>
          <w:lang w:val="en-US"/>
        </w:rPr>
        <w:t>perjalanan</w:t>
      </w:r>
      <w:proofErr w:type="spellEnd"/>
      <w:r w:rsidR="00C71E7E" w:rsidRPr="00AC5038">
        <w:rPr>
          <w:rFonts w:ascii="Times New Roman" w:hAnsi="Times New Roman" w:cs="Times New Roman"/>
          <w:sz w:val="20"/>
          <w:szCs w:val="20"/>
          <w:lang w:val="en-US"/>
        </w:rPr>
        <w:t xml:space="preserve">. </w:t>
      </w:r>
      <w:r w:rsidR="00AC5038" w:rsidRPr="00AC5038">
        <w:rPr>
          <w:rFonts w:ascii="Times New Roman" w:hAnsi="Times New Roman" w:cs="Times New Roman"/>
          <w:sz w:val="20"/>
          <w:szCs w:val="20"/>
        </w:rPr>
        <w:t xml:space="preserve">Selain ketepatan waktu faktor ekonomi juga menjadi alasan yang memungkinkan tingginya penggunaan kereta komuter Jenggala oleh kelompok karyawan. Penggunaan kendaraan pribadi memerlukan biaya yang relatif besar seperti bahan bakar, parkir dan perawatan kendaraan. Maka kereta komuter jenggala dapat menjadi alternatif trasnportasi bagi pekerja harian. Hasil penelitian ini mencerminkan karakteristik wilayah pelayanan kereta komuter Jenggala yang menghubungkan Kota /Kabupaten Mojokerto, Surabaya, Gresik, dan Sidoarjo keempat wilayah tersebut merupakan kawasan dengan aktivitas ekonomi, industri, perdagangan, dan jasa yang cukup tinggi </w:t>
      </w:r>
      <w:r w:rsidR="00AC5038" w:rsidRPr="00AC5038">
        <w:rPr>
          <w:rFonts w:ascii="Times New Roman" w:hAnsi="Times New Roman" w:cs="Times New Roman"/>
          <w:sz w:val="20"/>
          <w:szCs w:val="20"/>
        </w:rPr>
        <w:fldChar w:fldCharType="begin" w:fldLock="1"/>
      </w:r>
      <w:r w:rsidR="00AC5038" w:rsidRPr="00AC5038">
        <w:rPr>
          <w:rFonts w:ascii="Times New Roman" w:hAnsi="Times New Roman" w:cs="Times New Roman"/>
          <w:sz w:val="20"/>
          <w:szCs w:val="20"/>
        </w:rPr>
        <w:instrText>ADDIN CSL_CITATION {"citationItems":[{"id":"ITEM-1","itemData":{"DOI":"10.14710/tataloka.24.3.186-201","ISSN":"0852-7458","abstract":"Perkembangan suatu kota tidak dapat dipisahkan dari area sekitarnya, sehingga dalam sistem perkotaan, suatu kota akan memiliki efek saling ketergantungan dengan kota-kota terdekat di sekitarnya. Salah satu bentuk keterkaitan antar wilayah terjadi pada Kawasan Gerbangkertosusila, yang terbentuk dari gabungan kota dan kabupaten. Fenomena pusat-pinggiran ini dapat terjadi dalam bentuk keterkaitan antar sektor yang dihubungkan dengan jaringan jalan, industri, pekerjaan, dan ekonomi. Penelitian ini bertujuan untuk mengkaji teori pusat-pinggiran dengan studi di Kawasan Gerbangkertosusila (GKS) dengan mengevaluasinya berdasarkan center-periphery model (CPM) dari John Friedmann. Hasil studi kepustakaan dilanjutkan dengan analisis deskriptif kualitatif dengan menerjemahkan teori dengan data yang diperoleh dari penelitian. Hasil penelitian ini menunjukkan saat ini dari 4 fase model CPM Friedmann, kawasan GKS berada pada fase 3 dimana pertumbuhan ekonomi menyebar ke seluruh wilayah dan menyebabkan munculnya pusat-pusat pertumbuhan lainnya. Pada wilayah GKS struktur kotanya mengalami perluasan, selain karena penduduk bermukim di pinggiran akibat urban sprawl, berkembang pusat- pusat industri baru di sekitar kota inti Surabaya yang terletak di perbatasan Surabaya-Gresik dan Surabaya-Sidoarjo.","author":[{"dropping-particle":"","family":"Putra","given":"R Dimas Widya","non-dropping-particle":"","parse-names":false,"suffix":""},{"dropping-particle":"","family":"Salim","given":"Wilmar","non-dropping-particle":"","parse-names":false,"suffix":""}],"container-title":"Tataloka","id":"ITEM-1","issue":"3","issued":{"date-parts":[["2022"]]},"page":"186-201","title":"Struktur Ruang Wilayah Gerbangkertosusila Berdasarkan Teori Pusat-Pinggiran: Sebuah Kajian","type":"article-journal","volume":"24"},"uris":["http://www.mendeley.com/documents/?uuid=157df1d3-a6ed-4961-9c04-f667055f1af6"]}],"mendeley":{"formattedCitation":"(Putra &amp; Salim, 2022)","plainTextFormattedCitation":"(Putra &amp; Salim, 2022)","previouslyFormattedCitation":"(Putra &amp; Salim, 2022)"},"properties":{"noteIndex":0},"schema":"https://github.com/citation-style-language/schema/raw/master/csl-citation.json"}</w:instrText>
      </w:r>
      <w:r w:rsidR="00AC5038" w:rsidRPr="00AC5038">
        <w:rPr>
          <w:rFonts w:ascii="Times New Roman" w:hAnsi="Times New Roman" w:cs="Times New Roman"/>
          <w:sz w:val="20"/>
          <w:szCs w:val="20"/>
        </w:rPr>
        <w:fldChar w:fldCharType="separate"/>
      </w:r>
      <w:r w:rsidR="00AC5038" w:rsidRPr="00AC5038">
        <w:rPr>
          <w:rFonts w:ascii="Times New Roman" w:hAnsi="Times New Roman" w:cs="Times New Roman"/>
          <w:noProof/>
          <w:sz w:val="20"/>
          <w:szCs w:val="20"/>
        </w:rPr>
        <w:t>(Putra &amp; Salim, 2022)</w:t>
      </w:r>
      <w:r w:rsidR="00AC5038" w:rsidRPr="00AC5038">
        <w:rPr>
          <w:rFonts w:ascii="Times New Roman" w:hAnsi="Times New Roman" w:cs="Times New Roman"/>
          <w:sz w:val="20"/>
          <w:szCs w:val="20"/>
        </w:rPr>
        <w:fldChar w:fldCharType="end"/>
      </w:r>
      <w:r w:rsidR="00AC5038" w:rsidRPr="00AC5038">
        <w:rPr>
          <w:rFonts w:ascii="Times New Roman" w:hAnsi="Times New Roman" w:cs="Times New Roman"/>
          <w:sz w:val="20"/>
          <w:szCs w:val="20"/>
        </w:rPr>
        <w:t>. Keadaan tersebut menyebabkan kebutuhan terhadap moda transportasi massal yang mampu melayani perjalanan komuter menjadi semakin penting. Dengan demikian tingginya presentase responden yang berprofesi sebagai karyawan menunjukan bahwa kereta komuter Jenggala telah berperan dalam mendukung mobilitas pekerja harian antarwilayah. Keberadaan responden dengan profesi lain yaitu guru, dosen, PNS, tenaga kesehatan dan content creator menunjukan bahwa kereta komuter jenggala rute Mojokerto – Gresik dapat melayani berbagai sektor pekerjaan. Meskipun jumlah pekerjaan dengan profesi ini tidak mendominasi hal ini megindikasikan bahwa layanan kereta komuter Jenggala juga mendukung perjalanan menuju sektor pemerintahan, pendidikan, dan kesehatan.</w:t>
      </w:r>
    </w:p>
    <w:p w14:paraId="0EE400C1" w14:textId="3116BB88" w:rsidR="00B823DD" w:rsidRPr="003255AF" w:rsidRDefault="00AC5038" w:rsidP="003255AF">
      <w:pPr>
        <w:widowControl w:val="0"/>
        <w:spacing w:after="0" w:line="240" w:lineRule="auto"/>
        <w:ind w:left="270" w:firstLine="720"/>
        <w:jc w:val="both"/>
        <w:rPr>
          <w:rFonts w:ascii="Times New Roman" w:hAnsi="Times New Roman" w:cs="Times New Roman"/>
          <w:sz w:val="20"/>
          <w:szCs w:val="20"/>
          <w:lang w:val="en-US"/>
        </w:rPr>
      </w:pPr>
      <w:r w:rsidRPr="0095188E">
        <w:rPr>
          <w:rFonts w:ascii="Book Antiqua" w:hAnsi="Book Antiqua" w:cs="Times New Roman"/>
          <w:sz w:val="20"/>
          <w:szCs w:val="20"/>
        </w:rPr>
        <w:t>Berdasarkan hasil penelitian maka pola pergerakan pekerja harian penumpang kereta komuter Jenggala rute Mojokerto – Gresik menunjukan keterkaitan yang erat dengan persebara</w:t>
      </w:r>
      <w:r w:rsidR="00A2521A">
        <w:rPr>
          <w:rFonts w:ascii="Book Antiqua" w:hAnsi="Book Antiqua" w:cs="Times New Roman"/>
          <w:sz w:val="20"/>
          <w:szCs w:val="20"/>
          <w:lang w:val="en-US"/>
        </w:rPr>
        <w:t>n</w:t>
      </w:r>
      <w:r w:rsidRPr="0095188E">
        <w:rPr>
          <w:rFonts w:ascii="Book Antiqua" w:hAnsi="Book Antiqua" w:cs="Times New Roman"/>
          <w:sz w:val="20"/>
          <w:szCs w:val="20"/>
        </w:rPr>
        <w:t xml:space="preserve"> pusat kegiatan ekonomi di sepanjang koridor layanan kereta.</w:t>
      </w:r>
      <w:r w:rsidR="00A2521A" w:rsidRPr="00A2521A">
        <w:rPr>
          <w:rFonts w:ascii="Book Antiqua" w:hAnsi="Book Antiqua" w:cs="Times New Roman"/>
          <w:sz w:val="20"/>
          <w:szCs w:val="20"/>
        </w:rPr>
        <w:t xml:space="preserve"> </w:t>
      </w:r>
      <w:r w:rsidR="00A2521A" w:rsidRPr="0095188E">
        <w:rPr>
          <w:rFonts w:ascii="Book Antiqua" w:hAnsi="Book Antiqua" w:cs="Times New Roman"/>
          <w:sz w:val="20"/>
          <w:szCs w:val="20"/>
        </w:rPr>
        <w:t xml:space="preserve">Hal ini ditunjukan oleh dominasi tujuan perjalanan menuju stasiun Gubeng, Pasar Turi, dan Indro yang berada pada wilayah dengan karakteristik ekonomi yang berbeda – beda. </w:t>
      </w:r>
      <w:r w:rsidR="00A2521A">
        <w:rPr>
          <w:rFonts w:ascii="Book Antiqua" w:hAnsi="Book Antiqua" w:cs="Times New Roman"/>
          <w:sz w:val="20"/>
          <w:szCs w:val="20"/>
          <w:lang w:val="en-US"/>
        </w:rPr>
        <w:t xml:space="preserve"> </w:t>
      </w:r>
      <w:proofErr w:type="spellStart"/>
      <w:r w:rsidR="00A2521A">
        <w:rPr>
          <w:rFonts w:ascii="Book Antiqua" w:hAnsi="Book Antiqua" w:cs="Times New Roman"/>
          <w:sz w:val="20"/>
          <w:szCs w:val="20"/>
          <w:lang w:val="en-US"/>
        </w:rPr>
        <w:t>T</w:t>
      </w:r>
      <w:r>
        <w:rPr>
          <w:rFonts w:ascii="Book Antiqua" w:hAnsi="Book Antiqua" w:cs="Times New Roman"/>
          <w:sz w:val="20"/>
          <w:szCs w:val="20"/>
          <w:lang w:val="en-US"/>
        </w:rPr>
        <w:t>emuan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ini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sesuai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dengan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teori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spasial</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dimana</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pendekatan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spasial</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digunakan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untuk</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mengetahui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pola</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pergerakan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mela</w:t>
      </w:r>
      <w:r w:rsidR="00A2521A">
        <w:rPr>
          <w:rFonts w:ascii="Book Antiqua" w:hAnsi="Book Antiqua" w:cs="Times New Roman"/>
          <w:sz w:val="20"/>
          <w:szCs w:val="20"/>
          <w:lang w:val="en-US"/>
        </w:rPr>
        <w:t>l</w:t>
      </w:r>
      <w:r>
        <w:rPr>
          <w:rFonts w:ascii="Book Antiqua" w:hAnsi="Book Antiqua" w:cs="Times New Roman"/>
          <w:sz w:val="20"/>
          <w:szCs w:val="20"/>
          <w:lang w:val="en-US"/>
        </w:rPr>
        <w:t>ui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hubungan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antara</w:t>
      </w:r>
      <w:proofErr w:type="spellEnd"/>
      <w:r>
        <w:rPr>
          <w:rFonts w:ascii="Book Antiqua" w:hAnsi="Book Antiqua" w:cs="Times New Roman"/>
          <w:sz w:val="20"/>
          <w:szCs w:val="20"/>
          <w:lang w:val="en-US"/>
        </w:rPr>
        <w:t xml:space="preserve"> wilayah </w:t>
      </w:r>
      <w:proofErr w:type="spellStart"/>
      <w:r>
        <w:rPr>
          <w:rFonts w:ascii="Book Antiqua" w:hAnsi="Book Antiqua" w:cs="Times New Roman"/>
          <w:sz w:val="20"/>
          <w:szCs w:val="20"/>
          <w:lang w:val="en-US"/>
        </w:rPr>
        <w:t>asal</w:t>
      </w:r>
      <w:proofErr w:type="spellEnd"/>
      <w:r>
        <w:rPr>
          <w:rFonts w:ascii="Book Antiqua" w:hAnsi="Book Antiqua" w:cs="Times New Roman"/>
          <w:sz w:val="20"/>
          <w:szCs w:val="20"/>
          <w:lang w:val="en-US"/>
        </w:rPr>
        <w:t xml:space="preserve"> dan wilayah </w:t>
      </w:r>
      <w:proofErr w:type="spellStart"/>
      <w:r>
        <w:rPr>
          <w:rFonts w:ascii="Book Antiqua" w:hAnsi="Book Antiqua" w:cs="Times New Roman"/>
          <w:sz w:val="20"/>
          <w:szCs w:val="20"/>
          <w:lang w:val="en-US"/>
        </w:rPr>
        <w:t>tujuan</w:t>
      </w:r>
      <w:proofErr w:type="spellEnd"/>
      <w:r>
        <w:rPr>
          <w:rFonts w:ascii="Book Antiqua" w:hAnsi="Book Antiqua" w:cs="Times New Roman"/>
          <w:sz w:val="20"/>
          <w:szCs w:val="20"/>
          <w:lang w:val="en-US"/>
        </w:rPr>
        <w:t xml:space="preserve"> yang </w:t>
      </w:r>
      <w:proofErr w:type="spellStart"/>
      <w:r>
        <w:rPr>
          <w:rFonts w:ascii="Book Antiqua" w:hAnsi="Book Antiqua" w:cs="Times New Roman"/>
          <w:sz w:val="20"/>
          <w:szCs w:val="20"/>
          <w:lang w:val="en-US"/>
        </w:rPr>
        <w:t>ditandai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dengan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pergerakan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manusia</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karena</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adanya</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perbedaan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fungsi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ruang</w:t>
      </w:r>
      <w:proofErr w:type="spellEnd"/>
      <w:r>
        <w:rPr>
          <w:rFonts w:ascii="Book Antiqua" w:hAnsi="Book Antiqua" w:cs="Times New Roman"/>
          <w:sz w:val="20"/>
          <w:szCs w:val="20"/>
          <w:lang w:val="en-US"/>
        </w:rPr>
        <w:t xml:space="preserve"> dan </w:t>
      </w:r>
      <w:proofErr w:type="spellStart"/>
      <w:r>
        <w:rPr>
          <w:rFonts w:ascii="Book Antiqua" w:hAnsi="Book Antiqua" w:cs="Times New Roman"/>
          <w:sz w:val="20"/>
          <w:szCs w:val="20"/>
          <w:lang w:val="en-US"/>
        </w:rPr>
        <w:t>keterkaitanya</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dengan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transportasi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tertentu</w:t>
      </w:r>
      <w:proofErr w:type="spellEnd"/>
      <w:r>
        <w:rPr>
          <w:rFonts w:ascii="Book Antiqua" w:hAnsi="Book Antiqua" w:cs="Times New Roman"/>
          <w:sz w:val="20"/>
          <w:szCs w:val="20"/>
          <w:lang w:val="en-US"/>
        </w:rPr>
        <w:t xml:space="preserve"> </w:t>
      </w:r>
      <w:r>
        <w:rPr>
          <w:rFonts w:ascii="Book Antiqua" w:hAnsi="Book Antiqua" w:cs="Times New Roman"/>
          <w:sz w:val="20"/>
          <w:szCs w:val="20"/>
          <w:lang w:val="en-US"/>
        </w:rPr>
        <w:fldChar w:fldCharType="begin" w:fldLock="1"/>
      </w:r>
      <w:r>
        <w:rPr>
          <w:rFonts w:ascii="Book Antiqua" w:hAnsi="Book Antiqua" w:cs="Times New Roman"/>
          <w:sz w:val="20"/>
          <w:szCs w:val="20"/>
          <w:lang w:val="en-US"/>
        </w:rPr>
        <w:instrText>ADDIN CSL_CITATION {"citationItems":[{"id":"ITEM-1","itemData":{"author":[{"dropping-particle":"","family":"Kasiani","given":"Siti","non-dropping-particle":"","parse-names":false,"suffix":""},{"dropping-particle":"","family":"Widiyarta","given":"Agus","non-dropping-particle":"","parse-names":false,"suffix":""}],"id":"ITEM-1","issue":"02","issued":{"date-parts":[["2023"]]},"page":"197-216","title":"PERSEPSI KUALUTAS PELAYANAN BUS TRANS JATIM KORIDOR I (SIDOARJO-SURABAYA-GRESIK) SEBAGAI TRANSPORTASI PUBLIK DI JAWA TIMUR","type":"article-journal","volume":"06"},"uris":["http://www.mendeley.com/documents/?uuid=8e89e2fd-9cd0-4c29-bb54-7a31644e8ea2"]}],"mendeley":{"formattedCitation":"(Kasiani &amp; Widiyarta, 2023)","plainTextFormattedCitation":"(Kasiani &amp; Widiyarta, 2023)"},"properties":{"noteIndex":0},"schema":"https://github.com/citation-style-language/schema/raw/master/csl-citation.json"}</w:instrText>
      </w:r>
      <w:r>
        <w:rPr>
          <w:rFonts w:ascii="Book Antiqua" w:hAnsi="Book Antiqua" w:cs="Times New Roman"/>
          <w:sz w:val="20"/>
          <w:szCs w:val="20"/>
          <w:lang w:val="en-US"/>
        </w:rPr>
        <w:fldChar w:fldCharType="separate"/>
      </w:r>
      <w:r w:rsidRPr="00AC5038">
        <w:rPr>
          <w:rFonts w:ascii="Book Antiqua" w:hAnsi="Book Antiqua" w:cs="Times New Roman"/>
          <w:noProof/>
          <w:sz w:val="20"/>
          <w:szCs w:val="20"/>
          <w:lang w:val="en-US"/>
        </w:rPr>
        <w:t>(Kasiani &amp; Widiyarta, 2023)</w:t>
      </w:r>
      <w:r>
        <w:rPr>
          <w:rFonts w:ascii="Book Antiqua" w:hAnsi="Book Antiqua" w:cs="Times New Roman"/>
          <w:sz w:val="20"/>
          <w:szCs w:val="20"/>
          <w:lang w:val="en-US"/>
        </w:rPr>
        <w:fldChar w:fldCharType="end"/>
      </w:r>
      <w:r>
        <w:rPr>
          <w:rFonts w:ascii="Book Antiqua" w:hAnsi="Book Antiqua" w:cs="Times New Roman"/>
          <w:sz w:val="20"/>
          <w:szCs w:val="20"/>
          <w:lang w:val="en-US"/>
        </w:rPr>
        <w:t>.</w:t>
      </w:r>
    </w:p>
    <w:p w14:paraId="167BB82D" w14:textId="5A5A75B2" w:rsidR="00433BDA" w:rsidRPr="00B53BBA" w:rsidRDefault="00433BDA" w:rsidP="0072520E">
      <w:pPr>
        <w:spacing w:after="0" w:line="240" w:lineRule="auto"/>
        <w:rPr>
          <w:rFonts w:ascii="Times New Roman" w:eastAsia="Times New Roman" w:hAnsi="Times New Roman" w:cs="Times New Roman"/>
          <w:color w:val="000000"/>
          <w:sz w:val="20"/>
          <w:szCs w:val="20"/>
          <w:lang w:val="en-US"/>
        </w:rPr>
      </w:pPr>
      <w:r w:rsidRPr="00956913">
        <w:rPr>
          <w:rFonts w:ascii="Times New Roman" w:hAnsi="Times New Roman" w:cs="Times New Roman"/>
          <w:b/>
          <w:bCs/>
          <w:sz w:val="20"/>
          <w:szCs w:val="20"/>
          <w:lang w:val="en-US"/>
        </w:rPr>
        <w:t>PENUTU</w:t>
      </w:r>
      <w:r w:rsidR="00B53BBA">
        <w:rPr>
          <w:rFonts w:ascii="Times New Roman" w:hAnsi="Times New Roman" w:cs="Times New Roman"/>
          <w:b/>
          <w:bCs/>
          <w:sz w:val="20"/>
          <w:szCs w:val="20"/>
          <w:lang w:val="en-US"/>
        </w:rPr>
        <w:t>P</w:t>
      </w:r>
    </w:p>
    <w:p w14:paraId="16F66158" w14:textId="59321C42" w:rsidR="00433BDA" w:rsidRPr="00956913" w:rsidRDefault="00433BDA" w:rsidP="00B53BBA">
      <w:pPr>
        <w:pStyle w:val="ListParagraph"/>
        <w:numPr>
          <w:ilvl w:val="0"/>
          <w:numId w:val="3"/>
        </w:numPr>
        <w:spacing w:after="0" w:line="240" w:lineRule="auto"/>
        <w:ind w:left="284" w:hanging="284"/>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t>KESIMPULAN</w:t>
      </w:r>
    </w:p>
    <w:p w14:paraId="14748A9E" w14:textId="77777777" w:rsidR="00164096" w:rsidRDefault="00164096" w:rsidP="00164096">
      <w:pPr>
        <w:pStyle w:val="ListParagraph"/>
        <w:numPr>
          <w:ilvl w:val="0"/>
          <w:numId w:val="8"/>
        </w:numPr>
        <w:spacing w:after="0" w:line="240" w:lineRule="auto"/>
        <w:ind w:left="567" w:hanging="283"/>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Persepsi </w:t>
      </w:r>
      <w:proofErr w:type="spellStart"/>
      <w:r>
        <w:rPr>
          <w:rFonts w:ascii="Times New Roman" w:hAnsi="Times New Roman" w:cs="Times New Roman"/>
          <w:b/>
          <w:bCs/>
          <w:sz w:val="20"/>
          <w:szCs w:val="20"/>
          <w:lang w:val="en-US"/>
        </w:rPr>
        <w:t>Penumpang</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Terhadap</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Kualitas</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Pelayanan</w:t>
      </w:r>
      <w:proofErr w:type="spellEnd"/>
      <w:r>
        <w:rPr>
          <w:rFonts w:ascii="Times New Roman" w:hAnsi="Times New Roman" w:cs="Times New Roman"/>
          <w:b/>
          <w:bCs/>
          <w:sz w:val="20"/>
          <w:szCs w:val="20"/>
          <w:lang w:val="en-US"/>
        </w:rPr>
        <w:t xml:space="preserve"> Kereta </w:t>
      </w:r>
      <w:proofErr w:type="spellStart"/>
      <w:r>
        <w:rPr>
          <w:rFonts w:ascii="Times New Roman" w:hAnsi="Times New Roman" w:cs="Times New Roman"/>
          <w:b/>
          <w:bCs/>
          <w:sz w:val="20"/>
          <w:szCs w:val="20"/>
          <w:lang w:val="en-US"/>
        </w:rPr>
        <w:t>Komuter</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Jenggala</w:t>
      </w:r>
      <w:proofErr w:type="spellEnd"/>
      <w:r>
        <w:rPr>
          <w:rFonts w:ascii="Times New Roman" w:hAnsi="Times New Roman" w:cs="Times New Roman"/>
          <w:b/>
          <w:bCs/>
          <w:sz w:val="20"/>
          <w:szCs w:val="20"/>
          <w:lang w:val="en-US"/>
        </w:rPr>
        <w:t xml:space="preserve"> Rute Mojokerto – Gresik </w:t>
      </w:r>
    </w:p>
    <w:p w14:paraId="73267980" w14:textId="591A2280" w:rsidR="00164096" w:rsidRDefault="00164096" w:rsidP="00164096">
      <w:pPr>
        <w:widowControl w:val="0"/>
        <w:spacing w:after="0" w:line="240" w:lineRule="auto"/>
        <w:ind w:left="540" w:firstLine="720"/>
        <w:jc w:val="both"/>
        <w:rPr>
          <w:rFonts w:ascii="Times New Roman" w:hAnsi="Times New Roman" w:cs="Times New Roman"/>
          <w:sz w:val="20"/>
          <w:szCs w:val="20"/>
        </w:rPr>
      </w:pPr>
      <w:r w:rsidRPr="00164096">
        <w:rPr>
          <w:rFonts w:ascii="Times New Roman" w:hAnsi="Times New Roman" w:cs="Times New Roman"/>
          <w:sz w:val="20"/>
          <w:szCs w:val="20"/>
        </w:rPr>
        <w:t xml:space="preserve">Persepsi pekerja harian terhadap kualitas pelayanan berada pada kategori sangat baik. penialian tersebut menunjukan bahwa fasilitas, keandalan pelayanan, daya tanggap petugas, jaminan keamanan, serta perhatian terhadap kebutuhan penumpang mmapu memnuhi harapan penumpang. Meskipun terdapat aspek yang perlu di tingkatkan seperti optimaliasasi fasilitas dan konsistensi pelayanan. Secara keseluruhan kualitas pelayanan telah memberikan pengalaman perjalanan yang positif. Dengan demikian kereta komuter Jenggala mampu mendukung mobilitas pekerja harian sebagai pengguna layanan. </w:t>
      </w:r>
    </w:p>
    <w:p w14:paraId="5AAA7FEF" w14:textId="77777777" w:rsidR="00164096" w:rsidRPr="00164096" w:rsidRDefault="00164096" w:rsidP="00164096">
      <w:pPr>
        <w:widowControl w:val="0"/>
        <w:spacing w:after="0" w:line="240" w:lineRule="auto"/>
        <w:ind w:left="540" w:firstLine="720"/>
        <w:jc w:val="both"/>
        <w:rPr>
          <w:rFonts w:ascii="Times New Roman" w:hAnsi="Times New Roman" w:cs="Times New Roman"/>
          <w:sz w:val="20"/>
          <w:szCs w:val="20"/>
        </w:rPr>
      </w:pPr>
    </w:p>
    <w:p w14:paraId="532019BF" w14:textId="21C83D7B" w:rsidR="00164096" w:rsidRDefault="004F4D22" w:rsidP="00164096">
      <w:pPr>
        <w:pStyle w:val="ListParagraph"/>
        <w:numPr>
          <w:ilvl w:val="0"/>
          <w:numId w:val="8"/>
        </w:numPr>
        <w:spacing w:after="0" w:line="240" w:lineRule="auto"/>
        <w:ind w:left="567" w:hanging="283"/>
        <w:jc w:val="both"/>
        <w:rPr>
          <w:rFonts w:ascii="Times New Roman" w:hAnsi="Times New Roman" w:cs="Times New Roman"/>
          <w:b/>
          <w:bCs/>
          <w:sz w:val="20"/>
          <w:szCs w:val="20"/>
          <w:lang w:val="en-US"/>
        </w:rPr>
      </w:pPr>
      <w:proofErr w:type="spellStart"/>
      <w:r>
        <w:rPr>
          <w:rFonts w:ascii="Times New Roman" w:hAnsi="Times New Roman" w:cs="Times New Roman"/>
          <w:b/>
          <w:bCs/>
          <w:sz w:val="20"/>
          <w:szCs w:val="20"/>
          <w:lang w:val="en-US"/>
        </w:rPr>
        <w:t>Karakteristik</w:t>
      </w:r>
      <w:proofErr w:type="spellEnd"/>
      <w:r>
        <w:rPr>
          <w:rFonts w:ascii="Times New Roman" w:hAnsi="Times New Roman" w:cs="Times New Roman"/>
          <w:b/>
          <w:bCs/>
          <w:sz w:val="20"/>
          <w:szCs w:val="20"/>
          <w:lang w:val="en-US"/>
        </w:rPr>
        <w:t xml:space="preserve"> </w:t>
      </w:r>
      <w:proofErr w:type="spellStart"/>
      <w:r w:rsidR="00164096">
        <w:rPr>
          <w:rFonts w:ascii="Times New Roman" w:hAnsi="Times New Roman" w:cs="Times New Roman"/>
          <w:b/>
          <w:bCs/>
          <w:sz w:val="20"/>
          <w:szCs w:val="20"/>
          <w:lang w:val="en-US"/>
        </w:rPr>
        <w:t>Pekerja</w:t>
      </w:r>
      <w:proofErr w:type="spellEnd"/>
      <w:r w:rsidR="00164096">
        <w:rPr>
          <w:rFonts w:ascii="Times New Roman" w:hAnsi="Times New Roman" w:cs="Times New Roman"/>
          <w:b/>
          <w:bCs/>
          <w:sz w:val="20"/>
          <w:szCs w:val="20"/>
          <w:lang w:val="en-US"/>
        </w:rPr>
        <w:t xml:space="preserve"> Harian </w:t>
      </w:r>
      <w:proofErr w:type="spellStart"/>
      <w:r w:rsidR="00164096">
        <w:rPr>
          <w:rFonts w:ascii="Times New Roman" w:hAnsi="Times New Roman" w:cs="Times New Roman"/>
          <w:b/>
          <w:bCs/>
          <w:sz w:val="20"/>
          <w:szCs w:val="20"/>
          <w:lang w:val="en-US"/>
        </w:rPr>
        <w:t>Penumpang</w:t>
      </w:r>
      <w:proofErr w:type="spellEnd"/>
      <w:r w:rsidR="00164096">
        <w:rPr>
          <w:rFonts w:ascii="Times New Roman" w:hAnsi="Times New Roman" w:cs="Times New Roman"/>
          <w:b/>
          <w:bCs/>
          <w:sz w:val="20"/>
          <w:szCs w:val="20"/>
          <w:lang w:val="en-US"/>
        </w:rPr>
        <w:t xml:space="preserve"> Kereta </w:t>
      </w:r>
      <w:proofErr w:type="spellStart"/>
      <w:r w:rsidR="00164096">
        <w:rPr>
          <w:rFonts w:ascii="Times New Roman" w:hAnsi="Times New Roman" w:cs="Times New Roman"/>
          <w:b/>
          <w:bCs/>
          <w:sz w:val="20"/>
          <w:szCs w:val="20"/>
          <w:lang w:val="en-US"/>
        </w:rPr>
        <w:t>Komuter</w:t>
      </w:r>
      <w:proofErr w:type="spellEnd"/>
      <w:r w:rsidR="00164096">
        <w:rPr>
          <w:rFonts w:ascii="Times New Roman" w:hAnsi="Times New Roman" w:cs="Times New Roman"/>
          <w:b/>
          <w:bCs/>
          <w:sz w:val="20"/>
          <w:szCs w:val="20"/>
          <w:lang w:val="en-US"/>
        </w:rPr>
        <w:t xml:space="preserve"> </w:t>
      </w:r>
      <w:proofErr w:type="spellStart"/>
      <w:r w:rsidR="00164096">
        <w:rPr>
          <w:rFonts w:ascii="Times New Roman" w:hAnsi="Times New Roman" w:cs="Times New Roman"/>
          <w:b/>
          <w:bCs/>
          <w:sz w:val="20"/>
          <w:szCs w:val="20"/>
          <w:lang w:val="en-US"/>
        </w:rPr>
        <w:t>Jenggala</w:t>
      </w:r>
      <w:proofErr w:type="spellEnd"/>
      <w:r w:rsidR="00164096">
        <w:rPr>
          <w:rFonts w:ascii="Times New Roman" w:hAnsi="Times New Roman" w:cs="Times New Roman"/>
          <w:b/>
          <w:bCs/>
          <w:sz w:val="20"/>
          <w:szCs w:val="20"/>
          <w:lang w:val="en-US"/>
        </w:rPr>
        <w:t xml:space="preserve"> Rute Mojokerto – Gresik</w:t>
      </w:r>
    </w:p>
    <w:p w14:paraId="0B66333F" w14:textId="6F16AD75" w:rsidR="00164096" w:rsidRPr="00A2521A" w:rsidRDefault="00164096" w:rsidP="00164096">
      <w:pPr>
        <w:widowControl w:val="0"/>
        <w:spacing w:after="0" w:line="240" w:lineRule="auto"/>
        <w:ind w:left="540" w:firstLine="720"/>
        <w:jc w:val="both"/>
        <w:rPr>
          <w:rFonts w:ascii="Times New Roman" w:hAnsi="Times New Roman" w:cs="Times New Roman"/>
          <w:sz w:val="20"/>
          <w:szCs w:val="20"/>
          <w:lang w:val="en-US"/>
        </w:rPr>
      </w:pPr>
      <w:r w:rsidRPr="00164096">
        <w:rPr>
          <w:rFonts w:ascii="Times New Roman" w:hAnsi="Times New Roman" w:cs="Times New Roman"/>
          <w:sz w:val="20"/>
          <w:szCs w:val="20"/>
        </w:rPr>
        <w:t xml:space="preserve">Pola sebaran pergerakan pekerja harian penumpang kereta komuter Jenggala rute Mojokerto – Gresik di dominasi oleh perjalanan menuju stasiun Gubeng, Pasar Turi, dan Indro yang mayoritas penumpang merupakan karyawan yang memanfaatkan kereta komuter Jenggala rute Mojokerto – Gresik sebagai moda transportasi rutin untuk berangkat dan pulang kerja dengan frekuensi penggunaan lima hingga enam kali dalam seminggu. Temuan tersebut menunjukan bahwa pola pergerakan dipengaruhi oleh persebaran kegiatan perekonomian di sepanjang koridor layanan kereta. </w:t>
      </w:r>
      <w:r w:rsidR="00A2521A">
        <w:rPr>
          <w:rFonts w:ascii="Times New Roman" w:hAnsi="Times New Roman" w:cs="Times New Roman"/>
          <w:sz w:val="20"/>
          <w:szCs w:val="20"/>
          <w:lang w:val="en-US"/>
        </w:rPr>
        <w:t>K</w:t>
      </w:r>
      <w:r w:rsidRPr="00164096">
        <w:rPr>
          <w:rFonts w:ascii="Times New Roman" w:hAnsi="Times New Roman" w:cs="Times New Roman"/>
          <w:sz w:val="20"/>
          <w:szCs w:val="20"/>
        </w:rPr>
        <w:t>ereta komuter Jenggala memiliki peran penting dalam menghubungkan wilayah pemukiman dengan wilayah aktivitas perekonomian serta mendukung mobilitas harian secara efektif</w:t>
      </w:r>
      <w:r w:rsidR="00A2521A">
        <w:rPr>
          <w:rFonts w:ascii="Times New Roman" w:hAnsi="Times New Roman" w:cs="Times New Roman"/>
          <w:sz w:val="20"/>
          <w:szCs w:val="20"/>
          <w:lang w:val="en-US"/>
        </w:rPr>
        <w:t>.</w:t>
      </w:r>
    </w:p>
    <w:p w14:paraId="574DC167" w14:textId="77777777" w:rsidR="00680D22" w:rsidRPr="00164096" w:rsidRDefault="00680D22" w:rsidP="00164096">
      <w:pPr>
        <w:spacing w:after="0" w:line="240" w:lineRule="auto"/>
        <w:jc w:val="both"/>
        <w:rPr>
          <w:rFonts w:ascii="Times New Roman" w:hAnsi="Times New Roman" w:cs="Times New Roman"/>
          <w:b/>
          <w:bCs/>
          <w:sz w:val="20"/>
          <w:szCs w:val="20"/>
          <w:lang w:val="en-US"/>
        </w:rPr>
      </w:pPr>
    </w:p>
    <w:p w14:paraId="12F3CAFF" w14:textId="77777777" w:rsidR="00632C70" w:rsidRDefault="00433BDA" w:rsidP="00632C70">
      <w:pPr>
        <w:pStyle w:val="ListParagraph"/>
        <w:numPr>
          <w:ilvl w:val="0"/>
          <w:numId w:val="3"/>
        </w:numPr>
        <w:spacing w:after="0" w:line="240" w:lineRule="auto"/>
        <w:ind w:left="567" w:hanging="283"/>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t>SARAN</w:t>
      </w:r>
    </w:p>
    <w:p w14:paraId="65B588B9" w14:textId="0C528834" w:rsidR="00632C70" w:rsidRDefault="00433BDA" w:rsidP="00632C70">
      <w:pPr>
        <w:pStyle w:val="ListParagraph"/>
        <w:numPr>
          <w:ilvl w:val="0"/>
          <w:numId w:val="9"/>
        </w:numPr>
        <w:spacing w:after="0" w:line="240" w:lineRule="auto"/>
        <w:ind w:left="851" w:hanging="284"/>
        <w:jc w:val="both"/>
        <w:rPr>
          <w:rFonts w:ascii="Times New Roman" w:hAnsi="Times New Roman" w:cs="Times New Roman"/>
          <w:b/>
          <w:bCs/>
          <w:sz w:val="20"/>
          <w:szCs w:val="20"/>
          <w:lang w:val="en-US"/>
        </w:rPr>
      </w:pPr>
      <w:proofErr w:type="spellStart"/>
      <w:r w:rsidRPr="00632C70">
        <w:rPr>
          <w:rFonts w:ascii="Times New Roman" w:hAnsi="Times New Roman" w:cs="Times New Roman"/>
          <w:b/>
          <w:bCs/>
          <w:sz w:val="20"/>
          <w:szCs w:val="20"/>
          <w:lang w:val="en-US"/>
        </w:rPr>
        <w:t>Peneliti</w:t>
      </w:r>
      <w:proofErr w:type="spellEnd"/>
      <w:r w:rsidRPr="00632C70">
        <w:rPr>
          <w:rFonts w:ascii="Times New Roman" w:hAnsi="Times New Roman" w:cs="Times New Roman"/>
          <w:b/>
          <w:bCs/>
          <w:sz w:val="20"/>
          <w:szCs w:val="20"/>
          <w:lang w:val="en-US"/>
        </w:rPr>
        <w:t xml:space="preserve"> </w:t>
      </w:r>
      <w:proofErr w:type="spellStart"/>
      <w:r w:rsidRPr="00632C70">
        <w:rPr>
          <w:rFonts w:ascii="Times New Roman" w:hAnsi="Times New Roman" w:cs="Times New Roman"/>
          <w:b/>
          <w:bCs/>
          <w:sz w:val="20"/>
          <w:szCs w:val="20"/>
          <w:lang w:val="en-US"/>
        </w:rPr>
        <w:t>Selanjutnya</w:t>
      </w:r>
      <w:proofErr w:type="spellEnd"/>
    </w:p>
    <w:p w14:paraId="06EBE457" w14:textId="04953DF6" w:rsidR="00164096" w:rsidRPr="00164096" w:rsidRDefault="00164096" w:rsidP="000B7B57">
      <w:pPr>
        <w:widowControl w:val="0"/>
        <w:spacing w:after="0" w:line="240" w:lineRule="auto"/>
        <w:ind w:left="810" w:firstLine="720"/>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Diharapkan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mengkaji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lebih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mengenai</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persepsi</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penumpang</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terhadap</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kualitas</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pelayanan</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kereta</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komuter</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Jenggala</w:t>
      </w:r>
      <w:proofErr w:type="spellEnd"/>
      <w:r w:rsidR="000B7B57">
        <w:rPr>
          <w:rFonts w:ascii="Times New Roman" w:hAnsi="Times New Roman" w:cs="Times New Roman"/>
          <w:sz w:val="20"/>
          <w:szCs w:val="20"/>
          <w:lang w:val="en-US"/>
        </w:rPr>
        <w:t xml:space="preserve"> </w:t>
      </w:r>
      <w:proofErr w:type="spellStart"/>
      <w:r w:rsidR="000B7B57">
        <w:rPr>
          <w:rFonts w:ascii="Times New Roman" w:hAnsi="Times New Roman" w:cs="Times New Roman"/>
          <w:sz w:val="20"/>
          <w:szCs w:val="20"/>
          <w:lang w:val="en-US"/>
        </w:rPr>
        <w:t>rute</w:t>
      </w:r>
      <w:proofErr w:type="spellEnd"/>
      <w:r w:rsidR="000B7B57">
        <w:rPr>
          <w:rFonts w:ascii="Times New Roman" w:hAnsi="Times New Roman" w:cs="Times New Roman"/>
          <w:sz w:val="20"/>
          <w:szCs w:val="20"/>
          <w:lang w:val="en-US"/>
        </w:rPr>
        <w:t xml:space="preserve"> Mojokerto – Gresik. </w:t>
      </w:r>
    </w:p>
    <w:p w14:paraId="3D937C8E" w14:textId="08BBAA2A" w:rsidR="00632C70" w:rsidRDefault="00433BDA" w:rsidP="00632C70">
      <w:pPr>
        <w:pStyle w:val="ListParagraph"/>
        <w:numPr>
          <w:ilvl w:val="0"/>
          <w:numId w:val="9"/>
        </w:numPr>
        <w:spacing w:after="0" w:line="240" w:lineRule="auto"/>
        <w:ind w:left="851" w:hanging="284"/>
        <w:jc w:val="both"/>
        <w:rPr>
          <w:rFonts w:ascii="Times New Roman" w:hAnsi="Times New Roman" w:cs="Times New Roman"/>
          <w:b/>
          <w:bCs/>
          <w:sz w:val="20"/>
          <w:szCs w:val="20"/>
          <w:lang w:val="en-US"/>
        </w:rPr>
      </w:pPr>
      <w:proofErr w:type="spellStart"/>
      <w:r w:rsidRPr="00632C70">
        <w:rPr>
          <w:rFonts w:ascii="Times New Roman" w:hAnsi="Times New Roman" w:cs="Times New Roman"/>
          <w:b/>
          <w:bCs/>
          <w:sz w:val="20"/>
          <w:szCs w:val="20"/>
          <w:lang w:val="en-US"/>
        </w:rPr>
        <w:t>Pen</w:t>
      </w:r>
      <w:r w:rsidR="000B7B57">
        <w:rPr>
          <w:rFonts w:ascii="Times New Roman" w:hAnsi="Times New Roman" w:cs="Times New Roman"/>
          <w:b/>
          <w:bCs/>
          <w:sz w:val="20"/>
          <w:szCs w:val="20"/>
          <w:lang w:val="en-US"/>
        </w:rPr>
        <w:t>umpang</w:t>
      </w:r>
      <w:proofErr w:type="spellEnd"/>
      <w:r w:rsidR="000B7B57">
        <w:rPr>
          <w:rFonts w:ascii="Times New Roman" w:hAnsi="Times New Roman" w:cs="Times New Roman"/>
          <w:b/>
          <w:bCs/>
          <w:sz w:val="20"/>
          <w:szCs w:val="20"/>
          <w:lang w:val="en-US"/>
        </w:rPr>
        <w:t xml:space="preserve"> </w:t>
      </w:r>
    </w:p>
    <w:p w14:paraId="0AD867EE" w14:textId="2625E94C" w:rsidR="000B7B57" w:rsidRPr="000B7B57" w:rsidRDefault="000B7B57" w:rsidP="000B7B57">
      <w:pPr>
        <w:widowControl w:val="0"/>
        <w:spacing w:after="0" w:line="240" w:lineRule="auto"/>
        <w:ind w:left="810" w:firstLine="720"/>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Penumpang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diharapkan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memanfaatkan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layanan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kereta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komuter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Jenggala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rute</w:t>
      </w:r>
      <w:proofErr w:type="spellEnd"/>
      <w:r>
        <w:rPr>
          <w:rFonts w:ascii="Times New Roman" w:hAnsi="Times New Roman" w:cs="Times New Roman"/>
          <w:sz w:val="20"/>
          <w:szCs w:val="20"/>
          <w:lang w:val="en-US"/>
        </w:rPr>
        <w:t xml:space="preserve"> Mojokerto – Gresik </w:t>
      </w:r>
      <w:proofErr w:type="spellStart"/>
      <w:r>
        <w:rPr>
          <w:rFonts w:ascii="Times New Roman" w:hAnsi="Times New Roman" w:cs="Times New Roman"/>
          <w:sz w:val="20"/>
          <w:szCs w:val="20"/>
          <w:lang w:val="en-US"/>
        </w:rPr>
        <w:t>sebagai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sarana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transportasi</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aman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nyaman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efisien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menunjang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mobilitas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harian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Penumpang</w:t>
      </w:r>
      <w:proofErr w:type="spellEnd"/>
      <w:r>
        <w:rPr>
          <w:rFonts w:ascii="Times New Roman" w:hAnsi="Times New Roman" w:cs="Times New Roman"/>
          <w:sz w:val="20"/>
          <w:szCs w:val="20"/>
          <w:lang w:val="en-US"/>
        </w:rPr>
        <w:t xml:space="preserve"> juga </w:t>
      </w:r>
      <w:proofErr w:type="spellStart"/>
      <w:r>
        <w:rPr>
          <w:rFonts w:ascii="Times New Roman" w:hAnsi="Times New Roman" w:cs="Times New Roman"/>
          <w:sz w:val="20"/>
          <w:szCs w:val="20"/>
          <w:lang w:val="en-US"/>
        </w:rPr>
        <w:t>diharapkan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menjaga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kebersihan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keamanan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fasilitas</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tersedia</w:t>
      </w:r>
      <w:proofErr w:type="spellEnd"/>
      <w:r>
        <w:rPr>
          <w:rFonts w:ascii="Times New Roman" w:hAnsi="Times New Roman" w:cs="Times New Roman"/>
          <w:sz w:val="20"/>
          <w:szCs w:val="20"/>
          <w:lang w:val="en-US"/>
        </w:rPr>
        <w:t xml:space="preserve"> agar </w:t>
      </w:r>
      <w:proofErr w:type="spellStart"/>
      <w:r>
        <w:rPr>
          <w:rFonts w:ascii="Times New Roman" w:hAnsi="Times New Roman" w:cs="Times New Roman"/>
          <w:sz w:val="20"/>
          <w:szCs w:val="20"/>
          <w:lang w:val="en-US"/>
        </w:rPr>
        <w:t>kualitas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pelayanan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tetap</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terjaga</w:t>
      </w:r>
      <w:proofErr w:type="spellEnd"/>
      <w:r>
        <w:rPr>
          <w:rFonts w:ascii="Times New Roman" w:hAnsi="Times New Roman" w:cs="Times New Roman"/>
          <w:sz w:val="20"/>
          <w:szCs w:val="20"/>
          <w:lang w:val="en-US"/>
        </w:rPr>
        <w:t xml:space="preserve">. </w:t>
      </w:r>
    </w:p>
    <w:p w14:paraId="1E8ED37D" w14:textId="591260C1" w:rsidR="000B7B57" w:rsidRDefault="00433BDA" w:rsidP="000B7B57">
      <w:pPr>
        <w:pStyle w:val="ListParagraph"/>
        <w:numPr>
          <w:ilvl w:val="0"/>
          <w:numId w:val="9"/>
        </w:numPr>
        <w:spacing w:after="0" w:line="240" w:lineRule="auto"/>
        <w:ind w:left="851" w:hanging="284"/>
        <w:jc w:val="both"/>
        <w:rPr>
          <w:rFonts w:ascii="Times New Roman" w:hAnsi="Times New Roman" w:cs="Times New Roman"/>
          <w:b/>
          <w:bCs/>
          <w:sz w:val="20"/>
          <w:szCs w:val="20"/>
          <w:lang w:val="en-US"/>
        </w:rPr>
      </w:pPr>
      <w:r w:rsidRPr="00956913">
        <w:rPr>
          <w:rFonts w:ascii="Times New Roman" w:hAnsi="Times New Roman" w:cs="Times New Roman"/>
          <w:b/>
          <w:bCs/>
          <w:sz w:val="20"/>
          <w:szCs w:val="20"/>
          <w:lang w:val="en-US"/>
        </w:rPr>
        <w:lastRenderedPageBreak/>
        <w:t>P</w:t>
      </w:r>
      <w:r w:rsidR="000B7B57">
        <w:rPr>
          <w:rFonts w:ascii="Times New Roman" w:hAnsi="Times New Roman" w:cs="Times New Roman"/>
          <w:b/>
          <w:bCs/>
          <w:sz w:val="20"/>
          <w:szCs w:val="20"/>
          <w:lang w:val="en-US"/>
        </w:rPr>
        <w:t>T Kereta Commuter Indonesia</w:t>
      </w:r>
    </w:p>
    <w:p w14:paraId="3BB976A6" w14:textId="6CCF8A04" w:rsidR="000B7B57" w:rsidRPr="000B7B57" w:rsidRDefault="00A2521A" w:rsidP="00A2521A">
      <w:pPr>
        <w:widowControl w:val="0"/>
        <w:spacing w:after="0" w:line="240" w:lineRule="auto"/>
        <w:ind w:left="810" w:firstLine="720"/>
        <w:jc w:val="both"/>
        <w:rPr>
          <w:rFonts w:ascii="Times New Roman" w:hAnsi="Times New Roman" w:cs="Times New Roman"/>
          <w:sz w:val="20"/>
          <w:szCs w:val="20"/>
          <w:lang w:val="en-US"/>
        </w:rPr>
      </w:pPr>
      <w:r w:rsidRPr="00A2521A">
        <w:rPr>
          <w:rFonts w:ascii="Times New Roman" w:hAnsi="Times New Roman" w:cs="Times New Roman"/>
          <w:sz w:val="20"/>
          <w:szCs w:val="20"/>
          <w:lang w:val="en-US"/>
        </w:rPr>
        <w:t xml:space="preserve">diharapkan melakukan evaluasi dan perbaikan terhadap sarana dan prasarana kereta komuter Jenggala rute Mojokerto – Gresik agar kenyamanan penumpang semakin meningkat. Perlu adanya penambahan rangkaian untuk mengatasi keterbatasan tiket. Petugas diharapkan lebih aktif mengedukasi dan menertibkan penumpang saat proses naik dan turun kereta. Penertiban penggunaan kursi prioritas juga perlu ditingkatkan agar dimanfaatkan sesuai dengan peruntukanya. </w:t>
      </w:r>
    </w:p>
    <w:p w14:paraId="6CF06C14" w14:textId="32D78B98" w:rsidR="00433BDA" w:rsidRDefault="00433BDA" w:rsidP="00956913">
      <w:pPr>
        <w:pStyle w:val="Heading1"/>
        <w:spacing w:line="240" w:lineRule="auto"/>
        <w:rPr>
          <w:rFonts w:ascii="Times New Roman" w:hAnsi="Times New Roman" w:cs="Times New Roman"/>
          <w:b/>
          <w:bCs/>
          <w:color w:val="auto"/>
          <w:sz w:val="20"/>
          <w:szCs w:val="20"/>
          <w:lang w:val="en-US"/>
        </w:rPr>
      </w:pPr>
      <w:r w:rsidRPr="00956913">
        <w:rPr>
          <w:rFonts w:ascii="Times New Roman" w:hAnsi="Times New Roman" w:cs="Times New Roman"/>
          <w:b/>
          <w:bCs/>
          <w:color w:val="auto"/>
          <w:sz w:val="20"/>
          <w:szCs w:val="20"/>
          <w:lang w:val="en-US"/>
        </w:rPr>
        <w:t>DAFTAR P</w:t>
      </w:r>
      <w:r w:rsidR="00816B6D" w:rsidRPr="00956913">
        <w:rPr>
          <w:rFonts w:ascii="Times New Roman" w:hAnsi="Times New Roman" w:cs="Times New Roman"/>
          <w:b/>
          <w:bCs/>
          <w:color w:val="auto"/>
          <w:sz w:val="20"/>
          <w:szCs w:val="20"/>
          <w:lang w:val="en-US"/>
        </w:rPr>
        <w:t>USTAKA</w:t>
      </w:r>
    </w:p>
    <w:p w14:paraId="6E24B3AB" w14:textId="6C4CA685" w:rsidR="00AC5038" w:rsidRPr="00AC5038" w:rsidRDefault="00460739"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460739">
        <w:rPr>
          <w:rFonts w:ascii="Times New Roman" w:hAnsi="Times New Roman" w:cs="Times New Roman"/>
          <w:sz w:val="20"/>
          <w:szCs w:val="20"/>
          <w:lang w:val="en-US"/>
        </w:rPr>
        <w:fldChar w:fldCharType="begin" w:fldLock="1"/>
      </w:r>
      <w:r w:rsidRPr="00460739">
        <w:rPr>
          <w:rFonts w:ascii="Times New Roman" w:hAnsi="Times New Roman" w:cs="Times New Roman"/>
          <w:sz w:val="20"/>
          <w:szCs w:val="20"/>
          <w:lang w:val="en-US"/>
        </w:rPr>
        <w:instrText xml:space="preserve">ADDIN Mendeley Bibliography CSL_BIBLIOGRAPHY </w:instrText>
      </w:r>
      <w:r w:rsidRPr="00460739">
        <w:rPr>
          <w:rFonts w:ascii="Times New Roman" w:hAnsi="Times New Roman" w:cs="Times New Roman"/>
          <w:sz w:val="20"/>
          <w:szCs w:val="20"/>
          <w:lang w:val="en-US"/>
        </w:rPr>
        <w:fldChar w:fldCharType="separate"/>
      </w:r>
      <w:r w:rsidR="00AC5038" w:rsidRPr="00AC5038">
        <w:rPr>
          <w:rFonts w:ascii="Times New Roman" w:hAnsi="Times New Roman" w:cs="Times New Roman"/>
          <w:noProof/>
          <w:sz w:val="20"/>
          <w:szCs w:val="24"/>
        </w:rPr>
        <w:t xml:space="preserve">Angelina, A., Istiyani, N., Prianto, F. W., Somaji, R. P., &amp; Diartho, H. C. (2022). Faktor Yang Mempengaruhi Tenaga Kerja Melakukan Migrasi Commuter Dari Sidoarjo Ke Kota Surabaya. </w:t>
      </w:r>
      <w:r w:rsidR="00AC5038" w:rsidRPr="00AC5038">
        <w:rPr>
          <w:rFonts w:ascii="Times New Roman" w:hAnsi="Times New Roman" w:cs="Times New Roman"/>
          <w:i/>
          <w:iCs/>
          <w:noProof/>
          <w:sz w:val="20"/>
          <w:szCs w:val="24"/>
        </w:rPr>
        <w:t>VALUE: Journal of Business Studies</w:t>
      </w:r>
      <w:r w:rsidR="00AC5038" w:rsidRPr="00AC5038">
        <w:rPr>
          <w:rFonts w:ascii="Times New Roman" w:hAnsi="Times New Roman" w:cs="Times New Roman"/>
          <w:noProof/>
          <w:sz w:val="20"/>
          <w:szCs w:val="24"/>
        </w:rPr>
        <w:t xml:space="preserve">, </w:t>
      </w:r>
      <w:r w:rsidR="00AC5038" w:rsidRPr="00AC5038">
        <w:rPr>
          <w:rFonts w:ascii="Times New Roman" w:hAnsi="Times New Roman" w:cs="Times New Roman"/>
          <w:i/>
          <w:iCs/>
          <w:noProof/>
          <w:sz w:val="20"/>
          <w:szCs w:val="24"/>
        </w:rPr>
        <w:t>1</w:t>
      </w:r>
      <w:r w:rsidR="00AC5038" w:rsidRPr="00AC5038">
        <w:rPr>
          <w:rFonts w:ascii="Times New Roman" w:hAnsi="Times New Roman" w:cs="Times New Roman"/>
          <w:noProof/>
          <w:sz w:val="20"/>
          <w:szCs w:val="24"/>
        </w:rPr>
        <w:t>(1), 27. https://doi.org/10.19184/value.v1i1.31652</w:t>
      </w:r>
    </w:p>
    <w:p w14:paraId="110D956B"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BPS. (2024). </w:t>
      </w:r>
      <w:r w:rsidRPr="00AC5038">
        <w:rPr>
          <w:rFonts w:ascii="Times New Roman" w:hAnsi="Times New Roman" w:cs="Times New Roman"/>
          <w:i/>
          <w:iCs/>
          <w:noProof/>
          <w:sz w:val="20"/>
          <w:szCs w:val="24"/>
        </w:rPr>
        <w:t>STATISTIK MOBILITAS PENDUDK DAN TENAGA KERJA 2023/2024</w:t>
      </w:r>
      <w:r w:rsidRPr="00AC5038">
        <w:rPr>
          <w:rFonts w:ascii="Times New Roman" w:hAnsi="Times New Roman" w:cs="Times New Roman"/>
          <w:noProof/>
          <w:sz w:val="20"/>
          <w:szCs w:val="24"/>
        </w:rPr>
        <w:t xml:space="preserve"> (Parwoto, W. Albertha, N. Dwisyahesti, S. Wahyuni, &amp; E. Sadewo, Eds.; volume 8). BPS.</w:t>
      </w:r>
    </w:p>
    <w:p w14:paraId="5129EBBB"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Duriyyah, T., &amp; Rahmawati, F. (2022). The leading potential development in the Metropolitan Area of Gerbangkertosusila. </w:t>
      </w:r>
      <w:r w:rsidRPr="00AC5038">
        <w:rPr>
          <w:rFonts w:ascii="Times New Roman" w:hAnsi="Times New Roman" w:cs="Times New Roman"/>
          <w:i/>
          <w:iCs/>
          <w:noProof/>
          <w:sz w:val="20"/>
          <w:szCs w:val="24"/>
        </w:rPr>
        <w:t>Sorot</w:t>
      </w:r>
      <w:r w:rsidRPr="00AC5038">
        <w:rPr>
          <w:rFonts w:ascii="Times New Roman" w:hAnsi="Times New Roman" w:cs="Times New Roman"/>
          <w:noProof/>
          <w:sz w:val="20"/>
          <w:szCs w:val="24"/>
        </w:rPr>
        <w:t xml:space="preserve">, </w:t>
      </w:r>
      <w:r w:rsidRPr="00AC5038">
        <w:rPr>
          <w:rFonts w:ascii="Times New Roman" w:hAnsi="Times New Roman" w:cs="Times New Roman"/>
          <w:i/>
          <w:iCs/>
          <w:noProof/>
          <w:sz w:val="20"/>
          <w:szCs w:val="24"/>
        </w:rPr>
        <w:t>17</w:t>
      </w:r>
      <w:r w:rsidRPr="00AC5038">
        <w:rPr>
          <w:rFonts w:ascii="Times New Roman" w:hAnsi="Times New Roman" w:cs="Times New Roman"/>
          <w:noProof/>
          <w:sz w:val="20"/>
          <w:szCs w:val="24"/>
        </w:rPr>
        <w:t>(1), 25. https://doi.org/10.31258/sorot.17.1.25-39</w:t>
      </w:r>
    </w:p>
    <w:p w14:paraId="5045582C"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Ismianingtyas, R., &amp; Agustina, F. I. (2017). Kualitas Pelayanan Transportasi di PT Kereta Api Indonesia (Persero) Kabupaten Sidoarjo. </w:t>
      </w:r>
      <w:r w:rsidRPr="00AC5038">
        <w:rPr>
          <w:rFonts w:ascii="Times New Roman" w:hAnsi="Times New Roman" w:cs="Times New Roman"/>
          <w:i/>
          <w:iCs/>
          <w:noProof/>
          <w:sz w:val="20"/>
          <w:szCs w:val="24"/>
        </w:rPr>
        <w:t>Kualitas Pelayanan Transportasi Di PT Kereta Api Indonesia (Persero) Kabupaten Sidoarjo</w:t>
      </w:r>
      <w:r w:rsidRPr="00AC5038">
        <w:rPr>
          <w:rFonts w:ascii="Times New Roman" w:hAnsi="Times New Roman" w:cs="Times New Roman"/>
          <w:noProof/>
          <w:sz w:val="20"/>
          <w:szCs w:val="24"/>
        </w:rPr>
        <w:t xml:space="preserve">, </w:t>
      </w:r>
      <w:r w:rsidRPr="00AC5038">
        <w:rPr>
          <w:rFonts w:ascii="Times New Roman" w:hAnsi="Times New Roman" w:cs="Times New Roman"/>
          <w:i/>
          <w:iCs/>
          <w:noProof/>
          <w:sz w:val="20"/>
          <w:szCs w:val="24"/>
        </w:rPr>
        <w:t>6</w:t>
      </w:r>
      <w:r w:rsidRPr="00AC5038">
        <w:rPr>
          <w:rFonts w:ascii="Times New Roman" w:hAnsi="Times New Roman" w:cs="Times New Roman"/>
          <w:noProof/>
          <w:sz w:val="20"/>
          <w:szCs w:val="24"/>
        </w:rPr>
        <w:t>(September), 1–8.</w:t>
      </w:r>
    </w:p>
    <w:p w14:paraId="0F5477C3"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Kasiani, S., &amp; Widiyarta, A. (2023). </w:t>
      </w:r>
      <w:r w:rsidRPr="00AC5038">
        <w:rPr>
          <w:rFonts w:ascii="Times New Roman" w:hAnsi="Times New Roman" w:cs="Times New Roman"/>
          <w:i/>
          <w:iCs/>
          <w:noProof/>
          <w:sz w:val="20"/>
          <w:szCs w:val="24"/>
        </w:rPr>
        <w:t>PERSEPSI KUALUTAS PELAYANAN BUS TRANS JATIM KORIDOR I (SIDOARJO-SURABAYA-GRESIK) SEBAGAI TRANSPORTASI PUBLIK DI JAWA TIMUR</w:t>
      </w:r>
      <w:r w:rsidRPr="00AC5038">
        <w:rPr>
          <w:rFonts w:ascii="Times New Roman" w:hAnsi="Times New Roman" w:cs="Times New Roman"/>
          <w:noProof/>
          <w:sz w:val="20"/>
          <w:szCs w:val="24"/>
        </w:rPr>
        <w:t xml:space="preserve">. </w:t>
      </w:r>
      <w:r w:rsidRPr="00AC5038">
        <w:rPr>
          <w:rFonts w:ascii="Times New Roman" w:hAnsi="Times New Roman" w:cs="Times New Roman"/>
          <w:i/>
          <w:iCs/>
          <w:noProof/>
          <w:sz w:val="20"/>
          <w:szCs w:val="24"/>
        </w:rPr>
        <w:t>06</w:t>
      </w:r>
      <w:r w:rsidRPr="00AC5038">
        <w:rPr>
          <w:rFonts w:ascii="Times New Roman" w:hAnsi="Times New Roman" w:cs="Times New Roman"/>
          <w:noProof/>
          <w:sz w:val="20"/>
          <w:szCs w:val="24"/>
        </w:rPr>
        <w:t>(02), 197–216.</w:t>
      </w:r>
    </w:p>
    <w:p w14:paraId="36833D45"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KCI. (2025). </w:t>
      </w:r>
      <w:r w:rsidRPr="00AC5038">
        <w:rPr>
          <w:rFonts w:ascii="Times New Roman" w:hAnsi="Times New Roman" w:cs="Times New Roman"/>
          <w:i/>
          <w:iCs/>
          <w:noProof/>
          <w:sz w:val="20"/>
          <w:szCs w:val="24"/>
        </w:rPr>
        <w:t>KAI Commuter Wilayah 8 Surabaya Kembali Catatkan Tren Pertumbuhan Pengguna Sepanjang Januari-Mei 2025, Naik 41 Persen Dibanding Tahun Lalu - Menjangkau Lebih 8,3 juta orang di Wilayah Surabaya</w:t>
      </w:r>
      <w:r w:rsidRPr="00AC5038">
        <w:rPr>
          <w:rFonts w:ascii="Times New Roman" w:hAnsi="Times New Roman" w:cs="Times New Roman"/>
          <w:noProof/>
          <w:sz w:val="20"/>
          <w:szCs w:val="24"/>
        </w:rPr>
        <w:t>. https://kci.id/informasi-publik/berita/kai-commuter-wilayah-8-surabaya-kembali-catatkan-tren-pertumbuhan-pengguna-sepanjang-januari-mei-2025-naik-41-persen-dibanding-tahun-lalu-menjangkau-lebih-8-3-juta-orang-di-wilayah-surabaya</w:t>
      </w:r>
    </w:p>
    <w:p w14:paraId="63D25A34"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Muslich, B., &amp; Zain, I. (2019). KAJIAN KARAKTERISTIK DAN MOBILITAS PEKERJA PENGGUNA KERETA KOMUTER SURABAYA-LAMONGAN. </w:t>
      </w:r>
      <w:r w:rsidRPr="00AC5038">
        <w:rPr>
          <w:rFonts w:ascii="Times New Roman" w:hAnsi="Times New Roman" w:cs="Times New Roman"/>
          <w:i/>
          <w:iCs/>
          <w:noProof/>
          <w:sz w:val="20"/>
          <w:szCs w:val="24"/>
        </w:rPr>
        <w:t>Swara Bhumi</w:t>
      </w:r>
      <w:r w:rsidRPr="00AC5038">
        <w:rPr>
          <w:rFonts w:ascii="Times New Roman" w:hAnsi="Times New Roman" w:cs="Times New Roman"/>
          <w:noProof/>
          <w:sz w:val="20"/>
          <w:szCs w:val="24"/>
        </w:rPr>
        <w:t xml:space="preserve">, </w:t>
      </w:r>
      <w:r w:rsidRPr="00AC5038">
        <w:rPr>
          <w:rFonts w:ascii="Times New Roman" w:hAnsi="Times New Roman" w:cs="Times New Roman"/>
          <w:i/>
          <w:iCs/>
          <w:noProof/>
          <w:sz w:val="20"/>
          <w:szCs w:val="24"/>
        </w:rPr>
        <w:t>2</w:t>
      </w:r>
      <w:r w:rsidRPr="00AC5038">
        <w:rPr>
          <w:rFonts w:ascii="Times New Roman" w:hAnsi="Times New Roman" w:cs="Times New Roman"/>
          <w:noProof/>
          <w:sz w:val="20"/>
          <w:szCs w:val="24"/>
        </w:rPr>
        <w:t>(1), 367–373.</w:t>
      </w:r>
    </w:p>
    <w:p w14:paraId="17DB6A70"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Putra, R. D. W., &amp; Salim, W. (2022). Struktur Ruang Wilayah Gerbangkertosusila Berdasarkan Teori Pusat-Pinggiran: Sebuah Kajian. </w:t>
      </w:r>
      <w:r w:rsidRPr="00AC5038">
        <w:rPr>
          <w:rFonts w:ascii="Times New Roman" w:hAnsi="Times New Roman" w:cs="Times New Roman"/>
          <w:i/>
          <w:iCs/>
          <w:noProof/>
          <w:sz w:val="20"/>
          <w:szCs w:val="24"/>
        </w:rPr>
        <w:t>Tataloka</w:t>
      </w:r>
      <w:r w:rsidRPr="00AC5038">
        <w:rPr>
          <w:rFonts w:ascii="Times New Roman" w:hAnsi="Times New Roman" w:cs="Times New Roman"/>
          <w:noProof/>
          <w:sz w:val="20"/>
          <w:szCs w:val="24"/>
        </w:rPr>
        <w:t xml:space="preserve">, </w:t>
      </w:r>
      <w:r w:rsidRPr="00AC5038">
        <w:rPr>
          <w:rFonts w:ascii="Times New Roman" w:hAnsi="Times New Roman" w:cs="Times New Roman"/>
          <w:i/>
          <w:iCs/>
          <w:noProof/>
          <w:sz w:val="20"/>
          <w:szCs w:val="24"/>
        </w:rPr>
        <w:t>24</w:t>
      </w:r>
      <w:r w:rsidRPr="00AC5038">
        <w:rPr>
          <w:rFonts w:ascii="Times New Roman" w:hAnsi="Times New Roman" w:cs="Times New Roman"/>
          <w:noProof/>
          <w:sz w:val="20"/>
          <w:szCs w:val="24"/>
        </w:rPr>
        <w:t>(3), 186–201. https://doi.org/10.14710/tataloka.24.3.186-201</w:t>
      </w:r>
    </w:p>
    <w:p w14:paraId="578F1397"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Riyanto, S., &amp; Hatmawan, Andhita, A. (2020). </w:t>
      </w:r>
      <w:r w:rsidRPr="00AC5038">
        <w:rPr>
          <w:rFonts w:ascii="Times New Roman" w:hAnsi="Times New Roman" w:cs="Times New Roman"/>
          <w:i/>
          <w:iCs/>
          <w:noProof/>
          <w:sz w:val="20"/>
          <w:szCs w:val="24"/>
        </w:rPr>
        <w:t>METODE RISET PENELITIAN KUANTITATIF</w:t>
      </w:r>
      <w:r w:rsidRPr="00AC5038">
        <w:rPr>
          <w:rFonts w:ascii="Times New Roman" w:hAnsi="Times New Roman" w:cs="Times New Roman"/>
          <w:noProof/>
          <w:sz w:val="20"/>
          <w:szCs w:val="24"/>
        </w:rPr>
        <w:t xml:space="preserve"> (G. Ayu, Dyah, Ed.; 1st ed.). Depublish.</w:t>
      </w:r>
    </w:p>
    <w:p w14:paraId="26EF7DF2"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Sugiyono. (2013). </w:t>
      </w:r>
      <w:r w:rsidRPr="00AC5038">
        <w:rPr>
          <w:rFonts w:ascii="Times New Roman" w:hAnsi="Times New Roman" w:cs="Times New Roman"/>
          <w:i/>
          <w:iCs/>
          <w:noProof/>
          <w:sz w:val="20"/>
          <w:szCs w:val="24"/>
        </w:rPr>
        <w:t>METODE PENLITIAN KUANTITATIF KUALITATIF DAN R&amp;D</w:t>
      </w:r>
      <w:r w:rsidRPr="00AC5038">
        <w:rPr>
          <w:rFonts w:ascii="Times New Roman" w:hAnsi="Times New Roman" w:cs="Times New Roman"/>
          <w:noProof/>
          <w:sz w:val="20"/>
          <w:szCs w:val="24"/>
        </w:rPr>
        <w:t>. ALFABETA CV.</w:t>
      </w:r>
    </w:p>
    <w:p w14:paraId="4CBF6A94"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szCs w:val="24"/>
        </w:rPr>
      </w:pPr>
      <w:r w:rsidRPr="00AC5038">
        <w:rPr>
          <w:rFonts w:ascii="Times New Roman" w:hAnsi="Times New Roman" w:cs="Times New Roman"/>
          <w:noProof/>
          <w:sz w:val="20"/>
          <w:szCs w:val="24"/>
        </w:rPr>
        <w:t xml:space="preserve">Sugiyono. (2017). </w:t>
      </w:r>
      <w:r w:rsidRPr="00AC5038">
        <w:rPr>
          <w:rFonts w:ascii="Times New Roman" w:hAnsi="Times New Roman" w:cs="Times New Roman"/>
          <w:i/>
          <w:iCs/>
          <w:noProof/>
          <w:sz w:val="20"/>
          <w:szCs w:val="24"/>
        </w:rPr>
        <w:t>METODE PENELITIAN KUANTITATIF</w:t>
      </w:r>
      <w:r w:rsidRPr="00AC5038">
        <w:rPr>
          <w:rFonts w:ascii="Times New Roman" w:hAnsi="Times New Roman" w:cs="Times New Roman"/>
          <w:noProof/>
          <w:sz w:val="20"/>
          <w:szCs w:val="24"/>
        </w:rPr>
        <w:t>. ALFABETA.</w:t>
      </w:r>
    </w:p>
    <w:p w14:paraId="66689C69" w14:textId="77777777" w:rsidR="00AC5038" w:rsidRPr="00AC5038" w:rsidRDefault="00AC5038" w:rsidP="00AC5038">
      <w:pPr>
        <w:widowControl w:val="0"/>
        <w:autoSpaceDE w:val="0"/>
        <w:autoSpaceDN w:val="0"/>
        <w:adjustRightInd w:val="0"/>
        <w:spacing w:line="240" w:lineRule="auto"/>
        <w:ind w:left="480" w:hanging="480"/>
        <w:rPr>
          <w:rFonts w:ascii="Times New Roman" w:hAnsi="Times New Roman" w:cs="Times New Roman"/>
          <w:noProof/>
          <w:sz w:val="20"/>
        </w:rPr>
      </w:pPr>
      <w:r w:rsidRPr="00AC5038">
        <w:rPr>
          <w:rFonts w:ascii="Times New Roman" w:hAnsi="Times New Roman" w:cs="Times New Roman"/>
          <w:noProof/>
          <w:sz w:val="20"/>
          <w:szCs w:val="24"/>
        </w:rPr>
        <w:t xml:space="preserve">Taufiqurrahman, T., &amp; Khoirunurrofik, K. (2023). Special Economic Zones (SEZs) Impact on Poverty in Indonesia. </w:t>
      </w:r>
      <w:r w:rsidRPr="00AC5038">
        <w:rPr>
          <w:rFonts w:ascii="Times New Roman" w:hAnsi="Times New Roman" w:cs="Times New Roman"/>
          <w:i/>
          <w:iCs/>
          <w:noProof/>
          <w:sz w:val="20"/>
          <w:szCs w:val="24"/>
        </w:rPr>
        <w:t>Jurnal Perencanaan Pembangunan: The Indonesian Journal of Development Planning</w:t>
      </w:r>
      <w:r w:rsidRPr="00AC5038">
        <w:rPr>
          <w:rFonts w:ascii="Times New Roman" w:hAnsi="Times New Roman" w:cs="Times New Roman"/>
          <w:noProof/>
          <w:sz w:val="20"/>
          <w:szCs w:val="24"/>
        </w:rPr>
        <w:t xml:space="preserve">, </w:t>
      </w:r>
      <w:r w:rsidRPr="00AC5038">
        <w:rPr>
          <w:rFonts w:ascii="Times New Roman" w:hAnsi="Times New Roman" w:cs="Times New Roman"/>
          <w:i/>
          <w:iCs/>
          <w:noProof/>
          <w:sz w:val="20"/>
          <w:szCs w:val="24"/>
        </w:rPr>
        <w:t>7</w:t>
      </w:r>
      <w:r w:rsidRPr="00AC5038">
        <w:rPr>
          <w:rFonts w:ascii="Times New Roman" w:hAnsi="Times New Roman" w:cs="Times New Roman"/>
          <w:noProof/>
          <w:sz w:val="20"/>
          <w:szCs w:val="24"/>
        </w:rPr>
        <w:t>(2), 231–249. https://doi.org/10.36574/jpp.v7i2.473</w:t>
      </w:r>
    </w:p>
    <w:p w14:paraId="1D929237" w14:textId="45E7461B" w:rsidR="00CF6186" w:rsidRPr="00460739" w:rsidRDefault="00460739" w:rsidP="00460739">
      <w:pPr>
        <w:jc w:val="both"/>
        <w:rPr>
          <w:lang w:val="en-US"/>
        </w:rPr>
        <w:sectPr w:rsidR="00CF6186" w:rsidRPr="00460739" w:rsidSect="00CF6186">
          <w:type w:val="continuous"/>
          <w:pgSz w:w="11906" w:h="16838" w:code="9"/>
          <w:pgMar w:top="1418" w:right="1418" w:bottom="1418" w:left="1418" w:header="720" w:footer="720" w:gutter="0"/>
          <w:cols w:num="2" w:space="720"/>
          <w:docGrid w:linePitch="360"/>
        </w:sectPr>
      </w:pPr>
      <w:r w:rsidRPr="00460739">
        <w:rPr>
          <w:rFonts w:ascii="Times New Roman" w:hAnsi="Times New Roman" w:cs="Times New Roman"/>
          <w:sz w:val="20"/>
          <w:szCs w:val="20"/>
          <w:lang w:val="en-US"/>
        </w:rPr>
        <w:fldChar w:fldCharType="end"/>
      </w:r>
    </w:p>
    <w:p w14:paraId="6A8F75B6" w14:textId="259D45FC" w:rsidR="00CF6186" w:rsidRPr="00956913" w:rsidRDefault="00CF6186" w:rsidP="00956913">
      <w:pPr>
        <w:spacing w:line="240" w:lineRule="auto"/>
        <w:rPr>
          <w:rFonts w:ascii="Times New Roman" w:hAnsi="Times New Roman" w:cs="Times New Roman"/>
          <w:sz w:val="20"/>
          <w:szCs w:val="20"/>
          <w:lang w:val="en-US"/>
        </w:rPr>
      </w:pPr>
    </w:p>
    <w:p w14:paraId="3B8C0B7F"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1AA30811" w14:textId="61A9A6EB"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365DE56F"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sectPr w:rsidR="00816B6D" w:rsidRPr="00956913" w:rsidSect="00CF6186">
          <w:type w:val="continuous"/>
          <w:pgSz w:w="11906" w:h="16838" w:code="9"/>
          <w:pgMar w:top="1418" w:right="1418" w:bottom="1418" w:left="1418" w:header="720" w:footer="720" w:gutter="0"/>
          <w:cols w:space="720"/>
          <w:docGrid w:linePitch="360"/>
        </w:sectPr>
      </w:pPr>
    </w:p>
    <w:p w14:paraId="7B7943D2" w14:textId="414605EB"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762BD2B6"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0A3F810A" w14:textId="77777777" w:rsidR="00816B6D" w:rsidRPr="00956913" w:rsidRDefault="00816B6D" w:rsidP="00956913">
      <w:pPr>
        <w:spacing w:after="0" w:line="240" w:lineRule="auto"/>
        <w:ind w:left="426" w:hanging="426"/>
        <w:jc w:val="both"/>
        <w:rPr>
          <w:rFonts w:ascii="Times New Roman" w:eastAsia="Times New Roman" w:hAnsi="Times New Roman" w:cs="Times New Roman"/>
          <w:sz w:val="20"/>
          <w:szCs w:val="20"/>
          <w:shd w:val="clear" w:color="auto" w:fill="FFFFFF"/>
        </w:rPr>
      </w:pPr>
    </w:p>
    <w:p w14:paraId="45F3E400" w14:textId="77777777" w:rsidR="00816B6D" w:rsidRPr="00956913" w:rsidRDefault="00816B6D" w:rsidP="00956913">
      <w:pPr>
        <w:spacing w:line="240" w:lineRule="auto"/>
        <w:rPr>
          <w:rFonts w:ascii="Times New Roman" w:hAnsi="Times New Roman" w:cs="Times New Roman"/>
          <w:sz w:val="20"/>
          <w:szCs w:val="20"/>
          <w:lang w:val="en-US"/>
        </w:rPr>
      </w:pPr>
    </w:p>
    <w:sectPr w:rsidR="00816B6D" w:rsidRPr="00956913" w:rsidSect="00CF6186">
      <w:type w:val="continuous"/>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CA222" w14:textId="77777777" w:rsidR="00C368F8" w:rsidRDefault="00C368F8" w:rsidP="00D27575">
      <w:pPr>
        <w:spacing w:after="0" w:line="240" w:lineRule="auto"/>
      </w:pPr>
      <w:r>
        <w:separator/>
      </w:r>
    </w:p>
  </w:endnote>
  <w:endnote w:type="continuationSeparator" w:id="0">
    <w:p w14:paraId="5811BAD1" w14:textId="77777777" w:rsidR="00C368F8" w:rsidRDefault="00C368F8" w:rsidP="00D2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06F12" w14:textId="77777777" w:rsidR="00C368F8" w:rsidRDefault="00C368F8" w:rsidP="00D27575">
      <w:pPr>
        <w:spacing w:after="0" w:line="240" w:lineRule="auto"/>
      </w:pPr>
      <w:r>
        <w:separator/>
      </w:r>
    </w:p>
  </w:footnote>
  <w:footnote w:type="continuationSeparator" w:id="0">
    <w:p w14:paraId="691D72A8" w14:textId="77777777" w:rsidR="00C368F8" w:rsidRDefault="00C368F8" w:rsidP="00D27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F15B" w14:textId="4298C7CB" w:rsidR="00D27575" w:rsidRDefault="00956913" w:rsidP="00956913">
    <w:pPr>
      <w:pStyle w:val="Header"/>
      <w:jc w:val="center"/>
    </w:pPr>
    <w:r w:rsidRPr="00B01CFF">
      <w:rPr>
        <w:rFonts w:ascii="Times New Roman" w:hAnsi="Times New Roman" w:cs="Times New Roman"/>
        <w:i/>
        <w:iCs/>
        <w:sz w:val="20"/>
        <w:szCs w:val="20"/>
      </w:rPr>
      <w:t xml:space="preserve">Jurnal Swara </w:t>
    </w:r>
    <w:r>
      <w:rPr>
        <w:rFonts w:ascii="Times New Roman" w:hAnsi="Times New Roman" w:cs="Times New Roman"/>
        <w:i/>
        <w:iCs/>
        <w:sz w:val="20"/>
        <w:szCs w:val="20"/>
      </w:rPr>
      <w:t>Bhumi. Volume….Nomor….Tahun 2026</w:t>
    </w:r>
    <w:r w:rsidR="00C368F8">
      <w:rPr>
        <w:noProof/>
      </w:rPr>
      <w:pict w14:anchorId="730FA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9205" o:spid="_x0000_s2049" type="#_x0000_t75" style="position:absolute;left:0;text-align:left;margin-left:0;margin-top:0;width:287.95pt;height:339.3pt;z-index:-251658752;mso-position-horizontal:center;mso-position-horizontal-relative:margin;mso-position-vertical:center;mso-position-vertical-relative:margin" o:allowincell="f">
          <v:imagedata r:id="rId1" o:title="Logo UNESA hitam PN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55201"/>
    <w:multiLevelType w:val="hybridMultilevel"/>
    <w:tmpl w:val="2C96FE44"/>
    <w:lvl w:ilvl="0" w:tplc="83501300">
      <w:start w:val="1"/>
      <w:numFmt w:val="decimal"/>
      <w:lvlText w:val="5.1.%1"/>
      <w:lvlJc w:val="left"/>
      <w:pPr>
        <w:ind w:left="1506" w:hanging="360"/>
      </w:pPr>
      <w:rPr>
        <w:rFonts w:cs="Times New Roman" w:hint="default"/>
      </w:rPr>
    </w:lvl>
    <w:lvl w:ilvl="1" w:tplc="83501300">
      <w:start w:val="1"/>
      <w:numFmt w:val="decimal"/>
      <w:lvlText w:val="5.1.%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9DF4905"/>
    <w:multiLevelType w:val="hybridMultilevel"/>
    <w:tmpl w:val="2BF8427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1BDE46FC"/>
    <w:multiLevelType w:val="hybridMultilevel"/>
    <w:tmpl w:val="D99A642C"/>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2B581345"/>
    <w:multiLevelType w:val="hybridMultilevel"/>
    <w:tmpl w:val="FD40361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44CF0AE6"/>
    <w:multiLevelType w:val="multilevel"/>
    <w:tmpl w:val="900CB75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9A512ED"/>
    <w:multiLevelType w:val="hybridMultilevel"/>
    <w:tmpl w:val="F50EBC96"/>
    <w:lvl w:ilvl="0" w:tplc="540A7106">
      <w:start w:val="1"/>
      <w:numFmt w:val="decimal"/>
      <w:lvlText w:val="5.2.%1"/>
      <w:lvlJc w:val="left"/>
      <w:pPr>
        <w:ind w:left="1440" w:hanging="360"/>
      </w:pPr>
      <w:rPr>
        <w:rFonts w:cs="Times New Roman" w:hint="default"/>
      </w:rPr>
    </w:lvl>
    <w:lvl w:ilvl="1" w:tplc="540A7106">
      <w:start w:val="1"/>
      <w:numFmt w:val="decimal"/>
      <w:lvlText w:val="5.2.%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50690CAC"/>
    <w:multiLevelType w:val="hybridMultilevel"/>
    <w:tmpl w:val="6DAA94DA"/>
    <w:lvl w:ilvl="0" w:tplc="3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F750A"/>
    <w:multiLevelType w:val="hybridMultilevel"/>
    <w:tmpl w:val="2D54720E"/>
    <w:lvl w:ilvl="0" w:tplc="38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1C2F5A"/>
    <w:multiLevelType w:val="hybridMultilevel"/>
    <w:tmpl w:val="3CF87E06"/>
    <w:lvl w:ilvl="0" w:tplc="2188B08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583CD3"/>
    <w:multiLevelType w:val="hybridMultilevel"/>
    <w:tmpl w:val="82AC9684"/>
    <w:lvl w:ilvl="0" w:tplc="AC9ED466">
      <w:start w:val="1"/>
      <w:numFmt w:val="decimal"/>
      <w:lvlText w:val="%1."/>
      <w:lvlJc w:val="left"/>
      <w:pPr>
        <w:ind w:left="1710" w:hanging="360"/>
      </w:pPr>
      <w:rPr>
        <w:b w:val="0"/>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651E0725"/>
    <w:multiLevelType w:val="hybridMultilevel"/>
    <w:tmpl w:val="7D105A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67D52D73"/>
    <w:multiLevelType w:val="hybridMultilevel"/>
    <w:tmpl w:val="2BD0365C"/>
    <w:lvl w:ilvl="0" w:tplc="49DCCB3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6A0AE0"/>
    <w:multiLevelType w:val="hybridMultilevel"/>
    <w:tmpl w:val="50E00344"/>
    <w:lvl w:ilvl="0" w:tplc="50149746">
      <w:start w:val="1"/>
      <w:numFmt w:val="decimal"/>
      <w:lvlText w:val="4.2.%1"/>
      <w:lvlJc w:val="left"/>
      <w:pPr>
        <w:ind w:left="1734"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4"/>
  </w:num>
  <w:num w:numId="3">
    <w:abstractNumId w:val="7"/>
  </w:num>
  <w:num w:numId="4">
    <w:abstractNumId w:val="6"/>
  </w:num>
  <w:num w:numId="5">
    <w:abstractNumId w:val="0"/>
  </w:num>
  <w:num w:numId="6">
    <w:abstractNumId w:val="5"/>
  </w:num>
  <w:num w:numId="7">
    <w:abstractNumId w:val="12"/>
  </w:num>
  <w:num w:numId="8">
    <w:abstractNumId w:val="1"/>
  </w:num>
  <w:num w:numId="9">
    <w:abstractNumId w:val="10"/>
  </w:num>
  <w:num w:numId="10">
    <w:abstractNumId w:val="8"/>
  </w:num>
  <w:num w:numId="11">
    <w:abstractNumId w:val="3"/>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BDA"/>
    <w:rsid w:val="000800A4"/>
    <w:rsid w:val="000A3688"/>
    <w:rsid w:val="000B7B57"/>
    <w:rsid w:val="000E1E04"/>
    <w:rsid w:val="00164096"/>
    <w:rsid w:val="001A337D"/>
    <w:rsid w:val="00202815"/>
    <w:rsid w:val="00262C3E"/>
    <w:rsid w:val="002840DF"/>
    <w:rsid w:val="0030433D"/>
    <w:rsid w:val="00305124"/>
    <w:rsid w:val="003255AF"/>
    <w:rsid w:val="003D214F"/>
    <w:rsid w:val="00412EAC"/>
    <w:rsid w:val="00433BDA"/>
    <w:rsid w:val="00435683"/>
    <w:rsid w:val="004579E6"/>
    <w:rsid w:val="00460326"/>
    <w:rsid w:val="00460739"/>
    <w:rsid w:val="004A3334"/>
    <w:rsid w:val="004C0CF4"/>
    <w:rsid w:val="004F4D22"/>
    <w:rsid w:val="00530DF7"/>
    <w:rsid w:val="00532DC3"/>
    <w:rsid w:val="005B5134"/>
    <w:rsid w:val="00601FB4"/>
    <w:rsid w:val="00632C70"/>
    <w:rsid w:val="00680D22"/>
    <w:rsid w:val="006A60A9"/>
    <w:rsid w:val="006D70A5"/>
    <w:rsid w:val="007041DA"/>
    <w:rsid w:val="0072520E"/>
    <w:rsid w:val="0073070D"/>
    <w:rsid w:val="007922FA"/>
    <w:rsid w:val="007A12A6"/>
    <w:rsid w:val="00816B6D"/>
    <w:rsid w:val="00852F4E"/>
    <w:rsid w:val="00880D0F"/>
    <w:rsid w:val="00881041"/>
    <w:rsid w:val="00886393"/>
    <w:rsid w:val="00897F1F"/>
    <w:rsid w:val="008D3579"/>
    <w:rsid w:val="008F2F84"/>
    <w:rsid w:val="009079F9"/>
    <w:rsid w:val="00910FE9"/>
    <w:rsid w:val="00940BB1"/>
    <w:rsid w:val="009549EA"/>
    <w:rsid w:val="00956913"/>
    <w:rsid w:val="009727A5"/>
    <w:rsid w:val="00A13583"/>
    <w:rsid w:val="00A2521A"/>
    <w:rsid w:val="00A34327"/>
    <w:rsid w:val="00A461A0"/>
    <w:rsid w:val="00A6615D"/>
    <w:rsid w:val="00AB31FA"/>
    <w:rsid w:val="00AC5038"/>
    <w:rsid w:val="00AC69D4"/>
    <w:rsid w:val="00B53BBA"/>
    <w:rsid w:val="00B53DF7"/>
    <w:rsid w:val="00B823DD"/>
    <w:rsid w:val="00BD7785"/>
    <w:rsid w:val="00C15872"/>
    <w:rsid w:val="00C368F8"/>
    <w:rsid w:val="00C63E0B"/>
    <w:rsid w:val="00C65492"/>
    <w:rsid w:val="00C71E7E"/>
    <w:rsid w:val="00C8436D"/>
    <w:rsid w:val="00CB67D6"/>
    <w:rsid w:val="00CF0C12"/>
    <w:rsid w:val="00CF6186"/>
    <w:rsid w:val="00D27575"/>
    <w:rsid w:val="00D41D4A"/>
    <w:rsid w:val="00DB02CF"/>
    <w:rsid w:val="00E005CF"/>
    <w:rsid w:val="00E73237"/>
    <w:rsid w:val="00EE106F"/>
    <w:rsid w:val="00F81B3B"/>
    <w:rsid w:val="00FB1195"/>
    <w:rsid w:val="00FB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3D9974"/>
  <w15:chartTrackingRefBased/>
  <w15:docId w15:val="{5121CF4E-C931-414A-B1A9-D6564F88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433B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7922FA"/>
    <w:pPr>
      <w:numPr>
        <w:numId w:val="2"/>
      </w:numPr>
      <w:autoSpaceDE w:val="0"/>
      <w:autoSpaceDN w:val="0"/>
      <w:adjustRightInd w:val="0"/>
      <w:spacing w:after="0" w:line="276" w:lineRule="auto"/>
      <w:ind w:left="426" w:right="-1" w:hanging="426"/>
      <w:outlineLvl w:val="1"/>
    </w:pPr>
    <w:rPr>
      <w:rFonts w:ascii="Times New Roman" w:hAnsi="Times New Roman" w:cs="Times New Roman"/>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22FA"/>
    <w:rPr>
      <w:rFonts w:ascii="Times New Roman" w:hAnsi="Times New Roman" w:cs="Times New Roman"/>
      <w:b/>
      <w:bCs/>
      <w:color w:val="000000"/>
    </w:rPr>
  </w:style>
  <w:style w:type="character" w:customStyle="1" w:styleId="Heading1Char">
    <w:name w:val="Heading 1 Char"/>
    <w:basedOn w:val="DefaultParagraphFont"/>
    <w:link w:val="Heading1"/>
    <w:uiPriority w:val="9"/>
    <w:rsid w:val="00433BDA"/>
    <w:rPr>
      <w:rFonts w:asciiTheme="majorHAnsi" w:eastAsiaTheme="majorEastAsia" w:hAnsiTheme="majorHAnsi" w:cstheme="majorBidi"/>
      <w:color w:val="2F5496" w:themeColor="accent1" w:themeShade="BF"/>
      <w:sz w:val="32"/>
      <w:szCs w:val="32"/>
      <w:lang w:val="id-ID"/>
    </w:rPr>
  </w:style>
  <w:style w:type="paragraph" w:styleId="ListParagraph">
    <w:name w:val="List Paragraph"/>
    <w:basedOn w:val="Normal"/>
    <w:uiPriority w:val="34"/>
    <w:qFormat/>
    <w:rsid w:val="00433BDA"/>
    <w:pPr>
      <w:ind w:left="720"/>
      <w:contextualSpacing/>
    </w:pPr>
  </w:style>
  <w:style w:type="paragraph" w:styleId="Header">
    <w:name w:val="header"/>
    <w:basedOn w:val="Normal"/>
    <w:link w:val="HeaderChar"/>
    <w:uiPriority w:val="99"/>
    <w:unhideWhenUsed/>
    <w:rsid w:val="00D27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575"/>
    <w:rPr>
      <w:lang w:val="id-ID"/>
    </w:rPr>
  </w:style>
  <w:style w:type="paragraph" w:styleId="Footer">
    <w:name w:val="footer"/>
    <w:basedOn w:val="Normal"/>
    <w:link w:val="FooterChar"/>
    <w:uiPriority w:val="99"/>
    <w:unhideWhenUsed/>
    <w:rsid w:val="00D27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575"/>
    <w:rPr>
      <w:lang w:val="id-ID"/>
    </w:rPr>
  </w:style>
  <w:style w:type="character" w:styleId="Hyperlink">
    <w:name w:val="Hyperlink"/>
    <w:basedOn w:val="DefaultParagraphFont"/>
    <w:uiPriority w:val="99"/>
    <w:unhideWhenUsed/>
    <w:rsid w:val="00880D0F"/>
    <w:rPr>
      <w:color w:val="0563C1" w:themeColor="hyperlink"/>
      <w:u w:val="single"/>
    </w:rPr>
  </w:style>
  <w:style w:type="character" w:styleId="UnresolvedMention">
    <w:name w:val="Unresolved Mention"/>
    <w:basedOn w:val="DefaultParagraphFont"/>
    <w:uiPriority w:val="99"/>
    <w:semiHidden/>
    <w:unhideWhenUsed/>
    <w:rsid w:val="00880D0F"/>
    <w:rPr>
      <w:color w:val="605E5C"/>
      <w:shd w:val="clear" w:color="auto" w:fill="E1DFDD"/>
    </w:rPr>
  </w:style>
  <w:style w:type="table" w:styleId="TableGrid">
    <w:name w:val="Table Grid"/>
    <w:basedOn w:val="TableNormal"/>
    <w:uiPriority w:val="39"/>
    <w:rsid w:val="00C84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8436D"/>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7A12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CBC0E-589E-4A38-82F3-D3D6E8C0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7132</Words>
  <Characters>40658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puspa argi intan nurani</cp:lastModifiedBy>
  <cp:revision>2</cp:revision>
  <cp:lastPrinted>2026-07-28T13:58:00Z</cp:lastPrinted>
  <dcterms:created xsi:type="dcterms:W3CDTF">2026-07-30T13:21:00Z</dcterms:created>
  <dcterms:modified xsi:type="dcterms:W3CDTF">2026-07-30T13:21:00Z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952599ae-6b3d-3549-b3f8-73a97634dea4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