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C258" w14:textId="5F47B2AA" w:rsidR="00A32FBC" w:rsidRPr="00B5297E" w:rsidRDefault="00B5297E" w:rsidP="00A32FBC">
      <w:pPr>
        <w:rPr>
          <w:b/>
          <w:bCs/>
          <w:sz w:val="22"/>
          <w:szCs w:val="22"/>
          <w:lang w:val="en-ID"/>
        </w:rPr>
      </w:pPr>
      <w:r w:rsidRPr="00B5297E">
        <w:rPr>
          <w:b/>
          <w:bCs/>
          <w:sz w:val="22"/>
          <w:szCs w:val="22"/>
          <w:lang w:val="en-ID"/>
        </w:rPr>
        <w:t xml:space="preserve">PERAN PAHLAWAN STREET CENTER BERBASIS MASYARAKAT </w:t>
      </w:r>
    </w:p>
    <w:p w14:paraId="103FB4CB" w14:textId="350AFD43" w:rsidR="00C57B1E" w:rsidRPr="004F3C38" w:rsidRDefault="00B5297E" w:rsidP="00A32FBC">
      <w:pPr>
        <w:rPr>
          <w:b/>
          <w:bCs/>
          <w:sz w:val="22"/>
          <w:szCs w:val="22"/>
          <w:lang w:val="fi-FI"/>
        </w:rPr>
      </w:pPr>
      <w:r w:rsidRPr="004F3C38">
        <w:rPr>
          <w:b/>
          <w:bCs/>
          <w:sz w:val="22"/>
          <w:szCs w:val="22"/>
          <w:lang w:val="fi-FI"/>
        </w:rPr>
        <w:t>DI KOTA MADIUN</w:t>
      </w:r>
    </w:p>
    <w:p w14:paraId="083AEA5E" w14:textId="77777777" w:rsidR="00444B94" w:rsidRPr="004F3C38" w:rsidRDefault="00444B94" w:rsidP="006A280C">
      <w:pPr>
        <w:rPr>
          <w:b/>
          <w:bCs/>
          <w:lang w:val="fi-FI"/>
        </w:rPr>
      </w:pPr>
    </w:p>
    <w:p w14:paraId="60DB5537" w14:textId="77777777" w:rsidR="00825465" w:rsidRPr="00330F5C" w:rsidRDefault="00825465" w:rsidP="00825465">
      <w:pPr>
        <w:rPr>
          <w:b/>
          <w:bCs/>
          <w:lang w:val="id-ID"/>
        </w:rPr>
      </w:pPr>
      <w:r>
        <w:rPr>
          <w:b/>
          <w:bCs/>
          <w:lang w:val="id-ID"/>
        </w:rPr>
        <w:t>Hermana Sahara Ardinanta</w:t>
      </w:r>
    </w:p>
    <w:p w14:paraId="361244B8" w14:textId="45082B9B" w:rsidR="002A2DFD" w:rsidRPr="00825465" w:rsidRDefault="00A52EEF" w:rsidP="006A280C">
      <w:pPr>
        <w:rPr>
          <w:lang w:val="de-DE"/>
        </w:rPr>
      </w:pPr>
      <w:r w:rsidRPr="00825465">
        <w:rPr>
          <w:lang w:val="sv-SE"/>
        </w:rPr>
        <w:t xml:space="preserve">Mahasiswa </w:t>
      </w:r>
      <w:r w:rsidR="00D01529" w:rsidRPr="00825465">
        <w:rPr>
          <w:lang w:val="sv-SE"/>
        </w:rPr>
        <w:t xml:space="preserve">Prodi </w:t>
      </w:r>
      <w:r w:rsidRPr="00825465">
        <w:rPr>
          <w:lang w:val="sv-SE"/>
        </w:rPr>
        <w:t xml:space="preserve">S1 </w:t>
      </w:r>
      <w:r w:rsidR="00053983" w:rsidRPr="00825465">
        <w:rPr>
          <w:lang w:val="sv-SE"/>
        </w:rPr>
        <w:t>P</w:t>
      </w:r>
      <w:r w:rsidRPr="00825465">
        <w:rPr>
          <w:lang w:val="sv-SE"/>
        </w:rPr>
        <w:t>endidikan Geografi</w:t>
      </w:r>
      <w:r w:rsidR="00AB1636" w:rsidRPr="00825465">
        <w:rPr>
          <w:lang w:val="sv-SE"/>
        </w:rPr>
        <w:t>, Fakultas</w:t>
      </w:r>
      <w:r w:rsidRPr="00825465">
        <w:rPr>
          <w:lang w:val="sv-SE"/>
        </w:rPr>
        <w:t xml:space="preserve"> Ilmu Sosial dan Ilmu Politik</w:t>
      </w:r>
      <w:r w:rsidR="00AB1636" w:rsidRPr="00825465">
        <w:rPr>
          <w:lang w:val="sv-SE"/>
        </w:rPr>
        <w:t>, Universitas</w:t>
      </w:r>
      <w:r w:rsidRPr="00825465">
        <w:rPr>
          <w:lang w:val="sv-SE"/>
        </w:rPr>
        <w:t xml:space="preserve"> Negeri Surabaya </w:t>
      </w:r>
    </w:p>
    <w:p w14:paraId="3E87215E" w14:textId="77777777" w:rsidR="00825465" w:rsidRPr="00A32FBC" w:rsidRDefault="00825465" w:rsidP="00825465">
      <w:pPr>
        <w:rPr>
          <w:highlight w:val="yellow"/>
          <w:lang w:val="sv-SE"/>
        </w:rPr>
      </w:pPr>
      <w:hyperlink r:id="rId8" w:history="1">
        <w:r w:rsidRPr="00330F5C">
          <w:rPr>
            <w:rStyle w:val="Hyperlink"/>
            <w:lang w:val="id-ID"/>
          </w:rPr>
          <w:t>hermana.22095@mhs.unesa.ac.id</w:t>
        </w:r>
      </w:hyperlink>
      <w:r w:rsidRPr="00330F5C">
        <w:rPr>
          <w:highlight w:val="yellow"/>
          <w:lang w:val="id-ID"/>
        </w:rPr>
        <w:t xml:space="preserve"> </w:t>
      </w:r>
    </w:p>
    <w:p w14:paraId="773E1BDD" w14:textId="77777777" w:rsidR="00444B94" w:rsidRPr="00A32FBC" w:rsidRDefault="00444B94" w:rsidP="006A280C">
      <w:pPr>
        <w:rPr>
          <w:highlight w:val="yellow"/>
          <w:lang w:val="sv-SE"/>
        </w:rPr>
      </w:pPr>
    </w:p>
    <w:p w14:paraId="431A8AC7" w14:textId="77777777" w:rsidR="00825465" w:rsidRPr="00A2075E" w:rsidRDefault="00825465" w:rsidP="00825465">
      <w:pPr>
        <w:pStyle w:val="Afiliasi"/>
        <w:rPr>
          <w:rFonts w:asciiTheme="majorBidi" w:hAnsiTheme="majorBidi" w:cstheme="majorBidi"/>
          <w:b/>
          <w:bCs/>
          <w:lang w:val="sv-SE"/>
        </w:rPr>
      </w:pPr>
      <w:r w:rsidRPr="00A2075E">
        <w:rPr>
          <w:rFonts w:asciiTheme="majorBidi" w:hAnsiTheme="majorBidi" w:cstheme="majorBidi"/>
          <w:b/>
          <w:bCs/>
          <w:lang w:val="sv-SE"/>
        </w:rPr>
        <w:t>Lidya Lestari Sitohang</w:t>
      </w:r>
    </w:p>
    <w:p w14:paraId="21C65526" w14:textId="5D00CA14" w:rsidR="00053983" w:rsidRPr="00825465" w:rsidRDefault="00D01529" w:rsidP="00053983">
      <w:pPr>
        <w:pStyle w:val="Afiliasi"/>
      </w:pPr>
      <w:r w:rsidRPr="00825465">
        <w:t>Dosen Pembimbing Mahasiswa</w:t>
      </w:r>
      <w:r w:rsidR="00890DF0" w:rsidRPr="00825465">
        <w:t xml:space="preserve"> S1 Pendidikan Geografi, Fakultas lImu Sosial dan Ilmu Politik, Universitas Negeri Surabaya</w:t>
      </w:r>
    </w:p>
    <w:p w14:paraId="1E3C3091" w14:textId="77777777" w:rsidR="00825465" w:rsidRPr="00B20809" w:rsidRDefault="00825465" w:rsidP="00825465">
      <w:pPr>
        <w:pStyle w:val="Afiliasi"/>
      </w:pPr>
      <w:hyperlink r:id="rId9" w:history="1">
        <w:r w:rsidRPr="0027616D">
          <w:rPr>
            <w:rStyle w:val="Hyperlink"/>
          </w:rPr>
          <w:t>lidyasitohang@unesa.ac.id</w:t>
        </w:r>
      </w:hyperlink>
      <w:r>
        <w:t xml:space="preserve"> </w:t>
      </w:r>
      <w:r w:rsidRPr="00B20809">
        <w:t xml:space="preserve"> </w:t>
      </w:r>
      <w:r>
        <w:t xml:space="preserve"> </w:t>
      </w:r>
    </w:p>
    <w:p w14:paraId="50BD64DA" w14:textId="43E498AC" w:rsidR="005B410A" w:rsidRPr="00B20809" w:rsidRDefault="00053983" w:rsidP="00C6538F">
      <w:pPr>
        <w:pStyle w:val="StyleAuthorBold"/>
        <w:rPr>
          <w:lang w:val="id-ID"/>
        </w:rPr>
      </w:pPr>
      <w:r w:rsidRPr="00B20809">
        <w:rPr>
          <w:lang w:val="id-ID"/>
        </w:rPr>
        <w:t>Abstrak</w:t>
      </w:r>
      <w:r w:rsidR="00D51E98" w:rsidRPr="00B20809">
        <w:rPr>
          <w:lang w:val="id-ID"/>
        </w:rPr>
        <w:t xml:space="preserve"> </w:t>
      </w:r>
    </w:p>
    <w:p w14:paraId="0B32A078" w14:textId="083BB043" w:rsidR="00BE7E13" w:rsidRPr="00DD1F04" w:rsidRDefault="00BE7E13" w:rsidP="00DD1F04">
      <w:pPr>
        <w:pStyle w:val="NoSpacing"/>
        <w:ind w:firstLine="426"/>
        <w:jc w:val="both"/>
        <w:rPr>
          <w:rFonts w:asciiTheme="majorBidi" w:hAnsiTheme="majorBidi" w:cstheme="majorBidi"/>
          <w:sz w:val="20"/>
          <w:szCs w:val="20"/>
          <w:lang w:val="id-ID"/>
        </w:rPr>
      </w:pPr>
      <w:r w:rsidRPr="00DD1F04">
        <w:rPr>
          <w:rFonts w:asciiTheme="majorBidi" w:hAnsiTheme="majorBidi" w:cstheme="majorBidi"/>
          <w:sz w:val="20"/>
          <w:szCs w:val="20"/>
          <w:lang w:val="id"/>
        </w:rPr>
        <w:t>Transformasi ruang publik perkotaan menjadi destinasi wisata seringkali memicu ketegangan antara daya tarik global dan keberlanjutan lokal. Penelitian ini menjadi penting karena mengkaji fenomena tersebut melalui studi kasus Pahlawan Street Center (PSC) di Kota Madiun, di mana popularitasnya sebagai ikon wisata belum diimbangi dengan peran aktif masyarakat dalam mengelola dan memaknai ruang tersebut. Penelitian ini bertujuan untuk menganalisis faktor-faktor kunci keberlanjutan PSC dari perspektif berbagai aktor (pemerintah, pelaku UMKM, masyarakat, dan pengunjung), mengeksplorasi persepsi pengunjung, serta mengkaji keterlibatan masyarakat dalam mempertahankan seni dan budaya lokal.</w:t>
      </w:r>
      <w:r w:rsidR="00DD1F04" w:rsidRPr="00DD1F04">
        <w:rPr>
          <w:rFonts w:asciiTheme="majorBidi" w:hAnsiTheme="majorBidi" w:cstheme="majorBidi"/>
          <w:sz w:val="20"/>
          <w:szCs w:val="20"/>
          <w:lang w:val="id"/>
        </w:rPr>
        <w:t xml:space="preserve"> </w:t>
      </w:r>
      <w:r w:rsidRPr="00DD1F04">
        <w:rPr>
          <w:rFonts w:asciiTheme="majorBidi" w:hAnsiTheme="majorBidi" w:cstheme="majorBidi"/>
          <w:sz w:val="20"/>
          <w:szCs w:val="20"/>
          <w:lang w:val="id"/>
        </w:rPr>
        <w:t xml:space="preserve">Penelitian ini menggunakan metode kualitatif deskriptif dengan pengumpulan data melalui wawancara, observasi, dan dokumentasi terhadap 19 informan yang dipilih secara </w:t>
      </w:r>
      <w:r w:rsidRPr="00DD1F04">
        <w:rPr>
          <w:rFonts w:asciiTheme="majorBidi" w:hAnsiTheme="majorBidi" w:cstheme="majorBidi"/>
          <w:i/>
          <w:iCs/>
          <w:sz w:val="20"/>
          <w:szCs w:val="20"/>
          <w:lang w:val="id"/>
        </w:rPr>
        <w:t>purposive sampling</w:t>
      </w:r>
      <w:r w:rsidRPr="00DD1F04">
        <w:rPr>
          <w:rFonts w:asciiTheme="majorBidi" w:hAnsiTheme="majorBidi" w:cstheme="majorBidi"/>
          <w:sz w:val="20"/>
          <w:szCs w:val="20"/>
          <w:lang w:val="id"/>
        </w:rPr>
        <w:t xml:space="preserve">. </w:t>
      </w:r>
      <w:r w:rsidRPr="00DD1F04">
        <w:rPr>
          <w:rFonts w:asciiTheme="majorBidi" w:hAnsiTheme="majorBidi" w:cstheme="majorBidi"/>
          <w:sz w:val="20"/>
          <w:szCs w:val="20"/>
          <w:lang w:val="fi-FI"/>
        </w:rPr>
        <w:t>Analisis data dilakukan melalui reduksi data, penyajian data, dan penarikan kesimpulan, serta dikaji menggunakan teori modal sosial dan produksi ruang.</w:t>
      </w:r>
      <w:r w:rsidR="00DD1F04" w:rsidRPr="00DD1F04">
        <w:rPr>
          <w:rFonts w:asciiTheme="majorBidi" w:hAnsiTheme="majorBidi" w:cstheme="majorBidi"/>
          <w:sz w:val="20"/>
          <w:szCs w:val="20"/>
          <w:lang w:val="fi-FI"/>
        </w:rPr>
        <w:t xml:space="preserve"> </w:t>
      </w:r>
      <w:r w:rsidRPr="00DD1F04">
        <w:rPr>
          <w:rFonts w:asciiTheme="majorBidi" w:hAnsiTheme="majorBidi" w:cstheme="majorBidi"/>
          <w:sz w:val="20"/>
          <w:szCs w:val="20"/>
          <w:lang w:val="fi-FI"/>
        </w:rPr>
        <w:t>Hasil penelitian menunjukkan bahwa keberlanjutan PSC didorong oleh kuatnya fungsi ekonomi sebagai penggerak UMKM lokal, namun terhambat oleh lemahnya dimensi sosial, terutama rendahnya rasa kepemilikan masyarakat. Kurangnya rasa kepemilikan ini tercermin dari perilaku membuang sampah sembarangan dan minimnya inisiatif untuk terlibat dalam pelestarian budaya. Meskipun pengunjung mempersepsikan PSC sebagai ruang rekreasi yang nyaman, keterlibatan masyarakat dalam mempertahankan seni dan budaya lokal masih sangat sporadis. Penelitian ini menyimpulkan bahwa untuk mencapai keberlanjutan jangka panjang, PSC harus bertransformasi dari ruang yang "dikelola oleh pemerintah" menjadi ruang yang "dirawat bersama oleh masyarakat".</w:t>
      </w:r>
    </w:p>
    <w:p w14:paraId="6BF5D388" w14:textId="2CCD3552" w:rsidR="006A280C" w:rsidRPr="00B20809" w:rsidRDefault="00C57B1E" w:rsidP="00970A73">
      <w:pPr>
        <w:jc w:val="both"/>
        <w:rPr>
          <w:rFonts w:asciiTheme="majorBidi" w:hAnsiTheme="majorBidi" w:cstheme="majorBidi"/>
          <w:sz w:val="24"/>
          <w:szCs w:val="24"/>
          <w:lang w:val="fi-FI"/>
        </w:rPr>
      </w:pPr>
      <w:r w:rsidRPr="00B20809">
        <w:rPr>
          <w:b/>
          <w:bCs/>
          <w:lang w:val="fi-FI"/>
        </w:rPr>
        <w:t>Kata kunci:</w:t>
      </w:r>
      <w:r w:rsidRPr="00B20809">
        <w:rPr>
          <w:lang w:val="fi-FI"/>
        </w:rPr>
        <w:t xml:space="preserve"> </w:t>
      </w:r>
      <w:r w:rsidR="00970A73" w:rsidRPr="00970A73">
        <w:rPr>
          <w:rFonts w:asciiTheme="majorBidi" w:hAnsiTheme="majorBidi" w:cstheme="majorBidi"/>
          <w:lang w:val="fi-FI"/>
        </w:rPr>
        <w:t>Ruang Publik, Partisipasi Masyarakat, Seni dan Budaya Lokal.</w:t>
      </w:r>
    </w:p>
    <w:p w14:paraId="2FEC8BE9" w14:textId="77777777" w:rsidR="00090C0C" w:rsidRPr="00B20809" w:rsidRDefault="00090C0C" w:rsidP="006A280C">
      <w:pPr>
        <w:jc w:val="both"/>
        <w:rPr>
          <w:rFonts w:asciiTheme="majorBidi" w:hAnsiTheme="majorBidi" w:cstheme="majorBidi"/>
          <w:sz w:val="24"/>
          <w:szCs w:val="24"/>
          <w:lang w:val="fi-FI"/>
        </w:rPr>
      </w:pPr>
    </w:p>
    <w:p w14:paraId="63E3A471" w14:textId="7AF6DFD4" w:rsidR="00C6538F" w:rsidRPr="00B20809" w:rsidRDefault="00C6538F" w:rsidP="006A280C">
      <w:pPr>
        <w:rPr>
          <w:b/>
          <w:bCs/>
          <w:i/>
          <w:iCs/>
          <w:sz w:val="22"/>
          <w:szCs w:val="22"/>
          <w:lang w:val="id-ID"/>
        </w:rPr>
      </w:pPr>
      <w:r w:rsidRPr="00B20809">
        <w:rPr>
          <w:b/>
          <w:bCs/>
          <w:i/>
          <w:iCs/>
          <w:sz w:val="22"/>
          <w:szCs w:val="22"/>
          <w:lang w:val="id-ID"/>
        </w:rPr>
        <w:t>Abstract</w:t>
      </w:r>
    </w:p>
    <w:p w14:paraId="6AD05DDE" w14:textId="4015D7E0" w:rsidR="00E60FE7" w:rsidRPr="00B20809" w:rsidRDefault="00E60FE7" w:rsidP="008E42BD">
      <w:pPr>
        <w:pStyle w:val="NoSpacing"/>
        <w:spacing w:line="276" w:lineRule="auto"/>
        <w:ind w:firstLine="426"/>
        <w:jc w:val="both"/>
        <w:rPr>
          <w:rFonts w:asciiTheme="majorBidi" w:hAnsiTheme="majorBidi" w:cstheme="majorBidi"/>
          <w:i/>
          <w:iCs/>
          <w:sz w:val="20"/>
          <w:szCs w:val="20"/>
        </w:rPr>
      </w:pPr>
      <w:r w:rsidRPr="00E60FE7">
        <w:rPr>
          <w:rFonts w:asciiTheme="majorBidi" w:hAnsiTheme="majorBidi" w:cstheme="majorBidi"/>
          <w:i/>
          <w:iCs/>
          <w:sz w:val="20"/>
          <w:szCs w:val="20"/>
        </w:rPr>
        <w:t xml:space="preserve">This research is significant as it examines this phenomenon through a case study of </w:t>
      </w:r>
      <w:proofErr w:type="spellStart"/>
      <w:r w:rsidRPr="00E60FE7">
        <w:rPr>
          <w:rFonts w:asciiTheme="majorBidi" w:hAnsiTheme="majorBidi" w:cstheme="majorBidi"/>
          <w:i/>
          <w:iCs/>
          <w:sz w:val="20"/>
          <w:szCs w:val="20"/>
        </w:rPr>
        <w:t>Pahlawan</w:t>
      </w:r>
      <w:proofErr w:type="spellEnd"/>
      <w:r w:rsidRPr="00E60FE7">
        <w:rPr>
          <w:rFonts w:asciiTheme="majorBidi" w:hAnsiTheme="majorBidi" w:cstheme="majorBidi"/>
          <w:i/>
          <w:iCs/>
          <w:sz w:val="20"/>
          <w:szCs w:val="20"/>
        </w:rPr>
        <w:t xml:space="preserve"> Street </w:t>
      </w:r>
      <w:proofErr w:type="spellStart"/>
      <w:r w:rsidRPr="00E60FE7">
        <w:rPr>
          <w:rFonts w:asciiTheme="majorBidi" w:hAnsiTheme="majorBidi" w:cstheme="majorBidi"/>
          <w:i/>
          <w:iCs/>
          <w:sz w:val="20"/>
          <w:szCs w:val="20"/>
        </w:rPr>
        <w:t>Center</w:t>
      </w:r>
      <w:proofErr w:type="spellEnd"/>
      <w:r w:rsidRPr="00E60FE7">
        <w:rPr>
          <w:rFonts w:asciiTheme="majorBidi" w:hAnsiTheme="majorBidi" w:cstheme="majorBidi"/>
          <w:i/>
          <w:iCs/>
          <w:sz w:val="20"/>
          <w:szCs w:val="20"/>
        </w:rPr>
        <w:t xml:space="preserve"> (PSC) in </w:t>
      </w:r>
      <w:proofErr w:type="spellStart"/>
      <w:r w:rsidRPr="00E60FE7">
        <w:rPr>
          <w:rFonts w:asciiTheme="majorBidi" w:hAnsiTheme="majorBidi" w:cstheme="majorBidi"/>
          <w:i/>
          <w:iCs/>
          <w:sz w:val="20"/>
          <w:szCs w:val="20"/>
        </w:rPr>
        <w:t>Madiun</w:t>
      </w:r>
      <w:proofErr w:type="spellEnd"/>
      <w:r w:rsidRPr="00E60FE7">
        <w:rPr>
          <w:rFonts w:asciiTheme="majorBidi" w:hAnsiTheme="majorBidi" w:cstheme="majorBidi"/>
          <w:i/>
          <w:iCs/>
          <w:sz w:val="20"/>
          <w:szCs w:val="20"/>
        </w:rPr>
        <w:t xml:space="preserve"> City, where its popularity as a tourist icon has not been matched by active community participation in managing and interpreting the space. This study aims to </w:t>
      </w:r>
      <w:proofErr w:type="spellStart"/>
      <w:r w:rsidRPr="00E60FE7">
        <w:rPr>
          <w:rFonts w:asciiTheme="majorBidi" w:hAnsiTheme="majorBidi" w:cstheme="majorBidi"/>
          <w:i/>
          <w:iCs/>
          <w:sz w:val="20"/>
          <w:szCs w:val="20"/>
        </w:rPr>
        <w:t>analyze</w:t>
      </w:r>
      <w:proofErr w:type="spellEnd"/>
      <w:r w:rsidRPr="00E60FE7">
        <w:rPr>
          <w:rFonts w:asciiTheme="majorBidi" w:hAnsiTheme="majorBidi" w:cstheme="majorBidi"/>
          <w:i/>
          <w:iCs/>
          <w:sz w:val="20"/>
          <w:szCs w:val="20"/>
        </w:rPr>
        <w:t xml:space="preserve"> the key sustainability factors of PSC from the perspective of various actors (government, MSME players, community members, and visitors), explore visitor perceptions, and examine community involvement in preserving local arts and culture.</w:t>
      </w:r>
      <w:r w:rsidR="006305C5">
        <w:rPr>
          <w:rFonts w:asciiTheme="majorBidi" w:hAnsiTheme="majorBidi" w:cstheme="majorBidi"/>
          <w:i/>
          <w:iCs/>
          <w:sz w:val="20"/>
          <w:szCs w:val="20"/>
        </w:rPr>
        <w:t xml:space="preserve"> </w:t>
      </w:r>
      <w:r w:rsidR="006305C5" w:rsidRPr="006305C5">
        <w:rPr>
          <w:rFonts w:asciiTheme="majorBidi" w:hAnsiTheme="majorBidi" w:cstheme="majorBidi"/>
          <w:i/>
          <w:iCs/>
          <w:sz w:val="20"/>
          <w:szCs w:val="20"/>
        </w:rPr>
        <w:t>This research employs a descriptive qualitative method, with data collected through interviews, observations, and documentation from 19 informants selected through purposive sampling. Data analysis was conducted through data reduction, data presentation, and conclusion drawing, and was examined using the theories of social capital and the production of space.</w:t>
      </w:r>
      <w:r w:rsidR="004045A7">
        <w:rPr>
          <w:rFonts w:asciiTheme="majorBidi" w:hAnsiTheme="majorBidi" w:cstheme="majorBidi"/>
          <w:i/>
          <w:iCs/>
          <w:sz w:val="20"/>
          <w:szCs w:val="20"/>
        </w:rPr>
        <w:t xml:space="preserve"> </w:t>
      </w:r>
      <w:r w:rsidR="004045A7" w:rsidRPr="004045A7">
        <w:rPr>
          <w:rFonts w:asciiTheme="majorBidi" w:hAnsiTheme="majorBidi" w:cstheme="majorBidi"/>
          <w:i/>
          <w:iCs/>
          <w:sz w:val="20"/>
          <w:szCs w:val="20"/>
        </w:rPr>
        <w:t xml:space="preserve">The findings reveal that PSC's sustainability is driven by its strong economic function as a catalyst for local MSMEs, yet it is hindered by weak social dimensions, particularly the low sense of ownership among the community. This lack of ownership is reflected in littering </w:t>
      </w:r>
      <w:proofErr w:type="spellStart"/>
      <w:r w:rsidR="004045A7" w:rsidRPr="004045A7">
        <w:rPr>
          <w:rFonts w:asciiTheme="majorBidi" w:hAnsiTheme="majorBidi" w:cstheme="majorBidi"/>
          <w:i/>
          <w:iCs/>
          <w:sz w:val="20"/>
          <w:szCs w:val="20"/>
        </w:rPr>
        <w:t>behavior</w:t>
      </w:r>
      <w:proofErr w:type="spellEnd"/>
      <w:r w:rsidR="004045A7" w:rsidRPr="004045A7">
        <w:rPr>
          <w:rFonts w:asciiTheme="majorBidi" w:hAnsiTheme="majorBidi" w:cstheme="majorBidi"/>
          <w:i/>
          <w:iCs/>
          <w:sz w:val="20"/>
          <w:szCs w:val="20"/>
        </w:rPr>
        <w:t xml:space="preserve"> and minimal initiative to engage in cultural preservation. Although visitors perceive PSC as a comfortable recreational space, community involvement in sustaining local arts and culture remains highly sporadic. This study concludes that to achieve long-term sustainability, PSC must transform from a space "managed by the government" into a space "collectively maintained by the community."</w:t>
      </w:r>
    </w:p>
    <w:p w14:paraId="33F10EB2" w14:textId="1927F156" w:rsidR="00ED13D6" w:rsidRPr="00B20809" w:rsidRDefault="00C57B1E" w:rsidP="003C33B5">
      <w:pPr>
        <w:jc w:val="both"/>
        <w:rPr>
          <w:i/>
          <w:iCs/>
        </w:rPr>
      </w:pPr>
      <w:r w:rsidRPr="00B20809">
        <w:rPr>
          <w:b/>
          <w:bCs/>
          <w:i/>
          <w:iCs/>
        </w:rPr>
        <w:t>Keywords:</w:t>
      </w:r>
      <w:r w:rsidRPr="00B20809">
        <w:rPr>
          <w:i/>
          <w:iCs/>
        </w:rPr>
        <w:t xml:space="preserve"> </w:t>
      </w:r>
      <w:r w:rsidR="002904A7" w:rsidRPr="002904A7">
        <w:rPr>
          <w:rFonts w:asciiTheme="majorBidi" w:hAnsiTheme="majorBidi" w:cstheme="majorBidi"/>
          <w:i/>
          <w:iCs/>
        </w:rPr>
        <w:t>Public Space, Community Participation, Local Heritage and Traditions.</w:t>
      </w:r>
    </w:p>
    <w:p w14:paraId="03D80222" w14:textId="77777777" w:rsidR="006A280C" w:rsidRPr="00B20809" w:rsidRDefault="006A280C" w:rsidP="00337271">
      <w:pPr>
        <w:jc w:val="both"/>
        <w:rPr>
          <w:lang w:val="id-ID"/>
        </w:rPr>
      </w:pPr>
    </w:p>
    <w:p w14:paraId="02971656" w14:textId="77777777" w:rsidR="006A280C" w:rsidRPr="00B20809" w:rsidRDefault="006A280C" w:rsidP="00337271">
      <w:pPr>
        <w:jc w:val="both"/>
        <w:rPr>
          <w:lang w:val="id-ID"/>
        </w:rPr>
      </w:pPr>
    </w:p>
    <w:p w14:paraId="5051423B" w14:textId="77777777" w:rsidR="00090C0C" w:rsidRPr="00B20809" w:rsidRDefault="00090C0C" w:rsidP="00337271">
      <w:pPr>
        <w:jc w:val="both"/>
        <w:rPr>
          <w:lang w:val="id-ID"/>
        </w:rPr>
        <w:sectPr w:rsidR="00090C0C" w:rsidRPr="00B20809"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B20809" w:rsidRDefault="003904DD" w:rsidP="003C33B5">
      <w:pPr>
        <w:pStyle w:val="Heading1"/>
        <w:numPr>
          <w:ilvl w:val="0"/>
          <w:numId w:val="0"/>
        </w:numPr>
        <w:jc w:val="both"/>
        <w:rPr>
          <w:b/>
          <w:lang w:val="id-ID"/>
        </w:rPr>
      </w:pPr>
      <w:r w:rsidRPr="00B20809">
        <w:rPr>
          <w:b/>
          <w:lang w:val="id-ID"/>
        </w:rPr>
        <w:t>PENDAHULU</w:t>
      </w:r>
      <w:r w:rsidR="003C33B5" w:rsidRPr="00B20809">
        <w:rPr>
          <w:b/>
          <w:lang w:val="id-ID"/>
        </w:rPr>
        <w:t>AN</w:t>
      </w:r>
      <w:r w:rsidR="00A7320D" w:rsidRPr="00B20809">
        <w:rPr>
          <w:b/>
          <w:lang w:val="id-ID"/>
        </w:rPr>
        <w:t xml:space="preserve"> </w:t>
      </w:r>
    </w:p>
    <w:p w14:paraId="66796555" w14:textId="77777777" w:rsidR="009D5CBF" w:rsidRPr="00271026" w:rsidRDefault="00AD090B" w:rsidP="009D5CBF">
      <w:pPr>
        <w:pStyle w:val="BodyText"/>
        <w:spacing w:line="276" w:lineRule="auto"/>
        <w:ind w:firstLine="426"/>
        <w:rPr>
          <w:rFonts w:asciiTheme="majorBidi" w:hAnsiTheme="majorBidi" w:cstheme="majorBidi"/>
          <w:color w:val="000000" w:themeColor="text1"/>
          <w:lang w:val="id-ID"/>
        </w:rPr>
      </w:pPr>
      <w:r w:rsidRPr="00271026">
        <w:rPr>
          <w:rFonts w:asciiTheme="majorBidi" w:hAnsiTheme="majorBidi" w:cstheme="majorBidi"/>
          <w:color w:val="000000" w:themeColor="text1"/>
          <w:lang w:val="id-ID"/>
        </w:rPr>
        <w:t xml:space="preserve">Dalam perspektif geografi manusia, ruang publik bukan sekadar wadah fisik, melainkan hasil produksi sosial yang terus dinamis melalui interaksi antara manusia, lingkungan, dan nilai-nilai yang hidup di dalamnya. Pengoptimalan ruang publik, oleh karena itu, tidak hanya </w:t>
      </w:r>
      <w:r w:rsidRPr="00271026">
        <w:rPr>
          <w:rFonts w:asciiTheme="majorBidi" w:hAnsiTheme="majorBidi" w:cstheme="majorBidi"/>
          <w:color w:val="000000" w:themeColor="text1"/>
          <w:lang w:val="id-ID"/>
        </w:rPr>
        <w:t xml:space="preserve">terletak pada penyediaan fasilitas fisik, tetapi lebih pada kemampuannya untuk menjadi ruang hidup </w:t>
      </w:r>
      <w:r w:rsidRPr="00271026">
        <w:rPr>
          <w:rFonts w:asciiTheme="majorBidi" w:hAnsiTheme="majorBidi" w:cstheme="majorBidi"/>
          <w:i/>
          <w:iCs/>
          <w:color w:val="000000" w:themeColor="text1"/>
          <w:lang w:val="id-ID"/>
        </w:rPr>
        <w:t>(lived space)</w:t>
      </w:r>
      <w:r w:rsidRPr="00271026">
        <w:rPr>
          <w:rFonts w:asciiTheme="majorBidi" w:hAnsiTheme="majorBidi" w:cstheme="majorBidi"/>
          <w:color w:val="000000" w:themeColor="text1"/>
          <w:lang w:val="id-ID"/>
        </w:rPr>
        <w:t xml:space="preserve"> yang memberdayakan masyarakat, memperkuat identitas kolektif, dan mendorong keberlanjutan sosial-ekologis </w:t>
      </w:r>
      <w:sdt>
        <w:sdtPr>
          <w:rPr>
            <w:rFonts w:asciiTheme="majorBidi" w:hAnsiTheme="majorBidi" w:cstheme="majorBidi"/>
            <w:color w:val="000000"/>
          </w:rPr>
          <w:tag w:val="MENDELEY_CITATION_v3_eyJjaXRhdGlvbklEIjoiTUVOREVMRVlfQ0lUQVRJT05fYWQ3NWQ0ZjctYTYyMy00NGMwLWEzMzYtMjZlNjM0ZjZkZWI5IiwicHJvcGVydGllcyI6eyJub3RlSW5kZXgiOjB9LCJpc0VkaXRlZCI6ZmFsc2UsIm1hbnVhbE92ZXJyaWRlIjp7ImlzTWFudWFsbHlPdmVycmlkZGVuIjpmYWxzZSwiY2l0ZXByb2NUZXh0IjoiKExlZmVidnJlLCAxOTkxKSIsIm1hbnVhbE92ZXJyaWRlVGV4dCI6IiJ9LCJjaXRhdGlvbkl0ZW1zIjpbeyJpZCI6IjFkYmVjMDEwLWFkMWQtMzE4Zi04NWYzLTU3MGI0YjIyY2Y2ZCIsIml0ZW1EYXRhIjp7InR5cGUiOiJib29rIiwiaWQiOiIxZGJlYzAxMC1hZDFkLTMxOGYtODVmMy01NzBiNGIyMmNmNmQiLCJ0aXRsZSI6IlRoZSBQcm9kdWN0aW9uIG9mIFNwYWNlIiwiYXV0aG9yIjpbeyJmYW1pbHkiOiJMZWZlYnZyZSIsImdpdmVuIjoiSGVucmkiLCJwYXJzZS1uYW1lcyI6ZmFsc2UsImRyb3BwaW5nLXBhcnRpY2xlIjoiIiwibm9uLWRyb3BwaW5nLXBhcnRpY2xlIjoiIn1dLCJpc3N1ZWQiOnsiZGF0ZS1wYXJ0cyI6W1sxOTkxXV19LCJwdWJsaXNoZXItcGxhY2UiOiJPeGZvcmQiLCJwdWJsaXNoZXIiOiJCbGFja3dlbGwgUHVibGlzaGluZyIsImNvbnRhaW5lci10aXRsZS1zaG9ydCI6IiJ9LCJpc1RlbXBvcmFyeSI6ZmFsc2V9XX0="/>
          <w:id w:val="-2124222792"/>
          <w:placeholder>
            <w:docPart w:val="19E2A3D9AF5441ACA0A8B0C2653B9C8E"/>
          </w:placeholder>
        </w:sdtPr>
        <w:sdtEndPr>
          <w:rPr>
            <w:highlight w:val="yellow"/>
          </w:rPr>
        </w:sdtEndPr>
        <w:sdtContent>
          <w:r w:rsidRPr="00271026">
            <w:rPr>
              <w:rFonts w:asciiTheme="majorBidi" w:hAnsiTheme="majorBidi" w:cstheme="majorBidi"/>
              <w:color w:val="000000"/>
              <w:lang w:val="id-ID"/>
            </w:rPr>
            <w:t>(Lefebvre, 1991)</w:t>
          </w:r>
        </w:sdtContent>
      </w:sdt>
      <w:r w:rsidRPr="00271026">
        <w:rPr>
          <w:rFonts w:asciiTheme="majorBidi" w:hAnsiTheme="majorBidi" w:cstheme="majorBidi"/>
          <w:color w:val="000000" w:themeColor="text1"/>
          <w:lang w:val="id-ID"/>
        </w:rPr>
        <w:t xml:space="preserve">. Ruang yang optimal adalah ruang yang mampu menghubungkan memori kolektif masyarakat dengan dinamika perkotaan kontemporer, sehingga tidak </w:t>
      </w:r>
      <w:r w:rsidRPr="00271026">
        <w:rPr>
          <w:rFonts w:asciiTheme="majorBidi" w:hAnsiTheme="majorBidi" w:cstheme="majorBidi"/>
          <w:color w:val="000000" w:themeColor="text1"/>
          <w:lang w:val="id-ID"/>
        </w:rPr>
        <w:lastRenderedPageBreak/>
        <w:t xml:space="preserve">kehilangan makna lokal di tengah arus globalisasi </w:t>
      </w:r>
      <w:sdt>
        <w:sdtPr>
          <w:rPr>
            <w:rFonts w:asciiTheme="majorBidi" w:hAnsiTheme="majorBidi" w:cstheme="majorBidi"/>
            <w:color w:val="000000"/>
          </w:rPr>
          <w:tag w:val="MENDELEY_CITATION_v3_eyJjaXRhdGlvbklEIjoiTUVOREVMRVlfQ0lUQVRJT05fNzg5YWM4MmMtYzljMC00YTZkLTkxOTYtNTViZmI2OTMzZDNjIiwicHJvcGVydGllcyI6eyJub3RlSW5kZXgiOjB9LCJpc0VkaXRlZCI6ZmFsc2UsIm1hbnVhbE92ZXJyaWRlIjp7ImlzTWFudWFsbHlPdmVycmlkZGVuIjpmYWxzZSwiY2l0ZXByb2NUZXh0IjoiKE11ZGFzc2lyIEFsaSAmIzM4OyBGYWRpbGFoLCAyMDI1KSIsIm1hbnVhbE92ZXJyaWRlVGV4dCI6IiJ9LCJjaXRhdGlvbkl0ZW1zIjpbeyJpZCI6IjNjNWQ4MWYyLWJlMTktMzExYi1iNjRhLTg3ZTJjNGNiNGY5YiIsIml0ZW1EYXRhIjp7InR5cGUiOiJhcnRpY2xlLWpvdXJuYWwiLCJpZCI6IjNjNWQ4MWYyLWJlMTktMzExYi1iNjRhLTg3ZTJjNGNiNGY5YiIsInRpdGxlIjoiVFJBTlNGT1JNQVNJIFJVQU5HIFBVQkxJSyBBTkFLIE1FTEFMVUkgVEFNQU4gQkVSTUFJTiBFRFVLQVRJRiBTVFVESSBUQVBBSyBLQUJVUEFURU4gVE9MSVRPTEkiLCJhdXRob3IiOlt7ImZhbWlseSI6Ik11ZGFzc2lyIEFsaSIsImdpdmVuIjoiTW9oIiwicGFyc2UtbmFtZXMiOmZhbHNlLCJkcm9wcGluZy1wYXJ0aWNsZSI6IiIsIm5vbi1kcm9wcGluZy1wYXJ0aWNsZSI6IiJ9LHsiZmFtaWx5IjoiRmFkaWxhaCIsImdpdmVuIjoiIiwicGFyc2UtbmFtZXMiOmZhbHNlLCJkcm9wcGluZy1wYXJ0aWNsZSI6IiIsIm5vbi1kcm9wcGluZy1wYXJ0aWNsZSI6IiJ9XSwiY29udGFpbmVyLXRpdGxlIjoiSnVybmFsIElsbWlhaCBBcnNpdGVrdHVyIiwiSVNTTiI6IjI2MTQtMzc2MyIsIlVSTCI6Imh0dHBzOi8vb2pzLnVuc2lxLmFjLmlkL2luZGV4LnBocC9qaWFycyIsImlzc3VlZCI6eyJkYXRlLXBhcnRzIjpbWzIwMjVdXX0sInBhZ2UiOiI2MC02OCIsImlzc3VlIjoiMSIsInZvbHVtZSI6IjE1In0sImlzVGVtcG9yYXJ5IjpmYWxzZX1dfQ=="/>
          <w:id w:val="870806278"/>
          <w:placeholder>
            <w:docPart w:val="19E2A3D9AF5441ACA0A8B0C2653B9C8E"/>
          </w:placeholder>
        </w:sdtPr>
        <w:sdtContent>
          <w:r w:rsidRPr="00271026">
            <w:rPr>
              <w:rFonts w:asciiTheme="majorBidi" w:eastAsia="Times New Roman" w:hAnsiTheme="majorBidi" w:cstheme="majorBidi"/>
              <w:color w:val="000000"/>
              <w:lang w:val="id-ID"/>
            </w:rPr>
            <w:t>(Mudassir Ali &amp; Fadilah, 2025)</w:t>
          </w:r>
        </w:sdtContent>
      </w:sdt>
      <w:r w:rsidRPr="00271026">
        <w:rPr>
          <w:rFonts w:asciiTheme="majorBidi" w:hAnsiTheme="majorBidi" w:cstheme="majorBidi"/>
          <w:color w:val="000000" w:themeColor="text1"/>
          <w:lang w:val="id-ID"/>
        </w:rPr>
        <w:t>.</w:t>
      </w:r>
    </w:p>
    <w:p w14:paraId="0411F3BF" w14:textId="085F1743" w:rsidR="004314A3" w:rsidRPr="00114D44" w:rsidRDefault="00AD090B" w:rsidP="004314A3">
      <w:pPr>
        <w:pStyle w:val="BodyText"/>
        <w:spacing w:line="276" w:lineRule="auto"/>
        <w:ind w:firstLine="426"/>
        <w:rPr>
          <w:rFonts w:asciiTheme="majorBidi" w:hAnsiTheme="majorBidi" w:cstheme="majorBidi"/>
          <w:color w:val="000000" w:themeColor="text1"/>
          <w:lang w:val="id-ID"/>
        </w:rPr>
      </w:pPr>
      <w:r w:rsidRPr="00271026">
        <w:rPr>
          <w:rFonts w:asciiTheme="majorBidi" w:hAnsiTheme="majorBidi" w:cstheme="majorBidi"/>
          <w:color w:val="000000" w:themeColor="text1"/>
          <w:lang w:val="id-ID"/>
        </w:rPr>
        <w:t xml:space="preserve">Sebagai studi kasus dalam geografi manusia, Pahlawan Street Center (PSC) di Kota Madiun merepresentasikan upaya transformasi ruang publik perkotaan menjadi destinasi wisata yang multifungsi. </w:t>
      </w:r>
      <w:r w:rsidR="00C30E28" w:rsidRPr="00C30E28">
        <w:rPr>
          <w:rFonts w:asciiTheme="majorBidi" w:hAnsiTheme="majorBidi" w:cstheme="majorBidi"/>
          <w:color w:val="000000" w:themeColor="text1"/>
          <w:lang w:val="id-ID"/>
        </w:rPr>
        <w:t>Transformasi ini tidak hanya berubah secara fisik, tetapi juga mengubah cara orang berinteraksi, bagaimana mereka mendapatkan akses ekonomi, dan bagaimana mereka menunjukkan identitas mereka di kota. Transformasi ini membawa perubahan besar pada pola interaksi di ruang kota, akses ekonomi, dan representasi identitas.</w:t>
      </w:r>
      <w:r w:rsidR="00C30E28">
        <w:rPr>
          <w:rFonts w:asciiTheme="majorBidi" w:hAnsiTheme="majorBidi" w:cstheme="majorBidi"/>
          <w:color w:val="000000" w:themeColor="text1"/>
          <w:lang w:val="id-ID"/>
        </w:rPr>
        <w:t xml:space="preserve"> </w:t>
      </w:r>
      <w:r w:rsidRPr="00271026">
        <w:rPr>
          <w:rFonts w:asciiTheme="majorBidi" w:hAnsiTheme="majorBidi" w:cstheme="majorBidi"/>
          <w:color w:val="000000" w:themeColor="text1"/>
          <w:lang w:val="id-ID"/>
        </w:rPr>
        <w:t xml:space="preserve">PSC hadir sebagai ruang yang dirancang untuk memfasilitasi interaksi sosial lintas generasi, mendukung ekonomi kreatif warga, dan menjadi medium ekspresi budaya </w:t>
      </w:r>
      <w:sdt>
        <w:sdtPr>
          <w:rPr>
            <w:rFonts w:asciiTheme="majorBidi" w:hAnsiTheme="majorBidi" w:cstheme="majorBidi"/>
            <w:color w:val="000000"/>
          </w:rPr>
          <w:tag w:val="MENDELEY_CITATION_v3_eyJjaXRhdGlvbklEIjoiTUVOREVMRVlfQ0lUQVRJT05fNzEyZTQwMTItYjQ0Yi00NGZmLTg4MmEtMTkzYzc3NjA4MDAzIiwicHJvcGVydGllcyI6eyJub3RlSW5kZXgiOjB9LCJpc0VkaXRlZCI6ZmFsc2UsIm1hbnVhbE92ZXJyaWRlIjp7ImlzTWFudWFsbHlPdmVycmlkZGVuIjpmYWxzZSwiY2l0ZXByb2NUZXh0IjoiKEFuZHJlYSwgMjAyMCkiLCJtYW51YWxPdmVycmlkZVRleHQiOiIifSwiY2l0YXRpb25JdGVtcyI6W3siaWQiOiJmNWQxMmNkNC05MGViLTM0NGQtODYzOC1kMTA5Njg1YTUwYjMiLCJpdGVtRGF0YSI6eyJ0eXBlIjoiYXJ0aWNsZS1qb3VybmFsIiwiaWQiOiJmNWQxMmNkNC05MGViLTM0NGQtODYzOC1kMTA5Njg1YTUwYjMiLCJ0aXRsZSI6IlJVQU5HIElOVEVSQUtUSUYgREkgTUVSVVlBIFVUQVJBIiwiYXV0aG9yIjpbeyJmYW1pbHkiOiJBbmRyZWEiLCJnaXZlbiI6IlVyc3VsYSIsInBhcnNlLW5hbWVzIjpmYWxzZSwiZHJvcHBpbmctcGFydGljbGUiOiIiLCJub24tZHJvcHBpbmctcGFydGljbGUiOiIifV0sImNvbnRhaW5lci10aXRsZSI6Ikp1cm5hbCBTYWlucywgVGVrbm9sb2dpLCBVcmJhbiwgUGVyYW5jYW5nYW4sIEFyc2l0ZWt0dXIgKFN0dXBhKSIsIkRPSSI6IjEwLjI0OTEyL3N0dXBhLnYyaTEuNjg1OSIsIklTU04iOiIyNjg1LTU2MzEiLCJpc3N1ZWQiOnsiZGF0ZS1wYXJ0cyI6W1syMDIwLDYsMTZdXX0sInBhZ2UiOiI4MzMiLCJhYnN0cmFjdCI6IlRoaXJkIHBsYWNlIGlzIGEgbmV1dHJhbCBwbGFjZSwgYW5kIHNpbXBsZSAodW5wcmV0ZW50aW91cykuIFRoaXMgcGxhY2UgbXVzdCBiZSBwbGF5ZnVsIG9yIGZ1biBmb3IgYW55b25lLCBzbyB0aGF0IHdoZW4gbGVhdmluZyB0aGUgdGhpcmQgcGxhY2UsIHBlb3BsZSBjb21lIG91dCBoYXBwaWx5LiBUaGlzIHBsYWNlIGhhcyBubyBydWxlcyBhdCBob21lIG9yIHdvcmsuIFRoaXJkIHBsYWNlIGlzIGFsc28gYSBwbGFjZSB3aGVyZSBwZW9wbGUgZ2F0aGVyLCBhbmQgaGF2ZSB0aGUgc2FtZSBzdGF0dXMuIEFsc28gaW4gdGhpcyBwcm9qZWN0IHRoZSB0aGlyZCBwbGFjZSBjb21lcyBhcyBhIGZvcm0gb2Ygb3BlbiBhcmNoaXRlY3R1cmUgdGhhdCBpcyBmcmllbmRseSB0byB0aGUgZW52aXJvbm1lbnQgYW5kIG1ha2VzIHRoZSBjaXR5IGJldHRlci4gVGhlIG1haW4gYWN0aXZpdHkgb2YgdGhpcyBwcm9qZWN0IGlzIHRoZSBpbnRlcmFjdGlvbiB3aXRoIHRoZSBwcm9ncmFtcyBvZmZlcmVkLCB0aGUgYWN0aXZpdHkgaXRzZWxmIGFuZCB3aXRoIGZlbGxvdyB2aXNpdG9ycy4gVGhlIGZvY3VzIG9mIHRoZSB0aGlyZCBwbGFjZSBpcyBzaG93biBvbiB0aGUgaW1wYWN0IG9mIFwiVGhlIFNvbGlkYXJpdHkgRWNvbm9teVwiIG9yIGFjY29yZGluZyB0byBFdGhhbiBNaWxsZXIgb2YgdGhlIEdyYXNzcm9vdHMgRWNvbm9taWMgT3JnYW5pemluZyBDb2xsZWN0aXZlIGluIEF1c3RyYWxpYSwgVGhlIFwic29saWRhcml0eSBlY29ub215XCIsIGlzIGFuIGludml0YXRpb24gdG8gcmVhY2ggYSBicm9hZCBzY29wZSBvZiB0aGUgd29ya2luZ3Mgb2YgYW4gZWNvbm9teSBiYXNlZCBvbiBzaGFyaW5nLiBUaGlzIHN5c3RlbSBtYWtlcyBpdCBlYXN5IGZvciBwZW9wbGUgdG8gYmUgYWJsZSB0byBhY2Nlc3MgZmFjaWxpdGllcyB3aXRob3V0IGhhdmluZyBzb21ldGhpbmcgdGhhdCB3aWxsIGNyZWF0ZSBpbnRlcmFjdGlvbiBiZXR3ZWVuIHZpc2l0b3JzIGFuZCB2aXNpdG9ycy4gVGhpcyBoYXBwZW5lZCBiZWNhdXNlIHRoZSBwcm9qZWN0IHdhcyBkZXNpZ25lZCB0byBmb3JtIGNvbW11bmFsIGFjdGl2aXRpZXMuIFRoZSBjb21tdW5hbCBhY3Rpdml0aWVzIHRoYXQgb2NjdXIgYXJlIHBsYXlmdWwgYWN0aXZpdGllcy4gTGlrZSwgbWlzYmFyIHNwYWNlLCBjYWbDqSBib2FyZGdhbWUgYW5kIGFsc28gc3BvcnRzIHNwYWNlIHRoYXQgaXMgbm90IGNvbXBldGl0aXZlLiBMaWtlIHRoZSBjcml0ZXJpYSBjb250YWluZWQgaW4gdGhlIHRoaXJkIHBsYWNlIHRoZW9yeSB3aGljaCBoYXMgcGxheWZ1bCBjcml0ZXJpYS4gVGhlIHJvb21zIHRoYXQgYXJlIGZvcm1lZCBhcmUgZGVzaWduZWQgYW5kIHBsYW5uZWQgc28gdGhhdCBlYWNoIHZpc2l0b3IgY2FuIGludGVyYWN0IHdpdGggb3RoZXIgdmlzaXRvcnMgYW5kIHdpdGggZXhpc3RpbmcgcHJvZ3JhbXMuQWJzdHJhayBUaGlyZCBwbGFjZSBhZGFsYWggdGVtcGF0IG5ldHJhbCwgZGFuIHNlZGVyaGFuYSAodW5wcmV0ZW50aW91cykuIFRlbXBhdCBpbmkgaGFydXNsYWggcGxheWZ1bCBhdGF1IG1lbnllbmFuZ2thbiBiYWdpIHNpYXBhcHVuLCBzZWhpbmdnYSBrZXRpa2EgbWVuaW5nZ2Fsa2FuIHRoaXJkIHBsYWNlLCBvcmFuZyBrZWx1YXIgZGVuZ2FuIGJhaGFnaWEuIFRlbXBhdCBpbmkgdGlkYWsgbWVtaWxpa2kgYXR1cmFuIHlhbmcgYWRhIGRpIHJ1bWFoIG1hdXB1biB0ZW1wYXQga2VyamEuIFRoaXJkIHBsYWNlIGp1Z2EgbWVydXBha2FuIHRlbXBhdCBtYXN5YXJha2F0IGJlcmt1bXB1bCwgZGFuIG1lbWlsaWtpIHN0YXR1cyB5YW5nIHNhbWEuIFNlbGFpbiBpdHUgZGFsYW0gcHJveWVrIGluaSB0aGlyZCBwbGFjZSBoYWRpciBzZWJhZ2FpIGJlbnR1ayBkYXJpIG9wZW4gYXJjaGl0ZWN0dXJlIHlhbmcgYmVyc2FoYWJhdCBkZW5nYW4gbGluZ2t1bmdhbm55YSBkYW4gbWVtYnVhdCBrb3RhIG1lbmphZGkgbGViaWggYmFpay4gQWt0aWZpdGFzIHV0YW1hIGRhcmkgcHJveWVrIGluaSBhZGFsYWggaW50ZXJha3NpIGRlbmdhbiBwcm9ncmFtIHlhbmcgZGl0YXdhcmthbiwgYWt0aWZpdGFzIGl0dSBzZW5kaXJpIG1hdXB1biBkZW5nYW4gc2VzYW1hIHBlbmd1bmp1bmcuIEZva3VzIHRoaXJkIHBsYWNlIGRpdHVuanVrYW4gcGFkYSBkYW1wYWsgZGFyaSDigJxUaGUgU29saWRhcml0eSBFY29ub2154oCdIGF0YXUgZWtvbm9taSBzb2xpZGFyaXRhcyB5YW5nIG1lbnVydXQgRXRoYW4gTWlsbGVyIGRhcmkgR3Jhc3Nyb290cyBFY29ub21pYyBPcmdhbml6aW5nIENvbGxlY3RpdmUgZGkgQXVzdHJhbGlhLCBUaGUg4oCcc29saWRhcml0eSBlY29ub2154oCdLCBhZGFsYWggc2VidWFoIHVuZGFuZ2FuIHVudHVrIG1lbmphbmdrYXUgbGluZ2t1cGFuIHlhbmcgbHVhcyBtZW5nZW5haSBjYXJhIGtlcmphIGVrb25vbWkgeWFuZyBiZXJsYW5kYXNrYW4gYmVyYmFnaS4gwqBTaXN0ZW0gaW5pIG1lbXVkYWhrYW4gbWFzeWFyYWthdCB1bnR1ayBkYXBhdCBtZW5nYWtzZXMgZmFzaWxpdGFzIHRhbnBhIG1lbWlsaWtpIHNlc3VhdHUgeWFuZyBha2FuIG1lbmNpcHRha2FuIGludGVyYWtzaSBhbnRhcmEgcGVuZ3VuanVuZyBkZW5nYW4gcGVuZ3VuanVuZy4gSGFsIGluaSB0ZXJqYWRpIGthcmVuYSBwcm95ZWsgaW5pIGRpcmFuY2FuZyB1bnR1ayBtZW1iZW50dWsgYWt0aWZpdGFzIGtvbXVuYWwuIEFkYXB1biBha3RpZml0YXMga29tdW5hbCB5YW5nIHRlcmphZGkgYWRhbGFoIGFrdGlmaXRhcyB5YW5nIGJlcnNpZmF0IHBsYXlmdWwuIFNlcGVydGksIHJ1YW5nIG1pc2JhciwgY2Fmw6kgYm9hcmRnYW1lIGRhbiBqdWdhIHJ1YW5nIG9sYWhyYWdhIHlhbmcgYmVyc2lmYXQgdGlkYWsga29tcGV0aXRpZi4gU2VwZXJ0aSBzZWJhZ2FpbWFuYSBrcml0ZXJpYSB5YW5nIHRlcmRhcGF0IHBhZGEgdGVvcmkgdGhpcmQgcGxhY2UgeWFuZyBtZW1pbGlraSBrcml0ZXJpYSBwbGF5ZnVsLiBSdWFuZ2FuLXJ1YW5nYW4geWFuZyB0ZXJiZW50dWsgZGlyYW5jYW5nIGRhbiBkaXJlbmNhbmFrYW4gYWdhciBzZXRpYXAgcGVuZ3VuanVuZyBiaXNhIGJlcmludGVyYWtzaSBkZW5nYW4gcGVuZ3VuanVuZyBsYWluIG1hdXB1biBkZW5nYW4gcHJvZ3JhbSB5YW5nIHN1ZGFoIGFkYS4iLCJwdWJsaXNoZXIiOiJVbml2ZXJzaXRhcyBUYXJ1bWFuYWdhcmEiLCJpc3N1ZSI6IjEiLCJ2b2x1bWUiOiIyIiwiY29udGFpbmVyLXRpdGxlLXNob3J0IjoiIn0sImlzVGVtcG9yYXJ5IjpmYWxzZX1dfQ=="/>
          <w:id w:val="-920248812"/>
          <w:placeholder>
            <w:docPart w:val="19E2A3D9AF5441ACA0A8B0C2653B9C8E"/>
          </w:placeholder>
        </w:sdtPr>
        <w:sdtContent>
          <w:r w:rsidRPr="00271026">
            <w:rPr>
              <w:rFonts w:asciiTheme="majorBidi" w:hAnsiTheme="majorBidi" w:cstheme="majorBidi"/>
              <w:color w:val="000000"/>
              <w:lang w:val="id-ID"/>
            </w:rPr>
            <w:t>(Andrea, 2020)</w:t>
          </w:r>
        </w:sdtContent>
      </w:sdt>
      <w:r w:rsidR="00ED2F61" w:rsidRPr="00474B3F">
        <w:rPr>
          <w:rFonts w:eastAsia="Times New Roman"/>
          <w:b/>
          <w:bCs/>
          <w:sz w:val="24"/>
          <w:szCs w:val="24"/>
          <w:lang w:val="id-ID" w:eastAsia="en-ID"/>
        </w:rPr>
        <w:t xml:space="preserve"> </w:t>
      </w:r>
      <w:r w:rsidR="00ED2F61" w:rsidRPr="00474B3F">
        <w:rPr>
          <w:rFonts w:asciiTheme="majorBidi" w:hAnsiTheme="majorBidi" w:cstheme="majorBidi"/>
          <w:color w:val="000000" w:themeColor="text1"/>
          <w:lang w:val="id-ID"/>
        </w:rPr>
        <w:t xml:space="preserve">Namun, di balik kesuksesannya, PSC juga menghadapi tantangan. </w:t>
      </w:r>
      <w:r w:rsidR="00ED2F61" w:rsidRPr="00114D44">
        <w:rPr>
          <w:rFonts w:asciiTheme="majorBidi" w:hAnsiTheme="majorBidi" w:cstheme="majorBidi"/>
          <w:color w:val="000000" w:themeColor="text1"/>
          <w:lang w:val="id-ID"/>
        </w:rPr>
        <w:t>Mereka harus memaksimalkan fungsinya sebagai ruang publik yang hidup dan berbasis masyarakat. Ini terutama terkait dengan mengimbangi daya tarik global dengan keberlanjutan lokal. PSC perlu memastikan bahwa mereka dapat memenuhi kebutuhan masyarakat setempat dan menjaga keberlanjutan lingkungan, sehingga PSC dapat menjadi ruang publik yang benar-benar hidup dan bermanfaat bagi masyarakat</w:t>
      </w:r>
      <w:r w:rsidRPr="00271026">
        <w:rPr>
          <w:rFonts w:asciiTheme="majorBidi" w:hAnsiTheme="majorBidi" w:cstheme="majorBidi"/>
          <w:color w:val="000000" w:themeColor="text1"/>
          <w:lang w:val="id-ID"/>
        </w:rPr>
        <w:t xml:space="preserve">(Hermawan &amp; Widodo, 2022). </w:t>
      </w:r>
      <w:r w:rsidRPr="00271026">
        <w:rPr>
          <w:rFonts w:asciiTheme="majorBidi" w:hAnsiTheme="majorBidi" w:cstheme="majorBidi"/>
          <w:color w:val="000000" w:themeColor="text1"/>
          <w:lang w:val="de-DE"/>
        </w:rPr>
        <w:t xml:space="preserve">Transformasi ruang publik ini turut menimbulkan persoalan hukum dan konstitusional yang signifikan </w:t>
      </w:r>
      <w:sdt>
        <w:sdtPr>
          <w:rPr>
            <w:rFonts w:asciiTheme="majorBidi" w:hAnsiTheme="majorBidi" w:cstheme="majorBidi"/>
            <w:color w:val="000000"/>
          </w:rPr>
          <w:tag w:val="MENDELEY_CITATION_v3_eyJjaXRhdGlvbklEIjoiTUVOREVMRVlfQ0lUQVRJT05fNjY2NzllYTgtY2E1MC00YTAyLWE0ZjctMGI3Mjk3N2I4OTdmIiwicHJvcGVydGllcyI6eyJub3RlSW5kZXgiOjB9LCJpc0VkaXRlZCI6ZmFsc2UsIm1hbnVhbE92ZXJyaWRlIjp7ImlzTWFudWFsbHlPdmVycmlkZGVuIjpmYWxzZSwiY2l0ZXByb2NUZXh0IjoiKEZhdGltYWgsIDIwMjUpIiwibWFudWFsT3ZlcnJpZGVUZXh0IjoiIn0sImNpdGF0aW9uSXRlbXMiOlt7ImlkIjoiODRiNmMxOTgtOGFiNC0zNjNmLWI1M2UtNThiMzIyMmE2ZTdiIiwiaXRlbURhdGEiOnsidHlwZSI6ImFydGljbGUtam91cm5hbCIsImlkIjoiODRiNmMxOTgtOGFiNC0zNjNmLWI1M2UtNThiMzIyMmE2ZTdiIiwidGl0bGUiOiJUcmFuc2Zvcm1hc2kgUnVhbmcgUHVibGlrIERpZ2l0YWw6IFRhbnRhbmdhbiBTb3NpYWwgZGFuIEtvbnN0aXR1c2lvbmFsIGRhbGFtIERlbW9rcmFzaSBFcmEgTWVkaWEgQmFydSIsImF1dGhvciI6W3siZmFtaWx5IjoiRmF0aW1haCIsImdpdmVuIjoiU2l0aSIsInBhcnNlLW5hbWVzIjpmYWxzZSwiZHJvcHBpbmctcGFydGljbGUiOiIiLCJub24tZHJvcHBpbmctcGFydGljbGUiOiIifV0sImNvbnRhaW5lci10aXRsZSI6IkNha3Jhd2FsYSIsIkRPSSI6IjEwLjMyNzgxL2Nha3Jhd2FsYS52MTlpMS43ODUiLCJJU1NOIjoiMTk3OC0wMzU0IiwiaXNzdWVkIjp7ImRhdGUtcGFydHMiOltbMjAyNSw3LDNdXX0sInBhZ2UiOiI2Ny04NiIsImFic3RyYWN0IjoiVHJhbnNmb3JtYXNpIHJ1YW5nIHB1YmxpayBkYXJpIGJlbnR1ayBmaXNpayBrZSBkaWdpdGFsIHRlbGFoIG1lbWJhd2EgaW1wbGlrYXNpIHNvc2lhbCBkYW4ga29uc3RpdHVzaW9uYWwgeWFuZyBrb21wbGVrcyBkYWxhbSBwcmFrdGlrIGRlbW9rcmFzaSBrb250ZW1wb3Jlci4gQXJ0aWtlbCBpbmkgYmVydHVqdWFuIHVudHVrIG1lbmdhbmFsaXNpcyBiYWdhaW1hbmEgcnVhbmcgcHVibGlrIGRpZ2l0YWwgbWVtYmVudHVrIGRpbmFtaWthIGJhcnUgZGFsYW0ga2ViZWJhc2FuIGJlcnBlbmRhcGF0LCBwYXJ0aXNpcGFzaSBwb2xpdGlrLCBkYW4gamFtaW5hbiBoYWsga29uc3RpdHVzaW9uYWwgd2FyZ2EgbmVnYXJhLiBQZW5lbGl0aWFuIGluaSBtZW5nZ3VuYWthbiBwZW5kZWthdGFuIGt1YWxpdGF0aWYgbWVsYWx1aSBzdHVkaSBwdXN0YWthIGRhbiBhbmFsaXNpcyBub3JtYXRpZiB0ZXJoYWRhcCBpbnN0cnVtZW4gaHVrdW0geWFuZyByZWxldmFuLiBIYXNpbCBrYWppYW4gbWVudW5qdWtrYW4gYmFod2EgcnVhbmcgcHVibGlrIGRpZ2l0YWwsIG1lc2tpcHVuIG1lbWJ1a2EgcGVsdWFuZyBla3NwcmVzaSB5YW5nIGxlYmloIGx1YXMsIGp1Z2EgbWVtdW5jdWxrYW4gdGFudGFuZ2FuIGJlcnVwYSBwb2xhcmlzYXNpIG9waW5pLCBkaXNpbmZvcm1hc2ksIHNlcnRhIGFtYmlndWl0YXMgZGFsYW0gcGVybGluZHVuZ2FuIGhhayBrb25zdGl0dXNpb25hbC4gS29uZGlzaSBpbmkgbWVudW50dXQgcGVydW11c2FuIGtlYmlqYWthbiBkYW4ga2VyYW5na2EgaHVrdW0geWFuZyBhZGFwdGlmIHRlcmhhZGFwIHJlYWxpdGFzIGRpZ2l0YWwuIFRlbXVhbiBpbmkgcGVudGluZyB1bnR1ayBtZW5kb3JvbmcgdGF0YSBrZWxvbGEgZGVtb2tyYXNpIHlhbmcgaW5rbHVzaWYgZGFuIGJlcmtlYWRpbGFuIGRpIGVyYSBtZWRpYSBiYXJ1LiIsInB1Ymxpc2hlciI6IkJhZGFuIFBlbmVsaXRpYW4gRGFuIFBlbmdlbWJhbmdhbiBQcm92aW5zaSBKYXdhIFRpbXVyIiwiaXNzdWUiOiIxIiwidm9sdW1lIjoiMTkiLCJjb250YWluZXItdGl0bGUtc2hvcnQiOiIifSwiaXNUZW1wb3JhcnkiOmZhbHNlfV19"/>
          <w:id w:val="-1255274659"/>
          <w:placeholder>
            <w:docPart w:val="19E2A3D9AF5441ACA0A8B0C2653B9C8E"/>
          </w:placeholder>
        </w:sdtPr>
        <w:sdtContent>
          <w:r w:rsidRPr="00271026">
            <w:rPr>
              <w:rFonts w:asciiTheme="majorBidi" w:hAnsiTheme="majorBidi" w:cstheme="majorBidi"/>
              <w:color w:val="000000"/>
              <w:lang w:val="de-DE"/>
            </w:rPr>
            <w:t>(Fatimah, 2025)</w:t>
          </w:r>
        </w:sdtContent>
      </w:sdt>
      <w:r w:rsidRPr="00271026">
        <w:rPr>
          <w:rFonts w:asciiTheme="majorBidi" w:hAnsiTheme="majorBidi" w:cstheme="majorBidi"/>
          <w:color w:val="000000" w:themeColor="text1"/>
          <w:lang w:val="de-DE"/>
        </w:rPr>
        <w:t>.</w:t>
      </w:r>
    </w:p>
    <w:p w14:paraId="1F7D4DA1" w14:textId="77777777" w:rsidR="00483519" w:rsidRPr="00305698" w:rsidRDefault="00AD090B" w:rsidP="00483519">
      <w:pPr>
        <w:pStyle w:val="BodyText"/>
        <w:spacing w:line="276" w:lineRule="auto"/>
        <w:ind w:firstLine="426"/>
        <w:rPr>
          <w:rFonts w:asciiTheme="majorBidi" w:hAnsiTheme="majorBidi" w:cstheme="majorBidi"/>
          <w:color w:val="000000"/>
          <w:lang w:val="de-DE"/>
        </w:rPr>
      </w:pPr>
      <w:r w:rsidRPr="00271026">
        <w:rPr>
          <w:rFonts w:asciiTheme="majorBidi" w:hAnsiTheme="majorBidi" w:cstheme="majorBidi"/>
          <w:lang w:val="de-DE"/>
        </w:rPr>
        <w:t xml:space="preserve">Kesuksesan PSC sebagai ikon baru tercermin dari Daya tarik visual PSC berupa ikon global memang menarik wisatawan, namun karakter ini belum melibatkan unsur budaya masyarakat lokal dan berpotensi mengurangi identitas Kota Madiun </w:t>
      </w:r>
      <w:sdt>
        <w:sdtPr>
          <w:rPr>
            <w:rFonts w:asciiTheme="majorBidi" w:hAnsiTheme="majorBidi" w:cstheme="majorBidi"/>
            <w:color w:val="000000"/>
            <w:highlight w:val="yellow"/>
          </w:rPr>
          <w:tag w:val="MENDELEY_CITATION_v3_eyJjaXRhdGlvbklEIjoiTUVOREVMRVlfQ0lUQVRJT05fNGYwNDRhYTctODJkNC00NjQ0LTk2ZTgtYWM2YmJkMzE0ZjE2IiwicHJvcGVydGllcyI6eyJub3RlSW5kZXgiOjB9LCJpc0VkaXRlZCI6ZmFsc2UsIm1hbnVhbE92ZXJyaWRlIjp7ImlzTWFudWFsbHlPdmVycmlkZGVuIjp0cnVlLCJjaXRlcHJvY1RleHQiOiIoTC4gUi4gU3RldmFuaSwgMjAyM2MpIiwibWFudWFsT3ZlcnJpZGVUZXh0IjoiKFN0ZXZhbmksIDIwMjMpIn0sImNpdGF0aW9uSXRlbXMiOlt7ImlkIjoiODlhYjA3ODgtYzgxZi0zZDQyLWIxOWEtZTJhMGNkYjY3NTExIiwiaXRlbURhdGEiOnsidHlwZSI6IndlYnBhZ2UiLCJpZCI6Ijg5YWIwNzg4LWM4MWYtM2Q0Mi1iMTlhLWUyYTBjZGI2NzUxMSIsInRpdGxlIjoiUGVta290IGNhdGF0IGt1bmp1bmdhbiB3aXNhdGF3YW4ga2UgTWFkaXVuIG1lbmluZ2thdCIsImF1dGhvciI6W3siZmFtaWx5IjoiU3RldmFuaSIsImdpdmVuIjoiTG91aXMgUmlrYSIsInBhcnNlLW5hbWVzIjpmYWxzZSwiZHJvcHBpbmctcGFydGljbGUiOiIiLCJub24tZHJvcHBpbmctcGFydGljbGUiOiIifV0sImNvbnRhaW5lci10aXRsZSI6IkFOVEFSQSBOZXdzIiwiYWNjZXNzZWQiOnsiZGF0ZS1wYXJ0cyI6W1syMDI1LDEwLDJdXX0sIlVSTCI6Imh0dHBzOi8vd3d3LmFudGFyYW5ld3MuY29tL2Jlcml0YS8zODQ0OTU5L3BlbWtvdC1jYXRhdC1rdW5qdW5nYW4td2lzYXRhd2FuLWtlLW1hZGl1bi1tZW5pbmdrYXRpbmdrYXQiLCJpc3N1ZWQiOnsiZGF0ZS1wYXJ0cyI6W1syMDIzLDExLDI4XV19LCJjb250YWluZXItdGl0bGUtc2hvcnQiOiIifSwiaXNUZW1wb3JhcnkiOmZhbHNlfV19"/>
          <w:id w:val="594982415"/>
          <w:placeholder>
            <w:docPart w:val="CFDBDE65699D46568E224733A57F57D9"/>
          </w:placeholder>
        </w:sdtPr>
        <w:sdtEndPr>
          <w:rPr>
            <w:highlight w:val="none"/>
          </w:rPr>
        </w:sdtEndPr>
        <w:sdtContent>
          <w:r w:rsidRPr="00271026">
            <w:rPr>
              <w:rFonts w:asciiTheme="majorBidi" w:hAnsiTheme="majorBidi" w:cstheme="majorBidi"/>
              <w:color w:val="000000"/>
              <w:lang w:val="de-DE"/>
            </w:rPr>
            <w:t>(Stevani, 2023)</w:t>
          </w:r>
        </w:sdtContent>
      </w:sdt>
      <w:r w:rsidRPr="00271026">
        <w:rPr>
          <w:rFonts w:asciiTheme="majorBidi" w:hAnsiTheme="majorBidi" w:cstheme="majorBidi"/>
          <w:color w:val="000000" w:themeColor="text1"/>
          <w:lang w:val="de-DE"/>
        </w:rPr>
        <w:t xml:space="preserve">, </w:t>
      </w:r>
      <w:r w:rsidRPr="00271026">
        <w:rPr>
          <w:rFonts w:asciiTheme="majorBidi" w:hAnsiTheme="majorBidi" w:cstheme="majorBidi"/>
          <w:lang w:val="de-DE"/>
        </w:rPr>
        <w:t>Dampak positifnya terlihat signifikan pada peningkatan kunjungan, yang melonjak dari 350.554 orang pada 2021 menjadi lebih dari 1,3 juta jiwa di tahun 2024</w:t>
      </w:r>
      <w:r w:rsidRPr="00271026">
        <w:rPr>
          <w:rFonts w:asciiTheme="majorBidi" w:hAnsiTheme="majorBidi" w:cstheme="majorBidi"/>
          <w:color w:val="000000" w:themeColor="text1"/>
          <w:lang w:val="de-DE"/>
        </w:rPr>
        <w:t xml:space="preserve"> (</w:t>
      </w:r>
      <w:sdt>
        <w:sdtPr>
          <w:rPr>
            <w:rFonts w:asciiTheme="majorBidi" w:hAnsiTheme="majorBidi" w:cstheme="majorBidi"/>
            <w:color w:val="000000"/>
          </w:rPr>
          <w:tag w:val="MENDELEY_CITATION_v3_eyJjaXRhdGlvbklEIjoiTUVOREVMRVlfQ0lUQVRJT05fMzA4MDJiOWYtNWE0NC00ODE5LTk1ZGItYmFmMGY3NTlhZGMxIiwicHJvcGVydGllcyI6eyJub3RlSW5kZXgiOjB9LCJpc0VkaXRlZCI6ZmFsc2UsIm1hbnVhbE92ZXJyaWRlIjp7ImlzTWFudWFsbHlPdmVycmlkZGVuIjp0cnVlLCJjaXRlcHJvY1RleHQiOiIoTC4gUi4gU3RldmFuaSwgMjAyM2MpIiwibWFudWFsT3ZlcnJpZGVUZXh0IjoiU3RldmFuaSwgMjAyMyJ9LCJjaXRhdGlvbkl0ZW1zIjpbeyJpZCI6Ijg5YWIwNzg4LWM4MWYtM2Q0Mi1iMTlhLWUyYTBjZGI2NzUxMSIsIml0ZW1EYXRhIjp7InR5cGUiOiJ3ZWJwYWdlIiwiaWQiOiI4OWFiMDc4OC1jODFmLTNkNDItYjE5YS1lMmEwY2RiNjc1MTEiLCJ0aXRsZSI6IlBlbWtvdCBjYXRhdCBrdW5qdW5nYW4gd2lzYXRhd2FuIGtlIE1hZGl1biBtZW5pbmdrYXQiLCJhdXRob3IiOlt7ImZhbWlseSI6IlN0ZXZhbmkiLCJnaXZlbiI6IkxvdWlzIFJpa2EiLCJwYXJzZS1uYW1lcyI6ZmFsc2UsImRyb3BwaW5nLXBhcnRpY2xlIjoiIiwibm9uLWRyb3BwaW5nLXBhcnRpY2xlIjoiIn1dLCJjb250YWluZXItdGl0bGUiOiJBTlRBUkEgTmV3cyIsImFjY2Vzc2VkIjp7ImRhdGUtcGFydHMiOltbMjAyNSwxMCwyXV19LCJVUkwiOiJodHRwczovL3d3dy5hbnRhcmFuZXdzLmNvbS9iZXJpdGEvMzg0NDk1OS9wZW1rb3QtY2F0YXQta3VuanVuZ2FuLXdpc2F0YXdhbi1rZS1tYWRpdW4tbWVuaW5na2F0aW5na2F0IiwiaXNzdWVkIjp7ImRhdGUtcGFydHMiOltbMjAyMywxMSwyOF1dfSwiY29udGFpbmVyLXRpdGxlLXNob3J0IjoiIn0sImlzVGVtcG9yYXJ5IjpmYWxzZX1dfQ=="/>
          <w:id w:val="731664778"/>
          <w:placeholder>
            <w:docPart w:val="19E2A3D9AF5441ACA0A8B0C2653B9C8E"/>
          </w:placeholder>
        </w:sdtPr>
        <w:sdtContent>
          <w:r w:rsidRPr="00271026">
            <w:rPr>
              <w:rFonts w:asciiTheme="majorBidi" w:hAnsiTheme="majorBidi" w:cstheme="majorBidi"/>
              <w:color w:val="000000"/>
              <w:lang w:val="de-DE"/>
            </w:rPr>
            <w:t>Stevani, 2023</w:t>
          </w:r>
        </w:sdtContent>
      </w:sdt>
      <w:r w:rsidRPr="00271026">
        <w:rPr>
          <w:rFonts w:asciiTheme="majorBidi" w:hAnsiTheme="majorBidi" w:cstheme="majorBidi"/>
          <w:color w:val="000000" w:themeColor="text1"/>
          <w:lang w:val="de-DE"/>
        </w:rPr>
        <w:t xml:space="preserve">; Diskomifo Kota Madiun, 2025). </w:t>
      </w:r>
      <w:r w:rsidRPr="00271026">
        <w:rPr>
          <w:rFonts w:asciiTheme="majorBidi" w:hAnsiTheme="majorBidi" w:cstheme="majorBidi"/>
          <w:lang w:val="de-DE"/>
        </w:rPr>
        <w:t xml:space="preserve">PSC telah menjadi mesin penggerak bagi pertumbuhan para pengusahan kecil dan Menengah dalam lingkup lokal, dengan menciptakan lapangan usaha baru di bidang kuliner, jasa fotografi, dan kerajinan, guna mampu bekerjasama langsung terhadap perputaran ekonomi di Kota Madiun </w:t>
      </w:r>
      <w:sdt>
        <w:sdtPr>
          <w:rPr>
            <w:rFonts w:asciiTheme="majorBidi" w:hAnsiTheme="majorBidi" w:cstheme="majorBidi"/>
            <w:color w:val="000000"/>
          </w:rPr>
          <w:tag w:val="MENDELEY_CITATION_v3_eyJjaXRhdGlvbklEIjoiTUVOREVMRVlfQ0lUQVRJT05fMGNhNzg5YzYtYTdhMC00ZmVlLWI5YWEtMDIwZmExOWViMzIyIiwicHJvcGVydGllcyI6eyJub3RlSW5kZXgiOjB9LCJpc0VkaXRlZCI6ZmFsc2UsIm1hbnVhbE92ZXJyaWRlIjp7ImlzTWFudWFsbHlPdmVycmlkZGVuIjpmYWxzZSwiY2l0ZXByb2NUZXh0IjoiKFJvaG1haCwgMjAyNSkiLCJtYW51YWxPdmVycmlkZVRleHQiOiIifSwiY2l0YXRpb25JdGVtcyI6W3siaWQiOiI3MGZjOTMwZS00ZGE5LTNkZmMtODA2OS1hNDg5NDdjMjJhMDgiLCJpdGVtRGF0YSI6eyJ0eXBlIjoicmVwb3J0IiwiaWQiOiI3MGZjOTMwZS00ZGE5LTNkZmMtODA2OS1hNDg5NDdjMjJhMDgiLCJ0aXRsZSI6IkRldmVsb3BtZW50IE9mIEhlcm8gU3RyZWV0IENlbnRlciAoUHNjKSBUb3VyaXNtIFN0cmVldCBQYWhsYXdhbiBNYWRpdW4gQ2l0eSIsImF1dGhvciI6W3siZmFtaWx5IjoiUm9obWFoIiwiZ2l2ZW4iOiJWaXZpIExhaWxhdHVsIiwicGFyc2UtbmFtZXMiOmZhbHNlLCJkcm9wcGluZy1wYXJ0aWNsZSI6IiIsIm5vbi1kcm9wcGluZy1wYXJ0aWNsZSI6IiJ9XSwiY29udGFpbmVyLXRpdGxlIjoiSm91cm5hbCBHb3Zlcm5hbmNlIGFuZCBJbm5vdmF0aW9uIiwiaXNzdWVkIjp7ImRhdGUtcGFydHMiOltbMjAyNV1dfSwibnVtYmVyLW9mLXBhZ2VzIjoiMjktMzgiLCJhYnN0cmFjdCI6IlRoZSBkZXZlbG9wbWVudCBvZiB0aGUgdG91cmlzbSBzZWN0b3IgY2FuIGJlIGEgZHJpdmVyIG9mIHRoZSByZWdpb25hbCBlY29ub215LiBJbmRvbmVzaWEsIHdpdGggaXRzIGN1bHR1cmFsIGRpdmVyc2l0eSwgaGFzIGdyZWF0IHBvdGVudGlhbCB0byBhdHRyYWN0IHRvdXJpc3RzIHRocm91Z2ggbG9jYWwgYXNzZXQgbWFuYWdlbWVudC4gUFNDIGNoYW5nZWQgdGhlIGltYWdlIG9mIE1hZGl1biBDaXR5IGJ5IGFkb3B0aW5nIGEgY29uY2VwdCBzaW1pbGFyIHRvIEphbGFuIE1hbGlvYm9ybyBpbiBZb2d5YWthcnRhLCBhcyB3ZWxsIGFzIGJ1aWxkaW5nIHJlcGxpY2FzIG9mIHdvcmxkIGljb25zIHN1Y2ggYXMgdGhlIE1lcmxpb24gU3RhdHVlLCBTdGF0dWUgb2YgTGliZXJ0eSwgS2FhYmEgYW5kIEVpZmZlbCBUb3dlci4gVGhlIG1ldGhvZCB1c2VkIHdhcyBsaXRlcmF0dXJlIHJlc2VhcmNoIHdpdGggYW5hbHlzaXMgdXNpbmcgZGVzY3JpcHRpdmUgcXVhbGl0YXRpdmUsIG5hbWVseSByZWZlcnJpbmcuIEluIHRoZSBmaWZ0ZWVuIGFydGljbGUgbWFudXNjcmlwdHMgYW5hbHl6ZWQgYnkgYWNjcmVkaXRlZCBuYXRpb25hbCBqb3VybmFscywgdGhleSB3ZXJlIGNsb3NlbHkgcmVsYXRlZCB0byB0aGUga2V5d29yZHMgdXNlZCB3aGljaCB3ZXJlIG9idGFpbmVkIGZyb20gR29vZ2xlIFNjaG9sYXIsIHRoZSBkYXRhIHNvdXJjZXMgdXNlZCB3ZXJlIHNlY29uZGFyeSBkYXRhIHNvdXJjZXMuIERhdGEgY29sbGVjdGlvbiB3YXMgY2FycmllZCBvdXQgYnkgZG9jdW1lbnRpbmcgYWxsIGFydGljbGVzIG9idGFpbmVkIGluIHRoaXMgbGl0ZXJhdHVyZSByZXZpZXcgYXJ0aWNsZS4gRGF0YSBmcm9tIHRoZSBDZW50cmFsIFN0YXRpc3RpY3MgQWdlbmN5IChCUFMpIHJlY29yZHMgYSBzaWduaWZpY2FudCBpbmNyZWFzZSBpbiB0aGUgbnVtYmVyIG9mIHRvdXJpc3RzIHVudGlsIDIwMjIuIEluIGFkZGl0aW9uLCB0aGUgcmVzdHJ1Y3R1cmluZyBvZiBKYWxhbiBQYWhsYXdhbiB3aXRoIGltcHJvdmVkIGFlc3RoZXRpYyBmYWNpbGl0aWVzIGhhcyBpbmNyZWFzZWQgdGhlIGF0dHJhY3Rpb24gZm9yIHZpc2l0b3JzLiBDcm9zcy1zZWN0b3IgY29sbGFib3JhdGlvbiBiZXR3ZWVuIGdvdmVybm1lbnQgYW5kIG5vbi1nb3Zlcm5tZW50IGluc3RpdHV0aW9ucyBwbGF5cyBhbiBpbXBvcnRhbnQgcm9sZSBpbiB0aGlzIHN1Y2Nlc3MsIGVuYWJsaW5nIGVmZmVjdGl2ZSBjb2xsYWJvcmF0aW9uIGluIGFjaGlldmluZyBjb21tb24gZ29hbHMuIFBhaGxhd2FuIFN0cmVldCBDZW50ZXIgaW50ZWdyYXRlcyB2YXJpb3VzIHR5cGVzIG9mIHRvdXJpc20sIGluY2x1ZGluZyBzaG9wcGluZyB0b3VyaXNtLCBhcnRpZmljaWFsIHRvdXJpc20sIGFuZCByZWxpZ2lvdXMgdG91cmlzbSwgb2ZmZXJpbmcgYSB1bmlxdWUgdG91cmlzbSBleHBlcmllbmNlIGNvbXByZWhlbnNpdmUuIEFsbCBvZiB0aGVzZSBpbml0aWF0aXZlcyBzaG93IHRoYXQgZWZmZWN0aXZlIHRvdXJpc20gbWFuYWdlbWVudCBhbmQgZGV2ZWxvcG1lbnQgY2FuIGluY3JlYXNlIHRvdXJpc3QgYXR0cmFjdGlvbiBhbmQgZW5jb3VyYWdlIGxvY2FsIGVjb25vbWljIGdyb3d0aC4gVGhlIGNvbnN0cnVjdGlvbiBvZiB0aGUgUFNDIGluIE1hZGl1biBDaXR5IGlzIGFuIGV4YW1wbGUgb2YgaG93IGlubm92YXRpdmUgdG91cmlzbSBtYW5hZ2VtZW50IHN0cmF0ZWdpZXMgY2FuIHByb3ZpZGUgc2lnbmlmaWNhbnQgYmVuZWZpdHMgdG8gdGhlIHJlZ2lvbmFsIGVjb25vbXkuIiwiaXNzdWUiOiIxIiwidm9sdW1lIjoiMSIsImNvbnRhaW5lci10aXRsZS1zaG9ydCI6IiJ9LCJpc1RlbXBvcmFyeSI6ZmFsc2V9XX0="/>
          <w:id w:val="561291744"/>
          <w:placeholder>
            <w:docPart w:val="CFDBDE65699D46568E224733A57F57D9"/>
          </w:placeholder>
        </w:sdtPr>
        <w:sdtContent>
          <w:r w:rsidRPr="00271026">
            <w:rPr>
              <w:rFonts w:asciiTheme="majorBidi" w:hAnsiTheme="majorBidi" w:cstheme="majorBidi"/>
              <w:color w:val="000000"/>
              <w:lang w:val="de-DE"/>
            </w:rPr>
            <w:t>(Rohmah, 2025)</w:t>
          </w:r>
        </w:sdtContent>
      </w:sdt>
      <w:r w:rsidRPr="00271026">
        <w:rPr>
          <w:rFonts w:asciiTheme="majorBidi" w:hAnsiTheme="majorBidi" w:cstheme="majorBidi"/>
          <w:color w:val="000000" w:themeColor="text1"/>
          <w:lang w:val="de-DE"/>
        </w:rPr>
        <w:t xml:space="preserve">. </w:t>
      </w:r>
      <w:r w:rsidRPr="00271026">
        <w:rPr>
          <w:rFonts w:asciiTheme="majorBidi" w:hAnsiTheme="majorBidi" w:cstheme="majorBidi"/>
          <w:lang w:val="de-DE"/>
        </w:rPr>
        <w:t xml:space="preserve">PSC telah berkembang memainkan peran sosial yang krusial. Walaupun PSC menjadi ruang umum dalam lintas generasi, peran serta dalam bermasyarakat untuk pengelolaan dan pengambilan keputusan masih terbatas. Wilayah ini menjadi tempat berkumpulnya para kelompok, ruang berekspresi bagi seniman jalanan, dan area hibura keluarga yang mudah dijalankan, guna memperkokoh gabungan sosial masyarakat kota </w:t>
      </w:r>
      <w:r w:rsidRPr="00271026">
        <w:rPr>
          <w:rFonts w:asciiTheme="majorBidi" w:hAnsiTheme="majorBidi" w:cstheme="majorBidi"/>
          <w:color w:val="000000" w:themeColor="text1"/>
          <w:lang w:val="de-DE"/>
        </w:rPr>
        <w:t xml:space="preserve">(Rohmah, 2025). </w:t>
      </w:r>
      <w:r w:rsidRPr="00271026">
        <w:rPr>
          <w:rFonts w:asciiTheme="majorBidi" w:hAnsiTheme="majorBidi" w:cstheme="majorBidi"/>
          <w:lang w:val="de-DE"/>
        </w:rPr>
        <w:t xml:space="preserve">PSC tidak hanya dinilai dari bentuk ekonomi, melainkan juga dari kemahirannya dalam menghidupkan kembali perubahan sosial di pusat kota </w:t>
      </w:r>
      <w:sdt>
        <w:sdtPr>
          <w:rPr>
            <w:rFonts w:asciiTheme="majorBidi" w:hAnsiTheme="majorBidi" w:cstheme="majorBidi"/>
            <w:color w:val="000000"/>
          </w:rPr>
          <w:tag w:val="MENDELEY_CITATION_v3_eyJjaXRhdGlvbklEIjoiTUVOREVMRVlfQ0lUQVRJT05fMjc5ZTcyMTctNzM3ZS00MTYwLWExY2QtNzdjNWVkNDkzOTgyIiwicHJvcGVydGllcyI6eyJub3RlSW5kZXgiOjB9LCJpc0VkaXRlZCI6ZmFsc2UsIm1hbnVhbE92ZXJyaWRlIjp7ImlzTWFudWFsbHlPdmVycmlkZGVuIjpmYWxzZSwiY2l0ZXByb2NUZXh0IjoiKFNoZWxvICYjMzg7IExpYXV3LCAyMDIwKSIsIm1hbnVhbE92ZXJyaWRlVGV4dCI6IiJ9LCJjaXRhdGlvbkl0ZW1zIjpbeyJpZCI6ImQwNDFmOTk1LWFjMzctMzJjNC1iNzIxLWZlOGU0OGY1Y2I0MSIsIml0ZW1EYXRhIjp7InR5cGUiOiJhcnRpY2xlLWpvdXJuYWwiLCJpZCI6ImQwNDFmOTk1LWFjMzctMzJjNC1iNzIxLWZlOGU0OGY1Y2I0MSIsInRpdGxlIjoiRUtTUExPUkFTSSBSVUFORyBFRFVLQVNJIEtSRUFUSUYgREFMQU0gV1VKVUQgVEhJUkQgUExBQ0UgREVOR0FOIE1FVE9ERSBLT05URUtTVFVBTCBESSBLQVdBU0FOIEhVTklBTiBQQURBVCBNQU5HR0FSQUkiLCJhdXRob3IiOlt7ImZhbWlseSI6IlNoZWxvIiwiZ2l2ZW4iOiJDYWtyYSBXaXJhYnVhbmEiLCJwYXJzZS1uYW1lcyI6ZmFsc2UsImRyb3BwaW5nLXBhcnRpY2xlIjoiIiwibm9uLWRyb3BwaW5nLXBhcnRpY2xlIjoiIn0seyJmYW1pbHkiOiJMaWF1dyIsImdpdmVuIjoiRnJhbmt5IiwicGFyc2UtbmFtZXMiOmZhbHNlLCJkcm9wcGluZy1wYXJ0aWNsZSI6IiIsIm5vbi1kcm9wcGluZy1wYXJ0aWNsZSI6IiJ9XSwiY29udGFpbmVyLXRpdGxlIjoiSnVybmFsIFNhaW5zLCBUZWtub2xvZ2ksIFVyYmFuLCBQZXJhbmNhbmdhbiwgQXJzaXRla3R1ciAoU3R1cGEpIiwiRE9JIjoiMTAuMjQ5MTIvc3R1cGEudjJpMi44NTM2IiwiSVNTTiI6IjI2ODUtNTYzMSIsImlzc3VlZCI6eyJkYXRlLXBhcnRzIjpbWzIwMjAsMTEsMV1dfSwicGFnZSI6IjE0NTMiLCJhYnN0cmFjdCI6IkV4Y2Vzc2l2ZSBwb3B1bGF0aW9uIGdyb3d0aCBhbmQgdXJiYW5pemF0aW9uIHRvIHRoZSBjaXR5IGFyZSBjYXVzaW5nIGEgZGVuc2UgcmVzaWRlbnRpYWwgYXJlYSBpbiB0aGUgY2l0eSBvZiBKYWthcnRhLiBJbiB0aGlzIGRpc2N1c3Npb24sIHRoZSBhcmVhIHRoYXQgaXMgdGhlIGNlbnRlciBvZiBhdHRlbnRpb24gaXMgTWFuZ2dhcmFpLCBTb3V0aCBKYWthcnRhLCBzZWVuIGZyb20gdGhlIG51bWJlciBvZiBkZW5zZSByZXNpZGVudGlhbCB0aGF0IHN0YW5kcyBhbG9uZyB0aGUgYmFua3Mgb2YgdGhlIHJpdmVyIGFuZCBhcm91bmQgdGhlIHN0YXRpb24uIFRoZSBwcm9ibGVtIG9mIGxpbWl0ZWQgYXJlYSBpbiB0aGUgcmVzaWRlbnRpYWwgY2F1c2VzIHRlcnJhY2VzIGFuZCB0aGUgbG9jYWwgcm9hZCB0byBiZSB1c2VkIGFzIGEgcGxhY2Ugb2YgaW50ZXJhY3Rpb24gYmV0d2VlbiBjaXRpemVucywgd2hpY2ggY2FuIGNhdXNlIGRpc3R1cmJhbmNlIHRvIHRoZSBhcmVhIG9mIHJlc2lkZW50aWFsIHByaXZhY3kgYW5kIHJlc2lkZW50IG1vdmVtZW50LiBHYXJiYWdlIGNvbGxlY3Rpb24gZmFjaWxpdGllcyBpbiB0aGUgYXJlYSBhcmUgYWxzbyBub3Qgd2VsbCBtYW5hZ2VkIGluIHRlcm1zIG9mIHRoZSBudW1iZXIgb2YgZ2FyYmFnZSBwaWxlcyBpbiByZXNpZGVudGlhbCBhcmVhcy4gVGhlIHN0dWR5IG9mIHRoZSBkaXNjdXNzaW9uIGlzIGEgcmVjcmVhdGlvbmFsIHB1YmxpYyBidWlsZGluZyB0aGF0IGNhbiBhY2NvbW1vZGF0ZSB0aGUgaW50ZXJhY3Rpb24gb2YgZGVuc2UgcmVzaWRlbnRpYWwgY29tbXVuaXRpZXMuIFRoZSBwdXJwb3NlIGFuZCBiZW5lZml0cyBvZiB0aGlzIHByb2plY3QgYXJlIHRvIGNyZWF0ZSBhIGZvcm0gb2Ygc3BhY2UgdG8gaW50ZXJhY3QgYW5kIHJlbGVhc2Ugc3RyZXNzIGJldHdlZW4gY29tbXVuaXRpZXMgYnkgcmVzcG9uZGluZyB0byB0aGUgaXNzdWUgb2Ygd2FzdGUgbWFuYWdlbWVudCBpbiB0aGUgZm9ybSBvZiBPcGVuIEFyY2hpdGVjdHVyZSBhbmQgVGhpcmQgUGxhY2UuIERhdGEgbWV0aG9kcyB3ZXJlIG9idGFpbmVkIGZyb20gZmllbGQgb2JzZXJ2YXRpb25zLCBhcyB3ZWxsIGFzIGxpdGVyYXR1cmUgc3R1ZGllcyBvbiBjb250ZXh0dWFsIGFyY2hpdGVjdHVyZSBhcyBhIHJlc3BvbnNlIHRvIGRlc2lnbiBpbiBkZW5zZSByZXNpZGVudGlhbCBhcmVhcy4gVGhlIHJlc3VsdHMgb2YgdGhpcyBzdHVkeSBwcm9kdWNlZCBhbiBhcmNoaXRlY3R1cmFsIGJ1aWxkaW5nIHdpdGggYSBwcm9ncmFtIG9mIGEgY3JlYXRpdmUgd29ya3Nob3AgZnJvbSB3YXN0ZSByZWN5Y2xpbmcgdGhhdCBjb3VsZCBhY2NvbW1vZGF0ZSBjb21tdW5pdHkgaW50ZXJhY3Rpb25zIGluIGEgY3JlYXRpdmUgd2F5IGFzIHdlbGwgYXMgd2FzdGUgbWFuYWdlbWVudCBlZHVjYXRpb24gZm9yIHRoZSBjb21tdW5pdHkuwqBLZXl3b3JkczogwqBjb250ZXh0dWFsOyBjcmVhdGl2ZTsgZGVuc2UgcmVzaWRlbnRpYWw7IGVkdWNhdGlvbjsgcmVjcmVhdGlvbsKgQWJzdHJhayBQZXJ0dW1idWhhbiBwZW5kdWR1ayBkYW4gdXJiYW5pc2FzaSBrZSBwdXNhdCBrb3RhIHlhbmcgYmVybGViaWggbWVueWViYWJrYW4gdGVyamFkaW55YSBhcmVhIGh1bmlhbiBwYWRhdCBkaSBLb3RhIEpha2FydGEuIERhbGFtIHBlbWJhaGFzYW4gaW5pLCB3aWxheWFoIHlhbmcgbWVuamFkaSBwZXJoYXRpYW4gYWRhbGFoIGthd2FzYW4gS2VsdXJhaGFuIE1hbmdnYXJhaSwgSmFrYXJ0YSBTZWxhdGFuLCB0ZXJsaWhhdCBkYXJpIGJhbnlha255YSBodW5pYW4gcGFkYXQga3VtdWggeWFuZyBiZXJkaXJpIGRpIHNlcGFuamFuZyBwaW5nZ2lyYW4gc3VuZ2FpIGRhbiBzZWtpdGFyIHN0YXNpdW4uIFBlcm1hc2FsYWhhbiBrZXRlcmJhdGFzYW4gbGFoYW4gcGFkYSBwZXJtdWtpbWFuIG1lbnllYmFia2FuIHRlcmFzIGh1bmlhbiBzZXJ0YSBqYWxhbiBsYWx1IGxpbnRhcyBzZXRlbXBhdCBkaWphZGlrYW4gdGVtcGF0IGJlcmludGVyYWtzaSBhbnRhciB3YXJnYW55YSB5YW5nIGRhcGF0IG1lbmltYnVsa2FuIGdhbmdndWFuIHRlcmhhZGFwIGFyZWEgcHJpdmFzaSBodW5pYW4gbWF1cHVuIGxhbHUgbGludGFzIHBlcmdlcmFrYW4gd2FyZ2EuIEZhc2lsaXRhcyBwZW5hbXB1bmdhbiBzYW1wYWggcGFkYSBrYXdhc2FuIHBhZGF0IGp1Z2EgYmVsdW0gdGVya2Vsb2xhIGRlbmdhbiBiYWlrIGRpdGluamF1IGRhcmkgYmFueWFrbnlhIHRpdGlrIHBlbnVtcHVrYW4gc2FtcGFoIHBhZGEga2F3YXNhbiBodW5pYW4gcGFkYXQuIExpbmdrdXAgcGVtYmFoYXNhbm55YSBhZGFsYWggbWVuZ2VuYWkgYmFuZ3VuYW4gcHVibGlrIHJla3JlYXRpZiB5YW5nIGRhcGF0IG1lbmFtcHVuZyBpbnRlcmFrc2kgbWFzeWFyYWthdCBodW5pYW4gcGFkYXQuIFR1anVhbiBkYW4gbWFuZmFhdCBkYXJpIHByb3llayBpbmksIGFkYWxhaCBtZW5jaXB0YWthbiB3dWp1ZCBydWFuZyBhbnRhcmEgdW50dWsgYmVyaW50ZXJha3NpIGRhbiBtZWxlcGFzIHBlbmF0IGFudGFyIG1hc3lhcmFrYXQgZGVuZ2FuIG1lcmVzcG9uIGlzdSBtYW5hamVtZW4gc2FtcGFoIHBhZGEga2F3YXNhbiBkYWxhbSB3dWp1ZCBPcGVuIEFyY2hpdGVjdHVyZSBkYW4gVGhpcmQgUGxhY2UuIE1ldG9kZSBwZW5ndW1wdWxhbiBkYXRhIGRpcGVyb2xlaCBkYXJpIG9ic2VydmFzaSBsYXBhbmdhbiwgc2VydGEgc3R1ZGkgbGl0ZXJhdHVyIG1lbmdlbmFpIGFyc2l0ZWt0dXIga29udGVrc3R1YWwgc2ViYWdhaSByZXNwb24gcGVyYW5jYW5nYW4gZGVzYWluIHBhZGEga2F3YXNhbiBodW5pYW4gcGFkYXQuIEhhc2lsIGRhcmkgcGVuZWxpdGlhbiBpbmkgc2VuZGlyaSBtZW5naGFzaWxrYW4gc3VhdHUgYmFuZ3VuYW4gYXJzaXRla3R1ciBkZW5nYW4gcHJvZ3JhbSBmdW5nc2kgbG9rYWthcnlhIGtyZWF0aWYgZGFyaSBkYXVyIHVsYW5nIHNhbXBhaCB5YW5nIGRhcGF0IG1lbmFtcHVuZyBpbnRlcmFrc2kgd2FyZ2Egc2VjYXJhIHJla3JlYXRpZiBzZWthbGlndXMgZWR1a2FzaSBtYW5hamVtZW4gc2FtcGFoIGJhZ2kgbWFzeWFyYWthdC4iLCJwdWJsaXNoZXIiOiJVbml2ZXJzaXRhcyBUYXJ1bWFuYWdhcmEiLCJpc3N1ZSI6IjIiLCJ2b2x1bWUiOiIyIiwiY29udGFpbmVyLXRpdGxlLXNob3J0IjoiIn0sImlzVGVtcG9yYXJ5IjpmYWxzZX1dfQ=="/>
          <w:id w:val="1260566452"/>
          <w:placeholder>
            <w:docPart w:val="19E2A3D9AF5441ACA0A8B0C2653B9C8E"/>
          </w:placeholder>
        </w:sdtPr>
        <w:sdtContent>
          <w:r w:rsidRPr="00271026">
            <w:rPr>
              <w:rFonts w:asciiTheme="majorBidi" w:eastAsia="Times New Roman" w:hAnsiTheme="majorBidi" w:cstheme="majorBidi"/>
              <w:color w:val="000000"/>
              <w:lang w:val="de-DE"/>
            </w:rPr>
            <w:t>(Shelo &amp; Liauw, 2020)</w:t>
          </w:r>
        </w:sdtContent>
      </w:sdt>
    </w:p>
    <w:p w14:paraId="0D1D9FE1" w14:textId="294CA1A5" w:rsidR="00BF43B4" w:rsidRPr="00114D44" w:rsidRDefault="00AD090B" w:rsidP="00BF43B4">
      <w:pPr>
        <w:pStyle w:val="BodyText"/>
        <w:spacing w:line="276" w:lineRule="auto"/>
        <w:ind w:firstLine="426"/>
        <w:rPr>
          <w:rFonts w:asciiTheme="majorBidi" w:hAnsiTheme="majorBidi" w:cstheme="majorBidi"/>
          <w:lang w:val="id-ID"/>
        </w:rPr>
      </w:pPr>
      <w:r w:rsidRPr="00271026">
        <w:rPr>
          <w:rFonts w:asciiTheme="majorBidi" w:hAnsiTheme="majorBidi" w:cstheme="majorBidi"/>
          <w:lang w:val="id-ID"/>
        </w:rPr>
        <w:t xml:space="preserve">Meskipun PSC berhasil menunjukkan kemajuan sebagai ruang publik sekaligus objek wisata kota, sejumlah tantangan mendasar masih menghambat tercapainya keberlanjutan jangka panjang. </w:t>
      </w:r>
      <w:r w:rsidRPr="00305698">
        <w:rPr>
          <w:rFonts w:asciiTheme="majorBidi" w:hAnsiTheme="majorBidi" w:cstheme="majorBidi"/>
          <w:lang w:val="id-ID"/>
        </w:rPr>
        <w:t xml:space="preserve">Dari perspektif sosial, pola pengelolaan yang cenderung top–down menunjukkan bahwa PSC belum berbasis masyarakat, padahal pelibatan warga penting untuk keberlanjutan. </w:t>
      </w:r>
      <w:r w:rsidR="00F520A7" w:rsidRPr="00F520A7">
        <w:rPr>
          <w:rFonts w:asciiTheme="majorBidi" w:hAnsiTheme="majorBidi" w:cstheme="majorBidi"/>
          <w:lang w:val="id-ID"/>
        </w:rPr>
        <w:t xml:space="preserve">Hal ini terlihat jelas dalam banyaknya sampah yang menumpuk, dan pada akhirnya petugas Disperkim harus membersihkannya. Ini menunjukkan bahwa masyarakat belum memiliki kesadaran yang cukup tentang pentingnya mengelola lingkungan bersama. Masyarakat masih belum menyadari bahwa mereka juga bertanggung jawab dalam menjaga kebersihan lingkungan. </w:t>
      </w:r>
      <w:r w:rsidR="00F520A7" w:rsidRPr="00F520A7">
        <w:rPr>
          <w:rFonts w:asciiTheme="majorBidi" w:hAnsiTheme="majorBidi" w:cstheme="majorBidi"/>
          <w:lang w:val="fi-FI"/>
        </w:rPr>
        <w:t>Oleh karena itu, perlu ada upaya untuk meningkatkan kesadaran masyarakat tentang pengelolaan lingkungan bersama</w:t>
      </w:r>
      <w:r w:rsidR="00F520A7">
        <w:rPr>
          <w:rFonts w:asciiTheme="majorBidi" w:hAnsiTheme="majorBidi" w:cstheme="majorBidi"/>
          <w:lang w:val="fi-FI"/>
        </w:rPr>
        <w:t xml:space="preserve"> </w:t>
      </w:r>
      <w:r w:rsidRPr="00305698">
        <w:rPr>
          <w:rFonts w:asciiTheme="majorBidi" w:hAnsiTheme="majorBidi" w:cstheme="majorBidi"/>
          <w:lang w:val="id-ID"/>
        </w:rPr>
        <w:t>(Stevani, 2023). Ketidakseimbangan peran ini diperburuk oleh pelanggaran etika dalam penggunaan ruang, seperti praktik parkir sembarangan dan aktivitas komersial ilegal. Fenomena ini tidak hanya menandakan lemahnya sistem pengawasan, tetapi juga menunjukkan rendahnya kepatuhan pengguna terhadap aturan yang berlaku (Susanto &amp; Ridwan, 2024).</w:t>
      </w:r>
    </w:p>
    <w:p w14:paraId="677DA869" w14:textId="77777777" w:rsidR="00BC079E" w:rsidRPr="00305698" w:rsidRDefault="00AD090B" w:rsidP="00BC079E">
      <w:pPr>
        <w:pStyle w:val="BodyText"/>
        <w:spacing w:line="276" w:lineRule="auto"/>
        <w:ind w:firstLine="426"/>
        <w:rPr>
          <w:rFonts w:asciiTheme="majorBidi" w:hAnsiTheme="majorBidi" w:cstheme="majorBidi"/>
          <w:lang w:val="id-ID"/>
        </w:rPr>
      </w:pPr>
      <w:r w:rsidRPr="00305698">
        <w:rPr>
          <w:rFonts w:asciiTheme="majorBidi" w:hAnsiTheme="majorBidi" w:cstheme="majorBidi"/>
          <w:lang w:val="id-ID"/>
        </w:rPr>
        <w:t>Penghidupan kembali pada PSC justru lebih banyak mengambil berbagai simbol global, baik dari dalam bentuk pembangunan maupun bentuk pengambilan visualnya, yang pada akhirnya menggeser representasi budaya lokal dan nilai-nilai lokal. Kurangnya ikut serta masyarakat membuat ekspresi budaya lokal kurang muncul, sehingga identitas Madiun semakin tersisih oleh estetika global dan mengurangi rasa kepemilikan masyarakat terhadap ruang tersebut. Ketika ruang publik kehilangan suasana seni dan budaya lokal, maka hubungan perasaan dan kehadiran masyarakat pun ikut terkikis, yang mana hal tersebut berisiko kehilangan ciri khas uniknya sebagai ruang publik dengan menggunakan budaya lokal (Hermawan &amp; Widodo, 2022; Stevani, 2023).</w:t>
      </w:r>
    </w:p>
    <w:p w14:paraId="0E5A73D1" w14:textId="1606F6EB" w:rsidR="0086323B" w:rsidRPr="00305698" w:rsidRDefault="00AD090B" w:rsidP="0086323B">
      <w:pPr>
        <w:pStyle w:val="BodyText"/>
        <w:spacing w:line="276" w:lineRule="auto"/>
        <w:ind w:firstLine="426"/>
        <w:rPr>
          <w:rFonts w:asciiTheme="majorBidi" w:hAnsiTheme="majorBidi" w:cstheme="majorBidi"/>
          <w:lang w:val="id-ID"/>
        </w:rPr>
      </w:pPr>
      <w:r w:rsidRPr="00305698">
        <w:rPr>
          <w:rFonts w:asciiTheme="majorBidi" w:hAnsiTheme="majorBidi" w:cstheme="majorBidi"/>
          <w:lang w:val="id-ID"/>
        </w:rPr>
        <w:t xml:space="preserve">Dari sisi ekonomi, meskipun PSC telah memberikan peluang peningkatan pendapatan bagi sebagian pelaku UMKM, distribusi manfaatnya belum merata. Persaingan usaha yang tidak sehat serta penempatan pedagang yang kurang tertata memicu kemungkinan munculnya masalah antar pelaku ekonomi di kawasan tersebut. </w:t>
      </w:r>
      <w:r w:rsidR="00350F69" w:rsidRPr="00350F69">
        <w:rPr>
          <w:rFonts w:asciiTheme="majorBidi" w:hAnsiTheme="majorBidi" w:cstheme="majorBidi"/>
          <w:lang w:val="id-ID"/>
        </w:rPr>
        <w:t>Ketidakberaturan ini membuat pemerintah harus ikut campur untuk melakukan perubahan besar-besaran. Hal ini menunjukkan bahwa sistem ekonomi di dalam PSC masih belum bisa berkembang dengan adil, menyeluruh, dan mandiri.</w:t>
      </w:r>
      <w:r w:rsidRPr="00305698">
        <w:rPr>
          <w:rFonts w:asciiTheme="majorBidi" w:hAnsiTheme="majorBidi" w:cstheme="majorBidi"/>
          <w:lang w:val="id-ID"/>
        </w:rPr>
        <w:t xml:space="preserve"> Dalam jangka panjang, ketidakteraturan ini bisa menjadi hambatan bagi terciptanya ekosistem ekonomi lokal yang berkelanjutan (Stevani, 2024).</w:t>
      </w:r>
    </w:p>
    <w:p w14:paraId="728DE3D7" w14:textId="073D4E97" w:rsidR="00B331A6" w:rsidRPr="00114D44" w:rsidRDefault="00AD090B" w:rsidP="00B331A6">
      <w:pPr>
        <w:pStyle w:val="BodyText"/>
        <w:spacing w:line="276" w:lineRule="auto"/>
        <w:ind w:firstLine="426"/>
        <w:rPr>
          <w:rFonts w:asciiTheme="majorBidi" w:hAnsiTheme="majorBidi" w:cstheme="majorBidi"/>
          <w:lang w:val="de-DE"/>
        </w:rPr>
      </w:pPr>
      <w:r w:rsidRPr="00271026">
        <w:rPr>
          <w:rFonts w:asciiTheme="majorBidi" w:hAnsiTheme="majorBidi" w:cstheme="majorBidi"/>
          <w:lang w:val="de-DE"/>
        </w:rPr>
        <w:t xml:space="preserve">Di bidang lingkungan, kapasitas infrastruktur dasar PSC ternyata belum memadai. Sistem drainase yang belum optimal menyebabkan genangan air yang berulang pada musim hujan, sehingga memerlukan pengecekan dan </w:t>
      </w:r>
      <w:r w:rsidRPr="00271026">
        <w:rPr>
          <w:rFonts w:asciiTheme="majorBidi" w:hAnsiTheme="majorBidi" w:cstheme="majorBidi"/>
          <w:lang w:val="de-DE"/>
        </w:rPr>
        <w:lastRenderedPageBreak/>
        <w:t xml:space="preserve">perbaikan secara berkala oleh pemerintah kota </w:t>
      </w:r>
      <w:sdt>
        <w:sdtPr>
          <w:rPr>
            <w:rFonts w:asciiTheme="majorBidi" w:hAnsiTheme="majorBidi" w:cstheme="majorBidi"/>
            <w:color w:val="000000"/>
          </w:rPr>
          <w:tag w:val="MENDELEY_CITATION_v3_eyJjaXRhdGlvbklEIjoiTUVOREVMRVlfQ0lUQVRJT05fM2FmNjRjZjctYmMzOS00MGQ5LTgyMDUtODg5ODA5MzcyYjY2IiwicHJvcGVydGllcyI6eyJub3RlSW5kZXgiOjB9LCJpc0VkaXRlZCI6ZmFsc2UsIm1hbnVhbE92ZXJyaWRlIjp7ImlzTWFudWFsbHlPdmVycmlkZGVuIjp0cnVlLCJjaXRlcHJvY1RleHQiOiIoTC4gUi4gU3RldmFuaSwgMjAyNSkiLCJtYW51YWxPdmVycmlkZVRleHQiOiIoIFN0ZXZhbmksIDIwMjUpIn0sImNpdGF0aW9uSXRlbXMiOlt7ImlkIjoiZjlmMzI4Y2ItYjg1MC0zYzljLWIzYjItZTI2OGY3MjM2NTUxIiwiaXRlbURhdGEiOnsidHlwZSI6IndlYnBhZ2UiLCJpZCI6ImY5ZjMyOGNiLWI4NTAtM2M5Yy1iM2IyLWUyNjhmNzIzNjU1MSIsInRpdGxlIjoiV2FsaSBLb3RhIE1hZGl1biBjZWsgc2VqdW1sYWggc2FsdXJhbiBhaXIgZ3VuYSBhbnRpc2lwYXNpIGdlbmFuZ2FuLWJhbmppciIsImF1dGhvciI6W3siZmFtaWx5IjoiU3RldmFuaSIsImdpdmVuIjoiTG91aXMgUmlrYSIsInBhcnNlLW5hbWVzIjpmYWxzZSwiZHJvcHBpbmctcGFydGljbGUiOiIiLCJub24tZHJvcHBpbmctcGFydGljbGUiOiIifV0sImNvbnRhaW5lci10aXRsZSI6IkFudGFyYSBOZXdzIiwiYWNjZXNzZWQiOnsiZGF0ZS1wYXJ0cyI6W1syMDI1LDEwLDIwXV19LCJVUkwiOiJodHRwczovL2phdGltLmFudGFyYW5ld3MuY29tL2Jlcml0YS85Nzg0MjAvd2FsaS1rb3RhLW1hZGl1bi1jZWstc2VqdW1sYWgtc2FsdXJhbi1haXItZ3VuYS1hbnRpc2lwYXNpLWdlbmFuZ2FuLWJhbmppciIsImlzc3VlZCI6eyJkYXRlLXBhcnRzIjpbWzIwMjUsOSwyMl1dfSwiY29udGFpbmVyLXRpdGxlLXNob3J0IjoiIn0sImlzVGVtcG9yYXJ5IjpmYWxzZX1dfQ=="/>
          <w:id w:val="948430033"/>
          <w:placeholder>
            <w:docPart w:val="19E2A3D9AF5441ACA0A8B0C2653B9C8E"/>
          </w:placeholder>
        </w:sdtPr>
        <w:sdtContent>
          <w:r w:rsidRPr="00271026">
            <w:rPr>
              <w:rFonts w:asciiTheme="majorBidi" w:hAnsiTheme="majorBidi" w:cstheme="majorBidi"/>
              <w:color w:val="000000"/>
              <w:lang w:val="de-DE"/>
            </w:rPr>
            <w:t>( Stevani, 2025)</w:t>
          </w:r>
        </w:sdtContent>
      </w:sdt>
      <w:r w:rsidRPr="00271026">
        <w:rPr>
          <w:rFonts w:asciiTheme="majorBidi" w:hAnsiTheme="majorBidi" w:cstheme="majorBidi"/>
          <w:color w:val="000000" w:themeColor="text1"/>
          <w:lang w:val="de-DE"/>
        </w:rPr>
        <w:t xml:space="preserve">. </w:t>
      </w:r>
      <w:r w:rsidR="00FD5233" w:rsidRPr="00BD43EA">
        <w:rPr>
          <w:rFonts w:asciiTheme="majorBidi" w:hAnsiTheme="majorBidi" w:cstheme="majorBidi"/>
          <w:lang w:val="de-DE"/>
        </w:rPr>
        <w:t>Tekanan terhadap lingkungan juga datang dari masalah sampah. Permasalahan sampah ini menunjukkan bahwa kesadaran masyarakat dan keterlibatan mereka dalam menjaga kebersihan PSC masih perlu ditingkatkan.</w:t>
      </w:r>
      <w:r w:rsidR="00BD43EA">
        <w:rPr>
          <w:rFonts w:asciiTheme="majorBidi" w:hAnsiTheme="majorBidi" w:cstheme="majorBidi"/>
          <w:lang w:val="de-DE"/>
        </w:rPr>
        <w:t xml:space="preserve"> </w:t>
      </w:r>
      <w:r w:rsidRPr="00271026">
        <w:rPr>
          <w:rFonts w:asciiTheme="majorBidi" w:hAnsiTheme="majorBidi" w:cstheme="majorBidi"/>
          <w:lang w:val="de-DE"/>
        </w:rPr>
        <w:t xml:space="preserve">Keseluruhan tantangan pada keempat dimensi ini sosial, budaya, ekonomi, dan lingkungan menunjukkan adanya kesenjangan antara popularitas PSC sebagai destinasi wisata dengan kapasitasnya untuk benar-benar berfungsi sebagai ruang publik yang berkelanjutan. </w:t>
      </w:r>
      <w:r w:rsidRPr="00271026">
        <w:rPr>
          <w:rFonts w:asciiTheme="majorBidi" w:hAnsiTheme="majorBidi" w:cstheme="majorBidi"/>
          <w:color w:val="000000" w:themeColor="text1"/>
          <w:lang w:val="de-DE"/>
        </w:rPr>
        <w:t xml:space="preserve">Ruang tidak mengundang atau memotivasi orang untuk bekerja kreatif di dalamnya. Bertentangan dengan ruang, tempat berarti bukan hanya sebuah lokasi dan dapat dideskripsikan sebagai ruang yang dibuat melalui pengalaman manusia </w:t>
      </w:r>
      <w:sdt>
        <w:sdtPr>
          <w:rPr>
            <w:rFonts w:asciiTheme="majorBidi" w:hAnsiTheme="majorBidi" w:cstheme="majorBidi"/>
            <w:color w:val="000000"/>
          </w:rPr>
          <w:tag w:val="MENDELEY_CITATION_v3_eyJjaXRhdGlvbklEIjoiTUVOREVMRVlfQ0lUQVRJT05fZWZlZjdiMjktZWYzYS00Njk3LTk2NDctMzllNDVmYjgzYzliIiwicHJvcGVydGllcyI6eyJub3RlSW5kZXgiOjB9LCJpc0VkaXRlZCI6ZmFsc2UsIm1hbnVhbE92ZXJyaWRlIjp7ImlzTWFudWFsbHlPdmVycmlkZGVuIjpmYWxzZSwiY2l0ZXByb2NUZXh0IjoiKEhhcmlzdGl5YW50byAmIzM4OyBZdW9ubywgMjAyMCkiLCJtYW51YWxPdmVycmlkZVRleHQiOiIifSwiY2l0YXRpb25JdGVtcyI6W3siaWQiOiI5ZmNmOTg2Ny0zZjMwLTNiNmQtOWY0MS1kMDljNDczNTA2YjkiLCJpdGVtRGF0YSI6eyJ0eXBlIjoiYXJ0aWNsZS1qb3VybmFsIiwiaWQiOiI5ZmNmOTg2Ny0zZjMwLTNiNmQtOWY0MS1kMDljNDczNTA2YjkiLCJ0aXRsZSI6IktPTlNFUCBNRURJQVRFSyBEQUxBTSBQRVJBTkNBTkdBTiBNRURJQSBDRU5URVIgU0VCQUdBSSBUSElSRCBQTEFDRSIsImF1dGhvciI6W3siZmFtaWx5IjoiSGFyaXN0aXlhbnRvIiwiZ2l2ZW4iOiJBY2htYWQgRGltYXMiLCJwYXJzZS1uYW1lcyI6ZmFsc2UsImRyb3BwaW5nLXBhcnRpY2xlIjoiIiwibm9uLWRyb3BwaW5nLXBhcnRpY2xlIjoiIn0seyJmYW1pbHkiOiJZdW9ubyIsImdpdmVuIjoiRG9kZHkiLCJwYXJzZS1uYW1lcyI6ZmFsc2UsImRyb3BwaW5nLXBhcnRpY2xlIjoiIiwibm9uLWRyb3BwaW5nLXBhcnRpY2xlIjoiIn1dLCJjb250YWluZXItdGl0bGUiOiJKdXJuYWwgU2FpbnMsIFRla25vbG9naSwgVXJiYW4sIFBlcmFuY2FuZ2FuLCBBcnNpdGVrdHVyIChTdHVwYSkiLCJET0kiOiIxMC4yNDkxMi9zdHVwYS52MmkxLjY4NzEiLCJJU1NOIjoiMjY4NS01NjMxIiwiaXNzdWVkIjp7ImRhdGUtcGFydHMiOltbMjAyMCw2LDE2XV19LCJwYWdlIjoiODcxIiwiYWJzdHJhY3QiOiJUaGlyZCBwbGFjZSBpcyBhbnkgcGxhY2Ugd2Ugc3BlbmQgaW4gb3VyIGxpdmVzIG90aGVyIHRoYW4gYSBwbGFjZSB0byB3b3JrIG9yIGhvbWUuIEl0IGlzIGEgbm9uLW5lZ290aWFibGUgcGFydCBvZiB0aGUgd29ya3BsYWNlIGV4cGVyaWVuY2UgYW5kIHZlcnkgaW1wb3J0YW50IHRvIGF0dHJhY3QgYW5kIG1vdGl2YXRlIGNyZWF0aXZlIHdvcmsgd2UgbmVlZCB0byBjb21wZXRlIGluIHRoZSBmdXR1cmUuIExpYnJhcnkgaXMgYSBwaHlzaWNhbCBleGFtcGxlIG9mIFRoaXJkIHBsYWNlLCBob3dldmVyLCB0aGUgZXhpc3RpbmcgbGlicmFyeSBpcyBub3Qgc3VpdGFibGUgZm9yIHRoZSBsaWZlc3R5bGUgb2YgY3JlYXRpdmUgY2xhc3MgcGVvcGxlIGJlY2F1c2UgaXQgaGFzIGZvcm1hbCBlbnZpcm9ubWVudCwgc3RyaWN0IHJlZ3VsYXRpb24sIGFuZCBzaG9ydCBvcGVuaW5nIHRpbWUuIFRoZXJlZm9yZSwgdGhpcyBzdHVkeSB1c2VkIHRoZSBUaGlyZCBwbGFjZSB0aGVvcnkgYXMgYW4gYXBwcm9hY2ggdG8gYWRkcmVzcyBpc3N1ZXMgb2YgdGhlIGxpZmVzdHlsZSBuZWVkcyBvZiBjcmVhdGl2ZSBjbGFzcyBjb21tdW5pdGllcyBieSByZWZlcnJpbmcgdG8gdGhlIHN0YW5kYXJkcyBvZiBtdWx0aW1lZGlhIGxpYnJhcmllcy4gVGhpcmQgcGxhY2UgcHJvdmlkZXMgZmxleGliaWxpdHkgaW4gc2VydmljZSwgcmVsYXhlZCBlbnZpcm9ubWVudCBmb3IgZXhjaGFuZ2luZyBpbmZvcm1hdGlvbiwgZGV2ZWxvcCBpZGVhcyBhbmQgY3JlYXRpdmUgdGhpbmtpbmcsIGFuZCBzb2NpYWwgaW50ZXJhY3Rpb24uIFRoZSBtZXRob2QgdXNlZCBpbiBkYXRhIGNvbGxlY3Rpb24gaXMgZGl2aWRlZCBpbnRvIHR3byBjYXRlZ29yaWVzLCBuYW1lbHkgcHJpbWFyeSBkYXRhIGFuZCBzZWNvbmRhcnkgZGF0YS4gUHJpbWFyeSBkYXRhIGlzIGRhdGEgb2J0YWluZWQgZnJvbSB0aGUgbG9jYXRpb24gb2YgdGhlIGlzc3VlLCBvYnNlcnZlZCBhbmQgcmVjb3JkZWQuIFdoaWxlIHNlY29uZGFyeSBkYXRhIGluIHRoZSBmb3JtIG9mIGxpdGVyYXR1cmUgb3IgcmVmZXJlbmNlcyBhYm91dCB0aGUgTWVkaWF0aGVxdWUgYnVpbGRpbmcgYXJlIGNvbGxlY3RlZCB0byBzdXBwb3J0IHRoZSBwcm9jZXNzIG9mIGNvbXBpbGluZyB0aGUgcHJvZ3JhbSBpbiB0aGUgZGVzaWduLlRoZSBkZXNpZ24gb2YgTWVkaWF0ZWsgaW4gQ2lraW5pLCBDZW50cmFsIEpha2FydGEgaGFzIHRoZSBjb25jZXB0IG9mIGFjY29tbW9kYXRpbmcgdGhlIG5lZWQgb2YgY3JlYXRpdmUgY2xhc3MgY29tbXVuaXR5IGZvciBhY2N1cmF0ZSBpbmZvcm1hdGlvbiwgb3Bwb3J0dW5pdGllcyB0byBpbnRlcmFjdCwgZGV2ZWxvcCByZWxhdGlvbiwgd2l0aCBtdWx0aW1lZGlhIGJhc2lzLsKgQWJzdHJhayBUaGlyZCBwbGFjZSBhZGFsYWggdGVtcGF0IGFwYXB1biBkYWxhbSBoaWR1cCBraXRhIHNlbGFpbiBkYXJpcGFkYSB0ZW1wYXQgYmVrZXJqYSBhdGF1IHJ1bWFoLiBUZW1wYXQgdGVyc2VidXQgbWVuamFkaSBiYWdpYW4gZGFyaSBwZW5nYWxhbWFuIGRpIHRlbXBhdCBrZXJqYSB5YW5nIHRpZGFrIGRhcGF0IGRpdGF3YXIsIGRhbiBiZXJwZXJhbiBwZW50aW5nIHVudHVrIG1lbmFyaWsgZGFuIG1lbmphZ2EgbW90aXZhc2kga2VyamEga3JlYXRpZiB5YW5nIGRpYnV0dWhrYW4gdW50dWsgYmVyc2FpbmcgZGkgbWFzYSBkZXBhbi4gUGVycHVzdGFrYWFuIGFkYWxhaCBzYWxhaCBzYXR1IGJlbnR1ayBmaXNpayBkYXJpIFRoaXJkIHBsYWNlLCBuYW11biBwZXJwdXN0YWthYW4geWFuZyBhZGEga3VyYW5nIGNvY29rIGRlbmdhbiBnYXlhIGhpZHVwIG1hc3lhcmFrYXQga2VsYXMga3JlYXRpZiBrYXJlbmEgbWVtaWxpa2kgc3Vhc2FuYSBmb3JtYWwsIGRlbmdhbiBhdHVyYW4gdGVnYXMgYmFnaSBwZW5ndW5qdW5nIHNlcnRhIHdha3R1IHBlbGF5YW5hbiB5YW5nIHNpbmdrYXQuIE9sZWgga2FyZW5hIGl0dSBwZW51bGlzIG1lbmdndW5ha2FuIHRlb3JpIFRoaXJkIHBsYWNlIHNlYmFnYWkgcGVuZGVrYXRhbiB1bnR1ayBtZW5qYXdhYiBpc3Uga2VidXR1aGFuIGdheWEgaGlkdXAgbWFzeWFyYWthdCBrZWxhcyBrcmVhdGlmIGRlbmdhbiBtZW5nYWN1IHN0YW5kYXIgcGVycHVzdGFrYWFuIG11bHRpbWVkaWEuIFRoaXJkIHBsYWNlIG1lbnllZGlha2FuIHJ1YW5nIGZpc2lrIGRlbmdhbiBmbGVrc2liaWxpdGFzIHdha3R1IHBlbGF5YW5hbiwgc3Vhc2FuYSBzYW50YWkgdW50dWsgYmVydHVrYXIgaW5mb3JtYXNpLCBtZW5nb2xhaCBpZGUgZGFuIHBpa2lyYW4sIGRhbiBiZXJpbnRlcmFrc2kuIE1ldG9kZSB5YW5nIGRpZ3VuYWthbiBwYWRhIHBlcmFuY2FuZ2FuIGluaSBhZGFsYWggcGVuY2FyaWFuIGlkZS9nYWdhc2FuIHVudHVrIG1lbmphd2FiIGlzdSBrZWxhcyBrcmVhdGlmIHlhbmcga2VtdWRpYW4gZGlrZW1iYW5na2FuIG1lbGFsdWkgcGVuZ3VtcHVsYW4gZGF0YSBzZWJhZ2FpIGJhaGFuIGthamlhbiBkYWxhbSBwZXJhbmNhbmdhbiBNZWRpYXRoZXF1ZS4gTWV0b2RlIHlhbmcgZGlndW5ha2FuIGRhbGFtIHBlbmd1bXB1bGFuIGRhdGEgZGliYWdpIGtlIGRhbGFtIGR1YSBrYXRlZ29yaSwgeWFpdHUgZGF0YSBwcmltZXIgZGFuIGRhdGEgc2VrdW5kZXIuIERhdGEgcHJpbWVyIHlhaXR1IGRhdGEgeWFuZyBkaXBlcm9sZWggZGFyaSBsb2thc2kgeWFuZyBtZW5qYWRpIGlzdSwgZGlhbWF0aSBkYW4gZGljYXRhdC4gU2VkYW5na2FuIGRhdGEgc2VrdW5kZXIgYmVydXBhIGxpdGVyYXR1ciBhdGF1IHJlZmVyZW5zaSB0ZW50YW5nIGJhbmd1bmFuIE1lZGlhdGhlcXVlIGRpa3VtcHVsa2FuIHVudHVrIG1lbmR1a3VuZyBwcm9zZXMgbWVueXVzdW4gcHJvZ3JhbSBkYWxhbSBwZXJhbmNhbmdhbi4gUGVyYW5jYW5nYW4gTWVkaWF0ZWsgZGkgQ2lraW5pLCBKYWthcnRhIFB1c2F0IG1lbWlsaWtpIGtvbnNlcCBtZW5nYWtvbW9kYXNpIGtlYnV0dWhhbiBtYXN5YXJha2F0IGtlbGFzIGtyZWF0aWYgdW50dWsgbWVtcGVyb2xlaCBpbmZvcm1hc2kgYWt1cmF0LCBrZXNlbXBhdGFuIHNhbGluZyBiZXJpbnRlcmFrc2ksIG1lbWJhbmd1biByZWxhc2ksIGRhbiBiZXJiYXNpcyBtdWx0aW1lZGlhLiIsInB1Ymxpc2hlciI6IlVuaXZlcnNpdGFzIFRhcnVtYW5hZ2FyYSIsImlzc3VlIjoiMSIsInZvbHVtZSI6IjIiLCJjb250YWluZXItdGl0bGUtc2hvcnQiOiIifSwiaXNUZW1wb3JhcnkiOmZhbHNlfV19"/>
          <w:id w:val="-2011429422"/>
          <w:placeholder>
            <w:docPart w:val="19E2A3D9AF5441ACA0A8B0C2653B9C8E"/>
          </w:placeholder>
        </w:sdtPr>
        <w:sdtContent>
          <w:r w:rsidRPr="00271026">
            <w:rPr>
              <w:rFonts w:asciiTheme="majorBidi" w:eastAsia="Times New Roman" w:hAnsiTheme="majorBidi" w:cstheme="majorBidi"/>
              <w:color w:val="000000"/>
              <w:lang w:val="de-DE"/>
            </w:rPr>
            <w:t>(Haristiyanto &amp; Yuono, 2020)</w:t>
          </w:r>
        </w:sdtContent>
      </w:sdt>
      <w:r w:rsidRPr="00271026">
        <w:rPr>
          <w:rFonts w:asciiTheme="majorBidi" w:hAnsiTheme="majorBidi" w:cstheme="majorBidi"/>
          <w:color w:val="000000" w:themeColor="text1"/>
          <w:lang w:val="de-DE"/>
        </w:rPr>
        <w:t>.</w:t>
      </w:r>
    </w:p>
    <w:p w14:paraId="77FAE15F" w14:textId="77777777" w:rsidR="00305698" w:rsidRPr="00305698" w:rsidRDefault="00305698" w:rsidP="00305698">
      <w:pPr>
        <w:pStyle w:val="BodyText"/>
        <w:spacing w:line="276" w:lineRule="auto"/>
        <w:ind w:firstLine="426"/>
        <w:rPr>
          <w:rFonts w:asciiTheme="majorBidi" w:hAnsiTheme="majorBidi" w:cstheme="majorBidi"/>
          <w:lang w:val="de-DE"/>
        </w:rPr>
      </w:pPr>
      <w:r w:rsidRPr="00305698">
        <w:rPr>
          <w:rFonts w:asciiTheme="majorBidi" w:hAnsiTheme="majorBidi" w:cstheme="majorBidi"/>
          <w:lang w:val="de-DE"/>
        </w:rPr>
        <w:t>Berdasarkan latar belakang permasalahan tersebut peneliti mengangkat permasalahan pada mengisi kesenjangan tersebut. Penelitian ini dilakukan untuk menjawab pertanyaan mengenai apa saja faktor yang berperan dalam terwujudnya PSC sebagai ruang publik yang berkelanjutan, bagaimana persepsi pengunjung terhadap fungsi PSC sebagai ruang publik, serta sejauh mana PSC melibatkan masyarakat dalam upaya mempertahankan seni dan budaya lokal. Fokusnya adalah untuk mengukur kontribusi nyata masyarakat terhadap PSC pada setiap dimensi keberlanjutan serta mengidentifikasi faktor-faktor kunci yang mendukung dan menghambat fungsinya sebagai ruang publik yang berkelanjutan. Dengan demikian, temuan penelitian ini diharapkan dapat memberikan gambaran utuh dan strategis bagi pengelolaan PSC ke depan.</w:t>
      </w:r>
    </w:p>
    <w:p w14:paraId="3AB25B44" w14:textId="77777777" w:rsidR="0068346F" w:rsidRPr="00305698" w:rsidRDefault="0068346F" w:rsidP="0068346F">
      <w:pPr>
        <w:pStyle w:val="BodyText"/>
        <w:spacing w:line="276" w:lineRule="auto"/>
        <w:ind w:firstLine="426"/>
        <w:rPr>
          <w:rFonts w:asciiTheme="majorBidi" w:hAnsiTheme="majorBidi" w:cstheme="majorBidi"/>
          <w:lang w:val="de-DE"/>
        </w:rPr>
      </w:pPr>
    </w:p>
    <w:p w14:paraId="406F4098" w14:textId="2419B9F9" w:rsidR="00030AB8" w:rsidRPr="00B20809" w:rsidRDefault="00030AB8" w:rsidP="00030AB8">
      <w:pPr>
        <w:pStyle w:val="BodyText"/>
        <w:spacing w:line="276" w:lineRule="auto"/>
        <w:ind w:firstLine="0"/>
        <w:rPr>
          <w:b/>
          <w:lang w:val="sv-SE"/>
        </w:rPr>
      </w:pPr>
      <w:r w:rsidRPr="00B20809">
        <w:rPr>
          <w:b/>
          <w:lang w:val="id-ID"/>
        </w:rPr>
        <w:t>METODE</w:t>
      </w:r>
    </w:p>
    <w:p w14:paraId="486B1D63" w14:textId="2A7ADDC2" w:rsidR="00953624" w:rsidRDefault="00953624" w:rsidP="00953624">
      <w:pPr>
        <w:pStyle w:val="NoSpacing"/>
        <w:spacing w:line="276" w:lineRule="auto"/>
        <w:ind w:firstLine="426"/>
        <w:jc w:val="both"/>
        <w:rPr>
          <w:rFonts w:asciiTheme="majorBidi" w:hAnsiTheme="majorBidi" w:cstheme="majorBidi"/>
          <w:sz w:val="20"/>
          <w:szCs w:val="20"/>
          <w:lang w:val="sv-SE"/>
        </w:rPr>
      </w:pPr>
      <w:r w:rsidRPr="00C80C3A">
        <w:rPr>
          <w:rFonts w:asciiTheme="majorBidi" w:hAnsiTheme="majorBidi" w:cstheme="majorBidi"/>
          <w:sz w:val="20"/>
          <w:szCs w:val="20"/>
          <w:lang w:val="sv-SE"/>
        </w:rPr>
        <w:t xml:space="preserve">Penelitian ini menggunakan pendekatan kualitatif dengan perspektif geografi manusia dan desain studi kasus untuk memahami transformasi Pahlawan </w:t>
      </w:r>
      <w:r w:rsidRPr="00C80C3A">
        <w:rPr>
          <w:rFonts w:asciiTheme="majorBidi" w:hAnsiTheme="majorBidi" w:cstheme="majorBidi"/>
          <w:i/>
          <w:iCs/>
          <w:sz w:val="20"/>
          <w:szCs w:val="20"/>
          <w:lang w:val="sv-SE"/>
        </w:rPr>
        <w:t>Street Center</w:t>
      </w:r>
      <w:r w:rsidRPr="00C80C3A">
        <w:rPr>
          <w:rFonts w:asciiTheme="majorBidi" w:hAnsiTheme="majorBidi" w:cstheme="majorBidi"/>
          <w:sz w:val="20"/>
          <w:szCs w:val="20"/>
          <w:lang w:val="sv-SE"/>
        </w:rPr>
        <w:t xml:space="preserve"> (PSC) sebagai ruang publik sekaligus destinasi wisata di Kota Madiun. </w:t>
      </w:r>
    </w:p>
    <w:p w14:paraId="0B0E248E" w14:textId="77777777" w:rsidR="00D600BA" w:rsidRDefault="00D600BA" w:rsidP="00D600BA">
      <w:pPr>
        <w:pStyle w:val="NoSpacing"/>
        <w:spacing w:line="276" w:lineRule="auto"/>
        <w:jc w:val="both"/>
        <w:rPr>
          <w:rFonts w:asciiTheme="majorBidi" w:hAnsiTheme="majorBidi" w:cstheme="majorBidi"/>
          <w:b/>
          <w:bCs/>
          <w:sz w:val="20"/>
          <w:szCs w:val="20"/>
          <w:lang w:val="sv-SE"/>
        </w:rPr>
      </w:pPr>
      <w:r w:rsidRPr="008A76D8">
        <w:rPr>
          <w:rFonts w:asciiTheme="majorBidi" w:hAnsiTheme="majorBidi" w:cstheme="majorBidi"/>
          <w:b/>
          <w:bCs/>
          <w:sz w:val="20"/>
          <w:szCs w:val="20"/>
          <w:lang w:val="sv-SE"/>
        </w:rPr>
        <w:t xml:space="preserve">Lokasi Penelitian </w:t>
      </w:r>
    </w:p>
    <w:p w14:paraId="53CC55C3" w14:textId="10BF1977" w:rsidR="00D600BA" w:rsidRPr="00C80C3A" w:rsidRDefault="00D600BA" w:rsidP="00D600BA">
      <w:pPr>
        <w:pStyle w:val="NoSpacing"/>
        <w:spacing w:line="276" w:lineRule="auto"/>
        <w:ind w:firstLine="425"/>
        <w:jc w:val="both"/>
        <w:rPr>
          <w:rFonts w:asciiTheme="majorBidi" w:hAnsiTheme="majorBidi" w:cstheme="majorBidi"/>
          <w:sz w:val="20"/>
          <w:szCs w:val="20"/>
          <w:lang w:val="sv-SE"/>
        </w:rPr>
      </w:pPr>
      <w:r w:rsidRPr="002F4113">
        <w:rPr>
          <w:rFonts w:asciiTheme="majorBidi" w:hAnsiTheme="majorBidi" w:cstheme="majorBidi"/>
          <w:sz w:val="20"/>
          <w:szCs w:val="20"/>
          <w:lang w:val="sv-SE"/>
        </w:rPr>
        <w:t>Penelitian ini dilaksanakan di Pahlawan Street Center (PSC) yang berlokasi di Jalan Pahlawan, Kelurahan Madiun Lor, Kecamatan Manguharjo, Kota Madiun, Jawa Timur</w:t>
      </w:r>
      <w:r>
        <w:rPr>
          <w:rFonts w:asciiTheme="majorBidi" w:hAnsiTheme="majorBidi" w:cstheme="majorBidi"/>
          <w:sz w:val="20"/>
          <w:szCs w:val="20"/>
          <w:lang w:val="sv-SE"/>
        </w:rPr>
        <w:t xml:space="preserve">. </w:t>
      </w:r>
    </w:p>
    <w:p w14:paraId="7ED1CD91" w14:textId="51C82EC8" w:rsidR="00211140" w:rsidRPr="00C80C3A" w:rsidRDefault="00211140" w:rsidP="00C06B52">
      <w:pPr>
        <w:pStyle w:val="NoSpacing"/>
        <w:spacing w:line="276" w:lineRule="auto"/>
        <w:jc w:val="center"/>
        <w:rPr>
          <w:rFonts w:asciiTheme="majorBidi" w:hAnsiTheme="majorBidi" w:cstheme="majorBidi"/>
          <w:sz w:val="20"/>
          <w:szCs w:val="20"/>
          <w:lang w:val="sv-SE"/>
        </w:rPr>
      </w:pPr>
      <w:r w:rsidRPr="00C80C3A">
        <w:rPr>
          <w:rFonts w:ascii="Book Antiqua" w:hAnsi="Book Antiqua"/>
          <w:noProof/>
          <w:color w:val="000000" w:themeColor="text1"/>
          <w:sz w:val="20"/>
          <w:szCs w:val="20"/>
        </w:rPr>
        <w:drawing>
          <wp:inline distT="0" distB="0" distL="0" distR="0" wp14:anchorId="07B79948" wp14:editId="10B20511">
            <wp:extent cx="2946400" cy="2083677"/>
            <wp:effectExtent l="0" t="0" r="6350" b="0"/>
            <wp:docPr id="197214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476" name="Picture 197214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2083677"/>
                    </a:xfrm>
                    <a:prstGeom prst="rect">
                      <a:avLst/>
                    </a:prstGeom>
                  </pic:spPr>
                </pic:pic>
              </a:graphicData>
            </a:graphic>
          </wp:inline>
        </w:drawing>
      </w:r>
    </w:p>
    <w:p w14:paraId="3CAC8F63" w14:textId="7BF8473C" w:rsidR="00C93B5B" w:rsidRDefault="00C06B52" w:rsidP="00C06B52">
      <w:pPr>
        <w:pStyle w:val="NoSpacing"/>
        <w:spacing w:line="276" w:lineRule="auto"/>
        <w:jc w:val="center"/>
        <w:rPr>
          <w:rFonts w:asciiTheme="majorBidi" w:hAnsiTheme="majorBidi" w:cstheme="majorBidi"/>
          <w:sz w:val="20"/>
          <w:szCs w:val="20"/>
          <w:lang w:val="sv-SE"/>
        </w:rPr>
      </w:pPr>
      <w:r w:rsidRPr="00C80C3A">
        <w:rPr>
          <w:rFonts w:asciiTheme="majorBidi" w:hAnsiTheme="majorBidi" w:cstheme="majorBidi"/>
          <w:sz w:val="20"/>
          <w:szCs w:val="20"/>
          <w:lang w:val="sv-SE"/>
        </w:rPr>
        <w:t>Gambar 1. Peta Lokasi Penelitian</w:t>
      </w:r>
    </w:p>
    <w:p w14:paraId="60DBE38F" w14:textId="5DBE8524" w:rsidR="0028715A" w:rsidRPr="00C80C3A" w:rsidRDefault="0028715A" w:rsidP="0028715A">
      <w:pPr>
        <w:pStyle w:val="NoSpacing"/>
        <w:spacing w:line="276" w:lineRule="auto"/>
        <w:ind w:firstLine="425"/>
        <w:jc w:val="both"/>
        <w:rPr>
          <w:rFonts w:asciiTheme="majorBidi" w:hAnsiTheme="majorBidi" w:cstheme="majorBidi"/>
          <w:sz w:val="20"/>
          <w:szCs w:val="20"/>
          <w:lang w:val="sv-SE"/>
        </w:rPr>
      </w:pPr>
      <w:r w:rsidRPr="005E3B19">
        <w:rPr>
          <w:rFonts w:asciiTheme="majorBidi" w:hAnsiTheme="majorBidi" w:cstheme="majorBidi"/>
          <w:sz w:val="20"/>
          <w:szCs w:val="20"/>
          <w:lang w:val="sv-SE"/>
        </w:rPr>
        <w:t>Lokasi ini dipilih berdasarkan pertimbangan bahwa Pahlawan Street Center merupakan ruang publik terbuka yang mengalami transformasi dari kawasan komersial dan permukiman padat menjadi destinasi wisata urban. Selain itu, Pahlawan Street Center merupakan ruang publik multifungsi yang menggabungkan unsur pariwisata, ekonomi kreatif, interaksi sosial, dan ekspresi budaya dalam satu kesatuan spasial</w:t>
      </w:r>
      <w:r>
        <w:rPr>
          <w:rFonts w:asciiTheme="majorBidi" w:hAnsiTheme="majorBidi" w:cstheme="majorBidi"/>
          <w:sz w:val="20"/>
          <w:szCs w:val="20"/>
          <w:lang w:val="sv-SE"/>
        </w:rPr>
        <w:t>.</w:t>
      </w:r>
    </w:p>
    <w:p w14:paraId="6722A174" w14:textId="3698C0C6" w:rsidR="009847D8" w:rsidRPr="00C80C3A" w:rsidRDefault="009847D8" w:rsidP="00C06B52">
      <w:pPr>
        <w:pStyle w:val="NoSpacing"/>
        <w:spacing w:line="276" w:lineRule="auto"/>
        <w:jc w:val="center"/>
        <w:rPr>
          <w:rFonts w:asciiTheme="majorBidi" w:hAnsiTheme="majorBidi" w:cstheme="majorBidi"/>
          <w:sz w:val="20"/>
          <w:szCs w:val="20"/>
          <w:lang w:val="sv-SE"/>
        </w:rPr>
      </w:pPr>
      <w:r w:rsidRPr="00C80C3A">
        <w:rPr>
          <w:rFonts w:ascii="Book Antiqua" w:hAnsi="Book Antiqua"/>
          <w:noProof/>
          <w:sz w:val="20"/>
          <w:szCs w:val="20"/>
        </w:rPr>
        <w:drawing>
          <wp:inline distT="0" distB="0" distL="0" distR="0" wp14:anchorId="1D283968" wp14:editId="18792A0E">
            <wp:extent cx="2946400" cy="2322924"/>
            <wp:effectExtent l="0" t="0" r="6350" b="1270"/>
            <wp:docPr id="746109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09413" name="Picture 7461094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400" cy="2322924"/>
                    </a:xfrm>
                    <a:prstGeom prst="rect">
                      <a:avLst/>
                    </a:prstGeom>
                  </pic:spPr>
                </pic:pic>
              </a:graphicData>
            </a:graphic>
          </wp:inline>
        </w:drawing>
      </w:r>
    </w:p>
    <w:p w14:paraId="2EDD4428" w14:textId="4A7FA6A4" w:rsidR="002D2B57" w:rsidRPr="00C80C3A" w:rsidRDefault="002D2B57" w:rsidP="00C06B52">
      <w:pPr>
        <w:pStyle w:val="NoSpacing"/>
        <w:spacing w:line="276" w:lineRule="auto"/>
        <w:jc w:val="center"/>
        <w:rPr>
          <w:rFonts w:asciiTheme="majorBidi" w:hAnsiTheme="majorBidi" w:cstheme="majorBidi"/>
          <w:sz w:val="20"/>
          <w:szCs w:val="20"/>
          <w:lang w:val="sv-SE"/>
        </w:rPr>
      </w:pPr>
      <w:r w:rsidRPr="00C80C3A">
        <w:rPr>
          <w:rFonts w:asciiTheme="majorBidi" w:hAnsiTheme="majorBidi" w:cstheme="majorBidi"/>
          <w:sz w:val="20"/>
          <w:szCs w:val="20"/>
          <w:lang w:val="sv-SE"/>
        </w:rPr>
        <w:t>Gambar 2. Peta Denah Penggunaan Ruang di PSC</w:t>
      </w:r>
    </w:p>
    <w:p w14:paraId="5053314F" w14:textId="7338E202" w:rsidR="00953624" w:rsidRPr="001E0588" w:rsidRDefault="00953624" w:rsidP="00953624">
      <w:pPr>
        <w:pStyle w:val="NoSpacing"/>
        <w:spacing w:line="276" w:lineRule="auto"/>
        <w:ind w:firstLine="426"/>
        <w:jc w:val="both"/>
        <w:rPr>
          <w:rFonts w:asciiTheme="majorBidi" w:hAnsiTheme="majorBidi" w:cstheme="majorBidi"/>
          <w:sz w:val="20"/>
          <w:szCs w:val="20"/>
          <w:lang w:val="de-DE"/>
        </w:rPr>
      </w:pPr>
      <w:r w:rsidRPr="00C80C3A">
        <w:rPr>
          <w:rFonts w:asciiTheme="majorBidi" w:hAnsiTheme="majorBidi" w:cstheme="majorBidi"/>
          <w:sz w:val="20"/>
          <w:szCs w:val="20"/>
          <w:lang w:val="sv-SE"/>
        </w:rPr>
        <w:t xml:space="preserve">Informan penelitian dipilih menggunakan teknik </w:t>
      </w:r>
      <w:r w:rsidRPr="00C80C3A">
        <w:rPr>
          <w:rFonts w:asciiTheme="majorBidi" w:hAnsiTheme="majorBidi" w:cstheme="majorBidi"/>
          <w:i/>
          <w:iCs/>
          <w:sz w:val="20"/>
          <w:szCs w:val="20"/>
          <w:lang w:val="sv-SE"/>
        </w:rPr>
        <w:t>purposive sampling</w:t>
      </w:r>
      <w:r w:rsidRPr="00C80C3A">
        <w:rPr>
          <w:rFonts w:asciiTheme="majorBidi" w:hAnsiTheme="majorBidi" w:cstheme="majorBidi"/>
          <w:sz w:val="20"/>
          <w:szCs w:val="20"/>
          <w:lang w:val="sv-SE"/>
        </w:rPr>
        <w:t xml:space="preserve"> berdasarkan pengetahuan, pengalaman, dan keterlibatan mereka dalam aktivitas di kawasan PSC, yang meliputi pengelola, pelaku UMKM, masyarakat sekitar, dan pengunjung. </w:t>
      </w:r>
      <w:r w:rsidRPr="00C80C3A">
        <w:rPr>
          <w:rFonts w:asciiTheme="majorBidi" w:hAnsiTheme="majorBidi" w:cstheme="majorBidi"/>
          <w:sz w:val="20"/>
          <w:szCs w:val="20"/>
          <w:lang w:val="de-DE"/>
        </w:rPr>
        <w:t xml:space="preserve">Pengumpulan data dilakukan melalui wawancara semi-terstruktur, observasi partisipatif, dan dokumentasi. Selain itu, penelitian juga memanfaatkan data sekunder yang berasal dari dokumen pemerintah, publikasi ilmiah, serta sumber lain yang relevan. </w:t>
      </w:r>
      <w:r w:rsidR="001E0588" w:rsidRPr="001E0588">
        <w:rPr>
          <w:rFonts w:asciiTheme="majorBidi" w:hAnsiTheme="majorBidi" w:cstheme="majorBidi"/>
          <w:sz w:val="20"/>
          <w:szCs w:val="20"/>
          <w:lang w:val="de-DE"/>
        </w:rPr>
        <w:t>Jumlah informan yang kami pilih ditentukan berdasarkan prinsip saturasi data, yaitu ketika kami tidak menemukan informasi baru lagi dari mereka</w:t>
      </w:r>
      <w:r w:rsidR="001E0588">
        <w:rPr>
          <w:rFonts w:asciiTheme="majorBidi" w:hAnsiTheme="majorBidi" w:cstheme="majorBidi"/>
          <w:sz w:val="20"/>
          <w:szCs w:val="20"/>
          <w:lang w:val="de-DE"/>
        </w:rPr>
        <w:t xml:space="preserve"> </w:t>
      </w:r>
      <w:sdt>
        <w:sdtPr>
          <w:rPr>
            <w:rFonts w:asciiTheme="majorBidi" w:hAnsiTheme="majorBidi" w:cstheme="majorBidi"/>
            <w:color w:val="000000"/>
            <w:sz w:val="20"/>
            <w:szCs w:val="20"/>
            <w:lang w:val="en-US"/>
          </w:rPr>
          <w:tag w:val="MENDELEY_CITATION_v3_eyJjaXRhdGlvbklEIjoiTUVOREVMRVlfQ0lUQVRJT05fZWZlZjdiMjktZWYzYS00Njk3LTk2NDctMzllNDVmYjgzYzliIiwicHJvcGVydGllcyI6eyJub3RlSW5kZXgiOjB9LCJpc0VkaXRlZCI6ZmFsc2UsIm1hbnVhbE92ZXJyaWRlIjp7ImlzTWFudWFsbHlPdmVycmlkZGVuIjpmYWxzZSwiY2l0ZXByb2NUZXh0IjoiKEhhcmlzdGl5YW50byAmIzM4OyBZdW9ubywgMjAyMCkiLCJtYW51YWxPdmVycmlkZVRleHQiOiIifSwiY2l0YXRpb25JdGVtcyI6W3siaWQiOiI5ZmNmOTg2Ny0zZjMwLTNiNmQtOWY0MS1kMDljNDczNTA2YjkiLCJpdGVtRGF0YSI6eyJ0eXBlIjoiYXJ0aWNsZS1qb3VybmFsIiwiaWQiOiI5ZmNmOTg2Ny0zZjMwLTNiNmQtOWY0MS1kMDljNDczNTA2YjkiLCJ0aXRsZSI6IktPTlNFUCBNRURJQVRFSyBEQUxBTSBQRVJBTkNBTkdBTiBNRURJQSBDRU5URVIgU0VCQUdBSSBUSElSRCBQTEFDRSIsImF1dGhvciI6W3siZmFtaWx5IjoiSGFyaXN0aXlhbnRvIiwiZ2l2ZW4iOiJBY2htYWQgRGltYXMiLCJwYXJzZS1uYW1lcyI6ZmFsc2UsImRyb3BwaW5nLXBhcnRpY2xlIjoiIiwibm9uLWRyb3BwaW5nLXBhcnRpY2xlIjoiIn0seyJmYW1pbHkiOiJZdW9ubyIsImdpdmVuIjoiRG9kZHkiLCJwYXJzZS1uYW1lcyI6ZmFsc2UsImRyb3BwaW5nLXBhcnRpY2xlIjoiIiwibm9uLWRyb3BwaW5nLXBhcnRpY2xlIjoiIn1dLCJjb250YWluZXItdGl0bGUiOiJKdXJuYWwgU2FpbnMsIFRla25vbG9naSwgVXJiYW4sIFBlcmFuY2FuZ2FuLCBBcnNpdGVrdHVyIChTdHVwYSkiLCJET0kiOiIxMC4yNDkxMi9zdHVwYS52MmkxLjY4NzEiLCJJU1NOIjoiMjY4NS01NjMxIiwiaXNzdWVkIjp7ImRhdGUtcGFydHMiOltbMjAyMCw2LDE2XV19LCJwYWdlIjoiODcxIiwiYWJzdHJhY3QiOiJUaGlyZCBwbGFjZSBpcyBhbnkgcGxhY2Ugd2Ugc3BlbmQgaW4gb3VyIGxpdmVzIG90aGVyIHRoYW4gYSBwbGFjZSB0byB3b3JrIG9yIGhvbWUuIEl0IGlzIGEgbm9uLW5lZ290aWFibGUgcGFydCBvZiB0aGUgd29ya3BsYWNlIGV4cGVyaWVuY2UgYW5kIHZlcnkgaW1wb3J0YW50IHRvIGF0dHJhY3QgYW5kIG1vdGl2YXRlIGNyZWF0aXZlIHdvcmsgd2UgbmVlZCB0byBjb21wZXRlIGluIHRoZSBmdXR1cmUuIExpYnJhcnkgaXMgYSBwaHlzaWNhbCBleGFtcGxlIG9mIFRoaXJkIHBsYWNlLCBob3dldmVyLCB0aGUgZXhpc3RpbmcgbGlicmFyeSBpcyBub3Qgc3VpdGFibGUgZm9yIHRoZSBsaWZlc3R5bGUgb2YgY3JlYXRpdmUgY2xhc3MgcGVvcGxlIGJlY2F1c2UgaXQgaGFzIGZvcm1hbCBlbnZpcm9ubWVudCwgc3RyaWN0IHJlZ3VsYXRpb24sIGFuZCBzaG9ydCBvcGVuaW5nIHRpbWUuIFRoZXJlZm9yZSwgdGhpcyBzdHVkeSB1c2VkIHRoZSBUaGlyZCBwbGFjZSB0aGVvcnkgYXMgYW4gYXBwcm9hY2ggdG8gYWRkcmVzcyBpc3N1ZXMgb2YgdGhlIGxpZmVzdHlsZSBuZWVkcyBvZiBjcmVhdGl2ZSBjbGFzcyBjb21tdW5pdGllcyBieSByZWZlcnJpbmcgdG8gdGhlIHN0YW5kYXJkcyBvZiBtdWx0aW1lZGlhIGxpYnJhcmllcy4gVGhpcmQgcGxhY2UgcHJvdmlkZXMgZmxleGliaWxpdHkgaW4gc2VydmljZSwgcmVsYXhlZCBlbnZpcm9ubWVudCBmb3IgZXhjaGFuZ2luZyBpbmZvcm1hdGlvbiwgZGV2ZWxvcCBpZGVhcyBhbmQgY3JlYXRpdmUgdGhpbmtpbmcsIGFuZCBzb2NpYWwgaW50ZXJhY3Rpb24uIFRoZSBtZXRob2QgdXNlZCBpbiBkYXRhIGNvbGxlY3Rpb24gaXMgZGl2aWRlZCBpbnRvIHR3byBjYXRlZ29yaWVzLCBuYW1lbHkgcHJpbWFyeSBkYXRhIGFuZCBzZWNvbmRhcnkgZGF0YS4gUHJpbWFyeSBkYXRhIGlzIGRhdGEgb2J0YWluZWQgZnJvbSB0aGUgbG9jYXRpb24gb2YgdGhlIGlzc3VlLCBvYnNlcnZlZCBhbmQgcmVjb3JkZWQuIFdoaWxlIHNlY29uZGFyeSBkYXRhIGluIHRoZSBmb3JtIG9mIGxpdGVyYXR1cmUgb3IgcmVmZXJlbmNlcyBhYm91dCB0aGUgTWVkaWF0aGVxdWUgYnVpbGRpbmcgYXJlIGNvbGxlY3RlZCB0byBzdXBwb3J0IHRoZSBwcm9jZXNzIG9mIGNvbXBpbGluZyB0aGUgcHJvZ3JhbSBpbiB0aGUgZGVzaWduLlRoZSBkZXNpZ24gb2YgTWVkaWF0ZWsgaW4gQ2lraW5pLCBDZW50cmFsIEpha2FydGEgaGFzIHRoZSBjb25jZXB0IG9mIGFjY29tbW9kYXRpbmcgdGhlIG5lZWQgb2YgY3JlYXRpdmUgY2xhc3MgY29tbXVuaXR5IGZvciBhY2N1cmF0ZSBpbmZvcm1hdGlvbiwgb3Bwb3J0dW5pdGllcyB0byBpbnRlcmFjdCwgZGV2ZWxvcCByZWxhdGlvbiwgd2l0aCBtdWx0aW1lZGlhIGJhc2lzLsKgQWJzdHJhayBUaGlyZCBwbGFjZSBhZGFsYWggdGVtcGF0IGFwYXB1biBkYWxhbSBoaWR1cCBraXRhIHNlbGFpbiBkYXJpcGFkYSB0ZW1wYXQgYmVrZXJqYSBhdGF1IHJ1bWFoLiBUZW1wYXQgdGVyc2VidXQgbWVuamFkaSBiYWdpYW4gZGFyaSBwZW5nYWxhbWFuIGRpIHRlbXBhdCBrZXJqYSB5YW5nIHRpZGFrIGRhcGF0IGRpdGF3YXIsIGRhbiBiZXJwZXJhbiBwZW50aW5nIHVudHVrIG1lbmFyaWsgZGFuIG1lbmphZ2EgbW90aXZhc2kga2VyamEga3JlYXRpZiB5YW5nIGRpYnV0dWhrYW4gdW50dWsgYmVyc2FpbmcgZGkgbWFzYSBkZXBhbi4gUGVycHVzdGFrYWFuIGFkYWxhaCBzYWxhaCBzYXR1IGJlbnR1ayBmaXNpayBkYXJpIFRoaXJkIHBsYWNlLCBuYW11biBwZXJwdXN0YWthYW4geWFuZyBhZGEga3VyYW5nIGNvY29rIGRlbmdhbiBnYXlhIGhpZHVwIG1hc3lhcmFrYXQga2VsYXMga3JlYXRpZiBrYXJlbmEgbWVtaWxpa2kgc3Vhc2FuYSBmb3JtYWwsIGRlbmdhbiBhdHVyYW4gdGVnYXMgYmFnaSBwZW5ndW5qdW5nIHNlcnRhIHdha3R1IHBlbGF5YW5hbiB5YW5nIHNpbmdrYXQuIE9sZWgga2FyZW5hIGl0dSBwZW51bGlzIG1lbmdndW5ha2FuIHRlb3JpIFRoaXJkIHBsYWNlIHNlYmFnYWkgcGVuZGVrYXRhbiB1bnR1ayBtZW5qYXdhYiBpc3Uga2VidXR1aGFuIGdheWEgaGlkdXAgbWFzeWFyYWthdCBrZWxhcyBrcmVhdGlmIGRlbmdhbiBtZW5nYWN1IHN0YW5kYXIgcGVycHVzdGFrYWFuIG11bHRpbWVkaWEuIFRoaXJkIHBsYWNlIG1lbnllZGlha2FuIHJ1YW5nIGZpc2lrIGRlbmdhbiBmbGVrc2liaWxpdGFzIHdha3R1IHBlbGF5YW5hbiwgc3Vhc2FuYSBzYW50YWkgdW50dWsgYmVydHVrYXIgaW5mb3JtYXNpLCBtZW5nb2xhaCBpZGUgZGFuIHBpa2lyYW4sIGRhbiBiZXJpbnRlcmFrc2kuIE1ldG9kZSB5YW5nIGRpZ3VuYWthbiBwYWRhIHBlcmFuY2FuZ2FuIGluaSBhZGFsYWggcGVuY2FyaWFuIGlkZS9nYWdhc2FuIHVudHVrIG1lbmphd2FiIGlzdSBrZWxhcyBrcmVhdGlmIHlhbmcga2VtdWRpYW4gZGlrZW1iYW5na2FuIG1lbGFsdWkgcGVuZ3VtcHVsYW4gZGF0YSBzZWJhZ2FpIGJhaGFuIGthamlhbiBkYWxhbSBwZXJhbmNhbmdhbiBNZWRpYXRoZXF1ZS4gTWV0b2RlIHlhbmcgZGlndW5ha2FuIGRhbGFtIHBlbmd1bXB1bGFuIGRhdGEgZGliYWdpIGtlIGRhbGFtIGR1YSBrYXRlZ29yaSwgeWFpdHUgZGF0YSBwcmltZXIgZGFuIGRhdGEgc2VrdW5kZXIuIERhdGEgcHJpbWVyIHlhaXR1IGRhdGEgeWFuZyBkaXBlcm9sZWggZGFyaSBsb2thc2kgeWFuZyBtZW5qYWRpIGlzdSwgZGlhbWF0aSBkYW4gZGljYXRhdC4gU2VkYW5na2FuIGRhdGEgc2VrdW5kZXIgYmVydXBhIGxpdGVyYXR1ciBhdGF1IHJlZmVyZW5zaSB0ZW50YW5nIGJhbmd1bmFuIE1lZGlhdGhlcXVlIGRpa3VtcHVsa2FuIHVudHVrIG1lbmR1a3VuZyBwcm9zZXMgbWVueXVzdW4gcHJvZ3JhbSBkYWxhbSBwZXJhbmNhbmdhbi4gUGVyYW5jYW5nYW4gTWVkaWF0ZWsgZGkgQ2lraW5pLCBKYWthcnRhIFB1c2F0IG1lbWlsaWtpIGtvbnNlcCBtZW5nYWtvbW9kYXNpIGtlYnV0dWhhbiBtYXN5YXJha2F0IGtlbGFzIGtyZWF0aWYgdW50dWsgbWVtcGVyb2xlaCBpbmZvcm1hc2kgYWt1cmF0LCBrZXNlbXBhdGFuIHNhbGluZyBiZXJpbnRlcmFrc2ksIG1lbWJhbmd1biByZWxhc2ksIGRhbiBiZXJiYXNpcyBtdWx0aW1lZGlhLiIsInB1Ymxpc2hlciI6IlVuaXZlcnNpdGFzIFRhcnVtYW5hZ2FyYSIsImlzc3VlIjoiMSIsInZvbHVtZSI6IjIiLCJjb250YWluZXItdGl0bGUtc2hvcnQiOiIifSwiaXNUZW1wb3JhcnkiOmZhbHNlfV19"/>
          <w:id w:val="-1666474431"/>
          <w:placeholder>
            <w:docPart w:val="786FBA7A661F4A8DA78773CD5156F914"/>
          </w:placeholder>
        </w:sdtPr>
        <w:sdtContent>
          <w:r w:rsidR="00E360BA" w:rsidRPr="00C80C3A">
            <w:rPr>
              <w:rFonts w:asciiTheme="majorBidi" w:hAnsiTheme="majorBidi" w:cstheme="majorBidi"/>
              <w:sz w:val="20"/>
              <w:szCs w:val="20"/>
              <w:lang w:val="de-DE"/>
            </w:rPr>
            <w:t>(Sugiyono, 2021).</w:t>
          </w:r>
        </w:sdtContent>
      </w:sdt>
    </w:p>
    <w:p w14:paraId="6FF0E835" w14:textId="43B19258" w:rsidR="00E861BF" w:rsidRDefault="00521FC3" w:rsidP="005B6EE2">
      <w:pPr>
        <w:ind w:firstLine="425"/>
        <w:jc w:val="both"/>
        <w:rPr>
          <w:lang w:val="de-DE"/>
        </w:rPr>
      </w:pPr>
      <w:r w:rsidRPr="00521FC3">
        <w:rPr>
          <w:lang w:val="de-DE"/>
        </w:rPr>
        <w:t>Karakteristik informan dalam penelitian ini</w:t>
      </w:r>
      <w:r>
        <w:rPr>
          <w:lang w:val="de-DE"/>
        </w:rPr>
        <w:t xml:space="preserve"> </w:t>
      </w:r>
      <w:r w:rsidRPr="00521FC3">
        <w:rPr>
          <w:lang w:val="de-DE"/>
        </w:rPr>
        <w:t>ditentukan menggunakan teknik purposive sampling</w:t>
      </w:r>
      <w:r>
        <w:rPr>
          <w:lang w:val="de-DE"/>
        </w:rPr>
        <w:t xml:space="preserve"> </w:t>
      </w:r>
      <w:r w:rsidRPr="00521FC3">
        <w:rPr>
          <w:lang w:val="de-DE"/>
        </w:rPr>
        <w:t>berdasarkan pengetahuan, pengalaman, dan keterlibatan</w:t>
      </w:r>
      <w:r>
        <w:rPr>
          <w:lang w:val="de-DE"/>
        </w:rPr>
        <w:t xml:space="preserve"> </w:t>
      </w:r>
      <w:r w:rsidRPr="00521FC3">
        <w:rPr>
          <w:lang w:val="de-DE"/>
        </w:rPr>
        <w:t>mereka dalam aktivitas di kawasan Pahlawan Street Center</w:t>
      </w:r>
      <w:r>
        <w:rPr>
          <w:lang w:val="de-DE"/>
        </w:rPr>
        <w:t xml:space="preserve"> </w:t>
      </w:r>
      <w:r w:rsidRPr="00521FC3">
        <w:rPr>
          <w:lang w:val="de-DE"/>
        </w:rPr>
        <w:lastRenderedPageBreak/>
        <w:t>(PSC).</w:t>
      </w:r>
      <w:r>
        <w:rPr>
          <w:lang w:val="de-DE"/>
        </w:rPr>
        <w:t xml:space="preserve"> </w:t>
      </w:r>
      <w:r w:rsidRPr="005B6EE2">
        <w:rPr>
          <w:lang w:val="de-DE"/>
        </w:rPr>
        <w:t>Informan terdiri atas pengelola PSC dari unsur</w:t>
      </w:r>
      <w:r>
        <w:rPr>
          <w:lang w:val="de-DE"/>
        </w:rPr>
        <w:t xml:space="preserve"> </w:t>
      </w:r>
      <w:r w:rsidRPr="005B6EE2">
        <w:rPr>
          <w:lang w:val="de-DE"/>
        </w:rPr>
        <w:t>pemerintah, pelaku UMKM, masyarakat sekitar, dan</w:t>
      </w:r>
      <w:r w:rsidR="005B6EE2">
        <w:rPr>
          <w:lang w:val="de-DE"/>
        </w:rPr>
        <w:t xml:space="preserve"> </w:t>
      </w:r>
      <w:r w:rsidRPr="00521FC3">
        <w:rPr>
          <w:lang w:val="de-DE"/>
        </w:rPr>
        <w:t>pengunjung yang dipilih sesuai kriteria penelitian agar mampu memberikan informasi yang relevan dan mendalam mengenai keberlanjutan PSC sebagai ruang</w:t>
      </w:r>
      <w:r>
        <w:rPr>
          <w:lang w:val="de-DE"/>
        </w:rPr>
        <w:t xml:space="preserve"> </w:t>
      </w:r>
      <w:r w:rsidRPr="00521FC3">
        <w:rPr>
          <w:lang w:val="de-DE"/>
        </w:rPr>
        <w:t xml:space="preserve">publik. </w:t>
      </w:r>
      <w:r w:rsidRPr="005B6EE2">
        <w:rPr>
          <w:lang w:val="de-DE"/>
        </w:rPr>
        <w:t>Jumlah informan tidak ditetapkan secara pasti,</w:t>
      </w:r>
      <w:r>
        <w:rPr>
          <w:lang w:val="de-DE"/>
        </w:rPr>
        <w:t xml:space="preserve"> </w:t>
      </w:r>
      <w:r w:rsidRPr="005B6EE2">
        <w:rPr>
          <w:lang w:val="de-DE"/>
        </w:rPr>
        <w:t>tetapi mengikuti prinsip data saturation, yaitu</w:t>
      </w:r>
      <w:r w:rsidR="005B6EE2">
        <w:rPr>
          <w:lang w:val="de-DE"/>
        </w:rPr>
        <w:t xml:space="preserve"> </w:t>
      </w:r>
      <w:r w:rsidRPr="005B6EE2">
        <w:rPr>
          <w:lang w:val="de-DE"/>
        </w:rPr>
        <w:t>pengumpulan data dihentikan ketika informasi yang</w:t>
      </w:r>
      <w:r w:rsidR="005B6EE2">
        <w:rPr>
          <w:lang w:val="de-DE"/>
        </w:rPr>
        <w:t xml:space="preserve"> </w:t>
      </w:r>
      <w:r w:rsidRPr="005B6EE2">
        <w:rPr>
          <w:lang w:val="de-DE"/>
        </w:rPr>
        <w:t>diperoleh telah mencapai kejenuhan dan tidak lagi</w:t>
      </w:r>
      <w:r w:rsidR="005B6EE2">
        <w:rPr>
          <w:lang w:val="de-DE"/>
        </w:rPr>
        <w:t xml:space="preserve"> </w:t>
      </w:r>
      <w:r w:rsidRPr="005B6EE2">
        <w:rPr>
          <w:lang w:val="de-DE"/>
        </w:rPr>
        <w:t>menghasilkan temuan baru yang signifikan.</w:t>
      </w:r>
    </w:p>
    <w:p w14:paraId="232409D0" w14:textId="6B258483" w:rsidR="00043131" w:rsidRPr="00043131" w:rsidRDefault="00043131" w:rsidP="00043131">
      <w:pPr>
        <w:pStyle w:val="BodyText"/>
        <w:spacing w:line="276" w:lineRule="auto"/>
        <w:ind w:left="66" w:firstLine="0"/>
        <w:jc w:val="center"/>
        <w:rPr>
          <w:szCs w:val="24"/>
          <w:lang w:val="fi-FI"/>
        </w:rPr>
      </w:pPr>
      <w:r w:rsidRPr="005066CF">
        <w:rPr>
          <w:szCs w:val="24"/>
          <w:lang w:val="fi-FI"/>
        </w:rPr>
        <w:t>Tabel 1</w:t>
      </w:r>
      <w:r>
        <w:rPr>
          <w:szCs w:val="24"/>
          <w:lang w:val="fi-FI"/>
        </w:rPr>
        <w:t>.</w:t>
      </w:r>
      <w:r w:rsidRPr="005066CF">
        <w:rPr>
          <w:szCs w:val="24"/>
          <w:lang w:val="fi-FI"/>
        </w:rPr>
        <w:t xml:space="preserve"> Informan Penelitian</w:t>
      </w:r>
    </w:p>
    <w:tbl>
      <w:tblPr>
        <w:tblStyle w:val="PlainTable2"/>
        <w:tblW w:w="0" w:type="auto"/>
        <w:tblLook w:val="0720" w:firstRow="1" w:lastRow="0" w:firstColumn="0" w:lastColumn="1" w:noHBand="1" w:noVBand="1"/>
      </w:tblPr>
      <w:tblGrid>
        <w:gridCol w:w="360"/>
        <w:gridCol w:w="867"/>
        <w:gridCol w:w="439"/>
        <w:gridCol w:w="748"/>
        <w:gridCol w:w="801"/>
        <w:gridCol w:w="755"/>
        <w:gridCol w:w="670"/>
      </w:tblGrid>
      <w:tr w:rsidR="00551E16" w:rsidRPr="00FE592B" w14:paraId="6237BB24" w14:textId="77777777" w:rsidTr="00070A48">
        <w:trPr>
          <w:cnfStyle w:val="100000000000" w:firstRow="1" w:lastRow="0" w:firstColumn="0" w:lastColumn="0" w:oddVBand="0" w:evenVBand="0" w:oddHBand="0" w:evenHBand="0" w:firstRowFirstColumn="0" w:firstRowLastColumn="0" w:lastRowFirstColumn="0" w:lastRowLastColumn="0"/>
        </w:trPr>
        <w:tc>
          <w:tcPr>
            <w:tcW w:w="0" w:type="auto"/>
          </w:tcPr>
          <w:p w14:paraId="6FA34B9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No</w:t>
            </w:r>
          </w:p>
        </w:tc>
        <w:tc>
          <w:tcPr>
            <w:tcW w:w="0" w:type="auto"/>
          </w:tcPr>
          <w:p w14:paraId="6697FF9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Inisial</w:t>
            </w:r>
            <w:proofErr w:type="spellEnd"/>
            <w:r w:rsidRPr="00FE592B">
              <w:rPr>
                <w:rFonts w:asciiTheme="majorBidi" w:hAnsiTheme="majorBidi" w:cstheme="majorBidi"/>
                <w:sz w:val="12"/>
                <w:szCs w:val="12"/>
              </w:rPr>
              <w:t xml:space="preserve">/Nama </w:t>
            </w:r>
            <w:proofErr w:type="spellStart"/>
            <w:r w:rsidRPr="00FE592B">
              <w:rPr>
                <w:rFonts w:asciiTheme="majorBidi" w:hAnsiTheme="majorBidi" w:cstheme="majorBidi"/>
                <w:sz w:val="12"/>
                <w:szCs w:val="12"/>
              </w:rPr>
              <w:t>Informan</w:t>
            </w:r>
            <w:proofErr w:type="spellEnd"/>
          </w:p>
        </w:tc>
        <w:tc>
          <w:tcPr>
            <w:tcW w:w="0" w:type="auto"/>
          </w:tcPr>
          <w:p w14:paraId="70359AAC"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Usia</w:t>
            </w:r>
            <w:proofErr w:type="spellEnd"/>
          </w:p>
        </w:tc>
        <w:tc>
          <w:tcPr>
            <w:tcW w:w="0" w:type="auto"/>
          </w:tcPr>
          <w:p w14:paraId="537BAF9F"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Jenis </w:t>
            </w:r>
            <w:proofErr w:type="spellStart"/>
            <w:r w:rsidRPr="00FE592B">
              <w:rPr>
                <w:rFonts w:asciiTheme="majorBidi" w:hAnsiTheme="majorBidi" w:cstheme="majorBidi"/>
                <w:sz w:val="12"/>
                <w:szCs w:val="12"/>
              </w:rPr>
              <w:t>kelamin</w:t>
            </w:r>
            <w:proofErr w:type="spellEnd"/>
            <w:r w:rsidRPr="00FE592B">
              <w:rPr>
                <w:rFonts w:asciiTheme="majorBidi" w:hAnsiTheme="majorBidi" w:cstheme="majorBidi"/>
                <w:sz w:val="12"/>
                <w:szCs w:val="12"/>
              </w:rPr>
              <w:t xml:space="preserve"> </w:t>
            </w:r>
          </w:p>
        </w:tc>
        <w:tc>
          <w:tcPr>
            <w:tcW w:w="0" w:type="auto"/>
          </w:tcPr>
          <w:p w14:paraId="4B0D396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Pendidikan </w:t>
            </w:r>
            <w:proofErr w:type="spellStart"/>
            <w:r w:rsidRPr="00FE592B">
              <w:rPr>
                <w:rFonts w:asciiTheme="majorBidi" w:hAnsiTheme="majorBidi" w:cstheme="majorBidi"/>
                <w:sz w:val="12"/>
                <w:szCs w:val="12"/>
              </w:rPr>
              <w:t>Terakhir</w:t>
            </w:r>
            <w:proofErr w:type="spellEnd"/>
          </w:p>
        </w:tc>
        <w:tc>
          <w:tcPr>
            <w:tcW w:w="0" w:type="auto"/>
          </w:tcPr>
          <w:p w14:paraId="55603208"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Pekerjaan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66C424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Asal</w:t>
            </w:r>
          </w:p>
        </w:tc>
      </w:tr>
      <w:tr w:rsidR="00551E16" w:rsidRPr="00FE592B" w14:paraId="7AC55084" w14:textId="77777777" w:rsidTr="00070A48">
        <w:tc>
          <w:tcPr>
            <w:tcW w:w="0" w:type="auto"/>
          </w:tcPr>
          <w:p w14:paraId="0F133F0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w:t>
            </w:r>
          </w:p>
        </w:tc>
        <w:tc>
          <w:tcPr>
            <w:tcW w:w="0" w:type="auto"/>
          </w:tcPr>
          <w:p w14:paraId="7064C48E"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khrisna</w:t>
            </w:r>
            <w:proofErr w:type="spellEnd"/>
          </w:p>
        </w:tc>
        <w:tc>
          <w:tcPr>
            <w:tcW w:w="0" w:type="auto"/>
          </w:tcPr>
          <w:p w14:paraId="64D5687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24 </w:t>
            </w:r>
          </w:p>
        </w:tc>
        <w:tc>
          <w:tcPr>
            <w:tcW w:w="0" w:type="auto"/>
          </w:tcPr>
          <w:p w14:paraId="6A15277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Laki </w:t>
            </w:r>
            <w:proofErr w:type="spellStart"/>
            <w:r w:rsidRPr="00FE592B">
              <w:rPr>
                <w:rFonts w:asciiTheme="majorBidi" w:hAnsiTheme="majorBidi" w:cstheme="majorBidi"/>
                <w:sz w:val="12"/>
                <w:szCs w:val="12"/>
              </w:rPr>
              <w:t>laki</w:t>
            </w:r>
            <w:proofErr w:type="spellEnd"/>
          </w:p>
        </w:tc>
        <w:tc>
          <w:tcPr>
            <w:tcW w:w="0" w:type="auto"/>
          </w:tcPr>
          <w:p w14:paraId="4899088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31EA0C20"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Satpol</w:t>
            </w:r>
            <w:proofErr w:type="spellEnd"/>
            <w:r w:rsidRPr="00FE592B">
              <w:rPr>
                <w:rFonts w:asciiTheme="majorBidi" w:hAnsiTheme="majorBidi" w:cstheme="majorBidi"/>
                <w:sz w:val="12"/>
                <w:szCs w:val="12"/>
              </w:rPr>
              <w:t xml:space="preserve"> pp</w:t>
            </w:r>
          </w:p>
        </w:tc>
        <w:tc>
          <w:tcPr>
            <w:cnfStyle w:val="000100000000" w:firstRow="0" w:lastRow="0" w:firstColumn="0" w:lastColumn="1" w:oddVBand="0" w:evenVBand="0" w:oddHBand="0" w:evenHBand="0" w:firstRowFirstColumn="0" w:firstRowLastColumn="0" w:lastRowFirstColumn="0" w:lastRowLastColumn="0"/>
            <w:tcW w:w="0" w:type="auto"/>
          </w:tcPr>
          <w:p w14:paraId="7ADFE79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120ED3C0" w14:textId="77777777" w:rsidTr="00070A48">
        <w:tc>
          <w:tcPr>
            <w:tcW w:w="0" w:type="auto"/>
          </w:tcPr>
          <w:p w14:paraId="7EAEDA1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w:t>
            </w:r>
          </w:p>
        </w:tc>
        <w:tc>
          <w:tcPr>
            <w:tcW w:w="0" w:type="auto"/>
          </w:tcPr>
          <w:p w14:paraId="14F204E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Revina</w:t>
            </w:r>
          </w:p>
        </w:tc>
        <w:tc>
          <w:tcPr>
            <w:tcW w:w="0" w:type="auto"/>
          </w:tcPr>
          <w:p w14:paraId="23B36D6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24</w:t>
            </w:r>
          </w:p>
        </w:tc>
        <w:tc>
          <w:tcPr>
            <w:tcW w:w="0" w:type="auto"/>
          </w:tcPr>
          <w:p w14:paraId="3578236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5CF3790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0377652E"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Satpol</w:t>
            </w:r>
            <w:proofErr w:type="spellEnd"/>
            <w:r w:rsidRPr="00FE592B">
              <w:rPr>
                <w:rFonts w:asciiTheme="majorBidi" w:hAnsiTheme="majorBidi" w:cstheme="majorBidi"/>
                <w:sz w:val="12"/>
                <w:szCs w:val="12"/>
              </w:rPr>
              <w:t xml:space="preserve"> pp</w:t>
            </w:r>
          </w:p>
        </w:tc>
        <w:tc>
          <w:tcPr>
            <w:cnfStyle w:val="000100000000" w:firstRow="0" w:lastRow="0" w:firstColumn="0" w:lastColumn="1" w:oddVBand="0" w:evenVBand="0" w:oddHBand="0" w:evenHBand="0" w:firstRowFirstColumn="0" w:firstRowLastColumn="0" w:lastRowFirstColumn="0" w:lastRowLastColumn="0"/>
            <w:tcW w:w="0" w:type="auto"/>
          </w:tcPr>
          <w:p w14:paraId="1671427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04ADAE55" w14:textId="77777777" w:rsidTr="00070A48">
        <w:tc>
          <w:tcPr>
            <w:tcW w:w="0" w:type="auto"/>
          </w:tcPr>
          <w:p w14:paraId="5DDE3966"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3</w:t>
            </w:r>
          </w:p>
        </w:tc>
        <w:tc>
          <w:tcPr>
            <w:tcW w:w="0" w:type="auto"/>
          </w:tcPr>
          <w:p w14:paraId="314CF74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Riskia</w:t>
            </w:r>
            <w:proofErr w:type="spellEnd"/>
          </w:p>
        </w:tc>
        <w:tc>
          <w:tcPr>
            <w:tcW w:w="0" w:type="auto"/>
          </w:tcPr>
          <w:p w14:paraId="70B7A7A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33</w:t>
            </w:r>
          </w:p>
        </w:tc>
        <w:tc>
          <w:tcPr>
            <w:tcW w:w="0" w:type="auto"/>
          </w:tcPr>
          <w:p w14:paraId="50A870D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68FEA00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S1</w:t>
            </w:r>
          </w:p>
        </w:tc>
        <w:tc>
          <w:tcPr>
            <w:tcW w:w="0" w:type="auto"/>
          </w:tcPr>
          <w:p w14:paraId="0B4E334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Guru SD</w:t>
            </w:r>
          </w:p>
        </w:tc>
        <w:tc>
          <w:tcPr>
            <w:cnfStyle w:val="000100000000" w:firstRow="0" w:lastRow="0" w:firstColumn="0" w:lastColumn="1" w:oddVBand="0" w:evenVBand="0" w:oddHBand="0" w:evenHBand="0" w:firstRowFirstColumn="0" w:firstRowLastColumn="0" w:lastRowFirstColumn="0" w:lastRowLastColumn="0"/>
            <w:tcW w:w="0" w:type="auto"/>
          </w:tcPr>
          <w:p w14:paraId="521181C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Ngawi</w:t>
            </w:r>
            <w:proofErr w:type="spellEnd"/>
          </w:p>
        </w:tc>
      </w:tr>
      <w:tr w:rsidR="00551E16" w:rsidRPr="00FE592B" w14:paraId="27A90915" w14:textId="77777777" w:rsidTr="00070A48">
        <w:tc>
          <w:tcPr>
            <w:tcW w:w="0" w:type="auto"/>
          </w:tcPr>
          <w:p w14:paraId="160594F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4</w:t>
            </w:r>
          </w:p>
        </w:tc>
        <w:tc>
          <w:tcPr>
            <w:tcW w:w="0" w:type="auto"/>
          </w:tcPr>
          <w:p w14:paraId="6F30E0B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Lili Irma </w:t>
            </w:r>
          </w:p>
        </w:tc>
        <w:tc>
          <w:tcPr>
            <w:tcW w:w="0" w:type="auto"/>
          </w:tcPr>
          <w:p w14:paraId="412A62B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26</w:t>
            </w:r>
          </w:p>
        </w:tc>
        <w:tc>
          <w:tcPr>
            <w:tcW w:w="0" w:type="auto"/>
          </w:tcPr>
          <w:p w14:paraId="1218E46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5FFF6E41" w14:textId="77777777" w:rsidR="00551E16" w:rsidRPr="00FE592B" w:rsidRDefault="00551E16" w:rsidP="00070A48">
            <w:pPr>
              <w:rPr>
                <w:rFonts w:asciiTheme="majorBidi" w:hAnsiTheme="majorBidi" w:cstheme="majorBidi"/>
                <w:sz w:val="12"/>
                <w:szCs w:val="12"/>
                <w:lang w:val="fi-FI"/>
              </w:rPr>
            </w:pPr>
            <w:r w:rsidRPr="00FE592B">
              <w:rPr>
                <w:rFonts w:asciiTheme="majorBidi" w:hAnsiTheme="majorBidi" w:cstheme="majorBidi"/>
                <w:sz w:val="12"/>
                <w:szCs w:val="12"/>
                <w:lang w:val="fi-FI"/>
              </w:rPr>
              <w:t>D4</w:t>
            </w:r>
          </w:p>
        </w:tc>
        <w:tc>
          <w:tcPr>
            <w:tcW w:w="0" w:type="auto"/>
          </w:tcPr>
          <w:p w14:paraId="653592D8" w14:textId="77777777" w:rsidR="00551E16" w:rsidRPr="00FE592B" w:rsidRDefault="00551E16" w:rsidP="00070A48">
            <w:pPr>
              <w:rPr>
                <w:rFonts w:asciiTheme="majorBidi" w:hAnsiTheme="majorBidi" w:cstheme="majorBidi"/>
                <w:sz w:val="12"/>
                <w:szCs w:val="12"/>
                <w:lang w:val="fi-FI"/>
              </w:rPr>
            </w:pPr>
            <w:r w:rsidRPr="00FE592B">
              <w:rPr>
                <w:rFonts w:asciiTheme="majorBidi" w:hAnsiTheme="majorBidi" w:cstheme="majorBidi"/>
                <w:sz w:val="12"/>
                <w:szCs w:val="12"/>
                <w:lang w:val="fi-FI"/>
              </w:rPr>
              <w:t>Apoteker</w:t>
            </w:r>
          </w:p>
        </w:tc>
        <w:tc>
          <w:tcPr>
            <w:cnfStyle w:val="000100000000" w:firstRow="0" w:lastRow="0" w:firstColumn="0" w:lastColumn="1" w:oddVBand="0" w:evenVBand="0" w:oddHBand="0" w:evenHBand="0" w:firstRowFirstColumn="0" w:firstRowLastColumn="0" w:lastRowFirstColumn="0" w:lastRowLastColumn="0"/>
            <w:tcW w:w="0" w:type="auto"/>
          </w:tcPr>
          <w:p w14:paraId="534F6380" w14:textId="77777777" w:rsidR="00551E16" w:rsidRPr="00FE592B" w:rsidRDefault="00551E16" w:rsidP="00070A48">
            <w:pPr>
              <w:rPr>
                <w:rFonts w:asciiTheme="majorBidi" w:hAnsiTheme="majorBidi" w:cstheme="majorBidi"/>
                <w:sz w:val="12"/>
                <w:szCs w:val="12"/>
                <w:lang w:val="fi-FI"/>
              </w:rPr>
            </w:pPr>
            <w:r w:rsidRPr="00FE592B">
              <w:rPr>
                <w:rFonts w:asciiTheme="majorBidi" w:hAnsiTheme="majorBidi" w:cstheme="majorBidi"/>
                <w:sz w:val="12"/>
                <w:szCs w:val="12"/>
                <w:lang w:val="fi-FI"/>
              </w:rPr>
              <w:t>Kota Madiun</w:t>
            </w:r>
          </w:p>
        </w:tc>
      </w:tr>
      <w:tr w:rsidR="00551E16" w:rsidRPr="00FE592B" w14:paraId="31722299" w14:textId="77777777" w:rsidTr="00070A48">
        <w:tc>
          <w:tcPr>
            <w:tcW w:w="0" w:type="auto"/>
          </w:tcPr>
          <w:p w14:paraId="1ACE2D7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5</w:t>
            </w:r>
          </w:p>
        </w:tc>
        <w:tc>
          <w:tcPr>
            <w:tcW w:w="0" w:type="auto"/>
          </w:tcPr>
          <w:p w14:paraId="72B308F7"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Claresya</w:t>
            </w:r>
            <w:proofErr w:type="spellEnd"/>
          </w:p>
        </w:tc>
        <w:tc>
          <w:tcPr>
            <w:tcW w:w="0" w:type="auto"/>
          </w:tcPr>
          <w:p w14:paraId="596BEAA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19</w:t>
            </w:r>
          </w:p>
        </w:tc>
        <w:tc>
          <w:tcPr>
            <w:tcW w:w="0" w:type="auto"/>
          </w:tcPr>
          <w:p w14:paraId="1C1623D9"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perempuan</w:t>
            </w:r>
            <w:proofErr w:type="spellEnd"/>
          </w:p>
        </w:tc>
        <w:tc>
          <w:tcPr>
            <w:tcW w:w="0" w:type="auto"/>
          </w:tcPr>
          <w:p w14:paraId="1869F62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34140F9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Mainan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Pernak</w:t>
            </w:r>
            <w:proofErr w:type="spellEnd"/>
            <w:r w:rsidRPr="00FE592B">
              <w:rPr>
                <w:rFonts w:asciiTheme="majorBidi" w:hAnsiTheme="majorBidi" w:cstheme="majorBidi"/>
                <w:sz w:val="12"/>
                <w:szCs w:val="12"/>
              </w:rPr>
              <w:t xml:space="preserve"> Pernik</w:t>
            </w:r>
          </w:p>
        </w:tc>
        <w:tc>
          <w:tcPr>
            <w:cnfStyle w:val="000100000000" w:firstRow="0" w:lastRow="0" w:firstColumn="0" w:lastColumn="1" w:oddVBand="0" w:evenVBand="0" w:oddHBand="0" w:evenHBand="0" w:firstRowFirstColumn="0" w:firstRowLastColumn="0" w:lastRowFirstColumn="0" w:lastRowLastColumn="0"/>
            <w:tcW w:w="0" w:type="auto"/>
          </w:tcPr>
          <w:p w14:paraId="00A768F5"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62CC10F2" w14:textId="77777777" w:rsidTr="00070A48">
        <w:tc>
          <w:tcPr>
            <w:tcW w:w="0" w:type="auto"/>
          </w:tcPr>
          <w:p w14:paraId="02A605C7"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6</w:t>
            </w:r>
          </w:p>
        </w:tc>
        <w:tc>
          <w:tcPr>
            <w:tcW w:w="0" w:type="auto"/>
          </w:tcPr>
          <w:p w14:paraId="3638592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Yani</w:t>
            </w:r>
          </w:p>
        </w:tc>
        <w:tc>
          <w:tcPr>
            <w:tcW w:w="0" w:type="auto"/>
          </w:tcPr>
          <w:p w14:paraId="2AC0212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38</w:t>
            </w:r>
          </w:p>
        </w:tc>
        <w:tc>
          <w:tcPr>
            <w:tcW w:w="0" w:type="auto"/>
          </w:tcPr>
          <w:p w14:paraId="27C53D13"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perempuan</w:t>
            </w:r>
            <w:proofErr w:type="spellEnd"/>
          </w:p>
        </w:tc>
        <w:tc>
          <w:tcPr>
            <w:tcW w:w="0" w:type="auto"/>
          </w:tcPr>
          <w:p w14:paraId="54C4BC3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SLTA/SMA</w:t>
            </w:r>
          </w:p>
        </w:tc>
        <w:tc>
          <w:tcPr>
            <w:tcW w:w="0" w:type="auto"/>
          </w:tcPr>
          <w:p w14:paraId="1A74B025"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Makanan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Minuman</w:t>
            </w:r>
            <w:proofErr w:type="spellEnd"/>
            <w:r w:rsidRPr="00FE592B">
              <w:rPr>
                <w:rFonts w:asciiTheme="majorBidi" w:hAnsiTheme="majorBidi" w:cstheme="majorBidi"/>
                <w:sz w:val="12"/>
                <w:szCs w:val="12"/>
              </w:rPr>
              <w:t xml:space="preserve"> </w:t>
            </w:r>
          </w:p>
        </w:tc>
        <w:tc>
          <w:tcPr>
            <w:cnfStyle w:val="000100000000" w:firstRow="0" w:lastRow="0" w:firstColumn="0" w:lastColumn="1" w:oddVBand="0" w:evenVBand="0" w:oddHBand="0" w:evenHBand="0" w:firstRowFirstColumn="0" w:firstRowLastColumn="0" w:lastRowFirstColumn="0" w:lastRowLastColumn="0"/>
            <w:tcW w:w="0" w:type="auto"/>
          </w:tcPr>
          <w:p w14:paraId="09963717"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543DD53E" w14:textId="77777777" w:rsidTr="00070A48">
        <w:tc>
          <w:tcPr>
            <w:tcW w:w="0" w:type="auto"/>
          </w:tcPr>
          <w:p w14:paraId="49B2F87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7</w:t>
            </w:r>
          </w:p>
        </w:tc>
        <w:tc>
          <w:tcPr>
            <w:tcW w:w="0" w:type="auto"/>
          </w:tcPr>
          <w:p w14:paraId="71F2E44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Mustofa</w:t>
            </w:r>
          </w:p>
        </w:tc>
        <w:tc>
          <w:tcPr>
            <w:tcW w:w="0" w:type="auto"/>
          </w:tcPr>
          <w:p w14:paraId="0E2CDCC7"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25</w:t>
            </w:r>
          </w:p>
        </w:tc>
        <w:tc>
          <w:tcPr>
            <w:tcW w:w="0" w:type="auto"/>
          </w:tcPr>
          <w:p w14:paraId="6A1E755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Laki </w:t>
            </w:r>
            <w:proofErr w:type="spellStart"/>
            <w:r w:rsidRPr="00FE592B">
              <w:rPr>
                <w:rFonts w:asciiTheme="majorBidi" w:hAnsiTheme="majorBidi" w:cstheme="majorBidi"/>
                <w:sz w:val="12"/>
                <w:szCs w:val="12"/>
              </w:rPr>
              <w:t>laki</w:t>
            </w:r>
            <w:proofErr w:type="spellEnd"/>
          </w:p>
        </w:tc>
        <w:tc>
          <w:tcPr>
            <w:tcW w:w="0" w:type="auto"/>
          </w:tcPr>
          <w:p w14:paraId="2D895E0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09E92C4E"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Fotografer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5155662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4AE8D1DA" w14:textId="77777777" w:rsidTr="00070A48">
        <w:tc>
          <w:tcPr>
            <w:tcW w:w="0" w:type="auto"/>
          </w:tcPr>
          <w:p w14:paraId="632A7FE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8</w:t>
            </w:r>
          </w:p>
        </w:tc>
        <w:tc>
          <w:tcPr>
            <w:tcW w:w="0" w:type="auto"/>
          </w:tcPr>
          <w:p w14:paraId="70793BE5"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Erik Genta</w:t>
            </w:r>
          </w:p>
        </w:tc>
        <w:tc>
          <w:tcPr>
            <w:tcW w:w="0" w:type="auto"/>
          </w:tcPr>
          <w:p w14:paraId="75FBB9DF"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23</w:t>
            </w:r>
          </w:p>
        </w:tc>
        <w:tc>
          <w:tcPr>
            <w:tcW w:w="0" w:type="auto"/>
          </w:tcPr>
          <w:p w14:paraId="55169F9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Laki </w:t>
            </w:r>
            <w:proofErr w:type="spellStart"/>
            <w:r w:rsidRPr="00FE592B">
              <w:rPr>
                <w:rFonts w:asciiTheme="majorBidi" w:hAnsiTheme="majorBidi" w:cstheme="majorBidi"/>
                <w:sz w:val="12"/>
                <w:szCs w:val="12"/>
              </w:rPr>
              <w:t>laki</w:t>
            </w:r>
            <w:proofErr w:type="spellEnd"/>
          </w:p>
        </w:tc>
        <w:tc>
          <w:tcPr>
            <w:tcW w:w="0" w:type="auto"/>
          </w:tcPr>
          <w:p w14:paraId="5FF630C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SMA </w:t>
            </w:r>
          </w:p>
        </w:tc>
        <w:tc>
          <w:tcPr>
            <w:tcW w:w="0" w:type="auto"/>
          </w:tcPr>
          <w:p w14:paraId="02B983CF"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Mahasiswa</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22023CF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r w:rsidRPr="00FE592B">
              <w:rPr>
                <w:rFonts w:asciiTheme="majorBidi" w:hAnsiTheme="majorBidi" w:cstheme="majorBidi"/>
                <w:sz w:val="12"/>
                <w:szCs w:val="12"/>
              </w:rPr>
              <w:t xml:space="preserve"> </w:t>
            </w:r>
          </w:p>
        </w:tc>
      </w:tr>
      <w:tr w:rsidR="00551E16" w:rsidRPr="00FE592B" w14:paraId="5AE3A4B0" w14:textId="77777777" w:rsidTr="00070A48">
        <w:tc>
          <w:tcPr>
            <w:tcW w:w="0" w:type="auto"/>
          </w:tcPr>
          <w:p w14:paraId="60C7830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9</w:t>
            </w:r>
          </w:p>
        </w:tc>
        <w:tc>
          <w:tcPr>
            <w:tcW w:w="0" w:type="auto"/>
          </w:tcPr>
          <w:p w14:paraId="60FB1795"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aldo</w:t>
            </w:r>
            <w:proofErr w:type="spellEnd"/>
          </w:p>
        </w:tc>
        <w:tc>
          <w:tcPr>
            <w:tcW w:w="0" w:type="auto"/>
          </w:tcPr>
          <w:p w14:paraId="1BC4A020"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21</w:t>
            </w:r>
          </w:p>
        </w:tc>
        <w:tc>
          <w:tcPr>
            <w:tcW w:w="0" w:type="auto"/>
          </w:tcPr>
          <w:p w14:paraId="613F9BC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Laki </w:t>
            </w:r>
            <w:proofErr w:type="spellStart"/>
            <w:r w:rsidRPr="00FE592B">
              <w:rPr>
                <w:rFonts w:asciiTheme="majorBidi" w:hAnsiTheme="majorBidi" w:cstheme="majorBidi"/>
                <w:sz w:val="12"/>
                <w:szCs w:val="12"/>
              </w:rPr>
              <w:t>laki</w:t>
            </w:r>
            <w:proofErr w:type="spellEnd"/>
          </w:p>
        </w:tc>
        <w:tc>
          <w:tcPr>
            <w:tcW w:w="0" w:type="auto"/>
          </w:tcPr>
          <w:p w14:paraId="6048FFC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6B8A7719"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Fotografer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3A07DE30"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72895C0A" w14:textId="77777777" w:rsidTr="00070A48">
        <w:tc>
          <w:tcPr>
            <w:tcW w:w="0" w:type="auto"/>
          </w:tcPr>
          <w:p w14:paraId="6A31D830"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10</w:t>
            </w:r>
          </w:p>
        </w:tc>
        <w:tc>
          <w:tcPr>
            <w:tcW w:w="0" w:type="auto"/>
          </w:tcPr>
          <w:p w14:paraId="153FAAF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Haikal </w:t>
            </w:r>
          </w:p>
        </w:tc>
        <w:tc>
          <w:tcPr>
            <w:tcW w:w="0" w:type="auto"/>
          </w:tcPr>
          <w:p w14:paraId="468F87E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22</w:t>
            </w:r>
          </w:p>
        </w:tc>
        <w:tc>
          <w:tcPr>
            <w:tcW w:w="0" w:type="auto"/>
          </w:tcPr>
          <w:p w14:paraId="0B5E44A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Laki </w:t>
            </w:r>
            <w:proofErr w:type="spellStart"/>
            <w:r w:rsidRPr="00FE592B">
              <w:rPr>
                <w:rFonts w:asciiTheme="majorBidi" w:hAnsiTheme="majorBidi" w:cstheme="majorBidi"/>
                <w:sz w:val="12"/>
                <w:szCs w:val="12"/>
              </w:rPr>
              <w:t>laki</w:t>
            </w:r>
            <w:proofErr w:type="spellEnd"/>
            <w:r w:rsidRPr="00FE592B">
              <w:rPr>
                <w:rFonts w:asciiTheme="majorBidi" w:hAnsiTheme="majorBidi" w:cstheme="majorBidi"/>
                <w:sz w:val="12"/>
                <w:szCs w:val="12"/>
              </w:rPr>
              <w:t xml:space="preserve"> </w:t>
            </w:r>
          </w:p>
        </w:tc>
        <w:tc>
          <w:tcPr>
            <w:tcW w:w="0" w:type="auto"/>
          </w:tcPr>
          <w:p w14:paraId="3A7D4F7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745DEE3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Makanan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Minuman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52892626"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0CDEBB0C" w14:textId="77777777" w:rsidTr="00070A48">
        <w:tc>
          <w:tcPr>
            <w:tcW w:w="0" w:type="auto"/>
          </w:tcPr>
          <w:p w14:paraId="1A9CDC7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11</w:t>
            </w:r>
          </w:p>
          <w:p w14:paraId="0EC2FD14" w14:textId="77777777" w:rsidR="00551E16" w:rsidRPr="00FE592B" w:rsidRDefault="00551E16" w:rsidP="00070A48">
            <w:pPr>
              <w:rPr>
                <w:rFonts w:asciiTheme="majorBidi" w:hAnsiTheme="majorBidi" w:cstheme="majorBidi"/>
                <w:sz w:val="12"/>
                <w:szCs w:val="12"/>
              </w:rPr>
            </w:pPr>
          </w:p>
        </w:tc>
        <w:tc>
          <w:tcPr>
            <w:tcW w:w="0" w:type="auto"/>
          </w:tcPr>
          <w:p w14:paraId="6973AA0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Yeni</w:t>
            </w:r>
          </w:p>
        </w:tc>
        <w:tc>
          <w:tcPr>
            <w:tcW w:w="0" w:type="auto"/>
          </w:tcPr>
          <w:p w14:paraId="154FA0FF"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47</w:t>
            </w:r>
          </w:p>
        </w:tc>
        <w:tc>
          <w:tcPr>
            <w:tcW w:w="0" w:type="auto"/>
          </w:tcPr>
          <w:p w14:paraId="2AE01C2C"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perempuan</w:t>
            </w:r>
            <w:proofErr w:type="spellEnd"/>
          </w:p>
        </w:tc>
        <w:tc>
          <w:tcPr>
            <w:tcW w:w="0" w:type="auto"/>
          </w:tcPr>
          <w:p w14:paraId="72A58D0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5420964B"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Petugas</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Kebersihan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01329730"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02DCF431" w14:textId="77777777" w:rsidTr="00070A48">
        <w:tc>
          <w:tcPr>
            <w:tcW w:w="0" w:type="auto"/>
          </w:tcPr>
          <w:p w14:paraId="57BA6E16"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12</w:t>
            </w:r>
          </w:p>
        </w:tc>
        <w:tc>
          <w:tcPr>
            <w:tcW w:w="0" w:type="auto"/>
          </w:tcPr>
          <w:p w14:paraId="261E2636"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Maya</w:t>
            </w:r>
          </w:p>
        </w:tc>
        <w:tc>
          <w:tcPr>
            <w:tcW w:w="0" w:type="auto"/>
          </w:tcPr>
          <w:p w14:paraId="6DACAA1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44</w:t>
            </w:r>
          </w:p>
        </w:tc>
        <w:tc>
          <w:tcPr>
            <w:tcW w:w="0" w:type="auto"/>
          </w:tcPr>
          <w:p w14:paraId="1406820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58B75DF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0D9CF6F9"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Petugas</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Kebersihan</w:t>
            </w:r>
            <w:proofErr w:type="spellEnd"/>
            <w:r w:rsidRPr="00FE592B">
              <w:rPr>
                <w:rFonts w:asciiTheme="majorBidi" w:hAnsiTheme="majorBidi" w:cstheme="majorBidi"/>
                <w:sz w:val="12"/>
                <w:szCs w:val="12"/>
              </w:rPr>
              <w:t xml:space="preserve"> </w:t>
            </w:r>
          </w:p>
        </w:tc>
        <w:tc>
          <w:tcPr>
            <w:cnfStyle w:val="000100000000" w:firstRow="0" w:lastRow="0" w:firstColumn="0" w:lastColumn="1" w:oddVBand="0" w:evenVBand="0" w:oddHBand="0" w:evenHBand="0" w:firstRowFirstColumn="0" w:firstRowLastColumn="0" w:lastRowFirstColumn="0" w:lastRowLastColumn="0"/>
            <w:tcW w:w="0" w:type="auto"/>
          </w:tcPr>
          <w:p w14:paraId="59BB55F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 Kota        </w:t>
            </w:r>
            <w:proofErr w:type="spellStart"/>
            <w:r w:rsidRPr="00FE592B">
              <w:rPr>
                <w:rFonts w:asciiTheme="majorBidi" w:hAnsiTheme="majorBidi" w:cstheme="majorBidi"/>
                <w:sz w:val="12"/>
                <w:szCs w:val="12"/>
              </w:rPr>
              <w:t>Madiun</w:t>
            </w:r>
            <w:proofErr w:type="spellEnd"/>
            <w:r w:rsidRPr="00FE592B">
              <w:rPr>
                <w:rFonts w:asciiTheme="majorBidi" w:hAnsiTheme="majorBidi" w:cstheme="majorBidi"/>
                <w:sz w:val="12"/>
                <w:szCs w:val="12"/>
              </w:rPr>
              <w:t xml:space="preserve"> </w:t>
            </w:r>
          </w:p>
        </w:tc>
      </w:tr>
      <w:tr w:rsidR="00551E16" w:rsidRPr="00FE592B" w14:paraId="51F0C17E" w14:textId="77777777" w:rsidTr="00070A48">
        <w:tc>
          <w:tcPr>
            <w:tcW w:w="0" w:type="auto"/>
          </w:tcPr>
          <w:p w14:paraId="7190B60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13</w:t>
            </w:r>
          </w:p>
        </w:tc>
        <w:tc>
          <w:tcPr>
            <w:tcW w:w="0" w:type="auto"/>
          </w:tcPr>
          <w:p w14:paraId="57A3BCD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Nadila</w:t>
            </w:r>
          </w:p>
        </w:tc>
        <w:tc>
          <w:tcPr>
            <w:tcW w:w="0" w:type="auto"/>
          </w:tcPr>
          <w:p w14:paraId="3F8FE7D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21</w:t>
            </w:r>
          </w:p>
        </w:tc>
        <w:tc>
          <w:tcPr>
            <w:tcW w:w="0" w:type="auto"/>
          </w:tcPr>
          <w:p w14:paraId="0EBEAA6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439C163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560C61C4"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Mahasiswa</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340F81BB"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Caruban</w:t>
            </w:r>
            <w:proofErr w:type="spellEnd"/>
          </w:p>
        </w:tc>
      </w:tr>
      <w:tr w:rsidR="00551E16" w:rsidRPr="00FE592B" w14:paraId="2F6B1A36" w14:textId="77777777" w:rsidTr="00070A48">
        <w:tc>
          <w:tcPr>
            <w:tcW w:w="0" w:type="auto"/>
          </w:tcPr>
          <w:p w14:paraId="1C3BE175"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14</w:t>
            </w:r>
          </w:p>
        </w:tc>
        <w:tc>
          <w:tcPr>
            <w:tcW w:w="0" w:type="auto"/>
          </w:tcPr>
          <w:p w14:paraId="4045017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Meilani</w:t>
            </w:r>
          </w:p>
        </w:tc>
        <w:tc>
          <w:tcPr>
            <w:tcW w:w="0" w:type="auto"/>
          </w:tcPr>
          <w:p w14:paraId="3255583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22</w:t>
            </w:r>
          </w:p>
        </w:tc>
        <w:tc>
          <w:tcPr>
            <w:tcW w:w="0" w:type="auto"/>
          </w:tcPr>
          <w:p w14:paraId="0F271699"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699A976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6AAFA14F"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Mahasiswa</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ECC51C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3AF67101" w14:textId="77777777" w:rsidTr="00070A48">
        <w:tc>
          <w:tcPr>
            <w:tcW w:w="0" w:type="auto"/>
          </w:tcPr>
          <w:p w14:paraId="3AD96375"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15</w:t>
            </w:r>
          </w:p>
        </w:tc>
        <w:tc>
          <w:tcPr>
            <w:tcW w:w="0" w:type="auto"/>
          </w:tcPr>
          <w:p w14:paraId="40C9512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Siti Aisyah</w:t>
            </w:r>
          </w:p>
        </w:tc>
        <w:tc>
          <w:tcPr>
            <w:tcW w:w="0" w:type="auto"/>
          </w:tcPr>
          <w:p w14:paraId="063C04B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36</w:t>
            </w:r>
          </w:p>
        </w:tc>
        <w:tc>
          <w:tcPr>
            <w:tcW w:w="0" w:type="auto"/>
          </w:tcPr>
          <w:p w14:paraId="478E94E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43F2943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4C2CF452"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Makanan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Minuman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73A5CEA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64F87AFA" w14:textId="77777777" w:rsidTr="00070A48">
        <w:tc>
          <w:tcPr>
            <w:tcW w:w="0" w:type="auto"/>
          </w:tcPr>
          <w:p w14:paraId="1B5A090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16</w:t>
            </w:r>
          </w:p>
        </w:tc>
        <w:tc>
          <w:tcPr>
            <w:tcW w:w="0" w:type="auto"/>
          </w:tcPr>
          <w:p w14:paraId="68185CC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Risma</w:t>
            </w:r>
          </w:p>
        </w:tc>
        <w:tc>
          <w:tcPr>
            <w:tcW w:w="0" w:type="auto"/>
          </w:tcPr>
          <w:p w14:paraId="09AD24D4"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28</w:t>
            </w:r>
          </w:p>
        </w:tc>
        <w:tc>
          <w:tcPr>
            <w:tcW w:w="0" w:type="auto"/>
          </w:tcPr>
          <w:p w14:paraId="526A924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5D79E57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SMA</w:t>
            </w:r>
          </w:p>
        </w:tc>
        <w:tc>
          <w:tcPr>
            <w:tcW w:w="0" w:type="auto"/>
          </w:tcPr>
          <w:p w14:paraId="2865BB63"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Makanan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Minuman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1D289AC"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4B80B0F0" w14:textId="77777777" w:rsidTr="00070A48">
        <w:tc>
          <w:tcPr>
            <w:tcW w:w="0" w:type="auto"/>
          </w:tcPr>
          <w:p w14:paraId="2B92AD7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17</w:t>
            </w:r>
          </w:p>
        </w:tc>
        <w:tc>
          <w:tcPr>
            <w:tcW w:w="0" w:type="auto"/>
          </w:tcPr>
          <w:p w14:paraId="3514EC72"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Adela</w:t>
            </w:r>
          </w:p>
        </w:tc>
        <w:tc>
          <w:tcPr>
            <w:tcW w:w="0" w:type="auto"/>
          </w:tcPr>
          <w:p w14:paraId="7EBF98D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27</w:t>
            </w:r>
          </w:p>
        </w:tc>
        <w:tc>
          <w:tcPr>
            <w:tcW w:w="0" w:type="auto"/>
          </w:tcPr>
          <w:p w14:paraId="17568E1A"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6E963EC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SMK</w:t>
            </w:r>
          </w:p>
        </w:tc>
        <w:tc>
          <w:tcPr>
            <w:tcW w:w="0" w:type="auto"/>
          </w:tcPr>
          <w:p w14:paraId="14F449FE"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Makanan</w:t>
            </w:r>
            <w:proofErr w:type="spellEnd"/>
            <w:r w:rsidRPr="00FE592B">
              <w:rPr>
                <w:rFonts w:asciiTheme="majorBidi" w:hAnsiTheme="majorBidi" w:cstheme="majorBidi"/>
                <w:sz w:val="12"/>
                <w:szCs w:val="12"/>
              </w:rPr>
              <w:t xml:space="preserve"> dan </w:t>
            </w:r>
            <w:proofErr w:type="spellStart"/>
            <w:r w:rsidRPr="00FE592B">
              <w:rPr>
                <w:rFonts w:asciiTheme="majorBidi" w:hAnsiTheme="majorBidi" w:cstheme="majorBidi"/>
                <w:sz w:val="12"/>
                <w:szCs w:val="12"/>
              </w:rPr>
              <w:t>Minuman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7AC75123"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r w:rsidR="00551E16" w:rsidRPr="00FE592B" w14:paraId="2B27A998" w14:textId="77777777" w:rsidTr="00070A48">
        <w:tc>
          <w:tcPr>
            <w:tcW w:w="0" w:type="auto"/>
          </w:tcPr>
          <w:p w14:paraId="2310BF8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18</w:t>
            </w:r>
          </w:p>
        </w:tc>
        <w:tc>
          <w:tcPr>
            <w:tcW w:w="0" w:type="auto"/>
          </w:tcPr>
          <w:p w14:paraId="54907DCD"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Elira</w:t>
            </w:r>
          </w:p>
        </w:tc>
        <w:tc>
          <w:tcPr>
            <w:tcW w:w="0" w:type="auto"/>
          </w:tcPr>
          <w:p w14:paraId="4637008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54</w:t>
            </w:r>
          </w:p>
        </w:tc>
        <w:tc>
          <w:tcPr>
            <w:tcW w:w="0" w:type="auto"/>
          </w:tcPr>
          <w:p w14:paraId="471D34A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467AE30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SD</w:t>
            </w:r>
          </w:p>
        </w:tc>
        <w:tc>
          <w:tcPr>
            <w:tcW w:w="0" w:type="auto"/>
          </w:tcPr>
          <w:p w14:paraId="7364925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Penjual</w:t>
            </w:r>
            <w:proofErr w:type="spellEnd"/>
            <w:r w:rsidRPr="00FE592B">
              <w:rPr>
                <w:rFonts w:asciiTheme="majorBidi" w:hAnsiTheme="majorBidi" w:cstheme="majorBidi"/>
                <w:sz w:val="12"/>
                <w:szCs w:val="12"/>
              </w:rPr>
              <w:t xml:space="preserve"> Makan dan </w:t>
            </w:r>
            <w:proofErr w:type="spellStart"/>
            <w:r w:rsidRPr="00FE592B">
              <w:rPr>
                <w:rFonts w:asciiTheme="majorBidi" w:hAnsiTheme="majorBidi" w:cstheme="majorBidi"/>
                <w:sz w:val="12"/>
                <w:szCs w:val="12"/>
              </w:rPr>
              <w:t>Minuman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744F8ED6"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Ngawi</w:t>
            </w:r>
            <w:proofErr w:type="spellEnd"/>
          </w:p>
        </w:tc>
      </w:tr>
      <w:tr w:rsidR="00551E16" w:rsidRPr="00FE592B" w14:paraId="561DA749" w14:textId="77777777" w:rsidTr="00070A48">
        <w:tc>
          <w:tcPr>
            <w:tcW w:w="0" w:type="auto"/>
          </w:tcPr>
          <w:p w14:paraId="2BA1FDD1"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19</w:t>
            </w:r>
          </w:p>
        </w:tc>
        <w:tc>
          <w:tcPr>
            <w:tcW w:w="0" w:type="auto"/>
          </w:tcPr>
          <w:p w14:paraId="00930D5A"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Fita</w:t>
            </w:r>
            <w:proofErr w:type="spellEnd"/>
          </w:p>
        </w:tc>
        <w:tc>
          <w:tcPr>
            <w:tcW w:w="0" w:type="auto"/>
          </w:tcPr>
          <w:p w14:paraId="2473E1AE"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27</w:t>
            </w:r>
          </w:p>
        </w:tc>
        <w:tc>
          <w:tcPr>
            <w:tcW w:w="0" w:type="auto"/>
          </w:tcPr>
          <w:p w14:paraId="0CA59B98"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Perempuan</w:t>
            </w:r>
          </w:p>
        </w:tc>
        <w:tc>
          <w:tcPr>
            <w:tcW w:w="0" w:type="auto"/>
          </w:tcPr>
          <w:p w14:paraId="484ECADB"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D4</w:t>
            </w:r>
          </w:p>
        </w:tc>
        <w:tc>
          <w:tcPr>
            <w:tcW w:w="0" w:type="auto"/>
          </w:tcPr>
          <w:p w14:paraId="11C91156" w14:textId="77777777" w:rsidR="00551E16" w:rsidRPr="00FE592B" w:rsidRDefault="00551E16" w:rsidP="00070A48">
            <w:pPr>
              <w:rPr>
                <w:rFonts w:asciiTheme="majorBidi" w:hAnsiTheme="majorBidi" w:cstheme="majorBidi"/>
                <w:sz w:val="12"/>
                <w:szCs w:val="12"/>
              </w:rPr>
            </w:pPr>
            <w:proofErr w:type="spellStart"/>
            <w:r w:rsidRPr="00FE592B">
              <w:rPr>
                <w:rFonts w:asciiTheme="majorBidi" w:hAnsiTheme="majorBidi" w:cstheme="majorBidi"/>
                <w:sz w:val="12"/>
                <w:szCs w:val="12"/>
              </w:rPr>
              <w:t>Pedagang</w:t>
            </w:r>
            <w:proofErr w:type="spellEnd"/>
            <w:r w:rsidRPr="00FE592B">
              <w:rPr>
                <w:rFonts w:asciiTheme="majorBidi" w:hAnsiTheme="majorBidi" w:cstheme="majorBidi"/>
                <w:sz w:val="12"/>
                <w:szCs w:val="12"/>
              </w:rPr>
              <w:t xml:space="preserve"> </w:t>
            </w:r>
            <w:proofErr w:type="spellStart"/>
            <w:r w:rsidRPr="00FE592B">
              <w:rPr>
                <w:rFonts w:asciiTheme="majorBidi" w:hAnsiTheme="majorBidi" w:cstheme="majorBidi"/>
                <w:sz w:val="12"/>
                <w:szCs w:val="12"/>
              </w:rPr>
              <w:t>Buku</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9AABCE6" w14:textId="77777777" w:rsidR="00551E16" w:rsidRPr="00FE592B" w:rsidRDefault="00551E16" w:rsidP="00070A48">
            <w:pPr>
              <w:rPr>
                <w:rFonts w:asciiTheme="majorBidi" w:hAnsiTheme="majorBidi" w:cstheme="majorBidi"/>
                <w:sz w:val="12"/>
                <w:szCs w:val="12"/>
              </w:rPr>
            </w:pPr>
            <w:r w:rsidRPr="00FE592B">
              <w:rPr>
                <w:rFonts w:asciiTheme="majorBidi" w:hAnsiTheme="majorBidi" w:cstheme="majorBidi"/>
                <w:sz w:val="12"/>
                <w:szCs w:val="12"/>
              </w:rPr>
              <w:t xml:space="preserve">Kota </w:t>
            </w:r>
            <w:proofErr w:type="spellStart"/>
            <w:r w:rsidRPr="00FE592B">
              <w:rPr>
                <w:rFonts w:asciiTheme="majorBidi" w:hAnsiTheme="majorBidi" w:cstheme="majorBidi"/>
                <w:sz w:val="12"/>
                <w:szCs w:val="12"/>
              </w:rPr>
              <w:t>Madiun</w:t>
            </w:r>
            <w:proofErr w:type="spellEnd"/>
          </w:p>
        </w:tc>
      </w:tr>
    </w:tbl>
    <w:p w14:paraId="24A58EB1" w14:textId="23702A59" w:rsidR="008105A0" w:rsidRPr="008105A0" w:rsidRDefault="008105A0" w:rsidP="008105A0">
      <w:pPr>
        <w:pStyle w:val="BodyText"/>
        <w:spacing w:line="276" w:lineRule="auto"/>
        <w:ind w:left="426" w:firstLine="294"/>
        <w:jc w:val="center"/>
        <w:rPr>
          <w:rFonts w:asciiTheme="majorBidi" w:hAnsiTheme="majorBidi" w:cstheme="majorBidi"/>
        </w:rPr>
      </w:pPr>
      <w:proofErr w:type="spellStart"/>
      <w:r>
        <w:rPr>
          <w:rFonts w:asciiTheme="majorBidi" w:hAnsiTheme="majorBidi" w:cstheme="majorBidi"/>
        </w:rPr>
        <w:t>Sumber</w:t>
      </w:r>
      <w:proofErr w:type="spellEnd"/>
      <w:r>
        <w:rPr>
          <w:rFonts w:asciiTheme="majorBidi" w:hAnsiTheme="majorBidi" w:cstheme="majorBidi"/>
        </w:rPr>
        <w:t>: Olah Data, 2026</w:t>
      </w:r>
    </w:p>
    <w:p w14:paraId="22979571" w14:textId="7E945BDE" w:rsidR="00953624" w:rsidRPr="00C80C3A" w:rsidRDefault="00953624" w:rsidP="00953624">
      <w:pPr>
        <w:pStyle w:val="NoSpacing"/>
        <w:spacing w:line="276" w:lineRule="auto"/>
        <w:ind w:firstLine="426"/>
        <w:jc w:val="both"/>
        <w:rPr>
          <w:rFonts w:asciiTheme="majorBidi" w:hAnsiTheme="majorBidi" w:cstheme="majorBidi"/>
          <w:sz w:val="20"/>
          <w:szCs w:val="20"/>
          <w:lang w:val="de-DE"/>
        </w:rPr>
      </w:pPr>
      <w:r w:rsidRPr="00C80C3A">
        <w:rPr>
          <w:rFonts w:asciiTheme="majorBidi" w:hAnsiTheme="majorBidi" w:cstheme="majorBidi"/>
          <w:sz w:val="20"/>
          <w:szCs w:val="20"/>
          <w:lang w:val="de-DE"/>
        </w:rPr>
        <w:t xml:space="preserve">Analisis data menggunakan model interaktif yang meliputi reduksi data, penyajian data, serta penarikan dan verifikasi kesimpulan secara berkesinambungan. Keabsahan data diuji melalui triangulasi sumber dan triangulasi teknik dengan membandingkan hasil wawancara, observasi, dan dokumentasi. </w:t>
      </w:r>
      <w:r w:rsidR="003B48F5" w:rsidRPr="003B48F5">
        <w:rPr>
          <w:rFonts w:asciiTheme="majorBidi" w:hAnsiTheme="majorBidi" w:cstheme="majorBidi"/>
          <w:sz w:val="20"/>
          <w:szCs w:val="20"/>
          <w:lang w:val="de-DE"/>
        </w:rPr>
        <w:t>Seluruh proses penelitian dilaksanakan dengan memperhatikan etika penelitian melalui persetujuan informan, menjaga kerahasiaan identitas responden, serta memastikan bahwa data digunakan hanya untuk kepentingan akademik</w:t>
      </w:r>
      <w:r w:rsidR="003B48F5">
        <w:rPr>
          <w:rFonts w:asciiTheme="majorBidi" w:hAnsiTheme="majorBidi" w:cstheme="majorBidi"/>
          <w:sz w:val="20"/>
          <w:szCs w:val="20"/>
          <w:lang w:val="de-DE"/>
        </w:rPr>
        <w:t xml:space="preserve"> </w:t>
      </w:r>
      <w:sdt>
        <w:sdtPr>
          <w:rPr>
            <w:rFonts w:asciiTheme="majorBidi" w:hAnsiTheme="majorBidi" w:cstheme="majorBidi"/>
            <w:color w:val="000000"/>
            <w:sz w:val="20"/>
            <w:szCs w:val="20"/>
            <w:lang w:val="en-US"/>
          </w:rPr>
          <w:tag w:val="MENDELEY_CITATION_v3_eyJjaXRhdGlvbklEIjoiTUVOREVMRVlfQ0lUQVRJT05fZWZlZjdiMjktZWYzYS00Njk3LTk2NDctMzllNDVmYjgzYzliIiwicHJvcGVydGllcyI6eyJub3RlSW5kZXgiOjB9LCJpc0VkaXRlZCI6ZmFsc2UsIm1hbnVhbE92ZXJyaWRlIjp7ImlzTWFudWFsbHlPdmVycmlkZGVuIjpmYWxzZSwiY2l0ZXByb2NUZXh0IjoiKEhhcmlzdGl5YW50byAmIzM4OyBZdW9ubywgMjAyMCkiLCJtYW51YWxPdmVycmlkZVRleHQiOiIifSwiY2l0YXRpb25JdGVtcyI6W3siaWQiOiI5ZmNmOTg2Ny0zZjMwLTNiNmQtOWY0MS1kMDljNDczNTA2YjkiLCJpdGVtRGF0YSI6eyJ0eXBlIjoiYXJ0aWNsZS1qb3VybmFsIiwiaWQiOiI5ZmNmOTg2Ny0zZjMwLTNiNmQtOWY0MS1kMDljNDczNTA2YjkiLCJ0aXRsZSI6IktPTlNFUCBNRURJQVRFSyBEQUxBTSBQRVJBTkNBTkdBTiBNRURJQSBDRU5URVIgU0VCQUdBSSBUSElSRCBQTEFDRSIsImF1dGhvciI6W3siZmFtaWx5IjoiSGFyaXN0aXlhbnRvIiwiZ2l2ZW4iOiJBY2htYWQgRGltYXMiLCJwYXJzZS1uYW1lcyI6ZmFsc2UsImRyb3BwaW5nLXBhcnRpY2xlIjoiIiwibm9uLWRyb3BwaW5nLXBhcnRpY2xlIjoiIn0seyJmYW1pbHkiOiJZdW9ubyIsImdpdmVuIjoiRG9kZHkiLCJwYXJzZS1uYW1lcyI6ZmFsc2UsImRyb3BwaW5nLXBhcnRpY2xlIjoiIiwibm9uLWRyb3BwaW5nLXBhcnRpY2xlIjoiIn1dLCJjb250YWluZXItdGl0bGUiOiJKdXJuYWwgU2FpbnMsIFRla25vbG9naSwgVXJiYW4sIFBlcmFuY2FuZ2FuLCBBcnNpdGVrdHVyIChTdHVwYSkiLCJET0kiOiIxMC4yNDkxMi9zdHVwYS52MmkxLjY4NzEiLCJJU1NOIjoiMjY4NS01NjMxIiwiaXNzdWVkIjp7ImRhdGUtcGFydHMiOltbMjAyMCw2LDE2XV19LCJwYWdlIjoiODcxIiwiYWJzdHJhY3QiOiJUaGlyZCBwbGFjZSBpcyBhbnkgcGxhY2Ugd2Ugc3BlbmQgaW4gb3VyIGxpdmVzIG90aGVyIHRoYW4gYSBwbGFjZSB0byB3b3JrIG9yIGhvbWUuIEl0IGlzIGEgbm9uLW5lZ290aWFibGUgcGFydCBvZiB0aGUgd29ya3BsYWNlIGV4cGVyaWVuY2UgYW5kIHZlcnkgaW1wb3J0YW50IHRvIGF0dHJhY3QgYW5kIG1vdGl2YXRlIGNyZWF0aXZlIHdvcmsgd2UgbmVlZCB0byBjb21wZXRlIGluIHRoZSBmdXR1cmUuIExpYnJhcnkgaXMgYSBwaHlzaWNhbCBleGFtcGxlIG9mIFRoaXJkIHBsYWNlLCBob3dldmVyLCB0aGUgZXhpc3RpbmcgbGlicmFyeSBpcyBub3Qgc3VpdGFibGUgZm9yIHRoZSBsaWZlc3R5bGUgb2YgY3JlYXRpdmUgY2xhc3MgcGVvcGxlIGJlY2F1c2UgaXQgaGFzIGZvcm1hbCBlbnZpcm9ubWVudCwgc3RyaWN0IHJlZ3VsYXRpb24sIGFuZCBzaG9ydCBvcGVuaW5nIHRpbWUuIFRoZXJlZm9yZSwgdGhpcyBzdHVkeSB1c2VkIHRoZSBUaGlyZCBwbGFjZSB0aGVvcnkgYXMgYW4gYXBwcm9hY2ggdG8gYWRkcmVzcyBpc3N1ZXMgb2YgdGhlIGxpZmVzdHlsZSBuZWVkcyBvZiBjcmVhdGl2ZSBjbGFzcyBjb21tdW5pdGllcyBieSByZWZlcnJpbmcgdG8gdGhlIHN0YW5kYXJkcyBvZiBtdWx0aW1lZGlhIGxpYnJhcmllcy4gVGhpcmQgcGxhY2UgcHJvdmlkZXMgZmxleGliaWxpdHkgaW4gc2VydmljZSwgcmVsYXhlZCBlbnZpcm9ubWVudCBmb3IgZXhjaGFuZ2luZyBpbmZvcm1hdGlvbiwgZGV2ZWxvcCBpZGVhcyBhbmQgY3JlYXRpdmUgdGhpbmtpbmcsIGFuZCBzb2NpYWwgaW50ZXJhY3Rpb24uIFRoZSBtZXRob2QgdXNlZCBpbiBkYXRhIGNvbGxlY3Rpb24gaXMgZGl2aWRlZCBpbnRvIHR3byBjYXRlZ29yaWVzLCBuYW1lbHkgcHJpbWFyeSBkYXRhIGFuZCBzZWNvbmRhcnkgZGF0YS4gUHJpbWFyeSBkYXRhIGlzIGRhdGEgb2J0YWluZWQgZnJvbSB0aGUgbG9jYXRpb24gb2YgdGhlIGlzc3VlLCBvYnNlcnZlZCBhbmQgcmVjb3JkZWQuIFdoaWxlIHNlY29uZGFyeSBkYXRhIGluIHRoZSBmb3JtIG9mIGxpdGVyYXR1cmUgb3IgcmVmZXJlbmNlcyBhYm91dCB0aGUgTWVkaWF0aGVxdWUgYnVpbGRpbmcgYXJlIGNvbGxlY3RlZCB0byBzdXBwb3J0IHRoZSBwcm9jZXNzIG9mIGNvbXBpbGluZyB0aGUgcHJvZ3JhbSBpbiB0aGUgZGVzaWduLlRoZSBkZXNpZ24gb2YgTWVkaWF0ZWsgaW4gQ2lraW5pLCBDZW50cmFsIEpha2FydGEgaGFzIHRoZSBjb25jZXB0IG9mIGFjY29tbW9kYXRpbmcgdGhlIG5lZWQgb2YgY3JlYXRpdmUgY2xhc3MgY29tbXVuaXR5IGZvciBhY2N1cmF0ZSBpbmZvcm1hdGlvbiwgb3Bwb3J0dW5pdGllcyB0byBpbnRlcmFjdCwgZGV2ZWxvcCByZWxhdGlvbiwgd2l0aCBtdWx0aW1lZGlhIGJhc2lzLsKgQWJzdHJhayBUaGlyZCBwbGFjZSBhZGFsYWggdGVtcGF0IGFwYXB1biBkYWxhbSBoaWR1cCBraXRhIHNlbGFpbiBkYXJpcGFkYSB0ZW1wYXQgYmVrZXJqYSBhdGF1IHJ1bWFoLiBUZW1wYXQgdGVyc2VidXQgbWVuamFkaSBiYWdpYW4gZGFyaSBwZW5nYWxhbWFuIGRpIHRlbXBhdCBrZXJqYSB5YW5nIHRpZGFrIGRhcGF0IGRpdGF3YXIsIGRhbiBiZXJwZXJhbiBwZW50aW5nIHVudHVrIG1lbmFyaWsgZGFuIG1lbmphZ2EgbW90aXZhc2kga2VyamEga3JlYXRpZiB5YW5nIGRpYnV0dWhrYW4gdW50dWsgYmVyc2FpbmcgZGkgbWFzYSBkZXBhbi4gUGVycHVzdGFrYWFuIGFkYWxhaCBzYWxhaCBzYXR1IGJlbnR1ayBmaXNpayBkYXJpIFRoaXJkIHBsYWNlLCBuYW11biBwZXJwdXN0YWthYW4geWFuZyBhZGEga3VyYW5nIGNvY29rIGRlbmdhbiBnYXlhIGhpZHVwIG1hc3lhcmFrYXQga2VsYXMga3JlYXRpZiBrYXJlbmEgbWVtaWxpa2kgc3Vhc2FuYSBmb3JtYWwsIGRlbmdhbiBhdHVyYW4gdGVnYXMgYmFnaSBwZW5ndW5qdW5nIHNlcnRhIHdha3R1IHBlbGF5YW5hbiB5YW5nIHNpbmdrYXQuIE9sZWgga2FyZW5hIGl0dSBwZW51bGlzIG1lbmdndW5ha2FuIHRlb3JpIFRoaXJkIHBsYWNlIHNlYmFnYWkgcGVuZGVrYXRhbiB1bnR1ayBtZW5qYXdhYiBpc3Uga2VidXR1aGFuIGdheWEgaGlkdXAgbWFzeWFyYWthdCBrZWxhcyBrcmVhdGlmIGRlbmdhbiBtZW5nYWN1IHN0YW5kYXIgcGVycHVzdGFrYWFuIG11bHRpbWVkaWEuIFRoaXJkIHBsYWNlIG1lbnllZGlha2FuIHJ1YW5nIGZpc2lrIGRlbmdhbiBmbGVrc2liaWxpdGFzIHdha3R1IHBlbGF5YW5hbiwgc3Vhc2FuYSBzYW50YWkgdW50dWsgYmVydHVrYXIgaW5mb3JtYXNpLCBtZW5nb2xhaCBpZGUgZGFuIHBpa2lyYW4sIGRhbiBiZXJpbnRlcmFrc2kuIE1ldG9kZSB5YW5nIGRpZ3VuYWthbiBwYWRhIHBlcmFuY2FuZ2FuIGluaSBhZGFsYWggcGVuY2FyaWFuIGlkZS9nYWdhc2FuIHVudHVrIG1lbmphd2FiIGlzdSBrZWxhcyBrcmVhdGlmIHlhbmcga2VtdWRpYW4gZGlrZW1iYW5na2FuIG1lbGFsdWkgcGVuZ3VtcHVsYW4gZGF0YSBzZWJhZ2FpIGJhaGFuIGthamlhbiBkYWxhbSBwZXJhbmNhbmdhbiBNZWRpYXRoZXF1ZS4gTWV0b2RlIHlhbmcgZGlndW5ha2FuIGRhbGFtIHBlbmd1bXB1bGFuIGRhdGEgZGliYWdpIGtlIGRhbGFtIGR1YSBrYXRlZ29yaSwgeWFpdHUgZGF0YSBwcmltZXIgZGFuIGRhdGEgc2VrdW5kZXIuIERhdGEgcHJpbWVyIHlhaXR1IGRhdGEgeWFuZyBkaXBlcm9sZWggZGFyaSBsb2thc2kgeWFuZyBtZW5qYWRpIGlzdSwgZGlhbWF0aSBkYW4gZGljYXRhdC4gU2VkYW5na2FuIGRhdGEgc2VrdW5kZXIgYmVydXBhIGxpdGVyYXR1ciBhdGF1IHJlZmVyZW5zaSB0ZW50YW5nIGJhbmd1bmFuIE1lZGlhdGhlcXVlIGRpa3VtcHVsa2FuIHVudHVrIG1lbmR1a3VuZyBwcm9zZXMgbWVueXVzdW4gcHJvZ3JhbSBkYWxhbSBwZXJhbmNhbmdhbi4gUGVyYW5jYW5nYW4gTWVkaWF0ZWsgZGkgQ2lraW5pLCBKYWthcnRhIFB1c2F0IG1lbWlsaWtpIGtvbnNlcCBtZW5nYWtvbW9kYXNpIGtlYnV0dWhhbiBtYXN5YXJha2F0IGtlbGFzIGtyZWF0aWYgdW50dWsgbWVtcGVyb2xlaCBpbmZvcm1hc2kgYWt1cmF0LCBrZXNlbXBhdGFuIHNhbGluZyBiZXJpbnRlcmFrc2ksIG1lbWJhbmd1biByZWxhc2ksIGRhbiBiZXJiYXNpcyBtdWx0aW1lZGlhLiIsInB1Ymxpc2hlciI6IlVuaXZlcnNpdGFzIFRhcnVtYW5hZ2FyYSIsImlzc3VlIjoiMSIsInZvbHVtZSI6IjIiLCJjb250YWluZXItdGl0bGUtc2hvcnQiOiIifSwiaXNUZW1wb3JhcnkiOmZhbHNlfV19"/>
          <w:id w:val="572704566"/>
          <w:placeholder>
            <w:docPart w:val="8CF8B1B98717436DB2C3E7DA82CF0569"/>
          </w:placeholder>
        </w:sdtPr>
        <w:sdtContent>
          <w:r w:rsidR="00356E6D" w:rsidRPr="00C80C3A">
            <w:rPr>
              <w:rFonts w:asciiTheme="majorBidi" w:hAnsiTheme="majorBidi" w:cstheme="majorBidi"/>
              <w:sz w:val="20"/>
              <w:szCs w:val="20"/>
              <w:lang w:val="de-DE"/>
            </w:rPr>
            <w:t>(Miles et al., 2014).</w:t>
          </w:r>
        </w:sdtContent>
      </w:sdt>
    </w:p>
    <w:p w14:paraId="5EC3C8A8" w14:textId="73DDE93D" w:rsidR="00030AB8" w:rsidRDefault="00030AB8" w:rsidP="00B649BF">
      <w:pPr>
        <w:pStyle w:val="NoSpacing"/>
        <w:tabs>
          <w:tab w:val="left" w:pos="284"/>
        </w:tabs>
        <w:spacing w:line="276" w:lineRule="auto"/>
        <w:jc w:val="both"/>
        <w:rPr>
          <w:rFonts w:asciiTheme="majorBidi" w:hAnsiTheme="majorBidi" w:cstheme="majorBidi"/>
          <w:sz w:val="20"/>
          <w:szCs w:val="20"/>
          <w:lang w:val="sv-SE"/>
        </w:rPr>
      </w:pPr>
    </w:p>
    <w:p w14:paraId="13C40902" w14:textId="77777777" w:rsidR="00202C84" w:rsidRPr="00B20809" w:rsidRDefault="00202C84" w:rsidP="00B649BF">
      <w:pPr>
        <w:pStyle w:val="NoSpacing"/>
        <w:tabs>
          <w:tab w:val="left" w:pos="284"/>
        </w:tabs>
        <w:spacing w:line="276" w:lineRule="auto"/>
        <w:jc w:val="both"/>
        <w:rPr>
          <w:rFonts w:asciiTheme="majorBidi" w:hAnsiTheme="majorBidi" w:cstheme="majorBidi"/>
          <w:sz w:val="20"/>
          <w:szCs w:val="20"/>
          <w:lang w:val="sv-SE"/>
        </w:rPr>
      </w:pPr>
    </w:p>
    <w:p w14:paraId="49380D75" w14:textId="11D913C4" w:rsidR="008A4955" w:rsidRPr="00B20809" w:rsidRDefault="008A4955" w:rsidP="008E42BD">
      <w:pPr>
        <w:pStyle w:val="BodyText"/>
        <w:spacing w:line="276" w:lineRule="auto"/>
        <w:ind w:firstLine="0"/>
        <w:rPr>
          <w:b/>
          <w:lang w:val="id-ID"/>
        </w:rPr>
      </w:pPr>
      <w:r w:rsidRPr="00B20809">
        <w:rPr>
          <w:b/>
          <w:lang w:val="id-ID"/>
        </w:rPr>
        <w:t>HASIL DAN PEMBAHASAN</w:t>
      </w:r>
    </w:p>
    <w:p w14:paraId="20D70B57" w14:textId="4451EBD6" w:rsidR="00404A57" w:rsidRDefault="00404A57">
      <w:pPr>
        <w:pStyle w:val="BodyText"/>
        <w:numPr>
          <w:ilvl w:val="0"/>
          <w:numId w:val="10"/>
        </w:numPr>
        <w:spacing w:line="276" w:lineRule="auto"/>
        <w:ind w:left="426"/>
        <w:rPr>
          <w:b/>
          <w:bCs/>
          <w:szCs w:val="24"/>
          <w:lang w:val="fi-FI"/>
        </w:rPr>
      </w:pPr>
      <w:r w:rsidRPr="00B20809">
        <w:rPr>
          <w:b/>
          <w:bCs/>
          <w:szCs w:val="24"/>
          <w:lang w:val="fi-FI"/>
        </w:rPr>
        <w:t>Hasil Penelitian</w:t>
      </w:r>
    </w:p>
    <w:p w14:paraId="2FB4E7DA" w14:textId="215DC2E4" w:rsidR="00F233BF" w:rsidRDefault="00337048">
      <w:pPr>
        <w:pStyle w:val="BodyText"/>
        <w:numPr>
          <w:ilvl w:val="0"/>
          <w:numId w:val="11"/>
        </w:numPr>
        <w:spacing w:line="276" w:lineRule="auto"/>
        <w:rPr>
          <w:b/>
          <w:bCs/>
          <w:szCs w:val="24"/>
          <w:lang w:val="fi-FI"/>
        </w:rPr>
      </w:pPr>
      <w:r w:rsidRPr="00337048">
        <w:rPr>
          <w:b/>
          <w:bCs/>
          <w:szCs w:val="24"/>
          <w:lang w:val="fi-FI"/>
        </w:rPr>
        <w:t>Faktor-faktor yang Berperan dalam Terwujudnya PSC sebagai Ruang Publik yang Berkelanjutan</w:t>
      </w:r>
    </w:p>
    <w:p w14:paraId="6805E12E" w14:textId="77777777" w:rsidR="00EC142C" w:rsidRPr="00B5297E" w:rsidRDefault="00EC142C" w:rsidP="00EC142C">
      <w:pPr>
        <w:pStyle w:val="BodyText"/>
        <w:spacing w:line="276" w:lineRule="auto"/>
        <w:ind w:left="426" w:firstLine="294"/>
        <w:rPr>
          <w:szCs w:val="24"/>
          <w:lang w:val="de-DE"/>
        </w:rPr>
      </w:pPr>
      <w:r w:rsidRPr="0027532E">
        <w:rPr>
          <w:szCs w:val="24"/>
          <w:lang w:val="fi-FI"/>
        </w:rPr>
        <w:t xml:space="preserve">Berdasarkan hasil wawancara, Pahlawan Street Center (PSC) telah berfungsi sebagai ruang publik yang mendukung interaksi sosial masyarakat. </w:t>
      </w:r>
      <w:r w:rsidRPr="0027532E">
        <w:rPr>
          <w:szCs w:val="24"/>
          <w:lang w:val="de-DE"/>
        </w:rPr>
        <w:t xml:space="preserve">Mayoritas informan menilai PSC sebagai tempat yang nyaman untuk berkumpul, bersantai, dan berinteraksi. Erik menyatakan, </w:t>
      </w:r>
      <w:r w:rsidRPr="0027532E">
        <w:rPr>
          <w:i/>
          <w:iCs/>
          <w:szCs w:val="24"/>
          <w:lang w:val="de-DE"/>
        </w:rPr>
        <w:t>"Nyaman banget buat saya, apalagi sama teman-teman. Bisa duduk di taman sambil ngobrol."</w:t>
      </w:r>
      <w:r w:rsidRPr="0027532E">
        <w:rPr>
          <w:szCs w:val="24"/>
          <w:lang w:val="de-DE"/>
        </w:rPr>
        <w:t xml:space="preserve"> Pendapat tersebut didukung oleh Haikal yang mengatakan, </w:t>
      </w:r>
      <w:r w:rsidRPr="0027532E">
        <w:rPr>
          <w:i/>
          <w:iCs/>
          <w:szCs w:val="24"/>
          <w:lang w:val="de-DE"/>
        </w:rPr>
        <w:t>"Nyaman, banyak masyarakat yang datang dan berkumpul,"</w:t>
      </w:r>
      <w:r w:rsidRPr="0027532E">
        <w:rPr>
          <w:szCs w:val="24"/>
          <w:lang w:val="de-DE"/>
        </w:rPr>
        <w:t xml:space="preserve"> serta Khrisna yang menilai suasana PSC nyaman meskipun kini telah diterapkan kawasan tanpa rokok. Namun, Revaldo mengungkapkan masih adanya pengunjung yang merokok di area tempat duduk sehingga mengurangi kenyamanan. Pada aspek budaya, masyarakat mengakui ikon-ikon dunia menjadi daya tarik utama PSC, tetapi sebagian besar informan juga mengharapkan penguatan identitas budaya lokal. </w:t>
      </w:r>
      <w:r w:rsidRPr="00B5297E">
        <w:rPr>
          <w:szCs w:val="24"/>
          <w:lang w:val="de-DE"/>
        </w:rPr>
        <w:t xml:space="preserve">Revaldo menyatakan, </w:t>
      </w:r>
      <w:r w:rsidRPr="00B5297E">
        <w:rPr>
          <w:i/>
          <w:iCs/>
          <w:szCs w:val="24"/>
          <w:lang w:val="de-DE"/>
        </w:rPr>
        <w:t>"Madiun punya kesenian dongkrek, pencak silat, batik pecel. Tapi di PSC tidak ada satu pun patung atau mural,"</w:t>
      </w:r>
      <w:r w:rsidRPr="00B5297E">
        <w:rPr>
          <w:szCs w:val="24"/>
          <w:lang w:val="de-DE"/>
        </w:rPr>
        <w:t xml:space="preserve"> sedangkan Lili berharap kegiatan budaya seperti pagelaran wayang kulit dan pencak silat dapat diselenggarakan secara rutin.</w:t>
      </w:r>
    </w:p>
    <w:p w14:paraId="449C9374" w14:textId="77777777" w:rsidR="00EC142C" w:rsidRPr="00B5297E" w:rsidRDefault="00EC142C" w:rsidP="00EC142C">
      <w:pPr>
        <w:pStyle w:val="BodyText"/>
        <w:spacing w:line="276" w:lineRule="auto"/>
        <w:ind w:left="426" w:firstLine="294"/>
        <w:rPr>
          <w:szCs w:val="24"/>
          <w:lang w:val="fi-FI"/>
        </w:rPr>
      </w:pPr>
      <w:r w:rsidRPr="00B5297E">
        <w:rPr>
          <w:szCs w:val="24"/>
          <w:lang w:val="de-DE"/>
        </w:rPr>
        <w:t xml:space="preserve">Dari aspek ekonomi, seluruh informan menilai PSC memberikan dampak positif terhadap perekonomian masyarakat melalui meningkatnya aktivitas UMKM dan terbukanya peluang usaha baru. Khrisna menyampaikan, </w:t>
      </w:r>
      <w:r w:rsidRPr="00B5297E">
        <w:rPr>
          <w:i/>
          <w:iCs/>
          <w:szCs w:val="24"/>
          <w:lang w:val="de-DE"/>
        </w:rPr>
        <w:t>"Wisatawan yang datang ke sini juga banyak yang belanja di UMKM sini,"</w:t>
      </w:r>
      <w:r w:rsidRPr="00B5297E">
        <w:rPr>
          <w:szCs w:val="24"/>
          <w:lang w:val="de-DE"/>
        </w:rPr>
        <w:t xml:space="preserve"> sementara Risma mengakui, </w:t>
      </w:r>
      <w:r w:rsidRPr="00B5297E">
        <w:rPr>
          <w:i/>
          <w:iCs/>
          <w:szCs w:val="24"/>
          <w:lang w:val="de-DE"/>
        </w:rPr>
        <w:t>"Pendapatannya kan juga makin tinggi,"</w:t>
      </w:r>
      <w:r w:rsidRPr="00B5297E">
        <w:rPr>
          <w:szCs w:val="24"/>
          <w:lang w:val="de-DE"/>
        </w:rPr>
        <w:t xml:space="preserve"> dan Revaldo menambahkan bahwa PSC menjadi </w:t>
      </w:r>
      <w:r w:rsidRPr="00B5297E">
        <w:rPr>
          <w:i/>
          <w:iCs/>
          <w:szCs w:val="24"/>
          <w:lang w:val="de-DE"/>
        </w:rPr>
        <w:t>"ladang cari uang tambahan."</w:t>
      </w:r>
      <w:r w:rsidRPr="00B5297E">
        <w:rPr>
          <w:szCs w:val="24"/>
          <w:lang w:val="de-DE"/>
        </w:rPr>
        <w:t xml:space="preserve"> </w:t>
      </w:r>
      <w:r w:rsidRPr="00B5297E">
        <w:rPr>
          <w:szCs w:val="24"/>
          <w:lang w:val="fi-FI"/>
        </w:rPr>
        <w:t>Meskipun demikian, beberapa kendala masih ditemukan, seperti ketimpangan lokasi lapak serta ketergantungan pendapatan pada akhir pekan dan kondisi cuaca. Temuan ini menunjukkan bahwa PSC telah memberikan manfaat sosial, budaya, dan ekonomi bagi masyarakat, namun masih diperlukan penguatan identitas budaya lokal serta pemerataan pengelolaan kawasan agar keberlanjutannya dapat terus terjaga.</w:t>
      </w:r>
    </w:p>
    <w:p w14:paraId="38F789B8" w14:textId="4D2CE9C3" w:rsidR="00053FAC" w:rsidRDefault="00053FAC" w:rsidP="00CC3C00">
      <w:pPr>
        <w:pStyle w:val="BodyText"/>
        <w:spacing w:line="276" w:lineRule="auto"/>
        <w:jc w:val="center"/>
        <w:rPr>
          <w:szCs w:val="24"/>
          <w:lang w:val="en-ID"/>
        </w:rPr>
      </w:pPr>
      <w:r w:rsidRPr="00053FAC">
        <w:rPr>
          <w:noProof/>
          <w:szCs w:val="24"/>
          <w:lang w:val="en-ID"/>
        </w:rPr>
        <w:lastRenderedPageBreak/>
        <w:drawing>
          <wp:inline distT="0" distB="0" distL="0" distR="0" wp14:anchorId="4F10A95E" wp14:editId="58B4BDD4">
            <wp:extent cx="2946400" cy="1834515"/>
            <wp:effectExtent l="0" t="0" r="6350" b="0"/>
            <wp:docPr id="1754235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35038" name=""/>
                    <pic:cNvPicPr/>
                  </pic:nvPicPr>
                  <pic:blipFill>
                    <a:blip r:embed="rId17"/>
                    <a:stretch>
                      <a:fillRect/>
                    </a:stretch>
                  </pic:blipFill>
                  <pic:spPr>
                    <a:xfrm>
                      <a:off x="0" y="0"/>
                      <a:ext cx="2946400" cy="1834515"/>
                    </a:xfrm>
                    <a:prstGeom prst="rect">
                      <a:avLst/>
                    </a:prstGeom>
                  </pic:spPr>
                </pic:pic>
              </a:graphicData>
            </a:graphic>
          </wp:inline>
        </w:drawing>
      </w:r>
    </w:p>
    <w:p w14:paraId="066285ED" w14:textId="14D6D04B" w:rsidR="00CC3C00" w:rsidRPr="00CC3C00" w:rsidRDefault="00CC3C00" w:rsidP="00CC3C00">
      <w:pPr>
        <w:pStyle w:val="BodyText"/>
        <w:spacing w:line="276" w:lineRule="auto"/>
        <w:jc w:val="center"/>
        <w:rPr>
          <w:szCs w:val="24"/>
          <w:lang w:val="en-ID"/>
        </w:rPr>
      </w:pPr>
      <w:r w:rsidRPr="00CC3C00">
        <w:rPr>
          <w:szCs w:val="24"/>
          <w:lang w:val="en-ID"/>
        </w:rPr>
        <w:t xml:space="preserve">Gambar </w:t>
      </w:r>
      <w:r w:rsidR="00CF4B87">
        <w:rPr>
          <w:szCs w:val="24"/>
          <w:lang w:val="en-ID"/>
        </w:rPr>
        <w:t>3</w:t>
      </w:r>
      <w:r w:rsidRPr="00CC3C00">
        <w:rPr>
          <w:szCs w:val="24"/>
          <w:lang w:val="en-ID"/>
        </w:rPr>
        <w:t xml:space="preserve">. Gambar Lapak UMKM di PSC Kota </w:t>
      </w:r>
      <w:proofErr w:type="spellStart"/>
      <w:r w:rsidRPr="00CC3C00">
        <w:rPr>
          <w:szCs w:val="24"/>
          <w:lang w:val="en-ID"/>
        </w:rPr>
        <w:t>Madiun</w:t>
      </w:r>
      <w:proofErr w:type="spellEnd"/>
    </w:p>
    <w:p w14:paraId="13933DD5" w14:textId="0CB88069" w:rsidR="00CC08E3" w:rsidRPr="004F02DB" w:rsidRDefault="00CC3C00" w:rsidP="00CC3C00">
      <w:pPr>
        <w:pStyle w:val="BodyText"/>
        <w:spacing w:line="276" w:lineRule="auto"/>
        <w:jc w:val="center"/>
        <w:rPr>
          <w:szCs w:val="24"/>
          <w:lang w:val="en-ID"/>
        </w:rPr>
      </w:pPr>
      <w:proofErr w:type="spellStart"/>
      <w:r w:rsidRPr="00CC3C00">
        <w:rPr>
          <w:szCs w:val="24"/>
          <w:lang w:val="en-ID"/>
        </w:rPr>
        <w:t>Sumber</w:t>
      </w:r>
      <w:proofErr w:type="spellEnd"/>
      <w:r w:rsidRPr="00CC3C00">
        <w:rPr>
          <w:szCs w:val="24"/>
          <w:lang w:val="en-ID"/>
        </w:rPr>
        <w:t xml:space="preserve">: </w:t>
      </w:r>
      <w:proofErr w:type="spellStart"/>
      <w:r w:rsidRPr="00CC3C00">
        <w:rPr>
          <w:szCs w:val="24"/>
          <w:lang w:val="en-ID"/>
        </w:rPr>
        <w:t>Observasi</w:t>
      </w:r>
      <w:proofErr w:type="spellEnd"/>
      <w:r w:rsidRPr="00CC3C00">
        <w:rPr>
          <w:szCs w:val="24"/>
          <w:lang w:val="en-ID"/>
        </w:rPr>
        <w:t xml:space="preserve"> </w:t>
      </w:r>
      <w:proofErr w:type="spellStart"/>
      <w:r w:rsidRPr="00CC3C00">
        <w:rPr>
          <w:szCs w:val="24"/>
          <w:lang w:val="en-ID"/>
        </w:rPr>
        <w:t>Lapangan</w:t>
      </w:r>
      <w:proofErr w:type="spellEnd"/>
      <w:r w:rsidRPr="00CC3C00">
        <w:rPr>
          <w:szCs w:val="24"/>
          <w:lang w:val="en-ID"/>
        </w:rPr>
        <w:t>, 2026</w:t>
      </w:r>
    </w:p>
    <w:p w14:paraId="1A53DF96" w14:textId="77777777" w:rsidR="00D54604" w:rsidRPr="003733D9" w:rsidRDefault="00D54604" w:rsidP="00D54604">
      <w:pPr>
        <w:pStyle w:val="BodyText"/>
        <w:spacing w:line="276" w:lineRule="auto"/>
        <w:ind w:left="426" w:firstLine="294"/>
        <w:rPr>
          <w:szCs w:val="24"/>
          <w:lang w:val="de-DE"/>
        </w:rPr>
      </w:pPr>
      <w:r w:rsidRPr="003733D9">
        <w:rPr>
          <w:szCs w:val="24"/>
          <w:lang w:val="en-ID"/>
        </w:rPr>
        <w:t xml:space="preserve">Hasil </w:t>
      </w:r>
      <w:proofErr w:type="spellStart"/>
      <w:r w:rsidRPr="003733D9">
        <w:rPr>
          <w:szCs w:val="24"/>
          <w:lang w:val="en-ID"/>
        </w:rPr>
        <w:t>wawancara</w:t>
      </w:r>
      <w:proofErr w:type="spellEnd"/>
      <w:r w:rsidRPr="003733D9">
        <w:rPr>
          <w:szCs w:val="24"/>
          <w:lang w:val="en-ID"/>
        </w:rPr>
        <w:t xml:space="preserve"> </w:t>
      </w:r>
      <w:proofErr w:type="spellStart"/>
      <w:r w:rsidRPr="003733D9">
        <w:rPr>
          <w:szCs w:val="24"/>
          <w:lang w:val="en-ID"/>
        </w:rPr>
        <w:t>menunjukkan</w:t>
      </w:r>
      <w:proofErr w:type="spellEnd"/>
      <w:r w:rsidRPr="003733D9">
        <w:rPr>
          <w:szCs w:val="24"/>
          <w:lang w:val="en-ID"/>
        </w:rPr>
        <w:t xml:space="preserve"> </w:t>
      </w:r>
      <w:proofErr w:type="spellStart"/>
      <w:r w:rsidRPr="003733D9">
        <w:rPr>
          <w:szCs w:val="24"/>
          <w:lang w:val="en-ID"/>
        </w:rPr>
        <w:t>bahwa</w:t>
      </w:r>
      <w:proofErr w:type="spellEnd"/>
      <w:r w:rsidRPr="003733D9">
        <w:rPr>
          <w:szCs w:val="24"/>
          <w:lang w:val="en-ID"/>
        </w:rPr>
        <w:t xml:space="preserve"> </w:t>
      </w:r>
      <w:proofErr w:type="spellStart"/>
      <w:r w:rsidRPr="003733D9">
        <w:rPr>
          <w:szCs w:val="24"/>
          <w:lang w:val="en-ID"/>
        </w:rPr>
        <w:t>faktor</w:t>
      </w:r>
      <w:proofErr w:type="spellEnd"/>
      <w:r w:rsidRPr="003733D9">
        <w:rPr>
          <w:szCs w:val="24"/>
          <w:lang w:val="en-ID"/>
        </w:rPr>
        <w:t xml:space="preserve"> </w:t>
      </w:r>
      <w:proofErr w:type="spellStart"/>
      <w:r w:rsidRPr="003733D9">
        <w:rPr>
          <w:szCs w:val="24"/>
          <w:lang w:val="en-ID"/>
        </w:rPr>
        <w:t>lingkungan</w:t>
      </w:r>
      <w:proofErr w:type="spellEnd"/>
      <w:r w:rsidRPr="003733D9">
        <w:rPr>
          <w:szCs w:val="24"/>
          <w:lang w:val="en-ID"/>
        </w:rPr>
        <w:t xml:space="preserve"> yang paling </w:t>
      </w:r>
      <w:proofErr w:type="spellStart"/>
      <w:r w:rsidRPr="003733D9">
        <w:rPr>
          <w:szCs w:val="24"/>
          <w:lang w:val="en-ID"/>
        </w:rPr>
        <w:t>memengaruhi</w:t>
      </w:r>
      <w:proofErr w:type="spellEnd"/>
      <w:r w:rsidRPr="003733D9">
        <w:rPr>
          <w:szCs w:val="24"/>
          <w:lang w:val="en-ID"/>
        </w:rPr>
        <w:t xml:space="preserve"> </w:t>
      </w:r>
      <w:proofErr w:type="spellStart"/>
      <w:r w:rsidRPr="003733D9">
        <w:rPr>
          <w:szCs w:val="24"/>
          <w:lang w:val="en-ID"/>
        </w:rPr>
        <w:t>keberlanjutan</w:t>
      </w:r>
      <w:proofErr w:type="spellEnd"/>
      <w:r w:rsidRPr="003733D9">
        <w:rPr>
          <w:szCs w:val="24"/>
          <w:lang w:val="en-ID"/>
        </w:rPr>
        <w:t xml:space="preserve"> </w:t>
      </w:r>
      <w:proofErr w:type="spellStart"/>
      <w:r w:rsidRPr="003733D9">
        <w:rPr>
          <w:szCs w:val="24"/>
          <w:lang w:val="en-ID"/>
        </w:rPr>
        <w:t>Pahlawan</w:t>
      </w:r>
      <w:proofErr w:type="spellEnd"/>
      <w:r w:rsidRPr="003733D9">
        <w:rPr>
          <w:szCs w:val="24"/>
          <w:lang w:val="en-ID"/>
        </w:rPr>
        <w:t xml:space="preserve"> Street </w:t>
      </w:r>
      <w:proofErr w:type="spellStart"/>
      <w:r w:rsidRPr="003733D9">
        <w:rPr>
          <w:szCs w:val="24"/>
          <w:lang w:val="en-ID"/>
        </w:rPr>
        <w:t>Center</w:t>
      </w:r>
      <w:proofErr w:type="spellEnd"/>
      <w:r w:rsidRPr="003733D9">
        <w:rPr>
          <w:szCs w:val="24"/>
          <w:lang w:val="en-ID"/>
        </w:rPr>
        <w:t xml:space="preserve"> (PSC) </w:t>
      </w:r>
      <w:proofErr w:type="spellStart"/>
      <w:r w:rsidRPr="003733D9">
        <w:rPr>
          <w:szCs w:val="24"/>
          <w:lang w:val="en-ID"/>
        </w:rPr>
        <w:t>adalah</w:t>
      </w:r>
      <w:proofErr w:type="spellEnd"/>
      <w:r w:rsidRPr="003733D9">
        <w:rPr>
          <w:szCs w:val="24"/>
          <w:lang w:val="en-ID"/>
        </w:rPr>
        <w:t xml:space="preserve"> </w:t>
      </w:r>
      <w:proofErr w:type="spellStart"/>
      <w:r w:rsidRPr="003733D9">
        <w:rPr>
          <w:szCs w:val="24"/>
          <w:lang w:val="en-ID"/>
        </w:rPr>
        <w:t>kondisi</w:t>
      </w:r>
      <w:proofErr w:type="spellEnd"/>
      <w:r w:rsidRPr="003733D9">
        <w:rPr>
          <w:szCs w:val="24"/>
          <w:lang w:val="en-ID"/>
        </w:rPr>
        <w:t xml:space="preserve"> </w:t>
      </w:r>
      <w:proofErr w:type="spellStart"/>
      <w:r w:rsidRPr="003733D9">
        <w:rPr>
          <w:szCs w:val="24"/>
          <w:lang w:val="en-ID"/>
        </w:rPr>
        <w:t>kebersihan</w:t>
      </w:r>
      <w:proofErr w:type="spellEnd"/>
      <w:r w:rsidRPr="003733D9">
        <w:rPr>
          <w:szCs w:val="24"/>
          <w:lang w:val="en-ID"/>
        </w:rPr>
        <w:t xml:space="preserve"> </w:t>
      </w:r>
      <w:proofErr w:type="spellStart"/>
      <w:r w:rsidRPr="003733D9">
        <w:rPr>
          <w:szCs w:val="24"/>
          <w:lang w:val="en-ID"/>
        </w:rPr>
        <w:t>kawasan</w:t>
      </w:r>
      <w:proofErr w:type="spellEnd"/>
      <w:r w:rsidRPr="003733D9">
        <w:rPr>
          <w:szCs w:val="24"/>
          <w:lang w:val="en-ID"/>
        </w:rPr>
        <w:t xml:space="preserve">. Sebagian </w:t>
      </w:r>
      <w:proofErr w:type="spellStart"/>
      <w:r w:rsidRPr="003733D9">
        <w:rPr>
          <w:szCs w:val="24"/>
          <w:lang w:val="en-ID"/>
        </w:rPr>
        <w:t>besar</w:t>
      </w:r>
      <w:proofErr w:type="spellEnd"/>
      <w:r w:rsidRPr="003733D9">
        <w:rPr>
          <w:szCs w:val="24"/>
          <w:lang w:val="en-ID"/>
        </w:rPr>
        <w:t xml:space="preserve"> </w:t>
      </w:r>
      <w:proofErr w:type="spellStart"/>
      <w:r w:rsidRPr="003733D9">
        <w:rPr>
          <w:szCs w:val="24"/>
          <w:lang w:val="en-ID"/>
        </w:rPr>
        <w:t>informan</w:t>
      </w:r>
      <w:proofErr w:type="spellEnd"/>
      <w:r w:rsidRPr="003733D9">
        <w:rPr>
          <w:szCs w:val="24"/>
          <w:lang w:val="en-ID"/>
        </w:rPr>
        <w:t xml:space="preserve"> </w:t>
      </w:r>
      <w:proofErr w:type="spellStart"/>
      <w:r w:rsidRPr="003733D9">
        <w:rPr>
          <w:szCs w:val="24"/>
          <w:lang w:val="en-ID"/>
        </w:rPr>
        <w:t>menilai</w:t>
      </w:r>
      <w:proofErr w:type="spellEnd"/>
      <w:r w:rsidRPr="003733D9">
        <w:rPr>
          <w:szCs w:val="24"/>
          <w:lang w:val="en-ID"/>
        </w:rPr>
        <w:t xml:space="preserve"> </w:t>
      </w:r>
      <w:proofErr w:type="spellStart"/>
      <w:r w:rsidRPr="003733D9">
        <w:rPr>
          <w:szCs w:val="24"/>
          <w:lang w:val="en-ID"/>
        </w:rPr>
        <w:t>kebersihan</w:t>
      </w:r>
      <w:proofErr w:type="spellEnd"/>
      <w:r w:rsidRPr="003733D9">
        <w:rPr>
          <w:szCs w:val="24"/>
          <w:lang w:val="en-ID"/>
        </w:rPr>
        <w:t xml:space="preserve"> PSC </w:t>
      </w:r>
      <w:proofErr w:type="spellStart"/>
      <w:r w:rsidRPr="003733D9">
        <w:rPr>
          <w:szCs w:val="24"/>
          <w:lang w:val="en-ID"/>
        </w:rPr>
        <w:t>sudah</w:t>
      </w:r>
      <w:proofErr w:type="spellEnd"/>
      <w:r w:rsidRPr="003733D9">
        <w:rPr>
          <w:szCs w:val="24"/>
          <w:lang w:val="en-ID"/>
        </w:rPr>
        <w:t xml:space="preserve"> </w:t>
      </w:r>
      <w:proofErr w:type="spellStart"/>
      <w:r w:rsidRPr="003733D9">
        <w:rPr>
          <w:szCs w:val="24"/>
          <w:lang w:val="en-ID"/>
        </w:rPr>
        <w:t>cukup</w:t>
      </w:r>
      <w:proofErr w:type="spellEnd"/>
      <w:r w:rsidRPr="003733D9">
        <w:rPr>
          <w:szCs w:val="24"/>
          <w:lang w:val="en-ID"/>
        </w:rPr>
        <w:t xml:space="preserve"> </w:t>
      </w:r>
      <w:proofErr w:type="spellStart"/>
      <w:r w:rsidRPr="003733D9">
        <w:rPr>
          <w:szCs w:val="24"/>
          <w:lang w:val="en-ID"/>
        </w:rPr>
        <w:t>baik</w:t>
      </w:r>
      <w:proofErr w:type="spellEnd"/>
      <w:r w:rsidRPr="003733D9">
        <w:rPr>
          <w:szCs w:val="24"/>
          <w:lang w:val="en-ID"/>
        </w:rPr>
        <w:t xml:space="preserve"> </w:t>
      </w:r>
      <w:proofErr w:type="spellStart"/>
      <w:r w:rsidRPr="003733D9">
        <w:rPr>
          <w:szCs w:val="24"/>
          <w:lang w:val="en-ID"/>
        </w:rPr>
        <w:t>karena</w:t>
      </w:r>
      <w:proofErr w:type="spellEnd"/>
      <w:r w:rsidRPr="003733D9">
        <w:rPr>
          <w:szCs w:val="24"/>
          <w:lang w:val="en-ID"/>
        </w:rPr>
        <w:t xml:space="preserve"> </w:t>
      </w:r>
      <w:proofErr w:type="spellStart"/>
      <w:r w:rsidRPr="003733D9">
        <w:rPr>
          <w:szCs w:val="24"/>
          <w:lang w:val="en-ID"/>
        </w:rPr>
        <w:t>didukung</w:t>
      </w:r>
      <w:proofErr w:type="spellEnd"/>
      <w:r w:rsidRPr="003733D9">
        <w:rPr>
          <w:szCs w:val="24"/>
          <w:lang w:val="en-ID"/>
        </w:rPr>
        <w:t xml:space="preserve"> oleh </w:t>
      </w:r>
      <w:proofErr w:type="spellStart"/>
      <w:r w:rsidRPr="003733D9">
        <w:rPr>
          <w:szCs w:val="24"/>
          <w:lang w:val="en-ID"/>
        </w:rPr>
        <w:t>petugas</w:t>
      </w:r>
      <w:proofErr w:type="spellEnd"/>
      <w:r w:rsidRPr="003733D9">
        <w:rPr>
          <w:szCs w:val="24"/>
          <w:lang w:val="en-ID"/>
        </w:rPr>
        <w:t xml:space="preserve"> </w:t>
      </w:r>
      <w:proofErr w:type="spellStart"/>
      <w:r w:rsidRPr="003733D9">
        <w:rPr>
          <w:szCs w:val="24"/>
          <w:lang w:val="en-ID"/>
        </w:rPr>
        <w:t>kebersihan</w:t>
      </w:r>
      <w:proofErr w:type="spellEnd"/>
      <w:r w:rsidRPr="003733D9">
        <w:rPr>
          <w:szCs w:val="24"/>
          <w:lang w:val="en-ID"/>
        </w:rPr>
        <w:t xml:space="preserve"> yang </w:t>
      </w:r>
      <w:proofErr w:type="spellStart"/>
      <w:r w:rsidRPr="003733D9">
        <w:rPr>
          <w:szCs w:val="24"/>
          <w:lang w:val="en-ID"/>
        </w:rPr>
        <w:t>bekerja</w:t>
      </w:r>
      <w:proofErr w:type="spellEnd"/>
      <w:r w:rsidRPr="003733D9">
        <w:rPr>
          <w:szCs w:val="24"/>
          <w:lang w:val="en-ID"/>
        </w:rPr>
        <w:t xml:space="preserve"> </w:t>
      </w:r>
      <w:proofErr w:type="spellStart"/>
      <w:r w:rsidRPr="003733D9">
        <w:rPr>
          <w:szCs w:val="24"/>
          <w:lang w:val="en-ID"/>
        </w:rPr>
        <w:t>secara</w:t>
      </w:r>
      <w:proofErr w:type="spellEnd"/>
      <w:r w:rsidRPr="003733D9">
        <w:rPr>
          <w:szCs w:val="24"/>
          <w:lang w:val="en-ID"/>
        </w:rPr>
        <w:t xml:space="preserve"> rutin, </w:t>
      </w:r>
      <w:proofErr w:type="spellStart"/>
      <w:r w:rsidRPr="003733D9">
        <w:rPr>
          <w:szCs w:val="24"/>
          <w:lang w:val="en-ID"/>
        </w:rPr>
        <w:t>namun</w:t>
      </w:r>
      <w:proofErr w:type="spellEnd"/>
      <w:r w:rsidRPr="003733D9">
        <w:rPr>
          <w:szCs w:val="24"/>
          <w:lang w:val="en-ID"/>
        </w:rPr>
        <w:t xml:space="preserve"> </w:t>
      </w:r>
      <w:proofErr w:type="spellStart"/>
      <w:r w:rsidRPr="003733D9">
        <w:rPr>
          <w:szCs w:val="24"/>
          <w:lang w:val="en-ID"/>
        </w:rPr>
        <w:t>masih</w:t>
      </w:r>
      <w:proofErr w:type="spellEnd"/>
      <w:r w:rsidRPr="003733D9">
        <w:rPr>
          <w:szCs w:val="24"/>
          <w:lang w:val="en-ID"/>
        </w:rPr>
        <w:t xml:space="preserve"> </w:t>
      </w:r>
      <w:proofErr w:type="spellStart"/>
      <w:r w:rsidRPr="003733D9">
        <w:rPr>
          <w:szCs w:val="24"/>
          <w:lang w:val="en-ID"/>
        </w:rPr>
        <w:t>ditemukan</w:t>
      </w:r>
      <w:proofErr w:type="spellEnd"/>
      <w:r w:rsidRPr="003733D9">
        <w:rPr>
          <w:szCs w:val="24"/>
          <w:lang w:val="en-ID"/>
        </w:rPr>
        <w:t xml:space="preserve"> </w:t>
      </w:r>
      <w:proofErr w:type="spellStart"/>
      <w:r w:rsidRPr="003733D9">
        <w:rPr>
          <w:szCs w:val="24"/>
          <w:lang w:val="en-ID"/>
        </w:rPr>
        <w:t>sampah</w:t>
      </w:r>
      <w:proofErr w:type="spellEnd"/>
      <w:r w:rsidRPr="003733D9">
        <w:rPr>
          <w:szCs w:val="24"/>
          <w:lang w:val="en-ID"/>
        </w:rPr>
        <w:t xml:space="preserve"> </w:t>
      </w:r>
      <w:proofErr w:type="spellStart"/>
      <w:r w:rsidRPr="003733D9">
        <w:rPr>
          <w:szCs w:val="24"/>
          <w:lang w:val="en-ID"/>
        </w:rPr>
        <w:t>berserakan</w:t>
      </w:r>
      <w:proofErr w:type="spellEnd"/>
      <w:r w:rsidRPr="003733D9">
        <w:rPr>
          <w:szCs w:val="24"/>
          <w:lang w:val="en-ID"/>
        </w:rPr>
        <w:t xml:space="preserve"> </w:t>
      </w:r>
      <w:proofErr w:type="spellStart"/>
      <w:r w:rsidRPr="003733D9">
        <w:rPr>
          <w:szCs w:val="24"/>
          <w:lang w:val="en-ID"/>
        </w:rPr>
        <w:t>terutama</w:t>
      </w:r>
      <w:proofErr w:type="spellEnd"/>
      <w:r w:rsidRPr="003733D9">
        <w:rPr>
          <w:szCs w:val="24"/>
          <w:lang w:val="en-ID"/>
        </w:rPr>
        <w:t xml:space="preserve"> </w:t>
      </w:r>
      <w:proofErr w:type="spellStart"/>
      <w:r w:rsidRPr="003733D9">
        <w:rPr>
          <w:szCs w:val="24"/>
          <w:lang w:val="en-ID"/>
        </w:rPr>
        <w:t>ketika</w:t>
      </w:r>
      <w:proofErr w:type="spellEnd"/>
      <w:r w:rsidRPr="003733D9">
        <w:rPr>
          <w:szCs w:val="24"/>
          <w:lang w:val="en-ID"/>
        </w:rPr>
        <w:t xml:space="preserve"> </w:t>
      </w:r>
      <w:proofErr w:type="spellStart"/>
      <w:r w:rsidRPr="003733D9">
        <w:rPr>
          <w:szCs w:val="24"/>
          <w:lang w:val="en-ID"/>
        </w:rPr>
        <w:t>jumlah</w:t>
      </w:r>
      <w:proofErr w:type="spellEnd"/>
      <w:r w:rsidRPr="003733D9">
        <w:rPr>
          <w:szCs w:val="24"/>
          <w:lang w:val="en-ID"/>
        </w:rPr>
        <w:t xml:space="preserve"> </w:t>
      </w:r>
      <w:proofErr w:type="spellStart"/>
      <w:r w:rsidRPr="003733D9">
        <w:rPr>
          <w:szCs w:val="24"/>
          <w:lang w:val="en-ID"/>
        </w:rPr>
        <w:t>pengunjung</w:t>
      </w:r>
      <w:proofErr w:type="spellEnd"/>
      <w:r w:rsidRPr="003733D9">
        <w:rPr>
          <w:szCs w:val="24"/>
          <w:lang w:val="en-ID"/>
        </w:rPr>
        <w:t xml:space="preserve"> </w:t>
      </w:r>
      <w:proofErr w:type="spellStart"/>
      <w:r w:rsidRPr="003733D9">
        <w:rPr>
          <w:szCs w:val="24"/>
          <w:lang w:val="en-ID"/>
        </w:rPr>
        <w:t>meningkat</w:t>
      </w:r>
      <w:proofErr w:type="spellEnd"/>
      <w:r w:rsidRPr="003733D9">
        <w:rPr>
          <w:szCs w:val="24"/>
          <w:lang w:val="en-ID"/>
        </w:rPr>
        <w:t xml:space="preserve">. </w:t>
      </w:r>
      <w:r w:rsidRPr="003733D9">
        <w:rPr>
          <w:szCs w:val="24"/>
          <w:lang w:val="de-DE"/>
        </w:rPr>
        <w:t xml:space="preserve">Erik mengungkapkan, </w:t>
      </w:r>
      <w:r w:rsidRPr="003733D9">
        <w:rPr>
          <w:i/>
          <w:iCs/>
          <w:szCs w:val="24"/>
          <w:lang w:val="de-DE"/>
        </w:rPr>
        <w:t>"Sampah masih berserakan di lantai, terutama di area tempat duduk."</w:t>
      </w:r>
      <w:r w:rsidRPr="003733D9">
        <w:rPr>
          <w:szCs w:val="24"/>
          <w:lang w:val="de-DE"/>
        </w:rPr>
        <w:t xml:space="preserve"> </w:t>
      </w:r>
      <w:r w:rsidRPr="003733D9">
        <w:rPr>
          <w:szCs w:val="24"/>
          <w:lang w:val="en-ID"/>
        </w:rPr>
        <w:t xml:space="preserve">Hal </w:t>
      </w:r>
      <w:proofErr w:type="spellStart"/>
      <w:r w:rsidRPr="003733D9">
        <w:rPr>
          <w:szCs w:val="24"/>
          <w:lang w:val="en-ID"/>
        </w:rPr>
        <w:t>serupa</w:t>
      </w:r>
      <w:proofErr w:type="spellEnd"/>
      <w:r w:rsidRPr="003733D9">
        <w:rPr>
          <w:szCs w:val="24"/>
          <w:lang w:val="en-ID"/>
        </w:rPr>
        <w:t xml:space="preserve"> </w:t>
      </w:r>
      <w:proofErr w:type="spellStart"/>
      <w:r w:rsidRPr="003733D9">
        <w:rPr>
          <w:szCs w:val="24"/>
          <w:lang w:val="en-ID"/>
        </w:rPr>
        <w:t>disampaikan</w:t>
      </w:r>
      <w:proofErr w:type="spellEnd"/>
      <w:r w:rsidRPr="003733D9">
        <w:rPr>
          <w:szCs w:val="24"/>
          <w:lang w:val="en-ID"/>
        </w:rPr>
        <w:t xml:space="preserve"> </w:t>
      </w:r>
      <w:proofErr w:type="spellStart"/>
      <w:r w:rsidRPr="003733D9">
        <w:rPr>
          <w:szCs w:val="24"/>
          <w:lang w:val="en-ID"/>
        </w:rPr>
        <w:t>Revaldo</w:t>
      </w:r>
      <w:proofErr w:type="spellEnd"/>
      <w:r w:rsidRPr="003733D9">
        <w:rPr>
          <w:szCs w:val="24"/>
          <w:lang w:val="en-ID"/>
        </w:rPr>
        <w:t xml:space="preserve"> yang </w:t>
      </w:r>
      <w:proofErr w:type="spellStart"/>
      <w:r w:rsidRPr="003733D9">
        <w:rPr>
          <w:szCs w:val="24"/>
          <w:lang w:val="en-ID"/>
        </w:rPr>
        <w:t>mengatakan</w:t>
      </w:r>
      <w:proofErr w:type="spellEnd"/>
      <w:r w:rsidRPr="003733D9">
        <w:rPr>
          <w:szCs w:val="24"/>
          <w:lang w:val="en-ID"/>
        </w:rPr>
        <w:t xml:space="preserve">, </w:t>
      </w:r>
      <w:r w:rsidRPr="003733D9">
        <w:rPr>
          <w:i/>
          <w:iCs/>
          <w:szCs w:val="24"/>
          <w:lang w:val="en-ID"/>
        </w:rPr>
        <w:t>"</w:t>
      </w:r>
      <w:proofErr w:type="spellStart"/>
      <w:r w:rsidRPr="003733D9">
        <w:rPr>
          <w:i/>
          <w:iCs/>
          <w:szCs w:val="24"/>
          <w:lang w:val="en-ID"/>
        </w:rPr>
        <w:t>Cukup</w:t>
      </w:r>
      <w:proofErr w:type="spellEnd"/>
      <w:r w:rsidRPr="003733D9">
        <w:rPr>
          <w:i/>
          <w:iCs/>
          <w:szCs w:val="24"/>
          <w:lang w:val="en-ID"/>
        </w:rPr>
        <w:t xml:space="preserve"> </w:t>
      </w:r>
      <w:proofErr w:type="spellStart"/>
      <w:r w:rsidRPr="003733D9">
        <w:rPr>
          <w:i/>
          <w:iCs/>
          <w:szCs w:val="24"/>
          <w:lang w:val="en-ID"/>
        </w:rPr>
        <w:t>bersih</w:t>
      </w:r>
      <w:proofErr w:type="spellEnd"/>
      <w:r w:rsidRPr="003733D9">
        <w:rPr>
          <w:i/>
          <w:iCs/>
          <w:szCs w:val="24"/>
          <w:lang w:val="en-ID"/>
        </w:rPr>
        <w:t xml:space="preserve"> </w:t>
      </w:r>
      <w:proofErr w:type="spellStart"/>
      <w:r w:rsidRPr="003733D9">
        <w:rPr>
          <w:i/>
          <w:iCs/>
          <w:szCs w:val="24"/>
          <w:lang w:val="en-ID"/>
        </w:rPr>
        <w:t>karena</w:t>
      </w:r>
      <w:proofErr w:type="spellEnd"/>
      <w:r w:rsidRPr="003733D9">
        <w:rPr>
          <w:i/>
          <w:iCs/>
          <w:szCs w:val="24"/>
          <w:lang w:val="en-ID"/>
        </w:rPr>
        <w:t xml:space="preserve"> </w:t>
      </w:r>
      <w:proofErr w:type="spellStart"/>
      <w:r w:rsidRPr="003733D9">
        <w:rPr>
          <w:i/>
          <w:iCs/>
          <w:szCs w:val="24"/>
          <w:lang w:val="en-ID"/>
        </w:rPr>
        <w:t>setiap</w:t>
      </w:r>
      <w:proofErr w:type="spellEnd"/>
      <w:r w:rsidRPr="003733D9">
        <w:rPr>
          <w:i/>
          <w:iCs/>
          <w:szCs w:val="24"/>
          <w:lang w:val="en-ID"/>
        </w:rPr>
        <w:t xml:space="preserve"> area </w:t>
      </w:r>
      <w:proofErr w:type="spellStart"/>
      <w:r w:rsidRPr="003733D9">
        <w:rPr>
          <w:i/>
          <w:iCs/>
          <w:szCs w:val="24"/>
          <w:lang w:val="en-ID"/>
        </w:rPr>
        <w:t>sering</w:t>
      </w:r>
      <w:proofErr w:type="spellEnd"/>
      <w:r w:rsidRPr="003733D9">
        <w:rPr>
          <w:i/>
          <w:iCs/>
          <w:szCs w:val="24"/>
          <w:lang w:val="en-ID"/>
        </w:rPr>
        <w:t xml:space="preserve"> </w:t>
      </w:r>
      <w:proofErr w:type="spellStart"/>
      <w:r w:rsidRPr="003733D9">
        <w:rPr>
          <w:i/>
          <w:iCs/>
          <w:szCs w:val="24"/>
          <w:lang w:val="en-ID"/>
        </w:rPr>
        <w:t>disapu</w:t>
      </w:r>
      <w:proofErr w:type="spellEnd"/>
      <w:r w:rsidRPr="003733D9">
        <w:rPr>
          <w:i/>
          <w:iCs/>
          <w:szCs w:val="24"/>
          <w:lang w:val="en-ID"/>
        </w:rPr>
        <w:t xml:space="preserve"> </w:t>
      </w:r>
      <w:proofErr w:type="spellStart"/>
      <w:r w:rsidRPr="003733D9">
        <w:rPr>
          <w:i/>
          <w:iCs/>
          <w:szCs w:val="24"/>
          <w:lang w:val="en-ID"/>
        </w:rPr>
        <w:t>petugas</w:t>
      </w:r>
      <w:proofErr w:type="spellEnd"/>
      <w:r w:rsidRPr="003733D9">
        <w:rPr>
          <w:i/>
          <w:iCs/>
          <w:szCs w:val="24"/>
          <w:lang w:val="en-ID"/>
        </w:rPr>
        <w:t xml:space="preserve">. </w:t>
      </w:r>
      <w:r w:rsidRPr="003733D9">
        <w:rPr>
          <w:i/>
          <w:iCs/>
          <w:szCs w:val="24"/>
          <w:lang w:val="de-DE"/>
        </w:rPr>
        <w:t>Tapi saya sering melihat sampah gelas plastik bekas minuman berserakan di area bangku taman."</w:t>
      </w:r>
      <w:r w:rsidRPr="003733D9">
        <w:rPr>
          <w:szCs w:val="24"/>
          <w:lang w:val="de-DE"/>
        </w:rPr>
        <w:t xml:space="preserve"> Mustofa juga menyatakan, </w:t>
      </w:r>
      <w:r w:rsidRPr="003733D9">
        <w:rPr>
          <w:i/>
          <w:iCs/>
          <w:szCs w:val="24"/>
          <w:lang w:val="de-DE"/>
        </w:rPr>
        <w:t>"Belum sih mas, banyak sampah kertas kecil ataupun tisu berserakan di bawah tempat duduk."</w:t>
      </w:r>
      <w:r w:rsidRPr="003733D9">
        <w:rPr>
          <w:szCs w:val="24"/>
          <w:lang w:val="de-DE"/>
        </w:rPr>
        <w:t xml:space="preserve"> Sebaliknya, Siti menilai bahwa, </w:t>
      </w:r>
      <w:r w:rsidRPr="003733D9">
        <w:rPr>
          <w:i/>
          <w:iCs/>
          <w:szCs w:val="24"/>
          <w:lang w:val="de-DE"/>
        </w:rPr>
        <w:t>"Sudah bersih karena perkimnya rata-rata rajin, sesuai waktunya menyapu,"</w:t>
      </w:r>
      <w:r w:rsidRPr="003733D9">
        <w:rPr>
          <w:szCs w:val="24"/>
          <w:lang w:val="de-DE"/>
        </w:rPr>
        <w:t xml:space="preserve"> sedangkan Maya, petugas kebersihan, menjelaskan, </w:t>
      </w:r>
      <w:r w:rsidRPr="003733D9">
        <w:rPr>
          <w:i/>
          <w:iCs/>
          <w:szCs w:val="24"/>
          <w:lang w:val="de-DE"/>
        </w:rPr>
        <w:t>"Menurut saya, ini sudah 24 jam ada kebersihan, cuma ya tergantung dari cuaca, kalau musim rontok tetap tidak mengatasi."</w:t>
      </w:r>
      <w:r w:rsidRPr="003733D9">
        <w:rPr>
          <w:szCs w:val="24"/>
          <w:lang w:val="de-DE"/>
        </w:rPr>
        <w:t xml:space="preserve"> Temuan tersebut menunjukkan bahwa kebersihan PSC telah didukung oleh sistem pemeliharaan yang baik, tetapi efektivitasnya masih dipengaruhi oleh perilaku pengunjung dan kondisi lingkungan.</w:t>
      </w:r>
    </w:p>
    <w:p w14:paraId="1EB54A85" w14:textId="77777777" w:rsidR="00D54604" w:rsidRPr="003733D9" w:rsidRDefault="00D54604" w:rsidP="00D54604">
      <w:pPr>
        <w:pStyle w:val="BodyText"/>
        <w:spacing w:line="276" w:lineRule="auto"/>
        <w:ind w:left="426" w:firstLine="294"/>
        <w:rPr>
          <w:szCs w:val="24"/>
          <w:lang w:val="de-DE"/>
        </w:rPr>
      </w:pPr>
      <w:r w:rsidRPr="003733D9">
        <w:rPr>
          <w:szCs w:val="24"/>
          <w:lang w:val="de-DE"/>
        </w:rPr>
        <w:t xml:space="preserve">Selain masalah kebersihan, hasil wawancara juga mengungkap adanya kendala pada aspek drainase, genangan air, dan kurangnya media edukasi lingkungan. Mustofa menjelaskan, </w:t>
      </w:r>
      <w:r w:rsidRPr="003733D9">
        <w:rPr>
          <w:i/>
          <w:iCs/>
          <w:szCs w:val="24"/>
          <w:lang w:val="de-DE"/>
        </w:rPr>
        <w:t>"Di sini kan jalur pembuangan dari perkampungan, penyumbatan dari warga lokal buang sampah sembarangan. Tahun kemarin juga pernah banjir PSC sini."</w:t>
      </w:r>
      <w:r w:rsidRPr="003733D9">
        <w:rPr>
          <w:szCs w:val="24"/>
          <w:lang w:val="de-DE"/>
        </w:rPr>
        <w:t xml:space="preserve"> Pernyataan tersebut didukung oleh Elira yang mengatakan, </w:t>
      </w:r>
      <w:r w:rsidRPr="003733D9">
        <w:rPr>
          <w:i/>
          <w:iCs/>
          <w:szCs w:val="24"/>
          <w:lang w:val="de-DE"/>
        </w:rPr>
        <w:t>"Untuk genangan setelah hujan kadang ada, lantai licin, takutnya nanti pengunjung ada yang terpeleset,"</w:t>
      </w:r>
      <w:r w:rsidRPr="003733D9">
        <w:rPr>
          <w:szCs w:val="24"/>
          <w:lang w:val="de-DE"/>
        </w:rPr>
        <w:t xml:space="preserve"> serta Siti yang mengeluhkan, </w:t>
      </w:r>
      <w:r w:rsidRPr="003733D9">
        <w:rPr>
          <w:i/>
          <w:iCs/>
          <w:szCs w:val="24"/>
          <w:lang w:val="de-DE"/>
        </w:rPr>
        <w:t xml:space="preserve">"Kadang ada bau got, kemarin sudah lapor tapi ternyata masih </w:t>
      </w:r>
      <w:r w:rsidRPr="003733D9">
        <w:rPr>
          <w:i/>
          <w:iCs/>
          <w:szCs w:val="24"/>
          <w:lang w:val="de-DE"/>
        </w:rPr>
        <w:t>bau."</w:t>
      </w:r>
      <w:r w:rsidRPr="003733D9">
        <w:rPr>
          <w:szCs w:val="24"/>
          <w:lang w:val="de-DE"/>
        </w:rPr>
        <w:t xml:space="preserve"> Selain itu, beberapa informan menilai perlunya penambahan papan imbauan untuk meningkatkan kesadaran pengunjung. Adela menyampaikan, </w:t>
      </w:r>
      <w:r w:rsidRPr="003733D9">
        <w:rPr>
          <w:i/>
          <w:iCs/>
          <w:szCs w:val="24"/>
          <w:lang w:val="de-DE"/>
        </w:rPr>
        <w:t>"Harapannya dikasih plang untuk buang sampah pada tempatnya, dilarang merokoknya juga ditambah plangnya,"</w:t>
      </w:r>
      <w:r w:rsidRPr="003733D9">
        <w:rPr>
          <w:szCs w:val="24"/>
          <w:lang w:val="de-DE"/>
        </w:rPr>
        <w:t xml:space="preserve"> sedangkan Khrisna, petugas Satpol PP, menyatakan, </w:t>
      </w:r>
      <w:r w:rsidRPr="003733D9">
        <w:rPr>
          <w:i/>
          <w:iCs/>
          <w:szCs w:val="24"/>
          <w:lang w:val="de-DE"/>
        </w:rPr>
        <w:t>"Hampir tiap hari kami harus menghimbau pengunjung untuk membuang sampah pada tempatnya."</w:t>
      </w:r>
      <w:r w:rsidRPr="003733D9">
        <w:rPr>
          <w:szCs w:val="24"/>
          <w:lang w:val="de-DE"/>
        </w:rPr>
        <w:t xml:space="preserve"> Berdasarkan temuan tersebut, dapat disimpulkan bahwa keberlanjutan lingkungan di PSC tidak hanya bergantung pada ketersediaan fasilitas dan petugas kebersihan, tetapi juga memerlukan peningkatan kesadaran pengunjung, perbaikan infrastruktur drainase, serta penyediaan media edukasi lingkungan yang lebih efektif.</w:t>
      </w:r>
    </w:p>
    <w:p w14:paraId="48EFD942" w14:textId="4DC025B0" w:rsidR="005C4C44" w:rsidRPr="00B5297E" w:rsidRDefault="00C85041">
      <w:pPr>
        <w:pStyle w:val="BodyText"/>
        <w:numPr>
          <w:ilvl w:val="0"/>
          <w:numId w:val="11"/>
        </w:numPr>
        <w:spacing w:line="276" w:lineRule="auto"/>
        <w:rPr>
          <w:b/>
          <w:bCs/>
          <w:szCs w:val="24"/>
          <w:lang w:val="en-ID"/>
        </w:rPr>
      </w:pPr>
      <w:proofErr w:type="spellStart"/>
      <w:r w:rsidRPr="00B5297E">
        <w:rPr>
          <w:b/>
          <w:bCs/>
          <w:szCs w:val="24"/>
          <w:lang w:val="en-ID"/>
        </w:rPr>
        <w:t>Persepsi</w:t>
      </w:r>
      <w:proofErr w:type="spellEnd"/>
      <w:r w:rsidRPr="00B5297E">
        <w:rPr>
          <w:b/>
          <w:bCs/>
          <w:szCs w:val="24"/>
          <w:lang w:val="en-ID"/>
        </w:rPr>
        <w:t xml:space="preserve"> </w:t>
      </w:r>
      <w:proofErr w:type="spellStart"/>
      <w:r w:rsidRPr="00B5297E">
        <w:rPr>
          <w:b/>
          <w:bCs/>
          <w:szCs w:val="24"/>
          <w:lang w:val="en-ID"/>
        </w:rPr>
        <w:t>Pengunjung</w:t>
      </w:r>
      <w:proofErr w:type="spellEnd"/>
      <w:r w:rsidRPr="00B5297E">
        <w:rPr>
          <w:b/>
          <w:bCs/>
          <w:szCs w:val="24"/>
          <w:lang w:val="en-ID"/>
        </w:rPr>
        <w:t xml:space="preserve"> </w:t>
      </w:r>
      <w:proofErr w:type="spellStart"/>
      <w:r w:rsidRPr="00B5297E">
        <w:rPr>
          <w:b/>
          <w:bCs/>
          <w:szCs w:val="24"/>
          <w:lang w:val="en-ID"/>
        </w:rPr>
        <w:t>terhadap</w:t>
      </w:r>
      <w:proofErr w:type="spellEnd"/>
      <w:r w:rsidRPr="00B5297E">
        <w:rPr>
          <w:b/>
          <w:bCs/>
          <w:szCs w:val="24"/>
          <w:lang w:val="en-ID"/>
        </w:rPr>
        <w:t xml:space="preserve"> </w:t>
      </w:r>
      <w:proofErr w:type="spellStart"/>
      <w:r w:rsidRPr="00B5297E">
        <w:rPr>
          <w:b/>
          <w:bCs/>
          <w:szCs w:val="24"/>
          <w:lang w:val="en-ID"/>
        </w:rPr>
        <w:t>Fungsi</w:t>
      </w:r>
      <w:proofErr w:type="spellEnd"/>
      <w:r w:rsidRPr="00B5297E">
        <w:rPr>
          <w:b/>
          <w:bCs/>
          <w:szCs w:val="24"/>
          <w:lang w:val="en-ID"/>
        </w:rPr>
        <w:t xml:space="preserve"> PSC </w:t>
      </w:r>
      <w:proofErr w:type="spellStart"/>
      <w:r w:rsidRPr="00B5297E">
        <w:rPr>
          <w:b/>
          <w:bCs/>
          <w:szCs w:val="24"/>
          <w:lang w:val="en-ID"/>
        </w:rPr>
        <w:t>sebagai</w:t>
      </w:r>
      <w:proofErr w:type="spellEnd"/>
      <w:r w:rsidRPr="00B5297E">
        <w:rPr>
          <w:b/>
          <w:bCs/>
          <w:szCs w:val="24"/>
          <w:lang w:val="en-ID"/>
        </w:rPr>
        <w:t xml:space="preserve"> Ruang Publik</w:t>
      </w:r>
    </w:p>
    <w:p w14:paraId="2CA1577A" w14:textId="77777777" w:rsidR="00CD51FC" w:rsidRDefault="00CD51FC" w:rsidP="00CD51FC">
      <w:pPr>
        <w:pStyle w:val="BodyText"/>
        <w:spacing w:line="276" w:lineRule="auto"/>
        <w:ind w:left="426" w:firstLine="294"/>
        <w:rPr>
          <w:szCs w:val="24"/>
          <w:lang w:val="fi-FI"/>
        </w:rPr>
      </w:pPr>
      <w:r w:rsidRPr="00B5297E">
        <w:rPr>
          <w:szCs w:val="24"/>
          <w:lang w:val="en-ID"/>
        </w:rPr>
        <w:t xml:space="preserve">Hasil </w:t>
      </w:r>
      <w:proofErr w:type="spellStart"/>
      <w:r w:rsidRPr="00B5297E">
        <w:rPr>
          <w:szCs w:val="24"/>
          <w:lang w:val="en-ID"/>
        </w:rPr>
        <w:t>wawancara</w:t>
      </w:r>
      <w:proofErr w:type="spellEnd"/>
      <w:r w:rsidRPr="00B5297E">
        <w:rPr>
          <w:szCs w:val="24"/>
          <w:lang w:val="en-ID"/>
        </w:rPr>
        <w:t xml:space="preserve"> </w:t>
      </w:r>
      <w:proofErr w:type="spellStart"/>
      <w:r w:rsidRPr="00B5297E">
        <w:rPr>
          <w:szCs w:val="24"/>
          <w:lang w:val="en-ID"/>
        </w:rPr>
        <w:t>menunjukkan</w:t>
      </w:r>
      <w:proofErr w:type="spellEnd"/>
      <w:r w:rsidRPr="00B5297E">
        <w:rPr>
          <w:szCs w:val="24"/>
          <w:lang w:val="en-ID"/>
        </w:rPr>
        <w:t xml:space="preserve"> </w:t>
      </w:r>
      <w:proofErr w:type="spellStart"/>
      <w:r w:rsidRPr="00B5297E">
        <w:rPr>
          <w:szCs w:val="24"/>
          <w:lang w:val="en-ID"/>
        </w:rPr>
        <w:t>bahwa</w:t>
      </w:r>
      <w:proofErr w:type="spellEnd"/>
      <w:r w:rsidRPr="00B5297E">
        <w:rPr>
          <w:szCs w:val="24"/>
          <w:lang w:val="en-ID"/>
        </w:rPr>
        <w:t xml:space="preserve"> </w:t>
      </w:r>
      <w:proofErr w:type="spellStart"/>
      <w:r w:rsidRPr="00B5297E">
        <w:rPr>
          <w:szCs w:val="24"/>
          <w:lang w:val="en-ID"/>
        </w:rPr>
        <w:t>mayoritas</w:t>
      </w:r>
      <w:proofErr w:type="spellEnd"/>
      <w:r w:rsidRPr="00B5297E">
        <w:rPr>
          <w:szCs w:val="24"/>
          <w:lang w:val="en-ID"/>
        </w:rPr>
        <w:t xml:space="preserve"> </w:t>
      </w:r>
      <w:proofErr w:type="spellStart"/>
      <w:r w:rsidRPr="00B5297E">
        <w:rPr>
          <w:szCs w:val="24"/>
          <w:lang w:val="en-ID"/>
        </w:rPr>
        <w:t>pengunjung</w:t>
      </w:r>
      <w:proofErr w:type="spellEnd"/>
      <w:r w:rsidRPr="00B5297E">
        <w:rPr>
          <w:szCs w:val="24"/>
          <w:lang w:val="en-ID"/>
        </w:rPr>
        <w:t xml:space="preserve"> </w:t>
      </w:r>
      <w:proofErr w:type="spellStart"/>
      <w:r w:rsidRPr="00B5297E">
        <w:rPr>
          <w:szCs w:val="24"/>
          <w:lang w:val="en-ID"/>
        </w:rPr>
        <w:t>memandang</w:t>
      </w:r>
      <w:proofErr w:type="spellEnd"/>
      <w:r w:rsidRPr="00B5297E">
        <w:rPr>
          <w:szCs w:val="24"/>
          <w:lang w:val="en-ID"/>
        </w:rPr>
        <w:t xml:space="preserve"> </w:t>
      </w:r>
      <w:proofErr w:type="spellStart"/>
      <w:r w:rsidRPr="00B5297E">
        <w:rPr>
          <w:szCs w:val="24"/>
          <w:lang w:val="en-ID"/>
        </w:rPr>
        <w:t>Pahlawan</w:t>
      </w:r>
      <w:proofErr w:type="spellEnd"/>
      <w:r w:rsidRPr="00B5297E">
        <w:rPr>
          <w:szCs w:val="24"/>
          <w:lang w:val="en-ID"/>
        </w:rPr>
        <w:t xml:space="preserve"> Street </w:t>
      </w:r>
      <w:proofErr w:type="spellStart"/>
      <w:r w:rsidRPr="00B5297E">
        <w:rPr>
          <w:szCs w:val="24"/>
          <w:lang w:val="en-ID"/>
        </w:rPr>
        <w:t>Center</w:t>
      </w:r>
      <w:proofErr w:type="spellEnd"/>
      <w:r w:rsidRPr="00B5297E">
        <w:rPr>
          <w:szCs w:val="24"/>
          <w:lang w:val="en-ID"/>
        </w:rPr>
        <w:t xml:space="preserve"> (PSC) </w:t>
      </w:r>
      <w:proofErr w:type="spellStart"/>
      <w:r w:rsidRPr="00B5297E">
        <w:rPr>
          <w:szCs w:val="24"/>
          <w:lang w:val="en-ID"/>
        </w:rPr>
        <w:t>sebagai</w:t>
      </w:r>
      <w:proofErr w:type="spellEnd"/>
      <w:r w:rsidRPr="00B5297E">
        <w:rPr>
          <w:szCs w:val="24"/>
          <w:lang w:val="en-ID"/>
        </w:rPr>
        <w:t xml:space="preserve"> </w:t>
      </w:r>
      <w:proofErr w:type="spellStart"/>
      <w:r w:rsidRPr="00B5297E">
        <w:rPr>
          <w:szCs w:val="24"/>
          <w:lang w:val="en-ID"/>
        </w:rPr>
        <w:t>ruang</w:t>
      </w:r>
      <w:proofErr w:type="spellEnd"/>
      <w:r w:rsidRPr="00B5297E">
        <w:rPr>
          <w:szCs w:val="24"/>
          <w:lang w:val="en-ID"/>
        </w:rPr>
        <w:t xml:space="preserve"> </w:t>
      </w:r>
      <w:proofErr w:type="spellStart"/>
      <w:r w:rsidRPr="00B5297E">
        <w:rPr>
          <w:szCs w:val="24"/>
          <w:lang w:val="en-ID"/>
        </w:rPr>
        <w:t>rekreasi</w:t>
      </w:r>
      <w:proofErr w:type="spellEnd"/>
      <w:r w:rsidRPr="00B5297E">
        <w:rPr>
          <w:szCs w:val="24"/>
          <w:lang w:val="en-ID"/>
        </w:rPr>
        <w:t xml:space="preserve"> dan </w:t>
      </w:r>
      <w:proofErr w:type="spellStart"/>
      <w:r w:rsidRPr="00B5297E">
        <w:rPr>
          <w:szCs w:val="24"/>
          <w:lang w:val="en-ID"/>
        </w:rPr>
        <w:t>hiburan</w:t>
      </w:r>
      <w:proofErr w:type="spellEnd"/>
      <w:r w:rsidRPr="00B5297E">
        <w:rPr>
          <w:szCs w:val="24"/>
          <w:lang w:val="en-ID"/>
        </w:rPr>
        <w:t xml:space="preserve"> </w:t>
      </w:r>
      <w:proofErr w:type="spellStart"/>
      <w:r w:rsidRPr="00B5297E">
        <w:rPr>
          <w:szCs w:val="24"/>
          <w:lang w:val="en-ID"/>
        </w:rPr>
        <w:t>keluarga</w:t>
      </w:r>
      <w:proofErr w:type="spellEnd"/>
      <w:r w:rsidRPr="00B5297E">
        <w:rPr>
          <w:szCs w:val="24"/>
          <w:lang w:val="en-ID"/>
        </w:rPr>
        <w:t xml:space="preserve"> yang </w:t>
      </w:r>
      <w:proofErr w:type="spellStart"/>
      <w:r w:rsidRPr="00B5297E">
        <w:rPr>
          <w:szCs w:val="24"/>
          <w:lang w:val="en-ID"/>
        </w:rPr>
        <w:t>nyaman</w:t>
      </w:r>
      <w:proofErr w:type="spellEnd"/>
      <w:r w:rsidRPr="00B5297E">
        <w:rPr>
          <w:szCs w:val="24"/>
          <w:lang w:val="en-ID"/>
        </w:rPr>
        <w:t xml:space="preserve">, </w:t>
      </w:r>
      <w:proofErr w:type="spellStart"/>
      <w:r w:rsidRPr="00B5297E">
        <w:rPr>
          <w:szCs w:val="24"/>
          <w:lang w:val="en-ID"/>
        </w:rPr>
        <w:t>terjangkau</w:t>
      </w:r>
      <w:proofErr w:type="spellEnd"/>
      <w:r w:rsidRPr="00B5297E">
        <w:rPr>
          <w:szCs w:val="24"/>
          <w:lang w:val="en-ID"/>
        </w:rPr>
        <w:t xml:space="preserve">, </w:t>
      </w:r>
      <w:proofErr w:type="spellStart"/>
      <w:r w:rsidRPr="00B5297E">
        <w:rPr>
          <w:szCs w:val="24"/>
          <w:lang w:val="en-ID"/>
        </w:rPr>
        <w:t>serta</w:t>
      </w:r>
      <w:proofErr w:type="spellEnd"/>
      <w:r w:rsidRPr="00B5297E">
        <w:rPr>
          <w:szCs w:val="24"/>
          <w:lang w:val="en-ID"/>
        </w:rPr>
        <w:t xml:space="preserve"> </w:t>
      </w:r>
      <w:proofErr w:type="spellStart"/>
      <w:r w:rsidRPr="00B5297E">
        <w:rPr>
          <w:szCs w:val="24"/>
          <w:lang w:val="en-ID"/>
        </w:rPr>
        <w:t>menjadi</w:t>
      </w:r>
      <w:proofErr w:type="spellEnd"/>
      <w:r w:rsidRPr="00B5297E">
        <w:rPr>
          <w:szCs w:val="24"/>
          <w:lang w:val="en-ID"/>
        </w:rPr>
        <w:t xml:space="preserve"> </w:t>
      </w:r>
      <w:proofErr w:type="spellStart"/>
      <w:r w:rsidRPr="00B5297E">
        <w:rPr>
          <w:szCs w:val="24"/>
          <w:lang w:val="en-ID"/>
        </w:rPr>
        <w:t>tempat</w:t>
      </w:r>
      <w:proofErr w:type="spellEnd"/>
      <w:r w:rsidRPr="00B5297E">
        <w:rPr>
          <w:szCs w:val="24"/>
          <w:lang w:val="en-ID"/>
        </w:rPr>
        <w:t xml:space="preserve"> </w:t>
      </w:r>
      <w:proofErr w:type="spellStart"/>
      <w:r w:rsidRPr="00B5297E">
        <w:rPr>
          <w:szCs w:val="24"/>
          <w:lang w:val="en-ID"/>
        </w:rPr>
        <w:t>berkumpul</w:t>
      </w:r>
      <w:proofErr w:type="spellEnd"/>
      <w:r w:rsidRPr="00B5297E">
        <w:rPr>
          <w:szCs w:val="24"/>
          <w:lang w:val="en-ID"/>
        </w:rPr>
        <w:t xml:space="preserve"> </w:t>
      </w:r>
      <w:proofErr w:type="spellStart"/>
      <w:r w:rsidRPr="00B5297E">
        <w:rPr>
          <w:szCs w:val="24"/>
          <w:lang w:val="en-ID"/>
        </w:rPr>
        <w:t>bersama</w:t>
      </w:r>
      <w:proofErr w:type="spellEnd"/>
      <w:r w:rsidRPr="00B5297E">
        <w:rPr>
          <w:szCs w:val="24"/>
          <w:lang w:val="en-ID"/>
        </w:rPr>
        <w:t xml:space="preserve"> </w:t>
      </w:r>
      <w:proofErr w:type="spellStart"/>
      <w:r w:rsidRPr="00B5297E">
        <w:rPr>
          <w:szCs w:val="24"/>
          <w:lang w:val="en-ID"/>
        </w:rPr>
        <w:t>keluarga</w:t>
      </w:r>
      <w:proofErr w:type="spellEnd"/>
      <w:r w:rsidRPr="00B5297E">
        <w:rPr>
          <w:szCs w:val="24"/>
          <w:lang w:val="en-ID"/>
        </w:rPr>
        <w:t xml:space="preserve"> dan </w:t>
      </w:r>
      <w:proofErr w:type="spellStart"/>
      <w:r w:rsidRPr="00B5297E">
        <w:rPr>
          <w:szCs w:val="24"/>
          <w:lang w:val="en-ID"/>
        </w:rPr>
        <w:t>teman</w:t>
      </w:r>
      <w:proofErr w:type="spellEnd"/>
      <w:r w:rsidRPr="00B5297E">
        <w:rPr>
          <w:szCs w:val="24"/>
          <w:lang w:val="en-ID"/>
        </w:rPr>
        <w:t xml:space="preserve">. </w:t>
      </w:r>
      <w:r w:rsidRPr="00CD51FC">
        <w:rPr>
          <w:szCs w:val="24"/>
          <w:lang w:val="fi-FI"/>
        </w:rPr>
        <w:t xml:space="preserve">Riskia, guru asal Ngawi, menyatakan, </w:t>
      </w:r>
      <w:r w:rsidRPr="00CD51FC">
        <w:rPr>
          <w:i/>
          <w:iCs/>
          <w:szCs w:val="24"/>
          <w:lang w:val="fi-FI"/>
        </w:rPr>
        <w:t>"PSC itu tempat buat santai-santai aja sih. Fungsinya untuk tempat nongkrong kalau menurut saya."</w:t>
      </w:r>
      <w:r w:rsidRPr="00CD51FC">
        <w:rPr>
          <w:szCs w:val="24"/>
          <w:lang w:val="fi-FI"/>
        </w:rPr>
        <w:t xml:space="preserve"> Sementara itu, Lili, apoteker asal Kota Madiun, mengungkapkan, </w:t>
      </w:r>
      <w:r w:rsidRPr="00CD51FC">
        <w:rPr>
          <w:i/>
          <w:iCs/>
          <w:szCs w:val="24"/>
          <w:lang w:val="fi-FI"/>
        </w:rPr>
        <w:t>"Menurut saya, fungsi utama PSC itu tempat rekreasi keluarga yang terjangkau dan tempat kumpul generasi muda. PSC menawarkan itu: gratis, dekat, dan ada banyak pilihan makanan."</w:t>
      </w:r>
      <w:r w:rsidRPr="00CD51FC">
        <w:rPr>
          <w:szCs w:val="24"/>
          <w:lang w:val="fi-FI"/>
        </w:rPr>
        <w:t xml:space="preserve"> Berdasarkan hasil observasi, pengunjung umumnya memanfaatkan PSC untuk berjalan-jalan, menikmati suasana, berfoto di ikon-ikon dunia, dan membeli kuliner UMKM. Temuan ini menunjukkan bahwa PSC telah berkembang sebagai ruang publik yang tidak hanya berfungsi sebagai tempat rekreasi, tetapi juga mendukung aktivitas sosial dan perekonomian masyarakat.</w:t>
      </w:r>
    </w:p>
    <w:p w14:paraId="7298FF81" w14:textId="77777777" w:rsidR="00960B30" w:rsidRDefault="00960B30" w:rsidP="00960B30">
      <w:pPr>
        <w:pStyle w:val="BodyText"/>
        <w:spacing w:line="276" w:lineRule="auto"/>
        <w:jc w:val="center"/>
        <w:rPr>
          <w:szCs w:val="24"/>
          <w:lang w:val="fi-FI"/>
        </w:rPr>
      </w:pPr>
    </w:p>
    <w:p w14:paraId="6ECA38C9" w14:textId="5EF15A73" w:rsidR="00960B30" w:rsidRDefault="00960B30" w:rsidP="00960B30">
      <w:pPr>
        <w:pStyle w:val="BodyText"/>
        <w:spacing w:line="276" w:lineRule="auto"/>
        <w:jc w:val="center"/>
        <w:rPr>
          <w:szCs w:val="24"/>
          <w:lang w:val="fi-FI"/>
        </w:rPr>
      </w:pPr>
      <w:r w:rsidRPr="006A335E">
        <w:rPr>
          <w:rFonts w:ascii="Book Antiqua" w:hAnsi="Book Antiqua"/>
          <w:noProof/>
          <w:lang w:val="fi-FI"/>
        </w:rPr>
        <w:drawing>
          <wp:inline distT="0" distB="0" distL="0" distR="0" wp14:anchorId="6C27C91D" wp14:editId="45688E10">
            <wp:extent cx="1492915" cy="1836751"/>
            <wp:effectExtent l="0" t="0" r="0" b="0"/>
            <wp:docPr id="18136541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54129" name="Picture 181365412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6235" cy="1853139"/>
                    </a:xfrm>
                    <a:prstGeom prst="rect">
                      <a:avLst/>
                    </a:prstGeom>
                  </pic:spPr>
                </pic:pic>
              </a:graphicData>
            </a:graphic>
          </wp:inline>
        </w:drawing>
      </w:r>
    </w:p>
    <w:p w14:paraId="47316986" w14:textId="2876FF8E" w:rsidR="005B6D64" w:rsidRDefault="0061318A" w:rsidP="00960B30">
      <w:pPr>
        <w:pStyle w:val="BodyText"/>
        <w:spacing w:line="276" w:lineRule="auto"/>
        <w:jc w:val="center"/>
        <w:rPr>
          <w:szCs w:val="24"/>
          <w:lang w:val="en-ID"/>
        </w:rPr>
      </w:pPr>
      <w:r w:rsidRPr="00B5297E">
        <w:rPr>
          <w:szCs w:val="24"/>
          <w:lang w:val="en-ID"/>
        </w:rPr>
        <w:t xml:space="preserve">Gambar </w:t>
      </w:r>
      <w:r w:rsidR="00CF4B87">
        <w:rPr>
          <w:szCs w:val="24"/>
          <w:lang w:val="en-ID"/>
        </w:rPr>
        <w:t>4</w:t>
      </w:r>
      <w:r w:rsidRPr="00B5297E">
        <w:rPr>
          <w:szCs w:val="24"/>
          <w:lang w:val="en-ID"/>
        </w:rPr>
        <w:t xml:space="preserve">. Gambar </w:t>
      </w:r>
      <w:proofErr w:type="spellStart"/>
      <w:r w:rsidRPr="00B5297E">
        <w:rPr>
          <w:szCs w:val="24"/>
          <w:lang w:val="en-ID"/>
        </w:rPr>
        <w:t>Pengunjung</w:t>
      </w:r>
      <w:proofErr w:type="spellEnd"/>
      <w:r w:rsidRPr="00B5297E">
        <w:rPr>
          <w:szCs w:val="24"/>
          <w:lang w:val="en-ID"/>
        </w:rPr>
        <w:t xml:space="preserve"> yang </w:t>
      </w:r>
      <w:proofErr w:type="spellStart"/>
      <w:r w:rsidRPr="00B5297E">
        <w:rPr>
          <w:szCs w:val="24"/>
          <w:lang w:val="en-ID"/>
        </w:rPr>
        <w:t>bersantai</w:t>
      </w:r>
      <w:proofErr w:type="spellEnd"/>
      <w:r w:rsidRPr="00B5297E">
        <w:rPr>
          <w:szCs w:val="24"/>
          <w:lang w:val="en-ID"/>
        </w:rPr>
        <w:t xml:space="preserve"> </w:t>
      </w:r>
      <w:proofErr w:type="spellStart"/>
      <w:r w:rsidRPr="00B5297E">
        <w:rPr>
          <w:szCs w:val="24"/>
          <w:lang w:val="en-ID"/>
        </w:rPr>
        <w:t>dengan</w:t>
      </w:r>
      <w:proofErr w:type="spellEnd"/>
      <w:r w:rsidRPr="00B5297E">
        <w:rPr>
          <w:szCs w:val="24"/>
          <w:lang w:val="en-ID"/>
        </w:rPr>
        <w:t xml:space="preserve"> </w:t>
      </w:r>
      <w:proofErr w:type="spellStart"/>
      <w:r w:rsidRPr="00B5297E">
        <w:rPr>
          <w:szCs w:val="24"/>
          <w:lang w:val="en-ID"/>
        </w:rPr>
        <w:t>keluarga</w:t>
      </w:r>
      <w:proofErr w:type="spellEnd"/>
      <w:r w:rsidRPr="00B5297E">
        <w:rPr>
          <w:szCs w:val="24"/>
          <w:lang w:val="en-ID"/>
        </w:rPr>
        <w:t xml:space="preserve"> dan </w:t>
      </w:r>
      <w:proofErr w:type="spellStart"/>
      <w:r w:rsidRPr="00B5297E">
        <w:rPr>
          <w:szCs w:val="24"/>
          <w:lang w:val="en-ID"/>
        </w:rPr>
        <w:t>teman</w:t>
      </w:r>
      <w:proofErr w:type="spellEnd"/>
    </w:p>
    <w:p w14:paraId="3E89BFF8" w14:textId="7330EA82" w:rsidR="00043131" w:rsidRPr="00B5297E" w:rsidRDefault="00043131" w:rsidP="00960B30">
      <w:pPr>
        <w:pStyle w:val="BodyText"/>
        <w:spacing w:line="276" w:lineRule="auto"/>
        <w:jc w:val="center"/>
        <w:rPr>
          <w:szCs w:val="24"/>
          <w:lang w:val="en-ID"/>
        </w:rPr>
      </w:pPr>
      <w:proofErr w:type="spellStart"/>
      <w:r w:rsidRPr="003D5EC7">
        <w:rPr>
          <w:szCs w:val="24"/>
          <w:lang w:val="en-ID"/>
        </w:rPr>
        <w:t>Sumber</w:t>
      </w:r>
      <w:proofErr w:type="spellEnd"/>
      <w:r w:rsidRPr="003D5EC7">
        <w:rPr>
          <w:szCs w:val="24"/>
          <w:lang w:val="en-ID"/>
        </w:rPr>
        <w:t xml:space="preserve">: </w:t>
      </w:r>
      <w:proofErr w:type="spellStart"/>
      <w:r w:rsidRPr="003D5EC7">
        <w:rPr>
          <w:szCs w:val="24"/>
          <w:lang w:val="en-ID"/>
        </w:rPr>
        <w:t>Observasi</w:t>
      </w:r>
      <w:proofErr w:type="spellEnd"/>
      <w:r w:rsidRPr="003D5EC7">
        <w:rPr>
          <w:szCs w:val="24"/>
          <w:lang w:val="en-ID"/>
        </w:rPr>
        <w:t xml:space="preserve"> </w:t>
      </w:r>
      <w:proofErr w:type="spellStart"/>
      <w:r w:rsidRPr="003D5EC7">
        <w:rPr>
          <w:szCs w:val="24"/>
          <w:lang w:val="en-ID"/>
        </w:rPr>
        <w:t>Lapangan</w:t>
      </w:r>
      <w:proofErr w:type="spellEnd"/>
      <w:r w:rsidRPr="003D5EC7">
        <w:rPr>
          <w:szCs w:val="24"/>
          <w:lang w:val="en-ID"/>
        </w:rPr>
        <w:t>, 2026</w:t>
      </w:r>
    </w:p>
    <w:p w14:paraId="7FFAB55A" w14:textId="77777777" w:rsidR="00BA3176" w:rsidRPr="00B5297E" w:rsidRDefault="00BA3176" w:rsidP="00BA3176">
      <w:pPr>
        <w:pStyle w:val="BodyText"/>
        <w:spacing w:line="276" w:lineRule="auto"/>
        <w:ind w:left="426" w:firstLine="294"/>
        <w:rPr>
          <w:szCs w:val="24"/>
          <w:lang w:val="fi-FI"/>
        </w:rPr>
      </w:pPr>
      <w:r w:rsidRPr="00B5297E">
        <w:rPr>
          <w:szCs w:val="24"/>
          <w:lang w:val="en-ID"/>
        </w:rPr>
        <w:lastRenderedPageBreak/>
        <w:t xml:space="preserve">Hasil </w:t>
      </w:r>
      <w:proofErr w:type="spellStart"/>
      <w:r w:rsidRPr="00B5297E">
        <w:rPr>
          <w:szCs w:val="24"/>
          <w:lang w:val="en-ID"/>
        </w:rPr>
        <w:t>wawancara</w:t>
      </w:r>
      <w:proofErr w:type="spellEnd"/>
      <w:r w:rsidRPr="00B5297E">
        <w:rPr>
          <w:szCs w:val="24"/>
          <w:lang w:val="en-ID"/>
        </w:rPr>
        <w:t xml:space="preserve"> </w:t>
      </w:r>
      <w:proofErr w:type="spellStart"/>
      <w:r w:rsidRPr="00B5297E">
        <w:rPr>
          <w:szCs w:val="24"/>
          <w:lang w:val="en-ID"/>
        </w:rPr>
        <w:t>menunjukkan</w:t>
      </w:r>
      <w:proofErr w:type="spellEnd"/>
      <w:r w:rsidRPr="00B5297E">
        <w:rPr>
          <w:szCs w:val="24"/>
          <w:lang w:val="en-ID"/>
        </w:rPr>
        <w:t xml:space="preserve"> </w:t>
      </w:r>
      <w:proofErr w:type="spellStart"/>
      <w:r w:rsidRPr="00B5297E">
        <w:rPr>
          <w:szCs w:val="24"/>
          <w:lang w:val="en-ID"/>
        </w:rPr>
        <w:t>bahwa</w:t>
      </w:r>
      <w:proofErr w:type="spellEnd"/>
      <w:r w:rsidRPr="00B5297E">
        <w:rPr>
          <w:szCs w:val="24"/>
          <w:lang w:val="en-ID"/>
        </w:rPr>
        <w:t xml:space="preserve"> </w:t>
      </w:r>
      <w:proofErr w:type="spellStart"/>
      <w:r w:rsidRPr="00B5297E">
        <w:rPr>
          <w:szCs w:val="24"/>
          <w:lang w:val="en-ID"/>
        </w:rPr>
        <w:t>generasi</w:t>
      </w:r>
      <w:proofErr w:type="spellEnd"/>
      <w:r w:rsidRPr="00B5297E">
        <w:rPr>
          <w:szCs w:val="24"/>
          <w:lang w:val="en-ID"/>
        </w:rPr>
        <w:t xml:space="preserve"> </w:t>
      </w:r>
      <w:proofErr w:type="spellStart"/>
      <w:r w:rsidRPr="00B5297E">
        <w:rPr>
          <w:szCs w:val="24"/>
          <w:lang w:val="en-ID"/>
        </w:rPr>
        <w:t>muda</w:t>
      </w:r>
      <w:proofErr w:type="spellEnd"/>
      <w:r w:rsidRPr="00B5297E">
        <w:rPr>
          <w:szCs w:val="24"/>
          <w:lang w:val="en-ID"/>
        </w:rPr>
        <w:t xml:space="preserve"> </w:t>
      </w:r>
      <w:proofErr w:type="spellStart"/>
      <w:r w:rsidRPr="00B5297E">
        <w:rPr>
          <w:szCs w:val="24"/>
          <w:lang w:val="en-ID"/>
        </w:rPr>
        <w:t>memandang</w:t>
      </w:r>
      <w:proofErr w:type="spellEnd"/>
      <w:r w:rsidRPr="00B5297E">
        <w:rPr>
          <w:szCs w:val="24"/>
          <w:lang w:val="en-ID"/>
        </w:rPr>
        <w:t xml:space="preserve"> </w:t>
      </w:r>
      <w:proofErr w:type="spellStart"/>
      <w:r w:rsidRPr="00B5297E">
        <w:rPr>
          <w:szCs w:val="24"/>
          <w:lang w:val="en-ID"/>
        </w:rPr>
        <w:t>Pahlawan</w:t>
      </w:r>
      <w:proofErr w:type="spellEnd"/>
      <w:r w:rsidRPr="00B5297E">
        <w:rPr>
          <w:szCs w:val="24"/>
          <w:lang w:val="en-ID"/>
        </w:rPr>
        <w:t xml:space="preserve"> Street </w:t>
      </w:r>
      <w:proofErr w:type="spellStart"/>
      <w:r w:rsidRPr="00B5297E">
        <w:rPr>
          <w:szCs w:val="24"/>
          <w:lang w:val="en-ID"/>
        </w:rPr>
        <w:t>Center</w:t>
      </w:r>
      <w:proofErr w:type="spellEnd"/>
      <w:r w:rsidRPr="00B5297E">
        <w:rPr>
          <w:szCs w:val="24"/>
          <w:lang w:val="en-ID"/>
        </w:rPr>
        <w:t xml:space="preserve"> (PSC) </w:t>
      </w:r>
      <w:proofErr w:type="spellStart"/>
      <w:r w:rsidRPr="00B5297E">
        <w:rPr>
          <w:szCs w:val="24"/>
          <w:lang w:val="en-ID"/>
        </w:rPr>
        <w:t>tidak</w:t>
      </w:r>
      <w:proofErr w:type="spellEnd"/>
      <w:r w:rsidRPr="00B5297E">
        <w:rPr>
          <w:szCs w:val="24"/>
          <w:lang w:val="en-ID"/>
        </w:rPr>
        <w:t xml:space="preserve"> </w:t>
      </w:r>
      <w:proofErr w:type="spellStart"/>
      <w:r w:rsidRPr="00B5297E">
        <w:rPr>
          <w:szCs w:val="24"/>
          <w:lang w:val="en-ID"/>
        </w:rPr>
        <w:t>hanya</w:t>
      </w:r>
      <w:proofErr w:type="spellEnd"/>
      <w:r w:rsidRPr="00B5297E">
        <w:rPr>
          <w:szCs w:val="24"/>
          <w:lang w:val="en-ID"/>
        </w:rPr>
        <w:t xml:space="preserve"> </w:t>
      </w:r>
      <w:proofErr w:type="spellStart"/>
      <w:r w:rsidRPr="00B5297E">
        <w:rPr>
          <w:szCs w:val="24"/>
          <w:lang w:val="en-ID"/>
        </w:rPr>
        <w:t>sebagai</w:t>
      </w:r>
      <w:proofErr w:type="spellEnd"/>
      <w:r w:rsidRPr="00B5297E">
        <w:rPr>
          <w:szCs w:val="24"/>
          <w:lang w:val="en-ID"/>
        </w:rPr>
        <w:t xml:space="preserve"> </w:t>
      </w:r>
      <w:proofErr w:type="spellStart"/>
      <w:r w:rsidRPr="00B5297E">
        <w:rPr>
          <w:szCs w:val="24"/>
          <w:lang w:val="en-ID"/>
        </w:rPr>
        <w:t>ruang</w:t>
      </w:r>
      <w:proofErr w:type="spellEnd"/>
      <w:r w:rsidRPr="00B5297E">
        <w:rPr>
          <w:szCs w:val="24"/>
          <w:lang w:val="en-ID"/>
        </w:rPr>
        <w:t xml:space="preserve"> </w:t>
      </w:r>
      <w:proofErr w:type="spellStart"/>
      <w:r w:rsidRPr="00B5297E">
        <w:rPr>
          <w:szCs w:val="24"/>
          <w:lang w:val="en-ID"/>
        </w:rPr>
        <w:t>untuk</w:t>
      </w:r>
      <w:proofErr w:type="spellEnd"/>
      <w:r w:rsidRPr="00B5297E">
        <w:rPr>
          <w:szCs w:val="24"/>
          <w:lang w:val="en-ID"/>
        </w:rPr>
        <w:t xml:space="preserve"> </w:t>
      </w:r>
      <w:proofErr w:type="spellStart"/>
      <w:r w:rsidRPr="00B5297E">
        <w:rPr>
          <w:szCs w:val="24"/>
          <w:lang w:val="en-ID"/>
        </w:rPr>
        <w:t>berkumpul</w:t>
      </w:r>
      <w:proofErr w:type="spellEnd"/>
      <w:r w:rsidRPr="00B5297E">
        <w:rPr>
          <w:szCs w:val="24"/>
          <w:lang w:val="en-ID"/>
        </w:rPr>
        <w:t xml:space="preserve">, </w:t>
      </w:r>
      <w:proofErr w:type="spellStart"/>
      <w:r w:rsidRPr="00B5297E">
        <w:rPr>
          <w:szCs w:val="24"/>
          <w:lang w:val="en-ID"/>
        </w:rPr>
        <w:t>tetapi</w:t>
      </w:r>
      <w:proofErr w:type="spellEnd"/>
      <w:r w:rsidRPr="00B5297E">
        <w:rPr>
          <w:szCs w:val="24"/>
          <w:lang w:val="en-ID"/>
        </w:rPr>
        <w:t xml:space="preserve"> juga </w:t>
      </w:r>
      <w:proofErr w:type="spellStart"/>
      <w:r w:rsidRPr="00B5297E">
        <w:rPr>
          <w:szCs w:val="24"/>
          <w:lang w:val="en-ID"/>
        </w:rPr>
        <w:t>sebagai</w:t>
      </w:r>
      <w:proofErr w:type="spellEnd"/>
      <w:r w:rsidRPr="00B5297E">
        <w:rPr>
          <w:szCs w:val="24"/>
          <w:lang w:val="en-ID"/>
        </w:rPr>
        <w:t xml:space="preserve"> </w:t>
      </w:r>
      <w:proofErr w:type="spellStart"/>
      <w:r w:rsidRPr="00B5297E">
        <w:rPr>
          <w:szCs w:val="24"/>
          <w:lang w:val="en-ID"/>
        </w:rPr>
        <w:t>ruang</w:t>
      </w:r>
      <w:proofErr w:type="spellEnd"/>
      <w:r w:rsidRPr="00B5297E">
        <w:rPr>
          <w:szCs w:val="24"/>
          <w:lang w:val="en-ID"/>
        </w:rPr>
        <w:t xml:space="preserve"> </w:t>
      </w:r>
      <w:proofErr w:type="spellStart"/>
      <w:r w:rsidRPr="00B5297E">
        <w:rPr>
          <w:szCs w:val="24"/>
          <w:lang w:val="en-ID"/>
        </w:rPr>
        <w:t>berekspresi</w:t>
      </w:r>
      <w:proofErr w:type="spellEnd"/>
      <w:r w:rsidRPr="00B5297E">
        <w:rPr>
          <w:szCs w:val="24"/>
          <w:lang w:val="en-ID"/>
        </w:rPr>
        <w:t xml:space="preserve"> dan </w:t>
      </w:r>
      <w:proofErr w:type="spellStart"/>
      <w:r w:rsidRPr="00B5297E">
        <w:rPr>
          <w:szCs w:val="24"/>
          <w:lang w:val="en-ID"/>
        </w:rPr>
        <w:t>destinasi</w:t>
      </w:r>
      <w:proofErr w:type="spellEnd"/>
      <w:r w:rsidRPr="00B5297E">
        <w:rPr>
          <w:szCs w:val="24"/>
          <w:lang w:val="en-ID"/>
        </w:rPr>
        <w:t xml:space="preserve"> </w:t>
      </w:r>
      <w:proofErr w:type="spellStart"/>
      <w:r w:rsidRPr="00B5297E">
        <w:rPr>
          <w:szCs w:val="24"/>
          <w:lang w:val="en-ID"/>
        </w:rPr>
        <w:t>wisata</w:t>
      </w:r>
      <w:proofErr w:type="spellEnd"/>
      <w:r w:rsidRPr="00B5297E">
        <w:rPr>
          <w:szCs w:val="24"/>
          <w:lang w:val="en-ID"/>
        </w:rPr>
        <w:t xml:space="preserve"> yang </w:t>
      </w:r>
      <w:proofErr w:type="spellStart"/>
      <w:r w:rsidRPr="00B5297E">
        <w:rPr>
          <w:i/>
          <w:iCs/>
          <w:szCs w:val="24"/>
          <w:lang w:val="en-ID"/>
        </w:rPr>
        <w:t>instagramable</w:t>
      </w:r>
      <w:proofErr w:type="spellEnd"/>
      <w:r w:rsidRPr="00B5297E">
        <w:rPr>
          <w:szCs w:val="24"/>
          <w:lang w:val="en-ID"/>
        </w:rPr>
        <w:t xml:space="preserve">. Erik, </w:t>
      </w:r>
      <w:proofErr w:type="spellStart"/>
      <w:r w:rsidRPr="00B5297E">
        <w:rPr>
          <w:szCs w:val="24"/>
          <w:lang w:val="en-ID"/>
        </w:rPr>
        <w:t>mahasiswa</w:t>
      </w:r>
      <w:proofErr w:type="spellEnd"/>
      <w:r w:rsidRPr="00B5297E">
        <w:rPr>
          <w:szCs w:val="24"/>
          <w:lang w:val="en-ID"/>
        </w:rPr>
        <w:t xml:space="preserve"> </w:t>
      </w:r>
      <w:proofErr w:type="spellStart"/>
      <w:r w:rsidRPr="00B5297E">
        <w:rPr>
          <w:szCs w:val="24"/>
          <w:lang w:val="en-ID"/>
        </w:rPr>
        <w:t>asal</w:t>
      </w:r>
      <w:proofErr w:type="spellEnd"/>
      <w:r w:rsidRPr="00B5297E">
        <w:rPr>
          <w:szCs w:val="24"/>
          <w:lang w:val="en-ID"/>
        </w:rPr>
        <w:t xml:space="preserve"> </w:t>
      </w:r>
      <w:proofErr w:type="spellStart"/>
      <w:r w:rsidRPr="00B5297E">
        <w:rPr>
          <w:szCs w:val="24"/>
          <w:lang w:val="en-ID"/>
        </w:rPr>
        <w:t>Madiun</w:t>
      </w:r>
      <w:proofErr w:type="spellEnd"/>
      <w:r w:rsidRPr="00B5297E">
        <w:rPr>
          <w:szCs w:val="24"/>
          <w:lang w:val="en-ID"/>
        </w:rPr>
        <w:t xml:space="preserve">, </w:t>
      </w:r>
      <w:proofErr w:type="spellStart"/>
      <w:r w:rsidRPr="00B5297E">
        <w:rPr>
          <w:szCs w:val="24"/>
          <w:lang w:val="en-ID"/>
        </w:rPr>
        <w:t>menyatakan</w:t>
      </w:r>
      <w:proofErr w:type="spellEnd"/>
      <w:r w:rsidRPr="00B5297E">
        <w:rPr>
          <w:szCs w:val="24"/>
          <w:lang w:val="en-ID"/>
        </w:rPr>
        <w:t xml:space="preserve">, </w:t>
      </w:r>
      <w:r w:rsidRPr="00B5297E">
        <w:rPr>
          <w:i/>
          <w:iCs/>
          <w:szCs w:val="24"/>
          <w:lang w:val="en-ID"/>
        </w:rPr>
        <w:t xml:space="preserve">"Kalau </w:t>
      </w:r>
      <w:proofErr w:type="spellStart"/>
      <w:r w:rsidRPr="00B5297E">
        <w:rPr>
          <w:i/>
          <w:iCs/>
          <w:szCs w:val="24"/>
          <w:lang w:val="en-ID"/>
        </w:rPr>
        <w:t>menurut</w:t>
      </w:r>
      <w:proofErr w:type="spellEnd"/>
      <w:r w:rsidRPr="00B5297E">
        <w:rPr>
          <w:i/>
          <w:iCs/>
          <w:szCs w:val="24"/>
          <w:lang w:val="en-ID"/>
        </w:rPr>
        <w:t xml:space="preserve"> </w:t>
      </w:r>
      <w:proofErr w:type="spellStart"/>
      <w:r w:rsidRPr="00B5297E">
        <w:rPr>
          <w:i/>
          <w:iCs/>
          <w:szCs w:val="24"/>
          <w:lang w:val="en-ID"/>
        </w:rPr>
        <w:t>saya</w:t>
      </w:r>
      <w:proofErr w:type="spellEnd"/>
      <w:r w:rsidRPr="00B5297E">
        <w:rPr>
          <w:i/>
          <w:iCs/>
          <w:szCs w:val="24"/>
          <w:lang w:val="en-ID"/>
        </w:rPr>
        <w:t xml:space="preserve">, PSC </w:t>
      </w:r>
      <w:proofErr w:type="spellStart"/>
      <w:r w:rsidRPr="00B5297E">
        <w:rPr>
          <w:i/>
          <w:iCs/>
          <w:szCs w:val="24"/>
          <w:lang w:val="en-ID"/>
        </w:rPr>
        <w:t>itu</w:t>
      </w:r>
      <w:proofErr w:type="spellEnd"/>
      <w:r w:rsidRPr="00B5297E">
        <w:rPr>
          <w:i/>
          <w:iCs/>
          <w:szCs w:val="24"/>
          <w:lang w:val="en-ID"/>
        </w:rPr>
        <w:t xml:space="preserve"> </w:t>
      </w:r>
      <w:proofErr w:type="spellStart"/>
      <w:r w:rsidRPr="00B5297E">
        <w:rPr>
          <w:i/>
          <w:iCs/>
          <w:szCs w:val="24"/>
          <w:lang w:val="en-ID"/>
        </w:rPr>
        <w:t>tempat</w:t>
      </w:r>
      <w:proofErr w:type="spellEnd"/>
      <w:r w:rsidRPr="00B5297E">
        <w:rPr>
          <w:i/>
          <w:iCs/>
          <w:szCs w:val="24"/>
          <w:lang w:val="en-ID"/>
        </w:rPr>
        <w:t xml:space="preserve"> </w:t>
      </w:r>
      <w:proofErr w:type="spellStart"/>
      <w:r w:rsidRPr="00B5297E">
        <w:rPr>
          <w:i/>
          <w:iCs/>
          <w:szCs w:val="24"/>
          <w:lang w:val="en-ID"/>
        </w:rPr>
        <w:t>nongkrong</w:t>
      </w:r>
      <w:proofErr w:type="spellEnd"/>
      <w:r w:rsidRPr="00B5297E">
        <w:rPr>
          <w:i/>
          <w:iCs/>
          <w:szCs w:val="24"/>
          <w:lang w:val="en-ID"/>
        </w:rPr>
        <w:t xml:space="preserve"> yang hits di </w:t>
      </w:r>
      <w:proofErr w:type="spellStart"/>
      <w:r w:rsidRPr="00B5297E">
        <w:rPr>
          <w:i/>
          <w:iCs/>
          <w:szCs w:val="24"/>
          <w:lang w:val="en-ID"/>
        </w:rPr>
        <w:t>Madiun</w:t>
      </w:r>
      <w:proofErr w:type="spellEnd"/>
      <w:r w:rsidRPr="00B5297E">
        <w:rPr>
          <w:i/>
          <w:iCs/>
          <w:szCs w:val="24"/>
          <w:lang w:val="en-ID"/>
        </w:rPr>
        <w:t xml:space="preserve">. </w:t>
      </w:r>
      <w:r w:rsidRPr="00BA3176">
        <w:rPr>
          <w:i/>
          <w:iCs/>
          <w:szCs w:val="24"/>
          <w:lang w:val="en-ID"/>
        </w:rPr>
        <w:t xml:space="preserve">Kalau </w:t>
      </w:r>
      <w:proofErr w:type="spellStart"/>
      <w:r w:rsidRPr="00BA3176">
        <w:rPr>
          <w:i/>
          <w:iCs/>
          <w:szCs w:val="24"/>
          <w:lang w:val="en-ID"/>
        </w:rPr>
        <w:t>mau</w:t>
      </w:r>
      <w:proofErr w:type="spellEnd"/>
      <w:r w:rsidRPr="00BA3176">
        <w:rPr>
          <w:i/>
          <w:iCs/>
          <w:szCs w:val="24"/>
          <w:lang w:val="en-ID"/>
        </w:rPr>
        <w:t xml:space="preserve"> </w:t>
      </w:r>
      <w:proofErr w:type="spellStart"/>
      <w:r w:rsidRPr="00BA3176">
        <w:rPr>
          <w:i/>
          <w:iCs/>
          <w:szCs w:val="24"/>
          <w:lang w:val="en-ID"/>
        </w:rPr>
        <w:t>kumpul</w:t>
      </w:r>
      <w:proofErr w:type="spellEnd"/>
      <w:r w:rsidRPr="00BA3176">
        <w:rPr>
          <w:i/>
          <w:iCs/>
          <w:szCs w:val="24"/>
          <w:lang w:val="en-ID"/>
        </w:rPr>
        <w:t xml:space="preserve"> </w:t>
      </w:r>
      <w:proofErr w:type="spellStart"/>
      <w:r w:rsidRPr="00BA3176">
        <w:rPr>
          <w:i/>
          <w:iCs/>
          <w:szCs w:val="24"/>
          <w:lang w:val="en-ID"/>
        </w:rPr>
        <w:t>sama</w:t>
      </w:r>
      <w:proofErr w:type="spellEnd"/>
      <w:r w:rsidRPr="00BA3176">
        <w:rPr>
          <w:i/>
          <w:iCs/>
          <w:szCs w:val="24"/>
          <w:lang w:val="en-ID"/>
        </w:rPr>
        <w:t xml:space="preserve"> </w:t>
      </w:r>
      <w:proofErr w:type="spellStart"/>
      <w:r w:rsidRPr="00BA3176">
        <w:rPr>
          <w:i/>
          <w:iCs/>
          <w:szCs w:val="24"/>
          <w:lang w:val="en-ID"/>
        </w:rPr>
        <w:t>teman</w:t>
      </w:r>
      <w:proofErr w:type="spellEnd"/>
      <w:r w:rsidRPr="00BA3176">
        <w:rPr>
          <w:i/>
          <w:iCs/>
          <w:szCs w:val="24"/>
          <w:lang w:val="en-ID"/>
        </w:rPr>
        <w:t xml:space="preserve">, </w:t>
      </w:r>
      <w:proofErr w:type="spellStart"/>
      <w:r w:rsidRPr="00BA3176">
        <w:rPr>
          <w:i/>
          <w:iCs/>
          <w:szCs w:val="24"/>
          <w:lang w:val="en-ID"/>
        </w:rPr>
        <w:t>pasti</w:t>
      </w:r>
      <w:proofErr w:type="spellEnd"/>
      <w:r w:rsidRPr="00BA3176">
        <w:rPr>
          <w:i/>
          <w:iCs/>
          <w:szCs w:val="24"/>
          <w:lang w:val="en-ID"/>
        </w:rPr>
        <w:t xml:space="preserve"> </w:t>
      </w:r>
      <w:proofErr w:type="spellStart"/>
      <w:r w:rsidRPr="00BA3176">
        <w:rPr>
          <w:i/>
          <w:iCs/>
          <w:szCs w:val="24"/>
          <w:lang w:val="en-ID"/>
        </w:rPr>
        <w:t>nongkrongnya</w:t>
      </w:r>
      <w:proofErr w:type="spellEnd"/>
      <w:r w:rsidRPr="00BA3176">
        <w:rPr>
          <w:i/>
          <w:iCs/>
          <w:szCs w:val="24"/>
          <w:lang w:val="en-ID"/>
        </w:rPr>
        <w:t xml:space="preserve"> di PSC. PSC </w:t>
      </w:r>
      <w:proofErr w:type="spellStart"/>
      <w:r w:rsidRPr="00BA3176">
        <w:rPr>
          <w:i/>
          <w:iCs/>
          <w:szCs w:val="24"/>
          <w:lang w:val="en-ID"/>
        </w:rPr>
        <w:t>sudah</w:t>
      </w:r>
      <w:proofErr w:type="spellEnd"/>
      <w:r w:rsidRPr="00BA3176">
        <w:rPr>
          <w:i/>
          <w:iCs/>
          <w:szCs w:val="24"/>
          <w:lang w:val="en-ID"/>
        </w:rPr>
        <w:t xml:space="preserve"> kayak second living room buat </w:t>
      </w:r>
      <w:proofErr w:type="spellStart"/>
      <w:r w:rsidRPr="00BA3176">
        <w:rPr>
          <w:i/>
          <w:iCs/>
          <w:szCs w:val="24"/>
          <w:lang w:val="en-ID"/>
        </w:rPr>
        <w:t>saya</w:t>
      </w:r>
      <w:proofErr w:type="spellEnd"/>
      <w:r w:rsidRPr="00BA3176">
        <w:rPr>
          <w:i/>
          <w:iCs/>
          <w:szCs w:val="24"/>
          <w:lang w:val="en-ID"/>
        </w:rPr>
        <w:t xml:space="preserve"> dan </w:t>
      </w:r>
      <w:proofErr w:type="spellStart"/>
      <w:r w:rsidRPr="00BA3176">
        <w:rPr>
          <w:i/>
          <w:iCs/>
          <w:szCs w:val="24"/>
          <w:lang w:val="en-ID"/>
        </w:rPr>
        <w:t>teman-teman</w:t>
      </w:r>
      <w:proofErr w:type="spellEnd"/>
      <w:r w:rsidRPr="00BA3176">
        <w:rPr>
          <w:i/>
          <w:iCs/>
          <w:szCs w:val="24"/>
          <w:lang w:val="en-ID"/>
        </w:rPr>
        <w:t>."</w:t>
      </w:r>
      <w:r w:rsidRPr="00BA3176">
        <w:rPr>
          <w:szCs w:val="24"/>
          <w:lang w:val="en-ID"/>
        </w:rPr>
        <w:t xml:space="preserve"> Ia juga </w:t>
      </w:r>
      <w:proofErr w:type="spellStart"/>
      <w:r w:rsidRPr="00BA3176">
        <w:rPr>
          <w:szCs w:val="24"/>
          <w:lang w:val="en-ID"/>
        </w:rPr>
        <w:t>menambahkan</w:t>
      </w:r>
      <w:proofErr w:type="spellEnd"/>
      <w:r w:rsidRPr="00BA3176">
        <w:rPr>
          <w:szCs w:val="24"/>
          <w:lang w:val="en-ID"/>
        </w:rPr>
        <w:t xml:space="preserve">, </w:t>
      </w:r>
      <w:r w:rsidRPr="00BA3176">
        <w:rPr>
          <w:i/>
          <w:iCs/>
          <w:szCs w:val="24"/>
          <w:lang w:val="en-ID"/>
        </w:rPr>
        <w:t xml:space="preserve">"PSC </w:t>
      </w:r>
      <w:proofErr w:type="spellStart"/>
      <w:r w:rsidRPr="00BA3176">
        <w:rPr>
          <w:i/>
          <w:iCs/>
          <w:szCs w:val="24"/>
          <w:lang w:val="en-ID"/>
        </w:rPr>
        <w:t>itu</w:t>
      </w:r>
      <w:proofErr w:type="spellEnd"/>
      <w:r w:rsidRPr="00BA3176">
        <w:rPr>
          <w:i/>
          <w:iCs/>
          <w:szCs w:val="24"/>
          <w:lang w:val="en-ID"/>
        </w:rPr>
        <w:t xml:space="preserve"> spot </w:t>
      </w:r>
      <w:proofErr w:type="spellStart"/>
      <w:r w:rsidRPr="00BA3176">
        <w:rPr>
          <w:i/>
          <w:iCs/>
          <w:szCs w:val="24"/>
          <w:lang w:val="en-ID"/>
        </w:rPr>
        <w:t>foto</w:t>
      </w:r>
      <w:proofErr w:type="spellEnd"/>
      <w:r w:rsidRPr="00BA3176">
        <w:rPr>
          <w:i/>
          <w:iCs/>
          <w:szCs w:val="24"/>
          <w:lang w:val="en-ID"/>
        </w:rPr>
        <w:t xml:space="preserve"> Instagram yang gratis buat </w:t>
      </w:r>
      <w:proofErr w:type="spellStart"/>
      <w:r w:rsidRPr="00BA3176">
        <w:rPr>
          <w:i/>
          <w:iCs/>
          <w:szCs w:val="24"/>
          <w:lang w:val="en-ID"/>
        </w:rPr>
        <w:t>instastory</w:t>
      </w:r>
      <w:proofErr w:type="spellEnd"/>
      <w:r w:rsidRPr="00BA3176">
        <w:rPr>
          <w:i/>
          <w:iCs/>
          <w:szCs w:val="24"/>
          <w:lang w:val="en-ID"/>
        </w:rPr>
        <w:t xml:space="preserve">. </w:t>
      </w:r>
      <w:r w:rsidRPr="00B5297E">
        <w:rPr>
          <w:i/>
          <w:iCs/>
          <w:szCs w:val="24"/>
          <w:lang w:val="fi-FI"/>
        </w:rPr>
        <w:t>Tempat cari konten buat anak muda yang mau terkenal di media sosial."</w:t>
      </w:r>
      <w:r w:rsidRPr="00B5297E">
        <w:rPr>
          <w:szCs w:val="24"/>
          <w:lang w:val="fi-FI"/>
        </w:rPr>
        <w:t xml:space="preserve"> Pernyataan tersebut diperkuat oleh Revina, petugas Satpol PP, yang mengungkapkan, </w:t>
      </w:r>
      <w:r w:rsidRPr="00B5297E">
        <w:rPr>
          <w:i/>
          <w:iCs/>
          <w:szCs w:val="24"/>
          <w:lang w:val="fi-FI"/>
        </w:rPr>
        <w:t>"Menarik sih buat foto-foto, tapi jadi lebih terasa nuansa luar negeri daripada khas Madiun."</w:t>
      </w:r>
      <w:r w:rsidRPr="00B5297E">
        <w:rPr>
          <w:szCs w:val="24"/>
          <w:lang w:val="fi-FI"/>
        </w:rPr>
        <w:t xml:space="preserve"> Berdasarkan hasil observasi, area replika Menara Eiffel, Merlion, dan Ka'bah menjadi lokasi yang paling banyak dikunjungi untuk berfoto, terutama pada akhir pekan. Temuan ini menunjukkan bahwa daya tarik visual PSC telah menjadikannya sebagai ruang sosial sekaligus destinasi wisata digital yang diminati generasi muda, meskipun dominasi ikon global dinilai masih mengurangi representasi identitas lokal Kota Madiun.</w:t>
      </w:r>
    </w:p>
    <w:p w14:paraId="22F132CC" w14:textId="1A36834B" w:rsidR="005C6E95" w:rsidRDefault="005C6E95" w:rsidP="003D5EC7">
      <w:pPr>
        <w:pStyle w:val="BodyText"/>
        <w:spacing w:line="276" w:lineRule="auto"/>
        <w:jc w:val="center"/>
        <w:rPr>
          <w:szCs w:val="24"/>
          <w:lang w:val="en-ID"/>
        </w:rPr>
      </w:pPr>
      <w:r w:rsidRPr="006A335E">
        <w:rPr>
          <w:rFonts w:ascii="Book Antiqua" w:hAnsi="Book Antiqua"/>
          <w:noProof/>
        </w:rPr>
        <w:drawing>
          <wp:inline distT="0" distB="0" distL="0" distR="0" wp14:anchorId="38579D27" wp14:editId="20BE73AE">
            <wp:extent cx="1486894" cy="1875816"/>
            <wp:effectExtent l="0" t="0" r="0" b="0"/>
            <wp:docPr id="198756930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69302" name="Picture 198756930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8975" cy="1891057"/>
                    </a:xfrm>
                    <a:prstGeom prst="rect">
                      <a:avLst/>
                    </a:prstGeom>
                  </pic:spPr>
                </pic:pic>
              </a:graphicData>
            </a:graphic>
          </wp:inline>
        </w:drawing>
      </w:r>
    </w:p>
    <w:p w14:paraId="46F1D0A8" w14:textId="681D3B23" w:rsidR="003D5EC7" w:rsidRPr="003D5EC7" w:rsidRDefault="003D5EC7" w:rsidP="003D5EC7">
      <w:pPr>
        <w:pStyle w:val="BodyText"/>
        <w:spacing w:line="276" w:lineRule="auto"/>
        <w:jc w:val="center"/>
        <w:rPr>
          <w:szCs w:val="24"/>
          <w:lang w:val="en-ID"/>
        </w:rPr>
      </w:pPr>
      <w:r w:rsidRPr="003D5EC7">
        <w:rPr>
          <w:szCs w:val="24"/>
          <w:lang w:val="en-ID"/>
        </w:rPr>
        <w:t xml:space="preserve">Gambar </w:t>
      </w:r>
      <w:r w:rsidR="00CF4B87">
        <w:rPr>
          <w:szCs w:val="24"/>
          <w:lang w:val="en-ID"/>
        </w:rPr>
        <w:t>5</w:t>
      </w:r>
      <w:r>
        <w:rPr>
          <w:szCs w:val="24"/>
          <w:lang w:val="en-ID"/>
        </w:rPr>
        <w:t>.</w:t>
      </w:r>
      <w:r w:rsidRPr="003D5EC7">
        <w:rPr>
          <w:szCs w:val="24"/>
          <w:lang w:val="en-ID"/>
        </w:rPr>
        <w:t xml:space="preserve"> Gambar salah </w:t>
      </w:r>
      <w:proofErr w:type="spellStart"/>
      <w:r w:rsidRPr="003D5EC7">
        <w:rPr>
          <w:szCs w:val="24"/>
          <w:lang w:val="en-ID"/>
        </w:rPr>
        <w:t>satu</w:t>
      </w:r>
      <w:proofErr w:type="spellEnd"/>
      <w:r w:rsidRPr="003D5EC7">
        <w:rPr>
          <w:szCs w:val="24"/>
          <w:lang w:val="en-ID"/>
        </w:rPr>
        <w:t xml:space="preserve"> spot popular di </w:t>
      </w:r>
      <w:proofErr w:type="spellStart"/>
      <w:r w:rsidRPr="003D5EC7">
        <w:rPr>
          <w:szCs w:val="24"/>
          <w:lang w:val="en-ID"/>
        </w:rPr>
        <w:t>psc</w:t>
      </w:r>
      <w:proofErr w:type="spellEnd"/>
      <w:r w:rsidRPr="003D5EC7">
        <w:rPr>
          <w:szCs w:val="24"/>
          <w:lang w:val="en-ID"/>
        </w:rPr>
        <w:t xml:space="preserve"> </w:t>
      </w:r>
      <w:proofErr w:type="spellStart"/>
      <w:r w:rsidRPr="003D5EC7">
        <w:rPr>
          <w:szCs w:val="24"/>
          <w:lang w:val="en-ID"/>
        </w:rPr>
        <w:t>kota</w:t>
      </w:r>
      <w:proofErr w:type="spellEnd"/>
      <w:r w:rsidRPr="003D5EC7">
        <w:rPr>
          <w:szCs w:val="24"/>
          <w:lang w:val="en-ID"/>
        </w:rPr>
        <w:t xml:space="preserve"> </w:t>
      </w:r>
      <w:proofErr w:type="spellStart"/>
      <w:r w:rsidRPr="003D5EC7">
        <w:rPr>
          <w:szCs w:val="24"/>
          <w:lang w:val="en-ID"/>
        </w:rPr>
        <w:t>madiun</w:t>
      </w:r>
      <w:proofErr w:type="spellEnd"/>
    </w:p>
    <w:p w14:paraId="64D0882C" w14:textId="45DE88B5" w:rsidR="00861ABF" w:rsidRDefault="003D5EC7" w:rsidP="003D5EC7">
      <w:pPr>
        <w:pStyle w:val="BodyText"/>
        <w:spacing w:line="276" w:lineRule="auto"/>
        <w:jc w:val="center"/>
        <w:rPr>
          <w:szCs w:val="24"/>
          <w:lang w:val="en-ID"/>
        </w:rPr>
      </w:pPr>
      <w:proofErr w:type="spellStart"/>
      <w:r w:rsidRPr="003D5EC7">
        <w:rPr>
          <w:szCs w:val="24"/>
          <w:lang w:val="en-ID"/>
        </w:rPr>
        <w:t>Sumber</w:t>
      </w:r>
      <w:proofErr w:type="spellEnd"/>
      <w:r w:rsidRPr="003D5EC7">
        <w:rPr>
          <w:szCs w:val="24"/>
          <w:lang w:val="en-ID"/>
        </w:rPr>
        <w:t xml:space="preserve">: </w:t>
      </w:r>
      <w:proofErr w:type="spellStart"/>
      <w:r w:rsidRPr="003D5EC7">
        <w:rPr>
          <w:szCs w:val="24"/>
          <w:lang w:val="en-ID"/>
        </w:rPr>
        <w:t>Observasi</w:t>
      </w:r>
      <w:proofErr w:type="spellEnd"/>
      <w:r w:rsidRPr="003D5EC7">
        <w:rPr>
          <w:szCs w:val="24"/>
          <w:lang w:val="en-ID"/>
        </w:rPr>
        <w:t xml:space="preserve"> </w:t>
      </w:r>
      <w:proofErr w:type="spellStart"/>
      <w:r w:rsidRPr="003D5EC7">
        <w:rPr>
          <w:szCs w:val="24"/>
          <w:lang w:val="en-ID"/>
        </w:rPr>
        <w:t>Lapangan</w:t>
      </w:r>
      <w:proofErr w:type="spellEnd"/>
      <w:r w:rsidRPr="003D5EC7">
        <w:rPr>
          <w:szCs w:val="24"/>
          <w:lang w:val="en-ID"/>
        </w:rPr>
        <w:t>, 2026</w:t>
      </w:r>
    </w:p>
    <w:p w14:paraId="02EC204A" w14:textId="09784C4F" w:rsidR="006F2B45" w:rsidRPr="006F2B45" w:rsidRDefault="00613FAB" w:rsidP="00595564">
      <w:pPr>
        <w:pStyle w:val="BodyText"/>
        <w:spacing w:line="276" w:lineRule="auto"/>
        <w:ind w:left="426" w:firstLine="294"/>
        <w:rPr>
          <w:lang w:val="fi-FI"/>
        </w:rPr>
      </w:pPr>
      <w:r w:rsidRPr="00613FAB">
        <w:rPr>
          <w:szCs w:val="24"/>
          <w:lang w:val="en-ID"/>
        </w:rPr>
        <w:t xml:space="preserve">Ada </w:t>
      </w:r>
      <w:proofErr w:type="spellStart"/>
      <w:r w:rsidRPr="00613FAB">
        <w:rPr>
          <w:szCs w:val="24"/>
          <w:lang w:val="en-ID"/>
        </w:rPr>
        <w:t>perbedaan</w:t>
      </w:r>
      <w:proofErr w:type="spellEnd"/>
      <w:r w:rsidRPr="00613FAB">
        <w:rPr>
          <w:szCs w:val="24"/>
          <w:lang w:val="en-ID"/>
        </w:rPr>
        <w:t xml:space="preserve"> </w:t>
      </w:r>
      <w:proofErr w:type="spellStart"/>
      <w:r w:rsidRPr="00613FAB">
        <w:rPr>
          <w:szCs w:val="24"/>
          <w:lang w:val="en-ID"/>
        </w:rPr>
        <w:t>persepsi</w:t>
      </w:r>
      <w:proofErr w:type="spellEnd"/>
      <w:r w:rsidRPr="00613FAB">
        <w:rPr>
          <w:szCs w:val="24"/>
          <w:lang w:val="en-ID"/>
        </w:rPr>
        <w:t xml:space="preserve"> </w:t>
      </w:r>
      <w:proofErr w:type="spellStart"/>
      <w:r w:rsidRPr="00613FAB">
        <w:rPr>
          <w:szCs w:val="24"/>
          <w:lang w:val="en-ID"/>
        </w:rPr>
        <w:t>antara</w:t>
      </w:r>
      <w:proofErr w:type="spellEnd"/>
      <w:r w:rsidRPr="00613FAB">
        <w:rPr>
          <w:szCs w:val="24"/>
          <w:lang w:val="en-ID"/>
        </w:rPr>
        <w:t xml:space="preserve"> </w:t>
      </w:r>
      <w:proofErr w:type="spellStart"/>
      <w:r w:rsidRPr="00613FAB">
        <w:rPr>
          <w:szCs w:val="24"/>
          <w:lang w:val="en-ID"/>
        </w:rPr>
        <w:t>pengunjung</w:t>
      </w:r>
      <w:proofErr w:type="spellEnd"/>
      <w:r w:rsidRPr="00613FAB">
        <w:rPr>
          <w:szCs w:val="24"/>
          <w:lang w:val="en-ID"/>
        </w:rPr>
        <w:t xml:space="preserve"> </w:t>
      </w:r>
      <w:proofErr w:type="spellStart"/>
      <w:r w:rsidRPr="00613FAB">
        <w:rPr>
          <w:szCs w:val="24"/>
          <w:lang w:val="en-ID"/>
        </w:rPr>
        <w:t>Pahlawan</w:t>
      </w:r>
      <w:proofErr w:type="spellEnd"/>
      <w:r w:rsidRPr="00613FAB">
        <w:rPr>
          <w:szCs w:val="24"/>
          <w:lang w:val="en-ID"/>
        </w:rPr>
        <w:t xml:space="preserve"> Street </w:t>
      </w:r>
      <w:proofErr w:type="spellStart"/>
      <w:r w:rsidRPr="00613FAB">
        <w:rPr>
          <w:szCs w:val="24"/>
          <w:lang w:val="en-ID"/>
        </w:rPr>
        <w:t>Center</w:t>
      </w:r>
      <w:proofErr w:type="spellEnd"/>
      <w:r w:rsidRPr="00613FAB">
        <w:rPr>
          <w:szCs w:val="24"/>
          <w:lang w:val="en-ID"/>
        </w:rPr>
        <w:t xml:space="preserve"> (PSC) </w:t>
      </w:r>
      <w:proofErr w:type="spellStart"/>
      <w:r w:rsidRPr="00613FAB">
        <w:rPr>
          <w:szCs w:val="24"/>
          <w:lang w:val="en-ID"/>
        </w:rPr>
        <w:t>dari</w:t>
      </w:r>
      <w:proofErr w:type="spellEnd"/>
      <w:r w:rsidRPr="00613FAB">
        <w:rPr>
          <w:szCs w:val="24"/>
          <w:lang w:val="en-ID"/>
        </w:rPr>
        <w:t xml:space="preserve"> </w:t>
      </w:r>
      <w:proofErr w:type="spellStart"/>
      <w:r w:rsidRPr="00613FAB">
        <w:rPr>
          <w:szCs w:val="24"/>
          <w:lang w:val="en-ID"/>
        </w:rPr>
        <w:t>masyarakat</w:t>
      </w:r>
      <w:proofErr w:type="spellEnd"/>
      <w:r w:rsidRPr="00613FAB">
        <w:rPr>
          <w:szCs w:val="24"/>
          <w:lang w:val="en-ID"/>
        </w:rPr>
        <w:t xml:space="preserve"> </w:t>
      </w:r>
      <w:proofErr w:type="spellStart"/>
      <w:r w:rsidRPr="00613FAB">
        <w:rPr>
          <w:szCs w:val="24"/>
          <w:lang w:val="en-ID"/>
        </w:rPr>
        <w:t>lokal</w:t>
      </w:r>
      <w:proofErr w:type="spellEnd"/>
      <w:r w:rsidRPr="00613FAB">
        <w:rPr>
          <w:szCs w:val="24"/>
          <w:lang w:val="en-ID"/>
        </w:rPr>
        <w:t xml:space="preserve"> </w:t>
      </w:r>
      <w:proofErr w:type="spellStart"/>
      <w:r w:rsidRPr="00613FAB">
        <w:rPr>
          <w:szCs w:val="24"/>
          <w:lang w:val="en-ID"/>
        </w:rPr>
        <w:t>dibandingkan</w:t>
      </w:r>
      <w:proofErr w:type="spellEnd"/>
      <w:r w:rsidRPr="00613FAB">
        <w:rPr>
          <w:szCs w:val="24"/>
          <w:lang w:val="en-ID"/>
        </w:rPr>
        <w:t xml:space="preserve"> </w:t>
      </w:r>
      <w:proofErr w:type="spellStart"/>
      <w:r w:rsidRPr="00613FAB">
        <w:rPr>
          <w:szCs w:val="24"/>
          <w:lang w:val="en-ID"/>
        </w:rPr>
        <w:t>dengan</w:t>
      </w:r>
      <w:proofErr w:type="spellEnd"/>
      <w:r w:rsidRPr="00613FAB">
        <w:rPr>
          <w:szCs w:val="24"/>
          <w:lang w:val="en-ID"/>
        </w:rPr>
        <w:t xml:space="preserve"> orang </w:t>
      </w:r>
      <w:proofErr w:type="spellStart"/>
      <w:r w:rsidRPr="00613FAB">
        <w:rPr>
          <w:szCs w:val="24"/>
          <w:lang w:val="en-ID"/>
        </w:rPr>
        <w:t>luar</w:t>
      </w:r>
      <w:proofErr w:type="spellEnd"/>
      <w:r w:rsidRPr="00613FAB">
        <w:rPr>
          <w:szCs w:val="24"/>
          <w:lang w:val="en-ID"/>
        </w:rPr>
        <w:t xml:space="preserve"> Kota </w:t>
      </w:r>
      <w:proofErr w:type="spellStart"/>
      <w:r w:rsidRPr="00613FAB">
        <w:rPr>
          <w:szCs w:val="24"/>
          <w:lang w:val="en-ID"/>
        </w:rPr>
        <w:t>Madiun</w:t>
      </w:r>
      <w:proofErr w:type="spellEnd"/>
      <w:r w:rsidRPr="00613FAB">
        <w:rPr>
          <w:szCs w:val="24"/>
          <w:lang w:val="en-ID"/>
        </w:rPr>
        <w:t xml:space="preserve">, </w:t>
      </w:r>
      <w:proofErr w:type="spellStart"/>
      <w:r w:rsidRPr="00613FAB">
        <w:rPr>
          <w:szCs w:val="24"/>
          <w:lang w:val="en-ID"/>
        </w:rPr>
        <w:t>terutama</w:t>
      </w:r>
      <w:proofErr w:type="spellEnd"/>
      <w:r w:rsidRPr="00613FAB">
        <w:rPr>
          <w:szCs w:val="24"/>
          <w:lang w:val="en-ID"/>
        </w:rPr>
        <w:t xml:space="preserve"> </w:t>
      </w:r>
      <w:proofErr w:type="spellStart"/>
      <w:r w:rsidRPr="00613FAB">
        <w:rPr>
          <w:szCs w:val="24"/>
          <w:lang w:val="en-ID"/>
        </w:rPr>
        <w:t>mengenai</w:t>
      </w:r>
      <w:proofErr w:type="spellEnd"/>
      <w:r w:rsidRPr="00613FAB">
        <w:rPr>
          <w:szCs w:val="24"/>
          <w:lang w:val="en-ID"/>
        </w:rPr>
        <w:t xml:space="preserve"> </w:t>
      </w:r>
      <w:proofErr w:type="spellStart"/>
      <w:r w:rsidRPr="00613FAB">
        <w:rPr>
          <w:szCs w:val="24"/>
          <w:lang w:val="en-ID"/>
        </w:rPr>
        <w:t>keberadaan</w:t>
      </w:r>
      <w:proofErr w:type="spellEnd"/>
      <w:r w:rsidRPr="00613FAB">
        <w:rPr>
          <w:szCs w:val="24"/>
          <w:lang w:val="en-ID"/>
        </w:rPr>
        <w:t xml:space="preserve"> ikon global dan </w:t>
      </w:r>
      <w:proofErr w:type="spellStart"/>
      <w:r w:rsidRPr="00613FAB">
        <w:rPr>
          <w:szCs w:val="24"/>
          <w:lang w:val="en-ID"/>
        </w:rPr>
        <w:t>representasi</w:t>
      </w:r>
      <w:proofErr w:type="spellEnd"/>
      <w:r w:rsidRPr="00613FAB">
        <w:rPr>
          <w:szCs w:val="24"/>
          <w:lang w:val="en-ID"/>
        </w:rPr>
        <w:t xml:space="preserve"> </w:t>
      </w:r>
      <w:proofErr w:type="spellStart"/>
      <w:r w:rsidRPr="00613FAB">
        <w:rPr>
          <w:szCs w:val="24"/>
          <w:lang w:val="en-ID"/>
        </w:rPr>
        <w:t>identitas</w:t>
      </w:r>
      <w:proofErr w:type="spellEnd"/>
      <w:r w:rsidRPr="00613FAB">
        <w:rPr>
          <w:szCs w:val="24"/>
          <w:lang w:val="en-ID"/>
        </w:rPr>
        <w:t xml:space="preserve"> </w:t>
      </w:r>
      <w:proofErr w:type="spellStart"/>
      <w:r w:rsidRPr="00613FAB">
        <w:rPr>
          <w:szCs w:val="24"/>
          <w:lang w:val="en-ID"/>
        </w:rPr>
        <w:t>lokal</w:t>
      </w:r>
      <w:proofErr w:type="spellEnd"/>
      <w:r w:rsidRPr="00613FAB">
        <w:rPr>
          <w:szCs w:val="24"/>
          <w:lang w:val="en-ID"/>
        </w:rPr>
        <w:t>.</w:t>
      </w:r>
      <w:r w:rsidR="00885FF2">
        <w:rPr>
          <w:szCs w:val="24"/>
          <w:lang w:val="en-ID"/>
        </w:rPr>
        <w:t xml:space="preserve"> </w:t>
      </w:r>
      <w:r w:rsidR="00595564" w:rsidRPr="00CA2B08">
        <w:rPr>
          <w:szCs w:val="24"/>
          <w:lang w:val="de-DE"/>
        </w:rPr>
        <w:t xml:space="preserve">Pengunjung luar kota cenderung menganggap ikon global sebagai daya tarik wisata yang menarik dan unik. Nadila, mahasiswi asal Caruban, menyampaikan, </w:t>
      </w:r>
      <w:r w:rsidR="00595564" w:rsidRPr="00CA2B08">
        <w:rPr>
          <w:i/>
          <w:iCs/>
          <w:szCs w:val="24"/>
          <w:lang w:val="de-DE"/>
        </w:rPr>
        <w:t>"PSC ini seperti ikon dari Kota Madiun. Kebanyakan orang dari daerah lain pasti ke sini untuk main-main. Sebagai UMKM, ini juga membantu perekonomian masyarakat Madiun."</w:t>
      </w:r>
      <w:r w:rsidR="00595564" w:rsidRPr="00CA2B08">
        <w:rPr>
          <w:szCs w:val="24"/>
          <w:lang w:val="de-DE"/>
        </w:rPr>
        <w:t xml:space="preserve"> Sebaliknya, pengunjung lokal memiliki pandangan yang lebih kritis karena menginginkan identitas budaya Madiun lebih </w:t>
      </w:r>
      <w:r w:rsidR="00595564" w:rsidRPr="00CA2B08">
        <w:rPr>
          <w:szCs w:val="24"/>
          <w:lang w:val="de-DE"/>
        </w:rPr>
        <w:t xml:space="preserve">ditampilkan di kawasan PSC. Revaldo, fotografer asal Madiun, mengungkapkan, </w:t>
      </w:r>
      <w:r w:rsidR="00595564" w:rsidRPr="00CA2B08">
        <w:rPr>
          <w:i/>
          <w:iCs/>
          <w:szCs w:val="24"/>
          <w:lang w:val="de-DE"/>
        </w:rPr>
        <w:t>"Saya orang Madiun asli. Saya tahu banyak tentang budaya Madiun yang tidak terlihat di PSC. Misalnya, Madiun punya kesenian dongkrek, pencak silat, batik pecel. Tapi di PSC tidak ada satu pun patung atau mural."</w:t>
      </w:r>
      <w:r w:rsidR="00595564" w:rsidRPr="00CA2B08">
        <w:rPr>
          <w:szCs w:val="24"/>
          <w:lang w:val="de-DE"/>
        </w:rPr>
        <w:t xml:space="preserve"> Senada dengan itu, Lili, warga asli Madiun, menyatakan, </w:t>
      </w:r>
      <w:r w:rsidR="00595564" w:rsidRPr="00CA2B08">
        <w:rPr>
          <w:i/>
          <w:iCs/>
          <w:szCs w:val="24"/>
          <w:lang w:val="de-DE"/>
        </w:rPr>
        <w:t>"Saya ke PSC seperti jalan-jalan ke Singapura atau Paris versi mini. Saya sedikit khawatir karena anak-anak Madiun di masa depan mungkin akan lebih hafal Merlion daripada pecel atau kota silat."</w:t>
      </w:r>
      <w:r w:rsidR="00595564" w:rsidRPr="00CA2B08">
        <w:rPr>
          <w:szCs w:val="24"/>
          <w:lang w:val="de-DE"/>
        </w:rPr>
        <w:t xml:space="preserve"> Meskipun demikian, terdapat pula pandangan yang berbeda, seperti yang disampaikan Riskia, guru asal Ngawi, yang berpendapat, </w:t>
      </w:r>
      <w:r w:rsidR="00595564" w:rsidRPr="00CA2B08">
        <w:rPr>
          <w:i/>
          <w:iCs/>
          <w:szCs w:val="24"/>
          <w:lang w:val="de-DE"/>
        </w:rPr>
        <w:t>"Bagus karena itu bisa jadi daya tarik untuk wisatawan. Kalau luntur nggak sih, karena orang sini identitas lokalnya pasti sudah pada tahu dan melekat."</w:t>
      </w:r>
      <w:r w:rsidR="00595564" w:rsidRPr="00CA2B08">
        <w:rPr>
          <w:szCs w:val="24"/>
          <w:lang w:val="de-DE"/>
        </w:rPr>
        <w:t xml:space="preserve"> </w:t>
      </w:r>
      <w:r w:rsidR="006F2B45" w:rsidRPr="006F2B45">
        <w:rPr>
          <w:lang w:val="de-DE"/>
        </w:rPr>
        <w:t xml:space="preserve">Temuan ini menunjukkan bahwa orang yang datang dari luar kota sangat menyukai PSC karena keindahan dan pesonanya sebagai tempat wisata. Di sisi lain, penduduk setempat lebih peduli dengan bagaimana kawasan itu dapat menunjukkan identitas dan budaya khas Kota Madiun. </w:t>
      </w:r>
      <w:r w:rsidR="006F2B45" w:rsidRPr="006F2B45">
        <w:rPr>
          <w:lang w:val="fi-FI"/>
        </w:rPr>
        <w:t>Mereka merasa lebih dekat dengan tempat itu jika bisa merasakan ciri khas kota ini.</w:t>
      </w:r>
    </w:p>
    <w:p w14:paraId="4B62193C" w14:textId="4A0C3183" w:rsidR="00C85041" w:rsidRDefault="003C3F79">
      <w:pPr>
        <w:pStyle w:val="BodyText"/>
        <w:numPr>
          <w:ilvl w:val="0"/>
          <w:numId w:val="11"/>
        </w:numPr>
        <w:spacing w:line="276" w:lineRule="auto"/>
        <w:rPr>
          <w:b/>
          <w:bCs/>
          <w:szCs w:val="24"/>
          <w:lang w:val="fi-FI"/>
        </w:rPr>
      </w:pPr>
      <w:r w:rsidRPr="003C3F79">
        <w:rPr>
          <w:b/>
          <w:bCs/>
          <w:szCs w:val="24"/>
          <w:lang w:val="fi-FI"/>
        </w:rPr>
        <w:t>Keterlibatan Masyarakat dalam Upaya Mempertahankan Seni dan budaya lokal</w:t>
      </w:r>
    </w:p>
    <w:p w14:paraId="45BEF071" w14:textId="040ECF81" w:rsidR="003C3F79" w:rsidRPr="00F076B7" w:rsidRDefault="003C3F79" w:rsidP="003C3F79">
      <w:pPr>
        <w:pStyle w:val="BodyText"/>
        <w:spacing w:line="276" w:lineRule="auto"/>
        <w:ind w:left="426" w:firstLine="294"/>
        <w:rPr>
          <w:lang w:val="fi-FI"/>
        </w:rPr>
      </w:pPr>
      <w:r w:rsidRPr="00787559">
        <w:rPr>
          <w:szCs w:val="24"/>
          <w:lang w:val="fi-FI"/>
        </w:rPr>
        <w:t xml:space="preserve">Partisipasi masyarakat dalam mempertahankan seni dan budaya lokal di Pahlawan Street Center (PSC) masih tergolong rendah karena kegiatan budaya belum dilaksanakan secara rutin. </w:t>
      </w:r>
      <w:r w:rsidRPr="001063B5">
        <w:rPr>
          <w:szCs w:val="24"/>
          <w:lang w:val="fi-FI"/>
        </w:rPr>
        <w:t xml:space="preserve">Mustofa, fotografer di PSC, mengungkapkan, </w:t>
      </w:r>
      <w:r w:rsidRPr="001063B5">
        <w:rPr>
          <w:i/>
          <w:iCs/>
          <w:szCs w:val="24"/>
          <w:lang w:val="fi-FI"/>
        </w:rPr>
        <w:t>"Budaya lokal biasanya di hari jadi Madiun atau di hari kemerdekaan, biasanya ada pentas seni seperti pencak silat. Tapi di luar itu, hampir tidak ada."</w:t>
      </w:r>
      <w:r w:rsidRPr="001063B5">
        <w:rPr>
          <w:szCs w:val="24"/>
          <w:lang w:val="fi-FI"/>
        </w:rPr>
        <w:t xml:space="preserve"> </w:t>
      </w:r>
      <w:r w:rsidR="00F076B7" w:rsidRPr="00F076B7">
        <w:rPr>
          <w:lang w:val="fi-FI"/>
        </w:rPr>
        <w:t>Pernyataan tersebut menunjukkan bahwa kegiatan budaya masih bersifat insidental, sehingga masyarakat belum memiliki wadah yang tepat untuk berpartisipasi secara berkelanjutan dalam kegiatan budaya.</w:t>
      </w:r>
      <w:r w:rsidR="00F076B7">
        <w:rPr>
          <w:lang w:val="fi-FI"/>
        </w:rPr>
        <w:t xml:space="preserve"> </w:t>
      </w:r>
      <w:r w:rsidRPr="001063B5">
        <w:rPr>
          <w:szCs w:val="24"/>
          <w:lang w:val="fi-FI"/>
        </w:rPr>
        <w:t xml:space="preserve">Kondisi ini juga berdampak pada minimnya pengetahuan generasi muda terhadap budaya lokal. Erik, mahasiswa asal Madiun, menyatakan, </w:t>
      </w:r>
      <w:r w:rsidRPr="001063B5">
        <w:rPr>
          <w:i/>
          <w:iCs/>
          <w:szCs w:val="24"/>
          <w:lang w:val="fi-FI"/>
        </w:rPr>
        <w:t>"Saya nggak terlalu paham identitas lokal Madiun. Budaya lokal seperti pencak silat jarang lihat di PSC, paling setahun sekali pas hari jadi Kota Madiun."</w:t>
      </w:r>
    </w:p>
    <w:p w14:paraId="491AF837" w14:textId="77777777" w:rsidR="003C3F79" w:rsidRPr="001063B5" w:rsidRDefault="003C3F79" w:rsidP="003C3F79">
      <w:pPr>
        <w:pStyle w:val="BodyText"/>
        <w:spacing w:line="276" w:lineRule="auto"/>
        <w:ind w:left="426" w:firstLine="294"/>
        <w:rPr>
          <w:szCs w:val="24"/>
          <w:lang w:val="fi-FI"/>
        </w:rPr>
      </w:pPr>
      <w:r w:rsidRPr="001063B5">
        <w:rPr>
          <w:szCs w:val="24"/>
          <w:lang w:val="fi-FI"/>
        </w:rPr>
        <w:t xml:space="preserve">Selain minimnya kegiatan budaya, partisipasi masyarakat juga belum didukung oleh mekanisme pelibatan yang jelas dari pengelola. Haikal, pelaku UMKM, menyampaikan, </w:t>
      </w:r>
      <w:r w:rsidRPr="001063B5">
        <w:rPr>
          <w:i/>
          <w:iCs/>
          <w:szCs w:val="24"/>
          <w:lang w:val="fi-FI"/>
        </w:rPr>
        <w:t>"Masyarakat tidak dilibatkan dalam pengelolaan, hanya berperan sebagai pengunjung atau pedagang saja."</w:t>
      </w:r>
      <w:r w:rsidRPr="001063B5">
        <w:rPr>
          <w:szCs w:val="24"/>
          <w:lang w:val="fi-FI"/>
        </w:rPr>
        <w:t xml:space="preserve"> Senada dengan itu, Lili mengungkapkan keinginannya untuk berkontribusi, namun belum mengetahui saluran yang tersedia dengan mengatakan, </w:t>
      </w:r>
      <w:r w:rsidRPr="001063B5">
        <w:rPr>
          <w:i/>
          <w:iCs/>
          <w:szCs w:val="24"/>
          <w:lang w:val="fi-FI"/>
        </w:rPr>
        <w:t xml:space="preserve">"Saya mau bantu, tapi </w:t>
      </w:r>
      <w:r w:rsidRPr="001063B5">
        <w:rPr>
          <w:i/>
          <w:iCs/>
          <w:szCs w:val="24"/>
          <w:lang w:val="fi-FI"/>
        </w:rPr>
        <w:lastRenderedPageBreak/>
        <w:t>nggak tahu caranya. Perlu ada kotak saran di PSC atau akun media sosial yang responsif."</w:t>
      </w:r>
      <w:r w:rsidRPr="001063B5">
        <w:rPr>
          <w:szCs w:val="24"/>
          <w:lang w:val="fi-FI"/>
        </w:rPr>
        <w:t xml:space="preserve"> Temuan ini menunjukkan bahwa masyarakat masih menjadi penerima kebijakan, bukan sebagai pihak yang terlibat dalam perencanaan maupun pelaksanaan pelestarian budaya.</w:t>
      </w:r>
    </w:p>
    <w:p w14:paraId="2AB135AA" w14:textId="77777777" w:rsidR="003C3F79" w:rsidRPr="00787559" w:rsidRDefault="003C3F79" w:rsidP="003C3F79">
      <w:pPr>
        <w:pStyle w:val="BodyText"/>
        <w:spacing w:line="276" w:lineRule="auto"/>
        <w:ind w:left="426" w:firstLine="294"/>
        <w:rPr>
          <w:szCs w:val="24"/>
          <w:lang w:val="en-ID"/>
        </w:rPr>
      </w:pPr>
      <w:r w:rsidRPr="00B5297E">
        <w:rPr>
          <w:szCs w:val="24"/>
          <w:lang w:val="fi-FI"/>
        </w:rPr>
        <w:t>Meskipun demikian, sebagian masyarakat telah memiliki rasa kepemilikan (</w:t>
      </w:r>
      <w:r w:rsidRPr="00B5297E">
        <w:rPr>
          <w:i/>
          <w:iCs/>
          <w:szCs w:val="24"/>
          <w:lang w:val="fi-FI"/>
        </w:rPr>
        <w:t>sense of belonging</w:t>
      </w:r>
      <w:r w:rsidRPr="00B5297E">
        <w:rPr>
          <w:szCs w:val="24"/>
          <w:lang w:val="fi-FI"/>
        </w:rPr>
        <w:t xml:space="preserve">) terhadap PSC yang berpotensi menjadi modal dalam pelestarian budaya. Risma, penjual makanan yang telah berjualan selama empat tahun, menyatakan, </w:t>
      </w:r>
      <w:r w:rsidRPr="00B5297E">
        <w:rPr>
          <w:i/>
          <w:iCs/>
          <w:szCs w:val="24"/>
          <w:lang w:val="fi-FI"/>
        </w:rPr>
        <w:t>"Kita jualan di sini, otomatis kita punya hak di sini."</w:t>
      </w:r>
      <w:r w:rsidRPr="00B5297E">
        <w:rPr>
          <w:szCs w:val="24"/>
          <w:lang w:val="fi-FI"/>
        </w:rPr>
        <w:t xml:space="preserve"> Hal serupa disampaikan oleh Erik yang mengatakan, </w:t>
      </w:r>
      <w:r w:rsidRPr="00B5297E">
        <w:rPr>
          <w:i/>
          <w:iCs/>
          <w:szCs w:val="24"/>
          <w:lang w:val="fi-FI"/>
        </w:rPr>
        <w:t xml:space="preserve">"Saya merasa memiliki PSC karena saya sering banget ke sana. </w:t>
      </w:r>
      <w:r w:rsidRPr="00787559">
        <w:rPr>
          <w:i/>
          <w:iCs/>
          <w:szCs w:val="24"/>
          <w:lang w:val="en-ID"/>
        </w:rPr>
        <w:t xml:space="preserve">PSC kayak second living room buat </w:t>
      </w:r>
      <w:proofErr w:type="spellStart"/>
      <w:r w:rsidRPr="00787559">
        <w:rPr>
          <w:i/>
          <w:iCs/>
          <w:szCs w:val="24"/>
          <w:lang w:val="en-ID"/>
        </w:rPr>
        <w:t>saya</w:t>
      </w:r>
      <w:proofErr w:type="spellEnd"/>
      <w:r w:rsidRPr="00787559">
        <w:rPr>
          <w:i/>
          <w:iCs/>
          <w:szCs w:val="24"/>
          <w:lang w:val="en-ID"/>
        </w:rPr>
        <w:t xml:space="preserve"> dan </w:t>
      </w:r>
      <w:proofErr w:type="spellStart"/>
      <w:r w:rsidRPr="00787559">
        <w:rPr>
          <w:i/>
          <w:iCs/>
          <w:szCs w:val="24"/>
          <w:lang w:val="en-ID"/>
        </w:rPr>
        <w:t>teman-teman</w:t>
      </w:r>
      <w:proofErr w:type="spellEnd"/>
      <w:r w:rsidRPr="00787559">
        <w:rPr>
          <w:i/>
          <w:iCs/>
          <w:szCs w:val="24"/>
          <w:lang w:val="en-ID"/>
        </w:rPr>
        <w:t>."</w:t>
      </w:r>
      <w:r w:rsidRPr="00787559">
        <w:rPr>
          <w:szCs w:val="24"/>
          <w:lang w:val="en-ID"/>
        </w:rPr>
        <w:t xml:space="preserve"> </w:t>
      </w:r>
      <w:proofErr w:type="spellStart"/>
      <w:r w:rsidRPr="00787559">
        <w:rPr>
          <w:szCs w:val="24"/>
          <w:lang w:val="en-ID"/>
        </w:rPr>
        <w:t>Pernyataan</w:t>
      </w:r>
      <w:proofErr w:type="spellEnd"/>
      <w:r w:rsidRPr="00787559">
        <w:rPr>
          <w:szCs w:val="24"/>
          <w:lang w:val="en-ID"/>
        </w:rPr>
        <w:t xml:space="preserve"> </w:t>
      </w:r>
      <w:proofErr w:type="spellStart"/>
      <w:r w:rsidRPr="00787559">
        <w:rPr>
          <w:szCs w:val="24"/>
          <w:lang w:val="en-ID"/>
        </w:rPr>
        <w:t>tersebut</w:t>
      </w:r>
      <w:proofErr w:type="spellEnd"/>
      <w:r w:rsidRPr="00787559">
        <w:rPr>
          <w:szCs w:val="24"/>
          <w:lang w:val="en-ID"/>
        </w:rPr>
        <w:t xml:space="preserve"> </w:t>
      </w:r>
      <w:proofErr w:type="spellStart"/>
      <w:r w:rsidRPr="00787559">
        <w:rPr>
          <w:szCs w:val="24"/>
          <w:lang w:val="en-ID"/>
        </w:rPr>
        <w:t>menunjukkan</w:t>
      </w:r>
      <w:proofErr w:type="spellEnd"/>
      <w:r w:rsidRPr="00787559">
        <w:rPr>
          <w:szCs w:val="24"/>
          <w:lang w:val="en-ID"/>
        </w:rPr>
        <w:t xml:space="preserve"> </w:t>
      </w:r>
      <w:proofErr w:type="spellStart"/>
      <w:r w:rsidRPr="00787559">
        <w:rPr>
          <w:szCs w:val="24"/>
          <w:lang w:val="en-ID"/>
        </w:rPr>
        <w:t>bahwa</w:t>
      </w:r>
      <w:proofErr w:type="spellEnd"/>
      <w:r w:rsidRPr="00787559">
        <w:rPr>
          <w:szCs w:val="24"/>
          <w:lang w:val="en-ID"/>
        </w:rPr>
        <w:t xml:space="preserve"> </w:t>
      </w:r>
      <w:proofErr w:type="spellStart"/>
      <w:r w:rsidRPr="00787559">
        <w:rPr>
          <w:szCs w:val="24"/>
          <w:lang w:val="en-ID"/>
        </w:rPr>
        <w:t>hubungan</w:t>
      </w:r>
      <w:proofErr w:type="spellEnd"/>
      <w:r w:rsidRPr="00787559">
        <w:rPr>
          <w:szCs w:val="24"/>
          <w:lang w:val="en-ID"/>
        </w:rPr>
        <w:t xml:space="preserve"> </w:t>
      </w:r>
      <w:proofErr w:type="spellStart"/>
      <w:r w:rsidRPr="00787559">
        <w:rPr>
          <w:szCs w:val="24"/>
          <w:lang w:val="en-ID"/>
        </w:rPr>
        <w:t>emosional</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w:t>
      </w:r>
      <w:proofErr w:type="spellStart"/>
      <w:r w:rsidRPr="00787559">
        <w:rPr>
          <w:szCs w:val="24"/>
          <w:lang w:val="en-ID"/>
        </w:rPr>
        <w:t>dengan</w:t>
      </w:r>
      <w:proofErr w:type="spellEnd"/>
      <w:r w:rsidRPr="00787559">
        <w:rPr>
          <w:szCs w:val="24"/>
          <w:lang w:val="en-ID"/>
        </w:rPr>
        <w:t xml:space="preserve"> PSC </w:t>
      </w:r>
      <w:proofErr w:type="spellStart"/>
      <w:r w:rsidRPr="00787559">
        <w:rPr>
          <w:szCs w:val="24"/>
          <w:lang w:val="en-ID"/>
        </w:rPr>
        <w:t>telah</w:t>
      </w:r>
      <w:proofErr w:type="spellEnd"/>
      <w:r w:rsidRPr="00787559">
        <w:rPr>
          <w:szCs w:val="24"/>
          <w:lang w:val="en-ID"/>
        </w:rPr>
        <w:t xml:space="preserve"> </w:t>
      </w:r>
      <w:proofErr w:type="spellStart"/>
      <w:r w:rsidRPr="00787559">
        <w:rPr>
          <w:szCs w:val="24"/>
          <w:lang w:val="en-ID"/>
        </w:rPr>
        <w:t>terbentuk</w:t>
      </w:r>
      <w:proofErr w:type="spellEnd"/>
      <w:r w:rsidRPr="00787559">
        <w:rPr>
          <w:szCs w:val="24"/>
          <w:lang w:val="en-ID"/>
        </w:rPr>
        <w:t xml:space="preserve">, </w:t>
      </w:r>
      <w:proofErr w:type="spellStart"/>
      <w:r w:rsidRPr="00787559">
        <w:rPr>
          <w:szCs w:val="24"/>
          <w:lang w:val="en-ID"/>
        </w:rPr>
        <w:t>meskipun</w:t>
      </w:r>
      <w:proofErr w:type="spellEnd"/>
      <w:r w:rsidRPr="00787559">
        <w:rPr>
          <w:szCs w:val="24"/>
          <w:lang w:val="en-ID"/>
        </w:rPr>
        <w:t xml:space="preserve"> </w:t>
      </w:r>
      <w:proofErr w:type="spellStart"/>
      <w:r w:rsidRPr="00787559">
        <w:rPr>
          <w:szCs w:val="24"/>
          <w:lang w:val="en-ID"/>
        </w:rPr>
        <w:t>belum</w:t>
      </w:r>
      <w:proofErr w:type="spellEnd"/>
      <w:r w:rsidRPr="00787559">
        <w:rPr>
          <w:szCs w:val="24"/>
          <w:lang w:val="en-ID"/>
        </w:rPr>
        <w:t xml:space="preserve"> </w:t>
      </w:r>
      <w:proofErr w:type="spellStart"/>
      <w:r w:rsidRPr="00787559">
        <w:rPr>
          <w:szCs w:val="24"/>
          <w:lang w:val="en-ID"/>
        </w:rPr>
        <w:t>diarahkan</w:t>
      </w:r>
      <w:proofErr w:type="spellEnd"/>
      <w:r w:rsidRPr="00787559">
        <w:rPr>
          <w:szCs w:val="24"/>
          <w:lang w:val="en-ID"/>
        </w:rPr>
        <w:t xml:space="preserve"> </w:t>
      </w:r>
      <w:proofErr w:type="spellStart"/>
      <w:r w:rsidRPr="00787559">
        <w:rPr>
          <w:szCs w:val="24"/>
          <w:lang w:val="en-ID"/>
        </w:rPr>
        <w:t>menjadi</w:t>
      </w:r>
      <w:proofErr w:type="spellEnd"/>
      <w:r w:rsidRPr="00787559">
        <w:rPr>
          <w:szCs w:val="24"/>
          <w:lang w:val="en-ID"/>
        </w:rPr>
        <w:t xml:space="preserve"> </w:t>
      </w:r>
      <w:proofErr w:type="spellStart"/>
      <w:r w:rsidRPr="00787559">
        <w:rPr>
          <w:szCs w:val="24"/>
          <w:lang w:val="en-ID"/>
        </w:rPr>
        <w:t>partisipasi</w:t>
      </w:r>
      <w:proofErr w:type="spellEnd"/>
      <w:r w:rsidRPr="00787559">
        <w:rPr>
          <w:szCs w:val="24"/>
          <w:lang w:val="en-ID"/>
        </w:rPr>
        <w:t xml:space="preserve"> </w:t>
      </w:r>
      <w:proofErr w:type="spellStart"/>
      <w:r w:rsidRPr="00787559">
        <w:rPr>
          <w:szCs w:val="24"/>
          <w:lang w:val="en-ID"/>
        </w:rPr>
        <w:t>aktif</w:t>
      </w:r>
      <w:proofErr w:type="spellEnd"/>
      <w:r w:rsidRPr="00787559">
        <w:rPr>
          <w:szCs w:val="24"/>
          <w:lang w:val="en-ID"/>
        </w:rPr>
        <w:t xml:space="preserve"> </w:t>
      </w:r>
      <w:proofErr w:type="spellStart"/>
      <w:r w:rsidRPr="00787559">
        <w:rPr>
          <w:szCs w:val="24"/>
          <w:lang w:val="en-ID"/>
        </w:rPr>
        <w:t>dalam</w:t>
      </w:r>
      <w:proofErr w:type="spellEnd"/>
      <w:r w:rsidRPr="00787559">
        <w:rPr>
          <w:szCs w:val="24"/>
          <w:lang w:val="en-ID"/>
        </w:rPr>
        <w:t xml:space="preserve"> </w:t>
      </w:r>
      <w:proofErr w:type="spellStart"/>
      <w:r w:rsidRPr="00787559">
        <w:rPr>
          <w:szCs w:val="24"/>
          <w:lang w:val="en-ID"/>
        </w:rPr>
        <w:t>kegiatan</w:t>
      </w:r>
      <w:proofErr w:type="spellEnd"/>
      <w:r w:rsidRPr="00787559">
        <w:rPr>
          <w:szCs w:val="24"/>
          <w:lang w:val="en-ID"/>
        </w:rPr>
        <w:t xml:space="preserve"> </w:t>
      </w:r>
      <w:proofErr w:type="spellStart"/>
      <w:r w:rsidRPr="00787559">
        <w:rPr>
          <w:szCs w:val="24"/>
          <w:lang w:val="en-ID"/>
        </w:rPr>
        <w:t>budaya</w:t>
      </w:r>
      <w:proofErr w:type="spellEnd"/>
      <w:r w:rsidRPr="00787559">
        <w:rPr>
          <w:szCs w:val="24"/>
          <w:lang w:val="en-ID"/>
        </w:rPr>
        <w:t>.</w:t>
      </w:r>
    </w:p>
    <w:p w14:paraId="6B6492DF" w14:textId="77777777" w:rsidR="003C3F79" w:rsidRPr="00787559" w:rsidRDefault="003C3F79" w:rsidP="003C3F79">
      <w:pPr>
        <w:pStyle w:val="BodyText"/>
        <w:spacing w:line="276" w:lineRule="auto"/>
        <w:ind w:left="426" w:firstLine="294"/>
        <w:rPr>
          <w:szCs w:val="24"/>
          <w:lang w:val="en-ID"/>
        </w:rPr>
      </w:pPr>
      <w:proofErr w:type="spellStart"/>
      <w:r w:rsidRPr="00787559">
        <w:rPr>
          <w:szCs w:val="24"/>
          <w:lang w:val="en-ID"/>
        </w:rPr>
        <w:t>Partisipasi</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yang </w:t>
      </w:r>
      <w:proofErr w:type="spellStart"/>
      <w:r w:rsidRPr="00787559">
        <w:rPr>
          <w:szCs w:val="24"/>
          <w:lang w:val="en-ID"/>
        </w:rPr>
        <w:t>ada</w:t>
      </w:r>
      <w:proofErr w:type="spellEnd"/>
      <w:r w:rsidRPr="00787559">
        <w:rPr>
          <w:szCs w:val="24"/>
          <w:lang w:val="en-ID"/>
        </w:rPr>
        <w:t xml:space="preserve"> </w:t>
      </w:r>
      <w:proofErr w:type="spellStart"/>
      <w:r w:rsidRPr="00787559">
        <w:rPr>
          <w:szCs w:val="24"/>
          <w:lang w:val="en-ID"/>
        </w:rPr>
        <w:t>saat</w:t>
      </w:r>
      <w:proofErr w:type="spellEnd"/>
      <w:r w:rsidRPr="00787559">
        <w:rPr>
          <w:szCs w:val="24"/>
          <w:lang w:val="en-ID"/>
        </w:rPr>
        <w:t xml:space="preserve"> </w:t>
      </w:r>
      <w:proofErr w:type="spellStart"/>
      <w:r w:rsidRPr="00787559">
        <w:rPr>
          <w:szCs w:val="24"/>
          <w:lang w:val="en-ID"/>
        </w:rPr>
        <w:t>ini</w:t>
      </w:r>
      <w:proofErr w:type="spellEnd"/>
      <w:r w:rsidRPr="00787559">
        <w:rPr>
          <w:szCs w:val="24"/>
          <w:lang w:val="en-ID"/>
        </w:rPr>
        <w:t xml:space="preserve"> </w:t>
      </w:r>
      <w:proofErr w:type="spellStart"/>
      <w:r w:rsidRPr="00787559">
        <w:rPr>
          <w:szCs w:val="24"/>
          <w:lang w:val="en-ID"/>
        </w:rPr>
        <w:t>masih</w:t>
      </w:r>
      <w:proofErr w:type="spellEnd"/>
      <w:r w:rsidRPr="00787559">
        <w:rPr>
          <w:szCs w:val="24"/>
          <w:lang w:val="en-ID"/>
        </w:rPr>
        <w:t xml:space="preserve"> </w:t>
      </w:r>
      <w:proofErr w:type="spellStart"/>
      <w:r w:rsidRPr="00787559">
        <w:rPr>
          <w:szCs w:val="24"/>
          <w:lang w:val="en-ID"/>
        </w:rPr>
        <w:t>bersifat</w:t>
      </w:r>
      <w:proofErr w:type="spellEnd"/>
      <w:r w:rsidRPr="00787559">
        <w:rPr>
          <w:szCs w:val="24"/>
          <w:lang w:val="en-ID"/>
        </w:rPr>
        <w:t xml:space="preserve"> </w:t>
      </w:r>
      <w:proofErr w:type="spellStart"/>
      <w:r w:rsidRPr="00787559">
        <w:rPr>
          <w:szCs w:val="24"/>
          <w:lang w:val="en-ID"/>
        </w:rPr>
        <w:t>insidental</w:t>
      </w:r>
      <w:proofErr w:type="spellEnd"/>
      <w:r w:rsidRPr="00787559">
        <w:rPr>
          <w:szCs w:val="24"/>
          <w:lang w:val="en-ID"/>
        </w:rPr>
        <w:t xml:space="preserve"> dan </w:t>
      </w:r>
      <w:proofErr w:type="spellStart"/>
      <w:r w:rsidRPr="00787559">
        <w:rPr>
          <w:szCs w:val="24"/>
          <w:lang w:val="en-ID"/>
        </w:rPr>
        <w:t>umumnya</w:t>
      </w:r>
      <w:proofErr w:type="spellEnd"/>
      <w:r w:rsidRPr="00787559">
        <w:rPr>
          <w:szCs w:val="24"/>
          <w:lang w:val="en-ID"/>
        </w:rPr>
        <w:t xml:space="preserve"> </w:t>
      </w:r>
      <w:proofErr w:type="spellStart"/>
      <w:r w:rsidRPr="00787559">
        <w:rPr>
          <w:szCs w:val="24"/>
          <w:lang w:val="en-ID"/>
        </w:rPr>
        <w:t>hanya</w:t>
      </w:r>
      <w:proofErr w:type="spellEnd"/>
      <w:r w:rsidRPr="00787559">
        <w:rPr>
          <w:szCs w:val="24"/>
          <w:lang w:val="en-ID"/>
        </w:rPr>
        <w:t xml:space="preserve"> </w:t>
      </w:r>
      <w:proofErr w:type="spellStart"/>
      <w:r w:rsidRPr="00787559">
        <w:rPr>
          <w:szCs w:val="24"/>
          <w:lang w:val="en-ID"/>
        </w:rPr>
        <w:t>muncul</w:t>
      </w:r>
      <w:proofErr w:type="spellEnd"/>
      <w:r w:rsidRPr="00787559">
        <w:rPr>
          <w:szCs w:val="24"/>
          <w:lang w:val="en-ID"/>
        </w:rPr>
        <w:t xml:space="preserve"> </w:t>
      </w:r>
      <w:proofErr w:type="spellStart"/>
      <w:r w:rsidRPr="00787559">
        <w:rPr>
          <w:szCs w:val="24"/>
          <w:lang w:val="en-ID"/>
        </w:rPr>
        <w:t>ketika</w:t>
      </w:r>
      <w:proofErr w:type="spellEnd"/>
      <w:r w:rsidRPr="00787559">
        <w:rPr>
          <w:szCs w:val="24"/>
          <w:lang w:val="en-ID"/>
        </w:rPr>
        <w:t xml:space="preserve"> </w:t>
      </w:r>
      <w:proofErr w:type="spellStart"/>
      <w:r w:rsidRPr="00787559">
        <w:rPr>
          <w:szCs w:val="24"/>
          <w:lang w:val="en-ID"/>
        </w:rPr>
        <w:t>terdapat</w:t>
      </w:r>
      <w:proofErr w:type="spellEnd"/>
      <w:r w:rsidRPr="00787559">
        <w:rPr>
          <w:szCs w:val="24"/>
          <w:lang w:val="en-ID"/>
        </w:rPr>
        <w:t xml:space="preserve"> </w:t>
      </w:r>
      <w:proofErr w:type="spellStart"/>
      <w:r w:rsidRPr="00787559">
        <w:rPr>
          <w:szCs w:val="24"/>
          <w:lang w:val="en-ID"/>
        </w:rPr>
        <w:t>kegiatan</w:t>
      </w:r>
      <w:proofErr w:type="spellEnd"/>
      <w:r w:rsidRPr="00787559">
        <w:rPr>
          <w:szCs w:val="24"/>
          <w:lang w:val="en-ID"/>
        </w:rPr>
        <w:t xml:space="preserve"> yang </w:t>
      </w:r>
      <w:proofErr w:type="spellStart"/>
      <w:r w:rsidRPr="00787559">
        <w:rPr>
          <w:szCs w:val="24"/>
          <w:lang w:val="en-ID"/>
        </w:rPr>
        <w:t>diselenggarakan</w:t>
      </w:r>
      <w:proofErr w:type="spellEnd"/>
      <w:r w:rsidRPr="00787559">
        <w:rPr>
          <w:szCs w:val="24"/>
          <w:lang w:val="en-ID"/>
        </w:rPr>
        <w:t xml:space="preserve"> </w:t>
      </w:r>
      <w:proofErr w:type="spellStart"/>
      <w:r w:rsidRPr="00787559">
        <w:rPr>
          <w:szCs w:val="24"/>
          <w:lang w:val="en-ID"/>
        </w:rPr>
        <w:t>pemerintah</w:t>
      </w:r>
      <w:proofErr w:type="spellEnd"/>
      <w:r w:rsidRPr="00787559">
        <w:rPr>
          <w:szCs w:val="24"/>
          <w:lang w:val="en-ID"/>
        </w:rPr>
        <w:t xml:space="preserve">. Khrisna, </w:t>
      </w:r>
      <w:proofErr w:type="spellStart"/>
      <w:r w:rsidRPr="00787559">
        <w:rPr>
          <w:szCs w:val="24"/>
          <w:lang w:val="en-ID"/>
        </w:rPr>
        <w:t>petugas</w:t>
      </w:r>
      <w:proofErr w:type="spellEnd"/>
      <w:r w:rsidRPr="00787559">
        <w:rPr>
          <w:szCs w:val="24"/>
          <w:lang w:val="en-ID"/>
        </w:rPr>
        <w:t xml:space="preserve"> </w:t>
      </w:r>
      <w:proofErr w:type="spellStart"/>
      <w:r w:rsidRPr="00787559">
        <w:rPr>
          <w:szCs w:val="24"/>
          <w:lang w:val="en-ID"/>
        </w:rPr>
        <w:t>Satpol</w:t>
      </w:r>
      <w:proofErr w:type="spellEnd"/>
      <w:r w:rsidRPr="00787559">
        <w:rPr>
          <w:szCs w:val="24"/>
          <w:lang w:val="en-ID"/>
        </w:rPr>
        <w:t xml:space="preserve"> PP, </w:t>
      </w:r>
      <w:proofErr w:type="spellStart"/>
      <w:r w:rsidRPr="00787559">
        <w:rPr>
          <w:szCs w:val="24"/>
          <w:lang w:val="en-ID"/>
        </w:rPr>
        <w:t>menjelaskan</w:t>
      </w:r>
      <w:proofErr w:type="spellEnd"/>
      <w:r w:rsidRPr="00787559">
        <w:rPr>
          <w:szCs w:val="24"/>
          <w:lang w:val="en-ID"/>
        </w:rPr>
        <w:t xml:space="preserve">, </w:t>
      </w:r>
      <w:r w:rsidRPr="00787559">
        <w:rPr>
          <w:i/>
          <w:iCs/>
          <w:szCs w:val="24"/>
          <w:lang w:val="en-ID"/>
        </w:rPr>
        <w:t>"</w:t>
      </w:r>
      <w:proofErr w:type="spellStart"/>
      <w:r w:rsidRPr="00787559">
        <w:rPr>
          <w:i/>
          <w:iCs/>
          <w:szCs w:val="24"/>
          <w:lang w:val="en-ID"/>
        </w:rPr>
        <w:t>Komunitas</w:t>
      </w:r>
      <w:proofErr w:type="spellEnd"/>
      <w:r w:rsidRPr="00787559">
        <w:rPr>
          <w:i/>
          <w:iCs/>
          <w:szCs w:val="24"/>
          <w:lang w:val="en-ID"/>
        </w:rPr>
        <w:t xml:space="preserve"> </w:t>
      </w:r>
      <w:proofErr w:type="spellStart"/>
      <w:r w:rsidRPr="00787559">
        <w:rPr>
          <w:i/>
          <w:iCs/>
          <w:szCs w:val="24"/>
          <w:lang w:val="en-ID"/>
        </w:rPr>
        <w:t>pernah</w:t>
      </w:r>
      <w:proofErr w:type="spellEnd"/>
      <w:r w:rsidRPr="00787559">
        <w:rPr>
          <w:i/>
          <w:iCs/>
          <w:szCs w:val="24"/>
          <w:lang w:val="en-ID"/>
        </w:rPr>
        <w:t xml:space="preserve"> </w:t>
      </w:r>
      <w:proofErr w:type="spellStart"/>
      <w:r w:rsidRPr="00787559">
        <w:rPr>
          <w:i/>
          <w:iCs/>
          <w:szCs w:val="24"/>
          <w:lang w:val="en-ID"/>
        </w:rPr>
        <w:t>ikut</w:t>
      </w:r>
      <w:proofErr w:type="spellEnd"/>
      <w:r w:rsidRPr="00787559">
        <w:rPr>
          <w:i/>
          <w:iCs/>
          <w:szCs w:val="24"/>
          <w:lang w:val="en-ID"/>
        </w:rPr>
        <w:t xml:space="preserve"> </w:t>
      </w:r>
      <w:proofErr w:type="spellStart"/>
      <w:r w:rsidRPr="00787559">
        <w:rPr>
          <w:i/>
          <w:iCs/>
          <w:szCs w:val="24"/>
          <w:lang w:val="en-ID"/>
        </w:rPr>
        <w:t>kegiatan</w:t>
      </w:r>
      <w:proofErr w:type="spellEnd"/>
      <w:r w:rsidRPr="00787559">
        <w:rPr>
          <w:i/>
          <w:iCs/>
          <w:szCs w:val="24"/>
          <w:lang w:val="en-ID"/>
        </w:rPr>
        <w:t xml:space="preserve"> </w:t>
      </w:r>
      <w:proofErr w:type="spellStart"/>
      <w:r w:rsidRPr="00787559">
        <w:rPr>
          <w:i/>
          <w:iCs/>
          <w:szCs w:val="24"/>
          <w:lang w:val="en-ID"/>
        </w:rPr>
        <w:t>atau</w:t>
      </w:r>
      <w:proofErr w:type="spellEnd"/>
      <w:r w:rsidRPr="00787559">
        <w:rPr>
          <w:i/>
          <w:iCs/>
          <w:szCs w:val="24"/>
          <w:lang w:val="en-ID"/>
        </w:rPr>
        <w:t xml:space="preserve"> event di PSC, </w:t>
      </w:r>
      <w:proofErr w:type="spellStart"/>
      <w:r w:rsidRPr="00787559">
        <w:rPr>
          <w:i/>
          <w:iCs/>
          <w:szCs w:val="24"/>
          <w:lang w:val="en-ID"/>
        </w:rPr>
        <w:t>tapi</w:t>
      </w:r>
      <w:proofErr w:type="spellEnd"/>
      <w:r w:rsidRPr="00787559">
        <w:rPr>
          <w:i/>
          <w:iCs/>
          <w:szCs w:val="24"/>
          <w:lang w:val="en-ID"/>
        </w:rPr>
        <w:t xml:space="preserve"> </w:t>
      </w:r>
      <w:proofErr w:type="spellStart"/>
      <w:r w:rsidRPr="00787559">
        <w:rPr>
          <w:i/>
          <w:iCs/>
          <w:szCs w:val="24"/>
          <w:lang w:val="en-ID"/>
        </w:rPr>
        <w:t>belum</w:t>
      </w:r>
      <w:proofErr w:type="spellEnd"/>
      <w:r w:rsidRPr="00787559">
        <w:rPr>
          <w:i/>
          <w:iCs/>
          <w:szCs w:val="24"/>
          <w:lang w:val="en-ID"/>
        </w:rPr>
        <w:t xml:space="preserve"> rutin, </w:t>
      </w:r>
      <w:proofErr w:type="spellStart"/>
      <w:r w:rsidRPr="00787559">
        <w:rPr>
          <w:i/>
          <w:iCs/>
          <w:szCs w:val="24"/>
          <w:lang w:val="en-ID"/>
        </w:rPr>
        <w:t>masih</w:t>
      </w:r>
      <w:proofErr w:type="spellEnd"/>
      <w:r w:rsidRPr="00787559">
        <w:rPr>
          <w:i/>
          <w:iCs/>
          <w:szCs w:val="24"/>
          <w:lang w:val="en-ID"/>
        </w:rPr>
        <w:t xml:space="preserve"> </w:t>
      </w:r>
      <w:proofErr w:type="spellStart"/>
      <w:r w:rsidRPr="00787559">
        <w:rPr>
          <w:i/>
          <w:iCs/>
          <w:szCs w:val="24"/>
          <w:lang w:val="en-ID"/>
        </w:rPr>
        <w:t>sesekali</w:t>
      </w:r>
      <w:proofErr w:type="spellEnd"/>
      <w:r w:rsidRPr="00787559">
        <w:rPr>
          <w:i/>
          <w:iCs/>
          <w:szCs w:val="24"/>
          <w:lang w:val="en-ID"/>
        </w:rPr>
        <w:t xml:space="preserve"> </w:t>
      </w:r>
      <w:proofErr w:type="spellStart"/>
      <w:r w:rsidRPr="00787559">
        <w:rPr>
          <w:i/>
          <w:iCs/>
          <w:szCs w:val="24"/>
          <w:lang w:val="en-ID"/>
        </w:rPr>
        <w:t>saja</w:t>
      </w:r>
      <w:proofErr w:type="spellEnd"/>
      <w:r w:rsidRPr="00787559">
        <w:rPr>
          <w:i/>
          <w:iCs/>
          <w:szCs w:val="24"/>
          <w:lang w:val="en-ID"/>
        </w:rPr>
        <w:t xml:space="preserve">. Kalau </w:t>
      </w:r>
      <w:proofErr w:type="spellStart"/>
      <w:r w:rsidRPr="00787559">
        <w:rPr>
          <w:i/>
          <w:iCs/>
          <w:szCs w:val="24"/>
          <w:lang w:val="en-ID"/>
        </w:rPr>
        <w:t>ada</w:t>
      </w:r>
      <w:proofErr w:type="spellEnd"/>
      <w:r w:rsidRPr="00787559">
        <w:rPr>
          <w:i/>
          <w:iCs/>
          <w:szCs w:val="24"/>
          <w:lang w:val="en-ID"/>
        </w:rPr>
        <w:t xml:space="preserve"> event, </w:t>
      </w:r>
      <w:proofErr w:type="spellStart"/>
      <w:r w:rsidRPr="00787559">
        <w:rPr>
          <w:i/>
          <w:iCs/>
          <w:szCs w:val="24"/>
          <w:lang w:val="en-ID"/>
        </w:rPr>
        <w:t>masyarakat</w:t>
      </w:r>
      <w:proofErr w:type="spellEnd"/>
      <w:r w:rsidRPr="00787559">
        <w:rPr>
          <w:i/>
          <w:iCs/>
          <w:szCs w:val="24"/>
          <w:lang w:val="en-ID"/>
        </w:rPr>
        <w:t xml:space="preserve"> </w:t>
      </w:r>
      <w:proofErr w:type="spellStart"/>
      <w:r w:rsidRPr="00787559">
        <w:rPr>
          <w:i/>
          <w:iCs/>
          <w:szCs w:val="24"/>
          <w:lang w:val="en-ID"/>
        </w:rPr>
        <w:t>ya</w:t>
      </w:r>
      <w:proofErr w:type="spellEnd"/>
      <w:r w:rsidRPr="00787559">
        <w:rPr>
          <w:i/>
          <w:iCs/>
          <w:szCs w:val="24"/>
          <w:lang w:val="en-ID"/>
        </w:rPr>
        <w:t xml:space="preserve"> </w:t>
      </w:r>
      <w:proofErr w:type="spellStart"/>
      <w:r w:rsidRPr="00787559">
        <w:rPr>
          <w:i/>
          <w:iCs/>
          <w:szCs w:val="24"/>
          <w:lang w:val="en-ID"/>
        </w:rPr>
        <w:t>ikut</w:t>
      </w:r>
      <w:proofErr w:type="spellEnd"/>
      <w:r w:rsidRPr="00787559">
        <w:rPr>
          <w:i/>
          <w:iCs/>
          <w:szCs w:val="24"/>
          <w:lang w:val="en-ID"/>
        </w:rPr>
        <w:t xml:space="preserve"> </w:t>
      </w:r>
      <w:proofErr w:type="spellStart"/>
      <w:r w:rsidRPr="00787559">
        <w:rPr>
          <w:i/>
          <w:iCs/>
          <w:szCs w:val="24"/>
          <w:lang w:val="en-ID"/>
        </w:rPr>
        <w:t>meramaikan</w:t>
      </w:r>
      <w:proofErr w:type="spellEnd"/>
      <w:r w:rsidRPr="00787559">
        <w:rPr>
          <w:i/>
          <w:iCs/>
          <w:szCs w:val="24"/>
          <w:lang w:val="en-ID"/>
        </w:rPr>
        <w:t>."</w:t>
      </w:r>
      <w:r w:rsidRPr="00787559">
        <w:rPr>
          <w:szCs w:val="24"/>
          <w:lang w:val="en-ID"/>
        </w:rPr>
        <w:t xml:space="preserve"> </w:t>
      </w:r>
      <w:proofErr w:type="spellStart"/>
      <w:r w:rsidRPr="00787559">
        <w:rPr>
          <w:szCs w:val="24"/>
          <w:lang w:val="en-ID"/>
        </w:rPr>
        <w:t>Kondisi</w:t>
      </w:r>
      <w:proofErr w:type="spellEnd"/>
      <w:r w:rsidRPr="00787559">
        <w:rPr>
          <w:szCs w:val="24"/>
          <w:lang w:val="en-ID"/>
        </w:rPr>
        <w:t xml:space="preserve"> </w:t>
      </w:r>
      <w:proofErr w:type="spellStart"/>
      <w:r w:rsidRPr="00787559">
        <w:rPr>
          <w:szCs w:val="24"/>
          <w:lang w:val="en-ID"/>
        </w:rPr>
        <w:t>ini</w:t>
      </w:r>
      <w:proofErr w:type="spellEnd"/>
      <w:r w:rsidRPr="00787559">
        <w:rPr>
          <w:szCs w:val="24"/>
          <w:lang w:val="en-ID"/>
        </w:rPr>
        <w:t xml:space="preserve"> </w:t>
      </w:r>
      <w:proofErr w:type="spellStart"/>
      <w:r w:rsidRPr="00787559">
        <w:rPr>
          <w:szCs w:val="24"/>
          <w:lang w:val="en-ID"/>
        </w:rPr>
        <w:t>menunjukkan</w:t>
      </w:r>
      <w:proofErr w:type="spellEnd"/>
      <w:r w:rsidRPr="00787559">
        <w:rPr>
          <w:szCs w:val="24"/>
          <w:lang w:val="en-ID"/>
        </w:rPr>
        <w:t xml:space="preserve"> </w:t>
      </w:r>
      <w:proofErr w:type="spellStart"/>
      <w:r w:rsidRPr="00787559">
        <w:rPr>
          <w:szCs w:val="24"/>
          <w:lang w:val="en-ID"/>
        </w:rPr>
        <w:t>bahwa</w:t>
      </w:r>
      <w:proofErr w:type="spellEnd"/>
      <w:r w:rsidRPr="00787559">
        <w:rPr>
          <w:szCs w:val="24"/>
          <w:lang w:val="en-ID"/>
        </w:rPr>
        <w:t xml:space="preserve"> </w:t>
      </w:r>
      <w:proofErr w:type="spellStart"/>
      <w:r w:rsidRPr="00787559">
        <w:rPr>
          <w:szCs w:val="24"/>
          <w:lang w:val="en-ID"/>
        </w:rPr>
        <w:t>keterlibatan</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w:t>
      </w:r>
      <w:proofErr w:type="spellStart"/>
      <w:r w:rsidRPr="00787559">
        <w:rPr>
          <w:szCs w:val="24"/>
          <w:lang w:val="en-ID"/>
        </w:rPr>
        <w:t>masih</w:t>
      </w:r>
      <w:proofErr w:type="spellEnd"/>
      <w:r w:rsidRPr="00787559">
        <w:rPr>
          <w:szCs w:val="24"/>
          <w:lang w:val="en-ID"/>
        </w:rPr>
        <w:t xml:space="preserve"> </w:t>
      </w:r>
      <w:proofErr w:type="spellStart"/>
      <w:r w:rsidRPr="00787559">
        <w:rPr>
          <w:szCs w:val="24"/>
          <w:lang w:val="en-ID"/>
        </w:rPr>
        <w:t>bergantung</w:t>
      </w:r>
      <w:proofErr w:type="spellEnd"/>
      <w:r w:rsidRPr="00787559">
        <w:rPr>
          <w:szCs w:val="24"/>
          <w:lang w:val="en-ID"/>
        </w:rPr>
        <w:t xml:space="preserve"> pada agenda </w:t>
      </w:r>
      <w:proofErr w:type="spellStart"/>
      <w:r w:rsidRPr="00787559">
        <w:rPr>
          <w:szCs w:val="24"/>
          <w:lang w:val="en-ID"/>
        </w:rPr>
        <w:t>pemerintah</w:t>
      </w:r>
      <w:proofErr w:type="spellEnd"/>
      <w:r w:rsidRPr="00787559">
        <w:rPr>
          <w:szCs w:val="24"/>
          <w:lang w:val="en-ID"/>
        </w:rPr>
        <w:t xml:space="preserve">, </w:t>
      </w:r>
      <w:proofErr w:type="spellStart"/>
      <w:r w:rsidRPr="00787559">
        <w:rPr>
          <w:szCs w:val="24"/>
          <w:lang w:val="en-ID"/>
        </w:rPr>
        <w:t>sementara</w:t>
      </w:r>
      <w:proofErr w:type="spellEnd"/>
      <w:r w:rsidRPr="00787559">
        <w:rPr>
          <w:szCs w:val="24"/>
          <w:lang w:val="en-ID"/>
        </w:rPr>
        <w:t xml:space="preserve"> </w:t>
      </w:r>
      <w:proofErr w:type="spellStart"/>
      <w:r w:rsidRPr="00787559">
        <w:rPr>
          <w:szCs w:val="24"/>
          <w:lang w:val="en-ID"/>
        </w:rPr>
        <w:t>inisiatif</w:t>
      </w:r>
      <w:proofErr w:type="spellEnd"/>
      <w:r w:rsidRPr="00787559">
        <w:rPr>
          <w:szCs w:val="24"/>
          <w:lang w:val="en-ID"/>
        </w:rPr>
        <w:t xml:space="preserve"> yang </w:t>
      </w:r>
      <w:proofErr w:type="spellStart"/>
      <w:r w:rsidRPr="00787559">
        <w:rPr>
          <w:szCs w:val="24"/>
          <w:lang w:val="en-ID"/>
        </w:rPr>
        <w:t>berasal</w:t>
      </w:r>
      <w:proofErr w:type="spellEnd"/>
      <w:r w:rsidRPr="00787559">
        <w:rPr>
          <w:szCs w:val="24"/>
          <w:lang w:val="en-ID"/>
        </w:rPr>
        <w:t xml:space="preserve"> </w:t>
      </w:r>
      <w:proofErr w:type="spellStart"/>
      <w:r w:rsidRPr="00787559">
        <w:rPr>
          <w:szCs w:val="24"/>
          <w:lang w:val="en-ID"/>
        </w:rPr>
        <w:t>dari</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w:t>
      </w:r>
      <w:proofErr w:type="spellStart"/>
      <w:r w:rsidRPr="00787559">
        <w:rPr>
          <w:szCs w:val="24"/>
          <w:lang w:val="en-ID"/>
        </w:rPr>
        <w:t>sendiri</w:t>
      </w:r>
      <w:proofErr w:type="spellEnd"/>
      <w:r w:rsidRPr="00787559">
        <w:rPr>
          <w:szCs w:val="24"/>
          <w:lang w:val="en-ID"/>
        </w:rPr>
        <w:t xml:space="preserve"> </w:t>
      </w:r>
      <w:proofErr w:type="spellStart"/>
      <w:r w:rsidRPr="00787559">
        <w:rPr>
          <w:szCs w:val="24"/>
          <w:lang w:val="en-ID"/>
        </w:rPr>
        <w:t>dalam</w:t>
      </w:r>
      <w:proofErr w:type="spellEnd"/>
      <w:r w:rsidRPr="00787559">
        <w:rPr>
          <w:szCs w:val="24"/>
          <w:lang w:val="en-ID"/>
        </w:rPr>
        <w:t xml:space="preserve"> </w:t>
      </w:r>
      <w:proofErr w:type="spellStart"/>
      <w:r w:rsidRPr="00787559">
        <w:rPr>
          <w:szCs w:val="24"/>
          <w:lang w:val="en-ID"/>
        </w:rPr>
        <w:t>pelestarian</w:t>
      </w:r>
      <w:proofErr w:type="spellEnd"/>
      <w:r w:rsidRPr="00787559">
        <w:rPr>
          <w:szCs w:val="24"/>
          <w:lang w:val="en-ID"/>
        </w:rPr>
        <w:t xml:space="preserve"> </w:t>
      </w:r>
      <w:proofErr w:type="spellStart"/>
      <w:r w:rsidRPr="00787559">
        <w:rPr>
          <w:szCs w:val="24"/>
          <w:lang w:val="en-ID"/>
        </w:rPr>
        <w:t>budaya</w:t>
      </w:r>
      <w:proofErr w:type="spellEnd"/>
      <w:r w:rsidRPr="00787559">
        <w:rPr>
          <w:szCs w:val="24"/>
          <w:lang w:val="en-ID"/>
        </w:rPr>
        <w:t xml:space="preserve"> </w:t>
      </w:r>
      <w:proofErr w:type="spellStart"/>
      <w:r w:rsidRPr="00787559">
        <w:rPr>
          <w:szCs w:val="24"/>
          <w:lang w:val="en-ID"/>
        </w:rPr>
        <w:t>masih</w:t>
      </w:r>
      <w:proofErr w:type="spellEnd"/>
      <w:r w:rsidRPr="00787559">
        <w:rPr>
          <w:szCs w:val="24"/>
          <w:lang w:val="en-ID"/>
        </w:rPr>
        <w:t xml:space="preserve"> sangat </w:t>
      </w:r>
      <w:proofErr w:type="spellStart"/>
      <w:r w:rsidRPr="00787559">
        <w:rPr>
          <w:szCs w:val="24"/>
          <w:lang w:val="en-ID"/>
        </w:rPr>
        <w:t>terbatas</w:t>
      </w:r>
      <w:proofErr w:type="spellEnd"/>
      <w:r w:rsidRPr="00787559">
        <w:rPr>
          <w:szCs w:val="24"/>
          <w:lang w:val="en-ID"/>
        </w:rPr>
        <w:t>.</w:t>
      </w:r>
    </w:p>
    <w:p w14:paraId="0C63663B" w14:textId="77777777" w:rsidR="003C3F79" w:rsidRPr="00787559" w:rsidRDefault="003C3F79" w:rsidP="003C3F79">
      <w:pPr>
        <w:pStyle w:val="BodyText"/>
        <w:spacing w:line="276" w:lineRule="auto"/>
        <w:ind w:left="426" w:firstLine="294"/>
        <w:rPr>
          <w:szCs w:val="24"/>
          <w:lang w:val="en-ID"/>
        </w:rPr>
      </w:pPr>
      <w:r w:rsidRPr="00787559">
        <w:rPr>
          <w:szCs w:val="24"/>
          <w:lang w:val="en-ID"/>
        </w:rPr>
        <w:t xml:space="preserve">Rasa </w:t>
      </w:r>
      <w:proofErr w:type="spellStart"/>
      <w:r w:rsidRPr="00787559">
        <w:rPr>
          <w:szCs w:val="24"/>
          <w:lang w:val="en-ID"/>
        </w:rPr>
        <w:t>kepemilikan</w:t>
      </w:r>
      <w:proofErr w:type="spellEnd"/>
      <w:r w:rsidRPr="00787559">
        <w:rPr>
          <w:szCs w:val="24"/>
          <w:lang w:val="en-ID"/>
        </w:rPr>
        <w:t xml:space="preserve"> juga </w:t>
      </w:r>
      <w:proofErr w:type="spellStart"/>
      <w:r w:rsidRPr="00787559">
        <w:rPr>
          <w:szCs w:val="24"/>
          <w:lang w:val="en-ID"/>
        </w:rPr>
        <w:t>berpengaruh</w:t>
      </w:r>
      <w:proofErr w:type="spellEnd"/>
      <w:r w:rsidRPr="00787559">
        <w:rPr>
          <w:szCs w:val="24"/>
          <w:lang w:val="en-ID"/>
        </w:rPr>
        <w:t xml:space="preserve"> </w:t>
      </w:r>
      <w:proofErr w:type="spellStart"/>
      <w:r w:rsidRPr="00787559">
        <w:rPr>
          <w:szCs w:val="24"/>
          <w:lang w:val="en-ID"/>
        </w:rPr>
        <w:t>terhadap</w:t>
      </w:r>
      <w:proofErr w:type="spellEnd"/>
      <w:r w:rsidRPr="00787559">
        <w:rPr>
          <w:szCs w:val="24"/>
          <w:lang w:val="en-ID"/>
        </w:rPr>
        <w:t xml:space="preserve"> </w:t>
      </w:r>
      <w:proofErr w:type="spellStart"/>
      <w:r w:rsidRPr="00787559">
        <w:rPr>
          <w:szCs w:val="24"/>
          <w:lang w:val="en-ID"/>
        </w:rPr>
        <w:t>perilaku</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w:t>
      </w:r>
      <w:proofErr w:type="spellStart"/>
      <w:r w:rsidRPr="00787559">
        <w:rPr>
          <w:szCs w:val="24"/>
          <w:lang w:val="en-ID"/>
        </w:rPr>
        <w:t>dalam</w:t>
      </w:r>
      <w:proofErr w:type="spellEnd"/>
      <w:r w:rsidRPr="00787559">
        <w:rPr>
          <w:szCs w:val="24"/>
          <w:lang w:val="en-ID"/>
        </w:rPr>
        <w:t xml:space="preserve"> </w:t>
      </w:r>
      <w:proofErr w:type="spellStart"/>
      <w:r w:rsidRPr="00787559">
        <w:rPr>
          <w:szCs w:val="24"/>
          <w:lang w:val="en-ID"/>
        </w:rPr>
        <w:t>menjaga</w:t>
      </w:r>
      <w:proofErr w:type="spellEnd"/>
      <w:r w:rsidRPr="00787559">
        <w:rPr>
          <w:szCs w:val="24"/>
          <w:lang w:val="en-ID"/>
        </w:rPr>
        <w:t xml:space="preserve"> </w:t>
      </w:r>
      <w:proofErr w:type="spellStart"/>
      <w:r w:rsidRPr="00787559">
        <w:rPr>
          <w:szCs w:val="24"/>
          <w:lang w:val="en-ID"/>
        </w:rPr>
        <w:t>kawasan</w:t>
      </w:r>
      <w:proofErr w:type="spellEnd"/>
      <w:r w:rsidRPr="00787559">
        <w:rPr>
          <w:szCs w:val="24"/>
          <w:lang w:val="en-ID"/>
        </w:rPr>
        <w:t xml:space="preserve"> PSC. </w:t>
      </w:r>
      <w:proofErr w:type="spellStart"/>
      <w:r w:rsidRPr="00787559">
        <w:rPr>
          <w:szCs w:val="24"/>
          <w:lang w:val="en-ID"/>
        </w:rPr>
        <w:t>Revaldo</w:t>
      </w:r>
      <w:proofErr w:type="spellEnd"/>
      <w:r w:rsidRPr="00787559">
        <w:rPr>
          <w:szCs w:val="24"/>
          <w:lang w:val="en-ID"/>
        </w:rPr>
        <w:t xml:space="preserve">, </w:t>
      </w:r>
      <w:proofErr w:type="spellStart"/>
      <w:r w:rsidRPr="00787559">
        <w:rPr>
          <w:szCs w:val="24"/>
          <w:lang w:val="en-ID"/>
        </w:rPr>
        <w:t>fotografer</w:t>
      </w:r>
      <w:proofErr w:type="spellEnd"/>
      <w:r w:rsidRPr="00787559">
        <w:rPr>
          <w:szCs w:val="24"/>
          <w:lang w:val="en-ID"/>
        </w:rPr>
        <w:t xml:space="preserve"> di PSC, </w:t>
      </w:r>
      <w:proofErr w:type="spellStart"/>
      <w:r w:rsidRPr="00787559">
        <w:rPr>
          <w:szCs w:val="24"/>
          <w:lang w:val="en-ID"/>
        </w:rPr>
        <w:t>menyatakan</w:t>
      </w:r>
      <w:proofErr w:type="spellEnd"/>
      <w:r w:rsidRPr="00787559">
        <w:rPr>
          <w:szCs w:val="24"/>
          <w:lang w:val="en-ID"/>
        </w:rPr>
        <w:t xml:space="preserve">, </w:t>
      </w:r>
      <w:r w:rsidRPr="00787559">
        <w:rPr>
          <w:i/>
          <w:iCs/>
          <w:szCs w:val="24"/>
          <w:lang w:val="en-ID"/>
        </w:rPr>
        <w:t xml:space="preserve">"Masyarakat yang </w:t>
      </w:r>
      <w:proofErr w:type="spellStart"/>
      <w:r w:rsidRPr="00787559">
        <w:rPr>
          <w:i/>
          <w:iCs/>
          <w:szCs w:val="24"/>
          <w:lang w:val="en-ID"/>
        </w:rPr>
        <w:t>merasa</w:t>
      </w:r>
      <w:proofErr w:type="spellEnd"/>
      <w:r w:rsidRPr="00787559">
        <w:rPr>
          <w:i/>
          <w:iCs/>
          <w:szCs w:val="24"/>
          <w:lang w:val="en-ID"/>
        </w:rPr>
        <w:t xml:space="preserve"> </w:t>
      </w:r>
      <w:proofErr w:type="spellStart"/>
      <w:r w:rsidRPr="00787559">
        <w:rPr>
          <w:i/>
          <w:iCs/>
          <w:szCs w:val="24"/>
          <w:lang w:val="en-ID"/>
        </w:rPr>
        <w:t>memiliki</w:t>
      </w:r>
      <w:proofErr w:type="spellEnd"/>
      <w:r w:rsidRPr="00787559">
        <w:rPr>
          <w:i/>
          <w:iCs/>
          <w:szCs w:val="24"/>
          <w:lang w:val="en-ID"/>
        </w:rPr>
        <w:t xml:space="preserve"> </w:t>
      </w:r>
      <w:proofErr w:type="spellStart"/>
      <w:r w:rsidRPr="00787559">
        <w:rPr>
          <w:i/>
          <w:iCs/>
          <w:szCs w:val="24"/>
          <w:lang w:val="en-ID"/>
        </w:rPr>
        <w:t>itu</w:t>
      </w:r>
      <w:proofErr w:type="spellEnd"/>
      <w:r w:rsidRPr="00787559">
        <w:rPr>
          <w:i/>
          <w:iCs/>
          <w:szCs w:val="24"/>
          <w:lang w:val="en-ID"/>
        </w:rPr>
        <w:t xml:space="preserve"> yang </w:t>
      </w:r>
      <w:proofErr w:type="spellStart"/>
      <w:r w:rsidRPr="00787559">
        <w:rPr>
          <w:i/>
          <w:iCs/>
          <w:szCs w:val="24"/>
          <w:lang w:val="en-ID"/>
        </w:rPr>
        <w:t>bisa</w:t>
      </w:r>
      <w:proofErr w:type="spellEnd"/>
      <w:r w:rsidRPr="00787559">
        <w:rPr>
          <w:i/>
          <w:iCs/>
          <w:szCs w:val="24"/>
          <w:lang w:val="en-ID"/>
        </w:rPr>
        <w:t xml:space="preserve"> </w:t>
      </w:r>
      <w:proofErr w:type="spellStart"/>
      <w:r w:rsidRPr="00787559">
        <w:rPr>
          <w:i/>
          <w:iCs/>
          <w:szCs w:val="24"/>
          <w:lang w:val="en-ID"/>
        </w:rPr>
        <w:t>menjaga</w:t>
      </w:r>
      <w:proofErr w:type="spellEnd"/>
      <w:r w:rsidRPr="00787559">
        <w:rPr>
          <w:i/>
          <w:iCs/>
          <w:szCs w:val="24"/>
          <w:lang w:val="en-ID"/>
        </w:rPr>
        <w:t xml:space="preserve"> </w:t>
      </w:r>
      <w:proofErr w:type="spellStart"/>
      <w:r w:rsidRPr="00787559">
        <w:rPr>
          <w:i/>
          <w:iCs/>
          <w:szCs w:val="24"/>
          <w:lang w:val="en-ID"/>
        </w:rPr>
        <w:t>ruang</w:t>
      </w:r>
      <w:proofErr w:type="spellEnd"/>
      <w:r w:rsidRPr="00787559">
        <w:rPr>
          <w:i/>
          <w:iCs/>
          <w:szCs w:val="24"/>
          <w:lang w:val="en-ID"/>
        </w:rPr>
        <w:t xml:space="preserve"> </w:t>
      </w:r>
      <w:proofErr w:type="spellStart"/>
      <w:r w:rsidRPr="00787559">
        <w:rPr>
          <w:i/>
          <w:iCs/>
          <w:szCs w:val="24"/>
          <w:lang w:val="en-ID"/>
        </w:rPr>
        <w:t>ini</w:t>
      </w:r>
      <w:proofErr w:type="spellEnd"/>
      <w:r w:rsidRPr="00787559">
        <w:rPr>
          <w:i/>
          <w:iCs/>
          <w:szCs w:val="24"/>
          <w:lang w:val="en-ID"/>
        </w:rPr>
        <w:t xml:space="preserve">, </w:t>
      </w:r>
      <w:proofErr w:type="spellStart"/>
      <w:r w:rsidRPr="00787559">
        <w:rPr>
          <w:i/>
          <w:iCs/>
          <w:szCs w:val="24"/>
          <w:lang w:val="en-ID"/>
        </w:rPr>
        <w:t>seperti</w:t>
      </w:r>
      <w:proofErr w:type="spellEnd"/>
      <w:r w:rsidRPr="00787559">
        <w:rPr>
          <w:i/>
          <w:iCs/>
          <w:szCs w:val="24"/>
          <w:lang w:val="en-ID"/>
        </w:rPr>
        <w:t xml:space="preserve"> jaga </w:t>
      </w:r>
      <w:proofErr w:type="spellStart"/>
      <w:r w:rsidRPr="00787559">
        <w:rPr>
          <w:i/>
          <w:iCs/>
          <w:szCs w:val="24"/>
          <w:lang w:val="en-ID"/>
        </w:rPr>
        <w:t>kebersihan</w:t>
      </w:r>
      <w:proofErr w:type="spellEnd"/>
      <w:r w:rsidRPr="00787559">
        <w:rPr>
          <w:i/>
          <w:iCs/>
          <w:szCs w:val="24"/>
          <w:lang w:val="en-ID"/>
        </w:rPr>
        <w:t xml:space="preserve">. Yang </w:t>
      </w:r>
      <w:proofErr w:type="spellStart"/>
      <w:r w:rsidRPr="00787559">
        <w:rPr>
          <w:i/>
          <w:iCs/>
          <w:szCs w:val="24"/>
          <w:lang w:val="en-ID"/>
        </w:rPr>
        <w:t>tidak</w:t>
      </w:r>
      <w:proofErr w:type="spellEnd"/>
      <w:r w:rsidRPr="00787559">
        <w:rPr>
          <w:i/>
          <w:iCs/>
          <w:szCs w:val="24"/>
          <w:lang w:val="en-ID"/>
        </w:rPr>
        <w:t xml:space="preserve"> </w:t>
      </w:r>
      <w:proofErr w:type="spellStart"/>
      <w:r w:rsidRPr="00787559">
        <w:rPr>
          <w:i/>
          <w:iCs/>
          <w:szCs w:val="24"/>
          <w:lang w:val="en-ID"/>
        </w:rPr>
        <w:t>memilikinya</w:t>
      </w:r>
      <w:proofErr w:type="spellEnd"/>
      <w:r w:rsidRPr="00787559">
        <w:rPr>
          <w:i/>
          <w:iCs/>
          <w:szCs w:val="24"/>
          <w:lang w:val="en-ID"/>
        </w:rPr>
        <w:t xml:space="preserve"> </w:t>
      </w:r>
      <w:proofErr w:type="spellStart"/>
      <w:r w:rsidRPr="00787559">
        <w:rPr>
          <w:i/>
          <w:iCs/>
          <w:szCs w:val="24"/>
          <w:lang w:val="en-ID"/>
        </w:rPr>
        <w:t>ya</w:t>
      </w:r>
      <w:proofErr w:type="spellEnd"/>
      <w:r w:rsidRPr="00787559">
        <w:rPr>
          <w:i/>
          <w:iCs/>
          <w:szCs w:val="24"/>
          <w:lang w:val="en-ID"/>
        </w:rPr>
        <w:t xml:space="preserve"> orang yang </w:t>
      </w:r>
      <w:proofErr w:type="spellStart"/>
      <w:r w:rsidRPr="00787559">
        <w:rPr>
          <w:i/>
          <w:iCs/>
          <w:szCs w:val="24"/>
          <w:lang w:val="en-ID"/>
        </w:rPr>
        <w:t>suka</w:t>
      </w:r>
      <w:proofErr w:type="spellEnd"/>
      <w:r w:rsidRPr="00787559">
        <w:rPr>
          <w:i/>
          <w:iCs/>
          <w:szCs w:val="24"/>
          <w:lang w:val="en-ID"/>
        </w:rPr>
        <w:t xml:space="preserve"> </w:t>
      </w:r>
      <w:proofErr w:type="spellStart"/>
      <w:r w:rsidRPr="00787559">
        <w:rPr>
          <w:i/>
          <w:iCs/>
          <w:szCs w:val="24"/>
          <w:lang w:val="en-ID"/>
        </w:rPr>
        <w:t>melanggar</w:t>
      </w:r>
      <w:proofErr w:type="spellEnd"/>
      <w:r w:rsidRPr="00787559">
        <w:rPr>
          <w:i/>
          <w:iCs/>
          <w:szCs w:val="24"/>
          <w:lang w:val="en-ID"/>
        </w:rPr>
        <w:t xml:space="preserve"> </w:t>
      </w:r>
      <w:proofErr w:type="spellStart"/>
      <w:r w:rsidRPr="00787559">
        <w:rPr>
          <w:i/>
          <w:iCs/>
          <w:szCs w:val="24"/>
          <w:lang w:val="en-ID"/>
        </w:rPr>
        <w:t>peraturan</w:t>
      </w:r>
      <w:proofErr w:type="spellEnd"/>
      <w:r w:rsidRPr="00787559">
        <w:rPr>
          <w:i/>
          <w:iCs/>
          <w:szCs w:val="24"/>
          <w:lang w:val="en-ID"/>
        </w:rPr>
        <w:t xml:space="preserve"> di </w:t>
      </w:r>
      <w:proofErr w:type="spellStart"/>
      <w:r w:rsidRPr="00787559">
        <w:rPr>
          <w:i/>
          <w:iCs/>
          <w:szCs w:val="24"/>
          <w:lang w:val="en-ID"/>
        </w:rPr>
        <w:t>sini</w:t>
      </w:r>
      <w:proofErr w:type="spellEnd"/>
      <w:r w:rsidRPr="00787559">
        <w:rPr>
          <w:i/>
          <w:iCs/>
          <w:szCs w:val="24"/>
          <w:lang w:val="en-ID"/>
        </w:rPr>
        <w:t>."</w:t>
      </w:r>
      <w:r w:rsidRPr="00787559">
        <w:rPr>
          <w:szCs w:val="24"/>
          <w:lang w:val="en-ID"/>
        </w:rPr>
        <w:t xml:space="preserve"> </w:t>
      </w:r>
      <w:proofErr w:type="spellStart"/>
      <w:r w:rsidRPr="00787559">
        <w:rPr>
          <w:szCs w:val="24"/>
          <w:lang w:val="en-ID"/>
        </w:rPr>
        <w:t>Pernyataan</w:t>
      </w:r>
      <w:proofErr w:type="spellEnd"/>
      <w:r w:rsidRPr="00787559">
        <w:rPr>
          <w:szCs w:val="24"/>
          <w:lang w:val="en-ID"/>
        </w:rPr>
        <w:t xml:space="preserve"> </w:t>
      </w:r>
      <w:proofErr w:type="spellStart"/>
      <w:r w:rsidRPr="00787559">
        <w:rPr>
          <w:szCs w:val="24"/>
          <w:lang w:val="en-ID"/>
        </w:rPr>
        <w:t>tersebut</w:t>
      </w:r>
      <w:proofErr w:type="spellEnd"/>
      <w:r w:rsidRPr="00787559">
        <w:rPr>
          <w:szCs w:val="24"/>
          <w:lang w:val="en-ID"/>
        </w:rPr>
        <w:t xml:space="preserve"> </w:t>
      </w:r>
      <w:proofErr w:type="spellStart"/>
      <w:r w:rsidRPr="00787559">
        <w:rPr>
          <w:szCs w:val="24"/>
          <w:lang w:val="en-ID"/>
        </w:rPr>
        <w:t>menunjukkan</w:t>
      </w:r>
      <w:proofErr w:type="spellEnd"/>
      <w:r w:rsidRPr="00787559">
        <w:rPr>
          <w:szCs w:val="24"/>
          <w:lang w:val="en-ID"/>
        </w:rPr>
        <w:t xml:space="preserve"> </w:t>
      </w:r>
      <w:proofErr w:type="spellStart"/>
      <w:r w:rsidRPr="00787559">
        <w:rPr>
          <w:szCs w:val="24"/>
          <w:lang w:val="en-ID"/>
        </w:rPr>
        <w:t>bahwa</w:t>
      </w:r>
      <w:proofErr w:type="spellEnd"/>
      <w:r w:rsidRPr="00787559">
        <w:rPr>
          <w:szCs w:val="24"/>
          <w:lang w:val="en-ID"/>
        </w:rPr>
        <w:t xml:space="preserve"> </w:t>
      </w:r>
      <w:proofErr w:type="spellStart"/>
      <w:r w:rsidRPr="00787559">
        <w:rPr>
          <w:szCs w:val="24"/>
          <w:lang w:val="en-ID"/>
        </w:rPr>
        <w:t>semakin</w:t>
      </w:r>
      <w:proofErr w:type="spellEnd"/>
      <w:r w:rsidRPr="00787559">
        <w:rPr>
          <w:szCs w:val="24"/>
          <w:lang w:val="en-ID"/>
        </w:rPr>
        <w:t xml:space="preserve"> </w:t>
      </w:r>
      <w:proofErr w:type="spellStart"/>
      <w:r w:rsidRPr="00787559">
        <w:rPr>
          <w:szCs w:val="24"/>
          <w:lang w:val="en-ID"/>
        </w:rPr>
        <w:t>tinggi</w:t>
      </w:r>
      <w:proofErr w:type="spellEnd"/>
      <w:r w:rsidRPr="00787559">
        <w:rPr>
          <w:szCs w:val="24"/>
          <w:lang w:val="en-ID"/>
        </w:rPr>
        <w:t xml:space="preserve"> rasa </w:t>
      </w:r>
      <w:proofErr w:type="spellStart"/>
      <w:r w:rsidRPr="00787559">
        <w:rPr>
          <w:szCs w:val="24"/>
          <w:lang w:val="en-ID"/>
        </w:rPr>
        <w:t>memiliki</w:t>
      </w:r>
      <w:proofErr w:type="spellEnd"/>
      <w:r w:rsidRPr="00787559">
        <w:rPr>
          <w:szCs w:val="24"/>
          <w:lang w:val="en-ID"/>
        </w:rPr>
        <w:t xml:space="preserve"> </w:t>
      </w:r>
      <w:proofErr w:type="spellStart"/>
      <w:r w:rsidRPr="00787559">
        <w:rPr>
          <w:szCs w:val="24"/>
          <w:lang w:val="en-ID"/>
        </w:rPr>
        <w:t>terhadap</w:t>
      </w:r>
      <w:proofErr w:type="spellEnd"/>
      <w:r w:rsidRPr="00787559">
        <w:rPr>
          <w:szCs w:val="24"/>
          <w:lang w:val="en-ID"/>
        </w:rPr>
        <w:t xml:space="preserve"> </w:t>
      </w:r>
      <w:proofErr w:type="spellStart"/>
      <w:r w:rsidRPr="00787559">
        <w:rPr>
          <w:szCs w:val="24"/>
          <w:lang w:val="en-ID"/>
        </w:rPr>
        <w:t>ruang</w:t>
      </w:r>
      <w:proofErr w:type="spellEnd"/>
      <w:r w:rsidRPr="00787559">
        <w:rPr>
          <w:szCs w:val="24"/>
          <w:lang w:val="en-ID"/>
        </w:rPr>
        <w:t xml:space="preserve"> </w:t>
      </w:r>
      <w:proofErr w:type="spellStart"/>
      <w:r w:rsidRPr="00787559">
        <w:rPr>
          <w:szCs w:val="24"/>
          <w:lang w:val="en-ID"/>
        </w:rPr>
        <w:t>publik</w:t>
      </w:r>
      <w:proofErr w:type="spellEnd"/>
      <w:r w:rsidRPr="00787559">
        <w:rPr>
          <w:szCs w:val="24"/>
          <w:lang w:val="en-ID"/>
        </w:rPr>
        <w:t xml:space="preserve">, </w:t>
      </w:r>
      <w:proofErr w:type="spellStart"/>
      <w:r w:rsidRPr="00787559">
        <w:rPr>
          <w:szCs w:val="24"/>
          <w:lang w:val="en-ID"/>
        </w:rPr>
        <w:t>semakin</w:t>
      </w:r>
      <w:proofErr w:type="spellEnd"/>
      <w:r w:rsidRPr="00787559">
        <w:rPr>
          <w:szCs w:val="24"/>
          <w:lang w:val="en-ID"/>
        </w:rPr>
        <w:t xml:space="preserve"> </w:t>
      </w:r>
      <w:proofErr w:type="spellStart"/>
      <w:r w:rsidRPr="00787559">
        <w:rPr>
          <w:szCs w:val="24"/>
          <w:lang w:val="en-ID"/>
        </w:rPr>
        <w:t>besar</w:t>
      </w:r>
      <w:proofErr w:type="spellEnd"/>
      <w:r w:rsidRPr="00787559">
        <w:rPr>
          <w:szCs w:val="24"/>
          <w:lang w:val="en-ID"/>
        </w:rPr>
        <w:t xml:space="preserve"> pula </w:t>
      </w:r>
      <w:proofErr w:type="spellStart"/>
      <w:r w:rsidRPr="00787559">
        <w:rPr>
          <w:szCs w:val="24"/>
          <w:lang w:val="en-ID"/>
        </w:rPr>
        <w:t>kesadaran</w:t>
      </w:r>
      <w:proofErr w:type="spellEnd"/>
      <w:r w:rsidRPr="00787559">
        <w:rPr>
          <w:szCs w:val="24"/>
          <w:lang w:val="en-ID"/>
        </w:rPr>
        <w:t xml:space="preserve"> </w:t>
      </w:r>
      <w:proofErr w:type="spellStart"/>
      <w:r w:rsidRPr="00787559">
        <w:rPr>
          <w:szCs w:val="24"/>
          <w:lang w:val="en-ID"/>
        </w:rPr>
        <w:t>masyarakat</w:t>
      </w:r>
      <w:proofErr w:type="spellEnd"/>
      <w:r w:rsidRPr="00787559">
        <w:rPr>
          <w:szCs w:val="24"/>
          <w:lang w:val="en-ID"/>
        </w:rPr>
        <w:t xml:space="preserve"> </w:t>
      </w:r>
      <w:proofErr w:type="spellStart"/>
      <w:r w:rsidRPr="00787559">
        <w:rPr>
          <w:szCs w:val="24"/>
          <w:lang w:val="en-ID"/>
        </w:rPr>
        <w:t>untuk</w:t>
      </w:r>
      <w:proofErr w:type="spellEnd"/>
      <w:r w:rsidRPr="00787559">
        <w:rPr>
          <w:szCs w:val="24"/>
          <w:lang w:val="en-ID"/>
        </w:rPr>
        <w:t xml:space="preserve"> </w:t>
      </w:r>
      <w:proofErr w:type="spellStart"/>
      <w:r w:rsidRPr="00787559">
        <w:rPr>
          <w:szCs w:val="24"/>
          <w:lang w:val="en-ID"/>
        </w:rPr>
        <w:t>menjaga</w:t>
      </w:r>
      <w:proofErr w:type="spellEnd"/>
      <w:r w:rsidRPr="00787559">
        <w:rPr>
          <w:szCs w:val="24"/>
          <w:lang w:val="en-ID"/>
        </w:rPr>
        <w:t xml:space="preserve"> </w:t>
      </w:r>
      <w:proofErr w:type="spellStart"/>
      <w:r w:rsidRPr="00787559">
        <w:rPr>
          <w:szCs w:val="24"/>
          <w:lang w:val="en-ID"/>
        </w:rPr>
        <w:t>kebersihan</w:t>
      </w:r>
      <w:proofErr w:type="spellEnd"/>
      <w:r w:rsidRPr="00787559">
        <w:rPr>
          <w:szCs w:val="24"/>
          <w:lang w:val="en-ID"/>
        </w:rPr>
        <w:t xml:space="preserve"> dan </w:t>
      </w:r>
      <w:proofErr w:type="spellStart"/>
      <w:r w:rsidRPr="00787559">
        <w:rPr>
          <w:szCs w:val="24"/>
          <w:lang w:val="en-ID"/>
        </w:rPr>
        <w:t>keberlanjutan</w:t>
      </w:r>
      <w:proofErr w:type="spellEnd"/>
      <w:r w:rsidRPr="00787559">
        <w:rPr>
          <w:szCs w:val="24"/>
          <w:lang w:val="en-ID"/>
        </w:rPr>
        <w:t xml:space="preserve"> </w:t>
      </w:r>
      <w:proofErr w:type="spellStart"/>
      <w:r w:rsidRPr="00787559">
        <w:rPr>
          <w:szCs w:val="24"/>
          <w:lang w:val="en-ID"/>
        </w:rPr>
        <w:t>kawasan</w:t>
      </w:r>
      <w:proofErr w:type="spellEnd"/>
      <w:r w:rsidRPr="00787559">
        <w:rPr>
          <w:szCs w:val="24"/>
          <w:lang w:val="en-ID"/>
        </w:rPr>
        <w:t>.</w:t>
      </w:r>
    </w:p>
    <w:p w14:paraId="5C55AA97" w14:textId="07EB47B2" w:rsidR="003C3F79" w:rsidRPr="008717AA" w:rsidRDefault="008717AA" w:rsidP="003C3F79">
      <w:pPr>
        <w:pStyle w:val="BodyText"/>
        <w:spacing w:line="276" w:lineRule="auto"/>
        <w:ind w:left="426" w:firstLine="294"/>
        <w:rPr>
          <w:szCs w:val="24"/>
          <w:lang w:val="fi-FI"/>
        </w:rPr>
      </w:pPr>
      <w:proofErr w:type="spellStart"/>
      <w:r w:rsidRPr="008717AA">
        <w:rPr>
          <w:szCs w:val="24"/>
          <w:lang w:val="en-ID"/>
        </w:rPr>
        <w:t>Secara</w:t>
      </w:r>
      <w:proofErr w:type="spellEnd"/>
      <w:r w:rsidRPr="008717AA">
        <w:rPr>
          <w:szCs w:val="24"/>
          <w:lang w:val="en-ID"/>
        </w:rPr>
        <w:t xml:space="preserve"> </w:t>
      </w:r>
      <w:proofErr w:type="spellStart"/>
      <w:r w:rsidRPr="008717AA">
        <w:rPr>
          <w:szCs w:val="24"/>
          <w:lang w:val="en-ID"/>
        </w:rPr>
        <w:t>keseluruhan</w:t>
      </w:r>
      <w:proofErr w:type="spellEnd"/>
      <w:r w:rsidRPr="008717AA">
        <w:rPr>
          <w:szCs w:val="24"/>
          <w:lang w:val="en-ID"/>
        </w:rPr>
        <w:t xml:space="preserve">, </w:t>
      </w:r>
      <w:proofErr w:type="spellStart"/>
      <w:r w:rsidRPr="008717AA">
        <w:rPr>
          <w:szCs w:val="24"/>
          <w:lang w:val="en-ID"/>
        </w:rPr>
        <w:t>temuan</w:t>
      </w:r>
      <w:proofErr w:type="spellEnd"/>
      <w:r w:rsidRPr="008717AA">
        <w:rPr>
          <w:szCs w:val="24"/>
          <w:lang w:val="en-ID"/>
        </w:rPr>
        <w:t xml:space="preserve"> </w:t>
      </w:r>
      <w:proofErr w:type="spellStart"/>
      <w:r w:rsidRPr="008717AA">
        <w:rPr>
          <w:szCs w:val="24"/>
          <w:lang w:val="en-ID"/>
        </w:rPr>
        <w:t>penelitian</w:t>
      </w:r>
      <w:proofErr w:type="spellEnd"/>
      <w:r w:rsidRPr="008717AA">
        <w:rPr>
          <w:szCs w:val="24"/>
          <w:lang w:val="en-ID"/>
        </w:rPr>
        <w:t xml:space="preserve"> </w:t>
      </w:r>
      <w:proofErr w:type="spellStart"/>
      <w:r w:rsidRPr="008717AA">
        <w:rPr>
          <w:szCs w:val="24"/>
          <w:lang w:val="en-ID"/>
        </w:rPr>
        <w:t>menunjukkan</w:t>
      </w:r>
      <w:proofErr w:type="spellEnd"/>
      <w:r w:rsidRPr="008717AA">
        <w:rPr>
          <w:szCs w:val="24"/>
          <w:lang w:val="en-ID"/>
        </w:rPr>
        <w:t xml:space="preserve"> </w:t>
      </w:r>
      <w:proofErr w:type="spellStart"/>
      <w:r w:rsidRPr="008717AA">
        <w:rPr>
          <w:szCs w:val="24"/>
          <w:lang w:val="en-ID"/>
        </w:rPr>
        <w:t>bahwa</w:t>
      </w:r>
      <w:proofErr w:type="spellEnd"/>
      <w:r w:rsidRPr="008717AA">
        <w:rPr>
          <w:szCs w:val="24"/>
          <w:lang w:val="en-ID"/>
        </w:rPr>
        <w:t xml:space="preserve"> </w:t>
      </w:r>
      <w:proofErr w:type="spellStart"/>
      <w:r w:rsidRPr="008717AA">
        <w:rPr>
          <w:szCs w:val="24"/>
          <w:lang w:val="en-ID"/>
        </w:rPr>
        <w:t>rendahnya</w:t>
      </w:r>
      <w:proofErr w:type="spellEnd"/>
      <w:r w:rsidRPr="008717AA">
        <w:rPr>
          <w:szCs w:val="24"/>
          <w:lang w:val="en-ID"/>
        </w:rPr>
        <w:t xml:space="preserve"> </w:t>
      </w:r>
      <w:proofErr w:type="spellStart"/>
      <w:r w:rsidRPr="008717AA">
        <w:rPr>
          <w:szCs w:val="24"/>
          <w:lang w:val="en-ID"/>
        </w:rPr>
        <w:t>partisipasi</w:t>
      </w:r>
      <w:proofErr w:type="spellEnd"/>
      <w:r w:rsidRPr="008717AA">
        <w:rPr>
          <w:szCs w:val="24"/>
          <w:lang w:val="en-ID"/>
        </w:rPr>
        <w:t xml:space="preserve"> </w:t>
      </w:r>
      <w:proofErr w:type="spellStart"/>
      <w:r w:rsidRPr="008717AA">
        <w:rPr>
          <w:szCs w:val="24"/>
          <w:lang w:val="en-ID"/>
        </w:rPr>
        <w:t>masyarakat</w:t>
      </w:r>
      <w:proofErr w:type="spellEnd"/>
      <w:r w:rsidRPr="008717AA">
        <w:rPr>
          <w:szCs w:val="24"/>
          <w:lang w:val="en-ID"/>
        </w:rPr>
        <w:t xml:space="preserve"> </w:t>
      </w:r>
      <w:proofErr w:type="spellStart"/>
      <w:r w:rsidRPr="008717AA">
        <w:rPr>
          <w:szCs w:val="24"/>
          <w:lang w:val="en-ID"/>
        </w:rPr>
        <w:t>dalam</w:t>
      </w:r>
      <w:proofErr w:type="spellEnd"/>
      <w:r w:rsidRPr="008717AA">
        <w:rPr>
          <w:szCs w:val="24"/>
          <w:lang w:val="en-ID"/>
        </w:rPr>
        <w:t xml:space="preserve"> </w:t>
      </w:r>
      <w:proofErr w:type="spellStart"/>
      <w:r w:rsidRPr="008717AA">
        <w:rPr>
          <w:szCs w:val="24"/>
          <w:lang w:val="en-ID"/>
        </w:rPr>
        <w:t>mempertahankan</w:t>
      </w:r>
      <w:proofErr w:type="spellEnd"/>
      <w:r w:rsidRPr="008717AA">
        <w:rPr>
          <w:szCs w:val="24"/>
          <w:lang w:val="en-ID"/>
        </w:rPr>
        <w:t xml:space="preserve"> </w:t>
      </w:r>
      <w:proofErr w:type="spellStart"/>
      <w:r w:rsidRPr="008717AA">
        <w:rPr>
          <w:szCs w:val="24"/>
          <w:lang w:val="en-ID"/>
        </w:rPr>
        <w:t>seni</w:t>
      </w:r>
      <w:proofErr w:type="spellEnd"/>
      <w:r w:rsidRPr="008717AA">
        <w:rPr>
          <w:szCs w:val="24"/>
          <w:lang w:val="en-ID"/>
        </w:rPr>
        <w:t xml:space="preserve"> dan </w:t>
      </w:r>
      <w:proofErr w:type="spellStart"/>
      <w:r w:rsidRPr="008717AA">
        <w:rPr>
          <w:szCs w:val="24"/>
          <w:lang w:val="en-ID"/>
        </w:rPr>
        <w:t>budaya</w:t>
      </w:r>
      <w:proofErr w:type="spellEnd"/>
      <w:r w:rsidRPr="008717AA">
        <w:rPr>
          <w:szCs w:val="24"/>
          <w:lang w:val="en-ID"/>
        </w:rPr>
        <w:t xml:space="preserve"> </w:t>
      </w:r>
      <w:proofErr w:type="spellStart"/>
      <w:r w:rsidRPr="008717AA">
        <w:rPr>
          <w:szCs w:val="24"/>
          <w:lang w:val="en-ID"/>
        </w:rPr>
        <w:t>lokal</w:t>
      </w:r>
      <w:proofErr w:type="spellEnd"/>
      <w:r w:rsidRPr="008717AA">
        <w:rPr>
          <w:szCs w:val="24"/>
          <w:lang w:val="en-ID"/>
        </w:rPr>
        <w:t xml:space="preserve"> di PSC </w:t>
      </w:r>
      <w:proofErr w:type="spellStart"/>
      <w:r w:rsidRPr="008717AA">
        <w:rPr>
          <w:szCs w:val="24"/>
          <w:lang w:val="en-ID"/>
        </w:rPr>
        <w:t>dipengaruhi</w:t>
      </w:r>
      <w:proofErr w:type="spellEnd"/>
      <w:r w:rsidRPr="008717AA">
        <w:rPr>
          <w:szCs w:val="24"/>
          <w:lang w:val="en-ID"/>
        </w:rPr>
        <w:t xml:space="preserve"> oleh </w:t>
      </w:r>
      <w:proofErr w:type="spellStart"/>
      <w:r w:rsidRPr="008717AA">
        <w:rPr>
          <w:szCs w:val="24"/>
          <w:lang w:val="en-ID"/>
        </w:rPr>
        <w:t>beberapa</w:t>
      </w:r>
      <w:proofErr w:type="spellEnd"/>
      <w:r w:rsidRPr="008717AA">
        <w:rPr>
          <w:szCs w:val="24"/>
          <w:lang w:val="en-ID"/>
        </w:rPr>
        <w:t xml:space="preserve"> </w:t>
      </w:r>
      <w:proofErr w:type="spellStart"/>
      <w:r w:rsidRPr="008717AA">
        <w:rPr>
          <w:szCs w:val="24"/>
          <w:lang w:val="en-ID"/>
        </w:rPr>
        <w:t>faktor</w:t>
      </w:r>
      <w:proofErr w:type="spellEnd"/>
      <w:r w:rsidRPr="008717AA">
        <w:rPr>
          <w:szCs w:val="24"/>
          <w:lang w:val="en-ID"/>
        </w:rPr>
        <w:t xml:space="preserve">. Faktor </w:t>
      </w:r>
      <w:proofErr w:type="spellStart"/>
      <w:r w:rsidRPr="008717AA">
        <w:rPr>
          <w:szCs w:val="24"/>
          <w:lang w:val="en-ID"/>
        </w:rPr>
        <w:t>pertama</w:t>
      </w:r>
      <w:proofErr w:type="spellEnd"/>
      <w:r w:rsidRPr="008717AA">
        <w:rPr>
          <w:szCs w:val="24"/>
          <w:lang w:val="en-ID"/>
        </w:rPr>
        <w:t xml:space="preserve"> </w:t>
      </w:r>
      <w:proofErr w:type="spellStart"/>
      <w:r w:rsidRPr="008717AA">
        <w:rPr>
          <w:szCs w:val="24"/>
          <w:lang w:val="en-ID"/>
        </w:rPr>
        <w:t>adalah</w:t>
      </w:r>
      <w:proofErr w:type="spellEnd"/>
      <w:r w:rsidRPr="008717AA">
        <w:rPr>
          <w:szCs w:val="24"/>
          <w:lang w:val="en-ID"/>
        </w:rPr>
        <w:t xml:space="preserve"> </w:t>
      </w:r>
      <w:proofErr w:type="spellStart"/>
      <w:r w:rsidRPr="008717AA">
        <w:rPr>
          <w:szCs w:val="24"/>
          <w:lang w:val="en-ID"/>
        </w:rPr>
        <w:t>minimnya</w:t>
      </w:r>
      <w:proofErr w:type="spellEnd"/>
      <w:r w:rsidRPr="008717AA">
        <w:rPr>
          <w:szCs w:val="24"/>
          <w:lang w:val="en-ID"/>
        </w:rPr>
        <w:t xml:space="preserve"> </w:t>
      </w:r>
      <w:proofErr w:type="spellStart"/>
      <w:r w:rsidRPr="008717AA">
        <w:rPr>
          <w:szCs w:val="24"/>
          <w:lang w:val="en-ID"/>
        </w:rPr>
        <w:t>kegiatan</w:t>
      </w:r>
      <w:proofErr w:type="spellEnd"/>
      <w:r w:rsidRPr="008717AA">
        <w:rPr>
          <w:szCs w:val="24"/>
          <w:lang w:val="en-ID"/>
        </w:rPr>
        <w:t xml:space="preserve"> </w:t>
      </w:r>
      <w:proofErr w:type="spellStart"/>
      <w:r w:rsidRPr="008717AA">
        <w:rPr>
          <w:szCs w:val="24"/>
          <w:lang w:val="en-ID"/>
        </w:rPr>
        <w:t>budaya</w:t>
      </w:r>
      <w:proofErr w:type="spellEnd"/>
      <w:r w:rsidRPr="008717AA">
        <w:rPr>
          <w:szCs w:val="24"/>
          <w:lang w:val="en-ID"/>
        </w:rPr>
        <w:t xml:space="preserve"> yang </w:t>
      </w:r>
      <w:proofErr w:type="spellStart"/>
      <w:r w:rsidRPr="008717AA">
        <w:rPr>
          <w:szCs w:val="24"/>
          <w:lang w:val="en-ID"/>
        </w:rPr>
        <w:t>berkelanjutan</w:t>
      </w:r>
      <w:proofErr w:type="spellEnd"/>
      <w:r w:rsidRPr="008717AA">
        <w:rPr>
          <w:szCs w:val="24"/>
          <w:lang w:val="en-ID"/>
        </w:rPr>
        <w:t xml:space="preserve">. Faktor </w:t>
      </w:r>
      <w:proofErr w:type="spellStart"/>
      <w:r w:rsidRPr="008717AA">
        <w:rPr>
          <w:szCs w:val="24"/>
          <w:lang w:val="en-ID"/>
        </w:rPr>
        <w:t>kedua</w:t>
      </w:r>
      <w:proofErr w:type="spellEnd"/>
      <w:r w:rsidRPr="008717AA">
        <w:rPr>
          <w:szCs w:val="24"/>
          <w:lang w:val="en-ID"/>
        </w:rPr>
        <w:t xml:space="preserve"> </w:t>
      </w:r>
      <w:proofErr w:type="spellStart"/>
      <w:r w:rsidRPr="008717AA">
        <w:rPr>
          <w:szCs w:val="24"/>
          <w:lang w:val="en-ID"/>
        </w:rPr>
        <w:t>adalah</w:t>
      </w:r>
      <w:proofErr w:type="spellEnd"/>
      <w:r w:rsidRPr="008717AA">
        <w:rPr>
          <w:szCs w:val="24"/>
          <w:lang w:val="en-ID"/>
        </w:rPr>
        <w:t xml:space="preserve"> </w:t>
      </w:r>
      <w:proofErr w:type="spellStart"/>
      <w:r w:rsidRPr="008717AA">
        <w:rPr>
          <w:szCs w:val="24"/>
          <w:lang w:val="en-ID"/>
        </w:rPr>
        <w:t>belum</w:t>
      </w:r>
      <w:proofErr w:type="spellEnd"/>
      <w:r w:rsidRPr="008717AA">
        <w:rPr>
          <w:szCs w:val="24"/>
          <w:lang w:val="en-ID"/>
        </w:rPr>
        <w:t xml:space="preserve"> </w:t>
      </w:r>
      <w:proofErr w:type="spellStart"/>
      <w:r w:rsidRPr="008717AA">
        <w:rPr>
          <w:szCs w:val="24"/>
          <w:lang w:val="en-ID"/>
        </w:rPr>
        <w:t>adanya</w:t>
      </w:r>
      <w:proofErr w:type="spellEnd"/>
      <w:r w:rsidRPr="008717AA">
        <w:rPr>
          <w:szCs w:val="24"/>
          <w:lang w:val="en-ID"/>
        </w:rPr>
        <w:t xml:space="preserve"> </w:t>
      </w:r>
      <w:proofErr w:type="spellStart"/>
      <w:r w:rsidRPr="008717AA">
        <w:rPr>
          <w:szCs w:val="24"/>
          <w:lang w:val="en-ID"/>
        </w:rPr>
        <w:t>mekanisme</w:t>
      </w:r>
      <w:proofErr w:type="spellEnd"/>
      <w:r w:rsidRPr="008717AA">
        <w:rPr>
          <w:szCs w:val="24"/>
          <w:lang w:val="en-ID"/>
        </w:rPr>
        <w:t xml:space="preserve"> </w:t>
      </w:r>
      <w:proofErr w:type="spellStart"/>
      <w:r w:rsidRPr="008717AA">
        <w:rPr>
          <w:szCs w:val="24"/>
          <w:lang w:val="en-ID"/>
        </w:rPr>
        <w:t>pelibatan</w:t>
      </w:r>
      <w:proofErr w:type="spellEnd"/>
      <w:r w:rsidRPr="008717AA">
        <w:rPr>
          <w:szCs w:val="24"/>
          <w:lang w:val="en-ID"/>
        </w:rPr>
        <w:t xml:space="preserve"> </w:t>
      </w:r>
      <w:proofErr w:type="spellStart"/>
      <w:r w:rsidRPr="008717AA">
        <w:rPr>
          <w:szCs w:val="24"/>
          <w:lang w:val="en-ID"/>
        </w:rPr>
        <w:t>masyarakat</w:t>
      </w:r>
      <w:proofErr w:type="spellEnd"/>
      <w:r w:rsidRPr="008717AA">
        <w:rPr>
          <w:szCs w:val="24"/>
          <w:lang w:val="en-ID"/>
        </w:rPr>
        <w:t xml:space="preserve">. </w:t>
      </w:r>
      <w:r w:rsidRPr="008717AA">
        <w:rPr>
          <w:szCs w:val="24"/>
          <w:lang w:val="fi-FI"/>
        </w:rPr>
        <w:t>Faktor ketiga adalah belum optimalnya penguatan rasa kepemilikan terhadap kawasan.</w:t>
      </w:r>
      <w:r>
        <w:rPr>
          <w:szCs w:val="24"/>
          <w:lang w:val="fi-FI"/>
        </w:rPr>
        <w:t xml:space="preserve"> </w:t>
      </w:r>
      <w:r w:rsidR="003C3F79" w:rsidRPr="008717AA">
        <w:rPr>
          <w:szCs w:val="24"/>
          <w:lang w:val="fi-FI"/>
        </w:rPr>
        <w:t xml:space="preserve">Oleh karena itu, diperlukan penyelenggaraan kegiatan budaya secara rutin serta penyediaan ruang partisipasi yang memungkinkan </w:t>
      </w:r>
      <w:r w:rsidR="003C3F79" w:rsidRPr="008717AA">
        <w:rPr>
          <w:szCs w:val="24"/>
          <w:lang w:val="fi-FI"/>
        </w:rPr>
        <w:t>masyarakat, komunitas seni, dan pelaku UMKM terlibat secara aktif dalam menjaga identitas budaya lokal di Pahlawan Street Center.</w:t>
      </w:r>
    </w:p>
    <w:p w14:paraId="5FCF1A72" w14:textId="0F2376EB" w:rsidR="00BA1CD8" w:rsidRPr="00114D44" w:rsidRDefault="00497663">
      <w:pPr>
        <w:pStyle w:val="BodyText"/>
        <w:numPr>
          <w:ilvl w:val="0"/>
          <w:numId w:val="11"/>
        </w:numPr>
        <w:spacing w:line="276" w:lineRule="auto"/>
        <w:rPr>
          <w:b/>
          <w:bCs/>
          <w:szCs w:val="24"/>
          <w:lang w:val="fi-FI"/>
        </w:rPr>
      </w:pPr>
      <w:r w:rsidRPr="00114D44">
        <w:rPr>
          <w:b/>
          <w:bCs/>
          <w:szCs w:val="24"/>
          <w:lang w:val="fi-FI"/>
        </w:rPr>
        <w:t>Faktor-Faktor Kunci Keberlanjutan PSC dalam Perspektif Teori</w:t>
      </w:r>
    </w:p>
    <w:p w14:paraId="03039BC2" w14:textId="1AE4E86A" w:rsidR="00306C0E" w:rsidRPr="0085132B" w:rsidRDefault="0085132B" w:rsidP="0085132B">
      <w:pPr>
        <w:pStyle w:val="BodyText"/>
        <w:spacing w:line="276" w:lineRule="auto"/>
        <w:ind w:left="426" w:firstLine="294"/>
        <w:rPr>
          <w:szCs w:val="24"/>
          <w:lang w:val="fi-FI"/>
        </w:rPr>
      </w:pPr>
      <w:r w:rsidRPr="00114D44">
        <w:rPr>
          <w:szCs w:val="24"/>
          <w:lang w:val="fi-FI"/>
        </w:rPr>
        <w:t xml:space="preserve">Keberlanjutan Pahlawan </w:t>
      </w:r>
      <w:r w:rsidRPr="00114D44">
        <w:rPr>
          <w:i/>
          <w:iCs/>
          <w:szCs w:val="24"/>
          <w:lang w:val="fi-FI"/>
        </w:rPr>
        <w:t>Street Center</w:t>
      </w:r>
      <w:r w:rsidRPr="00114D44">
        <w:rPr>
          <w:szCs w:val="24"/>
          <w:lang w:val="fi-FI"/>
        </w:rPr>
        <w:t xml:space="preserve"> (PSC) sebagai ruang publik tidak hanya dipengaruhi oleh aspek fisik maupun ekonomi, tetapi juga merupakan hasil interaksi antara berbagai aktor, praktik sosial, dan nilai-nilai yang berkembang di dalamnya. </w:t>
      </w:r>
      <w:r w:rsidRPr="0085132B">
        <w:rPr>
          <w:szCs w:val="24"/>
          <w:lang w:val="fi-FI"/>
        </w:rPr>
        <w:t xml:space="preserve">Oleh karena itu, analisis keberlanjutan PSC memerlukan pendekatan teoritis yang mampu menjelaskan fenomena tersebut secara komprehensif. Dalam penelitian ini, pembahasan dikaitkan dengan teori </w:t>
      </w:r>
      <w:r w:rsidRPr="0085132B">
        <w:rPr>
          <w:i/>
          <w:iCs/>
          <w:szCs w:val="24"/>
          <w:lang w:val="fi-FI"/>
        </w:rPr>
        <w:t>Social Capital</w:t>
      </w:r>
      <w:r w:rsidRPr="0085132B">
        <w:rPr>
          <w:szCs w:val="24"/>
          <w:lang w:val="fi-FI"/>
        </w:rPr>
        <w:t xml:space="preserve"> yang dikemukakan oleh Putnam (2000), khususnya mengenai </w:t>
      </w:r>
      <w:r w:rsidRPr="0085132B">
        <w:rPr>
          <w:i/>
          <w:iCs/>
          <w:szCs w:val="24"/>
          <w:lang w:val="fi-FI"/>
        </w:rPr>
        <w:t>bonding social capital</w:t>
      </w:r>
      <w:r w:rsidRPr="0085132B">
        <w:rPr>
          <w:szCs w:val="24"/>
          <w:lang w:val="fi-FI"/>
        </w:rPr>
        <w:t xml:space="preserve">, </w:t>
      </w:r>
      <w:r w:rsidRPr="0085132B">
        <w:rPr>
          <w:i/>
          <w:iCs/>
          <w:szCs w:val="24"/>
          <w:lang w:val="fi-FI"/>
        </w:rPr>
        <w:t>bridging social capital</w:t>
      </w:r>
      <w:r w:rsidRPr="0085132B">
        <w:rPr>
          <w:szCs w:val="24"/>
          <w:lang w:val="fi-FI"/>
        </w:rPr>
        <w:t xml:space="preserve">, dan </w:t>
      </w:r>
      <w:r w:rsidRPr="0085132B">
        <w:rPr>
          <w:i/>
          <w:iCs/>
          <w:szCs w:val="24"/>
          <w:lang w:val="fi-FI"/>
        </w:rPr>
        <w:t>linking social capital</w:t>
      </w:r>
      <w:r w:rsidRPr="0085132B">
        <w:rPr>
          <w:szCs w:val="24"/>
          <w:lang w:val="fi-FI"/>
        </w:rPr>
        <w:t>, untuk mengevaluasi bentuk hubungan sosial yang terbangun antara pengelola, pelaku UMKM, masyarakat, dan pengunjung di kawasan PSC berdasarkan temuan penelitian.</w:t>
      </w:r>
    </w:p>
    <w:p w14:paraId="4ED7A756" w14:textId="654060A7" w:rsidR="001C759D" w:rsidRDefault="003E7DE0" w:rsidP="003E7DE0">
      <w:pPr>
        <w:pStyle w:val="BodyText"/>
        <w:spacing w:line="276" w:lineRule="auto"/>
        <w:jc w:val="center"/>
        <w:rPr>
          <w:szCs w:val="24"/>
          <w:lang w:val="fi-FI"/>
        </w:rPr>
      </w:pPr>
      <w:r w:rsidRPr="003E7DE0">
        <w:rPr>
          <w:szCs w:val="24"/>
          <w:lang w:val="fi-FI"/>
        </w:rPr>
        <w:t xml:space="preserve">Tabel </w:t>
      </w:r>
      <w:r w:rsidR="005B7629">
        <w:rPr>
          <w:szCs w:val="24"/>
          <w:lang w:val="fi-FI"/>
        </w:rPr>
        <w:t>2</w:t>
      </w:r>
      <w:r>
        <w:rPr>
          <w:szCs w:val="24"/>
          <w:lang w:val="fi-FI"/>
        </w:rPr>
        <w:t>.</w:t>
      </w:r>
      <w:r w:rsidRPr="003E7DE0">
        <w:rPr>
          <w:szCs w:val="24"/>
          <w:lang w:val="fi-FI"/>
        </w:rPr>
        <w:t xml:space="preserve"> Tabel Modal Sosial</w:t>
      </w:r>
    </w:p>
    <w:tbl>
      <w:tblPr>
        <w:tblStyle w:val="PlainTable2"/>
        <w:tblW w:w="0" w:type="auto"/>
        <w:tblLook w:val="0720" w:firstRow="1" w:lastRow="0" w:firstColumn="0" w:lastColumn="1" w:noHBand="1" w:noVBand="1"/>
      </w:tblPr>
      <w:tblGrid>
        <w:gridCol w:w="2026"/>
        <w:gridCol w:w="1618"/>
        <w:gridCol w:w="996"/>
      </w:tblGrid>
      <w:tr w:rsidR="00667FE5" w:rsidRPr="00F0505A" w14:paraId="075B0704" w14:textId="77777777" w:rsidTr="004F3C38">
        <w:trPr>
          <w:cnfStyle w:val="100000000000" w:firstRow="1" w:lastRow="0" w:firstColumn="0" w:lastColumn="0" w:oddVBand="0" w:evenVBand="0" w:oddHBand="0" w:evenHBand="0" w:firstRowFirstColumn="0" w:firstRowLastColumn="0" w:lastRowFirstColumn="0" w:lastRowLastColumn="0"/>
          <w:trHeight w:val="288"/>
        </w:trPr>
        <w:tc>
          <w:tcPr>
            <w:tcW w:w="0" w:type="auto"/>
            <w:hideMark/>
          </w:tcPr>
          <w:p w14:paraId="1CEC94E9" w14:textId="77777777" w:rsidR="00667FE5" w:rsidRPr="00F0505A" w:rsidRDefault="00667FE5" w:rsidP="00F0505A">
            <w:pPr>
              <w:rPr>
                <w:rFonts w:asciiTheme="majorBidi" w:eastAsia="Times New Roman" w:hAnsiTheme="majorBidi" w:cstheme="majorBidi"/>
                <w:sz w:val="18"/>
                <w:szCs w:val="18"/>
              </w:rPr>
            </w:pPr>
            <w:r w:rsidRPr="00F0505A">
              <w:rPr>
                <w:rFonts w:asciiTheme="majorBidi" w:eastAsia="Times New Roman" w:hAnsiTheme="majorBidi" w:cstheme="majorBidi"/>
                <w:sz w:val="18"/>
                <w:szCs w:val="18"/>
              </w:rPr>
              <w:t xml:space="preserve">Jenis Modal </w:t>
            </w:r>
            <w:proofErr w:type="spellStart"/>
            <w:r w:rsidRPr="00F0505A">
              <w:rPr>
                <w:rFonts w:asciiTheme="majorBidi" w:eastAsia="Times New Roman" w:hAnsiTheme="majorBidi" w:cstheme="majorBidi"/>
                <w:sz w:val="18"/>
                <w:szCs w:val="18"/>
              </w:rPr>
              <w:t>Sosial</w:t>
            </w:r>
            <w:proofErr w:type="spellEnd"/>
          </w:p>
        </w:tc>
        <w:tc>
          <w:tcPr>
            <w:tcW w:w="0" w:type="auto"/>
            <w:hideMark/>
          </w:tcPr>
          <w:p w14:paraId="3B1962F2" w14:textId="77777777" w:rsidR="00667FE5" w:rsidRPr="00F0505A" w:rsidRDefault="00667FE5" w:rsidP="00F0505A">
            <w:pPr>
              <w:rPr>
                <w:rFonts w:asciiTheme="majorBidi" w:eastAsia="Times New Roman" w:hAnsiTheme="majorBidi" w:cstheme="majorBidi"/>
                <w:sz w:val="18"/>
                <w:szCs w:val="18"/>
              </w:rPr>
            </w:pPr>
            <w:proofErr w:type="spellStart"/>
            <w:r w:rsidRPr="00F0505A">
              <w:rPr>
                <w:rFonts w:asciiTheme="majorBidi" w:eastAsia="Times New Roman" w:hAnsiTheme="majorBidi" w:cstheme="majorBidi"/>
                <w:sz w:val="18"/>
                <w:szCs w:val="18"/>
              </w:rPr>
              <w:t>Temuan</w:t>
            </w:r>
            <w:proofErr w:type="spellEnd"/>
            <w:r w:rsidRPr="00F0505A">
              <w:rPr>
                <w:rFonts w:asciiTheme="majorBidi" w:eastAsia="Times New Roman" w:hAnsiTheme="majorBidi" w:cstheme="majorBidi"/>
                <w:sz w:val="18"/>
                <w:szCs w:val="18"/>
              </w:rPr>
              <w:t xml:space="preserve"> di PSC</w:t>
            </w:r>
          </w:p>
        </w:tc>
        <w:tc>
          <w:tcPr>
            <w:cnfStyle w:val="000100000000" w:firstRow="0" w:lastRow="0" w:firstColumn="0" w:lastColumn="1" w:oddVBand="0" w:evenVBand="0" w:oddHBand="0" w:evenHBand="0" w:firstRowFirstColumn="0" w:firstRowLastColumn="0" w:lastRowFirstColumn="0" w:lastRowLastColumn="0"/>
            <w:tcW w:w="0" w:type="auto"/>
            <w:hideMark/>
          </w:tcPr>
          <w:p w14:paraId="57F5AF83" w14:textId="77777777" w:rsidR="00667FE5" w:rsidRPr="00F0505A" w:rsidRDefault="00667FE5" w:rsidP="00F0505A">
            <w:pPr>
              <w:rPr>
                <w:rFonts w:asciiTheme="majorBidi" w:eastAsia="Times New Roman" w:hAnsiTheme="majorBidi" w:cstheme="majorBidi"/>
                <w:sz w:val="18"/>
                <w:szCs w:val="18"/>
              </w:rPr>
            </w:pPr>
            <w:r w:rsidRPr="00F0505A">
              <w:rPr>
                <w:rFonts w:asciiTheme="majorBidi" w:eastAsia="Times New Roman" w:hAnsiTheme="majorBidi" w:cstheme="majorBidi"/>
                <w:sz w:val="18"/>
                <w:szCs w:val="18"/>
              </w:rPr>
              <w:t xml:space="preserve">Tingkat </w:t>
            </w:r>
            <w:proofErr w:type="spellStart"/>
            <w:r w:rsidRPr="00F0505A">
              <w:rPr>
                <w:rFonts w:asciiTheme="majorBidi" w:eastAsia="Times New Roman" w:hAnsiTheme="majorBidi" w:cstheme="majorBidi"/>
                <w:sz w:val="18"/>
                <w:szCs w:val="18"/>
              </w:rPr>
              <w:t>Kekuatan</w:t>
            </w:r>
            <w:proofErr w:type="spellEnd"/>
          </w:p>
        </w:tc>
      </w:tr>
      <w:tr w:rsidR="00667FE5" w:rsidRPr="00F0505A" w14:paraId="09060EFA" w14:textId="77777777" w:rsidTr="004F3C38">
        <w:trPr>
          <w:trHeight w:val="1056"/>
        </w:trPr>
        <w:tc>
          <w:tcPr>
            <w:tcW w:w="0" w:type="auto"/>
            <w:hideMark/>
          </w:tcPr>
          <w:p w14:paraId="4A28D070" w14:textId="77777777" w:rsidR="00667FE5" w:rsidRPr="00F0505A" w:rsidRDefault="00667FE5" w:rsidP="00F0505A">
            <w:pPr>
              <w:rPr>
                <w:rFonts w:asciiTheme="majorBidi" w:eastAsia="Times New Roman" w:hAnsiTheme="majorBidi" w:cstheme="majorBidi"/>
                <w:b/>
                <w:bCs/>
                <w:i/>
                <w:iCs/>
                <w:sz w:val="18"/>
                <w:szCs w:val="18"/>
              </w:rPr>
            </w:pPr>
            <w:r w:rsidRPr="00F0505A">
              <w:rPr>
                <w:rFonts w:asciiTheme="majorBidi" w:eastAsia="Times New Roman" w:hAnsiTheme="majorBidi" w:cstheme="majorBidi"/>
                <w:b/>
                <w:bCs/>
                <w:i/>
                <w:iCs/>
                <w:sz w:val="18"/>
                <w:szCs w:val="18"/>
              </w:rPr>
              <w:t>Bonding Capital</w:t>
            </w:r>
            <w:r w:rsidRPr="00F0505A">
              <w:rPr>
                <w:rFonts w:asciiTheme="majorBidi" w:eastAsia="Times New Roman" w:hAnsiTheme="majorBidi" w:cstheme="majorBidi"/>
                <w:sz w:val="18"/>
                <w:szCs w:val="18"/>
              </w:rPr>
              <w:t> (</w:t>
            </w:r>
            <w:proofErr w:type="spellStart"/>
            <w:r w:rsidRPr="00F0505A">
              <w:rPr>
                <w:rFonts w:asciiTheme="majorBidi" w:eastAsia="Times New Roman" w:hAnsiTheme="majorBidi" w:cstheme="majorBidi"/>
                <w:sz w:val="18"/>
                <w:szCs w:val="18"/>
              </w:rPr>
              <w:t>dalam</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komunitas</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sesama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pedagang</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sesama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fotografer</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sesama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pengunjung</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tetap</w:t>
            </w:r>
            <w:proofErr w:type="spellEnd"/>
            <w:r w:rsidRPr="00F0505A">
              <w:rPr>
                <w:rFonts w:asciiTheme="majorBidi" w:eastAsia="Times New Roman" w:hAnsiTheme="majorBidi" w:cstheme="majorBidi"/>
                <w:sz w:val="18"/>
                <w:szCs w:val="18"/>
              </w:rPr>
              <w:t>)</w:t>
            </w:r>
          </w:p>
        </w:tc>
        <w:tc>
          <w:tcPr>
            <w:tcW w:w="0" w:type="auto"/>
            <w:hideMark/>
          </w:tcPr>
          <w:p w14:paraId="1AD12411" w14:textId="77777777" w:rsidR="00667FE5" w:rsidRPr="00F0505A" w:rsidRDefault="00667FE5" w:rsidP="00E02FD4">
            <w:pPr>
              <w:jc w:val="both"/>
              <w:rPr>
                <w:rFonts w:asciiTheme="majorBidi" w:eastAsia="Times New Roman" w:hAnsiTheme="majorBidi" w:cstheme="majorBidi"/>
                <w:sz w:val="18"/>
                <w:szCs w:val="18"/>
              </w:rPr>
            </w:pPr>
            <w:proofErr w:type="spellStart"/>
            <w:r w:rsidRPr="00F0505A">
              <w:rPr>
                <w:rFonts w:asciiTheme="majorBidi" w:eastAsia="Times New Roman" w:hAnsiTheme="majorBidi" w:cstheme="majorBidi"/>
                <w:sz w:val="18"/>
                <w:szCs w:val="18"/>
              </w:rPr>
              <w:t>Pedagang</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saling</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mengenal</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komunitas</w:t>
            </w:r>
            <w:proofErr w:type="spellEnd"/>
            <w:r w:rsidRPr="00F0505A">
              <w:rPr>
                <w:rFonts w:asciiTheme="majorBidi" w:eastAsia="Times New Roman" w:hAnsiTheme="majorBidi" w:cstheme="majorBidi"/>
                <w:sz w:val="18"/>
                <w:szCs w:val="18"/>
              </w:rPr>
              <w:t xml:space="preserve"> Bollywood dan </w:t>
            </w:r>
            <w:proofErr w:type="spellStart"/>
            <w:r w:rsidRPr="00F0505A">
              <w:rPr>
                <w:rFonts w:asciiTheme="majorBidi" w:eastAsia="Times New Roman" w:hAnsiTheme="majorBidi" w:cstheme="majorBidi"/>
                <w:sz w:val="18"/>
                <w:szCs w:val="18"/>
              </w:rPr>
              <w:t>sepatu</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roda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pernah</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ada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Namun</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interaksi</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terbatas</w:t>
            </w:r>
            <w:proofErr w:type="spellEnd"/>
            <w:r w:rsidRPr="00F0505A">
              <w:rPr>
                <w:rFonts w:asciiTheme="majorBidi" w:eastAsia="Times New Roman" w:hAnsiTheme="majorBidi" w:cstheme="majorBidi"/>
                <w:sz w:val="18"/>
                <w:szCs w:val="18"/>
              </w:rPr>
              <w:t xml:space="preserve"> pada </w:t>
            </w:r>
            <w:proofErr w:type="spellStart"/>
            <w:r w:rsidRPr="00F0505A">
              <w:rPr>
                <w:rFonts w:asciiTheme="majorBidi" w:eastAsia="Times New Roman" w:hAnsiTheme="majorBidi" w:cstheme="majorBidi"/>
                <w:sz w:val="18"/>
                <w:szCs w:val="18"/>
              </w:rPr>
              <w:t>komunitas</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sejenis</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belum</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meluas</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64616FAC" w14:textId="77777777" w:rsidR="00667FE5" w:rsidRPr="00F0505A" w:rsidRDefault="00667FE5" w:rsidP="00F0505A">
            <w:pPr>
              <w:rPr>
                <w:rFonts w:asciiTheme="majorBidi" w:eastAsia="Times New Roman" w:hAnsiTheme="majorBidi" w:cstheme="majorBidi"/>
                <w:b w:val="0"/>
                <w:bCs w:val="0"/>
                <w:sz w:val="18"/>
                <w:szCs w:val="18"/>
              </w:rPr>
            </w:pPr>
            <w:r w:rsidRPr="00F0505A">
              <w:rPr>
                <w:rFonts w:asciiTheme="majorBidi" w:eastAsia="Times New Roman" w:hAnsiTheme="majorBidi" w:cstheme="majorBidi"/>
                <w:sz w:val="18"/>
                <w:szCs w:val="18"/>
              </w:rPr>
              <w:t>Sedang</w:t>
            </w:r>
          </w:p>
        </w:tc>
      </w:tr>
      <w:tr w:rsidR="00667FE5" w:rsidRPr="00F0505A" w14:paraId="4CCCC9B2" w14:textId="77777777" w:rsidTr="004F3C38">
        <w:trPr>
          <w:trHeight w:val="1320"/>
        </w:trPr>
        <w:tc>
          <w:tcPr>
            <w:tcW w:w="0" w:type="auto"/>
            <w:hideMark/>
          </w:tcPr>
          <w:p w14:paraId="4879391A" w14:textId="77777777" w:rsidR="00667FE5" w:rsidRPr="00F0505A" w:rsidRDefault="00667FE5" w:rsidP="00F0505A">
            <w:pPr>
              <w:rPr>
                <w:rFonts w:asciiTheme="majorBidi" w:eastAsia="Times New Roman" w:hAnsiTheme="majorBidi" w:cstheme="majorBidi"/>
                <w:b/>
                <w:bCs/>
                <w:i/>
                <w:iCs/>
                <w:sz w:val="18"/>
                <w:szCs w:val="18"/>
                <w:lang w:val="de-DE"/>
              </w:rPr>
            </w:pPr>
            <w:r w:rsidRPr="00F0505A">
              <w:rPr>
                <w:rFonts w:asciiTheme="majorBidi" w:eastAsia="Times New Roman" w:hAnsiTheme="majorBidi" w:cstheme="majorBidi"/>
                <w:b/>
                <w:bCs/>
                <w:i/>
                <w:iCs/>
                <w:sz w:val="18"/>
                <w:szCs w:val="18"/>
                <w:lang w:val="de-DE"/>
              </w:rPr>
              <w:t>Bridging Capital</w:t>
            </w:r>
            <w:r w:rsidRPr="00F0505A">
              <w:rPr>
                <w:rFonts w:asciiTheme="majorBidi" w:eastAsia="Times New Roman" w:hAnsiTheme="majorBidi" w:cstheme="majorBidi"/>
                <w:sz w:val="18"/>
                <w:szCs w:val="18"/>
                <w:lang w:val="de-DE"/>
              </w:rPr>
              <w:t> (antar kelompok berbeda: pedagang dengan pengunjung, komunitas seni dengan warga sekitar)</w:t>
            </w:r>
          </w:p>
        </w:tc>
        <w:tc>
          <w:tcPr>
            <w:tcW w:w="0" w:type="auto"/>
            <w:hideMark/>
          </w:tcPr>
          <w:p w14:paraId="6D9081B2" w14:textId="77777777" w:rsidR="00667FE5" w:rsidRPr="00F0505A" w:rsidRDefault="00667FE5" w:rsidP="00E02FD4">
            <w:pPr>
              <w:jc w:val="both"/>
              <w:rPr>
                <w:rFonts w:asciiTheme="majorBidi" w:eastAsia="Times New Roman" w:hAnsiTheme="majorBidi" w:cstheme="majorBidi"/>
                <w:sz w:val="18"/>
                <w:szCs w:val="18"/>
                <w:lang w:val="fi-FI"/>
              </w:rPr>
            </w:pPr>
            <w:r w:rsidRPr="00F0505A">
              <w:rPr>
                <w:rFonts w:asciiTheme="majorBidi" w:eastAsia="Times New Roman" w:hAnsiTheme="majorBidi" w:cstheme="majorBidi"/>
                <w:sz w:val="18"/>
                <w:szCs w:val="18"/>
                <w:lang w:val="fi-FI"/>
              </w:rPr>
              <w:t>Interaksi terjadi tetapi rendah (transaksional). Kolaborasi lintas komunitas jarang. Kegiatan budaya hanya setahun sekali saat HUT RI/Hari Jadi Madiun</w:t>
            </w:r>
          </w:p>
        </w:tc>
        <w:tc>
          <w:tcPr>
            <w:cnfStyle w:val="000100000000" w:firstRow="0" w:lastRow="0" w:firstColumn="0" w:lastColumn="1" w:oddVBand="0" w:evenVBand="0" w:oddHBand="0" w:evenHBand="0" w:firstRowFirstColumn="0" w:firstRowLastColumn="0" w:lastRowFirstColumn="0" w:lastRowLastColumn="0"/>
            <w:tcW w:w="0" w:type="auto"/>
            <w:hideMark/>
          </w:tcPr>
          <w:p w14:paraId="5BCC6F0A" w14:textId="77777777" w:rsidR="00667FE5" w:rsidRPr="00F0505A" w:rsidRDefault="00667FE5" w:rsidP="00F0505A">
            <w:pPr>
              <w:rPr>
                <w:rFonts w:asciiTheme="majorBidi" w:eastAsia="Times New Roman" w:hAnsiTheme="majorBidi" w:cstheme="majorBidi"/>
                <w:b w:val="0"/>
                <w:bCs w:val="0"/>
                <w:sz w:val="18"/>
                <w:szCs w:val="18"/>
              </w:rPr>
            </w:pPr>
            <w:proofErr w:type="spellStart"/>
            <w:r w:rsidRPr="00F0505A">
              <w:rPr>
                <w:rFonts w:asciiTheme="majorBidi" w:eastAsia="Times New Roman" w:hAnsiTheme="majorBidi" w:cstheme="majorBidi"/>
                <w:sz w:val="18"/>
                <w:szCs w:val="18"/>
              </w:rPr>
              <w:t>Lemah</w:t>
            </w:r>
            <w:proofErr w:type="spellEnd"/>
          </w:p>
        </w:tc>
      </w:tr>
      <w:tr w:rsidR="00667FE5" w:rsidRPr="00F0505A" w14:paraId="6979E664" w14:textId="77777777" w:rsidTr="004F3C38">
        <w:trPr>
          <w:trHeight w:val="1320"/>
        </w:trPr>
        <w:tc>
          <w:tcPr>
            <w:tcW w:w="0" w:type="auto"/>
            <w:hideMark/>
          </w:tcPr>
          <w:p w14:paraId="67627D31" w14:textId="77777777" w:rsidR="00667FE5" w:rsidRPr="00F0505A" w:rsidRDefault="00667FE5" w:rsidP="00F0505A">
            <w:pPr>
              <w:rPr>
                <w:rFonts w:asciiTheme="majorBidi" w:eastAsia="Times New Roman" w:hAnsiTheme="majorBidi" w:cstheme="majorBidi"/>
                <w:b/>
                <w:bCs/>
                <w:i/>
                <w:iCs/>
                <w:sz w:val="18"/>
                <w:szCs w:val="18"/>
              </w:rPr>
            </w:pPr>
            <w:r w:rsidRPr="00F0505A">
              <w:rPr>
                <w:rFonts w:asciiTheme="majorBidi" w:eastAsia="Times New Roman" w:hAnsiTheme="majorBidi" w:cstheme="majorBidi"/>
                <w:b/>
                <w:bCs/>
                <w:i/>
                <w:iCs/>
                <w:sz w:val="18"/>
                <w:szCs w:val="18"/>
              </w:rPr>
              <w:t>Linking Capital</w:t>
            </w:r>
            <w:r w:rsidRPr="00F0505A">
              <w:rPr>
                <w:rFonts w:asciiTheme="majorBidi" w:eastAsia="Times New Roman" w:hAnsiTheme="majorBidi" w:cstheme="majorBidi"/>
                <w:sz w:val="18"/>
                <w:szCs w:val="18"/>
              </w:rPr>
              <w:t> (</w:t>
            </w:r>
            <w:proofErr w:type="spellStart"/>
            <w:r w:rsidRPr="00F0505A">
              <w:rPr>
                <w:rFonts w:asciiTheme="majorBidi" w:eastAsia="Times New Roman" w:hAnsiTheme="majorBidi" w:cstheme="majorBidi"/>
                <w:sz w:val="18"/>
                <w:szCs w:val="18"/>
              </w:rPr>
              <w:t>masyarakat</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dengan</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pemerintah</w:t>
            </w:r>
            <w:proofErr w:type="spellEnd"/>
            <w:r w:rsidRPr="00F0505A">
              <w:rPr>
                <w:rFonts w:asciiTheme="majorBidi" w:eastAsia="Times New Roman" w:hAnsiTheme="majorBidi" w:cstheme="majorBidi"/>
                <w:sz w:val="18"/>
                <w:szCs w:val="18"/>
              </w:rPr>
              <w:t>/</w:t>
            </w:r>
            <w:proofErr w:type="spellStart"/>
            <w:r w:rsidRPr="00F0505A">
              <w:rPr>
                <w:rFonts w:asciiTheme="majorBidi" w:eastAsia="Times New Roman" w:hAnsiTheme="majorBidi" w:cstheme="majorBidi"/>
                <w:sz w:val="18"/>
                <w:szCs w:val="18"/>
              </w:rPr>
              <w:t>pengelola</w:t>
            </w:r>
            <w:proofErr w:type="spellEnd"/>
            <w:r w:rsidRPr="00F0505A">
              <w:rPr>
                <w:rFonts w:asciiTheme="majorBidi" w:eastAsia="Times New Roman" w:hAnsiTheme="majorBidi" w:cstheme="majorBidi"/>
                <w:sz w:val="18"/>
                <w:szCs w:val="18"/>
              </w:rPr>
              <w:t>)</w:t>
            </w:r>
          </w:p>
        </w:tc>
        <w:tc>
          <w:tcPr>
            <w:tcW w:w="0" w:type="auto"/>
            <w:hideMark/>
          </w:tcPr>
          <w:p w14:paraId="48699E3C" w14:textId="77777777" w:rsidR="00667FE5" w:rsidRPr="00F0505A" w:rsidRDefault="00667FE5" w:rsidP="00E02FD4">
            <w:pPr>
              <w:jc w:val="both"/>
              <w:rPr>
                <w:rFonts w:asciiTheme="majorBidi" w:eastAsia="Times New Roman" w:hAnsiTheme="majorBidi" w:cstheme="majorBidi"/>
                <w:b/>
                <w:bCs/>
                <w:sz w:val="18"/>
                <w:szCs w:val="18"/>
              </w:rPr>
            </w:pPr>
            <w:r w:rsidRPr="00F0505A">
              <w:rPr>
                <w:rFonts w:asciiTheme="majorBidi" w:eastAsia="Times New Roman" w:hAnsiTheme="majorBidi" w:cstheme="majorBidi"/>
                <w:sz w:val="18"/>
                <w:szCs w:val="18"/>
                <w:lang w:val="fi-FI"/>
              </w:rPr>
              <w:t xml:space="preserve">Masyarakat tidak dilibatkan dalam pengelolaan. </w:t>
            </w:r>
            <w:r w:rsidRPr="00F0505A">
              <w:rPr>
                <w:rFonts w:asciiTheme="majorBidi" w:eastAsia="Times New Roman" w:hAnsiTheme="majorBidi" w:cstheme="majorBidi"/>
                <w:sz w:val="18"/>
                <w:szCs w:val="18"/>
              </w:rPr>
              <w:t xml:space="preserve">Tidak </w:t>
            </w:r>
            <w:proofErr w:type="spellStart"/>
            <w:r w:rsidRPr="00F0505A">
              <w:rPr>
                <w:rFonts w:asciiTheme="majorBidi" w:eastAsia="Times New Roman" w:hAnsiTheme="majorBidi" w:cstheme="majorBidi"/>
                <w:sz w:val="18"/>
                <w:szCs w:val="18"/>
              </w:rPr>
              <w:t>ada</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kotak</w:t>
            </w:r>
            <w:proofErr w:type="spellEnd"/>
            <w:r w:rsidRPr="00F0505A">
              <w:rPr>
                <w:rFonts w:asciiTheme="majorBidi" w:eastAsia="Times New Roman" w:hAnsiTheme="majorBidi" w:cstheme="majorBidi"/>
                <w:sz w:val="18"/>
                <w:szCs w:val="18"/>
              </w:rPr>
              <w:t xml:space="preserve"> saran, </w:t>
            </w:r>
            <w:proofErr w:type="spellStart"/>
            <w:r w:rsidRPr="00F0505A">
              <w:rPr>
                <w:rFonts w:asciiTheme="majorBidi" w:eastAsia="Times New Roman" w:hAnsiTheme="majorBidi" w:cstheme="majorBidi"/>
                <w:sz w:val="18"/>
                <w:szCs w:val="18"/>
              </w:rPr>
              <w:t>Pengelolaan</w:t>
            </w:r>
            <w:proofErr w:type="spellEnd"/>
            <w:r w:rsidRPr="00F0505A">
              <w:rPr>
                <w:rFonts w:asciiTheme="majorBidi" w:eastAsia="Times New Roman" w:hAnsiTheme="majorBidi" w:cstheme="majorBidi"/>
                <w:sz w:val="18"/>
                <w:szCs w:val="18"/>
              </w:rPr>
              <w:t xml:space="preserve"> </w:t>
            </w:r>
            <w:proofErr w:type="spellStart"/>
            <w:r w:rsidRPr="00F0505A">
              <w:rPr>
                <w:rFonts w:asciiTheme="majorBidi" w:eastAsia="Times New Roman" w:hAnsiTheme="majorBidi" w:cstheme="majorBidi"/>
                <w:sz w:val="18"/>
                <w:szCs w:val="18"/>
              </w:rPr>
              <w:t>bersifat</w:t>
            </w:r>
            <w:proofErr w:type="spellEnd"/>
            <w:r w:rsidRPr="00F0505A">
              <w:rPr>
                <w:rFonts w:asciiTheme="majorBidi" w:eastAsia="Times New Roman" w:hAnsiTheme="majorBidi" w:cstheme="majorBidi"/>
                <w:sz w:val="18"/>
                <w:szCs w:val="18"/>
              </w:rPr>
              <w:t xml:space="preserve"> top-down (Stevani, 2023)</w:t>
            </w:r>
          </w:p>
        </w:tc>
        <w:tc>
          <w:tcPr>
            <w:cnfStyle w:val="000100000000" w:firstRow="0" w:lastRow="0" w:firstColumn="0" w:lastColumn="1" w:oddVBand="0" w:evenVBand="0" w:oddHBand="0" w:evenHBand="0" w:firstRowFirstColumn="0" w:firstRowLastColumn="0" w:lastRowFirstColumn="0" w:lastRowLastColumn="0"/>
            <w:tcW w:w="0" w:type="auto"/>
            <w:hideMark/>
          </w:tcPr>
          <w:p w14:paraId="16E8510C" w14:textId="77777777" w:rsidR="00667FE5" w:rsidRPr="00F0505A" w:rsidRDefault="00667FE5" w:rsidP="00F0505A">
            <w:pPr>
              <w:rPr>
                <w:rFonts w:asciiTheme="majorBidi" w:eastAsia="Times New Roman" w:hAnsiTheme="majorBidi" w:cstheme="majorBidi"/>
                <w:b w:val="0"/>
                <w:bCs w:val="0"/>
                <w:sz w:val="18"/>
                <w:szCs w:val="18"/>
              </w:rPr>
            </w:pPr>
            <w:proofErr w:type="spellStart"/>
            <w:r w:rsidRPr="00F0505A">
              <w:rPr>
                <w:rFonts w:asciiTheme="majorBidi" w:eastAsia="Times New Roman" w:hAnsiTheme="majorBidi" w:cstheme="majorBidi"/>
                <w:sz w:val="18"/>
                <w:szCs w:val="18"/>
              </w:rPr>
              <w:t>Lemah</w:t>
            </w:r>
            <w:proofErr w:type="spellEnd"/>
          </w:p>
        </w:tc>
      </w:tr>
    </w:tbl>
    <w:p w14:paraId="6FEAD3FB" w14:textId="48B6FFB2" w:rsidR="00286B61" w:rsidRPr="00286B61" w:rsidRDefault="00286B61" w:rsidP="00286B61">
      <w:pPr>
        <w:pStyle w:val="BodyText"/>
        <w:spacing w:line="276" w:lineRule="auto"/>
        <w:ind w:left="426" w:firstLine="294"/>
        <w:jc w:val="center"/>
        <w:rPr>
          <w:rFonts w:asciiTheme="majorBidi" w:hAnsiTheme="majorBidi" w:cstheme="majorBidi"/>
        </w:rPr>
      </w:pPr>
      <w:proofErr w:type="spellStart"/>
      <w:r>
        <w:rPr>
          <w:rFonts w:asciiTheme="majorBidi" w:hAnsiTheme="majorBidi" w:cstheme="majorBidi"/>
        </w:rPr>
        <w:t>Sumber</w:t>
      </w:r>
      <w:proofErr w:type="spellEnd"/>
      <w:r>
        <w:rPr>
          <w:rFonts w:asciiTheme="majorBidi" w:hAnsiTheme="majorBidi" w:cstheme="majorBidi"/>
        </w:rPr>
        <w:t>: Olah Data, 2026</w:t>
      </w:r>
    </w:p>
    <w:p w14:paraId="70A71702" w14:textId="6E4BE05A" w:rsidR="00177515" w:rsidRPr="00B5297E" w:rsidRDefault="00177515" w:rsidP="00177515">
      <w:pPr>
        <w:pStyle w:val="BodyText"/>
        <w:spacing w:line="276" w:lineRule="auto"/>
        <w:ind w:left="426" w:firstLine="294"/>
        <w:rPr>
          <w:szCs w:val="24"/>
          <w:lang w:val="fi-FI"/>
        </w:rPr>
      </w:pPr>
      <w:proofErr w:type="spellStart"/>
      <w:r w:rsidRPr="00177515">
        <w:rPr>
          <w:szCs w:val="24"/>
          <w:lang w:val="en-ID"/>
        </w:rPr>
        <w:t>Berdasarkan</w:t>
      </w:r>
      <w:proofErr w:type="spellEnd"/>
      <w:r w:rsidRPr="00177515">
        <w:rPr>
          <w:szCs w:val="24"/>
          <w:lang w:val="en-ID"/>
        </w:rPr>
        <w:t xml:space="preserve"> </w:t>
      </w:r>
      <w:proofErr w:type="spellStart"/>
      <w:r w:rsidRPr="00177515">
        <w:rPr>
          <w:szCs w:val="24"/>
          <w:lang w:val="en-ID"/>
        </w:rPr>
        <w:t>teori</w:t>
      </w:r>
      <w:proofErr w:type="spellEnd"/>
      <w:r w:rsidRPr="00177515">
        <w:rPr>
          <w:szCs w:val="24"/>
          <w:lang w:val="en-ID"/>
        </w:rPr>
        <w:t xml:space="preserve"> </w:t>
      </w:r>
      <w:r w:rsidRPr="00177515">
        <w:rPr>
          <w:i/>
          <w:iCs/>
          <w:szCs w:val="24"/>
          <w:lang w:val="en-ID"/>
        </w:rPr>
        <w:t>Social Capital</w:t>
      </w:r>
      <w:r w:rsidRPr="00177515">
        <w:rPr>
          <w:szCs w:val="24"/>
          <w:lang w:val="en-ID"/>
        </w:rPr>
        <w:t xml:space="preserve"> Putnam (2000), modal </w:t>
      </w:r>
      <w:proofErr w:type="spellStart"/>
      <w:r w:rsidRPr="00177515">
        <w:rPr>
          <w:szCs w:val="24"/>
          <w:lang w:val="en-ID"/>
        </w:rPr>
        <w:t>sosial</w:t>
      </w:r>
      <w:proofErr w:type="spellEnd"/>
      <w:r w:rsidRPr="00177515">
        <w:rPr>
          <w:szCs w:val="24"/>
          <w:lang w:val="en-ID"/>
        </w:rPr>
        <w:t xml:space="preserve"> di </w:t>
      </w:r>
      <w:proofErr w:type="spellStart"/>
      <w:r w:rsidRPr="00177515">
        <w:rPr>
          <w:szCs w:val="24"/>
          <w:lang w:val="en-ID"/>
        </w:rPr>
        <w:t>kawasan</w:t>
      </w:r>
      <w:proofErr w:type="spellEnd"/>
      <w:r w:rsidRPr="00177515">
        <w:rPr>
          <w:szCs w:val="24"/>
          <w:lang w:val="en-ID"/>
        </w:rPr>
        <w:t xml:space="preserve"> </w:t>
      </w:r>
      <w:proofErr w:type="spellStart"/>
      <w:r w:rsidRPr="00177515">
        <w:rPr>
          <w:szCs w:val="24"/>
          <w:lang w:val="en-ID"/>
        </w:rPr>
        <w:t>Pahlawan</w:t>
      </w:r>
      <w:proofErr w:type="spellEnd"/>
      <w:r w:rsidRPr="00177515">
        <w:rPr>
          <w:szCs w:val="24"/>
          <w:lang w:val="en-ID"/>
        </w:rPr>
        <w:t xml:space="preserve"> Street </w:t>
      </w:r>
      <w:proofErr w:type="spellStart"/>
      <w:r w:rsidRPr="00177515">
        <w:rPr>
          <w:szCs w:val="24"/>
          <w:lang w:val="en-ID"/>
        </w:rPr>
        <w:t>Center</w:t>
      </w:r>
      <w:proofErr w:type="spellEnd"/>
      <w:r w:rsidRPr="00177515">
        <w:rPr>
          <w:szCs w:val="24"/>
          <w:lang w:val="en-ID"/>
        </w:rPr>
        <w:t xml:space="preserve"> (PSC) </w:t>
      </w:r>
      <w:proofErr w:type="spellStart"/>
      <w:r w:rsidRPr="00177515">
        <w:rPr>
          <w:szCs w:val="24"/>
          <w:lang w:val="en-ID"/>
        </w:rPr>
        <w:t>belum</w:t>
      </w:r>
      <w:proofErr w:type="spellEnd"/>
      <w:r w:rsidRPr="00177515">
        <w:rPr>
          <w:szCs w:val="24"/>
          <w:lang w:val="en-ID"/>
        </w:rPr>
        <w:t xml:space="preserve"> </w:t>
      </w:r>
      <w:proofErr w:type="spellStart"/>
      <w:r w:rsidRPr="00177515">
        <w:rPr>
          <w:szCs w:val="24"/>
          <w:lang w:val="en-ID"/>
        </w:rPr>
        <w:t>berkembang</w:t>
      </w:r>
      <w:proofErr w:type="spellEnd"/>
      <w:r w:rsidRPr="00177515">
        <w:rPr>
          <w:szCs w:val="24"/>
          <w:lang w:val="en-ID"/>
        </w:rPr>
        <w:t xml:space="preserve"> </w:t>
      </w:r>
      <w:proofErr w:type="spellStart"/>
      <w:r w:rsidRPr="00177515">
        <w:rPr>
          <w:szCs w:val="24"/>
          <w:lang w:val="en-ID"/>
        </w:rPr>
        <w:t>secara</w:t>
      </w:r>
      <w:proofErr w:type="spellEnd"/>
      <w:r w:rsidRPr="00177515">
        <w:rPr>
          <w:szCs w:val="24"/>
          <w:lang w:val="en-ID"/>
        </w:rPr>
        <w:t xml:space="preserve"> optimal. </w:t>
      </w:r>
      <w:r w:rsidRPr="00177515">
        <w:rPr>
          <w:i/>
          <w:iCs/>
          <w:szCs w:val="24"/>
          <w:lang w:val="en-ID"/>
        </w:rPr>
        <w:t>Bonding social capital</w:t>
      </w:r>
      <w:r w:rsidRPr="00177515">
        <w:rPr>
          <w:szCs w:val="24"/>
          <w:lang w:val="en-ID"/>
        </w:rPr>
        <w:t xml:space="preserve"> </w:t>
      </w:r>
      <w:proofErr w:type="spellStart"/>
      <w:r w:rsidRPr="00177515">
        <w:rPr>
          <w:szCs w:val="24"/>
          <w:lang w:val="en-ID"/>
        </w:rPr>
        <w:t>berada</w:t>
      </w:r>
      <w:proofErr w:type="spellEnd"/>
      <w:r w:rsidRPr="00177515">
        <w:rPr>
          <w:szCs w:val="24"/>
          <w:lang w:val="en-ID"/>
        </w:rPr>
        <w:t xml:space="preserve"> pada </w:t>
      </w:r>
      <w:proofErr w:type="spellStart"/>
      <w:r w:rsidRPr="00177515">
        <w:rPr>
          <w:szCs w:val="24"/>
          <w:lang w:val="en-ID"/>
        </w:rPr>
        <w:t>kategori</w:t>
      </w:r>
      <w:proofErr w:type="spellEnd"/>
      <w:r w:rsidRPr="00177515">
        <w:rPr>
          <w:szCs w:val="24"/>
          <w:lang w:val="en-ID"/>
        </w:rPr>
        <w:t xml:space="preserve"> </w:t>
      </w:r>
      <w:proofErr w:type="spellStart"/>
      <w:r w:rsidRPr="00177515">
        <w:rPr>
          <w:szCs w:val="24"/>
          <w:lang w:val="en-ID"/>
        </w:rPr>
        <w:t>sedang</w:t>
      </w:r>
      <w:proofErr w:type="spellEnd"/>
      <w:r w:rsidRPr="00177515">
        <w:rPr>
          <w:szCs w:val="24"/>
          <w:lang w:val="en-ID"/>
        </w:rPr>
        <w:t xml:space="preserve"> yang </w:t>
      </w:r>
      <w:proofErr w:type="spellStart"/>
      <w:r w:rsidRPr="00177515">
        <w:rPr>
          <w:szCs w:val="24"/>
          <w:lang w:val="en-ID"/>
        </w:rPr>
        <w:t>ditunjukkan</w:t>
      </w:r>
      <w:proofErr w:type="spellEnd"/>
      <w:r w:rsidRPr="00177515">
        <w:rPr>
          <w:szCs w:val="24"/>
          <w:lang w:val="en-ID"/>
        </w:rPr>
        <w:t xml:space="preserve"> oleh </w:t>
      </w:r>
      <w:proofErr w:type="spellStart"/>
      <w:r w:rsidRPr="00177515">
        <w:rPr>
          <w:szCs w:val="24"/>
          <w:lang w:val="en-ID"/>
        </w:rPr>
        <w:t>hubungan</w:t>
      </w:r>
      <w:proofErr w:type="spellEnd"/>
      <w:r w:rsidRPr="00177515">
        <w:rPr>
          <w:szCs w:val="24"/>
          <w:lang w:val="en-ID"/>
        </w:rPr>
        <w:t xml:space="preserve"> yang </w:t>
      </w:r>
      <w:proofErr w:type="spellStart"/>
      <w:r w:rsidRPr="00177515">
        <w:rPr>
          <w:szCs w:val="24"/>
          <w:lang w:val="en-ID"/>
        </w:rPr>
        <w:t>cukup</w:t>
      </w:r>
      <w:proofErr w:type="spellEnd"/>
      <w:r w:rsidRPr="00177515">
        <w:rPr>
          <w:szCs w:val="24"/>
          <w:lang w:val="en-ID"/>
        </w:rPr>
        <w:t xml:space="preserve"> </w:t>
      </w:r>
      <w:proofErr w:type="spellStart"/>
      <w:r w:rsidRPr="00177515">
        <w:rPr>
          <w:szCs w:val="24"/>
          <w:lang w:val="en-ID"/>
        </w:rPr>
        <w:t>baik</w:t>
      </w:r>
      <w:proofErr w:type="spellEnd"/>
      <w:r w:rsidRPr="00177515">
        <w:rPr>
          <w:szCs w:val="24"/>
          <w:lang w:val="en-ID"/>
        </w:rPr>
        <w:t xml:space="preserve"> di </w:t>
      </w:r>
      <w:proofErr w:type="spellStart"/>
      <w:r w:rsidRPr="00177515">
        <w:rPr>
          <w:szCs w:val="24"/>
          <w:lang w:val="en-ID"/>
        </w:rPr>
        <w:t>dalam</w:t>
      </w:r>
      <w:proofErr w:type="spellEnd"/>
      <w:r w:rsidRPr="00177515">
        <w:rPr>
          <w:szCs w:val="24"/>
          <w:lang w:val="en-ID"/>
        </w:rPr>
        <w:t xml:space="preserve"> </w:t>
      </w:r>
      <w:proofErr w:type="spellStart"/>
      <w:r w:rsidRPr="00177515">
        <w:rPr>
          <w:szCs w:val="24"/>
          <w:lang w:val="en-ID"/>
        </w:rPr>
        <w:t>kelompok</w:t>
      </w:r>
      <w:proofErr w:type="spellEnd"/>
      <w:r w:rsidRPr="00177515">
        <w:rPr>
          <w:szCs w:val="24"/>
          <w:lang w:val="en-ID"/>
        </w:rPr>
        <w:t xml:space="preserve">, </w:t>
      </w:r>
      <w:proofErr w:type="spellStart"/>
      <w:r w:rsidRPr="00177515">
        <w:rPr>
          <w:szCs w:val="24"/>
          <w:lang w:val="en-ID"/>
        </w:rPr>
        <w:t>seperti</w:t>
      </w:r>
      <w:proofErr w:type="spellEnd"/>
      <w:r w:rsidRPr="00177515">
        <w:rPr>
          <w:szCs w:val="24"/>
          <w:lang w:val="en-ID"/>
        </w:rPr>
        <w:t xml:space="preserve"> </w:t>
      </w:r>
      <w:proofErr w:type="spellStart"/>
      <w:r w:rsidRPr="00177515">
        <w:rPr>
          <w:szCs w:val="24"/>
          <w:lang w:val="en-ID"/>
        </w:rPr>
        <w:t>pelaku</w:t>
      </w:r>
      <w:proofErr w:type="spellEnd"/>
      <w:r w:rsidRPr="00177515">
        <w:rPr>
          <w:szCs w:val="24"/>
          <w:lang w:val="en-ID"/>
        </w:rPr>
        <w:t xml:space="preserve"> UMKM, </w:t>
      </w:r>
      <w:proofErr w:type="spellStart"/>
      <w:r w:rsidRPr="00177515">
        <w:rPr>
          <w:szCs w:val="24"/>
          <w:lang w:val="en-ID"/>
        </w:rPr>
        <w:t>komunitas</w:t>
      </w:r>
      <w:proofErr w:type="spellEnd"/>
      <w:r w:rsidRPr="00177515">
        <w:rPr>
          <w:szCs w:val="24"/>
          <w:lang w:val="en-ID"/>
        </w:rPr>
        <w:t xml:space="preserve">, dan </w:t>
      </w:r>
      <w:proofErr w:type="spellStart"/>
      <w:r w:rsidRPr="00177515">
        <w:rPr>
          <w:szCs w:val="24"/>
          <w:lang w:val="en-ID"/>
        </w:rPr>
        <w:t>pengunjung</w:t>
      </w:r>
      <w:proofErr w:type="spellEnd"/>
      <w:r w:rsidRPr="00177515">
        <w:rPr>
          <w:szCs w:val="24"/>
          <w:lang w:val="en-ID"/>
        </w:rPr>
        <w:t xml:space="preserve"> </w:t>
      </w:r>
      <w:proofErr w:type="spellStart"/>
      <w:r w:rsidRPr="00177515">
        <w:rPr>
          <w:szCs w:val="24"/>
          <w:lang w:val="en-ID"/>
        </w:rPr>
        <w:t>tetap</w:t>
      </w:r>
      <w:proofErr w:type="spellEnd"/>
      <w:r w:rsidRPr="00177515">
        <w:rPr>
          <w:szCs w:val="24"/>
          <w:lang w:val="en-ID"/>
        </w:rPr>
        <w:t xml:space="preserve">. </w:t>
      </w:r>
      <w:proofErr w:type="spellStart"/>
      <w:r w:rsidRPr="00177515">
        <w:rPr>
          <w:szCs w:val="24"/>
          <w:lang w:val="en-ID"/>
        </w:rPr>
        <w:t>Namun</w:t>
      </w:r>
      <w:proofErr w:type="spellEnd"/>
      <w:r w:rsidRPr="00177515">
        <w:rPr>
          <w:szCs w:val="24"/>
          <w:lang w:val="en-ID"/>
        </w:rPr>
        <w:t xml:space="preserve">, </w:t>
      </w:r>
      <w:r w:rsidRPr="00177515">
        <w:rPr>
          <w:i/>
          <w:iCs/>
          <w:szCs w:val="24"/>
          <w:lang w:val="en-ID"/>
        </w:rPr>
        <w:t>bridging social capital</w:t>
      </w:r>
      <w:r w:rsidRPr="00177515">
        <w:rPr>
          <w:szCs w:val="24"/>
          <w:lang w:val="en-ID"/>
        </w:rPr>
        <w:t xml:space="preserve"> </w:t>
      </w:r>
      <w:proofErr w:type="spellStart"/>
      <w:r w:rsidRPr="00177515">
        <w:rPr>
          <w:szCs w:val="24"/>
          <w:lang w:val="en-ID"/>
        </w:rPr>
        <w:lastRenderedPageBreak/>
        <w:t>masih</w:t>
      </w:r>
      <w:proofErr w:type="spellEnd"/>
      <w:r w:rsidRPr="00177515">
        <w:rPr>
          <w:szCs w:val="24"/>
          <w:lang w:val="en-ID"/>
        </w:rPr>
        <w:t xml:space="preserve"> </w:t>
      </w:r>
      <w:proofErr w:type="spellStart"/>
      <w:r w:rsidRPr="00177515">
        <w:rPr>
          <w:szCs w:val="24"/>
          <w:lang w:val="en-ID"/>
        </w:rPr>
        <w:t>lemah</w:t>
      </w:r>
      <w:proofErr w:type="spellEnd"/>
      <w:r w:rsidRPr="00177515">
        <w:rPr>
          <w:szCs w:val="24"/>
          <w:lang w:val="en-ID"/>
        </w:rPr>
        <w:t xml:space="preserve"> </w:t>
      </w:r>
      <w:proofErr w:type="spellStart"/>
      <w:r w:rsidRPr="00177515">
        <w:rPr>
          <w:szCs w:val="24"/>
          <w:lang w:val="en-ID"/>
        </w:rPr>
        <w:t>karena</w:t>
      </w:r>
      <w:proofErr w:type="spellEnd"/>
      <w:r w:rsidRPr="00177515">
        <w:rPr>
          <w:szCs w:val="24"/>
          <w:lang w:val="en-ID"/>
        </w:rPr>
        <w:t xml:space="preserve"> </w:t>
      </w:r>
      <w:proofErr w:type="spellStart"/>
      <w:r w:rsidRPr="00177515">
        <w:rPr>
          <w:szCs w:val="24"/>
          <w:lang w:val="en-ID"/>
        </w:rPr>
        <w:t>interaksi</w:t>
      </w:r>
      <w:proofErr w:type="spellEnd"/>
      <w:r w:rsidRPr="00177515">
        <w:rPr>
          <w:szCs w:val="24"/>
          <w:lang w:val="en-ID"/>
        </w:rPr>
        <w:t xml:space="preserve"> </w:t>
      </w:r>
      <w:proofErr w:type="spellStart"/>
      <w:r w:rsidRPr="00177515">
        <w:rPr>
          <w:szCs w:val="24"/>
          <w:lang w:val="en-ID"/>
        </w:rPr>
        <w:t>antarkelompok</w:t>
      </w:r>
      <w:proofErr w:type="spellEnd"/>
      <w:r w:rsidRPr="00177515">
        <w:rPr>
          <w:szCs w:val="24"/>
          <w:lang w:val="en-ID"/>
        </w:rPr>
        <w:t xml:space="preserve"> </w:t>
      </w:r>
      <w:proofErr w:type="spellStart"/>
      <w:r w:rsidRPr="00177515">
        <w:rPr>
          <w:szCs w:val="24"/>
          <w:lang w:val="en-ID"/>
        </w:rPr>
        <w:t>belum</w:t>
      </w:r>
      <w:proofErr w:type="spellEnd"/>
      <w:r w:rsidRPr="00177515">
        <w:rPr>
          <w:szCs w:val="24"/>
          <w:lang w:val="en-ID"/>
        </w:rPr>
        <w:t xml:space="preserve"> </w:t>
      </w:r>
      <w:proofErr w:type="spellStart"/>
      <w:r w:rsidRPr="00177515">
        <w:rPr>
          <w:szCs w:val="24"/>
          <w:lang w:val="en-ID"/>
        </w:rPr>
        <w:t>terjalin</w:t>
      </w:r>
      <w:proofErr w:type="spellEnd"/>
      <w:r w:rsidRPr="00177515">
        <w:rPr>
          <w:szCs w:val="24"/>
          <w:lang w:val="en-ID"/>
        </w:rPr>
        <w:t xml:space="preserve"> </w:t>
      </w:r>
      <w:proofErr w:type="spellStart"/>
      <w:r w:rsidRPr="00177515">
        <w:rPr>
          <w:szCs w:val="24"/>
          <w:lang w:val="en-ID"/>
        </w:rPr>
        <w:t>secara</w:t>
      </w:r>
      <w:proofErr w:type="spellEnd"/>
      <w:r w:rsidRPr="00177515">
        <w:rPr>
          <w:szCs w:val="24"/>
          <w:lang w:val="en-ID"/>
        </w:rPr>
        <w:t xml:space="preserve"> </w:t>
      </w:r>
      <w:proofErr w:type="spellStart"/>
      <w:r w:rsidRPr="00177515">
        <w:rPr>
          <w:szCs w:val="24"/>
          <w:lang w:val="en-ID"/>
        </w:rPr>
        <w:t>intensif</w:t>
      </w:r>
      <w:proofErr w:type="spellEnd"/>
      <w:r w:rsidRPr="00177515">
        <w:rPr>
          <w:szCs w:val="24"/>
          <w:lang w:val="en-ID"/>
        </w:rPr>
        <w:t xml:space="preserve">, </w:t>
      </w:r>
      <w:proofErr w:type="spellStart"/>
      <w:r w:rsidRPr="00177515">
        <w:rPr>
          <w:szCs w:val="24"/>
          <w:lang w:val="en-ID"/>
        </w:rPr>
        <w:t>sedangkan</w:t>
      </w:r>
      <w:proofErr w:type="spellEnd"/>
      <w:r w:rsidRPr="00177515">
        <w:rPr>
          <w:szCs w:val="24"/>
          <w:lang w:val="en-ID"/>
        </w:rPr>
        <w:t xml:space="preserve"> </w:t>
      </w:r>
      <w:r w:rsidRPr="00177515">
        <w:rPr>
          <w:i/>
          <w:iCs/>
          <w:szCs w:val="24"/>
          <w:lang w:val="en-ID"/>
        </w:rPr>
        <w:t>linking social capital</w:t>
      </w:r>
      <w:r w:rsidRPr="00177515">
        <w:rPr>
          <w:szCs w:val="24"/>
          <w:lang w:val="en-ID"/>
        </w:rPr>
        <w:t xml:space="preserve"> juga </w:t>
      </w:r>
      <w:proofErr w:type="spellStart"/>
      <w:r w:rsidRPr="00177515">
        <w:rPr>
          <w:szCs w:val="24"/>
          <w:lang w:val="en-ID"/>
        </w:rPr>
        <w:t>tergolong</w:t>
      </w:r>
      <w:proofErr w:type="spellEnd"/>
      <w:r w:rsidRPr="00177515">
        <w:rPr>
          <w:szCs w:val="24"/>
          <w:lang w:val="en-ID"/>
        </w:rPr>
        <w:t xml:space="preserve"> </w:t>
      </w:r>
      <w:proofErr w:type="spellStart"/>
      <w:r w:rsidRPr="00177515">
        <w:rPr>
          <w:szCs w:val="24"/>
          <w:lang w:val="en-ID"/>
        </w:rPr>
        <w:t>lemah</w:t>
      </w:r>
      <w:proofErr w:type="spellEnd"/>
      <w:r w:rsidRPr="00177515">
        <w:rPr>
          <w:szCs w:val="24"/>
          <w:lang w:val="en-ID"/>
        </w:rPr>
        <w:t xml:space="preserve"> </w:t>
      </w:r>
      <w:proofErr w:type="spellStart"/>
      <w:r w:rsidRPr="00177515">
        <w:rPr>
          <w:szCs w:val="24"/>
          <w:lang w:val="en-ID"/>
        </w:rPr>
        <w:t>akibat</w:t>
      </w:r>
      <w:proofErr w:type="spellEnd"/>
      <w:r w:rsidRPr="00177515">
        <w:rPr>
          <w:szCs w:val="24"/>
          <w:lang w:val="en-ID"/>
        </w:rPr>
        <w:t xml:space="preserve"> </w:t>
      </w:r>
      <w:proofErr w:type="spellStart"/>
      <w:r w:rsidRPr="00177515">
        <w:rPr>
          <w:szCs w:val="24"/>
          <w:lang w:val="en-ID"/>
        </w:rPr>
        <w:t>terbatasnya</w:t>
      </w:r>
      <w:proofErr w:type="spellEnd"/>
      <w:r w:rsidRPr="00177515">
        <w:rPr>
          <w:szCs w:val="24"/>
          <w:lang w:val="en-ID"/>
        </w:rPr>
        <w:t xml:space="preserve"> </w:t>
      </w:r>
      <w:proofErr w:type="spellStart"/>
      <w:r w:rsidRPr="00177515">
        <w:rPr>
          <w:szCs w:val="24"/>
          <w:lang w:val="en-ID"/>
        </w:rPr>
        <w:t>keterlibatan</w:t>
      </w:r>
      <w:proofErr w:type="spellEnd"/>
      <w:r w:rsidRPr="00177515">
        <w:rPr>
          <w:szCs w:val="24"/>
          <w:lang w:val="en-ID"/>
        </w:rPr>
        <w:t xml:space="preserve"> </w:t>
      </w:r>
      <w:proofErr w:type="spellStart"/>
      <w:r w:rsidRPr="00177515">
        <w:rPr>
          <w:szCs w:val="24"/>
          <w:lang w:val="en-ID"/>
        </w:rPr>
        <w:t>masyarakat</w:t>
      </w:r>
      <w:proofErr w:type="spellEnd"/>
      <w:r w:rsidRPr="00177515">
        <w:rPr>
          <w:szCs w:val="24"/>
          <w:lang w:val="en-ID"/>
        </w:rPr>
        <w:t xml:space="preserve"> </w:t>
      </w:r>
      <w:proofErr w:type="spellStart"/>
      <w:r w:rsidRPr="00177515">
        <w:rPr>
          <w:szCs w:val="24"/>
          <w:lang w:val="en-ID"/>
        </w:rPr>
        <w:t>dalam</w:t>
      </w:r>
      <w:proofErr w:type="spellEnd"/>
      <w:r w:rsidRPr="00177515">
        <w:rPr>
          <w:szCs w:val="24"/>
          <w:lang w:val="en-ID"/>
        </w:rPr>
        <w:t xml:space="preserve"> proses </w:t>
      </w:r>
      <w:proofErr w:type="spellStart"/>
      <w:r w:rsidRPr="00177515">
        <w:rPr>
          <w:szCs w:val="24"/>
          <w:lang w:val="en-ID"/>
        </w:rPr>
        <w:t>perencanaan</w:t>
      </w:r>
      <w:proofErr w:type="spellEnd"/>
      <w:r w:rsidRPr="00177515">
        <w:rPr>
          <w:szCs w:val="24"/>
          <w:lang w:val="en-ID"/>
        </w:rPr>
        <w:t xml:space="preserve"> dan </w:t>
      </w:r>
      <w:proofErr w:type="spellStart"/>
      <w:r w:rsidRPr="00177515">
        <w:rPr>
          <w:szCs w:val="24"/>
          <w:lang w:val="en-ID"/>
        </w:rPr>
        <w:t>pengelolaan</w:t>
      </w:r>
      <w:proofErr w:type="spellEnd"/>
      <w:r w:rsidRPr="00177515">
        <w:rPr>
          <w:szCs w:val="24"/>
          <w:lang w:val="en-ID"/>
        </w:rPr>
        <w:t xml:space="preserve"> PSC. </w:t>
      </w:r>
      <w:r w:rsidRPr="00B5297E">
        <w:rPr>
          <w:szCs w:val="24"/>
          <w:lang w:val="fi-FI"/>
        </w:rPr>
        <w:t>Kondisi ini menunjukkan bahwa kolaborasi antara pemerintah dan masyarakat masih perlu ditingkatkan.</w:t>
      </w:r>
    </w:p>
    <w:p w14:paraId="552AAA67" w14:textId="77777777" w:rsidR="00177515" w:rsidRPr="00B5297E" w:rsidRDefault="00177515" w:rsidP="00177515">
      <w:pPr>
        <w:pStyle w:val="BodyText"/>
        <w:spacing w:line="276" w:lineRule="auto"/>
        <w:ind w:left="426" w:firstLine="294"/>
        <w:rPr>
          <w:szCs w:val="24"/>
          <w:lang w:val="fi-FI"/>
        </w:rPr>
      </w:pPr>
      <w:r w:rsidRPr="00B5297E">
        <w:rPr>
          <w:szCs w:val="24"/>
          <w:lang w:val="fi-FI"/>
        </w:rPr>
        <w:t>Temuan tersebut mengindikasikan bahwa keberlanjutan PSC tidak hanya ditentukan oleh aktivitas ekonomi dan tingginya jumlah pengunjung, tetapi juga oleh kuatnya hubungan sosial dan partisipasi masyarakat. Rendahnya kolaborasi antarpemangku kepentingan berdampak pada masih munculnya berbagai permasalahan, seperti kurangnya kepedulian terhadap kebersihan, parkir liar, dan rendahnya rasa memiliki terhadap ruang publik. Oleh karena itu, diperlukan penguatan partisipasi masyarakat melalui forum komunikasi dan kegiatan sosial yang melibatkan berbagai pihak.</w:t>
      </w:r>
    </w:p>
    <w:p w14:paraId="60D802DD" w14:textId="5660FDC7" w:rsidR="00177515" w:rsidRPr="00C444EA" w:rsidRDefault="00177515" w:rsidP="00177515">
      <w:pPr>
        <w:pStyle w:val="BodyText"/>
        <w:spacing w:line="276" w:lineRule="auto"/>
        <w:ind w:left="426" w:firstLine="294"/>
        <w:rPr>
          <w:lang w:val="fi-FI"/>
        </w:rPr>
      </w:pPr>
      <w:r w:rsidRPr="00B5297E">
        <w:rPr>
          <w:szCs w:val="24"/>
          <w:lang w:val="fi-FI"/>
        </w:rPr>
        <w:t xml:space="preserve">Ditinjau dari teori </w:t>
      </w:r>
      <w:r w:rsidRPr="00B5297E">
        <w:rPr>
          <w:i/>
          <w:iCs/>
          <w:szCs w:val="24"/>
          <w:lang w:val="fi-FI"/>
        </w:rPr>
        <w:t>The Production of Space</w:t>
      </w:r>
      <w:r w:rsidRPr="00B5297E">
        <w:rPr>
          <w:szCs w:val="24"/>
          <w:lang w:val="fi-FI"/>
        </w:rPr>
        <w:t xml:space="preserve"> Lefebvre (1991), PSC merupakan ruang yang dibentuk melalui perencanaan pemerintah dan praktik penggunaan oleh masyarakat</w:t>
      </w:r>
      <w:r w:rsidR="00C444EA" w:rsidRPr="00C444EA">
        <w:rPr>
          <w:lang w:val="fi-FI"/>
        </w:rPr>
        <w:t>Pemerintah merancang PSC sebagai kawasan wisata yang menarik dengan konsep pedestrian dan ikon-ikon dunia. Sementara itu, masyarakat setempat memanfaatkan tempat ini sebagai area rekreasi, tempat untuk berusaha, dan juga sebagai tempat berinteraksi dengan orang lain.</w:t>
      </w:r>
      <w:r w:rsidR="00C444EA">
        <w:rPr>
          <w:lang w:val="fi-FI"/>
        </w:rPr>
        <w:t xml:space="preserve"> </w:t>
      </w:r>
      <w:r w:rsidRPr="00B5297E">
        <w:rPr>
          <w:szCs w:val="24"/>
          <w:lang w:val="fi-FI"/>
        </w:rPr>
        <w:t>Namun, masih ditemukannya perilaku yang tidak sesuai dengan aturan menunjukkan bahwa rasa memiliki terhadap ruang publik belum terbentuk secara optimal, sehingga pelibatan masyarakat dalam pengelolaan menjadi penting untuk mendukung keberlanjutan PSC.</w:t>
      </w:r>
    </w:p>
    <w:p w14:paraId="383C0354" w14:textId="46CAEDD7" w:rsidR="005E67CD" w:rsidRDefault="003D397E" w:rsidP="003D397E">
      <w:pPr>
        <w:pStyle w:val="BodyText"/>
        <w:spacing w:line="276" w:lineRule="auto"/>
        <w:jc w:val="center"/>
        <w:rPr>
          <w:szCs w:val="24"/>
          <w:lang w:val="en-ID"/>
        </w:rPr>
      </w:pPr>
      <w:r w:rsidRPr="003D397E">
        <w:rPr>
          <w:szCs w:val="24"/>
          <w:lang w:val="en-ID"/>
        </w:rPr>
        <w:t xml:space="preserve">Tabel </w:t>
      </w:r>
      <w:r w:rsidR="00FA7FDF">
        <w:rPr>
          <w:szCs w:val="24"/>
          <w:lang w:val="en-ID"/>
        </w:rPr>
        <w:t>3</w:t>
      </w:r>
      <w:r>
        <w:rPr>
          <w:szCs w:val="24"/>
          <w:lang w:val="en-ID"/>
        </w:rPr>
        <w:t>.</w:t>
      </w:r>
      <w:r w:rsidRPr="003D397E">
        <w:rPr>
          <w:szCs w:val="24"/>
          <w:lang w:val="en-ID"/>
        </w:rPr>
        <w:t xml:space="preserve"> Tabel Representational spaces</w:t>
      </w:r>
    </w:p>
    <w:tbl>
      <w:tblPr>
        <w:tblStyle w:val="PlainTable2"/>
        <w:tblW w:w="0" w:type="auto"/>
        <w:tblLook w:val="0720" w:firstRow="1" w:lastRow="0" w:firstColumn="0" w:lastColumn="1" w:noHBand="1" w:noVBand="1"/>
      </w:tblPr>
      <w:tblGrid>
        <w:gridCol w:w="1953"/>
        <w:gridCol w:w="2687"/>
      </w:tblGrid>
      <w:tr w:rsidR="00B37E15" w:rsidRPr="001C6059" w14:paraId="5E31242B" w14:textId="77777777" w:rsidTr="004F3C38">
        <w:trPr>
          <w:cnfStyle w:val="100000000000" w:firstRow="1" w:lastRow="0" w:firstColumn="0" w:lastColumn="0" w:oddVBand="0" w:evenVBand="0" w:oddHBand="0" w:evenHBand="0" w:firstRowFirstColumn="0" w:firstRowLastColumn="0" w:lastRowFirstColumn="0" w:lastRowLastColumn="0"/>
          <w:trHeight w:val="288"/>
        </w:trPr>
        <w:tc>
          <w:tcPr>
            <w:tcW w:w="0" w:type="auto"/>
            <w:hideMark/>
          </w:tcPr>
          <w:p w14:paraId="1D1FF6E0" w14:textId="77777777" w:rsidR="00B37E15" w:rsidRPr="001C6059" w:rsidRDefault="00B37E15" w:rsidP="001C6059">
            <w:pPr>
              <w:ind w:left="426"/>
              <w:rPr>
                <w:rFonts w:asciiTheme="majorBidi" w:eastAsia="Times New Roman" w:hAnsiTheme="majorBidi" w:cstheme="majorBidi"/>
                <w:b w:val="0"/>
                <w:bCs w:val="0"/>
                <w:sz w:val="18"/>
                <w:szCs w:val="18"/>
              </w:rPr>
            </w:pPr>
            <w:proofErr w:type="spellStart"/>
            <w:r w:rsidRPr="001C6059">
              <w:rPr>
                <w:rFonts w:asciiTheme="majorBidi" w:eastAsia="Times New Roman" w:hAnsiTheme="majorBidi" w:cstheme="majorBidi"/>
                <w:sz w:val="18"/>
                <w:szCs w:val="18"/>
              </w:rPr>
              <w:t>Makna</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Positif</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6E4EC038" w14:textId="77777777" w:rsidR="00B37E15" w:rsidRPr="001C6059" w:rsidRDefault="00B37E15" w:rsidP="001C6059">
            <w:pPr>
              <w:ind w:left="426"/>
              <w:rPr>
                <w:rFonts w:asciiTheme="majorBidi" w:eastAsia="Times New Roman" w:hAnsiTheme="majorBidi" w:cstheme="majorBidi"/>
                <w:b w:val="0"/>
                <w:bCs w:val="0"/>
                <w:sz w:val="18"/>
                <w:szCs w:val="18"/>
              </w:rPr>
            </w:pPr>
            <w:proofErr w:type="spellStart"/>
            <w:r w:rsidRPr="001C6059">
              <w:rPr>
                <w:rFonts w:asciiTheme="majorBidi" w:eastAsia="Times New Roman" w:hAnsiTheme="majorBidi" w:cstheme="majorBidi"/>
                <w:sz w:val="18"/>
                <w:szCs w:val="18"/>
              </w:rPr>
              <w:t>Makna</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Negatif</w:t>
            </w:r>
            <w:proofErr w:type="spellEnd"/>
          </w:p>
        </w:tc>
      </w:tr>
      <w:tr w:rsidR="00B37E15" w:rsidRPr="001C6059" w14:paraId="0D23951B" w14:textId="77777777" w:rsidTr="004F3C38">
        <w:trPr>
          <w:trHeight w:val="288"/>
        </w:trPr>
        <w:tc>
          <w:tcPr>
            <w:tcW w:w="0" w:type="auto"/>
            <w:hideMark/>
          </w:tcPr>
          <w:p w14:paraId="1E458155" w14:textId="77777777" w:rsidR="00B37E15" w:rsidRPr="001C6059" w:rsidRDefault="00B37E15" w:rsidP="00BE7741">
            <w:pPr>
              <w:ind w:left="31"/>
              <w:rPr>
                <w:rFonts w:asciiTheme="majorBidi" w:eastAsia="Times New Roman" w:hAnsiTheme="majorBidi" w:cstheme="majorBidi"/>
                <w:sz w:val="18"/>
                <w:szCs w:val="18"/>
              </w:rPr>
            </w:pPr>
            <w:proofErr w:type="spellStart"/>
            <w:r w:rsidRPr="001C6059">
              <w:rPr>
                <w:rFonts w:asciiTheme="majorBidi" w:eastAsia="Times New Roman" w:hAnsiTheme="majorBidi" w:cstheme="majorBidi"/>
                <w:sz w:val="18"/>
                <w:szCs w:val="18"/>
              </w:rPr>
              <w:t>Tempat</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nongkrong</w:t>
            </w:r>
            <w:proofErr w:type="spellEnd"/>
            <w:r w:rsidRPr="001C6059">
              <w:rPr>
                <w:rFonts w:asciiTheme="majorBidi" w:eastAsia="Times New Roman" w:hAnsiTheme="majorBidi" w:cstheme="majorBidi"/>
                <w:sz w:val="18"/>
                <w:szCs w:val="18"/>
              </w:rPr>
              <w:t xml:space="preserve"> hits</w:t>
            </w:r>
          </w:p>
        </w:tc>
        <w:tc>
          <w:tcPr>
            <w:cnfStyle w:val="000100000000" w:firstRow="0" w:lastRow="0" w:firstColumn="0" w:lastColumn="1" w:oddVBand="0" w:evenVBand="0" w:oddHBand="0" w:evenHBand="0" w:firstRowFirstColumn="0" w:firstRowLastColumn="0" w:lastRowFirstColumn="0" w:lastRowLastColumn="0"/>
            <w:tcW w:w="0" w:type="auto"/>
            <w:hideMark/>
          </w:tcPr>
          <w:p w14:paraId="6B7F4915" w14:textId="77777777" w:rsidR="00B37E15" w:rsidRPr="001C6059" w:rsidRDefault="00B37E15" w:rsidP="00BE7741">
            <w:pPr>
              <w:ind w:left="-121"/>
              <w:rPr>
                <w:rFonts w:asciiTheme="majorBidi" w:eastAsia="Times New Roman" w:hAnsiTheme="majorBidi" w:cstheme="majorBidi"/>
                <w:sz w:val="18"/>
                <w:szCs w:val="18"/>
              </w:rPr>
            </w:pPr>
            <w:r w:rsidRPr="001C6059">
              <w:rPr>
                <w:rFonts w:asciiTheme="majorBidi" w:eastAsia="Times New Roman" w:hAnsiTheme="majorBidi" w:cstheme="majorBidi"/>
                <w:sz w:val="18"/>
                <w:szCs w:val="18"/>
              </w:rPr>
              <w:t xml:space="preserve">Panas </w:t>
            </w:r>
            <w:proofErr w:type="spellStart"/>
            <w:r w:rsidRPr="001C6059">
              <w:rPr>
                <w:rFonts w:asciiTheme="majorBidi" w:eastAsia="Times New Roman" w:hAnsiTheme="majorBidi" w:cstheme="majorBidi"/>
                <w:sz w:val="18"/>
                <w:szCs w:val="18"/>
              </w:rPr>
              <w:t>siang</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hari</w:t>
            </w:r>
            <w:proofErr w:type="spellEnd"/>
          </w:p>
        </w:tc>
      </w:tr>
      <w:tr w:rsidR="00B37E15" w:rsidRPr="001C6059" w14:paraId="70B888D9" w14:textId="77777777" w:rsidTr="004F3C38">
        <w:trPr>
          <w:trHeight w:val="288"/>
        </w:trPr>
        <w:tc>
          <w:tcPr>
            <w:tcW w:w="0" w:type="auto"/>
            <w:hideMark/>
          </w:tcPr>
          <w:p w14:paraId="291BE4A2" w14:textId="77777777" w:rsidR="00B37E15" w:rsidRPr="001C6059" w:rsidRDefault="00B37E15" w:rsidP="00BE7741">
            <w:pPr>
              <w:ind w:left="31"/>
              <w:rPr>
                <w:rFonts w:asciiTheme="majorBidi" w:eastAsia="Times New Roman" w:hAnsiTheme="majorBidi" w:cstheme="majorBidi"/>
                <w:sz w:val="18"/>
                <w:szCs w:val="18"/>
              </w:rPr>
            </w:pPr>
            <w:r w:rsidRPr="001C6059">
              <w:rPr>
                <w:rFonts w:asciiTheme="majorBidi" w:eastAsia="Times New Roman" w:hAnsiTheme="majorBidi" w:cstheme="majorBidi"/>
                <w:sz w:val="18"/>
                <w:szCs w:val="18"/>
              </w:rPr>
              <w:t xml:space="preserve">Spot </w:t>
            </w:r>
            <w:proofErr w:type="spellStart"/>
            <w:r w:rsidRPr="001C6059">
              <w:rPr>
                <w:rFonts w:asciiTheme="majorBidi" w:eastAsia="Times New Roman" w:hAnsiTheme="majorBidi" w:cstheme="majorBidi"/>
                <w:sz w:val="18"/>
                <w:szCs w:val="18"/>
              </w:rPr>
              <w:t>foto</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Instagramable</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2E1EDAB1" w14:textId="77777777" w:rsidR="00B37E15" w:rsidRPr="001C6059" w:rsidRDefault="00B37E15" w:rsidP="00BE7741">
            <w:pPr>
              <w:ind w:left="-121"/>
              <w:rPr>
                <w:rFonts w:asciiTheme="majorBidi" w:eastAsia="Times New Roman" w:hAnsiTheme="majorBidi" w:cstheme="majorBidi"/>
                <w:sz w:val="18"/>
                <w:szCs w:val="18"/>
              </w:rPr>
            </w:pPr>
            <w:proofErr w:type="spellStart"/>
            <w:r w:rsidRPr="001C6059">
              <w:rPr>
                <w:rFonts w:asciiTheme="majorBidi" w:eastAsia="Times New Roman" w:hAnsiTheme="majorBidi" w:cstheme="majorBidi"/>
                <w:sz w:val="18"/>
                <w:szCs w:val="18"/>
              </w:rPr>
              <w:t>Sampah</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berserakan</w:t>
            </w:r>
            <w:proofErr w:type="spellEnd"/>
            <w:r w:rsidRPr="001C6059">
              <w:rPr>
                <w:rFonts w:asciiTheme="majorBidi" w:eastAsia="Times New Roman" w:hAnsiTheme="majorBidi" w:cstheme="majorBidi"/>
                <w:sz w:val="18"/>
                <w:szCs w:val="18"/>
              </w:rPr>
              <w:t xml:space="preserve"> (</w:t>
            </w:r>
            <w:proofErr w:type="spellStart"/>
            <w:r w:rsidRPr="001C6059">
              <w:rPr>
                <w:rFonts w:asciiTheme="majorBidi" w:eastAsia="Times New Roman" w:hAnsiTheme="majorBidi" w:cstheme="majorBidi"/>
                <w:sz w:val="18"/>
                <w:szCs w:val="18"/>
              </w:rPr>
              <w:t>terutama</w:t>
            </w:r>
            <w:proofErr w:type="spellEnd"/>
            <w:r w:rsidRPr="001C6059">
              <w:rPr>
                <w:rFonts w:asciiTheme="majorBidi" w:eastAsia="Times New Roman" w:hAnsiTheme="majorBidi" w:cstheme="majorBidi"/>
                <w:sz w:val="18"/>
                <w:szCs w:val="18"/>
              </w:rPr>
              <w:t xml:space="preserve"> weekend)</w:t>
            </w:r>
          </w:p>
        </w:tc>
      </w:tr>
      <w:tr w:rsidR="00B37E15" w:rsidRPr="001C6059" w14:paraId="46AF1CFA" w14:textId="77777777" w:rsidTr="004F3C38">
        <w:trPr>
          <w:trHeight w:val="288"/>
        </w:trPr>
        <w:tc>
          <w:tcPr>
            <w:tcW w:w="0" w:type="auto"/>
            <w:hideMark/>
          </w:tcPr>
          <w:p w14:paraId="7266D0C9" w14:textId="77777777" w:rsidR="00B37E15" w:rsidRPr="001C6059" w:rsidRDefault="00B37E15" w:rsidP="00BE7741">
            <w:pPr>
              <w:ind w:left="31"/>
              <w:rPr>
                <w:rFonts w:asciiTheme="majorBidi" w:eastAsia="Times New Roman" w:hAnsiTheme="majorBidi" w:cstheme="majorBidi"/>
                <w:sz w:val="18"/>
                <w:szCs w:val="18"/>
              </w:rPr>
            </w:pPr>
            <w:proofErr w:type="spellStart"/>
            <w:r w:rsidRPr="001C6059">
              <w:rPr>
                <w:rFonts w:asciiTheme="majorBidi" w:eastAsia="Times New Roman" w:hAnsiTheme="majorBidi" w:cstheme="majorBidi"/>
                <w:sz w:val="18"/>
                <w:szCs w:val="18"/>
              </w:rPr>
              <w:t>Penggerak</w:t>
            </w:r>
            <w:proofErr w:type="spellEnd"/>
            <w:r w:rsidRPr="001C6059">
              <w:rPr>
                <w:rFonts w:asciiTheme="majorBidi" w:eastAsia="Times New Roman" w:hAnsiTheme="majorBidi" w:cstheme="majorBidi"/>
                <w:sz w:val="18"/>
                <w:szCs w:val="18"/>
              </w:rPr>
              <w:t xml:space="preserve"> UMKM Lokal</w:t>
            </w:r>
          </w:p>
        </w:tc>
        <w:tc>
          <w:tcPr>
            <w:cnfStyle w:val="000100000000" w:firstRow="0" w:lastRow="0" w:firstColumn="0" w:lastColumn="1" w:oddVBand="0" w:evenVBand="0" w:oddHBand="0" w:evenHBand="0" w:firstRowFirstColumn="0" w:firstRowLastColumn="0" w:lastRowFirstColumn="0" w:lastRowLastColumn="0"/>
            <w:tcW w:w="0" w:type="auto"/>
            <w:hideMark/>
          </w:tcPr>
          <w:p w14:paraId="6D6494D8" w14:textId="77777777" w:rsidR="00B37E15" w:rsidRPr="001C6059" w:rsidRDefault="00B37E15" w:rsidP="00BE7741">
            <w:pPr>
              <w:ind w:left="-121"/>
              <w:rPr>
                <w:rFonts w:asciiTheme="majorBidi" w:eastAsia="Times New Roman" w:hAnsiTheme="majorBidi" w:cstheme="majorBidi"/>
                <w:sz w:val="18"/>
                <w:szCs w:val="18"/>
              </w:rPr>
            </w:pPr>
            <w:r w:rsidRPr="001C6059">
              <w:rPr>
                <w:rFonts w:asciiTheme="majorBidi" w:hAnsiTheme="majorBidi" w:cstheme="majorBidi"/>
                <w:sz w:val="18"/>
                <w:szCs w:val="18"/>
                <w:lang w:val="fi-FI"/>
              </w:rPr>
              <w:t>representasi identitas lokal yang belum optimal</w:t>
            </w:r>
          </w:p>
        </w:tc>
      </w:tr>
      <w:tr w:rsidR="00B37E15" w:rsidRPr="001C6059" w14:paraId="2211E371" w14:textId="77777777" w:rsidTr="004F3C38">
        <w:trPr>
          <w:trHeight w:val="288"/>
        </w:trPr>
        <w:tc>
          <w:tcPr>
            <w:tcW w:w="0" w:type="auto"/>
            <w:hideMark/>
          </w:tcPr>
          <w:p w14:paraId="46F77C0F" w14:textId="77777777" w:rsidR="00B37E15" w:rsidRPr="001C6059" w:rsidRDefault="00B37E15" w:rsidP="00BE7741">
            <w:pPr>
              <w:ind w:left="31"/>
              <w:rPr>
                <w:rFonts w:asciiTheme="majorBidi" w:eastAsia="Times New Roman" w:hAnsiTheme="majorBidi" w:cstheme="majorBidi"/>
                <w:sz w:val="18"/>
                <w:szCs w:val="18"/>
              </w:rPr>
            </w:pPr>
            <w:r w:rsidRPr="001C6059">
              <w:rPr>
                <w:rFonts w:asciiTheme="majorBidi" w:eastAsia="Times New Roman" w:hAnsiTheme="majorBidi" w:cstheme="majorBidi"/>
                <w:sz w:val="18"/>
                <w:szCs w:val="18"/>
              </w:rPr>
              <w:t xml:space="preserve">Ikon </w:t>
            </w:r>
            <w:proofErr w:type="spellStart"/>
            <w:r w:rsidRPr="001C6059">
              <w:rPr>
                <w:rFonts w:asciiTheme="majorBidi" w:eastAsia="Times New Roman" w:hAnsiTheme="majorBidi" w:cstheme="majorBidi"/>
                <w:sz w:val="18"/>
                <w:szCs w:val="18"/>
              </w:rPr>
              <w:t>kebanggaan</w:t>
            </w:r>
            <w:proofErr w:type="spellEnd"/>
            <w:r w:rsidRPr="001C6059">
              <w:rPr>
                <w:rFonts w:asciiTheme="majorBidi" w:eastAsia="Times New Roman" w:hAnsiTheme="majorBidi" w:cstheme="majorBidi"/>
                <w:sz w:val="18"/>
                <w:szCs w:val="18"/>
              </w:rPr>
              <w:t xml:space="preserve"> Kota </w:t>
            </w:r>
            <w:proofErr w:type="spellStart"/>
            <w:r w:rsidRPr="001C6059">
              <w:rPr>
                <w:rFonts w:asciiTheme="majorBidi" w:eastAsia="Times New Roman" w:hAnsiTheme="majorBidi" w:cstheme="majorBidi"/>
                <w:sz w:val="18"/>
                <w:szCs w:val="18"/>
              </w:rPr>
              <w:t>Madiun</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1F5F321A" w14:textId="77777777" w:rsidR="00B37E15" w:rsidRPr="001C6059" w:rsidRDefault="00B37E15" w:rsidP="001C6059">
            <w:pPr>
              <w:ind w:left="426"/>
              <w:rPr>
                <w:rFonts w:asciiTheme="majorBidi" w:eastAsia="Times New Roman" w:hAnsiTheme="majorBidi" w:cstheme="majorBidi"/>
                <w:sz w:val="18"/>
                <w:szCs w:val="18"/>
              </w:rPr>
            </w:pPr>
          </w:p>
        </w:tc>
      </w:tr>
    </w:tbl>
    <w:p w14:paraId="681FC721" w14:textId="2A25B2CC" w:rsidR="00043131" w:rsidRDefault="00837FBA" w:rsidP="00286B61">
      <w:pPr>
        <w:pStyle w:val="BodyText"/>
        <w:spacing w:line="276" w:lineRule="auto"/>
        <w:ind w:left="426" w:firstLine="294"/>
        <w:jc w:val="center"/>
        <w:rPr>
          <w:rFonts w:asciiTheme="majorBidi" w:hAnsiTheme="majorBidi" w:cstheme="majorBidi"/>
        </w:rPr>
      </w:pPr>
      <w:proofErr w:type="spellStart"/>
      <w:r>
        <w:rPr>
          <w:rFonts w:asciiTheme="majorBidi" w:hAnsiTheme="majorBidi" w:cstheme="majorBidi"/>
        </w:rPr>
        <w:t>Sumber</w:t>
      </w:r>
      <w:proofErr w:type="spellEnd"/>
      <w:r>
        <w:rPr>
          <w:rFonts w:asciiTheme="majorBidi" w:hAnsiTheme="majorBidi" w:cstheme="majorBidi"/>
        </w:rPr>
        <w:t>: Olah Data, 2026</w:t>
      </w:r>
    </w:p>
    <w:p w14:paraId="1745F73B" w14:textId="36A16155" w:rsidR="00611859" w:rsidRPr="00611859" w:rsidRDefault="00611859" w:rsidP="00611859">
      <w:pPr>
        <w:pStyle w:val="BodyText"/>
        <w:spacing w:line="276" w:lineRule="auto"/>
        <w:ind w:left="426" w:firstLine="294"/>
        <w:rPr>
          <w:rFonts w:asciiTheme="majorBidi" w:hAnsiTheme="majorBidi" w:cstheme="majorBidi"/>
          <w:lang w:val="fi-FI"/>
        </w:rPr>
      </w:pPr>
      <w:proofErr w:type="spellStart"/>
      <w:r w:rsidRPr="00B5297E">
        <w:rPr>
          <w:rFonts w:asciiTheme="majorBidi" w:hAnsiTheme="majorBidi" w:cstheme="majorBidi"/>
        </w:rPr>
        <w:t>Menariknya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kebanggaan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masyarakat</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terhadap</w:t>
      </w:r>
      <w:proofErr w:type="spellEnd"/>
      <w:r w:rsidRPr="00B5297E">
        <w:rPr>
          <w:rFonts w:asciiTheme="majorBidi" w:hAnsiTheme="majorBidi" w:cstheme="majorBidi"/>
        </w:rPr>
        <w:t xml:space="preserve"> PSC </w:t>
      </w:r>
      <w:proofErr w:type="spellStart"/>
      <w:r w:rsidRPr="00B5297E">
        <w:rPr>
          <w:rFonts w:asciiTheme="majorBidi" w:hAnsiTheme="majorBidi" w:cstheme="majorBidi"/>
        </w:rPr>
        <w:t>lebih</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banyak</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muncul</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karena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keberhasilannya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menarik</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wisatawan</w:t>
      </w:r>
      <w:proofErr w:type="spellEnd"/>
      <w:r w:rsidRPr="00B5297E">
        <w:rPr>
          <w:rFonts w:asciiTheme="majorBidi" w:hAnsiTheme="majorBidi" w:cstheme="majorBidi"/>
        </w:rPr>
        <w:t xml:space="preserve"> dan </w:t>
      </w:r>
      <w:proofErr w:type="spellStart"/>
      <w:r w:rsidRPr="00B5297E">
        <w:rPr>
          <w:rFonts w:asciiTheme="majorBidi" w:hAnsiTheme="majorBidi" w:cstheme="majorBidi"/>
        </w:rPr>
        <w:t>meningkatkan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aktivitas</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ekonomi</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dibandingkan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sebagai</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representasi</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identitas</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budaya</w:t>
      </w:r>
      <w:proofErr w:type="spellEnd"/>
      <w:r w:rsidRPr="00B5297E">
        <w:rPr>
          <w:rFonts w:asciiTheme="majorBidi" w:hAnsiTheme="majorBidi" w:cstheme="majorBidi"/>
        </w:rPr>
        <w:t xml:space="preserve"> Kota </w:t>
      </w:r>
      <w:proofErr w:type="spellStart"/>
      <w:r w:rsidRPr="00B5297E">
        <w:rPr>
          <w:rFonts w:asciiTheme="majorBidi" w:hAnsiTheme="majorBidi" w:cstheme="majorBidi"/>
        </w:rPr>
        <w:t>Madiun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Kondisi</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ini</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menunjukkan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adanya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keterbatasan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dalam</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pembentukan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makna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ruang</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karena</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elemen</w:t>
      </w:r>
      <w:proofErr w:type="spellEnd"/>
      <w:r w:rsidRPr="00B5297E">
        <w:rPr>
          <w:rFonts w:asciiTheme="majorBidi" w:hAnsiTheme="majorBidi" w:cstheme="majorBidi"/>
        </w:rPr>
        <w:t xml:space="preserve"> global </w:t>
      </w:r>
      <w:proofErr w:type="spellStart"/>
      <w:r w:rsidRPr="00B5297E">
        <w:rPr>
          <w:rFonts w:asciiTheme="majorBidi" w:hAnsiTheme="majorBidi" w:cstheme="majorBidi"/>
        </w:rPr>
        <w:t>masih</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lebih</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dominan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dibandingkan</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unsur</w:t>
      </w:r>
      <w:proofErr w:type="spellEnd"/>
      <w:r w:rsidRPr="00B5297E">
        <w:rPr>
          <w:rFonts w:asciiTheme="majorBidi" w:hAnsiTheme="majorBidi" w:cstheme="majorBidi"/>
        </w:rPr>
        <w:t xml:space="preserve"> </w:t>
      </w:r>
      <w:proofErr w:type="spellStart"/>
      <w:r w:rsidRPr="00B5297E">
        <w:rPr>
          <w:rFonts w:asciiTheme="majorBidi" w:hAnsiTheme="majorBidi" w:cstheme="majorBidi"/>
        </w:rPr>
        <w:t>lokal</w:t>
      </w:r>
      <w:proofErr w:type="spellEnd"/>
      <w:r w:rsidRPr="00B5297E">
        <w:rPr>
          <w:rFonts w:asciiTheme="majorBidi" w:hAnsiTheme="majorBidi" w:cstheme="majorBidi"/>
        </w:rPr>
        <w:t xml:space="preserve">. </w:t>
      </w:r>
      <w:r w:rsidRPr="00611859">
        <w:rPr>
          <w:rFonts w:asciiTheme="majorBidi" w:hAnsiTheme="majorBidi" w:cstheme="majorBidi"/>
          <w:lang w:val="fi-FI"/>
        </w:rPr>
        <w:t xml:space="preserve">Selain itu, masyarakat masih menemukan beberapa kendala seperti kondisi kawasan yang panas, permasalahan kebersihan, dan </w:t>
      </w:r>
      <w:r w:rsidRPr="00611859">
        <w:rPr>
          <w:rFonts w:asciiTheme="majorBidi" w:hAnsiTheme="majorBidi" w:cstheme="majorBidi"/>
          <w:lang w:val="fi-FI"/>
        </w:rPr>
        <w:t>kurangnya penguatan identitas budaya lokal. Oleh karena itu, diperlukan peningkatan kualitas lingkungan, penyediaan fasilitas pendukung, serta penguatan unsur budaya lokal melalui kegiatan seni dan budaya yang berkelanjutan.</w:t>
      </w:r>
    </w:p>
    <w:p w14:paraId="722A453B" w14:textId="77777777" w:rsidR="00611859" w:rsidRPr="00611859" w:rsidRDefault="00611859" w:rsidP="00611859">
      <w:pPr>
        <w:pStyle w:val="BodyText"/>
        <w:spacing w:line="276" w:lineRule="auto"/>
        <w:ind w:left="426" w:firstLine="294"/>
        <w:rPr>
          <w:rFonts w:asciiTheme="majorBidi" w:hAnsiTheme="majorBidi" w:cstheme="majorBidi"/>
          <w:lang w:val="fi-FI"/>
        </w:rPr>
      </w:pPr>
      <w:r w:rsidRPr="00611859">
        <w:rPr>
          <w:rFonts w:asciiTheme="majorBidi" w:hAnsiTheme="majorBidi" w:cstheme="majorBidi"/>
          <w:lang w:val="fi-FI"/>
        </w:rPr>
        <w:t>Dalam perspektif Lefebvre (1991), PSC masih menunjukkan dominasi pemerintah dalam proses produksi ruang melalui perencanaan dan desain kawasan, sementara keterlibatan masyarakat dalam pengambilan keputusan masih terbatas. Masyarakat lebih banyak berperan sebagai pengguna ruang dibandingkan sebagai aktor yang ikut membentuk ruang tersebut. Kondisi ini menyebabkan PSC belum sepenuhnya menjadi ruang yang diproduksi secara bersama oleh seluruh pemangku kepentingan. Oleh karena itu, diperlukan penguatan partisipasi masyarakat, komunitas seni, dan pelaku UMKM dalam proses perencanaan, pengelolaan, serta evaluasi agar PSC tidak hanya menjadi pusat wisata, tetapi juga mencerminkan identitas lokal dan membangun rasa memiliki masyarakat.</w:t>
      </w:r>
    </w:p>
    <w:p w14:paraId="4567AB1A" w14:textId="2044A1A7" w:rsidR="004C309F" w:rsidRPr="004C309F" w:rsidRDefault="00611859" w:rsidP="00611859">
      <w:pPr>
        <w:pStyle w:val="BodyText"/>
        <w:spacing w:line="276" w:lineRule="auto"/>
        <w:ind w:left="426" w:firstLine="294"/>
        <w:rPr>
          <w:rFonts w:asciiTheme="majorBidi" w:hAnsiTheme="majorBidi" w:cstheme="majorBidi"/>
          <w:lang w:val="fi-FI"/>
        </w:rPr>
      </w:pPr>
      <w:r w:rsidRPr="00611859">
        <w:rPr>
          <w:rFonts w:asciiTheme="majorBidi" w:hAnsiTheme="majorBidi" w:cstheme="majorBidi"/>
          <w:lang w:val="fi-FI"/>
        </w:rPr>
        <w:t>Keberlanjutan PSC tidak dapat dipahami melalui satu teori saja, sehingga penelitian ini menggabungkan teori Modal Sosial Putnam (2000), Produksi Ruang Lefebvre (1991), dan Pariwisata Berkelanjutan (</w:t>
      </w:r>
      <w:r w:rsidRPr="00611859">
        <w:rPr>
          <w:rFonts w:asciiTheme="majorBidi" w:hAnsiTheme="majorBidi" w:cstheme="majorBidi"/>
          <w:i/>
          <w:iCs/>
          <w:lang w:val="fi-FI"/>
        </w:rPr>
        <w:t>Triple Bottom Line</w:t>
      </w:r>
      <w:r w:rsidRPr="00611859">
        <w:rPr>
          <w:rFonts w:asciiTheme="majorBidi" w:hAnsiTheme="majorBidi" w:cstheme="majorBidi"/>
          <w:lang w:val="fi-FI"/>
        </w:rPr>
        <w:t xml:space="preserve">) Fennell (2020). Modal sosial menjelaskan hubungan dan jaringan antaraktor, teori produksi ruang melihat bagaimana ruang dibentuk dan dimaknai, sedangkan teori pariwisata berkelanjutan menilai aspek lingkungan, ekonomi, budaya, dan sosial. Ketiga perspektif tersebut menunjukkan bahwa lemahnya partisipasi dan hubungan sosial dapat menyebabkan produksi ruang lebih bersifat </w:t>
      </w:r>
      <w:r w:rsidRPr="00611859">
        <w:rPr>
          <w:rFonts w:asciiTheme="majorBidi" w:hAnsiTheme="majorBidi" w:cstheme="majorBidi"/>
          <w:i/>
          <w:iCs/>
          <w:lang w:val="fi-FI"/>
        </w:rPr>
        <w:t>top-down</w:t>
      </w:r>
      <w:r w:rsidRPr="00611859">
        <w:rPr>
          <w:rFonts w:asciiTheme="majorBidi" w:hAnsiTheme="majorBidi" w:cstheme="majorBidi"/>
          <w:lang w:val="fi-FI"/>
        </w:rPr>
        <w:t xml:space="preserve">, sehingga keberlanjutan sosial dan budaya PSC belum optimal. </w:t>
      </w:r>
      <w:r w:rsidR="004C309F" w:rsidRPr="004C309F">
        <w:rPr>
          <w:rFonts w:asciiTheme="majorBidi" w:hAnsiTheme="majorBidi" w:cstheme="majorBidi"/>
          <w:lang w:val="fi-FI"/>
        </w:rPr>
        <w:t>Membangun modal sosial dan melibatkan masyarakat adalah cara yang lebih penting untuk menciptakan ruang publik yang lebih partisipatif dan bertahan lama. Keterlibatan komunitas sangat penting untuk memastikan bahwa ruang tersebut dapat digunakan oleh banyak orang dan tetap berguna untuk waktu yang lama. Ruang publik dapat menjadi tidak terpakai atau tidak sesuai kebutuhan jika tidak ada partisipasi masyarakat. Oleh karena itu, untuk membuat masyarakat merasa memiliki dan peduli terhadap ruang tersebut, sangat penting untuk memulai partisipasi sejak awal.</w:t>
      </w:r>
      <w:r w:rsidR="00F42FCE">
        <w:rPr>
          <w:rFonts w:asciiTheme="majorBidi" w:hAnsiTheme="majorBidi" w:cstheme="majorBidi"/>
          <w:lang w:val="fi-FI"/>
        </w:rPr>
        <w:t xml:space="preserve"> </w:t>
      </w:r>
    </w:p>
    <w:p w14:paraId="7193DD0E" w14:textId="2C57E0E6" w:rsidR="00BA1CD8" w:rsidRDefault="00493C31">
      <w:pPr>
        <w:pStyle w:val="BodyText"/>
        <w:numPr>
          <w:ilvl w:val="0"/>
          <w:numId w:val="11"/>
        </w:numPr>
        <w:spacing w:line="276" w:lineRule="auto"/>
        <w:rPr>
          <w:b/>
          <w:bCs/>
          <w:szCs w:val="24"/>
          <w:lang w:val="fi-FI"/>
        </w:rPr>
      </w:pPr>
      <w:r>
        <w:rPr>
          <w:b/>
          <w:bCs/>
          <w:szCs w:val="24"/>
          <w:lang w:val="fi-FI"/>
        </w:rPr>
        <w:t xml:space="preserve">Evaluasi </w:t>
      </w:r>
      <w:r w:rsidR="009C6869" w:rsidRPr="009C6869">
        <w:rPr>
          <w:b/>
          <w:bCs/>
          <w:szCs w:val="24"/>
          <w:lang w:val="fi-FI"/>
        </w:rPr>
        <w:t>Keterlibatan Masyarakat dalam Seni dan budaya lokal</w:t>
      </w:r>
    </w:p>
    <w:p w14:paraId="6B455527" w14:textId="7EEBB19B" w:rsidR="006A40FE" w:rsidRPr="006A40FE" w:rsidRDefault="00F77AC1" w:rsidP="006A40FE">
      <w:pPr>
        <w:pStyle w:val="BodyText"/>
        <w:spacing w:line="276" w:lineRule="auto"/>
        <w:ind w:left="426" w:firstLine="294"/>
        <w:rPr>
          <w:lang w:val="fi-FI"/>
        </w:rPr>
      </w:pPr>
      <w:proofErr w:type="spellStart"/>
      <w:r w:rsidRPr="00B5297E">
        <w:rPr>
          <w:szCs w:val="24"/>
          <w:lang w:val="en-ID"/>
        </w:rPr>
        <w:t>Keterlibatan</w:t>
      </w:r>
      <w:proofErr w:type="spellEnd"/>
      <w:r w:rsidRPr="00B5297E">
        <w:rPr>
          <w:szCs w:val="24"/>
          <w:lang w:val="en-ID"/>
        </w:rPr>
        <w:t xml:space="preserve"> </w:t>
      </w:r>
      <w:proofErr w:type="spellStart"/>
      <w:r w:rsidRPr="00B5297E">
        <w:rPr>
          <w:szCs w:val="24"/>
          <w:lang w:val="en-ID"/>
        </w:rPr>
        <w:t>masyarakat</w:t>
      </w:r>
      <w:proofErr w:type="spellEnd"/>
      <w:r w:rsidRPr="00B5297E">
        <w:rPr>
          <w:szCs w:val="24"/>
          <w:lang w:val="en-ID"/>
        </w:rPr>
        <w:t xml:space="preserve"> </w:t>
      </w:r>
      <w:proofErr w:type="spellStart"/>
      <w:r w:rsidRPr="00B5297E">
        <w:rPr>
          <w:szCs w:val="24"/>
          <w:lang w:val="en-ID"/>
        </w:rPr>
        <w:t>dalam</w:t>
      </w:r>
      <w:proofErr w:type="spellEnd"/>
      <w:r w:rsidRPr="00B5297E">
        <w:rPr>
          <w:szCs w:val="24"/>
          <w:lang w:val="en-ID"/>
        </w:rPr>
        <w:t xml:space="preserve"> </w:t>
      </w:r>
      <w:proofErr w:type="spellStart"/>
      <w:r w:rsidRPr="00B5297E">
        <w:rPr>
          <w:szCs w:val="24"/>
          <w:lang w:val="en-ID"/>
        </w:rPr>
        <w:t>mempertahankan</w:t>
      </w:r>
      <w:proofErr w:type="spellEnd"/>
      <w:r w:rsidRPr="00B5297E">
        <w:rPr>
          <w:szCs w:val="24"/>
          <w:lang w:val="en-ID"/>
        </w:rPr>
        <w:t xml:space="preserve"> </w:t>
      </w:r>
      <w:proofErr w:type="spellStart"/>
      <w:r w:rsidRPr="00B5297E">
        <w:rPr>
          <w:szCs w:val="24"/>
          <w:lang w:val="en-ID"/>
        </w:rPr>
        <w:t>seni</w:t>
      </w:r>
      <w:proofErr w:type="spellEnd"/>
      <w:r w:rsidRPr="00B5297E">
        <w:rPr>
          <w:szCs w:val="24"/>
          <w:lang w:val="en-ID"/>
        </w:rPr>
        <w:t xml:space="preserve"> dan </w:t>
      </w:r>
      <w:proofErr w:type="spellStart"/>
      <w:r w:rsidRPr="00B5297E">
        <w:rPr>
          <w:szCs w:val="24"/>
          <w:lang w:val="en-ID"/>
        </w:rPr>
        <w:t>budaya</w:t>
      </w:r>
      <w:proofErr w:type="spellEnd"/>
      <w:r w:rsidRPr="00B5297E">
        <w:rPr>
          <w:szCs w:val="24"/>
          <w:lang w:val="en-ID"/>
        </w:rPr>
        <w:t xml:space="preserve"> </w:t>
      </w:r>
      <w:proofErr w:type="spellStart"/>
      <w:r w:rsidRPr="00B5297E">
        <w:rPr>
          <w:szCs w:val="24"/>
          <w:lang w:val="en-ID"/>
        </w:rPr>
        <w:t>lokal</w:t>
      </w:r>
      <w:proofErr w:type="spellEnd"/>
      <w:r w:rsidRPr="00B5297E">
        <w:rPr>
          <w:szCs w:val="24"/>
          <w:lang w:val="en-ID"/>
        </w:rPr>
        <w:t xml:space="preserve"> di </w:t>
      </w:r>
      <w:proofErr w:type="spellStart"/>
      <w:r w:rsidRPr="00B5297E">
        <w:rPr>
          <w:szCs w:val="24"/>
          <w:lang w:val="en-ID"/>
        </w:rPr>
        <w:t>Pahlawan</w:t>
      </w:r>
      <w:proofErr w:type="spellEnd"/>
      <w:r w:rsidRPr="00B5297E">
        <w:rPr>
          <w:szCs w:val="24"/>
          <w:lang w:val="en-ID"/>
        </w:rPr>
        <w:t xml:space="preserve"> Street </w:t>
      </w:r>
      <w:proofErr w:type="spellStart"/>
      <w:r w:rsidRPr="00B5297E">
        <w:rPr>
          <w:szCs w:val="24"/>
          <w:lang w:val="en-ID"/>
        </w:rPr>
        <w:t>Center</w:t>
      </w:r>
      <w:proofErr w:type="spellEnd"/>
      <w:r w:rsidRPr="00B5297E">
        <w:rPr>
          <w:szCs w:val="24"/>
          <w:lang w:val="en-ID"/>
        </w:rPr>
        <w:t xml:space="preserve"> (PSC) </w:t>
      </w:r>
      <w:proofErr w:type="spellStart"/>
      <w:r w:rsidRPr="00B5297E">
        <w:rPr>
          <w:szCs w:val="24"/>
          <w:lang w:val="en-ID"/>
        </w:rPr>
        <w:t>masih</w:t>
      </w:r>
      <w:proofErr w:type="spellEnd"/>
      <w:r w:rsidRPr="00B5297E">
        <w:rPr>
          <w:szCs w:val="24"/>
          <w:lang w:val="en-ID"/>
        </w:rPr>
        <w:t xml:space="preserve"> </w:t>
      </w:r>
      <w:proofErr w:type="spellStart"/>
      <w:r w:rsidRPr="00B5297E">
        <w:rPr>
          <w:szCs w:val="24"/>
          <w:lang w:val="en-ID"/>
        </w:rPr>
        <w:t>tergolong</w:t>
      </w:r>
      <w:proofErr w:type="spellEnd"/>
      <w:r w:rsidRPr="00B5297E">
        <w:rPr>
          <w:szCs w:val="24"/>
          <w:lang w:val="en-ID"/>
        </w:rPr>
        <w:t xml:space="preserve"> </w:t>
      </w:r>
      <w:proofErr w:type="spellStart"/>
      <w:r w:rsidRPr="00B5297E">
        <w:rPr>
          <w:szCs w:val="24"/>
          <w:lang w:val="en-ID"/>
        </w:rPr>
        <w:t>rendah</w:t>
      </w:r>
      <w:proofErr w:type="spellEnd"/>
      <w:r w:rsidRPr="00B5297E">
        <w:rPr>
          <w:szCs w:val="24"/>
          <w:lang w:val="en-ID"/>
        </w:rPr>
        <w:t xml:space="preserve"> dan </w:t>
      </w:r>
      <w:proofErr w:type="spellStart"/>
      <w:r w:rsidRPr="00B5297E">
        <w:rPr>
          <w:szCs w:val="24"/>
          <w:lang w:val="en-ID"/>
        </w:rPr>
        <w:t>bersifat</w:t>
      </w:r>
      <w:proofErr w:type="spellEnd"/>
      <w:r w:rsidRPr="00B5297E">
        <w:rPr>
          <w:szCs w:val="24"/>
          <w:lang w:val="en-ID"/>
        </w:rPr>
        <w:t xml:space="preserve"> </w:t>
      </w:r>
      <w:proofErr w:type="spellStart"/>
      <w:r w:rsidRPr="00B5297E">
        <w:rPr>
          <w:szCs w:val="24"/>
          <w:lang w:val="en-ID"/>
        </w:rPr>
        <w:t>insidental</w:t>
      </w:r>
      <w:proofErr w:type="spellEnd"/>
      <w:r w:rsidRPr="00B5297E">
        <w:rPr>
          <w:szCs w:val="24"/>
          <w:lang w:val="en-ID"/>
        </w:rPr>
        <w:t xml:space="preserve">. </w:t>
      </w:r>
      <w:proofErr w:type="spellStart"/>
      <w:r w:rsidRPr="00B5297E">
        <w:rPr>
          <w:szCs w:val="24"/>
          <w:lang w:val="en-ID"/>
        </w:rPr>
        <w:t>Kegiatan</w:t>
      </w:r>
      <w:proofErr w:type="spellEnd"/>
      <w:r w:rsidRPr="00B5297E">
        <w:rPr>
          <w:szCs w:val="24"/>
          <w:lang w:val="en-ID"/>
        </w:rPr>
        <w:t xml:space="preserve"> </w:t>
      </w:r>
      <w:proofErr w:type="spellStart"/>
      <w:r w:rsidRPr="00B5297E">
        <w:rPr>
          <w:szCs w:val="24"/>
          <w:lang w:val="en-ID"/>
        </w:rPr>
        <w:t>budaya</w:t>
      </w:r>
      <w:proofErr w:type="spellEnd"/>
      <w:r w:rsidRPr="00B5297E">
        <w:rPr>
          <w:szCs w:val="24"/>
          <w:lang w:val="en-ID"/>
        </w:rPr>
        <w:t xml:space="preserve"> </w:t>
      </w:r>
      <w:proofErr w:type="spellStart"/>
      <w:r w:rsidRPr="00B5297E">
        <w:rPr>
          <w:szCs w:val="24"/>
          <w:lang w:val="en-ID"/>
        </w:rPr>
        <w:t>hanya</w:t>
      </w:r>
      <w:proofErr w:type="spellEnd"/>
      <w:r w:rsidRPr="00B5297E">
        <w:rPr>
          <w:szCs w:val="24"/>
          <w:lang w:val="en-ID"/>
        </w:rPr>
        <w:t xml:space="preserve"> </w:t>
      </w:r>
      <w:proofErr w:type="spellStart"/>
      <w:r w:rsidRPr="00B5297E">
        <w:rPr>
          <w:szCs w:val="24"/>
          <w:lang w:val="en-ID"/>
        </w:rPr>
        <w:t>diselenggarakan</w:t>
      </w:r>
      <w:proofErr w:type="spellEnd"/>
      <w:r w:rsidRPr="00B5297E">
        <w:rPr>
          <w:szCs w:val="24"/>
          <w:lang w:val="en-ID"/>
        </w:rPr>
        <w:t xml:space="preserve"> pada </w:t>
      </w:r>
      <w:proofErr w:type="spellStart"/>
      <w:r w:rsidRPr="00B5297E">
        <w:rPr>
          <w:szCs w:val="24"/>
          <w:lang w:val="en-ID"/>
        </w:rPr>
        <w:t>momen</w:t>
      </w:r>
      <w:proofErr w:type="spellEnd"/>
      <w:r w:rsidRPr="00B5297E">
        <w:rPr>
          <w:szCs w:val="24"/>
          <w:lang w:val="en-ID"/>
        </w:rPr>
        <w:t xml:space="preserve"> </w:t>
      </w:r>
      <w:proofErr w:type="spellStart"/>
      <w:r w:rsidRPr="00B5297E">
        <w:rPr>
          <w:szCs w:val="24"/>
          <w:lang w:val="en-ID"/>
        </w:rPr>
        <w:lastRenderedPageBreak/>
        <w:t>tertentu</w:t>
      </w:r>
      <w:proofErr w:type="spellEnd"/>
      <w:r w:rsidRPr="00B5297E">
        <w:rPr>
          <w:szCs w:val="24"/>
          <w:lang w:val="en-ID"/>
        </w:rPr>
        <w:t xml:space="preserve">, </w:t>
      </w:r>
      <w:proofErr w:type="spellStart"/>
      <w:r w:rsidRPr="00B5297E">
        <w:rPr>
          <w:szCs w:val="24"/>
          <w:lang w:val="en-ID"/>
        </w:rPr>
        <w:t>seperti</w:t>
      </w:r>
      <w:proofErr w:type="spellEnd"/>
      <w:r w:rsidRPr="00B5297E">
        <w:rPr>
          <w:szCs w:val="24"/>
          <w:lang w:val="en-ID"/>
        </w:rPr>
        <w:t xml:space="preserve"> Hari Jadi Kota </w:t>
      </w:r>
      <w:proofErr w:type="spellStart"/>
      <w:r w:rsidRPr="00B5297E">
        <w:rPr>
          <w:szCs w:val="24"/>
          <w:lang w:val="en-ID"/>
        </w:rPr>
        <w:t>Madiun</w:t>
      </w:r>
      <w:proofErr w:type="spellEnd"/>
      <w:r w:rsidRPr="00B5297E">
        <w:rPr>
          <w:szCs w:val="24"/>
          <w:lang w:val="en-ID"/>
        </w:rPr>
        <w:t xml:space="preserve"> </w:t>
      </w:r>
      <w:proofErr w:type="spellStart"/>
      <w:r w:rsidRPr="00B5297E">
        <w:rPr>
          <w:szCs w:val="24"/>
          <w:lang w:val="en-ID"/>
        </w:rPr>
        <w:t>atau</w:t>
      </w:r>
      <w:proofErr w:type="spellEnd"/>
      <w:r w:rsidRPr="00B5297E">
        <w:rPr>
          <w:szCs w:val="24"/>
          <w:lang w:val="en-ID"/>
        </w:rPr>
        <w:t xml:space="preserve"> </w:t>
      </w:r>
      <w:proofErr w:type="spellStart"/>
      <w:r w:rsidRPr="00B5297E">
        <w:rPr>
          <w:szCs w:val="24"/>
          <w:lang w:val="en-ID"/>
        </w:rPr>
        <w:t>peringatan</w:t>
      </w:r>
      <w:proofErr w:type="spellEnd"/>
      <w:r w:rsidRPr="00B5297E">
        <w:rPr>
          <w:szCs w:val="24"/>
          <w:lang w:val="en-ID"/>
        </w:rPr>
        <w:t xml:space="preserve"> Hari Kemerdekaan, </w:t>
      </w:r>
      <w:proofErr w:type="spellStart"/>
      <w:r w:rsidRPr="00B5297E">
        <w:rPr>
          <w:szCs w:val="24"/>
          <w:lang w:val="en-ID"/>
        </w:rPr>
        <w:t>sehingga</w:t>
      </w:r>
      <w:proofErr w:type="spellEnd"/>
      <w:r w:rsidRPr="00B5297E">
        <w:rPr>
          <w:szCs w:val="24"/>
          <w:lang w:val="en-ID"/>
        </w:rPr>
        <w:t xml:space="preserve"> </w:t>
      </w:r>
      <w:proofErr w:type="spellStart"/>
      <w:r w:rsidRPr="00B5297E">
        <w:rPr>
          <w:szCs w:val="24"/>
          <w:lang w:val="en-ID"/>
        </w:rPr>
        <w:t>masyarakat</w:t>
      </w:r>
      <w:proofErr w:type="spellEnd"/>
      <w:r w:rsidRPr="00B5297E">
        <w:rPr>
          <w:szCs w:val="24"/>
          <w:lang w:val="en-ID"/>
        </w:rPr>
        <w:t xml:space="preserve"> </w:t>
      </w:r>
      <w:proofErr w:type="spellStart"/>
      <w:r w:rsidRPr="00B5297E">
        <w:rPr>
          <w:szCs w:val="24"/>
          <w:lang w:val="en-ID"/>
        </w:rPr>
        <w:t>belum</w:t>
      </w:r>
      <w:proofErr w:type="spellEnd"/>
      <w:r w:rsidRPr="00B5297E">
        <w:rPr>
          <w:szCs w:val="24"/>
          <w:lang w:val="en-ID"/>
        </w:rPr>
        <w:t xml:space="preserve"> </w:t>
      </w:r>
      <w:proofErr w:type="spellStart"/>
      <w:r w:rsidRPr="00B5297E">
        <w:rPr>
          <w:szCs w:val="24"/>
          <w:lang w:val="en-ID"/>
        </w:rPr>
        <w:t>memiliki</w:t>
      </w:r>
      <w:proofErr w:type="spellEnd"/>
      <w:r w:rsidRPr="00B5297E">
        <w:rPr>
          <w:szCs w:val="24"/>
          <w:lang w:val="en-ID"/>
        </w:rPr>
        <w:t xml:space="preserve"> </w:t>
      </w:r>
      <w:proofErr w:type="spellStart"/>
      <w:r w:rsidRPr="00B5297E">
        <w:rPr>
          <w:szCs w:val="24"/>
          <w:lang w:val="en-ID"/>
        </w:rPr>
        <w:t>ruang</w:t>
      </w:r>
      <w:proofErr w:type="spellEnd"/>
      <w:r w:rsidRPr="00B5297E">
        <w:rPr>
          <w:szCs w:val="24"/>
          <w:lang w:val="en-ID"/>
        </w:rPr>
        <w:t xml:space="preserve"> </w:t>
      </w:r>
      <w:proofErr w:type="spellStart"/>
      <w:r w:rsidRPr="00B5297E">
        <w:rPr>
          <w:szCs w:val="24"/>
          <w:lang w:val="en-ID"/>
        </w:rPr>
        <w:t>untuk</w:t>
      </w:r>
      <w:proofErr w:type="spellEnd"/>
      <w:r w:rsidRPr="00B5297E">
        <w:rPr>
          <w:szCs w:val="24"/>
          <w:lang w:val="en-ID"/>
        </w:rPr>
        <w:t xml:space="preserve"> </w:t>
      </w:r>
      <w:proofErr w:type="spellStart"/>
      <w:r w:rsidRPr="00B5297E">
        <w:rPr>
          <w:szCs w:val="24"/>
          <w:lang w:val="en-ID"/>
        </w:rPr>
        <w:t>berpartisipasi</w:t>
      </w:r>
      <w:proofErr w:type="spellEnd"/>
      <w:r w:rsidRPr="00B5297E">
        <w:rPr>
          <w:szCs w:val="24"/>
          <w:lang w:val="en-ID"/>
        </w:rPr>
        <w:t xml:space="preserve"> </w:t>
      </w:r>
      <w:proofErr w:type="spellStart"/>
      <w:r w:rsidRPr="00B5297E">
        <w:rPr>
          <w:szCs w:val="24"/>
          <w:lang w:val="en-ID"/>
        </w:rPr>
        <w:t>secara</w:t>
      </w:r>
      <w:proofErr w:type="spellEnd"/>
      <w:r w:rsidRPr="00B5297E">
        <w:rPr>
          <w:szCs w:val="24"/>
          <w:lang w:val="en-ID"/>
        </w:rPr>
        <w:t xml:space="preserve"> </w:t>
      </w:r>
      <w:proofErr w:type="spellStart"/>
      <w:r w:rsidRPr="00B5297E">
        <w:rPr>
          <w:szCs w:val="24"/>
          <w:lang w:val="en-ID"/>
        </w:rPr>
        <w:t>berkelanjutan</w:t>
      </w:r>
      <w:proofErr w:type="spellEnd"/>
      <w:r w:rsidRPr="00B5297E">
        <w:rPr>
          <w:szCs w:val="24"/>
          <w:lang w:val="en-ID"/>
        </w:rPr>
        <w:t xml:space="preserve">. </w:t>
      </w:r>
      <w:r w:rsidR="006A40FE" w:rsidRPr="006A40FE">
        <w:rPr>
          <w:lang w:val="en-ID"/>
        </w:rPr>
        <w:t xml:space="preserve">Selain </w:t>
      </w:r>
      <w:proofErr w:type="spellStart"/>
      <w:r w:rsidR="006A40FE" w:rsidRPr="006A40FE">
        <w:rPr>
          <w:lang w:val="en-ID"/>
        </w:rPr>
        <w:t>itu</w:t>
      </w:r>
      <w:proofErr w:type="spellEnd"/>
      <w:r w:rsidR="006A40FE" w:rsidRPr="006A40FE">
        <w:rPr>
          <w:lang w:val="en-ID"/>
        </w:rPr>
        <w:t xml:space="preserve">, </w:t>
      </w:r>
      <w:proofErr w:type="spellStart"/>
      <w:r w:rsidR="006A40FE" w:rsidRPr="006A40FE">
        <w:rPr>
          <w:lang w:val="en-ID"/>
        </w:rPr>
        <w:t>partisipasi</w:t>
      </w:r>
      <w:proofErr w:type="spellEnd"/>
      <w:r w:rsidR="006A40FE" w:rsidRPr="006A40FE">
        <w:rPr>
          <w:lang w:val="en-ID"/>
        </w:rPr>
        <w:t xml:space="preserve"> </w:t>
      </w:r>
      <w:proofErr w:type="spellStart"/>
      <w:r w:rsidR="006A40FE" w:rsidRPr="006A40FE">
        <w:rPr>
          <w:lang w:val="en-ID"/>
        </w:rPr>
        <w:t>masyarakat</w:t>
      </w:r>
      <w:proofErr w:type="spellEnd"/>
      <w:r w:rsidR="006A40FE" w:rsidRPr="006A40FE">
        <w:rPr>
          <w:lang w:val="en-ID"/>
        </w:rPr>
        <w:t xml:space="preserve"> </w:t>
      </w:r>
      <w:proofErr w:type="spellStart"/>
      <w:r w:rsidR="006A40FE" w:rsidRPr="006A40FE">
        <w:rPr>
          <w:lang w:val="en-ID"/>
        </w:rPr>
        <w:t>masih</w:t>
      </w:r>
      <w:proofErr w:type="spellEnd"/>
      <w:r w:rsidR="006A40FE" w:rsidRPr="006A40FE">
        <w:rPr>
          <w:lang w:val="en-ID"/>
        </w:rPr>
        <w:t xml:space="preserve"> </w:t>
      </w:r>
      <w:proofErr w:type="spellStart"/>
      <w:r w:rsidR="006A40FE" w:rsidRPr="006A40FE">
        <w:rPr>
          <w:lang w:val="en-ID"/>
        </w:rPr>
        <w:t>terbatas</w:t>
      </w:r>
      <w:proofErr w:type="spellEnd"/>
      <w:r w:rsidR="006A40FE" w:rsidRPr="006A40FE">
        <w:rPr>
          <w:lang w:val="en-ID"/>
        </w:rPr>
        <w:t xml:space="preserve">. Mereka </w:t>
      </w:r>
      <w:proofErr w:type="spellStart"/>
      <w:r w:rsidR="006A40FE" w:rsidRPr="006A40FE">
        <w:rPr>
          <w:lang w:val="en-ID"/>
        </w:rPr>
        <w:t>hanya</w:t>
      </w:r>
      <w:proofErr w:type="spellEnd"/>
      <w:r w:rsidR="006A40FE" w:rsidRPr="006A40FE">
        <w:rPr>
          <w:lang w:val="en-ID"/>
        </w:rPr>
        <w:t xml:space="preserve"> </w:t>
      </w:r>
      <w:proofErr w:type="spellStart"/>
      <w:r w:rsidR="006A40FE" w:rsidRPr="006A40FE">
        <w:rPr>
          <w:lang w:val="en-ID"/>
        </w:rPr>
        <w:t>menjadi</w:t>
      </w:r>
      <w:proofErr w:type="spellEnd"/>
      <w:r w:rsidR="006A40FE" w:rsidRPr="006A40FE">
        <w:rPr>
          <w:lang w:val="en-ID"/>
        </w:rPr>
        <w:t xml:space="preserve"> </w:t>
      </w:r>
      <w:proofErr w:type="spellStart"/>
      <w:r w:rsidR="006A40FE" w:rsidRPr="006A40FE">
        <w:rPr>
          <w:lang w:val="en-ID"/>
        </w:rPr>
        <w:t>penonton</w:t>
      </w:r>
      <w:proofErr w:type="spellEnd"/>
      <w:r w:rsidR="006A40FE" w:rsidRPr="006A40FE">
        <w:rPr>
          <w:lang w:val="en-ID"/>
        </w:rPr>
        <w:t xml:space="preserve"> </w:t>
      </w:r>
      <w:proofErr w:type="spellStart"/>
      <w:r w:rsidR="006A40FE" w:rsidRPr="006A40FE">
        <w:rPr>
          <w:lang w:val="en-ID"/>
        </w:rPr>
        <w:t>atau</w:t>
      </w:r>
      <w:proofErr w:type="spellEnd"/>
      <w:r w:rsidR="006A40FE" w:rsidRPr="006A40FE">
        <w:rPr>
          <w:lang w:val="en-ID"/>
        </w:rPr>
        <w:t xml:space="preserve"> </w:t>
      </w:r>
      <w:proofErr w:type="spellStart"/>
      <w:r w:rsidR="006A40FE" w:rsidRPr="006A40FE">
        <w:rPr>
          <w:lang w:val="en-ID"/>
        </w:rPr>
        <w:t>diundang</w:t>
      </w:r>
      <w:proofErr w:type="spellEnd"/>
      <w:r w:rsidR="006A40FE" w:rsidRPr="006A40FE">
        <w:rPr>
          <w:lang w:val="en-ID"/>
        </w:rPr>
        <w:t xml:space="preserve"> </w:t>
      </w:r>
      <w:proofErr w:type="spellStart"/>
      <w:r w:rsidR="006A40FE" w:rsidRPr="006A40FE">
        <w:rPr>
          <w:lang w:val="en-ID"/>
        </w:rPr>
        <w:t>sebagai</w:t>
      </w:r>
      <w:proofErr w:type="spellEnd"/>
      <w:r w:rsidR="006A40FE" w:rsidRPr="006A40FE">
        <w:rPr>
          <w:lang w:val="en-ID"/>
        </w:rPr>
        <w:t xml:space="preserve"> </w:t>
      </w:r>
      <w:proofErr w:type="spellStart"/>
      <w:r w:rsidR="006A40FE" w:rsidRPr="006A40FE">
        <w:rPr>
          <w:lang w:val="en-ID"/>
        </w:rPr>
        <w:t>pengisi</w:t>
      </w:r>
      <w:proofErr w:type="spellEnd"/>
      <w:r w:rsidR="006A40FE" w:rsidRPr="006A40FE">
        <w:rPr>
          <w:lang w:val="en-ID"/>
        </w:rPr>
        <w:t xml:space="preserve"> acara, </w:t>
      </w:r>
      <w:proofErr w:type="spellStart"/>
      <w:r w:rsidR="006A40FE" w:rsidRPr="006A40FE">
        <w:rPr>
          <w:lang w:val="en-ID"/>
        </w:rPr>
        <w:t>bukan</w:t>
      </w:r>
      <w:proofErr w:type="spellEnd"/>
      <w:r w:rsidR="006A40FE" w:rsidRPr="006A40FE">
        <w:rPr>
          <w:lang w:val="en-ID"/>
        </w:rPr>
        <w:t xml:space="preserve"> </w:t>
      </w:r>
      <w:proofErr w:type="spellStart"/>
      <w:r w:rsidR="006A40FE" w:rsidRPr="006A40FE">
        <w:rPr>
          <w:lang w:val="en-ID"/>
        </w:rPr>
        <w:t>sebagai</w:t>
      </w:r>
      <w:proofErr w:type="spellEnd"/>
      <w:r w:rsidR="006A40FE" w:rsidRPr="006A40FE">
        <w:rPr>
          <w:lang w:val="en-ID"/>
        </w:rPr>
        <w:t xml:space="preserve"> </w:t>
      </w:r>
      <w:proofErr w:type="spellStart"/>
      <w:r w:rsidR="006A40FE" w:rsidRPr="006A40FE">
        <w:rPr>
          <w:lang w:val="en-ID"/>
        </w:rPr>
        <w:t>pihak</w:t>
      </w:r>
      <w:proofErr w:type="spellEnd"/>
      <w:r w:rsidR="006A40FE" w:rsidRPr="006A40FE">
        <w:rPr>
          <w:lang w:val="en-ID"/>
        </w:rPr>
        <w:t xml:space="preserve"> yang </w:t>
      </w:r>
      <w:proofErr w:type="spellStart"/>
      <w:r w:rsidR="006A40FE" w:rsidRPr="006A40FE">
        <w:rPr>
          <w:lang w:val="en-ID"/>
        </w:rPr>
        <w:t>terlibat</w:t>
      </w:r>
      <w:proofErr w:type="spellEnd"/>
      <w:r w:rsidR="006A40FE" w:rsidRPr="006A40FE">
        <w:rPr>
          <w:lang w:val="en-ID"/>
        </w:rPr>
        <w:t xml:space="preserve"> </w:t>
      </w:r>
      <w:proofErr w:type="spellStart"/>
      <w:r w:rsidR="006A40FE" w:rsidRPr="006A40FE">
        <w:rPr>
          <w:lang w:val="en-ID"/>
        </w:rPr>
        <w:t>langsung</w:t>
      </w:r>
      <w:proofErr w:type="spellEnd"/>
      <w:r w:rsidR="006A40FE" w:rsidRPr="006A40FE">
        <w:rPr>
          <w:lang w:val="en-ID"/>
        </w:rPr>
        <w:t xml:space="preserve"> </w:t>
      </w:r>
      <w:proofErr w:type="spellStart"/>
      <w:r w:rsidR="006A40FE" w:rsidRPr="006A40FE">
        <w:rPr>
          <w:lang w:val="en-ID"/>
        </w:rPr>
        <w:t>dalam</w:t>
      </w:r>
      <w:proofErr w:type="spellEnd"/>
      <w:r w:rsidR="006A40FE" w:rsidRPr="006A40FE">
        <w:rPr>
          <w:lang w:val="en-ID"/>
        </w:rPr>
        <w:t xml:space="preserve"> </w:t>
      </w:r>
      <w:proofErr w:type="spellStart"/>
      <w:r w:rsidR="006A40FE" w:rsidRPr="006A40FE">
        <w:rPr>
          <w:lang w:val="en-ID"/>
        </w:rPr>
        <w:t>perencanaan</w:t>
      </w:r>
      <w:proofErr w:type="spellEnd"/>
      <w:r w:rsidR="006A40FE" w:rsidRPr="006A40FE">
        <w:rPr>
          <w:lang w:val="en-ID"/>
        </w:rPr>
        <w:t xml:space="preserve"> </w:t>
      </w:r>
      <w:proofErr w:type="spellStart"/>
      <w:r w:rsidR="006A40FE" w:rsidRPr="006A40FE">
        <w:rPr>
          <w:lang w:val="en-ID"/>
        </w:rPr>
        <w:t>maupun</w:t>
      </w:r>
      <w:proofErr w:type="spellEnd"/>
      <w:r w:rsidR="006A40FE" w:rsidRPr="006A40FE">
        <w:rPr>
          <w:lang w:val="en-ID"/>
        </w:rPr>
        <w:t xml:space="preserve"> </w:t>
      </w:r>
      <w:proofErr w:type="spellStart"/>
      <w:r w:rsidR="006A40FE" w:rsidRPr="006A40FE">
        <w:rPr>
          <w:lang w:val="en-ID"/>
        </w:rPr>
        <w:t>pengambilan</w:t>
      </w:r>
      <w:proofErr w:type="spellEnd"/>
      <w:r w:rsidR="006A40FE" w:rsidRPr="006A40FE">
        <w:rPr>
          <w:lang w:val="en-ID"/>
        </w:rPr>
        <w:t xml:space="preserve"> </w:t>
      </w:r>
      <w:proofErr w:type="spellStart"/>
      <w:r w:rsidR="006A40FE" w:rsidRPr="006A40FE">
        <w:rPr>
          <w:lang w:val="en-ID"/>
        </w:rPr>
        <w:t>keputusan</w:t>
      </w:r>
      <w:proofErr w:type="spellEnd"/>
      <w:r w:rsidR="006A40FE" w:rsidRPr="006A40FE">
        <w:rPr>
          <w:lang w:val="en-ID"/>
        </w:rPr>
        <w:t xml:space="preserve">. </w:t>
      </w:r>
      <w:r w:rsidR="006A40FE" w:rsidRPr="006A40FE">
        <w:rPr>
          <w:lang w:val="fi-FI"/>
        </w:rPr>
        <w:t xml:space="preserve">Kondisi ini menunjukkan bahwa partisipasi masyarakat masih berada pada tingkat tokenism. Tokenism adalah bentuk keterlibatan yang bersifat simbolis. Keterlibatan ini tidak memberikan pengaruh nyata terhadap pengelolaan ruang publik. </w:t>
      </w:r>
    </w:p>
    <w:p w14:paraId="76FA9488" w14:textId="5DE0BC4B" w:rsidR="00F77AC1" w:rsidRPr="00F77AC1" w:rsidRDefault="00F77AC1" w:rsidP="00F77AC1">
      <w:pPr>
        <w:pStyle w:val="BodyText"/>
        <w:spacing w:line="276" w:lineRule="auto"/>
        <w:ind w:left="426" w:firstLine="294"/>
        <w:rPr>
          <w:szCs w:val="24"/>
          <w:lang w:val="fi-FI"/>
        </w:rPr>
      </w:pPr>
      <w:r w:rsidRPr="006A40FE">
        <w:rPr>
          <w:szCs w:val="24"/>
          <w:lang w:val="fi-FI"/>
        </w:rPr>
        <w:t xml:space="preserve">Tergerusnya identitas lokal di PSC dipengaruhi oleh dominasi ikon-ikon global seperti Menara Eiffel, Merlion, Patung Liberty, dan Big Ben yang lebih menonjol dibandingkan simbol budaya khas Kota Madiun. </w:t>
      </w:r>
      <w:r w:rsidRPr="00F77AC1">
        <w:rPr>
          <w:szCs w:val="24"/>
          <w:lang w:val="fi-FI"/>
        </w:rPr>
        <w:t>Kondisi ini diperkuat oleh kebijakan pemerintah yang lebih berorientasi pada peningkatan daya tarik wisata melalui konsep modern daripada penguatan identitas lokal. Hasil wawancara menunjukkan bahwa sebagian generasi muda lebih mengenal ikon-ikon dunia dibandingkan budaya daerahnya sendiri, sehingga PSC belum mampu berfungsi secara optimal sebagai media pelestarian budaya lokal.</w:t>
      </w:r>
    </w:p>
    <w:p w14:paraId="062118F3" w14:textId="77777777" w:rsidR="00F77AC1" w:rsidRPr="00B5297E" w:rsidRDefault="00F77AC1" w:rsidP="00F77AC1">
      <w:pPr>
        <w:pStyle w:val="BodyText"/>
        <w:spacing w:line="276" w:lineRule="auto"/>
        <w:ind w:left="426" w:firstLine="294"/>
        <w:rPr>
          <w:szCs w:val="24"/>
          <w:lang w:val="fi-FI"/>
        </w:rPr>
      </w:pPr>
      <w:r w:rsidRPr="00B5297E">
        <w:rPr>
          <w:szCs w:val="24"/>
          <w:lang w:val="fi-FI"/>
        </w:rPr>
        <w:t xml:space="preserve">Selain itu, tingginya minat pasar terhadap kawasan yang </w:t>
      </w:r>
      <w:r w:rsidRPr="00B5297E">
        <w:rPr>
          <w:i/>
          <w:iCs/>
          <w:szCs w:val="24"/>
          <w:lang w:val="fi-FI"/>
        </w:rPr>
        <w:t>instagramable</w:t>
      </w:r>
      <w:r w:rsidRPr="00B5297E">
        <w:rPr>
          <w:szCs w:val="24"/>
          <w:lang w:val="fi-FI"/>
        </w:rPr>
        <w:t xml:space="preserve"> turut memperkuat dominasi ikon global di PSC. Wisatawan, fotografer, dan pelaku UMKM lebih banyak memanfaatkan replika ikon dunia sebagai daya tarik utama karena dianggap mampu menarik pengunjung dan meningkatkan aktivitas ekonomi. Kondisi tersebut menciptakan siklus yang terus memperkuat orientasi wisata global, sementara ruang bagi ekspresi seni dan budaya lokal semakin terbatas. Oleh karena itu, diperlukan kolaborasi antara pemerintah, masyarakat, komunitas budaya, dan pelaku usaha agar pengembangan PSC mampu menyeimbangkan daya tarik wisata modern dengan pelestarian identitas budaya lokal.</w:t>
      </w:r>
    </w:p>
    <w:p w14:paraId="6C9D31FA" w14:textId="4ADDF3F3" w:rsidR="00493C31" w:rsidRDefault="001659FC">
      <w:pPr>
        <w:pStyle w:val="BodyText"/>
        <w:numPr>
          <w:ilvl w:val="0"/>
          <w:numId w:val="11"/>
        </w:numPr>
        <w:spacing w:line="276" w:lineRule="auto"/>
        <w:rPr>
          <w:b/>
          <w:bCs/>
          <w:szCs w:val="24"/>
          <w:lang w:val="fi-FI"/>
        </w:rPr>
      </w:pPr>
      <w:r>
        <w:rPr>
          <w:b/>
          <w:bCs/>
          <w:szCs w:val="24"/>
          <w:lang w:val="fi-FI"/>
        </w:rPr>
        <w:t>Analisis Empat Dimensi Keberlanjutan PSC</w:t>
      </w:r>
    </w:p>
    <w:p w14:paraId="6EC193BF" w14:textId="77777777" w:rsidR="003D5578" w:rsidRPr="003D5578" w:rsidRDefault="003D5578" w:rsidP="003D5578">
      <w:pPr>
        <w:pStyle w:val="BodyText"/>
        <w:spacing w:line="276" w:lineRule="auto"/>
        <w:ind w:left="426" w:firstLine="294"/>
        <w:rPr>
          <w:szCs w:val="24"/>
          <w:lang w:val="fi-FI"/>
        </w:rPr>
      </w:pPr>
      <w:r w:rsidRPr="003D5578">
        <w:rPr>
          <w:szCs w:val="24"/>
          <w:lang w:val="fi-FI"/>
        </w:rPr>
        <w:t xml:space="preserve">Analisis terhadap hasil penelitian menunjukkan bahwa keberlanjutan Pahlawan </w:t>
      </w:r>
      <w:r w:rsidRPr="0027532E">
        <w:rPr>
          <w:i/>
          <w:iCs/>
          <w:szCs w:val="24"/>
          <w:lang w:val="fi-FI"/>
        </w:rPr>
        <w:t>Street Center</w:t>
      </w:r>
      <w:r w:rsidRPr="003D5578">
        <w:rPr>
          <w:szCs w:val="24"/>
          <w:lang w:val="fi-FI"/>
        </w:rPr>
        <w:t xml:space="preserve"> (PSC) dipengaruhi oleh keterkaitan antara dimensi sosial, budaya, ekonomi, dan lingkungan. Pada dimensi sosial, PSC telah berhasil menjalankan fungsinya sebagai ruang publik yang dimanfaatkan masyarakat untuk berkumpul, berekreasi, dan berinteraksi. Namun, tingginya aktivitas sosial tersebut belum diikuti dengan partisipasi masyarakat dalam pengelolaan maupun pengembangan kawasan. Keterlibatan masyarakat masih bersifat pasif dan </w:t>
      </w:r>
      <w:r w:rsidRPr="003D5578">
        <w:rPr>
          <w:szCs w:val="24"/>
          <w:lang w:val="fi-FI"/>
        </w:rPr>
        <w:t>hanya muncul pada kegiatan tertentu, sehingga rasa memiliki terhadap PSC belum terbentuk secara optimal.</w:t>
      </w:r>
    </w:p>
    <w:p w14:paraId="134DF3EF" w14:textId="2F16BE13" w:rsidR="003D5578" w:rsidRPr="003D5578" w:rsidRDefault="003D5578" w:rsidP="003D5578">
      <w:pPr>
        <w:pStyle w:val="BodyText"/>
        <w:spacing w:line="276" w:lineRule="auto"/>
        <w:ind w:left="426" w:firstLine="294"/>
        <w:rPr>
          <w:szCs w:val="24"/>
          <w:lang w:val="fi-FI"/>
        </w:rPr>
      </w:pPr>
      <w:r w:rsidRPr="003D5578">
        <w:rPr>
          <w:szCs w:val="24"/>
          <w:lang w:val="fi-FI"/>
        </w:rPr>
        <w:t xml:space="preserve">Pada dimensi budaya, keberadaan replika ikon-ikon dunia berhasil meningkatkan daya tarik wisata dan jumlah kunjungan ke PSC. </w:t>
      </w:r>
      <w:r w:rsidR="005F5CFD">
        <w:rPr>
          <w:szCs w:val="24"/>
          <w:lang w:val="fi-FI"/>
        </w:rPr>
        <w:t>M</w:t>
      </w:r>
      <w:r w:rsidR="00BC5E88" w:rsidRPr="00BC5E88">
        <w:rPr>
          <w:szCs w:val="24"/>
          <w:lang w:val="fi-FI"/>
        </w:rPr>
        <w:t>eskipun demikian, dominasi ikon global ini masih dianggap belum benar-benar sejajar dengan representasi budaya lokal, khususnya Kota Madiun.</w:t>
      </w:r>
      <w:r w:rsidR="005F5CFD">
        <w:rPr>
          <w:szCs w:val="24"/>
          <w:lang w:val="fi-FI"/>
        </w:rPr>
        <w:t xml:space="preserve"> </w:t>
      </w:r>
      <w:r w:rsidRPr="003D5578">
        <w:rPr>
          <w:szCs w:val="24"/>
          <w:lang w:val="fi-FI"/>
        </w:rPr>
        <w:t>Minimnya kegiatan seni budaya yang dilaksanakan secara rutin menyebabkan masyarakat, khususnya generasi muda, kurang mengenal identitas budaya daerahnya melalui ruang publik ini. Kondisi tersebut menunjukkan bahwa PSC masih perlu memperkuat unsur budaya lokal agar tidak hanya menjadi destinasi wisata, tetapi juga menjadi media pelestarian budaya dan identitas daerah.</w:t>
      </w:r>
    </w:p>
    <w:p w14:paraId="3093E0E1" w14:textId="0A25470E" w:rsidR="003D5578" w:rsidRPr="00E3038F" w:rsidRDefault="003D5578" w:rsidP="003D5578">
      <w:pPr>
        <w:pStyle w:val="BodyText"/>
        <w:spacing w:line="276" w:lineRule="auto"/>
        <w:ind w:left="426" w:firstLine="294"/>
        <w:rPr>
          <w:lang w:val="fi-FI"/>
        </w:rPr>
      </w:pPr>
      <w:r w:rsidRPr="00B5297E">
        <w:rPr>
          <w:szCs w:val="24"/>
          <w:lang w:val="fi-FI"/>
        </w:rPr>
        <w:t xml:space="preserve">Dari aspek ekonomi, PSC menjadi dimensi yang menunjukkan capaian paling baik. </w:t>
      </w:r>
      <w:r w:rsidR="00E3038F" w:rsidRPr="00E3038F">
        <w:rPr>
          <w:lang w:val="fi-FI"/>
        </w:rPr>
        <w:t>Di kawasan ini, kegiatan ekonomi masyarakat bisa jadi lebih berdenyut karena UMKM itu makin tumbuh, lalu muncul lapangan kerja baru, dan juga jumlah wisatawan yang datang ikut naik, sehingga pendapatan para pelaku usaha ikut terasa meningkat.</w:t>
      </w:r>
      <w:r w:rsidR="00E3038F">
        <w:rPr>
          <w:lang w:val="fi-FI"/>
        </w:rPr>
        <w:t xml:space="preserve"> </w:t>
      </w:r>
      <w:r w:rsidRPr="00B5297E">
        <w:rPr>
          <w:szCs w:val="24"/>
          <w:lang w:val="fi-FI"/>
        </w:rPr>
        <w:t>Namun demikian, masih ditemukan ketimpangan pendapatan antar pedagang akibat perbedaan lokasi lapak serta tingginya ketergantungan terhadap jumlah pengunjung pada akhir pekan maupun kondisi cuaca. Hal ini menunjukkan bahwa keberlanjutan ekonomi PSC masih memerlukan pemerataan kesempatan usaha dan strategi untuk mengurangi ketergantungan pada faktor eksternal.</w:t>
      </w:r>
    </w:p>
    <w:p w14:paraId="3426F566" w14:textId="77777777" w:rsidR="003D5578" w:rsidRPr="00B5297E" w:rsidRDefault="003D5578" w:rsidP="003D5578">
      <w:pPr>
        <w:pStyle w:val="BodyText"/>
        <w:spacing w:line="276" w:lineRule="auto"/>
        <w:ind w:left="426" w:firstLine="294"/>
        <w:rPr>
          <w:szCs w:val="24"/>
          <w:lang w:val="fi-FI"/>
        </w:rPr>
      </w:pPr>
      <w:r w:rsidRPr="00B5297E">
        <w:rPr>
          <w:szCs w:val="24"/>
          <w:lang w:val="fi-FI"/>
        </w:rPr>
        <w:t>Pada dimensi lingkungan, pemerintah telah menyediakan berbagai fasilitas pendukung seperti tempat sampah, petugas kebersihan, dan infrastruktur kawasan yang memadai. Akan tetapi, rendahnya kesadaran sebagian pengunjung dalam menjaga kebersihan menyebabkan masih ditemukannya sampah berserakan dan berbagai pelanggaran di ruang publik. Secara keseluruhan, hasil penelitian menunjukkan bahwa dimensi ekonomi menjadi faktor pendukung utama keberlanjutan PSC, sedangkan rendahnya rasa kepemilikan masyarakat menjadi faktor penghambat utama karena berdampak pada rendahnya partisipasi sosial, pelestarian budaya lokal, serta kepedulian masyarakat dalam menjaga kebersihan dan keberlanjutan kawasan.</w:t>
      </w:r>
    </w:p>
    <w:p w14:paraId="68EC0B4E" w14:textId="78331B8C" w:rsidR="00AE4FEE" w:rsidRDefault="003D5578">
      <w:pPr>
        <w:pStyle w:val="BodyText"/>
        <w:numPr>
          <w:ilvl w:val="0"/>
          <w:numId w:val="11"/>
        </w:numPr>
        <w:spacing w:line="276" w:lineRule="auto"/>
        <w:rPr>
          <w:b/>
          <w:bCs/>
          <w:szCs w:val="24"/>
          <w:lang w:val="fi-FI"/>
        </w:rPr>
      </w:pPr>
      <w:r>
        <w:rPr>
          <w:b/>
          <w:bCs/>
          <w:szCs w:val="24"/>
          <w:lang w:val="fi-FI"/>
        </w:rPr>
        <w:t>Saran Operasional Berdasarkan Temuan</w:t>
      </w:r>
    </w:p>
    <w:p w14:paraId="3C5DD493" w14:textId="49E6E0BC" w:rsidR="00C25ABA" w:rsidRPr="00256108" w:rsidRDefault="007E610F" w:rsidP="00C25ABA">
      <w:pPr>
        <w:pStyle w:val="BodyText"/>
        <w:spacing w:line="276" w:lineRule="auto"/>
        <w:ind w:left="426" w:firstLine="294"/>
        <w:rPr>
          <w:rFonts w:asciiTheme="majorBidi" w:hAnsiTheme="majorBidi" w:cstheme="majorBidi"/>
          <w:lang w:val="fi-FI"/>
        </w:rPr>
      </w:pPr>
      <w:r w:rsidRPr="004F5356">
        <w:rPr>
          <w:rFonts w:asciiTheme="majorBidi" w:hAnsiTheme="majorBidi" w:cstheme="majorBidi"/>
          <w:lang w:val="fi-FI"/>
        </w:rPr>
        <w:t xml:space="preserve">Berdasarkan temuan pada empat dimensi keberlanjutan PSC, saran operasional yang dapat segera diimplementasikan mencakup penguatan aspek sosial, budaya, ekonomi, dan lingkungan. Pada dimensi sosial, pengelola disarankan membentuk </w:t>
      </w:r>
      <w:r w:rsidRPr="004F5356">
        <w:rPr>
          <w:rFonts w:asciiTheme="majorBidi" w:hAnsiTheme="majorBidi" w:cstheme="majorBidi"/>
          <w:lang w:val="fi-FI"/>
        </w:rPr>
        <w:lastRenderedPageBreak/>
        <w:t xml:space="preserve">Forum Komunitas PSC sebagai wadah dialog rutin bulanan serta menyediakan kotak saran fisik dan digital untuk menampung aspirasi publik, sementara program "Kader Kebersihan PSC" yang melibatkan relawan masyarakat dan mahasiswa dapat meningkatkan rasa memiliki terhadap ruang publik. </w:t>
      </w:r>
      <w:r w:rsidR="00C25ABA" w:rsidRPr="00256108">
        <w:rPr>
          <w:rFonts w:asciiTheme="majorBidi" w:hAnsiTheme="majorBidi" w:cstheme="majorBidi"/>
          <w:lang w:val="fi-FI"/>
        </w:rPr>
        <w:t>Untuk dimensi budaya, kita perlu menambahkan ikon lokal yang menonjol seperti patung pecel atau tugu pencak silat. Ini akan membantu menyeimbangkan pengaruh dari luar. Selain itu, kita juga harus menyelenggarakan kegiatan budaya secara rutin setiap bulan. Kegiatan ini bisa berupa pertunjukan wayang, pencak silat, tari Remo, atau festival kuliner. Yang terpenting, kegiatan ini harus melibatkan komunitas seni lokal secara terus-menerus, bukan hanya di saat-saat tertentu saja. Dengan cara ini, kita bisa menjaga keberadaan budaya lokal dan membuatnya tetap hidup.</w:t>
      </w:r>
      <w:r w:rsidR="00256108" w:rsidRPr="00256108">
        <w:rPr>
          <w:rFonts w:asciiTheme="majorBidi" w:hAnsiTheme="majorBidi" w:cstheme="majorBidi"/>
          <w:lang w:val="fi-FI"/>
        </w:rPr>
        <w:t xml:space="preserve"> </w:t>
      </w:r>
    </w:p>
    <w:p w14:paraId="69B60E13" w14:textId="76B0E9E2" w:rsidR="007E610F" w:rsidRPr="004F5356" w:rsidRDefault="007E610F" w:rsidP="0015570D">
      <w:pPr>
        <w:pStyle w:val="BodyText"/>
        <w:spacing w:line="276" w:lineRule="auto"/>
        <w:ind w:left="426" w:firstLine="294"/>
        <w:rPr>
          <w:rFonts w:asciiTheme="majorBidi" w:hAnsiTheme="majorBidi" w:cstheme="majorBidi"/>
          <w:lang w:val="fi-FI"/>
        </w:rPr>
      </w:pPr>
      <w:r w:rsidRPr="004F5356">
        <w:rPr>
          <w:rFonts w:asciiTheme="majorBidi" w:hAnsiTheme="majorBidi" w:cstheme="majorBidi"/>
          <w:lang w:val="fi-FI"/>
        </w:rPr>
        <w:t>Pada aspek ekonomi, sistem rotasi lokasi UMKM setiap 3-6 bulan perlu diterapkan untuk mengatasi ketimpangan zona, disertai diversifikasi produk dan promosi melalui platform digital seperti GoFood dan ShopeeFood guna mengurangi ketergantungan pada akhir pekan, serta pelatihan manajemen keuangan dan pemasaran digital yang bekerja sama dengan akademisi dan Dinas UMKM. Sementara untuk lingkungan, pengelola wajib memperbanyak plang himbauan larangan merokok dan ajakan membuang sampah dengan desain menarik serta sanksi tegas dari Satpol PP, memperbaiki sistem drainase secara menyeluruh melalui koordinasi dengan DPUPR, dan mengembangkan program edukasi lingkungan seperti kampanye "Bawa Pulang Sampahmu" dengan melibatkan influencer lokal untuk membangun kesadaran kolektif pengunjung.</w:t>
      </w:r>
    </w:p>
    <w:p w14:paraId="031B5F67" w14:textId="77777777" w:rsidR="00546699" w:rsidRPr="00B20809" w:rsidRDefault="00546699" w:rsidP="00D406D4">
      <w:pPr>
        <w:pStyle w:val="BodyText"/>
        <w:spacing w:line="276" w:lineRule="auto"/>
        <w:rPr>
          <w:bCs/>
          <w:lang w:val="sv-SE"/>
        </w:rPr>
      </w:pPr>
    </w:p>
    <w:p w14:paraId="24130916" w14:textId="095050FD" w:rsidR="00D406D4" w:rsidRPr="00B20809" w:rsidRDefault="00AA1C1E" w:rsidP="00D406D4">
      <w:pPr>
        <w:pStyle w:val="BodyText"/>
        <w:spacing w:line="276" w:lineRule="auto"/>
        <w:ind w:firstLine="0"/>
        <w:rPr>
          <w:b/>
          <w:lang w:val="id-ID"/>
        </w:rPr>
      </w:pPr>
      <w:r w:rsidRPr="00B20809">
        <w:rPr>
          <w:b/>
          <w:lang w:val="id-ID"/>
        </w:rPr>
        <w:t>PENUTUP</w:t>
      </w:r>
    </w:p>
    <w:p w14:paraId="5B4891B8" w14:textId="6A575480" w:rsidR="00987B14" w:rsidRPr="00B20809" w:rsidRDefault="00AA1C1E" w:rsidP="00987B14">
      <w:pPr>
        <w:pStyle w:val="BodyText"/>
        <w:spacing w:line="276" w:lineRule="auto"/>
        <w:ind w:firstLine="0"/>
        <w:rPr>
          <w:b/>
          <w:lang w:val="id-ID"/>
        </w:rPr>
      </w:pPr>
      <w:r w:rsidRPr="00B20809">
        <w:rPr>
          <w:b/>
          <w:lang w:val="id-ID"/>
        </w:rPr>
        <w:t>Simpulan</w:t>
      </w:r>
    </w:p>
    <w:p w14:paraId="11A4CDD5" w14:textId="77777777" w:rsidR="003F7AB4" w:rsidRDefault="00DA5945" w:rsidP="00DA5945">
      <w:pPr>
        <w:pStyle w:val="BodyText"/>
        <w:spacing w:line="276" w:lineRule="auto"/>
        <w:ind w:firstLine="426"/>
        <w:rPr>
          <w:rFonts w:asciiTheme="majorBidi" w:hAnsiTheme="majorBidi" w:cstheme="majorBidi"/>
          <w:lang w:val="sv-SE"/>
        </w:rPr>
      </w:pPr>
      <w:r w:rsidRPr="00B5297E">
        <w:rPr>
          <w:rFonts w:asciiTheme="majorBidi" w:hAnsiTheme="majorBidi" w:cstheme="majorBidi"/>
          <w:lang w:val="sv-SE"/>
        </w:rPr>
        <w:t>Berdasarkan hasil penelitian mengenai peran Pahlawan Street Center (PSC) berbasis masyarakat di Kota Madiun, dapat disimpulkan bahwa</w:t>
      </w:r>
    </w:p>
    <w:p w14:paraId="4F0BA7A9" w14:textId="704DF5AA" w:rsidR="00DA5945" w:rsidRPr="00B5297E" w:rsidRDefault="00DA5945">
      <w:pPr>
        <w:pStyle w:val="BodyText"/>
        <w:numPr>
          <w:ilvl w:val="0"/>
          <w:numId w:val="12"/>
        </w:numPr>
        <w:spacing w:line="276" w:lineRule="auto"/>
        <w:ind w:left="426"/>
        <w:rPr>
          <w:rFonts w:asciiTheme="majorBidi" w:hAnsiTheme="majorBidi" w:cstheme="majorBidi"/>
          <w:lang w:val="sv-SE"/>
        </w:rPr>
      </w:pPr>
      <w:r w:rsidRPr="00B5297E">
        <w:rPr>
          <w:rFonts w:asciiTheme="majorBidi" w:hAnsiTheme="majorBidi" w:cstheme="majorBidi"/>
          <w:lang w:val="sv-SE"/>
        </w:rPr>
        <w:t xml:space="preserve">keberlanjutan PSC dipengaruhi oleh empat dimensi utama, yaitu sosial, budaya, ekonomi, dan lingkungan. Pada dimensi sosial, PSC telah berfungsi sebagai ruang interaksi masyarakat, tetapi keterlibatan masyarakat dalam pengelolaan masih terbatas. Pada dimensi budaya, keberadaan ikon global menjadi daya tarik wisata, namun penguatan identitas budaya lokal masih belum optimal karena minimnya kegiatan seni budaya secara rutin. Pada dimensi ekonomi, PSC mampu mendorong perkembangan UMKM lokal, meskipun masih terdapat ketimpangan pemanfaatan lokasi dan </w:t>
      </w:r>
      <w:r w:rsidRPr="00B5297E">
        <w:rPr>
          <w:rFonts w:asciiTheme="majorBidi" w:hAnsiTheme="majorBidi" w:cstheme="majorBidi"/>
          <w:lang w:val="sv-SE"/>
        </w:rPr>
        <w:t>ketergantungan pada waktu kunjungan tertentu. Sementara itu, pada dimensi lingkungan, fasilitas pendukung telah tersedia, tetapi kesadaran pengunjung dalam menjaga kebersihan masih perlu ditingkatkan.</w:t>
      </w:r>
    </w:p>
    <w:p w14:paraId="23EB3791" w14:textId="77777777" w:rsidR="00E5656E" w:rsidRDefault="00DA5945">
      <w:pPr>
        <w:pStyle w:val="BodyText"/>
        <w:numPr>
          <w:ilvl w:val="0"/>
          <w:numId w:val="12"/>
        </w:numPr>
        <w:spacing w:line="276" w:lineRule="auto"/>
        <w:ind w:left="426"/>
        <w:rPr>
          <w:rFonts w:asciiTheme="majorBidi" w:hAnsiTheme="majorBidi" w:cstheme="majorBidi"/>
          <w:lang w:val="sv-SE"/>
        </w:rPr>
      </w:pPr>
      <w:r w:rsidRPr="00B5297E">
        <w:rPr>
          <w:rFonts w:asciiTheme="majorBidi" w:hAnsiTheme="majorBidi" w:cstheme="majorBidi"/>
          <w:lang w:val="sv-SE"/>
        </w:rPr>
        <w:t xml:space="preserve">Pengunjung memandang PSC sebagai ruang rekreasi keluarga, tempat interaksi sosial, serta destinasi wisata yang menjadi daya tarik Kota Madiun. Namun, </w:t>
      </w:r>
    </w:p>
    <w:p w14:paraId="0D2BDA69" w14:textId="01EE0966" w:rsidR="00DA5945" w:rsidRPr="00B5297E" w:rsidRDefault="00DA5945">
      <w:pPr>
        <w:pStyle w:val="BodyText"/>
        <w:numPr>
          <w:ilvl w:val="0"/>
          <w:numId w:val="12"/>
        </w:numPr>
        <w:spacing w:line="276" w:lineRule="auto"/>
        <w:ind w:left="426"/>
        <w:rPr>
          <w:rFonts w:asciiTheme="majorBidi" w:hAnsiTheme="majorBidi" w:cstheme="majorBidi"/>
          <w:lang w:val="sv-SE"/>
        </w:rPr>
      </w:pPr>
      <w:r w:rsidRPr="00B5297E">
        <w:rPr>
          <w:rFonts w:asciiTheme="majorBidi" w:hAnsiTheme="majorBidi" w:cstheme="majorBidi"/>
          <w:lang w:val="sv-SE"/>
        </w:rPr>
        <w:t>keterlibatan masyarakat dalam mempertahankan seni dan budaya lokal masih tergolong rendah dan belum berkelanjutan. Hal tersebut terlihat dari terbatasnya kegiatan budaya, belum adanya mekanisme partisipasi masyarakat yang jelas, serta lemahnya rasa memiliki terhadap PSC. Oleh karena itu, diperlukan penguatan kolaborasi antara pemerintah, masyarakat, komunitas, dan pelaku UMKM agar PSC tidak hanya menjadi ruang wisata dan ekonomi, tetapi juga mampu merepresentasikan identitas lokal serta berkembang sebagai ruang publik yang berkelanjutan.</w:t>
      </w:r>
    </w:p>
    <w:p w14:paraId="52C5A2BE" w14:textId="77777777" w:rsidR="0000077C" w:rsidRPr="00B5297E" w:rsidRDefault="0000077C" w:rsidP="002E537B">
      <w:pPr>
        <w:pStyle w:val="BodyText"/>
        <w:spacing w:line="276" w:lineRule="auto"/>
        <w:ind w:firstLine="426"/>
        <w:rPr>
          <w:rFonts w:asciiTheme="majorBidi" w:hAnsiTheme="majorBidi" w:cstheme="majorBidi"/>
          <w:lang w:val="sv-SE"/>
        </w:rPr>
      </w:pPr>
    </w:p>
    <w:p w14:paraId="45F09DE5" w14:textId="3D870C1D" w:rsidR="00D35AAD" w:rsidRPr="00B20809" w:rsidRDefault="00AA1C1E" w:rsidP="00987B14">
      <w:pPr>
        <w:pStyle w:val="BodyText"/>
        <w:spacing w:line="276" w:lineRule="auto"/>
        <w:ind w:firstLine="0"/>
        <w:rPr>
          <w:b/>
          <w:lang w:val="id-ID"/>
        </w:rPr>
      </w:pPr>
      <w:r w:rsidRPr="00B20809">
        <w:rPr>
          <w:b/>
          <w:lang w:val="id-ID"/>
        </w:rPr>
        <w:t>Saran</w:t>
      </w:r>
    </w:p>
    <w:p w14:paraId="44E51192" w14:textId="77777777" w:rsidR="00086D36" w:rsidRDefault="00086D36" w:rsidP="009E4554">
      <w:pPr>
        <w:pStyle w:val="BodyText"/>
        <w:spacing w:line="276" w:lineRule="auto"/>
        <w:ind w:firstLine="426"/>
        <w:rPr>
          <w:bCs/>
          <w:lang w:val="id-ID"/>
        </w:rPr>
      </w:pPr>
      <w:r w:rsidRPr="00086D36">
        <w:rPr>
          <w:bCs/>
          <w:lang w:val="id-ID"/>
        </w:rPr>
        <w:t>Berdasarkan hasil penelitian yang telah dilakukan, maka saran yang dapat diberikan adalah sebagai berikut:</w:t>
      </w:r>
      <w:r w:rsidR="009E4554" w:rsidRPr="009E4554">
        <w:rPr>
          <w:bCs/>
          <w:lang w:val="id-ID"/>
        </w:rPr>
        <w:t xml:space="preserve"> </w:t>
      </w:r>
    </w:p>
    <w:p w14:paraId="5E3D610F" w14:textId="2BDFD46D" w:rsidR="009502A6" w:rsidRDefault="009E4554">
      <w:pPr>
        <w:pStyle w:val="BodyText"/>
        <w:numPr>
          <w:ilvl w:val="0"/>
          <w:numId w:val="13"/>
        </w:numPr>
        <w:spacing w:line="276" w:lineRule="auto"/>
        <w:ind w:left="426"/>
        <w:rPr>
          <w:bCs/>
          <w:lang w:val="id-ID"/>
        </w:rPr>
      </w:pPr>
      <w:r w:rsidRPr="009E4554">
        <w:rPr>
          <w:bCs/>
          <w:lang w:val="id-ID"/>
        </w:rPr>
        <w:t xml:space="preserve">Pemerintah Kota Madiun dan pengelola PSC meningkatkan partisipasi masyarakat dalam pengelolaan kawasan, memperkuat identitas lokal, mendukung pengembangan UMKM, serta meningkatkan kualitas lingkungan. </w:t>
      </w:r>
    </w:p>
    <w:p w14:paraId="506E204A" w14:textId="77777777" w:rsidR="00B34977" w:rsidRDefault="009E4554">
      <w:pPr>
        <w:pStyle w:val="BodyText"/>
        <w:numPr>
          <w:ilvl w:val="0"/>
          <w:numId w:val="13"/>
        </w:numPr>
        <w:spacing w:line="276" w:lineRule="auto"/>
        <w:ind w:left="426"/>
        <w:rPr>
          <w:bCs/>
          <w:lang w:val="id-ID"/>
        </w:rPr>
      </w:pPr>
      <w:r w:rsidRPr="009E4554">
        <w:rPr>
          <w:bCs/>
          <w:lang w:val="id-ID"/>
        </w:rPr>
        <w:t xml:space="preserve">Masyarakat dan komunitas lokal diharapkan berperan aktif dalam menjaga kebersihan, memanfaatkan ruang publik secara bertanggung jawab, dan mendukung kegiatan sosial budaya. </w:t>
      </w:r>
    </w:p>
    <w:p w14:paraId="7B84ABBE" w14:textId="26276583" w:rsidR="009E4554" w:rsidRPr="009E4554" w:rsidRDefault="009E4554">
      <w:pPr>
        <w:pStyle w:val="BodyText"/>
        <w:numPr>
          <w:ilvl w:val="0"/>
          <w:numId w:val="13"/>
        </w:numPr>
        <w:spacing w:line="276" w:lineRule="auto"/>
        <w:ind w:left="426"/>
        <w:rPr>
          <w:bCs/>
          <w:lang w:val="id-ID"/>
        </w:rPr>
      </w:pPr>
      <w:r w:rsidRPr="009E4554">
        <w:rPr>
          <w:bCs/>
          <w:lang w:val="id-ID"/>
        </w:rPr>
        <w:t>Penelitian selanjutnya dapat mengembangkan kajian mengenai kepuasan pengunjung, kapasitas daya tampung kawasan, serta perbandingan dengan ruang publik serupa di daerah lain.</w:t>
      </w:r>
    </w:p>
    <w:p w14:paraId="2E44131D" w14:textId="77777777" w:rsidR="00D35AAD" w:rsidRPr="00B20809" w:rsidRDefault="00D35AAD" w:rsidP="00EC406E">
      <w:pPr>
        <w:pStyle w:val="BodyText"/>
        <w:spacing w:line="276" w:lineRule="auto"/>
        <w:ind w:firstLine="0"/>
        <w:rPr>
          <w:b/>
          <w:lang w:val="id-ID"/>
        </w:rPr>
      </w:pPr>
    </w:p>
    <w:p w14:paraId="68A70C2B" w14:textId="19D51108" w:rsidR="009B7086" w:rsidRPr="001063B5" w:rsidRDefault="00891BA0" w:rsidP="00B20809">
      <w:pPr>
        <w:pStyle w:val="BodyText"/>
        <w:spacing w:line="276" w:lineRule="auto"/>
        <w:ind w:firstLine="0"/>
        <w:rPr>
          <w:bCs/>
          <w:lang w:val="id-ID"/>
        </w:rPr>
      </w:pPr>
      <w:r w:rsidRPr="00B20809">
        <w:rPr>
          <w:b/>
          <w:lang w:val="id-ID"/>
        </w:rPr>
        <w:t>DAFTAR PUSTAKA</w:t>
      </w:r>
    </w:p>
    <w:sdt>
      <w:sdtPr>
        <w:tag w:val="MENDELEY_BIBLIOGRAPHY"/>
        <w:id w:val="986907571"/>
        <w:placeholder>
          <w:docPart w:val="DBDBD068DF19442396874154EC4CFED6"/>
        </w:placeholder>
      </w:sdtPr>
      <w:sdtContent>
        <w:p w14:paraId="3F7D87A1" w14:textId="67560BEB" w:rsidR="00C80C3A" w:rsidRPr="001063B5" w:rsidRDefault="00C80C3A" w:rsidP="00E416E2">
          <w:pPr>
            <w:ind w:left="720" w:hanging="720"/>
            <w:jc w:val="both"/>
            <w:rPr>
              <w:lang w:val="id-ID"/>
            </w:rPr>
          </w:pPr>
          <w:r w:rsidRPr="001063B5">
            <w:rPr>
              <w:lang w:val="id-ID"/>
            </w:rPr>
            <w:t xml:space="preserve">Andrea, U. (2020). </w:t>
          </w:r>
          <w:r w:rsidRPr="00B5297E">
            <w:rPr>
              <w:lang w:val="en-ID"/>
            </w:rPr>
            <w:t xml:space="preserve">RUANG INTERAKTIF DI MERUYA UTARA. </w:t>
          </w:r>
          <w:r w:rsidRPr="001063B5">
            <w:rPr>
              <w:i/>
              <w:iCs/>
              <w:lang w:val="id-ID"/>
            </w:rPr>
            <w:t>Jurnal Sains, Teknologi, Urban, Perancangan, Arsitektur (Stupa)</w:t>
          </w:r>
          <w:r w:rsidRPr="001063B5">
            <w:rPr>
              <w:lang w:val="id-ID"/>
            </w:rPr>
            <w:t xml:space="preserve">, </w:t>
          </w:r>
          <w:r w:rsidRPr="001063B5">
            <w:rPr>
              <w:i/>
              <w:iCs/>
              <w:lang w:val="id-ID"/>
            </w:rPr>
            <w:t>2</w:t>
          </w:r>
          <w:r w:rsidRPr="001063B5">
            <w:rPr>
              <w:lang w:val="id-ID"/>
            </w:rPr>
            <w:t>(1), 833. https://doi.org/10.24912/stupa.v2i1.6859</w:t>
          </w:r>
        </w:p>
        <w:p w14:paraId="15349DA6" w14:textId="77777777" w:rsidR="00C80C3A" w:rsidRPr="00F15C02" w:rsidRDefault="00C80C3A" w:rsidP="00F07A4E">
          <w:pPr>
            <w:ind w:left="720" w:hanging="720"/>
            <w:jc w:val="both"/>
          </w:pPr>
          <w:r w:rsidRPr="00B5297E">
            <w:rPr>
              <w:lang w:val="en-ID"/>
            </w:rPr>
            <w:t xml:space="preserve">Fennell, D. (2020). </w:t>
          </w:r>
          <w:r w:rsidRPr="00F15C02">
            <w:rPr>
              <w:i/>
              <w:iCs/>
            </w:rPr>
            <w:t>Sustainable Tourism: A Comprehensive Guide</w:t>
          </w:r>
          <w:r w:rsidRPr="00F15C02">
            <w:t xml:space="preserve"> (Routledge). Routledge. www.channelviewpublications.com,</w:t>
          </w:r>
        </w:p>
        <w:p w14:paraId="13BA9EE9" w14:textId="77777777" w:rsidR="00C80C3A" w:rsidRPr="00F15C02" w:rsidRDefault="00C80C3A" w:rsidP="00F07A4E">
          <w:pPr>
            <w:ind w:left="720" w:hanging="720"/>
            <w:jc w:val="both"/>
          </w:pPr>
          <w:r w:rsidRPr="00F15C02">
            <w:t xml:space="preserve">Lefebvre, H. (1991). </w:t>
          </w:r>
          <w:r w:rsidRPr="00F15C02">
            <w:rPr>
              <w:i/>
              <w:iCs/>
            </w:rPr>
            <w:t>The Production of Space</w:t>
          </w:r>
          <w:r w:rsidRPr="00F15C02">
            <w:t>. Blackwell Publishing.</w:t>
          </w:r>
        </w:p>
        <w:p w14:paraId="796F1859" w14:textId="77777777" w:rsidR="00C80C3A" w:rsidRPr="00F15C02" w:rsidRDefault="00C80C3A" w:rsidP="00F07A4E">
          <w:pPr>
            <w:ind w:left="720" w:hanging="720"/>
            <w:jc w:val="both"/>
          </w:pPr>
          <w:proofErr w:type="spellStart"/>
          <w:r w:rsidRPr="00F15C02">
            <w:t>Luvianasari</w:t>
          </w:r>
          <w:proofErr w:type="spellEnd"/>
          <w:r w:rsidRPr="00F15C02">
            <w:t xml:space="preserve">, M. T., Aini, H. N. C., &amp; </w:t>
          </w:r>
          <w:proofErr w:type="spellStart"/>
          <w:r w:rsidRPr="00F15C02">
            <w:t>Yansyah</w:t>
          </w:r>
          <w:proofErr w:type="spellEnd"/>
          <w:r w:rsidRPr="00F15C02">
            <w:t xml:space="preserve">, M. H. W. (2025). Imagined </w:t>
          </w:r>
          <w:proofErr w:type="spellStart"/>
          <w:r w:rsidRPr="00F15C02">
            <w:t>Comunities</w:t>
          </w:r>
          <w:proofErr w:type="spellEnd"/>
          <w:r w:rsidRPr="00F15C02">
            <w:t xml:space="preserve"> Pemuda </w:t>
          </w:r>
          <w:proofErr w:type="spellStart"/>
          <w:r w:rsidRPr="00F15C02">
            <w:t>dalam</w:t>
          </w:r>
          <w:proofErr w:type="spellEnd"/>
          <w:r w:rsidRPr="00F15C02">
            <w:t xml:space="preserve"> </w:t>
          </w:r>
          <w:proofErr w:type="spellStart"/>
          <w:r w:rsidRPr="00F15C02">
            <w:t>Merubah</w:t>
          </w:r>
          <w:proofErr w:type="spellEnd"/>
          <w:r w:rsidRPr="00F15C02">
            <w:t xml:space="preserve"> </w:t>
          </w:r>
          <w:proofErr w:type="spellStart"/>
          <w:r w:rsidRPr="00F15C02">
            <w:t>Bantaran</w:t>
          </w:r>
          <w:proofErr w:type="spellEnd"/>
          <w:r w:rsidRPr="00F15C02">
            <w:t xml:space="preserve"> Sungai </w:t>
          </w:r>
          <w:proofErr w:type="spellStart"/>
          <w:r w:rsidRPr="00F15C02">
            <w:t>Menjadi</w:t>
          </w:r>
          <w:proofErr w:type="spellEnd"/>
          <w:r w:rsidRPr="00F15C02">
            <w:t xml:space="preserve"> </w:t>
          </w:r>
          <w:proofErr w:type="spellStart"/>
          <w:r w:rsidRPr="00F15C02">
            <w:t>Wisata</w:t>
          </w:r>
          <w:proofErr w:type="spellEnd"/>
          <w:r w:rsidRPr="00F15C02">
            <w:t xml:space="preserve"> </w:t>
          </w:r>
          <w:proofErr w:type="spellStart"/>
          <w:r w:rsidRPr="00F15C02">
            <w:t>Edukasi</w:t>
          </w:r>
          <w:proofErr w:type="spellEnd"/>
          <w:r w:rsidRPr="00F15C02">
            <w:t xml:space="preserve"> di Desa </w:t>
          </w:r>
          <w:proofErr w:type="spellStart"/>
          <w:r w:rsidRPr="00F15C02">
            <w:t>Rambipuji</w:t>
          </w:r>
          <w:proofErr w:type="spellEnd"/>
          <w:r w:rsidRPr="00F15C02">
            <w:t xml:space="preserve">. </w:t>
          </w:r>
          <w:proofErr w:type="spellStart"/>
          <w:r w:rsidRPr="00F15C02">
            <w:rPr>
              <w:i/>
              <w:iCs/>
            </w:rPr>
            <w:t>Aliansi</w:t>
          </w:r>
          <w:proofErr w:type="spellEnd"/>
          <w:r w:rsidRPr="00F15C02">
            <w:rPr>
              <w:i/>
              <w:iCs/>
            </w:rPr>
            <w:t xml:space="preserve">: </w:t>
          </w:r>
          <w:proofErr w:type="spellStart"/>
          <w:r w:rsidRPr="00F15C02">
            <w:rPr>
              <w:i/>
              <w:iCs/>
            </w:rPr>
            <w:t>Jurnal</w:t>
          </w:r>
          <w:proofErr w:type="spellEnd"/>
          <w:r w:rsidRPr="00F15C02">
            <w:rPr>
              <w:i/>
              <w:iCs/>
            </w:rPr>
            <w:t xml:space="preserve"> Hukum, Pendidikan Dan </w:t>
          </w:r>
          <w:proofErr w:type="spellStart"/>
          <w:r w:rsidRPr="00F15C02">
            <w:rPr>
              <w:i/>
              <w:iCs/>
            </w:rPr>
            <w:t>Sosial</w:t>
          </w:r>
          <w:proofErr w:type="spellEnd"/>
          <w:r w:rsidRPr="00F15C02">
            <w:rPr>
              <w:i/>
              <w:iCs/>
            </w:rPr>
            <w:t xml:space="preserve"> Humaniora</w:t>
          </w:r>
          <w:r w:rsidRPr="00F15C02">
            <w:t xml:space="preserve">, </w:t>
          </w:r>
          <w:r w:rsidRPr="00F15C02">
            <w:rPr>
              <w:i/>
              <w:iCs/>
            </w:rPr>
            <w:t>2</w:t>
          </w:r>
          <w:r w:rsidRPr="00F15C02">
            <w:t>(4), 99–108. https://doi.org/10.62383/aliansi.v2i4.1013</w:t>
          </w:r>
        </w:p>
        <w:p w14:paraId="36060804" w14:textId="77777777" w:rsidR="00C80C3A" w:rsidRPr="00F15C02" w:rsidRDefault="00C80C3A" w:rsidP="00F07A4E">
          <w:pPr>
            <w:ind w:left="720" w:hanging="720"/>
            <w:jc w:val="both"/>
          </w:pPr>
          <w:r w:rsidRPr="00F15C02">
            <w:lastRenderedPageBreak/>
            <w:t xml:space="preserve">Miles, M. B., </w:t>
          </w:r>
          <w:proofErr w:type="spellStart"/>
          <w:r w:rsidRPr="00F15C02">
            <w:t>Hubberman</w:t>
          </w:r>
          <w:proofErr w:type="spellEnd"/>
          <w:r w:rsidRPr="00F15C02">
            <w:t xml:space="preserve">, A. M., &amp; Saldaña, J. (2014). </w:t>
          </w:r>
          <w:r w:rsidRPr="00F15C02">
            <w:rPr>
              <w:i/>
              <w:iCs/>
            </w:rPr>
            <w:t>Qualitative Data Analysis: An Expanded Sourcebook</w:t>
          </w:r>
          <w:r w:rsidRPr="00F15C02">
            <w:t xml:space="preserve"> (3rd Edition). SAGE Publications.</w:t>
          </w:r>
        </w:p>
        <w:p w14:paraId="449A1EF4" w14:textId="77777777" w:rsidR="00C80C3A" w:rsidRPr="001063B5" w:rsidRDefault="00C80C3A" w:rsidP="00F07A4E">
          <w:pPr>
            <w:ind w:left="720" w:hanging="720"/>
            <w:jc w:val="both"/>
          </w:pPr>
          <w:r w:rsidRPr="00F15C02">
            <w:t xml:space="preserve">Mudassir Ali, M., &amp; Fadilah. (2025). TRANSFORMASI RUANG PUBLIK ANAK MELALUI TAMAN BERMAIN EDUKATIF STUDI TAPAK KABUPATEN TOLITOLI. </w:t>
          </w:r>
          <w:proofErr w:type="spellStart"/>
          <w:r w:rsidRPr="001063B5">
            <w:rPr>
              <w:i/>
              <w:iCs/>
            </w:rPr>
            <w:t>Jurnal</w:t>
          </w:r>
          <w:proofErr w:type="spellEnd"/>
          <w:r w:rsidRPr="001063B5">
            <w:rPr>
              <w:i/>
              <w:iCs/>
            </w:rPr>
            <w:t xml:space="preserve"> </w:t>
          </w:r>
          <w:proofErr w:type="spellStart"/>
          <w:r w:rsidRPr="001063B5">
            <w:rPr>
              <w:i/>
              <w:iCs/>
            </w:rPr>
            <w:t>Ilmiah</w:t>
          </w:r>
          <w:proofErr w:type="spellEnd"/>
          <w:r w:rsidRPr="001063B5">
            <w:rPr>
              <w:i/>
              <w:iCs/>
            </w:rPr>
            <w:t xml:space="preserve"> </w:t>
          </w:r>
          <w:proofErr w:type="spellStart"/>
          <w:r w:rsidRPr="001063B5">
            <w:rPr>
              <w:i/>
              <w:iCs/>
            </w:rPr>
            <w:t>Arsitektur</w:t>
          </w:r>
          <w:proofErr w:type="spellEnd"/>
          <w:r w:rsidRPr="001063B5">
            <w:t xml:space="preserve">, </w:t>
          </w:r>
          <w:r w:rsidRPr="001063B5">
            <w:rPr>
              <w:i/>
              <w:iCs/>
            </w:rPr>
            <w:t>15</w:t>
          </w:r>
          <w:r w:rsidRPr="001063B5">
            <w:t>(1), 60–68. https://ojs.unsiq.ac.id/index.php/jiars</w:t>
          </w:r>
        </w:p>
        <w:p w14:paraId="58161A71" w14:textId="77777777" w:rsidR="00C80C3A" w:rsidRPr="00F15C02" w:rsidRDefault="00C80C3A" w:rsidP="00F07A4E">
          <w:pPr>
            <w:ind w:left="720" w:hanging="720"/>
            <w:jc w:val="both"/>
          </w:pPr>
          <w:r w:rsidRPr="00F15C02">
            <w:rPr>
              <w:lang w:val="fi-FI"/>
            </w:rPr>
            <w:t xml:space="preserve">Nurahma, G. A., &amp; Hendriani, W. (2021). Tinjauan sistematis studi kasus dalam penelitian kualitatif. </w:t>
          </w:r>
          <w:proofErr w:type="spellStart"/>
          <w:r w:rsidRPr="00F15C02">
            <w:rPr>
              <w:i/>
              <w:iCs/>
            </w:rPr>
            <w:t>Mediapsi</w:t>
          </w:r>
          <w:proofErr w:type="spellEnd"/>
          <w:r w:rsidRPr="00F15C02">
            <w:t xml:space="preserve">, </w:t>
          </w:r>
          <w:r w:rsidRPr="00F15C02">
            <w:rPr>
              <w:i/>
              <w:iCs/>
            </w:rPr>
            <w:t>7</w:t>
          </w:r>
          <w:r w:rsidRPr="00F15C02">
            <w:t>(2), 119–129. https://doi.org/10.21776/ub.mps.2021.007.02.4</w:t>
          </w:r>
        </w:p>
        <w:p w14:paraId="630148F9" w14:textId="77777777" w:rsidR="00C80C3A" w:rsidRPr="001063B5" w:rsidRDefault="00C80C3A" w:rsidP="00F07A4E">
          <w:pPr>
            <w:ind w:left="720" w:hanging="720"/>
            <w:jc w:val="both"/>
            <w:rPr>
              <w:lang w:val="de-DE"/>
            </w:rPr>
          </w:pPr>
          <w:r w:rsidRPr="00F15C02">
            <w:t xml:space="preserve">Putnam, R. D. (2000). </w:t>
          </w:r>
          <w:r w:rsidRPr="00F15C02">
            <w:rPr>
              <w:i/>
              <w:iCs/>
            </w:rPr>
            <w:t>Bowling Alone: The Collapse and Revival of American Community</w:t>
          </w:r>
          <w:r w:rsidRPr="00F15C02">
            <w:t xml:space="preserve">. </w:t>
          </w:r>
          <w:r w:rsidRPr="001063B5">
            <w:rPr>
              <w:lang w:val="de-DE"/>
            </w:rPr>
            <w:t>Simon &amp; Schuster.</w:t>
          </w:r>
        </w:p>
        <w:p w14:paraId="5A17E155" w14:textId="77777777" w:rsidR="00C80C3A" w:rsidRPr="00F15C02" w:rsidRDefault="00C80C3A" w:rsidP="00F07A4E">
          <w:pPr>
            <w:ind w:left="720" w:hanging="720"/>
            <w:jc w:val="both"/>
            <w:rPr>
              <w:lang w:val="de-DE"/>
            </w:rPr>
          </w:pPr>
          <w:r w:rsidRPr="00F15C02">
            <w:rPr>
              <w:lang w:val="de-DE"/>
            </w:rPr>
            <w:t xml:space="preserve">Rahmanda Aprilia, B., Nurul Anwar, R., &amp; Masruroh, U. (2024). Dampak Pembangunan Pahlawan Street Center (PSC) terhadap Pertumbuhan Ekonomi Lokal di Kota Madiun. </w:t>
          </w:r>
          <w:r w:rsidRPr="00F15C02">
            <w:rPr>
              <w:i/>
              <w:iCs/>
              <w:lang w:val="de-DE"/>
            </w:rPr>
            <w:t>AQaduna : Jurnal Hukum Ekonomi Syariah</w:t>
          </w:r>
          <w:r w:rsidRPr="00F15C02">
            <w:rPr>
              <w:lang w:val="de-DE"/>
            </w:rPr>
            <w:t xml:space="preserve">, </w:t>
          </w:r>
          <w:r w:rsidRPr="00F15C02">
            <w:rPr>
              <w:i/>
              <w:iCs/>
              <w:lang w:val="de-DE"/>
            </w:rPr>
            <w:t>2</w:t>
          </w:r>
          <w:r w:rsidRPr="00F15C02">
            <w:rPr>
              <w:lang w:val="de-DE"/>
            </w:rPr>
            <w:t>(2).</w:t>
          </w:r>
        </w:p>
        <w:p w14:paraId="02D00C7F" w14:textId="77777777" w:rsidR="00C80C3A" w:rsidRPr="00F15C02" w:rsidRDefault="00C80C3A" w:rsidP="00F07A4E">
          <w:pPr>
            <w:ind w:left="720" w:hanging="720"/>
            <w:jc w:val="both"/>
          </w:pPr>
          <w:proofErr w:type="spellStart"/>
          <w:r w:rsidRPr="00F15C02">
            <w:t>Rohmah</w:t>
          </w:r>
          <w:proofErr w:type="spellEnd"/>
          <w:r w:rsidRPr="00F15C02">
            <w:t>, V. L. (2025). Development Of Hero Street Center (</w:t>
          </w:r>
          <w:proofErr w:type="spellStart"/>
          <w:r w:rsidRPr="00F15C02">
            <w:t>Psc</w:t>
          </w:r>
          <w:proofErr w:type="spellEnd"/>
          <w:r w:rsidRPr="00F15C02">
            <w:t xml:space="preserve">) Tourism Street </w:t>
          </w:r>
          <w:proofErr w:type="spellStart"/>
          <w:r w:rsidRPr="00F15C02">
            <w:t>Pahlawan</w:t>
          </w:r>
          <w:proofErr w:type="spellEnd"/>
          <w:r w:rsidRPr="00F15C02">
            <w:t xml:space="preserve"> </w:t>
          </w:r>
          <w:proofErr w:type="spellStart"/>
          <w:r w:rsidRPr="00F15C02">
            <w:t>Madiun</w:t>
          </w:r>
          <w:proofErr w:type="spellEnd"/>
          <w:r w:rsidRPr="00F15C02">
            <w:t xml:space="preserve"> City. In </w:t>
          </w:r>
          <w:r w:rsidRPr="00F15C02">
            <w:rPr>
              <w:i/>
              <w:iCs/>
            </w:rPr>
            <w:t>Journal Governance and Innovation</w:t>
          </w:r>
          <w:r w:rsidRPr="00F15C02">
            <w:t xml:space="preserve"> (Vol. 1, Number 1).</w:t>
          </w:r>
        </w:p>
        <w:p w14:paraId="6FBF1B65" w14:textId="77777777" w:rsidR="00C80C3A" w:rsidRPr="00F15C02" w:rsidRDefault="00C80C3A" w:rsidP="00F07A4E">
          <w:pPr>
            <w:ind w:left="720" w:hanging="720"/>
            <w:jc w:val="both"/>
          </w:pPr>
          <w:r w:rsidRPr="00B5297E">
            <w:rPr>
              <w:lang w:val="en-ID"/>
            </w:rPr>
            <w:t xml:space="preserve">Stevani, louis R. (2024, February 24). </w:t>
          </w:r>
          <w:r w:rsidRPr="00F15C02">
            <w:rPr>
              <w:i/>
              <w:iCs/>
              <w:lang w:val="fi-FI"/>
            </w:rPr>
            <w:t>Pemkot Madiun lakukan penataan UMKM di kawasan Pahlawan Religi Center</w:t>
          </w:r>
          <w:r w:rsidRPr="00F15C02">
            <w:rPr>
              <w:lang w:val="fi-FI"/>
            </w:rPr>
            <w:t xml:space="preserve">. </w:t>
          </w:r>
          <w:r w:rsidRPr="00F15C02">
            <w:t>Antara News. https://jatim.antaranews.com/berita/886865/pemkot-madiun-lakukan-penataan-umkm-di-kawasan-pahlawan-religi-center</w:t>
          </w:r>
        </w:p>
        <w:p w14:paraId="118ADA97" w14:textId="77777777" w:rsidR="00C80C3A" w:rsidRPr="00F15C02" w:rsidRDefault="00C80C3A" w:rsidP="00F07A4E">
          <w:pPr>
            <w:ind w:left="720" w:hanging="720"/>
            <w:jc w:val="both"/>
          </w:pPr>
          <w:r w:rsidRPr="00F15C02">
            <w:t xml:space="preserve">Stevani, L. R. (2023a, January 9). </w:t>
          </w:r>
          <w:r w:rsidRPr="00F15C02">
            <w:rPr>
              <w:i/>
              <w:iCs/>
              <w:lang w:val="fi-FI"/>
            </w:rPr>
            <w:t>Menjelajah ikon dunia di kawasan “Pahlawan Street Center” Kota Madiun</w:t>
          </w:r>
          <w:r w:rsidRPr="00F15C02">
            <w:rPr>
              <w:lang w:val="fi-FI"/>
            </w:rPr>
            <w:t xml:space="preserve">. </w:t>
          </w:r>
          <w:r w:rsidRPr="00F15C02">
            <w:t>Antara News. https://jatim.antaranews.com/berita/670824/menjelajah-ikon-dunia-di-kawasan-pahlawan-street-center-kota-madiun</w:t>
          </w:r>
        </w:p>
        <w:p w14:paraId="16F08A3B" w14:textId="77777777" w:rsidR="00C80C3A" w:rsidRPr="00F15C02" w:rsidRDefault="00C80C3A" w:rsidP="00F07A4E">
          <w:pPr>
            <w:ind w:left="720" w:hanging="720"/>
            <w:jc w:val="both"/>
          </w:pPr>
          <w:r w:rsidRPr="00F15C02">
            <w:t xml:space="preserve">Stevani, L. R. (2023b, February 20). </w:t>
          </w:r>
          <w:r w:rsidRPr="00F15C02">
            <w:rPr>
              <w:i/>
              <w:iCs/>
            </w:rPr>
            <w:t xml:space="preserve">Jadi </w:t>
          </w:r>
          <w:proofErr w:type="spellStart"/>
          <w:r w:rsidRPr="00F15C02">
            <w:rPr>
              <w:i/>
              <w:iCs/>
            </w:rPr>
            <w:t>jujukan</w:t>
          </w:r>
          <w:proofErr w:type="spellEnd"/>
          <w:r w:rsidRPr="00F15C02">
            <w:rPr>
              <w:i/>
              <w:iCs/>
            </w:rPr>
            <w:t xml:space="preserve"> </w:t>
          </w:r>
          <w:proofErr w:type="spellStart"/>
          <w:r w:rsidRPr="00F15C02">
            <w:rPr>
              <w:i/>
              <w:iCs/>
            </w:rPr>
            <w:t>wisata</w:t>
          </w:r>
          <w:proofErr w:type="spellEnd"/>
          <w:r w:rsidRPr="00F15C02">
            <w:rPr>
              <w:i/>
              <w:iCs/>
            </w:rPr>
            <w:t xml:space="preserve">, </w:t>
          </w:r>
          <w:proofErr w:type="spellStart"/>
          <w:r w:rsidRPr="00F15C02">
            <w:rPr>
              <w:i/>
              <w:iCs/>
            </w:rPr>
            <w:t>Disperkim</w:t>
          </w:r>
          <w:proofErr w:type="spellEnd"/>
          <w:r w:rsidRPr="00F15C02">
            <w:rPr>
              <w:i/>
              <w:iCs/>
            </w:rPr>
            <w:t xml:space="preserve"> </w:t>
          </w:r>
          <w:proofErr w:type="spellStart"/>
          <w:r w:rsidRPr="00F15C02">
            <w:rPr>
              <w:i/>
              <w:iCs/>
            </w:rPr>
            <w:t>tambah</w:t>
          </w:r>
          <w:proofErr w:type="spellEnd"/>
          <w:r w:rsidRPr="00F15C02">
            <w:rPr>
              <w:i/>
              <w:iCs/>
            </w:rPr>
            <w:t xml:space="preserve"> </w:t>
          </w:r>
          <w:proofErr w:type="spellStart"/>
          <w:r w:rsidRPr="00F15C02">
            <w:rPr>
              <w:i/>
              <w:iCs/>
            </w:rPr>
            <w:t>petugas</w:t>
          </w:r>
          <w:proofErr w:type="spellEnd"/>
          <w:r w:rsidRPr="00F15C02">
            <w:rPr>
              <w:i/>
              <w:iCs/>
            </w:rPr>
            <w:t xml:space="preserve"> </w:t>
          </w:r>
          <w:proofErr w:type="spellStart"/>
          <w:r w:rsidRPr="00F15C02">
            <w:rPr>
              <w:i/>
              <w:iCs/>
            </w:rPr>
            <w:t>kebersihan</w:t>
          </w:r>
          <w:proofErr w:type="spellEnd"/>
          <w:r w:rsidRPr="00F15C02">
            <w:rPr>
              <w:i/>
              <w:iCs/>
            </w:rPr>
            <w:t xml:space="preserve"> di PSC</w:t>
          </w:r>
          <w:r w:rsidRPr="00F15C02">
            <w:t>. Antara News. https://jatim.antaranews.com/berita/681366/jadi-jujukan-wisata-disperkim-kota-madiun-tambah-petugas-kebersihan-di-psc</w:t>
          </w:r>
        </w:p>
        <w:p w14:paraId="349348ED" w14:textId="77777777" w:rsidR="00C80C3A" w:rsidRPr="00F15C02" w:rsidRDefault="00C80C3A" w:rsidP="00F07A4E">
          <w:pPr>
            <w:ind w:left="720" w:hanging="720"/>
            <w:jc w:val="both"/>
          </w:pPr>
          <w:r w:rsidRPr="00F15C02">
            <w:t xml:space="preserve">Stevani, L. R. (2025, September 22). </w:t>
          </w:r>
          <w:r w:rsidRPr="00F15C02">
            <w:rPr>
              <w:i/>
              <w:iCs/>
            </w:rPr>
            <w:t xml:space="preserve">Wali Kota </w:t>
          </w:r>
          <w:proofErr w:type="spellStart"/>
          <w:r w:rsidRPr="00F15C02">
            <w:rPr>
              <w:i/>
              <w:iCs/>
            </w:rPr>
            <w:t>Madiun</w:t>
          </w:r>
          <w:proofErr w:type="spellEnd"/>
          <w:r w:rsidRPr="00F15C02">
            <w:rPr>
              <w:i/>
              <w:iCs/>
            </w:rPr>
            <w:t xml:space="preserve"> </w:t>
          </w:r>
          <w:proofErr w:type="spellStart"/>
          <w:r w:rsidRPr="00F15C02">
            <w:rPr>
              <w:i/>
              <w:iCs/>
            </w:rPr>
            <w:t>cek</w:t>
          </w:r>
          <w:proofErr w:type="spellEnd"/>
          <w:r w:rsidRPr="00F15C02">
            <w:rPr>
              <w:i/>
              <w:iCs/>
            </w:rPr>
            <w:t xml:space="preserve"> </w:t>
          </w:r>
          <w:proofErr w:type="spellStart"/>
          <w:r w:rsidRPr="00F15C02">
            <w:rPr>
              <w:i/>
              <w:iCs/>
            </w:rPr>
            <w:t>sejumlah</w:t>
          </w:r>
          <w:proofErr w:type="spellEnd"/>
          <w:r w:rsidRPr="00F15C02">
            <w:rPr>
              <w:i/>
              <w:iCs/>
            </w:rPr>
            <w:t xml:space="preserve"> </w:t>
          </w:r>
          <w:proofErr w:type="spellStart"/>
          <w:r w:rsidRPr="00F15C02">
            <w:rPr>
              <w:i/>
              <w:iCs/>
            </w:rPr>
            <w:t>saluran</w:t>
          </w:r>
          <w:proofErr w:type="spellEnd"/>
          <w:r w:rsidRPr="00F15C02">
            <w:rPr>
              <w:i/>
              <w:iCs/>
            </w:rPr>
            <w:t xml:space="preserve"> air guna </w:t>
          </w:r>
          <w:proofErr w:type="spellStart"/>
          <w:r w:rsidRPr="00F15C02">
            <w:rPr>
              <w:i/>
              <w:iCs/>
            </w:rPr>
            <w:t>antisipasi</w:t>
          </w:r>
          <w:proofErr w:type="spellEnd"/>
          <w:r w:rsidRPr="00F15C02">
            <w:rPr>
              <w:i/>
              <w:iCs/>
            </w:rPr>
            <w:t xml:space="preserve"> </w:t>
          </w:r>
          <w:proofErr w:type="spellStart"/>
          <w:r w:rsidRPr="00F15C02">
            <w:rPr>
              <w:i/>
              <w:iCs/>
            </w:rPr>
            <w:t>genangan-banjir</w:t>
          </w:r>
          <w:proofErr w:type="spellEnd"/>
          <w:r w:rsidRPr="00F15C02">
            <w:t>. Antara News. https://jatim.antaranews.com/berita/978420/wali-kota-madiun-cek-sejumlah-saluran-air-guna-antisipasi-genangan-banjir</w:t>
          </w:r>
        </w:p>
        <w:p w14:paraId="11618DCF" w14:textId="77777777" w:rsidR="00C80C3A" w:rsidRPr="00F15C02" w:rsidRDefault="00C80C3A" w:rsidP="00F07A4E">
          <w:pPr>
            <w:ind w:left="720" w:hanging="720"/>
            <w:jc w:val="both"/>
            <w:rPr>
              <w:lang w:val="fi-FI"/>
            </w:rPr>
          </w:pPr>
          <w:r w:rsidRPr="00F15C02">
            <w:t xml:space="preserve">Susanto, I. W., &amp; Ridwan, A. (2024). PENGEMBANGAN PARIWISATA BERBASIS COLLABORATIVE GOVERNANCE DI PAHLAWAN STREET CENTER (PSC) KOTA MADIUN. </w:t>
          </w:r>
          <w:r w:rsidRPr="00F15C02">
            <w:rPr>
              <w:i/>
              <w:iCs/>
              <w:lang w:val="fi-FI"/>
            </w:rPr>
            <w:t>Jurnal Tata Sejuta</w:t>
          </w:r>
          <w:r w:rsidRPr="00F15C02">
            <w:rPr>
              <w:lang w:val="fi-FI"/>
            </w:rPr>
            <w:t xml:space="preserve">, </w:t>
          </w:r>
          <w:r w:rsidRPr="00F15C02">
            <w:rPr>
              <w:i/>
              <w:iCs/>
              <w:lang w:val="fi-FI"/>
            </w:rPr>
            <w:t>10</w:t>
          </w:r>
          <w:r w:rsidRPr="00F15C02">
            <w:rPr>
              <w:lang w:val="fi-FI"/>
            </w:rPr>
            <w:t>(1). http://ejurnalstiamataram.ac.id</w:t>
          </w:r>
        </w:p>
        <w:p w14:paraId="6689EC47" w14:textId="77777777" w:rsidR="00C80C3A" w:rsidRPr="00F15C02" w:rsidRDefault="00C80C3A" w:rsidP="00F07A4E">
          <w:pPr>
            <w:ind w:left="720" w:hanging="720"/>
            <w:jc w:val="both"/>
          </w:pPr>
          <w:r w:rsidRPr="00F15C02">
            <w:rPr>
              <w:lang w:val="fi-FI"/>
            </w:rPr>
            <w:t xml:space="preserve">Sushanti, I. R., Yuniati, S. R., &amp; Angelia, T. (2021). Eksistensi ruang publik menghadapi transformasi penggunaan ruang di permukiman kota. </w:t>
          </w:r>
          <w:proofErr w:type="gramStart"/>
          <w:r w:rsidRPr="00F15C02">
            <w:rPr>
              <w:i/>
              <w:iCs/>
            </w:rPr>
            <w:t>Region :</w:t>
          </w:r>
          <w:proofErr w:type="gramEnd"/>
          <w:r w:rsidRPr="00F15C02">
            <w:rPr>
              <w:i/>
              <w:iCs/>
            </w:rPr>
            <w:t xml:space="preserve"> </w:t>
          </w:r>
          <w:proofErr w:type="spellStart"/>
          <w:r w:rsidRPr="00F15C02">
            <w:rPr>
              <w:i/>
              <w:iCs/>
            </w:rPr>
            <w:t>Jurnal</w:t>
          </w:r>
          <w:proofErr w:type="spellEnd"/>
          <w:r w:rsidRPr="00F15C02">
            <w:rPr>
              <w:i/>
              <w:iCs/>
            </w:rPr>
            <w:t xml:space="preserve"> Pembangunan Wilayah Dan Perencanaan Partisipatif</w:t>
          </w:r>
          <w:r w:rsidRPr="00F15C02">
            <w:t xml:space="preserve">, </w:t>
          </w:r>
          <w:r w:rsidRPr="00F15C02">
            <w:rPr>
              <w:i/>
              <w:iCs/>
            </w:rPr>
            <w:t>16</w:t>
          </w:r>
          <w:r w:rsidRPr="00F15C02">
            <w:t>(2), 186. https://doi.org/10.20961/region.v16i2.47859</w:t>
          </w:r>
        </w:p>
        <w:p w14:paraId="543A54D4" w14:textId="77777777" w:rsidR="00C80C3A" w:rsidRPr="00F15C02" w:rsidRDefault="00C80C3A" w:rsidP="00F07A4E">
          <w:pPr>
            <w:ind w:left="720" w:hanging="720"/>
            <w:jc w:val="both"/>
            <w:rPr>
              <w:lang w:val="fi-FI"/>
            </w:rPr>
          </w:pPr>
          <w:r w:rsidRPr="00F15C02">
            <w:rPr>
              <w:lang w:val="fi-FI"/>
            </w:rPr>
            <w:t xml:space="preserve">Utami, N. F., Nugraha, R. H., &amp; Wulung, S. R. P. (2024). </w:t>
          </w:r>
          <w:proofErr w:type="spellStart"/>
          <w:r w:rsidRPr="00B5297E">
            <w:rPr>
              <w:lang w:val="en-ID"/>
            </w:rPr>
            <w:t>Gastronomi</w:t>
          </w:r>
          <w:proofErr w:type="spellEnd"/>
          <w:r w:rsidRPr="00B5297E">
            <w:rPr>
              <w:lang w:val="en-ID"/>
            </w:rPr>
            <w:t xml:space="preserve"> Urban: </w:t>
          </w:r>
          <w:proofErr w:type="spellStart"/>
          <w:r w:rsidRPr="00B5297E">
            <w:rPr>
              <w:lang w:val="en-ID"/>
            </w:rPr>
            <w:t>Transformasi</w:t>
          </w:r>
          <w:proofErr w:type="spellEnd"/>
          <w:r w:rsidRPr="00B5297E">
            <w:rPr>
              <w:lang w:val="en-ID"/>
            </w:rPr>
            <w:t xml:space="preserve"> </w:t>
          </w:r>
          <w:proofErr w:type="spellStart"/>
          <w:r w:rsidRPr="00B5297E">
            <w:rPr>
              <w:lang w:val="en-ID"/>
            </w:rPr>
            <w:t>Kuliner</w:t>
          </w:r>
          <w:proofErr w:type="spellEnd"/>
          <w:r w:rsidRPr="00B5297E">
            <w:rPr>
              <w:lang w:val="en-ID"/>
            </w:rPr>
            <w:t xml:space="preserve"> Viral </w:t>
          </w:r>
          <w:proofErr w:type="spellStart"/>
          <w:r w:rsidRPr="00B5297E">
            <w:rPr>
              <w:lang w:val="en-ID"/>
            </w:rPr>
            <w:t>Menjadi</w:t>
          </w:r>
          <w:proofErr w:type="spellEnd"/>
          <w:r w:rsidRPr="00B5297E">
            <w:rPr>
              <w:lang w:val="en-ID"/>
            </w:rPr>
            <w:t xml:space="preserve"> </w:t>
          </w:r>
          <w:proofErr w:type="spellStart"/>
          <w:r w:rsidRPr="00B5297E">
            <w:rPr>
              <w:lang w:val="en-ID"/>
            </w:rPr>
            <w:t>Objek</w:t>
          </w:r>
          <w:proofErr w:type="spellEnd"/>
          <w:r w:rsidRPr="00B5297E">
            <w:rPr>
              <w:lang w:val="en-ID"/>
            </w:rPr>
            <w:t xml:space="preserve"> </w:t>
          </w:r>
          <w:proofErr w:type="spellStart"/>
          <w:r w:rsidRPr="00B5297E">
            <w:rPr>
              <w:lang w:val="en-ID"/>
            </w:rPr>
            <w:t>Wisata</w:t>
          </w:r>
          <w:proofErr w:type="spellEnd"/>
          <w:r w:rsidRPr="00B5297E">
            <w:rPr>
              <w:lang w:val="en-ID"/>
            </w:rPr>
            <w:t xml:space="preserve"> Di Kawasan Ciwidey. </w:t>
          </w:r>
          <w:r w:rsidRPr="00F15C02">
            <w:rPr>
              <w:i/>
              <w:iCs/>
              <w:lang w:val="fi-FI"/>
            </w:rPr>
            <w:t>SOSIETAS</w:t>
          </w:r>
          <w:r w:rsidRPr="00F15C02">
            <w:rPr>
              <w:lang w:val="fi-FI"/>
            </w:rPr>
            <w:t xml:space="preserve">, </w:t>
          </w:r>
          <w:r w:rsidRPr="00F15C02">
            <w:rPr>
              <w:i/>
              <w:iCs/>
              <w:lang w:val="fi-FI"/>
            </w:rPr>
            <w:t>14</w:t>
          </w:r>
          <w:r w:rsidRPr="00F15C02">
            <w:rPr>
              <w:lang w:val="fi-FI"/>
            </w:rPr>
            <w:t>(2), 143–154. https://doi.org/10.17509/sosietas.v14i2.76937</w:t>
          </w:r>
        </w:p>
        <w:p w14:paraId="5CD53E94" w14:textId="77777777" w:rsidR="00C80C3A" w:rsidRPr="00F15C02" w:rsidRDefault="00C80C3A" w:rsidP="00F07A4E">
          <w:pPr>
            <w:ind w:left="720" w:hanging="720"/>
            <w:jc w:val="both"/>
            <w:rPr>
              <w:lang w:val="fi-FI"/>
            </w:rPr>
          </w:pPr>
          <w:r w:rsidRPr="00F15C02">
            <w:rPr>
              <w:lang w:val="fi-FI"/>
            </w:rPr>
            <w:t xml:space="preserve">Widiati, I. A. P., &amp; Permatasari, I. (2022). </w:t>
          </w:r>
          <w:r w:rsidRPr="00B5297E">
            <w:rPr>
              <w:lang w:val="en-ID"/>
            </w:rPr>
            <w:t xml:space="preserve">Strategi </w:t>
          </w:r>
          <w:proofErr w:type="spellStart"/>
          <w:r w:rsidRPr="00B5297E">
            <w:rPr>
              <w:lang w:val="en-ID"/>
            </w:rPr>
            <w:t>Pengembangan</w:t>
          </w:r>
          <w:proofErr w:type="spellEnd"/>
          <w:r w:rsidRPr="00B5297E">
            <w:rPr>
              <w:lang w:val="en-ID"/>
            </w:rPr>
            <w:t xml:space="preserve"> </w:t>
          </w:r>
          <w:proofErr w:type="spellStart"/>
          <w:r w:rsidRPr="00B5297E">
            <w:rPr>
              <w:lang w:val="en-ID"/>
            </w:rPr>
            <w:t>Pariwisata</w:t>
          </w:r>
          <w:proofErr w:type="spellEnd"/>
          <w:r w:rsidRPr="00B5297E">
            <w:rPr>
              <w:lang w:val="en-ID"/>
            </w:rPr>
            <w:t xml:space="preserve"> </w:t>
          </w:r>
          <w:proofErr w:type="spellStart"/>
          <w:r w:rsidRPr="00B5297E">
            <w:rPr>
              <w:lang w:val="en-ID"/>
            </w:rPr>
            <w:t>Berkelanjutan</w:t>
          </w:r>
          <w:proofErr w:type="spellEnd"/>
          <w:r w:rsidRPr="00B5297E">
            <w:rPr>
              <w:lang w:val="en-ID"/>
            </w:rPr>
            <w:t xml:space="preserve"> (Sustainable Tourism Development) </w:t>
          </w:r>
          <w:proofErr w:type="spellStart"/>
          <w:r w:rsidRPr="00B5297E">
            <w:rPr>
              <w:lang w:val="en-ID"/>
            </w:rPr>
            <w:t>Berbasis</w:t>
          </w:r>
          <w:proofErr w:type="spellEnd"/>
          <w:r w:rsidRPr="00B5297E">
            <w:rPr>
              <w:lang w:val="en-ID"/>
            </w:rPr>
            <w:t xml:space="preserve"> </w:t>
          </w:r>
          <w:proofErr w:type="spellStart"/>
          <w:r w:rsidRPr="00B5297E">
            <w:rPr>
              <w:lang w:val="en-ID"/>
            </w:rPr>
            <w:t>Lingkungan</w:t>
          </w:r>
          <w:proofErr w:type="spellEnd"/>
          <w:r w:rsidRPr="00B5297E">
            <w:rPr>
              <w:lang w:val="en-ID"/>
            </w:rPr>
            <w:t xml:space="preserve"> Pada </w:t>
          </w:r>
          <w:proofErr w:type="spellStart"/>
          <w:r w:rsidRPr="00B5297E">
            <w:rPr>
              <w:lang w:val="en-ID"/>
            </w:rPr>
            <w:t>Fasilitas</w:t>
          </w:r>
          <w:proofErr w:type="spellEnd"/>
          <w:r w:rsidRPr="00B5297E">
            <w:rPr>
              <w:lang w:val="en-ID"/>
            </w:rPr>
            <w:t xml:space="preserve"> </w:t>
          </w:r>
          <w:proofErr w:type="spellStart"/>
          <w:r w:rsidRPr="00B5297E">
            <w:rPr>
              <w:lang w:val="en-ID"/>
            </w:rPr>
            <w:t>Penunjang</w:t>
          </w:r>
          <w:proofErr w:type="spellEnd"/>
          <w:r w:rsidRPr="00B5297E">
            <w:rPr>
              <w:lang w:val="en-ID"/>
            </w:rPr>
            <w:t xml:space="preserve"> </w:t>
          </w:r>
          <w:proofErr w:type="spellStart"/>
          <w:r w:rsidRPr="00B5297E">
            <w:rPr>
              <w:lang w:val="en-ID"/>
            </w:rPr>
            <w:t>Pariwisata</w:t>
          </w:r>
          <w:proofErr w:type="spellEnd"/>
          <w:r w:rsidRPr="00B5297E">
            <w:rPr>
              <w:lang w:val="en-ID"/>
            </w:rPr>
            <w:t xml:space="preserve"> di </w:t>
          </w:r>
          <w:proofErr w:type="spellStart"/>
          <w:r w:rsidRPr="00B5297E">
            <w:rPr>
              <w:lang w:val="en-ID"/>
            </w:rPr>
            <w:t>Kabupaten</w:t>
          </w:r>
          <w:proofErr w:type="spellEnd"/>
          <w:r w:rsidRPr="00B5297E">
            <w:rPr>
              <w:lang w:val="en-ID"/>
            </w:rPr>
            <w:t xml:space="preserve"> Badung. </w:t>
          </w:r>
          <w:r w:rsidRPr="00F15C02">
            <w:rPr>
              <w:i/>
              <w:iCs/>
              <w:lang w:val="fi-FI"/>
            </w:rPr>
            <w:t>KERTHA WICAKSANA</w:t>
          </w:r>
          <w:r w:rsidRPr="00F15C02">
            <w:rPr>
              <w:lang w:val="fi-FI"/>
            </w:rPr>
            <w:t xml:space="preserve">, </w:t>
          </w:r>
          <w:r w:rsidRPr="00F15C02">
            <w:rPr>
              <w:i/>
              <w:iCs/>
              <w:lang w:val="fi-FI"/>
            </w:rPr>
            <w:t>16</w:t>
          </w:r>
          <w:r w:rsidRPr="00F15C02">
            <w:rPr>
              <w:lang w:val="fi-FI"/>
            </w:rPr>
            <w:t>(1), 35–44. https://doi.org/10.22225/kw.16.1.2022.35-44</w:t>
          </w:r>
        </w:p>
        <w:p w14:paraId="3E12A55E" w14:textId="77777777" w:rsidR="00C80C3A" w:rsidRPr="00F15C02" w:rsidRDefault="00C80C3A" w:rsidP="00F07A4E">
          <w:pPr>
            <w:ind w:left="720" w:hanging="720"/>
            <w:jc w:val="both"/>
          </w:pPr>
          <w:r w:rsidRPr="00F15C02">
            <w:rPr>
              <w:lang w:val="fi-FI"/>
            </w:rPr>
            <w:t xml:space="preserve">Zahari, M. F. Bin, &amp; Nuraini, C. (2025). </w:t>
          </w:r>
          <w:r w:rsidRPr="00F15C02">
            <w:t xml:space="preserve">Analysis of the Role of Public Space in Improving the Quality of Life of Communities in Tanjung Balai City Based on Citizen Participation. </w:t>
          </w:r>
          <w:r w:rsidRPr="00F15C02">
            <w:rPr>
              <w:i/>
              <w:iCs/>
            </w:rPr>
            <w:t>International Conference on Digital Sciences and Engineering Technology (ICDSET)</w:t>
          </w:r>
          <w:r w:rsidRPr="00F15C02">
            <w:t xml:space="preserve">, </w:t>
          </w:r>
          <w:r w:rsidRPr="00F15C02">
            <w:rPr>
              <w:i/>
              <w:iCs/>
            </w:rPr>
            <w:t>2</w:t>
          </w:r>
          <w:r w:rsidRPr="00F15C02">
            <w:t>(1), 43–51. https://proceeding.pancabudi.ac.id/index.php/ICDSET/</w:t>
          </w:r>
        </w:p>
        <w:p w14:paraId="6C5EECF9" w14:textId="77777777" w:rsidR="00C80C3A" w:rsidRDefault="00C80C3A" w:rsidP="00F07A4E">
          <w:pPr>
            <w:ind w:left="720" w:hanging="720"/>
            <w:jc w:val="both"/>
          </w:pPr>
          <w:r w:rsidRPr="00F15C02">
            <w:t> </w:t>
          </w:r>
        </w:p>
      </w:sdtContent>
    </w:sdt>
    <w:p w14:paraId="6404FAA3" w14:textId="77777777" w:rsidR="00C80C3A" w:rsidRDefault="00C80C3A" w:rsidP="00E819CF">
      <w:pPr>
        <w:spacing w:line="276" w:lineRule="auto"/>
        <w:ind w:left="720" w:hanging="720"/>
        <w:jc w:val="both"/>
        <w:rPr>
          <w:bCs/>
          <w:lang w:val="en-ID"/>
        </w:rPr>
      </w:pPr>
    </w:p>
    <w:p w14:paraId="3C83F871" w14:textId="77777777" w:rsidR="0027532E" w:rsidRPr="00E20D41" w:rsidRDefault="0027532E" w:rsidP="00E819CF">
      <w:pPr>
        <w:spacing w:line="276" w:lineRule="auto"/>
        <w:ind w:left="720" w:hanging="720"/>
        <w:jc w:val="both"/>
        <w:rPr>
          <w:bCs/>
          <w:lang w:val="en-ID"/>
        </w:rPr>
      </w:pPr>
    </w:p>
    <w:p w14:paraId="0DAF77B5" w14:textId="77777777" w:rsidR="006A280C" w:rsidRPr="006A280C" w:rsidRDefault="006A280C" w:rsidP="00EC406E">
      <w:pPr>
        <w:pStyle w:val="DaftarPustaka"/>
        <w:spacing w:line="276" w:lineRule="auto"/>
        <w:rPr>
          <w:bCs/>
          <w:lang w:val="sv-SE"/>
        </w:rPr>
      </w:pPr>
    </w:p>
    <w:sectPr w:rsidR="006A280C" w:rsidRPr="006A280C"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9EADD" w14:textId="77777777" w:rsidR="00307F76" w:rsidRDefault="00307F76" w:rsidP="003D7F74">
      <w:r>
        <w:separator/>
      </w:r>
    </w:p>
  </w:endnote>
  <w:endnote w:type="continuationSeparator" w:id="0">
    <w:p w14:paraId="7B5E25AB" w14:textId="77777777" w:rsidR="00307F76" w:rsidRDefault="00307F7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0622" w14:textId="77777777" w:rsidR="00307F76" w:rsidRDefault="00307F76" w:rsidP="003D7F74">
      <w:r>
        <w:separator/>
      </w:r>
    </w:p>
  </w:footnote>
  <w:footnote w:type="continuationSeparator" w:id="0">
    <w:p w14:paraId="7B96C555" w14:textId="77777777" w:rsidR="00307F76" w:rsidRDefault="00307F76"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090C0C" w:rsidRDefault="00853FBA" w:rsidP="00090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3296" w14:textId="55EE75DA" w:rsidR="00B5297E" w:rsidRPr="00B5297E" w:rsidRDefault="00000000" w:rsidP="00B5297E">
    <w:pPr>
      <w:pStyle w:val="Header"/>
      <w:rPr>
        <w:i/>
        <w:iCs/>
        <w:noProof/>
        <w:lang w:val="id-ID" w:eastAsia="id-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B5297E" w:rsidRPr="00B5297E">
      <w:rPr>
        <w:i/>
        <w:iCs/>
        <w:noProof/>
        <w:lang w:val="id-ID" w:eastAsia="id-ID"/>
      </w:rPr>
      <w:t xml:space="preserve">Peran Pahlawan Street Center Berbasis Masyarakat </w:t>
    </w:r>
  </w:p>
  <w:p w14:paraId="64A025B2" w14:textId="4DBD7566" w:rsidR="00853FBA" w:rsidRPr="006A280C" w:rsidRDefault="00B5297E" w:rsidP="00B5297E">
    <w:pPr>
      <w:pStyle w:val="Header"/>
      <w:rPr>
        <w:i/>
        <w:iCs/>
        <w:lang w:val="fi-FI"/>
      </w:rPr>
    </w:pPr>
    <w:r w:rsidRPr="00B5297E">
      <w:rPr>
        <w:i/>
        <w:iCs/>
        <w:noProof/>
        <w:lang w:val="id-ID" w:eastAsia="id-ID"/>
      </w:rPr>
      <w:t>Di Kota Madiun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18C9"/>
    <w:multiLevelType w:val="hybridMultilevel"/>
    <w:tmpl w:val="F962D58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03D4A74"/>
    <w:multiLevelType w:val="hybridMultilevel"/>
    <w:tmpl w:val="93883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F30D5"/>
    <w:multiLevelType w:val="hybridMultilevel"/>
    <w:tmpl w:val="EB2EE93C"/>
    <w:lvl w:ilvl="0" w:tplc="F7DC4CA0">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7D0A46C3"/>
    <w:multiLevelType w:val="hybridMultilevel"/>
    <w:tmpl w:val="C28C2A4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877691208">
    <w:abstractNumId w:val="4"/>
  </w:num>
  <w:num w:numId="2" w16cid:durableId="990216033">
    <w:abstractNumId w:val="7"/>
  </w:num>
  <w:num w:numId="3" w16cid:durableId="998969280">
    <w:abstractNumId w:val="1"/>
  </w:num>
  <w:num w:numId="4" w16cid:durableId="2137676947">
    <w:abstractNumId w:val="5"/>
  </w:num>
  <w:num w:numId="5" w16cid:durableId="771707838">
    <w:abstractNumId w:val="5"/>
  </w:num>
  <w:num w:numId="6" w16cid:durableId="166482623">
    <w:abstractNumId w:val="5"/>
  </w:num>
  <w:num w:numId="7" w16cid:durableId="2057772690">
    <w:abstractNumId w:val="5"/>
  </w:num>
  <w:num w:numId="8" w16cid:durableId="781148008">
    <w:abstractNumId w:val="6"/>
  </w:num>
  <w:num w:numId="9" w16cid:durableId="2050832402">
    <w:abstractNumId w:val="8"/>
  </w:num>
  <w:num w:numId="10" w16cid:durableId="565532722">
    <w:abstractNumId w:val="2"/>
  </w:num>
  <w:num w:numId="11" w16cid:durableId="894047786">
    <w:abstractNumId w:val="3"/>
  </w:num>
  <w:num w:numId="12" w16cid:durableId="1732725151">
    <w:abstractNumId w:val="0"/>
  </w:num>
  <w:num w:numId="13" w16cid:durableId="15959107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077C"/>
    <w:rsid w:val="000029DE"/>
    <w:rsid w:val="00003CDB"/>
    <w:rsid w:val="00012757"/>
    <w:rsid w:val="00013FB2"/>
    <w:rsid w:val="00014FA4"/>
    <w:rsid w:val="00022233"/>
    <w:rsid w:val="000249F8"/>
    <w:rsid w:val="00025D19"/>
    <w:rsid w:val="00026E30"/>
    <w:rsid w:val="00026FC9"/>
    <w:rsid w:val="00030AB8"/>
    <w:rsid w:val="0003112C"/>
    <w:rsid w:val="00035810"/>
    <w:rsid w:val="00042ADC"/>
    <w:rsid w:val="00043131"/>
    <w:rsid w:val="00053983"/>
    <w:rsid w:val="00053FAC"/>
    <w:rsid w:val="00063D20"/>
    <w:rsid w:val="00073235"/>
    <w:rsid w:val="000746C9"/>
    <w:rsid w:val="0008184D"/>
    <w:rsid w:val="00082638"/>
    <w:rsid w:val="00086D36"/>
    <w:rsid w:val="00090C0C"/>
    <w:rsid w:val="0009422E"/>
    <w:rsid w:val="00095BB2"/>
    <w:rsid w:val="000A2263"/>
    <w:rsid w:val="000A285E"/>
    <w:rsid w:val="000A3444"/>
    <w:rsid w:val="000A7E74"/>
    <w:rsid w:val="000B3E29"/>
    <w:rsid w:val="000B43D3"/>
    <w:rsid w:val="000B44D1"/>
    <w:rsid w:val="000B4C0F"/>
    <w:rsid w:val="000B7A0D"/>
    <w:rsid w:val="000C0A6A"/>
    <w:rsid w:val="000C2745"/>
    <w:rsid w:val="000C77E9"/>
    <w:rsid w:val="000D34DD"/>
    <w:rsid w:val="000D5F6D"/>
    <w:rsid w:val="000D7F6B"/>
    <w:rsid w:val="000E1483"/>
    <w:rsid w:val="000E49F8"/>
    <w:rsid w:val="000E7DA0"/>
    <w:rsid w:val="000F27AB"/>
    <w:rsid w:val="000F580B"/>
    <w:rsid w:val="000F5881"/>
    <w:rsid w:val="001009DF"/>
    <w:rsid w:val="00102516"/>
    <w:rsid w:val="00102A59"/>
    <w:rsid w:val="00103B34"/>
    <w:rsid w:val="001063B5"/>
    <w:rsid w:val="0010654C"/>
    <w:rsid w:val="00107DE2"/>
    <w:rsid w:val="001116F9"/>
    <w:rsid w:val="00112957"/>
    <w:rsid w:val="00114AEA"/>
    <w:rsid w:val="00114BA7"/>
    <w:rsid w:val="00114D44"/>
    <w:rsid w:val="0012147F"/>
    <w:rsid w:val="0012549B"/>
    <w:rsid w:val="001305EA"/>
    <w:rsid w:val="00130D07"/>
    <w:rsid w:val="0013466E"/>
    <w:rsid w:val="00136FF5"/>
    <w:rsid w:val="001467FF"/>
    <w:rsid w:val="00152BED"/>
    <w:rsid w:val="00152D99"/>
    <w:rsid w:val="00153E72"/>
    <w:rsid w:val="0015570D"/>
    <w:rsid w:val="0015597D"/>
    <w:rsid w:val="00155C87"/>
    <w:rsid w:val="001579B7"/>
    <w:rsid w:val="00160EF8"/>
    <w:rsid w:val="0016117F"/>
    <w:rsid w:val="001611F1"/>
    <w:rsid w:val="00164395"/>
    <w:rsid w:val="0016462D"/>
    <w:rsid w:val="001659FC"/>
    <w:rsid w:val="001662DC"/>
    <w:rsid w:val="0017290C"/>
    <w:rsid w:val="001749A7"/>
    <w:rsid w:val="00175ED1"/>
    <w:rsid w:val="00177515"/>
    <w:rsid w:val="001779ED"/>
    <w:rsid w:val="00182E71"/>
    <w:rsid w:val="00185BC1"/>
    <w:rsid w:val="00185E63"/>
    <w:rsid w:val="0019047D"/>
    <w:rsid w:val="00191BD6"/>
    <w:rsid w:val="001A04BF"/>
    <w:rsid w:val="001A3300"/>
    <w:rsid w:val="001A7F73"/>
    <w:rsid w:val="001B1104"/>
    <w:rsid w:val="001B49AB"/>
    <w:rsid w:val="001B6E03"/>
    <w:rsid w:val="001C6059"/>
    <w:rsid w:val="001C759D"/>
    <w:rsid w:val="001D2092"/>
    <w:rsid w:val="001E0588"/>
    <w:rsid w:val="001E2D93"/>
    <w:rsid w:val="001E65EA"/>
    <w:rsid w:val="001F01E1"/>
    <w:rsid w:val="001F3587"/>
    <w:rsid w:val="00202C84"/>
    <w:rsid w:val="0020322E"/>
    <w:rsid w:val="00211140"/>
    <w:rsid w:val="00212C93"/>
    <w:rsid w:val="00212E71"/>
    <w:rsid w:val="002161A7"/>
    <w:rsid w:val="00216249"/>
    <w:rsid w:val="002214AF"/>
    <w:rsid w:val="00223B5C"/>
    <w:rsid w:val="002243FB"/>
    <w:rsid w:val="00226150"/>
    <w:rsid w:val="0023037B"/>
    <w:rsid w:val="0023558B"/>
    <w:rsid w:val="00236894"/>
    <w:rsid w:val="0024482F"/>
    <w:rsid w:val="00245690"/>
    <w:rsid w:val="0025300B"/>
    <w:rsid w:val="0025532E"/>
    <w:rsid w:val="00256108"/>
    <w:rsid w:val="00261A67"/>
    <w:rsid w:val="002705CE"/>
    <w:rsid w:val="00270BF5"/>
    <w:rsid w:val="00271026"/>
    <w:rsid w:val="00273556"/>
    <w:rsid w:val="0027532E"/>
    <w:rsid w:val="00286599"/>
    <w:rsid w:val="00286B61"/>
    <w:rsid w:val="0028715A"/>
    <w:rsid w:val="002878EC"/>
    <w:rsid w:val="002904A7"/>
    <w:rsid w:val="0029281D"/>
    <w:rsid w:val="002978F8"/>
    <w:rsid w:val="002A2DFD"/>
    <w:rsid w:val="002A522A"/>
    <w:rsid w:val="002A70E9"/>
    <w:rsid w:val="002B679F"/>
    <w:rsid w:val="002C1A41"/>
    <w:rsid w:val="002C25AB"/>
    <w:rsid w:val="002C493E"/>
    <w:rsid w:val="002C587F"/>
    <w:rsid w:val="002C5AAB"/>
    <w:rsid w:val="002D01FA"/>
    <w:rsid w:val="002D2B57"/>
    <w:rsid w:val="002D4A89"/>
    <w:rsid w:val="002D54F0"/>
    <w:rsid w:val="002D573B"/>
    <w:rsid w:val="002D6078"/>
    <w:rsid w:val="002E405D"/>
    <w:rsid w:val="002E537B"/>
    <w:rsid w:val="002E694E"/>
    <w:rsid w:val="002F4163"/>
    <w:rsid w:val="0030349F"/>
    <w:rsid w:val="00303BD8"/>
    <w:rsid w:val="00305698"/>
    <w:rsid w:val="00305B74"/>
    <w:rsid w:val="00306C0E"/>
    <w:rsid w:val="00307316"/>
    <w:rsid w:val="00307F76"/>
    <w:rsid w:val="00313FC3"/>
    <w:rsid w:val="0031490D"/>
    <w:rsid w:val="00316971"/>
    <w:rsid w:val="0031733B"/>
    <w:rsid w:val="0032072E"/>
    <w:rsid w:val="00324232"/>
    <w:rsid w:val="00337048"/>
    <w:rsid w:val="00337271"/>
    <w:rsid w:val="00337592"/>
    <w:rsid w:val="00337C7E"/>
    <w:rsid w:val="003407B6"/>
    <w:rsid w:val="003438BC"/>
    <w:rsid w:val="00350483"/>
    <w:rsid w:val="003507A9"/>
    <w:rsid w:val="00350AE6"/>
    <w:rsid w:val="00350F69"/>
    <w:rsid w:val="00351920"/>
    <w:rsid w:val="00352C35"/>
    <w:rsid w:val="00352DB7"/>
    <w:rsid w:val="0035612B"/>
    <w:rsid w:val="00356460"/>
    <w:rsid w:val="00356E6D"/>
    <w:rsid w:val="00360EA7"/>
    <w:rsid w:val="003634E3"/>
    <w:rsid w:val="00363BB7"/>
    <w:rsid w:val="00365164"/>
    <w:rsid w:val="003655E7"/>
    <w:rsid w:val="00370ABD"/>
    <w:rsid w:val="00372333"/>
    <w:rsid w:val="003733D9"/>
    <w:rsid w:val="00376AA8"/>
    <w:rsid w:val="00376BA1"/>
    <w:rsid w:val="0037700E"/>
    <w:rsid w:val="003833E0"/>
    <w:rsid w:val="003851E1"/>
    <w:rsid w:val="00385D9B"/>
    <w:rsid w:val="00386AA9"/>
    <w:rsid w:val="003872A5"/>
    <w:rsid w:val="003904DD"/>
    <w:rsid w:val="003927D7"/>
    <w:rsid w:val="00392836"/>
    <w:rsid w:val="003B021A"/>
    <w:rsid w:val="003B12ED"/>
    <w:rsid w:val="003B1B13"/>
    <w:rsid w:val="003B3438"/>
    <w:rsid w:val="003B48F5"/>
    <w:rsid w:val="003C0D0A"/>
    <w:rsid w:val="003C33B5"/>
    <w:rsid w:val="003C3F79"/>
    <w:rsid w:val="003C65BB"/>
    <w:rsid w:val="003D058C"/>
    <w:rsid w:val="003D397E"/>
    <w:rsid w:val="003D5578"/>
    <w:rsid w:val="003D5EC7"/>
    <w:rsid w:val="003D7F74"/>
    <w:rsid w:val="003E3AF7"/>
    <w:rsid w:val="003E777D"/>
    <w:rsid w:val="003E7DE0"/>
    <w:rsid w:val="003F234D"/>
    <w:rsid w:val="003F3108"/>
    <w:rsid w:val="003F6BAB"/>
    <w:rsid w:val="003F7AB4"/>
    <w:rsid w:val="004003DE"/>
    <w:rsid w:val="00400454"/>
    <w:rsid w:val="00401726"/>
    <w:rsid w:val="004045A7"/>
    <w:rsid w:val="00404A57"/>
    <w:rsid w:val="0040556C"/>
    <w:rsid w:val="00405B3C"/>
    <w:rsid w:val="00406B76"/>
    <w:rsid w:val="00410526"/>
    <w:rsid w:val="0041135B"/>
    <w:rsid w:val="00416A4E"/>
    <w:rsid w:val="00420DC3"/>
    <w:rsid w:val="004235EB"/>
    <w:rsid w:val="004238A3"/>
    <w:rsid w:val="00423EFD"/>
    <w:rsid w:val="0042434F"/>
    <w:rsid w:val="004314A3"/>
    <w:rsid w:val="004323A7"/>
    <w:rsid w:val="0043320E"/>
    <w:rsid w:val="0043735B"/>
    <w:rsid w:val="00437600"/>
    <w:rsid w:val="00437AE3"/>
    <w:rsid w:val="004407D8"/>
    <w:rsid w:val="00444B94"/>
    <w:rsid w:val="00444E86"/>
    <w:rsid w:val="00454E70"/>
    <w:rsid w:val="00455EE1"/>
    <w:rsid w:val="00462BC6"/>
    <w:rsid w:val="004633EA"/>
    <w:rsid w:val="00464293"/>
    <w:rsid w:val="004714CE"/>
    <w:rsid w:val="0047397E"/>
    <w:rsid w:val="00474B3F"/>
    <w:rsid w:val="004823BF"/>
    <w:rsid w:val="00483519"/>
    <w:rsid w:val="00491481"/>
    <w:rsid w:val="00493C31"/>
    <w:rsid w:val="00494D20"/>
    <w:rsid w:val="00495712"/>
    <w:rsid w:val="00497663"/>
    <w:rsid w:val="004A20BA"/>
    <w:rsid w:val="004A2412"/>
    <w:rsid w:val="004A3FE4"/>
    <w:rsid w:val="004A730A"/>
    <w:rsid w:val="004A7EED"/>
    <w:rsid w:val="004B09F5"/>
    <w:rsid w:val="004B5FC4"/>
    <w:rsid w:val="004B6CFE"/>
    <w:rsid w:val="004C0D67"/>
    <w:rsid w:val="004C2DB5"/>
    <w:rsid w:val="004C309F"/>
    <w:rsid w:val="004C7213"/>
    <w:rsid w:val="004C77F3"/>
    <w:rsid w:val="004D0E62"/>
    <w:rsid w:val="004D122B"/>
    <w:rsid w:val="004D25E9"/>
    <w:rsid w:val="004D2E2F"/>
    <w:rsid w:val="004D32CD"/>
    <w:rsid w:val="004D6722"/>
    <w:rsid w:val="004F00B6"/>
    <w:rsid w:val="004F02DB"/>
    <w:rsid w:val="004F16B4"/>
    <w:rsid w:val="004F314F"/>
    <w:rsid w:val="004F3C38"/>
    <w:rsid w:val="004F4FAA"/>
    <w:rsid w:val="004F5356"/>
    <w:rsid w:val="00502B7A"/>
    <w:rsid w:val="00502E89"/>
    <w:rsid w:val="0050500D"/>
    <w:rsid w:val="005116B0"/>
    <w:rsid w:val="00511ADD"/>
    <w:rsid w:val="0051498E"/>
    <w:rsid w:val="00520357"/>
    <w:rsid w:val="005203FF"/>
    <w:rsid w:val="00521FC3"/>
    <w:rsid w:val="005251AF"/>
    <w:rsid w:val="0052593D"/>
    <w:rsid w:val="00527F70"/>
    <w:rsid w:val="005326BC"/>
    <w:rsid w:val="0053544A"/>
    <w:rsid w:val="005362C7"/>
    <w:rsid w:val="00536D28"/>
    <w:rsid w:val="005376AC"/>
    <w:rsid w:val="0053770F"/>
    <w:rsid w:val="0054347F"/>
    <w:rsid w:val="00544048"/>
    <w:rsid w:val="00546699"/>
    <w:rsid w:val="00547425"/>
    <w:rsid w:val="00551528"/>
    <w:rsid w:val="00551E16"/>
    <w:rsid w:val="00553A6B"/>
    <w:rsid w:val="0055471C"/>
    <w:rsid w:val="00554733"/>
    <w:rsid w:val="00557432"/>
    <w:rsid w:val="00565E29"/>
    <w:rsid w:val="00567F9E"/>
    <w:rsid w:val="00570FC0"/>
    <w:rsid w:val="0057337F"/>
    <w:rsid w:val="00581055"/>
    <w:rsid w:val="00582059"/>
    <w:rsid w:val="00583042"/>
    <w:rsid w:val="0058390D"/>
    <w:rsid w:val="00586C51"/>
    <w:rsid w:val="00587B98"/>
    <w:rsid w:val="0059337C"/>
    <w:rsid w:val="005934BA"/>
    <w:rsid w:val="00593D7E"/>
    <w:rsid w:val="00595564"/>
    <w:rsid w:val="0059706C"/>
    <w:rsid w:val="0059722E"/>
    <w:rsid w:val="0059796A"/>
    <w:rsid w:val="00597F08"/>
    <w:rsid w:val="005A36A3"/>
    <w:rsid w:val="005A4D86"/>
    <w:rsid w:val="005A659D"/>
    <w:rsid w:val="005A7678"/>
    <w:rsid w:val="005B0783"/>
    <w:rsid w:val="005B410A"/>
    <w:rsid w:val="005B4BA8"/>
    <w:rsid w:val="005B4E4C"/>
    <w:rsid w:val="005B6D64"/>
    <w:rsid w:val="005B6EE2"/>
    <w:rsid w:val="005B7629"/>
    <w:rsid w:val="005C1B11"/>
    <w:rsid w:val="005C4C44"/>
    <w:rsid w:val="005C5CC0"/>
    <w:rsid w:val="005C6E95"/>
    <w:rsid w:val="005D4CAD"/>
    <w:rsid w:val="005E17EE"/>
    <w:rsid w:val="005E67CD"/>
    <w:rsid w:val="005F5CFD"/>
    <w:rsid w:val="00606E9C"/>
    <w:rsid w:val="00610388"/>
    <w:rsid w:val="00610931"/>
    <w:rsid w:val="006112A5"/>
    <w:rsid w:val="00611859"/>
    <w:rsid w:val="006129BD"/>
    <w:rsid w:val="0061318A"/>
    <w:rsid w:val="00613FAB"/>
    <w:rsid w:val="00617897"/>
    <w:rsid w:val="0062077C"/>
    <w:rsid w:val="00627902"/>
    <w:rsid w:val="006305C5"/>
    <w:rsid w:val="00633690"/>
    <w:rsid w:val="0063384A"/>
    <w:rsid w:val="00634C67"/>
    <w:rsid w:val="006423C6"/>
    <w:rsid w:val="006441BE"/>
    <w:rsid w:val="006443F2"/>
    <w:rsid w:val="0064528C"/>
    <w:rsid w:val="00646A6D"/>
    <w:rsid w:val="00650A3E"/>
    <w:rsid w:val="00651FB2"/>
    <w:rsid w:val="00654B8D"/>
    <w:rsid w:val="006576CD"/>
    <w:rsid w:val="00665CB6"/>
    <w:rsid w:val="00665FE5"/>
    <w:rsid w:val="00666BDF"/>
    <w:rsid w:val="00667FE5"/>
    <w:rsid w:val="00671903"/>
    <w:rsid w:val="0068346F"/>
    <w:rsid w:val="00684C39"/>
    <w:rsid w:val="006877CE"/>
    <w:rsid w:val="00690909"/>
    <w:rsid w:val="00693B10"/>
    <w:rsid w:val="006959A9"/>
    <w:rsid w:val="00696F79"/>
    <w:rsid w:val="006978F0"/>
    <w:rsid w:val="006A14F3"/>
    <w:rsid w:val="006A280C"/>
    <w:rsid w:val="006A40FE"/>
    <w:rsid w:val="006A49A3"/>
    <w:rsid w:val="006B23E5"/>
    <w:rsid w:val="006B65C4"/>
    <w:rsid w:val="006C48FE"/>
    <w:rsid w:val="006C6ED7"/>
    <w:rsid w:val="006D1716"/>
    <w:rsid w:val="006D481C"/>
    <w:rsid w:val="006D4AC1"/>
    <w:rsid w:val="006D63CD"/>
    <w:rsid w:val="006E19C4"/>
    <w:rsid w:val="006E3D5E"/>
    <w:rsid w:val="006E4984"/>
    <w:rsid w:val="006F15AE"/>
    <w:rsid w:val="006F2B45"/>
    <w:rsid w:val="006F57D8"/>
    <w:rsid w:val="0071191E"/>
    <w:rsid w:val="00711FA3"/>
    <w:rsid w:val="00713010"/>
    <w:rsid w:val="00713A69"/>
    <w:rsid w:val="00720944"/>
    <w:rsid w:val="00726E49"/>
    <w:rsid w:val="00726FDD"/>
    <w:rsid w:val="00737362"/>
    <w:rsid w:val="00737D63"/>
    <w:rsid w:val="00743FC2"/>
    <w:rsid w:val="00744959"/>
    <w:rsid w:val="0074730F"/>
    <w:rsid w:val="00747AF8"/>
    <w:rsid w:val="007501C0"/>
    <w:rsid w:val="0075208A"/>
    <w:rsid w:val="00754F08"/>
    <w:rsid w:val="00755626"/>
    <w:rsid w:val="00755BE1"/>
    <w:rsid w:val="00757641"/>
    <w:rsid w:val="00757F3E"/>
    <w:rsid w:val="00762CFA"/>
    <w:rsid w:val="00763792"/>
    <w:rsid w:val="00763B7C"/>
    <w:rsid w:val="00765B86"/>
    <w:rsid w:val="00772C99"/>
    <w:rsid w:val="00772CAA"/>
    <w:rsid w:val="00773127"/>
    <w:rsid w:val="007756DD"/>
    <w:rsid w:val="00775821"/>
    <w:rsid w:val="007760CC"/>
    <w:rsid w:val="0078290C"/>
    <w:rsid w:val="007857E7"/>
    <w:rsid w:val="007872D9"/>
    <w:rsid w:val="00787559"/>
    <w:rsid w:val="00790830"/>
    <w:rsid w:val="00791977"/>
    <w:rsid w:val="00794F15"/>
    <w:rsid w:val="007A2EA7"/>
    <w:rsid w:val="007A4086"/>
    <w:rsid w:val="007A4BA5"/>
    <w:rsid w:val="007B0B23"/>
    <w:rsid w:val="007B1770"/>
    <w:rsid w:val="007B2A43"/>
    <w:rsid w:val="007C1BE6"/>
    <w:rsid w:val="007C48EC"/>
    <w:rsid w:val="007D62F7"/>
    <w:rsid w:val="007D6C70"/>
    <w:rsid w:val="007D7805"/>
    <w:rsid w:val="007E08E4"/>
    <w:rsid w:val="007E2EC4"/>
    <w:rsid w:val="007E610F"/>
    <w:rsid w:val="007F061E"/>
    <w:rsid w:val="007F1B4C"/>
    <w:rsid w:val="007F339C"/>
    <w:rsid w:val="007F4226"/>
    <w:rsid w:val="00804860"/>
    <w:rsid w:val="00805E72"/>
    <w:rsid w:val="00806455"/>
    <w:rsid w:val="00806C4F"/>
    <w:rsid w:val="008105A0"/>
    <w:rsid w:val="0081533A"/>
    <w:rsid w:val="008161C2"/>
    <w:rsid w:val="008224D1"/>
    <w:rsid w:val="00822526"/>
    <w:rsid w:val="00825465"/>
    <w:rsid w:val="00830562"/>
    <w:rsid w:val="0083182D"/>
    <w:rsid w:val="00835267"/>
    <w:rsid w:val="00837E00"/>
    <w:rsid w:val="00837FBA"/>
    <w:rsid w:val="00840074"/>
    <w:rsid w:val="00843E64"/>
    <w:rsid w:val="0085132B"/>
    <w:rsid w:val="00853FBA"/>
    <w:rsid w:val="00861ABF"/>
    <w:rsid w:val="0086323B"/>
    <w:rsid w:val="00863FAE"/>
    <w:rsid w:val="00867B98"/>
    <w:rsid w:val="008705D3"/>
    <w:rsid w:val="008717AA"/>
    <w:rsid w:val="00871877"/>
    <w:rsid w:val="00872554"/>
    <w:rsid w:val="00873504"/>
    <w:rsid w:val="00884AF4"/>
    <w:rsid w:val="00885FF2"/>
    <w:rsid w:val="0088777F"/>
    <w:rsid w:val="0089037D"/>
    <w:rsid w:val="00890DF0"/>
    <w:rsid w:val="00891BA0"/>
    <w:rsid w:val="00894196"/>
    <w:rsid w:val="008A2262"/>
    <w:rsid w:val="008A4955"/>
    <w:rsid w:val="008A5791"/>
    <w:rsid w:val="008B44B7"/>
    <w:rsid w:val="008B7E8B"/>
    <w:rsid w:val="008C0D2A"/>
    <w:rsid w:val="008C2E05"/>
    <w:rsid w:val="008C357B"/>
    <w:rsid w:val="008C4051"/>
    <w:rsid w:val="008C43E8"/>
    <w:rsid w:val="008C4766"/>
    <w:rsid w:val="008C5FC6"/>
    <w:rsid w:val="008D3356"/>
    <w:rsid w:val="008D5103"/>
    <w:rsid w:val="008D51F3"/>
    <w:rsid w:val="008D545A"/>
    <w:rsid w:val="008E1E8E"/>
    <w:rsid w:val="008E42BD"/>
    <w:rsid w:val="008F096D"/>
    <w:rsid w:val="008F16AA"/>
    <w:rsid w:val="008F6E7E"/>
    <w:rsid w:val="00913351"/>
    <w:rsid w:val="00913D9E"/>
    <w:rsid w:val="009209F4"/>
    <w:rsid w:val="00924916"/>
    <w:rsid w:val="00925D41"/>
    <w:rsid w:val="009264C8"/>
    <w:rsid w:val="00926F89"/>
    <w:rsid w:val="00927E5D"/>
    <w:rsid w:val="0093066D"/>
    <w:rsid w:val="00931570"/>
    <w:rsid w:val="00933F7E"/>
    <w:rsid w:val="0093792D"/>
    <w:rsid w:val="009455E0"/>
    <w:rsid w:val="00945A50"/>
    <w:rsid w:val="00945AB6"/>
    <w:rsid w:val="009502A6"/>
    <w:rsid w:val="00953624"/>
    <w:rsid w:val="0095422F"/>
    <w:rsid w:val="00955EBA"/>
    <w:rsid w:val="00960B30"/>
    <w:rsid w:val="00961D9C"/>
    <w:rsid w:val="0096437B"/>
    <w:rsid w:val="0096558D"/>
    <w:rsid w:val="00966C65"/>
    <w:rsid w:val="00966D7C"/>
    <w:rsid w:val="00970799"/>
    <w:rsid w:val="00970A73"/>
    <w:rsid w:val="00971B16"/>
    <w:rsid w:val="0097485F"/>
    <w:rsid w:val="00981005"/>
    <w:rsid w:val="009847D8"/>
    <w:rsid w:val="00985574"/>
    <w:rsid w:val="00987B14"/>
    <w:rsid w:val="00992CDB"/>
    <w:rsid w:val="009944C4"/>
    <w:rsid w:val="0099543A"/>
    <w:rsid w:val="00996A94"/>
    <w:rsid w:val="00996E90"/>
    <w:rsid w:val="009A4892"/>
    <w:rsid w:val="009A63B4"/>
    <w:rsid w:val="009B00CB"/>
    <w:rsid w:val="009B0D95"/>
    <w:rsid w:val="009B2F20"/>
    <w:rsid w:val="009B58FC"/>
    <w:rsid w:val="009B6118"/>
    <w:rsid w:val="009B6187"/>
    <w:rsid w:val="009B68E6"/>
    <w:rsid w:val="009B6B24"/>
    <w:rsid w:val="009B7086"/>
    <w:rsid w:val="009C5A43"/>
    <w:rsid w:val="009C6869"/>
    <w:rsid w:val="009C7FC4"/>
    <w:rsid w:val="009D3D45"/>
    <w:rsid w:val="009D4665"/>
    <w:rsid w:val="009D47C9"/>
    <w:rsid w:val="009D5CBF"/>
    <w:rsid w:val="009D7220"/>
    <w:rsid w:val="009E23D9"/>
    <w:rsid w:val="009E2BED"/>
    <w:rsid w:val="009E3F28"/>
    <w:rsid w:val="009E4554"/>
    <w:rsid w:val="009E4B7A"/>
    <w:rsid w:val="009E6ADC"/>
    <w:rsid w:val="009F5E0C"/>
    <w:rsid w:val="00A13D87"/>
    <w:rsid w:val="00A22FB7"/>
    <w:rsid w:val="00A24E58"/>
    <w:rsid w:val="00A27DC0"/>
    <w:rsid w:val="00A32A93"/>
    <w:rsid w:val="00A32FBC"/>
    <w:rsid w:val="00A36C62"/>
    <w:rsid w:val="00A411B0"/>
    <w:rsid w:val="00A4251D"/>
    <w:rsid w:val="00A434B7"/>
    <w:rsid w:val="00A44685"/>
    <w:rsid w:val="00A45CDF"/>
    <w:rsid w:val="00A477EF"/>
    <w:rsid w:val="00A50C48"/>
    <w:rsid w:val="00A52EEF"/>
    <w:rsid w:val="00A557AD"/>
    <w:rsid w:val="00A66986"/>
    <w:rsid w:val="00A715CF"/>
    <w:rsid w:val="00A7320D"/>
    <w:rsid w:val="00A75091"/>
    <w:rsid w:val="00A754B2"/>
    <w:rsid w:val="00A85478"/>
    <w:rsid w:val="00A8701E"/>
    <w:rsid w:val="00A9233E"/>
    <w:rsid w:val="00A9294F"/>
    <w:rsid w:val="00A92BEE"/>
    <w:rsid w:val="00A94C55"/>
    <w:rsid w:val="00AA1C1E"/>
    <w:rsid w:val="00AB1636"/>
    <w:rsid w:val="00AB2034"/>
    <w:rsid w:val="00AB4D80"/>
    <w:rsid w:val="00AC48D3"/>
    <w:rsid w:val="00AC5B16"/>
    <w:rsid w:val="00AC69BA"/>
    <w:rsid w:val="00AC71FE"/>
    <w:rsid w:val="00AC722C"/>
    <w:rsid w:val="00AD00FD"/>
    <w:rsid w:val="00AD090B"/>
    <w:rsid w:val="00AD25C8"/>
    <w:rsid w:val="00AD3D07"/>
    <w:rsid w:val="00AD7465"/>
    <w:rsid w:val="00AD7DA7"/>
    <w:rsid w:val="00AE044C"/>
    <w:rsid w:val="00AE08FF"/>
    <w:rsid w:val="00AE190D"/>
    <w:rsid w:val="00AE3B46"/>
    <w:rsid w:val="00AE3CFA"/>
    <w:rsid w:val="00AE4FEE"/>
    <w:rsid w:val="00B063D7"/>
    <w:rsid w:val="00B10F84"/>
    <w:rsid w:val="00B123F3"/>
    <w:rsid w:val="00B143A8"/>
    <w:rsid w:val="00B16456"/>
    <w:rsid w:val="00B20809"/>
    <w:rsid w:val="00B23204"/>
    <w:rsid w:val="00B23654"/>
    <w:rsid w:val="00B30E1E"/>
    <w:rsid w:val="00B31769"/>
    <w:rsid w:val="00B331A6"/>
    <w:rsid w:val="00B34977"/>
    <w:rsid w:val="00B34DAA"/>
    <w:rsid w:val="00B37E15"/>
    <w:rsid w:val="00B40225"/>
    <w:rsid w:val="00B410F0"/>
    <w:rsid w:val="00B42A37"/>
    <w:rsid w:val="00B479D5"/>
    <w:rsid w:val="00B47E91"/>
    <w:rsid w:val="00B5297E"/>
    <w:rsid w:val="00B52EB0"/>
    <w:rsid w:val="00B52FF8"/>
    <w:rsid w:val="00B57A1C"/>
    <w:rsid w:val="00B60A16"/>
    <w:rsid w:val="00B6169A"/>
    <w:rsid w:val="00B649BF"/>
    <w:rsid w:val="00B73BA6"/>
    <w:rsid w:val="00B7482C"/>
    <w:rsid w:val="00B8079C"/>
    <w:rsid w:val="00B8166B"/>
    <w:rsid w:val="00B83A9F"/>
    <w:rsid w:val="00B84020"/>
    <w:rsid w:val="00B90850"/>
    <w:rsid w:val="00B9175A"/>
    <w:rsid w:val="00B9672D"/>
    <w:rsid w:val="00BA11DD"/>
    <w:rsid w:val="00BA1CD8"/>
    <w:rsid w:val="00BA2601"/>
    <w:rsid w:val="00BA3176"/>
    <w:rsid w:val="00BB3D2F"/>
    <w:rsid w:val="00BC079E"/>
    <w:rsid w:val="00BC0D87"/>
    <w:rsid w:val="00BC0EB9"/>
    <w:rsid w:val="00BC1ACA"/>
    <w:rsid w:val="00BC57D3"/>
    <w:rsid w:val="00BC5E88"/>
    <w:rsid w:val="00BD0946"/>
    <w:rsid w:val="00BD0BD2"/>
    <w:rsid w:val="00BD2AB6"/>
    <w:rsid w:val="00BD2EB0"/>
    <w:rsid w:val="00BD43EA"/>
    <w:rsid w:val="00BE4D17"/>
    <w:rsid w:val="00BE7741"/>
    <w:rsid w:val="00BE7E13"/>
    <w:rsid w:val="00BF143B"/>
    <w:rsid w:val="00BF43B4"/>
    <w:rsid w:val="00BF64F5"/>
    <w:rsid w:val="00BF7AC3"/>
    <w:rsid w:val="00C05B3C"/>
    <w:rsid w:val="00C06B52"/>
    <w:rsid w:val="00C20BB1"/>
    <w:rsid w:val="00C25ABA"/>
    <w:rsid w:val="00C30E28"/>
    <w:rsid w:val="00C30FA3"/>
    <w:rsid w:val="00C364F8"/>
    <w:rsid w:val="00C370A6"/>
    <w:rsid w:val="00C37220"/>
    <w:rsid w:val="00C37B81"/>
    <w:rsid w:val="00C37BF5"/>
    <w:rsid w:val="00C41FBD"/>
    <w:rsid w:val="00C444EA"/>
    <w:rsid w:val="00C4640C"/>
    <w:rsid w:val="00C46A82"/>
    <w:rsid w:val="00C46AE7"/>
    <w:rsid w:val="00C5320A"/>
    <w:rsid w:val="00C56E60"/>
    <w:rsid w:val="00C57B1E"/>
    <w:rsid w:val="00C620A3"/>
    <w:rsid w:val="00C6333E"/>
    <w:rsid w:val="00C64F47"/>
    <w:rsid w:val="00C6538F"/>
    <w:rsid w:val="00C65586"/>
    <w:rsid w:val="00C6605D"/>
    <w:rsid w:val="00C66897"/>
    <w:rsid w:val="00C80991"/>
    <w:rsid w:val="00C80C3A"/>
    <w:rsid w:val="00C82AA3"/>
    <w:rsid w:val="00C85041"/>
    <w:rsid w:val="00C90E44"/>
    <w:rsid w:val="00C90EE4"/>
    <w:rsid w:val="00C93837"/>
    <w:rsid w:val="00C9398A"/>
    <w:rsid w:val="00C93B5B"/>
    <w:rsid w:val="00C94C34"/>
    <w:rsid w:val="00C94E19"/>
    <w:rsid w:val="00C96840"/>
    <w:rsid w:val="00CA203E"/>
    <w:rsid w:val="00CA2B08"/>
    <w:rsid w:val="00CA3482"/>
    <w:rsid w:val="00CA6902"/>
    <w:rsid w:val="00CA767A"/>
    <w:rsid w:val="00CA7E7D"/>
    <w:rsid w:val="00CB16F3"/>
    <w:rsid w:val="00CB2EF7"/>
    <w:rsid w:val="00CC08E3"/>
    <w:rsid w:val="00CC2D9C"/>
    <w:rsid w:val="00CC3C00"/>
    <w:rsid w:val="00CD11AF"/>
    <w:rsid w:val="00CD51FC"/>
    <w:rsid w:val="00CD75D3"/>
    <w:rsid w:val="00CE14FC"/>
    <w:rsid w:val="00CE4542"/>
    <w:rsid w:val="00CE494C"/>
    <w:rsid w:val="00CE54C2"/>
    <w:rsid w:val="00CE5966"/>
    <w:rsid w:val="00CF4B87"/>
    <w:rsid w:val="00D01529"/>
    <w:rsid w:val="00D02BA5"/>
    <w:rsid w:val="00D02E8D"/>
    <w:rsid w:val="00D05B35"/>
    <w:rsid w:val="00D061A1"/>
    <w:rsid w:val="00D11A1F"/>
    <w:rsid w:val="00D11DC4"/>
    <w:rsid w:val="00D14861"/>
    <w:rsid w:val="00D168D1"/>
    <w:rsid w:val="00D216D7"/>
    <w:rsid w:val="00D224F4"/>
    <w:rsid w:val="00D24F68"/>
    <w:rsid w:val="00D25C67"/>
    <w:rsid w:val="00D35AAD"/>
    <w:rsid w:val="00D406D4"/>
    <w:rsid w:val="00D41C66"/>
    <w:rsid w:val="00D41C82"/>
    <w:rsid w:val="00D42A83"/>
    <w:rsid w:val="00D43C02"/>
    <w:rsid w:val="00D47815"/>
    <w:rsid w:val="00D47A06"/>
    <w:rsid w:val="00D47F34"/>
    <w:rsid w:val="00D51E98"/>
    <w:rsid w:val="00D525C2"/>
    <w:rsid w:val="00D530E5"/>
    <w:rsid w:val="00D5351C"/>
    <w:rsid w:val="00D54178"/>
    <w:rsid w:val="00D54604"/>
    <w:rsid w:val="00D55A94"/>
    <w:rsid w:val="00D571A7"/>
    <w:rsid w:val="00D57CF8"/>
    <w:rsid w:val="00D600BA"/>
    <w:rsid w:val="00D62E14"/>
    <w:rsid w:val="00D703B4"/>
    <w:rsid w:val="00D7266C"/>
    <w:rsid w:val="00D7405C"/>
    <w:rsid w:val="00D84219"/>
    <w:rsid w:val="00D86692"/>
    <w:rsid w:val="00D86E27"/>
    <w:rsid w:val="00D90E57"/>
    <w:rsid w:val="00D91CFE"/>
    <w:rsid w:val="00D9329B"/>
    <w:rsid w:val="00D96899"/>
    <w:rsid w:val="00DA5945"/>
    <w:rsid w:val="00DB2FED"/>
    <w:rsid w:val="00DB4235"/>
    <w:rsid w:val="00DB75B5"/>
    <w:rsid w:val="00DB7C79"/>
    <w:rsid w:val="00DC001E"/>
    <w:rsid w:val="00DC72DC"/>
    <w:rsid w:val="00DD01FF"/>
    <w:rsid w:val="00DD18FE"/>
    <w:rsid w:val="00DD1F04"/>
    <w:rsid w:val="00DD4293"/>
    <w:rsid w:val="00DD62D1"/>
    <w:rsid w:val="00DF33B3"/>
    <w:rsid w:val="00DF7296"/>
    <w:rsid w:val="00E00DDB"/>
    <w:rsid w:val="00E02346"/>
    <w:rsid w:val="00E02BE6"/>
    <w:rsid w:val="00E02FD4"/>
    <w:rsid w:val="00E03A9F"/>
    <w:rsid w:val="00E16D9F"/>
    <w:rsid w:val="00E16F01"/>
    <w:rsid w:val="00E1773C"/>
    <w:rsid w:val="00E20A8D"/>
    <w:rsid w:val="00E20D41"/>
    <w:rsid w:val="00E21F57"/>
    <w:rsid w:val="00E22B04"/>
    <w:rsid w:val="00E244E2"/>
    <w:rsid w:val="00E25740"/>
    <w:rsid w:val="00E274C8"/>
    <w:rsid w:val="00E3038F"/>
    <w:rsid w:val="00E360BA"/>
    <w:rsid w:val="00E416E2"/>
    <w:rsid w:val="00E47F8C"/>
    <w:rsid w:val="00E504CA"/>
    <w:rsid w:val="00E50922"/>
    <w:rsid w:val="00E52206"/>
    <w:rsid w:val="00E53D80"/>
    <w:rsid w:val="00E5656E"/>
    <w:rsid w:val="00E56590"/>
    <w:rsid w:val="00E60FE7"/>
    <w:rsid w:val="00E706E9"/>
    <w:rsid w:val="00E77695"/>
    <w:rsid w:val="00E80CBD"/>
    <w:rsid w:val="00E819CF"/>
    <w:rsid w:val="00E82FE1"/>
    <w:rsid w:val="00E83847"/>
    <w:rsid w:val="00E861BF"/>
    <w:rsid w:val="00E86D84"/>
    <w:rsid w:val="00E90447"/>
    <w:rsid w:val="00E90FB6"/>
    <w:rsid w:val="00E919BD"/>
    <w:rsid w:val="00E92A90"/>
    <w:rsid w:val="00E93803"/>
    <w:rsid w:val="00E93B94"/>
    <w:rsid w:val="00EA2255"/>
    <w:rsid w:val="00EA2C85"/>
    <w:rsid w:val="00EA310E"/>
    <w:rsid w:val="00EB3A79"/>
    <w:rsid w:val="00EB4FDE"/>
    <w:rsid w:val="00EC142C"/>
    <w:rsid w:val="00EC1A5E"/>
    <w:rsid w:val="00EC406E"/>
    <w:rsid w:val="00EC4B38"/>
    <w:rsid w:val="00ED13D6"/>
    <w:rsid w:val="00ED1558"/>
    <w:rsid w:val="00ED1700"/>
    <w:rsid w:val="00ED2CCD"/>
    <w:rsid w:val="00ED2F61"/>
    <w:rsid w:val="00ED3896"/>
    <w:rsid w:val="00ED4294"/>
    <w:rsid w:val="00ED47FE"/>
    <w:rsid w:val="00ED6F90"/>
    <w:rsid w:val="00ED70B3"/>
    <w:rsid w:val="00EE4935"/>
    <w:rsid w:val="00EE73F2"/>
    <w:rsid w:val="00EF2EBB"/>
    <w:rsid w:val="00EF306C"/>
    <w:rsid w:val="00EF3989"/>
    <w:rsid w:val="00EF635D"/>
    <w:rsid w:val="00F02440"/>
    <w:rsid w:val="00F03CE6"/>
    <w:rsid w:val="00F040BA"/>
    <w:rsid w:val="00F0505A"/>
    <w:rsid w:val="00F076B7"/>
    <w:rsid w:val="00F07A4E"/>
    <w:rsid w:val="00F1075A"/>
    <w:rsid w:val="00F11AE3"/>
    <w:rsid w:val="00F12242"/>
    <w:rsid w:val="00F12B2A"/>
    <w:rsid w:val="00F144D0"/>
    <w:rsid w:val="00F14E62"/>
    <w:rsid w:val="00F15C02"/>
    <w:rsid w:val="00F16106"/>
    <w:rsid w:val="00F161E6"/>
    <w:rsid w:val="00F233BF"/>
    <w:rsid w:val="00F264E7"/>
    <w:rsid w:val="00F3715D"/>
    <w:rsid w:val="00F40447"/>
    <w:rsid w:val="00F4145C"/>
    <w:rsid w:val="00F42FCE"/>
    <w:rsid w:val="00F4482D"/>
    <w:rsid w:val="00F47AAD"/>
    <w:rsid w:val="00F50F8F"/>
    <w:rsid w:val="00F51F45"/>
    <w:rsid w:val="00F520A7"/>
    <w:rsid w:val="00F53927"/>
    <w:rsid w:val="00F6009C"/>
    <w:rsid w:val="00F613D9"/>
    <w:rsid w:val="00F63CFC"/>
    <w:rsid w:val="00F64648"/>
    <w:rsid w:val="00F65AB1"/>
    <w:rsid w:val="00F761A3"/>
    <w:rsid w:val="00F77AC1"/>
    <w:rsid w:val="00F80975"/>
    <w:rsid w:val="00F812C9"/>
    <w:rsid w:val="00F83963"/>
    <w:rsid w:val="00F85D40"/>
    <w:rsid w:val="00F875F4"/>
    <w:rsid w:val="00F87EB9"/>
    <w:rsid w:val="00F933E0"/>
    <w:rsid w:val="00FA5227"/>
    <w:rsid w:val="00FA7FDF"/>
    <w:rsid w:val="00FB372E"/>
    <w:rsid w:val="00FB3E7D"/>
    <w:rsid w:val="00FB716E"/>
    <w:rsid w:val="00FC16C1"/>
    <w:rsid w:val="00FD0D0F"/>
    <w:rsid w:val="00FD1B00"/>
    <w:rsid w:val="00FD2E40"/>
    <w:rsid w:val="00FD487C"/>
    <w:rsid w:val="00FD5233"/>
    <w:rsid w:val="00FD7014"/>
    <w:rsid w:val="00FD75DC"/>
    <w:rsid w:val="00FE1766"/>
    <w:rsid w:val="00FE4FF8"/>
    <w:rsid w:val="00FF4986"/>
    <w:rsid w:val="00FF6B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 w:type="character" w:customStyle="1" w:styleId="Heading4Char">
    <w:name w:val="Heading 4 Char"/>
    <w:basedOn w:val="DefaultParagraphFont"/>
    <w:link w:val="Heading4"/>
    <w:rsid w:val="007760CC"/>
    <w:rPr>
      <w:i/>
      <w:iCs/>
      <w:noProof/>
    </w:rPr>
  </w:style>
  <w:style w:type="table" w:styleId="PlainTable2">
    <w:name w:val="Plain Table 2"/>
    <w:basedOn w:val="TableNormal"/>
    <w:uiPriority w:val="42"/>
    <w:rsid w:val="004F3C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rsid w:val="00ED2F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a.22095@mhs.unesa.ac.id"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lidyasitohang@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E2A3D9AF5441ACA0A8B0C2653B9C8E"/>
        <w:category>
          <w:name w:val="General"/>
          <w:gallery w:val="placeholder"/>
        </w:category>
        <w:types>
          <w:type w:val="bbPlcHdr"/>
        </w:types>
        <w:behaviors>
          <w:behavior w:val="content"/>
        </w:behaviors>
        <w:guid w:val="{8048612A-944C-493E-B33E-2A63CBC5BF0A}"/>
      </w:docPartPr>
      <w:docPartBody>
        <w:p w:rsidR="008D0EE0" w:rsidRDefault="00013F9F" w:rsidP="00013F9F">
          <w:pPr>
            <w:pStyle w:val="19E2A3D9AF5441ACA0A8B0C2653B9C8E"/>
          </w:pPr>
          <w:r w:rsidRPr="00386DFC">
            <w:rPr>
              <w:rStyle w:val="PlaceholderText"/>
            </w:rPr>
            <w:t>Click or tap here to enter text.</w:t>
          </w:r>
        </w:p>
      </w:docPartBody>
    </w:docPart>
    <w:docPart>
      <w:docPartPr>
        <w:name w:val="CFDBDE65699D46568E224733A57F57D9"/>
        <w:category>
          <w:name w:val="General"/>
          <w:gallery w:val="placeholder"/>
        </w:category>
        <w:types>
          <w:type w:val="bbPlcHdr"/>
        </w:types>
        <w:behaviors>
          <w:behavior w:val="content"/>
        </w:behaviors>
        <w:guid w:val="{C59BA36C-5E51-42A0-B37E-A660FF1A5C1E}"/>
      </w:docPartPr>
      <w:docPartBody>
        <w:p w:rsidR="008D0EE0" w:rsidRDefault="00013F9F" w:rsidP="00013F9F">
          <w:pPr>
            <w:pStyle w:val="CFDBDE65699D46568E224733A57F57D9"/>
          </w:pPr>
          <w:r w:rsidRPr="00386DFC">
            <w:rPr>
              <w:rStyle w:val="PlaceholderText"/>
            </w:rPr>
            <w:t>Click or tap here to enter text.</w:t>
          </w:r>
        </w:p>
      </w:docPartBody>
    </w:docPart>
    <w:docPart>
      <w:docPartPr>
        <w:name w:val="786FBA7A661F4A8DA78773CD5156F914"/>
        <w:category>
          <w:name w:val="General"/>
          <w:gallery w:val="placeholder"/>
        </w:category>
        <w:types>
          <w:type w:val="bbPlcHdr"/>
        </w:types>
        <w:behaviors>
          <w:behavior w:val="content"/>
        </w:behaviors>
        <w:guid w:val="{BED23749-9F43-4483-BCB5-F42F34681802}"/>
      </w:docPartPr>
      <w:docPartBody>
        <w:p w:rsidR="008D0EE0" w:rsidRDefault="00013F9F" w:rsidP="00013F9F">
          <w:pPr>
            <w:pStyle w:val="786FBA7A661F4A8DA78773CD5156F914"/>
          </w:pPr>
          <w:r w:rsidRPr="00386DFC">
            <w:rPr>
              <w:rStyle w:val="PlaceholderText"/>
            </w:rPr>
            <w:t>Click or tap here to enter text.</w:t>
          </w:r>
        </w:p>
      </w:docPartBody>
    </w:docPart>
    <w:docPart>
      <w:docPartPr>
        <w:name w:val="8CF8B1B98717436DB2C3E7DA82CF0569"/>
        <w:category>
          <w:name w:val="General"/>
          <w:gallery w:val="placeholder"/>
        </w:category>
        <w:types>
          <w:type w:val="bbPlcHdr"/>
        </w:types>
        <w:behaviors>
          <w:behavior w:val="content"/>
        </w:behaviors>
        <w:guid w:val="{41E8604E-28BC-4CF6-96F4-B4B9CFCC3318}"/>
      </w:docPartPr>
      <w:docPartBody>
        <w:p w:rsidR="008D0EE0" w:rsidRDefault="00013F9F" w:rsidP="00013F9F">
          <w:pPr>
            <w:pStyle w:val="8CF8B1B98717436DB2C3E7DA82CF0569"/>
          </w:pPr>
          <w:r w:rsidRPr="00386DFC">
            <w:rPr>
              <w:rStyle w:val="PlaceholderText"/>
            </w:rPr>
            <w:t>Click or tap here to enter text.</w:t>
          </w:r>
        </w:p>
      </w:docPartBody>
    </w:docPart>
    <w:docPart>
      <w:docPartPr>
        <w:name w:val="DBDBD068DF19442396874154EC4CFED6"/>
        <w:category>
          <w:name w:val="General"/>
          <w:gallery w:val="placeholder"/>
        </w:category>
        <w:types>
          <w:type w:val="bbPlcHdr"/>
        </w:types>
        <w:behaviors>
          <w:behavior w:val="content"/>
        </w:behaviors>
        <w:guid w:val="{03257125-76BA-4DA2-8B13-71F2F19ED32B}"/>
      </w:docPartPr>
      <w:docPartBody>
        <w:p w:rsidR="008D0EE0" w:rsidRDefault="00013F9F" w:rsidP="00013F9F">
          <w:pPr>
            <w:pStyle w:val="DBDBD068DF19442396874154EC4CFED6"/>
          </w:pPr>
          <w:r w:rsidRPr="00386D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F9F"/>
    <w:rsid w:val="00013F9F"/>
    <w:rsid w:val="00153722"/>
    <w:rsid w:val="0016462D"/>
    <w:rsid w:val="00182ADF"/>
    <w:rsid w:val="0018308E"/>
    <w:rsid w:val="004368B4"/>
    <w:rsid w:val="00593D7E"/>
    <w:rsid w:val="00617897"/>
    <w:rsid w:val="00697D8A"/>
    <w:rsid w:val="00805A44"/>
    <w:rsid w:val="00806C4F"/>
    <w:rsid w:val="008C613D"/>
    <w:rsid w:val="008D0EE0"/>
    <w:rsid w:val="008F53D4"/>
    <w:rsid w:val="009D4551"/>
    <w:rsid w:val="00C4640C"/>
    <w:rsid w:val="00C94C34"/>
    <w:rsid w:val="00E90FB6"/>
    <w:rsid w:val="00F933E0"/>
    <w:rsid w:val="00FF6B5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F9F"/>
    <w:rPr>
      <w:color w:val="666666"/>
    </w:rPr>
  </w:style>
  <w:style w:type="paragraph" w:customStyle="1" w:styleId="19E2A3D9AF5441ACA0A8B0C2653B9C8E">
    <w:name w:val="19E2A3D9AF5441ACA0A8B0C2653B9C8E"/>
    <w:rsid w:val="00013F9F"/>
  </w:style>
  <w:style w:type="paragraph" w:customStyle="1" w:styleId="CFDBDE65699D46568E224733A57F57D9">
    <w:name w:val="CFDBDE65699D46568E224733A57F57D9"/>
    <w:rsid w:val="00013F9F"/>
  </w:style>
  <w:style w:type="paragraph" w:customStyle="1" w:styleId="786FBA7A661F4A8DA78773CD5156F914">
    <w:name w:val="786FBA7A661F4A8DA78773CD5156F914"/>
    <w:rsid w:val="00013F9F"/>
  </w:style>
  <w:style w:type="paragraph" w:customStyle="1" w:styleId="8CF8B1B98717436DB2C3E7DA82CF0569">
    <w:name w:val="8CF8B1B98717436DB2C3E7DA82CF0569"/>
    <w:rsid w:val="00013F9F"/>
  </w:style>
  <w:style w:type="paragraph" w:customStyle="1" w:styleId="DBDBD068DF19442396874154EC4CFED6">
    <w:name w:val="DBDBD068DF19442396874154EC4CFED6"/>
    <w:rsid w:val="00013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Pages>
  <Words>7112</Words>
  <Characters>40541</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herman</dc:creator>
  <cp:keywords>Devy Ainur</cp:keywords>
  <dc:description/>
  <cp:lastModifiedBy>hermana sahara</cp:lastModifiedBy>
  <cp:revision>56</cp:revision>
  <cp:lastPrinted>2026-03-06T06:51:00Z</cp:lastPrinted>
  <dcterms:created xsi:type="dcterms:W3CDTF">2026-07-31T11:29:00Z</dcterms:created>
  <dcterms:modified xsi:type="dcterms:W3CDTF">2026-08-05T03:54:00Z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